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3B0D45" w14:textId="77777777" w:rsidR="00F457D3" w:rsidRPr="00323664" w:rsidRDefault="00F457D3">
      <w:pPr>
        <w:rPr>
          <w:rFonts w:asciiTheme="minorHAnsi" w:hAnsiTheme="minorHAnsi" w:cstheme="minorHAnsi"/>
        </w:rPr>
      </w:pPr>
    </w:p>
    <w:tbl>
      <w:tblPr>
        <w:tblStyle w:val="afd"/>
        <w:tblW w:w="12240" w:type="dxa"/>
        <w:tblInd w:w="-1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440"/>
        <w:gridCol w:w="975"/>
        <w:gridCol w:w="8325"/>
        <w:gridCol w:w="1500"/>
      </w:tblGrid>
      <w:tr w:rsidR="00F457D3" w:rsidRPr="00323664" w14:paraId="65F75AFE" w14:textId="77777777" w:rsidTr="00545FCF">
        <w:trPr>
          <w:trHeight w:val="2730"/>
        </w:trPr>
        <w:tc>
          <w:tcPr>
            <w:tcW w:w="1440" w:type="dxa"/>
            <w:tcBorders>
              <w:top w:val="single" w:sz="12" w:space="0" w:color="1A4480"/>
              <w:left w:val="single" w:sz="12" w:space="0" w:color="1A4480"/>
              <w:bottom w:val="nil"/>
              <w:right w:val="single" w:sz="12" w:space="0" w:color="1A4480"/>
            </w:tcBorders>
            <w:shd w:val="clear" w:color="auto" w:fill="1A4480"/>
            <w:tcMar>
              <w:top w:w="0" w:type="dxa"/>
              <w:left w:w="0" w:type="dxa"/>
              <w:bottom w:w="0" w:type="dxa"/>
              <w:right w:w="0" w:type="dxa"/>
            </w:tcMar>
            <w:vAlign w:val="center"/>
          </w:tcPr>
          <w:p w14:paraId="327906AE" w14:textId="77777777" w:rsidR="00F457D3" w:rsidRPr="00323664" w:rsidRDefault="00F457D3">
            <w:pPr>
              <w:pStyle w:val="Title"/>
              <w:rPr>
                <w:rFonts w:asciiTheme="minorHAnsi" w:hAnsiTheme="minorHAnsi" w:cstheme="minorHAnsi"/>
              </w:rPr>
            </w:pPr>
            <w:bookmarkStart w:id="0" w:name="_heading=h.gjdgxs" w:colFirst="0" w:colLast="0"/>
            <w:bookmarkEnd w:id="0"/>
          </w:p>
        </w:tc>
        <w:tc>
          <w:tcPr>
            <w:tcW w:w="9300" w:type="dxa"/>
            <w:gridSpan w:val="2"/>
            <w:tcBorders>
              <w:top w:val="single" w:sz="12" w:space="0" w:color="1A4480"/>
              <w:left w:val="single" w:sz="12" w:space="0" w:color="1A4480"/>
              <w:bottom w:val="nil"/>
              <w:right w:val="nil"/>
            </w:tcBorders>
            <w:shd w:val="clear" w:color="auto" w:fill="1A4480"/>
            <w:tcMar>
              <w:top w:w="0" w:type="dxa"/>
              <w:left w:w="0" w:type="dxa"/>
              <w:bottom w:w="0" w:type="dxa"/>
              <w:right w:w="0" w:type="dxa"/>
            </w:tcMar>
            <w:vAlign w:val="center"/>
          </w:tcPr>
          <w:p w14:paraId="6802094A" w14:textId="77777777" w:rsidR="00F457D3" w:rsidRPr="00323664" w:rsidRDefault="00000000" w:rsidP="00545FCF">
            <w:pPr>
              <w:jc w:val="center"/>
              <w:rPr>
                <w:rFonts w:asciiTheme="minorHAnsi" w:hAnsiTheme="minorHAnsi" w:cstheme="minorHAnsi"/>
              </w:rPr>
            </w:pPr>
            <w:r w:rsidRPr="00323664">
              <w:rPr>
                <w:rFonts w:asciiTheme="minorHAnsi" w:hAnsiTheme="minorHAnsi" w:cstheme="minorHAnsi"/>
                <w:noProof/>
              </w:rPr>
              <w:drawing>
                <wp:inline distT="114300" distB="114300" distL="114300" distR="114300" wp14:anchorId="0F74CF7E" wp14:editId="0F48D165">
                  <wp:extent cx="1066800" cy="1166813"/>
                  <wp:effectExtent l="0" t="0" r="0" b="0"/>
                  <wp:docPr id="1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t="-3478" r="-2243" b="-3043"/>
                          <a:stretch>
                            <a:fillRect/>
                          </a:stretch>
                        </pic:blipFill>
                        <pic:spPr>
                          <a:xfrm>
                            <a:off x="0" y="0"/>
                            <a:ext cx="1066800" cy="1166813"/>
                          </a:xfrm>
                          <a:prstGeom prst="rect">
                            <a:avLst/>
                          </a:prstGeom>
                          <a:ln/>
                        </pic:spPr>
                      </pic:pic>
                    </a:graphicData>
                  </a:graphic>
                </wp:inline>
              </w:drawing>
            </w:r>
          </w:p>
        </w:tc>
        <w:tc>
          <w:tcPr>
            <w:tcW w:w="1500" w:type="dxa"/>
            <w:tcBorders>
              <w:top w:val="single" w:sz="12" w:space="0" w:color="1A4480"/>
              <w:left w:val="single" w:sz="12" w:space="0" w:color="1A4480"/>
              <w:bottom w:val="nil"/>
              <w:right w:val="single" w:sz="12" w:space="0" w:color="1A4480"/>
            </w:tcBorders>
            <w:shd w:val="clear" w:color="auto" w:fill="1A4480"/>
            <w:tcMar>
              <w:top w:w="0" w:type="dxa"/>
              <w:left w:w="0" w:type="dxa"/>
              <w:bottom w:w="0" w:type="dxa"/>
              <w:right w:w="0" w:type="dxa"/>
            </w:tcMar>
            <w:vAlign w:val="center"/>
          </w:tcPr>
          <w:p w14:paraId="312B520C" w14:textId="77777777" w:rsidR="00F457D3" w:rsidRPr="00323664" w:rsidRDefault="00F457D3">
            <w:pPr>
              <w:pStyle w:val="Title"/>
              <w:rPr>
                <w:rFonts w:asciiTheme="minorHAnsi" w:hAnsiTheme="minorHAnsi" w:cstheme="minorHAnsi"/>
              </w:rPr>
            </w:pPr>
            <w:bookmarkStart w:id="1" w:name="_heading=h.30j0zll" w:colFirst="0" w:colLast="0"/>
            <w:bookmarkEnd w:id="1"/>
          </w:p>
        </w:tc>
      </w:tr>
      <w:tr w:rsidR="00F457D3" w:rsidRPr="00323664" w14:paraId="018D57EA" w14:textId="77777777" w:rsidTr="004877E5">
        <w:trPr>
          <w:trHeight w:val="795"/>
        </w:trPr>
        <w:tc>
          <w:tcPr>
            <w:tcW w:w="1440" w:type="dxa"/>
            <w:tcBorders>
              <w:top w:val="nil"/>
              <w:left w:val="nil"/>
              <w:bottom w:val="nil"/>
              <w:right w:val="nil"/>
            </w:tcBorders>
            <w:tcMar>
              <w:top w:w="0" w:type="dxa"/>
              <w:left w:w="0" w:type="dxa"/>
              <w:bottom w:w="0" w:type="dxa"/>
              <w:right w:w="0" w:type="dxa"/>
            </w:tcMar>
            <w:vAlign w:val="center"/>
          </w:tcPr>
          <w:p w14:paraId="5D6AAACC" w14:textId="77777777" w:rsidR="00F457D3" w:rsidRPr="00323664" w:rsidRDefault="00F457D3">
            <w:pPr>
              <w:rPr>
                <w:rFonts w:asciiTheme="minorHAnsi" w:hAnsiTheme="minorHAnsi" w:cstheme="minorHAnsi"/>
              </w:rPr>
            </w:pPr>
          </w:p>
        </w:tc>
        <w:tc>
          <w:tcPr>
            <w:tcW w:w="9300" w:type="dxa"/>
            <w:gridSpan w:val="2"/>
            <w:tcBorders>
              <w:top w:val="nil"/>
              <w:left w:val="nil"/>
              <w:bottom w:val="nil"/>
              <w:right w:val="nil"/>
            </w:tcBorders>
            <w:tcMar>
              <w:top w:w="0" w:type="dxa"/>
              <w:left w:w="0" w:type="dxa"/>
              <w:bottom w:w="0" w:type="dxa"/>
              <w:right w:w="0" w:type="dxa"/>
            </w:tcMar>
            <w:vAlign w:val="center"/>
          </w:tcPr>
          <w:p w14:paraId="60273CDC" w14:textId="77777777" w:rsidR="00F457D3" w:rsidRPr="00323664" w:rsidRDefault="00F457D3">
            <w:pPr>
              <w:rPr>
                <w:rFonts w:asciiTheme="minorHAnsi" w:hAnsiTheme="minorHAnsi" w:cstheme="minorHAnsi"/>
              </w:rPr>
            </w:pPr>
          </w:p>
        </w:tc>
        <w:tc>
          <w:tcPr>
            <w:tcW w:w="1500" w:type="dxa"/>
            <w:tcBorders>
              <w:top w:val="nil"/>
              <w:left w:val="nil"/>
              <w:bottom w:val="nil"/>
              <w:right w:val="nil"/>
            </w:tcBorders>
            <w:tcMar>
              <w:top w:w="0" w:type="dxa"/>
              <w:left w:w="0" w:type="dxa"/>
              <w:bottom w:w="0" w:type="dxa"/>
              <w:right w:w="0" w:type="dxa"/>
            </w:tcMar>
            <w:vAlign w:val="center"/>
          </w:tcPr>
          <w:p w14:paraId="5C569B36" w14:textId="77777777" w:rsidR="00F457D3" w:rsidRPr="00323664" w:rsidRDefault="00F457D3">
            <w:pPr>
              <w:rPr>
                <w:rFonts w:asciiTheme="minorHAnsi" w:hAnsiTheme="minorHAnsi" w:cstheme="minorHAnsi"/>
              </w:rPr>
            </w:pPr>
          </w:p>
        </w:tc>
      </w:tr>
      <w:tr w:rsidR="00F457D3" w:rsidRPr="00323664" w14:paraId="1162ED22" w14:textId="77777777" w:rsidTr="004877E5">
        <w:trPr>
          <w:trHeight w:val="1686"/>
        </w:trPr>
        <w:tc>
          <w:tcPr>
            <w:tcW w:w="1440" w:type="dxa"/>
            <w:vMerge w:val="restart"/>
            <w:tcBorders>
              <w:top w:val="nil"/>
              <w:left w:val="nil"/>
              <w:bottom w:val="nil"/>
              <w:right w:val="nil"/>
            </w:tcBorders>
            <w:tcMar>
              <w:top w:w="0" w:type="dxa"/>
              <w:left w:w="0" w:type="dxa"/>
              <w:bottom w:w="0" w:type="dxa"/>
              <w:right w:w="0" w:type="dxa"/>
            </w:tcMar>
            <w:vAlign w:val="center"/>
          </w:tcPr>
          <w:p w14:paraId="267251B3" w14:textId="77777777" w:rsidR="00F457D3" w:rsidRPr="00323664" w:rsidRDefault="00F457D3">
            <w:pPr>
              <w:pStyle w:val="Title"/>
              <w:rPr>
                <w:rFonts w:asciiTheme="minorHAnsi" w:hAnsiTheme="minorHAnsi" w:cstheme="minorHAnsi"/>
              </w:rPr>
            </w:pPr>
            <w:bookmarkStart w:id="2" w:name="_heading=h.1fob9te" w:colFirst="0" w:colLast="0"/>
            <w:bookmarkEnd w:id="2"/>
          </w:p>
        </w:tc>
        <w:tc>
          <w:tcPr>
            <w:tcW w:w="9300" w:type="dxa"/>
            <w:gridSpan w:val="2"/>
            <w:vMerge w:val="restart"/>
            <w:tcBorders>
              <w:top w:val="nil"/>
              <w:left w:val="nil"/>
              <w:bottom w:val="nil"/>
              <w:right w:val="nil"/>
            </w:tcBorders>
            <w:tcMar>
              <w:top w:w="0" w:type="dxa"/>
              <w:left w:w="0" w:type="dxa"/>
              <w:bottom w:w="0" w:type="dxa"/>
              <w:right w:w="0" w:type="dxa"/>
            </w:tcMar>
            <w:vAlign w:val="center"/>
          </w:tcPr>
          <w:p w14:paraId="0AB50185" w14:textId="15D88131" w:rsidR="00F457D3" w:rsidRPr="00323664" w:rsidRDefault="004877E5" w:rsidP="000917AF">
            <w:pPr>
              <w:pStyle w:val="Title"/>
              <w:spacing w:after="600"/>
              <w:rPr>
                <w:rFonts w:asciiTheme="minorHAnsi" w:hAnsiTheme="minorHAnsi" w:cstheme="minorHAnsi"/>
              </w:rPr>
            </w:pPr>
            <w:r w:rsidRPr="00323664">
              <w:rPr>
                <w:rFonts w:asciiTheme="minorHAnsi" w:hAnsiTheme="minorHAnsi" w:cstheme="minorHAnsi"/>
              </w:rPr>
              <w:t>FedRAMP</w:t>
            </w:r>
            <w:r w:rsidR="003E3ABD" w:rsidRPr="00323664">
              <w:rPr>
                <w:rFonts w:asciiTheme="minorHAnsi" w:hAnsiTheme="minorHAnsi" w:cstheme="minorHAnsi"/>
                <w:vertAlign w:val="superscript"/>
              </w:rPr>
              <w:t>®</w:t>
            </w:r>
            <w:r w:rsidRPr="00323664">
              <w:rPr>
                <w:rFonts w:asciiTheme="minorHAnsi" w:hAnsiTheme="minorHAnsi" w:cstheme="minorHAnsi"/>
              </w:rPr>
              <w:t xml:space="preserve"> &lt;Choose: High, Moderate, Low, LI-SaaS&gt; Baseline System Security Plan (SSP)</w:t>
            </w:r>
          </w:p>
          <w:p w14:paraId="31AA053A" w14:textId="77777777" w:rsidR="009F3EDF" w:rsidRPr="00323664" w:rsidRDefault="009F3EDF" w:rsidP="009F3EDF">
            <w:pPr>
              <w:pStyle w:val="Subtitle"/>
              <w:spacing w:before="360" w:after="360"/>
              <w:rPr>
                <w:rFonts w:asciiTheme="minorHAnsi" w:hAnsiTheme="minorHAnsi" w:cstheme="minorHAnsi"/>
              </w:rPr>
            </w:pPr>
            <w:bookmarkStart w:id="3" w:name="_heading=h.3znysh7" w:colFirst="0" w:colLast="0"/>
            <w:bookmarkEnd w:id="3"/>
            <w:r w:rsidRPr="00323664">
              <w:rPr>
                <w:rFonts w:asciiTheme="minorHAnsi" w:hAnsiTheme="minorHAnsi" w:cstheme="minorHAnsi"/>
              </w:rPr>
              <w:t xml:space="preserve">for </w:t>
            </w:r>
            <w:sdt>
              <w:sdtPr>
                <w:rPr>
                  <w:rFonts w:asciiTheme="minorHAnsi" w:hAnsiTheme="minorHAnsi" w:cstheme="minorHAnsi"/>
                </w:rPr>
                <w:tag w:val="goog_rdk_0"/>
                <w:id w:val="591819048"/>
              </w:sdtPr>
              <w:sdtContent/>
            </w:sdt>
            <w:r w:rsidRPr="00323664">
              <w:rPr>
                <w:rFonts w:asciiTheme="minorHAnsi" w:hAnsiTheme="minorHAnsi" w:cstheme="minorHAnsi"/>
              </w:rPr>
              <w:t xml:space="preserve">&lt;Insert CSP Name&gt; </w:t>
            </w:r>
          </w:p>
          <w:p w14:paraId="629753D1" w14:textId="77777777" w:rsidR="009F3EDF" w:rsidRPr="00323664" w:rsidRDefault="009F3EDF" w:rsidP="009F3EDF">
            <w:pPr>
              <w:pStyle w:val="Subtitle"/>
              <w:rPr>
                <w:rFonts w:asciiTheme="minorHAnsi" w:hAnsiTheme="minorHAnsi" w:cstheme="minorHAnsi"/>
              </w:rPr>
            </w:pPr>
            <w:bookmarkStart w:id="4" w:name="_heading=h.bsn8vq68jibw" w:colFirst="0" w:colLast="0"/>
            <w:bookmarkEnd w:id="4"/>
            <w:r w:rsidRPr="00323664">
              <w:rPr>
                <w:rFonts w:asciiTheme="minorHAnsi" w:hAnsiTheme="minorHAnsi" w:cstheme="minorHAnsi"/>
              </w:rPr>
              <w:t>&lt;Insert CSO Name&gt;</w:t>
            </w:r>
          </w:p>
          <w:p w14:paraId="29AF0287" w14:textId="77777777" w:rsidR="009F3EDF" w:rsidRPr="00323664" w:rsidRDefault="009F3EDF" w:rsidP="009F3EDF">
            <w:pPr>
              <w:keepNext/>
              <w:keepLines/>
              <w:pBdr>
                <w:top w:val="nil"/>
                <w:left w:val="nil"/>
                <w:bottom w:val="nil"/>
                <w:right w:val="nil"/>
                <w:between w:val="nil"/>
              </w:pBdr>
              <w:spacing w:after="240"/>
              <w:jc w:val="center"/>
              <w:rPr>
                <w:rFonts w:asciiTheme="minorHAnsi" w:hAnsiTheme="minorHAnsi" w:cstheme="minorHAnsi"/>
                <w:color w:val="19447F"/>
                <w:sz w:val="32"/>
                <w:szCs w:val="32"/>
              </w:rPr>
            </w:pPr>
            <w:bookmarkStart w:id="5" w:name="_heading=h.2et92p0" w:colFirst="0" w:colLast="0"/>
            <w:bookmarkEnd w:id="5"/>
            <w:r w:rsidRPr="00323664">
              <w:rPr>
                <w:rFonts w:asciiTheme="minorHAnsi" w:hAnsiTheme="minorHAnsi" w:cstheme="minorHAnsi"/>
                <w:color w:val="19447F"/>
                <w:sz w:val="32"/>
                <w:szCs w:val="32"/>
              </w:rPr>
              <w:t>&lt;Insert Version X.X&gt;</w:t>
            </w:r>
          </w:p>
          <w:p w14:paraId="313CD938" w14:textId="6D1F474B" w:rsidR="008A49DB" w:rsidRPr="00323664" w:rsidRDefault="009F3EDF" w:rsidP="009F3EDF">
            <w:pPr>
              <w:keepNext/>
              <w:keepLines/>
              <w:pBdr>
                <w:top w:val="nil"/>
                <w:left w:val="nil"/>
                <w:bottom w:val="nil"/>
                <w:right w:val="nil"/>
                <w:between w:val="nil"/>
              </w:pBdr>
              <w:spacing w:after="240"/>
              <w:jc w:val="center"/>
              <w:rPr>
                <w:rFonts w:asciiTheme="minorHAnsi" w:hAnsiTheme="minorHAnsi" w:cstheme="minorHAnsi"/>
                <w:color w:val="19447F"/>
                <w:sz w:val="32"/>
                <w:szCs w:val="32"/>
              </w:rPr>
            </w:pPr>
            <w:r w:rsidRPr="00323664">
              <w:rPr>
                <w:rFonts w:asciiTheme="minorHAnsi" w:hAnsiTheme="minorHAnsi" w:cstheme="minorHAnsi"/>
                <w:color w:val="19447F"/>
                <w:sz w:val="32"/>
                <w:szCs w:val="32"/>
              </w:rPr>
              <w:t>&lt;Insert MM/DD/YYYY&gt;</w:t>
            </w:r>
            <w:r w:rsidR="008A49DB" w:rsidRPr="00323664">
              <w:rPr>
                <w:rFonts w:asciiTheme="minorHAnsi" w:hAnsiTheme="minorHAnsi" w:cstheme="minorHAnsi"/>
                <w:color w:val="19447F"/>
                <w:sz w:val="32"/>
                <w:szCs w:val="32"/>
              </w:rPr>
              <w:fldChar w:fldCharType="begin"/>
            </w:r>
            <w:r w:rsidR="008A49DB" w:rsidRPr="00323664">
              <w:rPr>
                <w:rFonts w:asciiTheme="minorHAnsi" w:hAnsiTheme="minorHAnsi" w:cstheme="minorHAnsi"/>
                <w:color w:val="19447F"/>
                <w:sz w:val="32"/>
                <w:szCs w:val="32"/>
              </w:rPr>
              <w:instrText xml:space="preserve"> REF CSPNAME </w:instrText>
            </w:r>
            <w:r w:rsidR="00323664">
              <w:rPr>
                <w:rFonts w:asciiTheme="minorHAnsi" w:hAnsiTheme="minorHAnsi" w:cstheme="minorHAnsi"/>
                <w:color w:val="19447F"/>
                <w:sz w:val="32"/>
                <w:szCs w:val="32"/>
              </w:rPr>
              <w:instrText xml:space="preserve"> \* MERGEFORMAT </w:instrText>
            </w:r>
            <w:r w:rsidR="008A49DB" w:rsidRPr="00323664">
              <w:rPr>
                <w:rFonts w:asciiTheme="minorHAnsi" w:hAnsiTheme="minorHAnsi" w:cstheme="minorHAnsi"/>
                <w:color w:val="19447F"/>
                <w:sz w:val="32"/>
                <w:szCs w:val="32"/>
              </w:rPr>
              <w:fldChar w:fldCharType="end"/>
            </w:r>
            <w:r w:rsidR="000917AF" w:rsidRPr="00323664">
              <w:rPr>
                <w:rFonts w:asciiTheme="minorHAnsi" w:hAnsiTheme="minorHAnsi" w:cstheme="minorHAnsi"/>
                <w:color w:val="19447F"/>
                <w:sz w:val="32"/>
                <w:szCs w:val="32"/>
              </w:rPr>
              <w:t xml:space="preserve"> </w:t>
            </w:r>
            <w:r w:rsidR="008A49DB" w:rsidRPr="00323664">
              <w:rPr>
                <w:rFonts w:asciiTheme="minorHAnsi" w:hAnsiTheme="minorHAnsi" w:cstheme="minorHAnsi"/>
                <w:color w:val="19447F"/>
                <w:sz w:val="32"/>
                <w:szCs w:val="32"/>
              </w:rPr>
              <w:fldChar w:fldCharType="begin"/>
            </w:r>
            <w:r w:rsidR="008A49DB" w:rsidRPr="00323664">
              <w:rPr>
                <w:rFonts w:asciiTheme="minorHAnsi" w:hAnsiTheme="minorHAnsi" w:cstheme="minorHAnsi"/>
                <w:color w:val="19447F"/>
                <w:sz w:val="32"/>
                <w:szCs w:val="32"/>
              </w:rPr>
              <w:instrText xml:space="preserve"> Ref CSPNAME </w:instrText>
            </w:r>
            <w:r w:rsidR="00323664">
              <w:rPr>
                <w:rFonts w:asciiTheme="minorHAnsi" w:hAnsiTheme="minorHAnsi" w:cstheme="minorHAnsi"/>
                <w:color w:val="19447F"/>
                <w:sz w:val="32"/>
                <w:szCs w:val="32"/>
              </w:rPr>
              <w:instrText xml:space="preserve"> \* MERGEFORMAT </w:instrText>
            </w:r>
            <w:r w:rsidR="008A49DB" w:rsidRPr="00323664">
              <w:rPr>
                <w:rFonts w:asciiTheme="minorHAnsi" w:hAnsiTheme="minorHAnsi" w:cstheme="minorHAnsi"/>
                <w:color w:val="19447F"/>
                <w:sz w:val="32"/>
                <w:szCs w:val="32"/>
              </w:rPr>
              <w:fldChar w:fldCharType="end"/>
            </w:r>
          </w:p>
        </w:tc>
        <w:tc>
          <w:tcPr>
            <w:tcW w:w="1500" w:type="dxa"/>
            <w:vMerge w:val="restart"/>
            <w:tcBorders>
              <w:top w:val="nil"/>
              <w:left w:val="nil"/>
              <w:bottom w:val="nil"/>
              <w:right w:val="nil"/>
            </w:tcBorders>
            <w:tcMar>
              <w:top w:w="0" w:type="dxa"/>
              <w:left w:w="0" w:type="dxa"/>
              <w:bottom w:w="0" w:type="dxa"/>
              <w:right w:w="0" w:type="dxa"/>
            </w:tcMar>
            <w:vAlign w:val="center"/>
          </w:tcPr>
          <w:p w14:paraId="0665FB36" w14:textId="77777777" w:rsidR="00F457D3" w:rsidRPr="00323664" w:rsidRDefault="00F457D3">
            <w:pPr>
              <w:pStyle w:val="Title"/>
              <w:rPr>
                <w:rFonts w:asciiTheme="minorHAnsi" w:hAnsiTheme="minorHAnsi" w:cstheme="minorHAnsi"/>
              </w:rPr>
            </w:pPr>
            <w:bookmarkStart w:id="6" w:name="_heading=h.tyjcwt" w:colFirst="0" w:colLast="0"/>
            <w:bookmarkEnd w:id="6"/>
          </w:p>
        </w:tc>
      </w:tr>
      <w:tr w:rsidR="00F457D3" w:rsidRPr="00323664" w14:paraId="39109975" w14:textId="77777777" w:rsidTr="009C1A96">
        <w:trPr>
          <w:trHeight w:val="7227"/>
        </w:trPr>
        <w:tc>
          <w:tcPr>
            <w:tcW w:w="1440" w:type="dxa"/>
            <w:vMerge/>
            <w:tcBorders>
              <w:top w:val="nil"/>
              <w:left w:val="nil"/>
              <w:bottom w:val="nil"/>
              <w:right w:val="nil"/>
            </w:tcBorders>
            <w:tcMar>
              <w:top w:w="0" w:type="dxa"/>
              <w:left w:w="0" w:type="dxa"/>
              <w:bottom w:w="0" w:type="dxa"/>
              <w:right w:w="0" w:type="dxa"/>
            </w:tcMar>
            <w:vAlign w:val="center"/>
          </w:tcPr>
          <w:p w14:paraId="1B2FF2C4" w14:textId="77777777" w:rsidR="00F457D3" w:rsidRPr="00323664" w:rsidRDefault="00F457D3">
            <w:pPr>
              <w:widowControl w:val="0"/>
              <w:pBdr>
                <w:top w:val="nil"/>
                <w:left w:val="nil"/>
                <w:bottom w:val="nil"/>
                <w:right w:val="nil"/>
                <w:between w:val="nil"/>
              </w:pBdr>
              <w:spacing w:line="276" w:lineRule="auto"/>
              <w:rPr>
                <w:rFonts w:asciiTheme="minorHAnsi" w:hAnsiTheme="minorHAnsi" w:cstheme="minorHAnsi"/>
              </w:rPr>
            </w:pPr>
          </w:p>
        </w:tc>
        <w:tc>
          <w:tcPr>
            <w:tcW w:w="9300" w:type="dxa"/>
            <w:gridSpan w:val="2"/>
            <w:vMerge/>
            <w:tcBorders>
              <w:top w:val="nil"/>
              <w:left w:val="nil"/>
              <w:bottom w:val="nil"/>
              <w:right w:val="nil"/>
            </w:tcBorders>
            <w:tcMar>
              <w:top w:w="0" w:type="dxa"/>
              <w:left w:w="0" w:type="dxa"/>
              <w:bottom w:w="0" w:type="dxa"/>
              <w:right w:w="0" w:type="dxa"/>
            </w:tcMar>
            <w:vAlign w:val="center"/>
          </w:tcPr>
          <w:p w14:paraId="198112A3" w14:textId="77777777" w:rsidR="00F457D3" w:rsidRPr="00323664" w:rsidRDefault="00F457D3">
            <w:pPr>
              <w:widowControl w:val="0"/>
              <w:pBdr>
                <w:top w:val="nil"/>
                <w:left w:val="nil"/>
                <w:bottom w:val="nil"/>
                <w:right w:val="nil"/>
                <w:between w:val="nil"/>
              </w:pBdr>
              <w:spacing w:line="276" w:lineRule="auto"/>
              <w:rPr>
                <w:rFonts w:asciiTheme="minorHAnsi" w:hAnsiTheme="minorHAnsi" w:cstheme="minorHAnsi"/>
              </w:rPr>
            </w:pPr>
          </w:p>
        </w:tc>
        <w:tc>
          <w:tcPr>
            <w:tcW w:w="1500" w:type="dxa"/>
            <w:vMerge/>
            <w:tcBorders>
              <w:top w:val="nil"/>
              <w:left w:val="nil"/>
              <w:bottom w:val="nil"/>
              <w:right w:val="nil"/>
            </w:tcBorders>
            <w:tcMar>
              <w:top w:w="0" w:type="dxa"/>
              <w:left w:w="0" w:type="dxa"/>
              <w:bottom w:w="0" w:type="dxa"/>
              <w:right w:w="0" w:type="dxa"/>
            </w:tcMar>
            <w:vAlign w:val="center"/>
          </w:tcPr>
          <w:p w14:paraId="07B4AAFE" w14:textId="77777777" w:rsidR="00F457D3" w:rsidRPr="00323664" w:rsidRDefault="00F457D3">
            <w:pPr>
              <w:widowControl w:val="0"/>
              <w:pBdr>
                <w:top w:val="nil"/>
                <w:left w:val="nil"/>
                <w:bottom w:val="nil"/>
                <w:right w:val="nil"/>
                <w:between w:val="nil"/>
              </w:pBdr>
              <w:spacing w:line="276" w:lineRule="auto"/>
              <w:rPr>
                <w:rFonts w:asciiTheme="minorHAnsi" w:hAnsiTheme="minorHAnsi" w:cstheme="minorHAnsi"/>
              </w:rPr>
            </w:pPr>
          </w:p>
        </w:tc>
      </w:tr>
      <w:tr w:rsidR="00F457D3" w:rsidRPr="00323664" w14:paraId="43DF027E" w14:textId="77777777" w:rsidTr="004877E5">
        <w:trPr>
          <w:trHeight w:val="810"/>
        </w:trPr>
        <w:tc>
          <w:tcPr>
            <w:tcW w:w="1440" w:type="dxa"/>
            <w:tcBorders>
              <w:top w:val="nil"/>
              <w:left w:val="nil"/>
              <w:bottom w:val="nil"/>
              <w:right w:val="nil"/>
            </w:tcBorders>
            <w:tcMar>
              <w:top w:w="0" w:type="dxa"/>
              <w:left w:w="0" w:type="dxa"/>
              <w:bottom w:w="0" w:type="dxa"/>
              <w:right w:w="0" w:type="dxa"/>
            </w:tcMar>
            <w:vAlign w:val="center"/>
          </w:tcPr>
          <w:p w14:paraId="4CDBE669" w14:textId="77777777" w:rsidR="00F457D3" w:rsidRPr="00323664" w:rsidRDefault="00F457D3">
            <w:pPr>
              <w:rPr>
                <w:rFonts w:asciiTheme="minorHAnsi" w:hAnsiTheme="minorHAnsi" w:cstheme="minorHAnsi"/>
              </w:rPr>
            </w:pPr>
          </w:p>
        </w:tc>
        <w:tc>
          <w:tcPr>
            <w:tcW w:w="9300" w:type="dxa"/>
            <w:gridSpan w:val="2"/>
            <w:tcBorders>
              <w:top w:val="nil"/>
              <w:left w:val="nil"/>
              <w:bottom w:val="nil"/>
              <w:right w:val="nil"/>
            </w:tcBorders>
            <w:tcMar>
              <w:top w:w="0" w:type="dxa"/>
              <w:left w:w="0" w:type="dxa"/>
              <w:bottom w:w="0" w:type="dxa"/>
              <w:right w:w="0" w:type="dxa"/>
            </w:tcMar>
            <w:vAlign w:val="center"/>
          </w:tcPr>
          <w:p w14:paraId="2B2319DF" w14:textId="77777777" w:rsidR="00F457D3" w:rsidRPr="00323664" w:rsidRDefault="00F457D3">
            <w:pPr>
              <w:rPr>
                <w:rFonts w:asciiTheme="minorHAnsi" w:hAnsiTheme="minorHAnsi" w:cstheme="minorHAnsi"/>
              </w:rPr>
            </w:pPr>
          </w:p>
        </w:tc>
        <w:tc>
          <w:tcPr>
            <w:tcW w:w="1500" w:type="dxa"/>
            <w:tcBorders>
              <w:top w:val="nil"/>
              <w:left w:val="nil"/>
              <w:bottom w:val="nil"/>
              <w:right w:val="nil"/>
            </w:tcBorders>
            <w:tcMar>
              <w:top w:w="0" w:type="dxa"/>
              <w:left w:w="0" w:type="dxa"/>
              <w:bottom w:w="0" w:type="dxa"/>
              <w:right w:w="0" w:type="dxa"/>
            </w:tcMar>
            <w:vAlign w:val="center"/>
          </w:tcPr>
          <w:p w14:paraId="7CA43DAD" w14:textId="77777777" w:rsidR="00F457D3" w:rsidRPr="00323664" w:rsidRDefault="00F457D3">
            <w:pPr>
              <w:rPr>
                <w:rFonts w:asciiTheme="minorHAnsi" w:hAnsiTheme="minorHAnsi" w:cstheme="minorHAnsi"/>
              </w:rPr>
            </w:pPr>
          </w:p>
        </w:tc>
      </w:tr>
      <w:tr w:rsidR="00F457D3" w:rsidRPr="00323664" w14:paraId="73EC5D03" w14:textId="77777777" w:rsidTr="00BB2BC4">
        <w:trPr>
          <w:trHeight w:val="1671"/>
        </w:trPr>
        <w:tc>
          <w:tcPr>
            <w:tcW w:w="1440" w:type="dxa"/>
            <w:tcBorders>
              <w:top w:val="nil"/>
              <w:left w:val="nil"/>
              <w:bottom w:val="nil"/>
              <w:right w:val="nil"/>
            </w:tcBorders>
            <w:shd w:val="clear" w:color="auto" w:fill="CCECFC"/>
            <w:tcMar>
              <w:top w:w="0" w:type="dxa"/>
              <w:left w:w="0" w:type="dxa"/>
              <w:bottom w:w="0" w:type="dxa"/>
              <w:right w:w="0" w:type="dxa"/>
            </w:tcMar>
            <w:vAlign w:val="bottom"/>
          </w:tcPr>
          <w:p w14:paraId="5D6F844C" w14:textId="77777777" w:rsidR="00F457D3" w:rsidRPr="00323664" w:rsidRDefault="00F457D3">
            <w:pPr>
              <w:pStyle w:val="Title"/>
              <w:rPr>
                <w:rFonts w:asciiTheme="minorHAnsi" w:hAnsiTheme="minorHAnsi" w:cstheme="minorHAnsi"/>
              </w:rPr>
            </w:pPr>
            <w:bookmarkStart w:id="7" w:name="_heading=h.3dy6vkm" w:colFirst="0" w:colLast="0"/>
            <w:bookmarkEnd w:id="7"/>
          </w:p>
        </w:tc>
        <w:tc>
          <w:tcPr>
            <w:tcW w:w="975" w:type="dxa"/>
            <w:tcBorders>
              <w:top w:val="nil"/>
              <w:left w:val="nil"/>
              <w:bottom w:val="nil"/>
              <w:right w:val="nil"/>
            </w:tcBorders>
            <w:shd w:val="clear" w:color="auto" w:fill="CCECFC"/>
            <w:tcMar>
              <w:top w:w="0" w:type="dxa"/>
              <w:left w:w="0" w:type="dxa"/>
              <w:bottom w:w="0" w:type="dxa"/>
              <w:right w:w="0" w:type="dxa"/>
            </w:tcMar>
            <w:vAlign w:val="center"/>
          </w:tcPr>
          <w:p w14:paraId="1A33405D" w14:textId="4F546F8E" w:rsidR="00F457D3" w:rsidRPr="00323664" w:rsidRDefault="00000000">
            <w:pPr>
              <w:rPr>
                <w:rFonts w:asciiTheme="minorHAnsi" w:hAnsiTheme="minorHAnsi" w:cstheme="minorHAnsi"/>
              </w:rPr>
            </w:pPr>
            <w:bookmarkStart w:id="8" w:name="_heading=h.1t3h5sf" w:colFirst="0" w:colLast="0"/>
            <w:bookmarkEnd w:id="8"/>
            <w:r w:rsidRPr="00323664">
              <w:rPr>
                <w:rFonts w:asciiTheme="minorHAnsi" w:hAnsiTheme="minorHAnsi" w:cstheme="minorHAnsi"/>
                <w:noProof/>
              </w:rPr>
              <w:drawing>
                <wp:inline distT="114300" distB="114300" distL="114300" distR="114300" wp14:anchorId="7795C124" wp14:editId="471F7DC9">
                  <wp:extent cx="576072" cy="511032"/>
                  <wp:effectExtent l="0" t="0" r="0" b="0"/>
                  <wp:docPr id="1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l="312" r="313"/>
                          <a:stretch>
                            <a:fillRect/>
                          </a:stretch>
                        </pic:blipFill>
                        <pic:spPr>
                          <a:xfrm>
                            <a:off x="0" y="0"/>
                            <a:ext cx="576072" cy="511032"/>
                          </a:xfrm>
                          <a:prstGeom prst="rect">
                            <a:avLst/>
                          </a:prstGeom>
                          <a:ln/>
                        </pic:spPr>
                      </pic:pic>
                    </a:graphicData>
                  </a:graphic>
                </wp:inline>
              </w:drawing>
            </w:r>
            <w:r w:rsidR="00BB2BC4" w:rsidRPr="00323664">
              <w:rPr>
                <w:rFonts w:asciiTheme="minorHAnsi" w:hAnsiTheme="minorHAnsi" w:cstheme="minorHAnsi"/>
              </w:rPr>
              <w:t xml:space="preserve"> </w:t>
            </w:r>
          </w:p>
        </w:tc>
        <w:tc>
          <w:tcPr>
            <w:tcW w:w="8325" w:type="dxa"/>
            <w:tcBorders>
              <w:top w:val="nil"/>
              <w:left w:val="nil"/>
              <w:bottom w:val="nil"/>
              <w:right w:val="nil"/>
            </w:tcBorders>
            <w:shd w:val="clear" w:color="auto" w:fill="CCECFC"/>
            <w:tcMar>
              <w:top w:w="0" w:type="dxa"/>
              <w:left w:w="0" w:type="dxa"/>
              <w:bottom w:w="0" w:type="dxa"/>
              <w:right w:w="0" w:type="dxa"/>
            </w:tcMar>
            <w:vAlign w:val="center"/>
          </w:tcPr>
          <w:p w14:paraId="3B38E0B7" w14:textId="2160393A" w:rsidR="00F457D3" w:rsidRPr="00323664" w:rsidRDefault="00BB2BC4">
            <w:pPr>
              <w:jc w:val="right"/>
              <w:rPr>
                <w:rFonts w:asciiTheme="minorHAnsi" w:hAnsiTheme="minorHAnsi" w:cstheme="minorHAnsi"/>
              </w:rPr>
            </w:pPr>
            <w:bookmarkStart w:id="9" w:name="_heading=h.4d34og8" w:colFirst="0" w:colLast="0"/>
            <w:bookmarkEnd w:id="9"/>
            <w:r w:rsidRPr="00323664">
              <w:rPr>
                <w:rFonts w:asciiTheme="minorHAnsi" w:hAnsiTheme="minorHAnsi" w:cstheme="minorHAnsi"/>
              </w:rPr>
              <w:t xml:space="preserve">  Controlled Unclassified Information                                                info@fedramp.gov</w:t>
            </w:r>
          </w:p>
          <w:p w14:paraId="10119769" w14:textId="77777777" w:rsidR="00F457D3" w:rsidRPr="00323664" w:rsidRDefault="00000000">
            <w:pPr>
              <w:jc w:val="right"/>
              <w:rPr>
                <w:rFonts w:asciiTheme="minorHAnsi" w:hAnsiTheme="minorHAnsi" w:cstheme="minorHAnsi"/>
                <w:szCs w:val="22"/>
              </w:rPr>
            </w:pPr>
            <w:r w:rsidRPr="00323664">
              <w:rPr>
                <w:rFonts w:asciiTheme="minorHAnsi" w:hAnsiTheme="minorHAnsi" w:cstheme="minorHAnsi"/>
              </w:rPr>
              <w:t>fedramp.gov</w:t>
            </w:r>
          </w:p>
        </w:tc>
        <w:tc>
          <w:tcPr>
            <w:tcW w:w="1500" w:type="dxa"/>
            <w:tcBorders>
              <w:top w:val="nil"/>
              <w:left w:val="nil"/>
              <w:bottom w:val="nil"/>
              <w:right w:val="nil"/>
            </w:tcBorders>
            <w:shd w:val="clear" w:color="auto" w:fill="CCECFC"/>
            <w:tcMar>
              <w:top w:w="0" w:type="dxa"/>
              <w:left w:w="0" w:type="dxa"/>
              <w:bottom w:w="0" w:type="dxa"/>
              <w:right w:w="0" w:type="dxa"/>
            </w:tcMar>
            <w:vAlign w:val="bottom"/>
          </w:tcPr>
          <w:p w14:paraId="0DEA6333" w14:textId="77777777" w:rsidR="00F457D3" w:rsidRPr="00323664" w:rsidRDefault="00F457D3">
            <w:pPr>
              <w:pStyle w:val="Title"/>
              <w:rPr>
                <w:rFonts w:asciiTheme="minorHAnsi" w:hAnsiTheme="minorHAnsi" w:cstheme="minorHAnsi"/>
              </w:rPr>
            </w:pPr>
            <w:bookmarkStart w:id="10" w:name="_heading=h.2s8eyo1" w:colFirst="0" w:colLast="0"/>
            <w:bookmarkEnd w:id="10"/>
          </w:p>
        </w:tc>
      </w:tr>
    </w:tbl>
    <w:p w14:paraId="4DB932DA" w14:textId="77777777" w:rsidR="00F457D3" w:rsidRPr="00323664" w:rsidRDefault="00000000">
      <w:pPr>
        <w:tabs>
          <w:tab w:val="left" w:pos="3299"/>
        </w:tabs>
        <w:rPr>
          <w:rFonts w:asciiTheme="minorHAnsi" w:hAnsiTheme="minorHAnsi" w:cstheme="minorHAnsi"/>
        </w:rPr>
      </w:pPr>
      <w:r w:rsidRPr="00323664">
        <w:rPr>
          <w:rFonts w:asciiTheme="minorHAnsi" w:hAnsiTheme="minorHAnsi" w:cstheme="minorHAnsi"/>
        </w:rPr>
        <w:tab/>
      </w:r>
    </w:p>
    <w:p w14:paraId="4A180468" w14:textId="4EE959D6" w:rsidR="00F457D3" w:rsidRPr="00323664" w:rsidRDefault="004877E5">
      <w:pPr>
        <w:keepNext/>
        <w:keepLines/>
        <w:pBdr>
          <w:top w:val="nil"/>
          <w:left w:val="nil"/>
          <w:bottom w:val="nil"/>
          <w:right w:val="nil"/>
          <w:between w:val="nil"/>
        </w:pBdr>
        <w:spacing w:before="360" w:after="360" w:line="240" w:lineRule="auto"/>
        <w:rPr>
          <w:rFonts w:asciiTheme="minorHAnsi" w:eastAsia="Times New Roman" w:hAnsiTheme="minorHAnsi" w:cstheme="minorHAnsi"/>
          <w:color w:val="1A98C5"/>
          <w:sz w:val="24"/>
          <w:szCs w:val="24"/>
        </w:rPr>
      </w:pPr>
      <w:bookmarkStart w:id="11" w:name="_heading=h.17dp8vu" w:colFirst="0" w:colLast="0"/>
      <w:bookmarkEnd w:id="11"/>
      <w:r w:rsidRPr="00323664">
        <w:rPr>
          <w:rFonts w:asciiTheme="minorHAnsi" w:hAnsiTheme="minorHAnsi" w:cstheme="minorHAnsi"/>
          <w:color w:val="1A98C5"/>
          <w:sz w:val="36"/>
          <w:szCs w:val="36"/>
        </w:rPr>
        <w:lastRenderedPageBreak/>
        <w:t>TEMPLATE REVISION HISTORY</w:t>
      </w:r>
    </w:p>
    <w:tbl>
      <w:tblPr>
        <w:tblStyle w:val="afe"/>
        <w:tblW w:w="9445" w:type="dxa"/>
        <w:tblBorders>
          <w:top w:val="single" w:sz="4" w:space="0" w:color="B4B4B4" w:themeColor="text1" w:themeTint="66"/>
          <w:left w:val="single" w:sz="4" w:space="0" w:color="B4B4B4" w:themeColor="text1" w:themeTint="66"/>
          <w:bottom w:val="single" w:sz="4" w:space="0" w:color="B4B4B4" w:themeColor="text1" w:themeTint="66"/>
          <w:right w:val="single" w:sz="4" w:space="0" w:color="B4B4B4" w:themeColor="text1" w:themeTint="66"/>
          <w:insideH w:val="single" w:sz="4" w:space="0" w:color="B4B4B4" w:themeColor="text1" w:themeTint="66"/>
          <w:insideV w:val="single" w:sz="4" w:space="0" w:color="B4B4B4" w:themeColor="text1" w:themeTint="66"/>
        </w:tblBorders>
        <w:tblLayout w:type="fixed"/>
        <w:tblLook w:val="0420" w:firstRow="1" w:lastRow="0" w:firstColumn="0" w:lastColumn="0" w:noHBand="0" w:noVBand="1"/>
      </w:tblPr>
      <w:tblGrid>
        <w:gridCol w:w="1435"/>
        <w:gridCol w:w="990"/>
        <w:gridCol w:w="900"/>
        <w:gridCol w:w="3510"/>
        <w:gridCol w:w="2610"/>
      </w:tblGrid>
      <w:tr w:rsidR="009F3EDF" w:rsidRPr="00323664" w14:paraId="72D289FC" w14:textId="77777777" w:rsidTr="00CD0FDC">
        <w:trPr>
          <w:cnfStyle w:val="100000000000" w:firstRow="1" w:lastRow="0" w:firstColumn="0" w:lastColumn="0" w:oddVBand="0" w:evenVBand="0" w:oddHBand="0" w:evenHBand="0" w:firstRowFirstColumn="0" w:firstRowLastColumn="0" w:lastRowFirstColumn="0" w:lastRowLastColumn="0"/>
          <w:trHeight w:val="22"/>
        </w:trPr>
        <w:tc>
          <w:tcPr>
            <w:tcW w:w="1435" w:type="dxa"/>
          </w:tcPr>
          <w:p w14:paraId="166DF169" w14:textId="77777777" w:rsidR="009F3EDF" w:rsidRPr="00323664" w:rsidRDefault="009F3EDF" w:rsidP="00CD0FDC">
            <w:pPr>
              <w:spacing w:before="80" w:after="80" w:line="288" w:lineRule="auto"/>
              <w:rPr>
                <w:rFonts w:asciiTheme="minorHAnsi" w:eastAsia="Times New Roman" w:hAnsiTheme="minorHAnsi" w:cstheme="minorHAnsi"/>
                <w:color w:val="000000"/>
                <w:sz w:val="24"/>
                <w:szCs w:val="24"/>
              </w:rPr>
            </w:pPr>
            <w:r w:rsidRPr="00323664">
              <w:rPr>
                <w:rFonts w:asciiTheme="minorHAnsi" w:hAnsiTheme="minorHAnsi" w:cstheme="minorHAnsi"/>
              </w:rPr>
              <w:t>Date</w:t>
            </w:r>
          </w:p>
        </w:tc>
        <w:tc>
          <w:tcPr>
            <w:tcW w:w="990" w:type="dxa"/>
          </w:tcPr>
          <w:p w14:paraId="12D304A4" w14:textId="77777777" w:rsidR="009F3EDF" w:rsidRPr="00323664" w:rsidRDefault="009F3EDF" w:rsidP="00CD0FDC">
            <w:pPr>
              <w:spacing w:before="80" w:after="80" w:line="288" w:lineRule="auto"/>
              <w:rPr>
                <w:rFonts w:asciiTheme="minorHAnsi" w:eastAsia="Times New Roman" w:hAnsiTheme="minorHAnsi" w:cstheme="minorHAnsi"/>
                <w:color w:val="000000"/>
                <w:sz w:val="24"/>
                <w:szCs w:val="24"/>
              </w:rPr>
            </w:pPr>
            <w:r w:rsidRPr="00323664">
              <w:rPr>
                <w:rFonts w:asciiTheme="minorHAnsi" w:hAnsiTheme="minorHAnsi" w:cstheme="minorHAnsi"/>
              </w:rPr>
              <w:t>Version</w:t>
            </w:r>
          </w:p>
        </w:tc>
        <w:tc>
          <w:tcPr>
            <w:tcW w:w="900" w:type="dxa"/>
          </w:tcPr>
          <w:p w14:paraId="6B00D64F" w14:textId="58E4D675" w:rsidR="009F3EDF" w:rsidRPr="00323664" w:rsidRDefault="009F3EDF" w:rsidP="00CD0FDC">
            <w:pPr>
              <w:spacing w:before="80" w:after="80" w:line="288" w:lineRule="auto"/>
              <w:rPr>
                <w:rFonts w:asciiTheme="minorHAnsi" w:hAnsiTheme="minorHAnsi" w:cstheme="minorHAnsi"/>
              </w:rPr>
            </w:pPr>
            <w:r w:rsidRPr="00323664">
              <w:rPr>
                <w:rFonts w:asciiTheme="minorHAnsi" w:hAnsiTheme="minorHAnsi" w:cstheme="minorHAnsi"/>
              </w:rPr>
              <w:t>Pages</w:t>
            </w:r>
          </w:p>
        </w:tc>
        <w:tc>
          <w:tcPr>
            <w:tcW w:w="3510" w:type="dxa"/>
          </w:tcPr>
          <w:p w14:paraId="0F0D8B05" w14:textId="5C23F87E" w:rsidR="009F3EDF" w:rsidRPr="00323664" w:rsidRDefault="009F3EDF" w:rsidP="00CD0FDC">
            <w:pPr>
              <w:spacing w:before="80" w:after="80" w:line="288" w:lineRule="auto"/>
              <w:rPr>
                <w:rFonts w:asciiTheme="minorHAnsi" w:eastAsia="Times New Roman" w:hAnsiTheme="minorHAnsi" w:cstheme="minorHAnsi"/>
                <w:color w:val="000000"/>
                <w:sz w:val="24"/>
                <w:szCs w:val="24"/>
              </w:rPr>
            </w:pPr>
            <w:r w:rsidRPr="00323664">
              <w:rPr>
                <w:rFonts w:asciiTheme="minorHAnsi" w:hAnsiTheme="minorHAnsi" w:cstheme="minorHAnsi"/>
              </w:rPr>
              <w:t>Description</w:t>
            </w:r>
          </w:p>
        </w:tc>
        <w:tc>
          <w:tcPr>
            <w:tcW w:w="2610" w:type="dxa"/>
          </w:tcPr>
          <w:p w14:paraId="159AE868" w14:textId="77777777" w:rsidR="009F3EDF" w:rsidRPr="00323664" w:rsidRDefault="009F3EDF" w:rsidP="00CD0FDC">
            <w:pPr>
              <w:spacing w:before="80" w:after="80" w:line="288" w:lineRule="auto"/>
              <w:rPr>
                <w:rFonts w:asciiTheme="minorHAnsi" w:eastAsia="Times New Roman" w:hAnsiTheme="minorHAnsi" w:cstheme="minorHAnsi"/>
                <w:color w:val="000000"/>
                <w:sz w:val="24"/>
                <w:szCs w:val="24"/>
              </w:rPr>
            </w:pPr>
            <w:r w:rsidRPr="00323664">
              <w:rPr>
                <w:rFonts w:asciiTheme="minorHAnsi" w:hAnsiTheme="minorHAnsi" w:cstheme="minorHAnsi"/>
              </w:rPr>
              <w:t>Author</w:t>
            </w:r>
          </w:p>
        </w:tc>
      </w:tr>
      <w:tr w:rsidR="009F3EDF" w:rsidRPr="00323664" w14:paraId="6B76E03A" w14:textId="77777777" w:rsidTr="00CD0FDC">
        <w:trPr>
          <w:cnfStyle w:val="000000100000" w:firstRow="0" w:lastRow="0" w:firstColumn="0" w:lastColumn="0" w:oddVBand="0" w:evenVBand="0" w:oddHBand="1" w:evenHBand="0" w:firstRowFirstColumn="0" w:firstRowLastColumn="0" w:lastRowFirstColumn="0" w:lastRowLastColumn="0"/>
          <w:trHeight w:val="22"/>
        </w:trPr>
        <w:tc>
          <w:tcPr>
            <w:tcW w:w="1435" w:type="dxa"/>
          </w:tcPr>
          <w:p w14:paraId="12048F32" w14:textId="79F36631" w:rsidR="009F3EDF" w:rsidRPr="00323664" w:rsidRDefault="00DC65E7" w:rsidP="00CD0FDC">
            <w:pPr>
              <w:spacing w:before="80" w:after="80" w:line="288" w:lineRule="auto"/>
              <w:rPr>
                <w:rFonts w:asciiTheme="minorHAnsi" w:eastAsia="Times New Roman" w:hAnsiTheme="minorHAnsi" w:cstheme="minorHAnsi"/>
                <w:color w:val="000000"/>
                <w:sz w:val="24"/>
                <w:szCs w:val="24"/>
              </w:rPr>
            </w:pPr>
            <w:r>
              <w:rPr>
                <w:rFonts w:asciiTheme="minorHAnsi" w:hAnsiTheme="minorHAnsi" w:cstheme="minorHAnsi"/>
              </w:rPr>
              <w:t>06/30/2023</w:t>
            </w:r>
          </w:p>
        </w:tc>
        <w:tc>
          <w:tcPr>
            <w:tcW w:w="990" w:type="dxa"/>
          </w:tcPr>
          <w:p w14:paraId="53F63460" w14:textId="008088F7" w:rsidR="009F3EDF" w:rsidRPr="00323664" w:rsidRDefault="00E00187" w:rsidP="00CD0FDC">
            <w:pPr>
              <w:spacing w:before="80" w:after="80" w:line="288" w:lineRule="auto"/>
              <w:rPr>
                <w:rFonts w:asciiTheme="minorHAnsi" w:eastAsia="Times New Roman" w:hAnsiTheme="minorHAnsi" w:cstheme="minorHAnsi"/>
                <w:color w:val="000000"/>
                <w:sz w:val="24"/>
                <w:szCs w:val="24"/>
              </w:rPr>
            </w:pPr>
            <w:r>
              <w:rPr>
                <w:rFonts w:asciiTheme="minorHAnsi" w:hAnsiTheme="minorHAnsi" w:cstheme="minorHAnsi"/>
              </w:rPr>
              <w:t>1</w:t>
            </w:r>
            <w:r w:rsidR="009F3EDF" w:rsidRPr="00323664">
              <w:rPr>
                <w:rFonts w:asciiTheme="minorHAnsi" w:hAnsiTheme="minorHAnsi" w:cstheme="minorHAnsi"/>
              </w:rPr>
              <w:t>.0</w:t>
            </w:r>
          </w:p>
        </w:tc>
        <w:tc>
          <w:tcPr>
            <w:tcW w:w="900" w:type="dxa"/>
          </w:tcPr>
          <w:p w14:paraId="6ABF805B" w14:textId="33234249" w:rsidR="009F3EDF" w:rsidRPr="00323664" w:rsidRDefault="009F3EDF" w:rsidP="00CD0FDC">
            <w:pPr>
              <w:spacing w:before="80" w:after="80" w:line="288" w:lineRule="auto"/>
              <w:rPr>
                <w:rFonts w:asciiTheme="minorHAnsi" w:hAnsiTheme="minorHAnsi" w:cstheme="minorHAnsi"/>
              </w:rPr>
            </w:pPr>
            <w:r w:rsidRPr="00323664">
              <w:rPr>
                <w:rFonts w:asciiTheme="minorHAnsi" w:hAnsiTheme="minorHAnsi" w:cstheme="minorHAnsi"/>
              </w:rPr>
              <w:t>All</w:t>
            </w:r>
          </w:p>
        </w:tc>
        <w:tc>
          <w:tcPr>
            <w:tcW w:w="3510" w:type="dxa"/>
          </w:tcPr>
          <w:p w14:paraId="7B4342AD" w14:textId="5A53DB31" w:rsidR="009F3EDF" w:rsidRPr="00E00187" w:rsidRDefault="00EA1999" w:rsidP="00E00187">
            <w:pPr>
              <w:spacing w:before="80" w:after="80" w:line="288" w:lineRule="auto"/>
              <w:rPr>
                <w:rFonts w:asciiTheme="minorHAnsi" w:hAnsiTheme="minorHAnsi" w:cstheme="minorHAnsi"/>
                <w:lang w:val="en-US"/>
              </w:rPr>
            </w:pPr>
            <w:r w:rsidRPr="00EA1999">
              <w:rPr>
                <w:rFonts w:asciiTheme="minorHAnsi" w:hAnsiTheme="minorHAnsi" w:cstheme="minorHAnsi"/>
              </w:rPr>
              <w:t>Initial publication after combining "front matter" sections of the FedRAMP System Security Plan (SSP) High Baseline Template, FedRAMP System Security Plan (SSP) Moderate Baseline Template, FedRAMP System Security Plan (SSP) Low Baseline Template, and Appendix B - FedRAMP Tailored LI-SaaS Template.</w:t>
            </w:r>
          </w:p>
        </w:tc>
        <w:tc>
          <w:tcPr>
            <w:tcW w:w="2610" w:type="dxa"/>
          </w:tcPr>
          <w:p w14:paraId="5E61DD62" w14:textId="77777777" w:rsidR="009F3EDF" w:rsidRPr="00323664" w:rsidRDefault="009F3EDF" w:rsidP="00CD0FDC">
            <w:pPr>
              <w:spacing w:before="80" w:after="80" w:line="288" w:lineRule="auto"/>
              <w:rPr>
                <w:rFonts w:asciiTheme="minorHAnsi" w:eastAsia="Times New Roman" w:hAnsiTheme="minorHAnsi" w:cstheme="minorHAnsi"/>
                <w:color w:val="000000"/>
                <w:sz w:val="24"/>
                <w:szCs w:val="24"/>
              </w:rPr>
            </w:pPr>
            <w:r w:rsidRPr="00323664">
              <w:rPr>
                <w:rFonts w:asciiTheme="minorHAnsi" w:hAnsiTheme="minorHAnsi" w:cstheme="minorHAnsi"/>
              </w:rPr>
              <w:t>FedRAMP PMO</w:t>
            </w:r>
          </w:p>
        </w:tc>
      </w:tr>
      <w:tr w:rsidR="009F3EDF" w:rsidRPr="00323664" w14:paraId="2B311F57" w14:textId="77777777" w:rsidTr="009F3EDF">
        <w:tc>
          <w:tcPr>
            <w:tcW w:w="1435" w:type="dxa"/>
          </w:tcPr>
          <w:p w14:paraId="4A84F2ED" w14:textId="556D37A5" w:rsidR="009F3EDF" w:rsidRPr="00323664" w:rsidRDefault="009F3EDF" w:rsidP="00CD0FDC">
            <w:pPr>
              <w:spacing w:before="80" w:after="80" w:line="288" w:lineRule="auto"/>
              <w:rPr>
                <w:rFonts w:asciiTheme="minorHAnsi" w:hAnsiTheme="minorHAnsi" w:cstheme="minorHAnsi"/>
              </w:rPr>
            </w:pPr>
          </w:p>
        </w:tc>
        <w:tc>
          <w:tcPr>
            <w:tcW w:w="990" w:type="dxa"/>
          </w:tcPr>
          <w:p w14:paraId="61EA04DB" w14:textId="3C89C1A8" w:rsidR="009F3EDF" w:rsidRPr="00323664" w:rsidRDefault="009F3EDF" w:rsidP="00CD0FDC">
            <w:pPr>
              <w:spacing w:before="80" w:after="80" w:line="288" w:lineRule="auto"/>
              <w:rPr>
                <w:rFonts w:asciiTheme="minorHAnsi" w:hAnsiTheme="minorHAnsi" w:cstheme="minorHAnsi"/>
              </w:rPr>
            </w:pPr>
          </w:p>
        </w:tc>
        <w:tc>
          <w:tcPr>
            <w:tcW w:w="900" w:type="dxa"/>
          </w:tcPr>
          <w:p w14:paraId="167059F1" w14:textId="59238DEC" w:rsidR="009F3EDF" w:rsidRPr="00323664" w:rsidRDefault="009F3EDF" w:rsidP="00CD0FDC">
            <w:pPr>
              <w:spacing w:before="80" w:after="80" w:line="288" w:lineRule="auto"/>
              <w:rPr>
                <w:rFonts w:asciiTheme="minorHAnsi" w:hAnsiTheme="minorHAnsi" w:cstheme="minorHAnsi"/>
              </w:rPr>
            </w:pPr>
          </w:p>
        </w:tc>
        <w:tc>
          <w:tcPr>
            <w:tcW w:w="3510" w:type="dxa"/>
          </w:tcPr>
          <w:p w14:paraId="66CE7ACE" w14:textId="0434F125" w:rsidR="009F3EDF" w:rsidRPr="00323664" w:rsidRDefault="009F3EDF" w:rsidP="00CD0FDC">
            <w:pPr>
              <w:spacing w:before="80" w:after="80" w:line="288" w:lineRule="auto"/>
              <w:rPr>
                <w:rFonts w:asciiTheme="minorHAnsi" w:hAnsiTheme="minorHAnsi" w:cstheme="minorHAnsi"/>
              </w:rPr>
            </w:pPr>
          </w:p>
        </w:tc>
        <w:tc>
          <w:tcPr>
            <w:tcW w:w="2610" w:type="dxa"/>
          </w:tcPr>
          <w:p w14:paraId="1A4A3071" w14:textId="1C725D4D" w:rsidR="009F3EDF" w:rsidRPr="00323664" w:rsidRDefault="009F3EDF" w:rsidP="00CD0FDC">
            <w:pPr>
              <w:spacing w:before="80" w:after="80" w:line="288" w:lineRule="auto"/>
              <w:rPr>
                <w:rFonts w:asciiTheme="minorHAnsi" w:hAnsiTheme="minorHAnsi" w:cstheme="minorHAnsi"/>
              </w:rPr>
            </w:pPr>
          </w:p>
        </w:tc>
      </w:tr>
    </w:tbl>
    <w:p w14:paraId="0F85D2C2" w14:textId="0ED1D0BC" w:rsidR="004877E5" w:rsidRPr="00323664" w:rsidRDefault="004877E5">
      <w:pPr>
        <w:rPr>
          <w:rFonts w:asciiTheme="minorHAnsi" w:hAnsiTheme="minorHAnsi" w:cstheme="minorHAnsi"/>
        </w:rPr>
      </w:pPr>
    </w:p>
    <w:p w14:paraId="4616AFE1" w14:textId="77777777" w:rsidR="009F3EDF" w:rsidRPr="009F3EDF" w:rsidRDefault="009F3EDF" w:rsidP="009F3EDF">
      <w:pPr>
        <w:rPr>
          <w:rFonts w:asciiTheme="minorHAnsi" w:hAnsiTheme="minorHAnsi" w:cstheme="minorHAnsi"/>
          <w:b/>
          <w:bCs/>
          <w:sz w:val="24"/>
          <w:szCs w:val="21"/>
          <w:lang w:val="en-US"/>
        </w:rPr>
      </w:pPr>
      <w:r w:rsidRPr="009F3EDF">
        <w:rPr>
          <w:rFonts w:asciiTheme="minorHAnsi" w:hAnsiTheme="minorHAnsi" w:cstheme="minorHAnsi"/>
          <w:b/>
          <w:bCs/>
          <w:sz w:val="24"/>
          <w:szCs w:val="21"/>
          <w:lang w:val="en-US"/>
        </w:rPr>
        <w:t>How to contact us</w:t>
      </w:r>
    </w:p>
    <w:p w14:paraId="6F66215A" w14:textId="77777777" w:rsidR="009F3EDF" w:rsidRPr="00323664" w:rsidRDefault="009F3EDF" w:rsidP="009F3EDF">
      <w:pPr>
        <w:rPr>
          <w:rFonts w:asciiTheme="minorHAnsi" w:hAnsiTheme="minorHAnsi" w:cstheme="minorHAnsi"/>
          <w:lang w:val="en-US"/>
        </w:rPr>
      </w:pPr>
      <w:r w:rsidRPr="00323664">
        <w:rPr>
          <w:rFonts w:asciiTheme="minorHAnsi" w:hAnsiTheme="minorHAnsi" w:cstheme="minorHAnsi"/>
          <w:lang w:val="en-US"/>
        </w:rPr>
        <w:t xml:space="preserve">For questions about FedRAMP, or for questions about this document including how to use it, contact </w:t>
      </w:r>
      <w:hyperlink r:id="rId11">
        <w:r w:rsidRPr="00323664">
          <w:rPr>
            <w:rStyle w:val="Hyperlink"/>
            <w:rFonts w:asciiTheme="minorHAnsi" w:hAnsiTheme="minorHAnsi" w:cstheme="minorHAnsi"/>
          </w:rPr>
          <w:t>info@FedRAMP.gov.</w:t>
        </w:r>
      </w:hyperlink>
      <w:r w:rsidRPr="00323664">
        <w:rPr>
          <w:rStyle w:val="Hyperlink"/>
          <w:rFonts w:asciiTheme="minorHAnsi" w:hAnsiTheme="minorHAnsi" w:cstheme="minorHAnsi"/>
        </w:rPr>
        <w:t xml:space="preserve">  </w:t>
      </w:r>
    </w:p>
    <w:p w14:paraId="3C1A7900" w14:textId="77777777" w:rsidR="009F3EDF" w:rsidRPr="00323664" w:rsidRDefault="009F3EDF" w:rsidP="009F3EDF">
      <w:pPr>
        <w:rPr>
          <w:rFonts w:asciiTheme="minorHAnsi" w:hAnsiTheme="minorHAnsi" w:cstheme="minorHAnsi"/>
          <w:lang w:val="en-US"/>
        </w:rPr>
      </w:pPr>
      <w:r w:rsidRPr="00323664">
        <w:rPr>
          <w:rFonts w:asciiTheme="minorHAnsi" w:hAnsiTheme="minorHAnsi" w:cstheme="minorHAnsi"/>
          <w:lang w:val="en-US"/>
        </w:rPr>
        <w:t xml:space="preserve">For more information about FedRAMP, see </w:t>
      </w:r>
      <w:hyperlink r:id="rId12">
        <w:r w:rsidRPr="00323664">
          <w:rPr>
            <w:rStyle w:val="Hyperlink"/>
            <w:rFonts w:asciiTheme="minorHAnsi" w:hAnsiTheme="minorHAnsi" w:cstheme="minorHAnsi"/>
          </w:rPr>
          <w:t>www.FedRAMP.gov</w:t>
        </w:r>
      </w:hyperlink>
      <w:r w:rsidRPr="00323664">
        <w:rPr>
          <w:rStyle w:val="Hyperlink"/>
          <w:rFonts w:asciiTheme="minorHAnsi" w:hAnsiTheme="minorHAnsi" w:cstheme="minorHAnsi"/>
        </w:rPr>
        <w:t>.</w:t>
      </w:r>
      <w:r w:rsidRPr="00323664">
        <w:rPr>
          <w:rFonts w:asciiTheme="minorHAnsi" w:hAnsiTheme="minorHAnsi" w:cstheme="minorHAnsi"/>
          <w:lang w:val="en-US"/>
        </w:rPr>
        <w:t xml:space="preserve"> </w:t>
      </w:r>
    </w:p>
    <w:p w14:paraId="5EA0BFDA" w14:textId="77777777" w:rsidR="009F3EDF" w:rsidRPr="00323664" w:rsidRDefault="009F3EDF" w:rsidP="00323664">
      <w:pPr>
        <w:pStyle w:val="deletioninstruction"/>
        <w:rPr>
          <w:rFonts w:asciiTheme="minorHAnsi" w:hAnsiTheme="minorHAnsi" w:cstheme="minorHAnsi"/>
        </w:rPr>
      </w:pPr>
      <w:r w:rsidRPr="00323664">
        <w:rPr>
          <w:rFonts w:asciiTheme="minorHAnsi" w:hAnsiTheme="minorHAnsi" w:cstheme="minorHAnsi"/>
        </w:rPr>
        <w:t>Delete this Template Revision History page and all other instructional text from your final version of this document.</w:t>
      </w:r>
    </w:p>
    <w:p w14:paraId="4850F8E2" w14:textId="77777777" w:rsidR="009F3EDF" w:rsidRPr="00323664" w:rsidRDefault="009F3EDF">
      <w:pPr>
        <w:rPr>
          <w:rFonts w:asciiTheme="minorHAnsi" w:hAnsiTheme="minorHAnsi" w:cstheme="minorHAnsi"/>
          <w:i/>
          <w:color w:val="CC1D1D" w:themeColor="accent3"/>
          <w:lang w:val="en-US"/>
        </w:rPr>
      </w:pPr>
      <w:r w:rsidRPr="00323664">
        <w:rPr>
          <w:rFonts w:asciiTheme="minorHAnsi" w:hAnsiTheme="minorHAnsi" w:cstheme="minorHAnsi"/>
          <w:i/>
          <w:color w:val="CC1D1D" w:themeColor="accent3"/>
          <w:lang w:val="en-US"/>
        </w:rPr>
        <w:br w:type="page"/>
      </w:r>
    </w:p>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9F3EDF" w:rsidRPr="00323664" w14:paraId="41F1DFFC" w14:textId="77777777" w:rsidTr="00703332">
        <w:trPr>
          <w:trHeight w:val="298"/>
        </w:trPr>
        <w:tc>
          <w:tcPr>
            <w:tcW w:w="9350" w:type="dxa"/>
            <w:shd w:val="clear" w:color="auto" w:fill="19447F"/>
          </w:tcPr>
          <w:p w14:paraId="3A3FF048" w14:textId="77777777" w:rsidR="009F3EDF" w:rsidRPr="00323664" w:rsidRDefault="009F3EDF" w:rsidP="00703332">
            <w:pPr>
              <w:spacing w:after="80"/>
              <w:rPr>
                <w:rFonts w:asciiTheme="minorHAnsi" w:hAnsiTheme="minorHAnsi" w:cstheme="minorHAnsi"/>
                <w:b/>
                <w:i/>
                <w:color w:val="FFFFFF"/>
              </w:rPr>
            </w:pPr>
            <w:r w:rsidRPr="00323664">
              <w:rPr>
                <w:rFonts w:asciiTheme="minorHAnsi" w:hAnsiTheme="minorHAnsi" w:cstheme="minorHAnsi"/>
                <w:b/>
                <w:i/>
                <w:color w:val="FFFFFF"/>
              </w:rPr>
              <w:lastRenderedPageBreak/>
              <w:t xml:space="preserve">Instructions: </w:t>
            </w:r>
          </w:p>
        </w:tc>
      </w:tr>
      <w:tr w:rsidR="009F3EDF" w:rsidRPr="00323664" w14:paraId="59EF82D0" w14:textId="77777777" w:rsidTr="009F3EDF">
        <w:trPr>
          <w:trHeight w:val="657"/>
        </w:trPr>
        <w:tc>
          <w:tcPr>
            <w:tcW w:w="9350" w:type="dxa"/>
            <w:shd w:val="clear" w:color="auto" w:fill="F2F2F2"/>
          </w:tcPr>
          <w:p w14:paraId="772A9A9D" w14:textId="77777777" w:rsidR="009F3EDF" w:rsidRPr="00323664" w:rsidRDefault="009F3EDF" w:rsidP="009F3EDF">
            <w:pPr>
              <w:pBdr>
                <w:top w:val="nil"/>
                <w:left w:val="nil"/>
                <w:bottom w:val="nil"/>
                <w:right w:val="nil"/>
                <w:between w:val="nil"/>
              </w:pBdr>
              <w:spacing w:after="80"/>
              <w:rPr>
                <w:rFonts w:asciiTheme="minorHAnsi" w:hAnsiTheme="minorHAnsi" w:cstheme="minorHAnsi"/>
                <w:i/>
              </w:rPr>
            </w:pPr>
            <w:r w:rsidRPr="00323664">
              <w:rPr>
                <w:rFonts w:asciiTheme="minorHAnsi" w:hAnsiTheme="minorHAnsi" w:cstheme="minorHAnsi"/>
                <w:i/>
              </w:rPr>
              <w:t xml:space="preserve">Before populating this template, the FedRAMP PMO recommends reviewing the </w:t>
            </w:r>
            <w:hyperlink r:id="rId13">
              <w:r w:rsidRPr="00323664">
                <w:rPr>
                  <w:rStyle w:val="Hyperlink"/>
                  <w:rFonts w:asciiTheme="minorHAnsi" w:hAnsiTheme="minorHAnsi" w:cstheme="minorHAnsi"/>
                </w:rPr>
                <w:t>CSP Authorization Playbook: Getting Started with FedRAMP</w:t>
              </w:r>
            </w:hyperlink>
            <w:r w:rsidRPr="00323664">
              <w:rPr>
                <w:rStyle w:val="Hyperlink"/>
                <w:rFonts w:asciiTheme="minorHAnsi" w:hAnsiTheme="minorHAnsi" w:cstheme="minorHAnsi"/>
              </w:rPr>
              <w:t xml:space="preserve"> </w:t>
            </w:r>
            <w:r w:rsidRPr="00323664">
              <w:rPr>
                <w:rFonts w:asciiTheme="minorHAnsi" w:hAnsiTheme="minorHAnsi" w:cstheme="minorHAnsi"/>
                <w:i/>
              </w:rPr>
              <w:t xml:space="preserve">(Volumes I and II) and the </w:t>
            </w:r>
            <w:hyperlink r:id="rId14">
              <w:r w:rsidRPr="00323664">
                <w:rPr>
                  <w:rStyle w:val="Hyperlink"/>
                  <w:rFonts w:asciiTheme="minorHAnsi" w:hAnsiTheme="minorHAnsi" w:cstheme="minorHAnsi"/>
                </w:rPr>
                <w:t>Agency Authorization Playbook</w:t>
              </w:r>
            </w:hyperlink>
            <w:r w:rsidRPr="00323664">
              <w:rPr>
                <w:rStyle w:val="Hyperlink"/>
                <w:rFonts w:asciiTheme="minorHAnsi" w:hAnsiTheme="minorHAnsi" w:cstheme="minorHAnsi"/>
              </w:rPr>
              <w:t>.</w:t>
            </w:r>
            <w:r w:rsidRPr="00323664">
              <w:rPr>
                <w:rFonts w:asciiTheme="minorHAnsi" w:hAnsiTheme="minorHAnsi" w:cstheme="minorHAnsi"/>
              </w:rPr>
              <w:t xml:space="preserve"> </w:t>
            </w:r>
            <w:r w:rsidRPr="00E00187">
              <w:rPr>
                <w:rFonts w:asciiTheme="minorHAnsi" w:hAnsiTheme="minorHAnsi" w:cstheme="minorHAnsi"/>
                <w:i/>
                <w:iCs/>
              </w:rPr>
              <w:t>These</w:t>
            </w:r>
            <w:r w:rsidRPr="00323664">
              <w:rPr>
                <w:rFonts w:asciiTheme="minorHAnsi" w:hAnsiTheme="minorHAnsi" w:cstheme="minorHAnsi"/>
              </w:rPr>
              <w:t xml:space="preserve"> </w:t>
            </w:r>
            <w:r w:rsidRPr="00323664">
              <w:rPr>
                <w:rFonts w:asciiTheme="minorHAnsi" w:hAnsiTheme="minorHAnsi" w:cstheme="minorHAnsi"/>
                <w:i/>
              </w:rPr>
              <w:t>documents provide a great starting point for new stakeholders and a reference resource for seasoned stakeholders.</w:t>
            </w:r>
          </w:p>
          <w:p w14:paraId="387A7198" w14:textId="77777777" w:rsidR="009F3EDF" w:rsidRPr="00323664" w:rsidRDefault="009F3EDF" w:rsidP="009F3EDF">
            <w:pPr>
              <w:pBdr>
                <w:top w:val="nil"/>
                <w:left w:val="nil"/>
                <w:bottom w:val="nil"/>
                <w:right w:val="nil"/>
                <w:between w:val="nil"/>
              </w:pBdr>
              <w:spacing w:after="80"/>
              <w:rPr>
                <w:rFonts w:asciiTheme="minorHAnsi" w:hAnsiTheme="minorHAnsi" w:cstheme="minorHAnsi"/>
                <w:i/>
              </w:rPr>
            </w:pPr>
            <w:r w:rsidRPr="00323664">
              <w:rPr>
                <w:rFonts w:asciiTheme="minorHAnsi" w:hAnsiTheme="minorHAnsi" w:cstheme="minorHAnsi"/>
                <w:i/>
                <w:szCs w:val="22"/>
              </w:rPr>
              <w:t xml:space="preserve">This System Security Plan (SSP) template addresses all FedRAMP baselines; High, Moderate, Low, and Low-Impact Software as a Service (LI-SaaS). </w:t>
            </w:r>
            <w:r w:rsidRPr="00323664">
              <w:rPr>
                <w:rFonts w:asciiTheme="minorHAnsi" w:hAnsiTheme="minorHAnsi" w:cstheme="minorHAnsi"/>
                <w:i/>
              </w:rPr>
              <w:t>Sections 1 through 12</w:t>
            </w:r>
            <w:r w:rsidRPr="00323664">
              <w:rPr>
                <w:rFonts w:asciiTheme="minorHAnsi" w:hAnsiTheme="minorHAnsi" w:cstheme="minorHAnsi"/>
                <w:i/>
                <w:szCs w:val="22"/>
              </w:rPr>
              <w:t xml:space="preserve"> </w:t>
            </w:r>
            <w:r w:rsidRPr="00323664">
              <w:rPr>
                <w:rFonts w:asciiTheme="minorHAnsi" w:hAnsiTheme="minorHAnsi" w:cstheme="minorHAnsi"/>
                <w:i/>
              </w:rPr>
              <w:t>must be completed for</w:t>
            </w:r>
            <w:r w:rsidRPr="00323664">
              <w:rPr>
                <w:rFonts w:asciiTheme="minorHAnsi" w:hAnsiTheme="minorHAnsi" w:cstheme="minorHAnsi"/>
                <w:i/>
                <w:szCs w:val="22"/>
              </w:rPr>
              <w:t xml:space="preserve"> all baselines. </w:t>
            </w:r>
            <w:r w:rsidRPr="00323664">
              <w:rPr>
                <w:rFonts w:asciiTheme="minorHAnsi" w:hAnsiTheme="minorHAnsi" w:cstheme="minorHAnsi"/>
                <w:i/>
              </w:rPr>
              <w:t>B</w:t>
            </w:r>
            <w:r w:rsidRPr="00323664">
              <w:rPr>
                <w:rFonts w:asciiTheme="minorHAnsi" w:hAnsiTheme="minorHAnsi" w:cstheme="minorHAnsi"/>
                <w:i/>
                <w:szCs w:val="22"/>
              </w:rPr>
              <w:t>eyond Section 1</w:t>
            </w:r>
            <w:r w:rsidRPr="00323664">
              <w:rPr>
                <w:rFonts w:asciiTheme="minorHAnsi" w:hAnsiTheme="minorHAnsi" w:cstheme="minorHAnsi"/>
                <w:i/>
              </w:rPr>
              <w:t>2</w:t>
            </w:r>
            <w:r w:rsidRPr="00323664">
              <w:rPr>
                <w:rFonts w:asciiTheme="minorHAnsi" w:hAnsiTheme="minorHAnsi" w:cstheme="minorHAnsi"/>
                <w:i/>
                <w:szCs w:val="22"/>
              </w:rPr>
              <w:t xml:space="preserve">, some of the appendices change, depending on the impact level of the cloud </w:t>
            </w:r>
            <w:r w:rsidRPr="00323664">
              <w:rPr>
                <w:rFonts w:asciiTheme="minorHAnsi" w:hAnsiTheme="minorHAnsi" w:cstheme="minorHAnsi"/>
                <w:i/>
              </w:rPr>
              <w:t>service</w:t>
            </w:r>
            <w:r w:rsidRPr="00323664">
              <w:rPr>
                <w:rFonts w:asciiTheme="minorHAnsi" w:hAnsiTheme="minorHAnsi" w:cstheme="minorHAnsi"/>
                <w:i/>
                <w:szCs w:val="22"/>
              </w:rPr>
              <w:t xml:space="preserve"> offering (CSO). For example, each impact level has a separate “Security Controls” Appendix (Appendix A) that includes the applicable controls for the particular security baseline. Additionally, some of the appendices are not required for LI-SaaS CSOs.</w:t>
            </w:r>
          </w:p>
          <w:p w14:paraId="4C64B819" w14:textId="77777777" w:rsidR="009F3EDF" w:rsidRPr="00323664" w:rsidRDefault="009F3EDF" w:rsidP="009F3EDF">
            <w:pPr>
              <w:pBdr>
                <w:top w:val="nil"/>
                <w:left w:val="nil"/>
                <w:bottom w:val="nil"/>
                <w:right w:val="nil"/>
                <w:between w:val="nil"/>
              </w:pBdr>
              <w:spacing w:after="80"/>
              <w:rPr>
                <w:rFonts w:asciiTheme="minorHAnsi" w:hAnsiTheme="minorHAnsi" w:cstheme="minorHAnsi"/>
                <w:i/>
              </w:rPr>
            </w:pPr>
            <w:r w:rsidRPr="00323664">
              <w:rPr>
                <w:rFonts w:asciiTheme="minorHAnsi" w:hAnsiTheme="minorHAnsi" w:cstheme="minorHAnsi"/>
                <w:i/>
                <w:szCs w:val="22"/>
              </w:rPr>
              <w:t>In the sections that follow, describe the system, the service offering components and features, and its security posture in the relevant diagrams, tables, and security controls. Instructions are offered in each section</w:t>
            </w:r>
            <w:r w:rsidRPr="00323664">
              <w:rPr>
                <w:rFonts w:asciiTheme="minorHAnsi" w:hAnsiTheme="minorHAnsi" w:cstheme="minorHAnsi"/>
                <w:i/>
              </w:rPr>
              <w:t xml:space="preserve">. There are several sections that include tables which may grow disproportionately with the Word document itself. You may remove the table from the section and add it as an additional appendix to the SSP. </w:t>
            </w:r>
            <w:r w:rsidRPr="00323664">
              <w:rPr>
                <w:rFonts w:asciiTheme="minorHAnsi" w:hAnsiTheme="minorHAnsi" w:cstheme="minorHAnsi"/>
                <w:b/>
                <w:i/>
              </w:rPr>
              <w:t xml:space="preserve"> </w:t>
            </w:r>
            <w:r w:rsidRPr="00323664">
              <w:rPr>
                <w:rFonts w:asciiTheme="minorHAnsi" w:hAnsiTheme="minorHAnsi" w:cstheme="minorHAnsi"/>
                <w:i/>
              </w:rPr>
              <w:t>Be sure to replace the template text with “</w:t>
            </w:r>
            <w:r w:rsidRPr="00323664">
              <w:rPr>
                <w:rFonts w:asciiTheme="minorHAnsi" w:hAnsiTheme="minorHAnsi" w:cstheme="minorHAnsi"/>
                <w:b/>
                <w:i/>
              </w:rPr>
              <w:t>&lt;Insert Table #&gt; is provided in &lt;Insert Appendix letter&gt;</w:t>
            </w:r>
            <w:r w:rsidRPr="00323664">
              <w:rPr>
                <w:rFonts w:asciiTheme="minorHAnsi" w:hAnsiTheme="minorHAnsi" w:cstheme="minorHAnsi"/>
                <w:i/>
              </w:rPr>
              <w:t>,” and include a hyperlink to the appendix.</w:t>
            </w:r>
          </w:p>
          <w:p w14:paraId="4EF775CA" w14:textId="75FFA86A" w:rsidR="009F3EDF" w:rsidRPr="00323664" w:rsidRDefault="009F3EDF" w:rsidP="009F3EDF">
            <w:pPr>
              <w:pBdr>
                <w:top w:val="nil"/>
                <w:left w:val="nil"/>
                <w:bottom w:val="nil"/>
                <w:right w:val="nil"/>
                <w:between w:val="nil"/>
              </w:pBdr>
              <w:spacing w:after="80"/>
              <w:rPr>
                <w:rFonts w:asciiTheme="minorHAnsi" w:hAnsiTheme="minorHAnsi" w:cstheme="minorHAnsi"/>
                <w:i/>
              </w:rPr>
            </w:pPr>
            <w:r w:rsidRPr="00323664">
              <w:rPr>
                <w:rFonts w:asciiTheme="minorHAnsi" w:hAnsiTheme="minorHAnsi" w:cstheme="minorHAnsi"/>
                <w:i/>
              </w:rPr>
              <w:t>O</w:t>
            </w:r>
            <w:r w:rsidRPr="00323664">
              <w:rPr>
                <w:rFonts w:asciiTheme="minorHAnsi" w:hAnsiTheme="minorHAnsi" w:cstheme="minorHAnsi"/>
                <w:i/>
                <w:szCs w:val="22"/>
              </w:rPr>
              <w:t>nce you begin populating this template it becomes a draft. The word “template” can be removed wherever it appears. As you go through the template entering data, you will see prompts for you to enter different types of data. There are no repeatable fields in this template. Please ensure that the inserted wording ma</w:t>
            </w:r>
            <w:r w:rsidRPr="00323664">
              <w:rPr>
                <w:rFonts w:asciiTheme="minorHAnsi" w:hAnsiTheme="minorHAnsi" w:cstheme="minorHAnsi"/>
                <w:i/>
              </w:rPr>
              <w:t>kes grammatical sense, as applied.</w:t>
            </w:r>
            <w:r w:rsidRPr="00323664">
              <w:rPr>
                <w:rFonts w:asciiTheme="minorHAnsi" w:hAnsiTheme="minorHAnsi" w:cstheme="minorHAnsi"/>
                <w:i/>
                <w:szCs w:val="22"/>
              </w:rPr>
              <w:t xml:space="preserve"> </w:t>
            </w:r>
          </w:p>
          <w:p w14:paraId="066EB701" w14:textId="77777777" w:rsidR="009F3EDF" w:rsidRPr="00323664" w:rsidRDefault="009F3EDF" w:rsidP="009F3EDF">
            <w:pPr>
              <w:pBdr>
                <w:top w:val="nil"/>
                <w:left w:val="nil"/>
                <w:bottom w:val="nil"/>
                <w:right w:val="nil"/>
                <w:between w:val="nil"/>
              </w:pBdr>
              <w:spacing w:after="80"/>
              <w:rPr>
                <w:rFonts w:asciiTheme="minorHAnsi" w:hAnsiTheme="minorHAnsi" w:cstheme="minorHAnsi"/>
                <w:b/>
                <w:i/>
              </w:rPr>
            </w:pPr>
            <w:r w:rsidRPr="00323664">
              <w:rPr>
                <w:rFonts w:asciiTheme="minorHAnsi" w:hAnsiTheme="minorHAnsi" w:cstheme="minorHAnsi"/>
                <w:b/>
                <w:i/>
                <w:szCs w:val="22"/>
              </w:rPr>
              <w:t>Date Selection</w:t>
            </w:r>
          </w:p>
          <w:p w14:paraId="606F5510" w14:textId="77777777" w:rsidR="009F3EDF" w:rsidRPr="00323664" w:rsidRDefault="009F3EDF" w:rsidP="009F3EDF">
            <w:pPr>
              <w:pBdr>
                <w:top w:val="nil"/>
                <w:left w:val="nil"/>
                <w:bottom w:val="nil"/>
                <w:right w:val="nil"/>
                <w:between w:val="nil"/>
              </w:pBdr>
              <w:spacing w:after="80"/>
              <w:rPr>
                <w:rFonts w:asciiTheme="minorHAnsi" w:hAnsiTheme="minorHAnsi" w:cstheme="minorHAnsi"/>
                <w:i/>
              </w:rPr>
            </w:pPr>
            <w:r w:rsidRPr="00323664">
              <w:rPr>
                <w:rFonts w:asciiTheme="minorHAnsi" w:hAnsiTheme="minorHAnsi" w:cstheme="minorHAnsi"/>
                <w:i/>
                <w:szCs w:val="22"/>
              </w:rPr>
              <w:t xml:space="preserve">Data </w:t>
            </w:r>
            <w:r w:rsidRPr="00323664">
              <w:rPr>
                <w:rFonts w:asciiTheme="minorHAnsi" w:hAnsiTheme="minorHAnsi" w:cstheme="minorHAnsi"/>
                <w:i/>
              </w:rPr>
              <w:t>item</w:t>
            </w:r>
            <w:r w:rsidRPr="00323664">
              <w:rPr>
                <w:rFonts w:asciiTheme="minorHAnsi" w:hAnsiTheme="minorHAnsi" w:cstheme="minorHAnsi"/>
                <w:i/>
                <w:szCs w:val="22"/>
              </w:rPr>
              <w:t xml:space="preserve">s that must contain a date will present a date </w:t>
            </w:r>
            <w:r w:rsidRPr="00323664">
              <w:rPr>
                <w:rFonts w:asciiTheme="minorHAnsi" w:hAnsiTheme="minorHAnsi" w:cstheme="minorHAnsi"/>
                <w:i/>
              </w:rPr>
              <w:t>field to fill in</w:t>
            </w:r>
            <w:r w:rsidRPr="00323664">
              <w:rPr>
                <w:rFonts w:asciiTheme="minorHAnsi" w:hAnsiTheme="minorHAnsi" w:cstheme="minorHAnsi"/>
                <w:i/>
                <w:szCs w:val="22"/>
              </w:rPr>
              <w:t xml:space="preserve"> (i.e., mm/dd/</w:t>
            </w:r>
            <w:proofErr w:type="spellStart"/>
            <w:r w:rsidRPr="00323664">
              <w:rPr>
                <w:rFonts w:asciiTheme="minorHAnsi" w:hAnsiTheme="minorHAnsi" w:cstheme="minorHAnsi"/>
                <w:i/>
                <w:szCs w:val="22"/>
              </w:rPr>
              <w:t>yyyy</w:t>
            </w:r>
            <w:proofErr w:type="spellEnd"/>
            <w:r w:rsidRPr="00323664">
              <w:rPr>
                <w:rFonts w:asciiTheme="minorHAnsi" w:hAnsiTheme="minorHAnsi" w:cstheme="minorHAnsi"/>
                <w:i/>
                <w:szCs w:val="22"/>
              </w:rPr>
              <w:t>).</w:t>
            </w:r>
          </w:p>
          <w:p w14:paraId="2A1F2D64" w14:textId="77777777" w:rsidR="009F3EDF" w:rsidRPr="00323664" w:rsidRDefault="009F3EDF" w:rsidP="009F3EDF">
            <w:pPr>
              <w:pBdr>
                <w:top w:val="nil"/>
                <w:left w:val="nil"/>
                <w:bottom w:val="nil"/>
                <w:right w:val="nil"/>
                <w:between w:val="nil"/>
              </w:pBdr>
              <w:spacing w:after="80"/>
              <w:rPr>
                <w:rFonts w:asciiTheme="minorHAnsi" w:hAnsiTheme="minorHAnsi" w:cstheme="minorHAnsi"/>
                <w:b/>
                <w:i/>
              </w:rPr>
            </w:pPr>
            <w:r w:rsidRPr="00323664">
              <w:rPr>
                <w:rFonts w:asciiTheme="minorHAnsi" w:hAnsiTheme="minorHAnsi" w:cstheme="minorHAnsi"/>
                <w:b/>
                <w:i/>
                <w:szCs w:val="22"/>
              </w:rPr>
              <w:t>Item Choice</w:t>
            </w:r>
          </w:p>
          <w:p w14:paraId="091D225C" w14:textId="77777777" w:rsidR="009F3EDF" w:rsidRPr="00323664" w:rsidRDefault="009F3EDF" w:rsidP="009F3EDF">
            <w:pPr>
              <w:pBdr>
                <w:top w:val="nil"/>
                <w:left w:val="nil"/>
                <w:bottom w:val="nil"/>
                <w:right w:val="nil"/>
                <w:between w:val="nil"/>
              </w:pBdr>
              <w:spacing w:after="80"/>
              <w:rPr>
                <w:rFonts w:asciiTheme="minorHAnsi" w:hAnsiTheme="minorHAnsi" w:cstheme="minorHAnsi"/>
                <w:i/>
              </w:rPr>
            </w:pPr>
            <w:r w:rsidRPr="00323664">
              <w:rPr>
                <w:rFonts w:asciiTheme="minorHAnsi" w:hAnsiTheme="minorHAnsi" w:cstheme="minorHAnsi"/>
                <w:i/>
                <w:szCs w:val="22"/>
              </w:rPr>
              <w:t>Data</w:t>
            </w:r>
            <w:r w:rsidRPr="00323664">
              <w:rPr>
                <w:rFonts w:asciiTheme="minorHAnsi" w:hAnsiTheme="minorHAnsi" w:cstheme="minorHAnsi"/>
                <w:i/>
              </w:rPr>
              <w:t xml:space="preserve"> item</w:t>
            </w:r>
            <w:r w:rsidRPr="00323664">
              <w:rPr>
                <w:rFonts w:asciiTheme="minorHAnsi" w:hAnsiTheme="minorHAnsi" w:cstheme="minorHAnsi"/>
                <w:i/>
                <w:szCs w:val="22"/>
              </w:rPr>
              <w:t xml:space="preserve">s </w:t>
            </w:r>
            <w:r w:rsidRPr="00323664">
              <w:rPr>
                <w:rFonts w:asciiTheme="minorHAnsi" w:hAnsiTheme="minorHAnsi" w:cstheme="minorHAnsi"/>
                <w:i/>
              </w:rPr>
              <w:t>may</w:t>
            </w:r>
            <w:r w:rsidRPr="00323664">
              <w:rPr>
                <w:rFonts w:asciiTheme="minorHAnsi" w:hAnsiTheme="minorHAnsi" w:cstheme="minorHAnsi"/>
                <w:i/>
                <w:szCs w:val="22"/>
              </w:rPr>
              <w:t xml:space="preserve"> have a limited number of value choices</w:t>
            </w:r>
            <w:r w:rsidRPr="00323664">
              <w:rPr>
                <w:rFonts w:asciiTheme="minorHAnsi" w:hAnsiTheme="minorHAnsi" w:cstheme="minorHAnsi"/>
                <w:i/>
              </w:rPr>
              <w:t>, which are noted, in brackets, as choices</w:t>
            </w:r>
            <w:r w:rsidRPr="00323664">
              <w:rPr>
                <w:rFonts w:asciiTheme="minorHAnsi" w:hAnsiTheme="minorHAnsi" w:cstheme="minorHAnsi"/>
                <w:i/>
                <w:szCs w:val="22"/>
              </w:rPr>
              <w:t xml:space="preserve">. </w:t>
            </w:r>
          </w:p>
          <w:p w14:paraId="3DBBCC68" w14:textId="77777777" w:rsidR="009F3EDF" w:rsidRPr="00323664" w:rsidRDefault="009F3EDF" w:rsidP="009F3EDF">
            <w:pPr>
              <w:spacing w:after="80"/>
              <w:rPr>
                <w:rFonts w:asciiTheme="minorHAnsi" w:hAnsiTheme="minorHAnsi" w:cstheme="minorHAnsi"/>
                <w:i/>
              </w:rPr>
            </w:pPr>
            <w:r w:rsidRPr="00323664">
              <w:rPr>
                <w:rFonts w:asciiTheme="minorHAnsi" w:hAnsiTheme="minorHAnsi" w:cstheme="minorHAnsi"/>
                <w:i/>
              </w:rPr>
              <w:t>Insert the appropriate choice.</w:t>
            </w:r>
          </w:p>
          <w:p w14:paraId="689D9954" w14:textId="77777777" w:rsidR="009F3EDF" w:rsidRPr="00323664" w:rsidRDefault="009F3EDF" w:rsidP="009F3EDF">
            <w:pPr>
              <w:spacing w:after="80"/>
              <w:rPr>
                <w:rFonts w:asciiTheme="minorHAnsi" w:hAnsiTheme="minorHAnsi" w:cstheme="minorHAnsi"/>
                <w:b/>
                <w:i/>
              </w:rPr>
            </w:pPr>
            <w:r w:rsidRPr="00323664">
              <w:rPr>
                <w:rFonts w:asciiTheme="minorHAnsi" w:hAnsiTheme="minorHAnsi" w:cstheme="minorHAnsi"/>
                <w:b/>
                <w:i/>
              </w:rPr>
              <w:t>Instructional Text</w:t>
            </w:r>
          </w:p>
          <w:p w14:paraId="01102CC5" w14:textId="7573F04A" w:rsidR="009F3EDF" w:rsidRPr="00323664" w:rsidRDefault="009F3EDF" w:rsidP="009F3EDF">
            <w:pPr>
              <w:spacing w:after="80"/>
              <w:rPr>
                <w:rFonts w:asciiTheme="minorHAnsi" w:hAnsiTheme="minorHAnsi" w:cstheme="minorHAnsi"/>
                <w:i/>
              </w:rPr>
            </w:pPr>
            <w:r w:rsidRPr="00323664">
              <w:rPr>
                <w:rFonts w:asciiTheme="minorHAnsi" w:hAnsiTheme="minorHAnsi" w:cstheme="minorHAnsi"/>
                <w:i/>
              </w:rPr>
              <w:t>Instructions are provided to help you understand how to complete this SSP template. Before delivering the final version of the SSP, be sure to delete all italicized instructional text.</w:t>
            </w:r>
          </w:p>
          <w:p w14:paraId="649241B4" w14:textId="77777777" w:rsidR="009F3EDF" w:rsidRPr="00323664" w:rsidRDefault="009F3EDF" w:rsidP="00323664">
            <w:pPr>
              <w:pStyle w:val="deletioninstruction"/>
              <w:rPr>
                <w:rFonts w:asciiTheme="minorHAnsi" w:hAnsiTheme="minorHAnsi" w:cstheme="minorHAnsi"/>
                <w:color w:val="444444"/>
              </w:rPr>
            </w:pPr>
            <w:r w:rsidRPr="00323664">
              <w:rPr>
                <w:rFonts w:asciiTheme="minorHAnsi" w:hAnsiTheme="minorHAnsi" w:cstheme="minorHAnsi"/>
              </w:rPr>
              <w:t>Delete this instructional text from your final version of this document</w:t>
            </w:r>
            <w:r w:rsidRPr="00323664">
              <w:rPr>
                <w:rFonts w:asciiTheme="minorHAnsi" w:hAnsiTheme="minorHAnsi" w:cstheme="minorHAnsi"/>
                <w:color w:val="444444"/>
              </w:rPr>
              <w:t>.</w:t>
            </w:r>
          </w:p>
        </w:tc>
      </w:tr>
    </w:tbl>
    <w:p w14:paraId="1512F6BC" w14:textId="77777777" w:rsidR="004877E5" w:rsidRPr="00323664" w:rsidRDefault="004877E5">
      <w:pPr>
        <w:rPr>
          <w:rFonts w:asciiTheme="minorHAnsi" w:hAnsiTheme="minorHAnsi" w:cstheme="minorHAnsi"/>
        </w:rPr>
      </w:pPr>
      <w:r w:rsidRPr="00323664">
        <w:rPr>
          <w:rFonts w:asciiTheme="minorHAnsi" w:hAnsiTheme="minorHAnsi" w:cstheme="minorHAnsi"/>
        </w:rPr>
        <w:br w:type="page"/>
      </w:r>
    </w:p>
    <w:p w14:paraId="5798B242" w14:textId="519A96B7" w:rsidR="00610E22" w:rsidRPr="00323664" w:rsidRDefault="00B66995" w:rsidP="00B66995">
      <w:pPr>
        <w:keepNext/>
        <w:keepLines/>
        <w:pBdr>
          <w:top w:val="nil"/>
          <w:left w:val="nil"/>
          <w:bottom w:val="nil"/>
          <w:right w:val="nil"/>
          <w:between w:val="nil"/>
        </w:pBdr>
        <w:spacing w:before="360" w:after="360" w:line="240" w:lineRule="auto"/>
        <w:rPr>
          <w:rFonts w:asciiTheme="minorHAnsi" w:hAnsiTheme="minorHAnsi" w:cstheme="minorHAnsi"/>
          <w:color w:val="1A98C5"/>
          <w:sz w:val="36"/>
          <w:szCs w:val="36"/>
        </w:rPr>
      </w:pPr>
      <w:r w:rsidRPr="00323664">
        <w:rPr>
          <w:rFonts w:asciiTheme="minorHAnsi" w:hAnsiTheme="minorHAnsi" w:cstheme="minorHAnsi"/>
          <w:color w:val="1A98C5"/>
          <w:sz w:val="36"/>
          <w:szCs w:val="36"/>
        </w:rPr>
        <w:lastRenderedPageBreak/>
        <w:t>SYSTEM SECURITY PLAN</w:t>
      </w:r>
    </w:p>
    <w:p w14:paraId="5459EC7A" w14:textId="77777777" w:rsidR="004A71C3" w:rsidRPr="00323664" w:rsidRDefault="004A71C3" w:rsidP="004A71C3">
      <w:pPr>
        <w:pStyle w:val="IntroHeading2"/>
        <w:numPr>
          <w:ilvl w:val="0"/>
          <w:numId w:val="0"/>
        </w:numPr>
        <w:ind w:left="576" w:hanging="576"/>
        <w:rPr>
          <w:rFonts w:asciiTheme="minorHAnsi" w:hAnsiTheme="minorHAnsi" w:cstheme="minorHAnsi"/>
        </w:rPr>
      </w:pPr>
      <w:r w:rsidRPr="00323664">
        <w:rPr>
          <w:rFonts w:asciiTheme="minorHAnsi" w:hAnsiTheme="minorHAnsi" w:cstheme="minorHAnsi"/>
        </w:rPr>
        <w:t>Prepared by</w:t>
      </w:r>
    </w:p>
    <w:tbl>
      <w:tblPr>
        <w:tblStyle w:val="FedRAMP"/>
        <w:tblW w:w="9445" w:type="dxa"/>
        <w:tblLayout w:type="fixed"/>
        <w:tblLook w:val="0420" w:firstRow="1" w:lastRow="0" w:firstColumn="0" w:lastColumn="0" w:noHBand="0" w:noVBand="1"/>
      </w:tblPr>
      <w:tblGrid>
        <w:gridCol w:w="2425"/>
        <w:gridCol w:w="7020"/>
      </w:tblGrid>
      <w:tr w:rsidR="004A71C3" w:rsidRPr="00323664" w14:paraId="4935BAAF" w14:textId="77777777" w:rsidTr="009F3EDF">
        <w:trPr>
          <w:cnfStyle w:val="100000000000" w:firstRow="1" w:lastRow="0" w:firstColumn="0" w:lastColumn="0" w:oddVBand="0" w:evenVBand="0" w:oddHBand="0" w:evenHBand="0" w:firstRowFirstColumn="0" w:firstRowLastColumn="0" w:lastRowFirstColumn="0" w:lastRowLastColumn="0"/>
          <w:trHeight w:val="22"/>
        </w:trPr>
        <w:tc>
          <w:tcPr>
            <w:tcW w:w="9445" w:type="dxa"/>
            <w:gridSpan w:val="2"/>
          </w:tcPr>
          <w:p w14:paraId="18D1F1CB" w14:textId="77777777" w:rsidR="004A71C3" w:rsidRPr="00323664" w:rsidRDefault="004A71C3" w:rsidP="00323664">
            <w:pPr>
              <w:spacing w:before="80" w:after="80" w:line="288" w:lineRule="auto"/>
              <w:rPr>
                <w:rFonts w:asciiTheme="minorHAnsi" w:hAnsiTheme="minorHAnsi" w:cstheme="minorHAnsi"/>
              </w:rPr>
            </w:pPr>
            <w:r w:rsidRPr="00323664">
              <w:rPr>
                <w:rFonts w:asciiTheme="minorHAnsi" w:hAnsiTheme="minorHAnsi" w:cstheme="minorHAnsi"/>
                <w:bCs/>
              </w:rPr>
              <w:t>Identification of Organization that Prepared this Document</w:t>
            </w:r>
          </w:p>
        </w:tc>
      </w:tr>
      <w:tr w:rsidR="004A71C3" w:rsidRPr="00323664" w14:paraId="4E4997D9" w14:textId="77777777" w:rsidTr="009F3EDF">
        <w:trPr>
          <w:cnfStyle w:val="000000100000" w:firstRow="0" w:lastRow="0" w:firstColumn="0" w:lastColumn="0" w:oddVBand="0" w:evenVBand="0" w:oddHBand="1" w:evenHBand="0" w:firstRowFirstColumn="0" w:firstRowLastColumn="0" w:lastRowFirstColumn="0" w:lastRowLastColumn="0"/>
        </w:trPr>
        <w:tc>
          <w:tcPr>
            <w:tcW w:w="2425" w:type="dxa"/>
          </w:tcPr>
          <w:p w14:paraId="2D479F6C" w14:textId="77777777" w:rsidR="004A71C3" w:rsidRPr="00323664" w:rsidRDefault="004A71C3" w:rsidP="00323664">
            <w:pPr>
              <w:spacing w:before="80" w:after="80" w:line="288" w:lineRule="auto"/>
              <w:rPr>
                <w:rFonts w:asciiTheme="minorHAnsi" w:hAnsiTheme="minorHAnsi" w:cstheme="minorHAnsi"/>
              </w:rPr>
            </w:pPr>
            <w:r w:rsidRPr="00323664">
              <w:rPr>
                <w:rFonts w:asciiTheme="minorHAnsi" w:hAnsiTheme="minorHAnsi" w:cstheme="minorHAnsi"/>
                <w:b/>
                <w:bCs/>
                <w:sz w:val="20"/>
              </w:rPr>
              <w:t>Organization Name</w:t>
            </w:r>
          </w:p>
        </w:tc>
        <w:tc>
          <w:tcPr>
            <w:tcW w:w="7020" w:type="dxa"/>
          </w:tcPr>
          <w:p w14:paraId="2FBBAF87" w14:textId="57F0DBF2" w:rsidR="004A71C3" w:rsidRPr="00323664" w:rsidRDefault="004A71C3" w:rsidP="00323664">
            <w:pPr>
              <w:spacing w:before="80" w:after="80" w:line="288" w:lineRule="auto"/>
              <w:rPr>
                <w:rFonts w:asciiTheme="minorHAnsi" w:hAnsiTheme="minorHAnsi" w:cstheme="minorHAnsi"/>
              </w:rPr>
            </w:pPr>
            <w:r w:rsidRPr="00323664">
              <w:rPr>
                <w:rFonts w:asciiTheme="minorHAnsi" w:hAnsiTheme="minorHAnsi" w:cstheme="minorHAnsi"/>
                <w:sz w:val="20"/>
              </w:rPr>
              <w:t>&lt;Enter Company/Organization&gt;</w:t>
            </w:r>
          </w:p>
        </w:tc>
      </w:tr>
      <w:tr w:rsidR="004A71C3" w:rsidRPr="00323664" w14:paraId="1E4107B3" w14:textId="77777777" w:rsidTr="009F3EDF">
        <w:trPr>
          <w:cnfStyle w:val="000000010000" w:firstRow="0" w:lastRow="0" w:firstColumn="0" w:lastColumn="0" w:oddVBand="0" w:evenVBand="0" w:oddHBand="0" w:evenHBand="1" w:firstRowFirstColumn="0" w:firstRowLastColumn="0" w:lastRowFirstColumn="0" w:lastRowLastColumn="0"/>
        </w:trPr>
        <w:tc>
          <w:tcPr>
            <w:tcW w:w="2425" w:type="dxa"/>
          </w:tcPr>
          <w:p w14:paraId="78533672" w14:textId="77777777" w:rsidR="004A71C3" w:rsidRPr="00323664" w:rsidRDefault="004A71C3" w:rsidP="00323664">
            <w:pPr>
              <w:spacing w:before="80" w:after="80" w:line="288" w:lineRule="auto"/>
              <w:rPr>
                <w:rFonts w:asciiTheme="minorHAnsi" w:eastAsia="Times New Roman" w:hAnsiTheme="minorHAnsi" w:cstheme="minorHAnsi"/>
                <w:sz w:val="24"/>
                <w:szCs w:val="24"/>
              </w:rPr>
            </w:pPr>
            <w:r w:rsidRPr="00323664">
              <w:rPr>
                <w:rFonts w:asciiTheme="minorHAnsi" w:hAnsiTheme="minorHAnsi" w:cstheme="minorHAnsi"/>
                <w:b/>
                <w:bCs/>
                <w:sz w:val="20"/>
              </w:rPr>
              <w:t>Street Address</w:t>
            </w:r>
          </w:p>
        </w:tc>
        <w:tc>
          <w:tcPr>
            <w:tcW w:w="7020" w:type="dxa"/>
          </w:tcPr>
          <w:p w14:paraId="2B5CB2B8" w14:textId="77777777" w:rsidR="004A71C3" w:rsidRPr="00323664" w:rsidRDefault="004A71C3" w:rsidP="00323664">
            <w:pPr>
              <w:spacing w:before="80" w:after="80" w:line="288" w:lineRule="auto"/>
              <w:rPr>
                <w:rFonts w:asciiTheme="minorHAnsi" w:hAnsiTheme="minorHAnsi" w:cstheme="minorHAnsi"/>
              </w:rPr>
            </w:pPr>
            <w:r w:rsidRPr="00323664">
              <w:rPr>
                <w:rFonts w:asciiTheme="minorHAnsi" w:hAnsiTheme="minorHAnsi" w:cstheme="minorHAnsi"/>
                <w:sz w:val="20"/>
              </w:rPr>
              <w:t>&lt;Enter Street Address&gt;</w:t>
            </w:r>
          </w:p>
        </w:tc>
      </w:tr>
      <w:tr w:rsidR="004A71C3" w:rsidRPr="00323664" w14:paraId="19C9BC78" w14:textId="77777777" w:rsidTr="009F3EDF">
        <w:trPr>
          <w:cnfStyle w:val="000000100000" w:firstRow="0" w:lastRow="0" w:firstColumn="0" w:lastColumn="0" w:oddVBand="0" w:evenVBand="0" w:oddHBand="1" w:evenHBand="0" w:firstRowFirstColumn="0" w:firstRowLastColumn="0" w:lastRowFirstColumn="0" w:lastRowLastColumn="0"/>
          <w:trHeight w:val="22"/>
        </w:trPr>
        <w:tc>
          <w:tcPr>
            <w:tcW w:w="2425" w:type="dxa"/>
          </w:tcPr>
          <w:p w14:paraId="3FD1231D" w14:textId="77777777" w:rsidR="004A71C3" w:rsidRPr="00323664" w:rsidRDefault="004A71C3" w:rsidP="00323664">
            <w:pPr>
              <w:spacing w:before="80" w:after="80" w:line="288" w:lineRule="auto"/>
              <w:rPr>
                <w:rFonts w:asciiTheme="minorHAnsi" w:eastAsia="Times New Roman" w:hAnsiTheme="minorHAnsi" w:cstheme="minorHAnsi"/>
                <w:sz w:val="24"/>
                <w:szCs w:val="24"/>
              </w:rPr>
            </w:pPr>
            <w:r w:rsidRPr="00323664">
              <w:rPr>
                <w:rFonts w:asciiTheme="minorHAnsi" w:hAnsiTheme="minorHAnsi" w:cstheme="minorHAnsi"/>
                <w:b/>
                <w:bCs/>
                <w:sz w:val="20"/>
              </w:rPr>
              <w:t>Suite/Room/Building</w:t>
            </w:r>
          </w:p>
        </w:tc>
        <w:tc>
          <w:tcPr>
            <w:tcW w:w="7020" w:type="dxa"/>
          </w:tcPr>
          <w:p w14:paraId="553CD524" w14:textId="77777777" w:rsidR="004A71C3" w:rsidRPr="00323664" w:rsidRDefault="004A71C3" w:rsidP="00323664">
            <w:pPr>
              <w:spacing w:before="80" w:after="80" w:line="288" w:lineRule="auto"/>
              <w:rPr>
                <w:rFonts w:asciiTheme="minorHAnsi" w:hAnsiTheme="minorHAnsi" w:cstheme="minorHAnsi"/>
              </w:rPr>
            </w:pPr>
            <w:r w:rsidRPr="00323664">
              <w:rPr>
                <w:rFonts w:asciiTheme="minorHAnsi" w:hAnsiTheme="minorHAnsi" w:cstheme="minorHAnsi"/>
                <w:sz w:val="20"/>
              </w:rPr>
              <w:t>&lt;Enter Suite/Room/Building&gt;</w:t>
            </w:r>
          </w:p>
        </w:tc>
      </w:tr>
      <w:tr w:rsidR="004A71C3" w:rsidRPr="00323664" w14:paraId="17515099" w14:textId="77777777" w:rsidTr="009F3EDF">
        <w:trPr>
          <w:cnfStyle w:val="000000010000" w:firstRow="0" w:lastRow="0" w:firstColumn="0" w:lastColumn="0" w:oddVBand="0" w:evenVBand="0" w:oddHBand="0" w:evenHBand="1" w:firstRowFirstColumn="0" w:firstRowLastColumn="0" w:lastRowFirstColumn="0" w:lastRowLastColumn="0"/>
          <w:trHeight w:val="22"/>
        </w:trPr>
        <w:tc>
          <w:tcPr>
            <w:tcW w:w="2425" w:type="dxa"/>
          </w:tcPr>
          <w:p w14:paraId="6B4FFAC4" w14:textId="34656F5E" w:rsidR="004A71C3" w:rsidRPr="00323664" w:rsidRDefault="004A71C3" w:rsidP="00323664">
            <w:pPr>
              <w:spacing w:before="80" w:after="80" w:line="288" w:lineRule="auto"/>
              <w:rPr>
                <w:rFonts w:asciiTheme="minorHAnsi" w:hAnsiTheme="minorHAnsi" w:cstheme="minorHAnsi"/>
              </w:rPr>
            </w:pPr>
            <w:r w:rsidRPr="00323664">
              <w:rPr>
                <w:rFonts w:asciiTheme="minorHAnsi" w:hAnsiTheme="minorHAnsi" w:cstheme="minorHAnsi"/>
                <w:b/>
                <w:bCs/>
                <w:sz w:val="20"/>
              </w:rPr>
              <w:t>City, State</w:t>
            </w:r>
            <w:r w:rsidR="00720415">
              <w:rPr>
                <w:rFonts w:asciiTheme="minorHAnsi" w:hAnsiTheme="minorHAnsi" w:cstheme="minorHAnsi"/>
                <w:b/>
                <w:bCs/>
                <w:sz w:val="20"/>
              </w:rPr>
              <w:t>,</w:t>
            </w:r>
            <w:r w:rsidRPr="00323664">
              <w:rPr>
                <w:rFonts w:asciiTheme="minorHAnsi" w:hAnsiTheme="minorHAnsi" w:cstheme="minorHAnsi"/>
                <w:b/>
                <w:bCs/>
                <w:sz w:val="20"/>
              </w:rPr>
              <w:t xml:space="preserve"> Zip</w:t>
            </w:r>
          </w:p>
        </w:tc>
        <w:tc>
          <w:tcPr>
            <w:tcW w:w="7020" w:type="dxa"/>
          </w:tcPr>
          <w:p w14:paraId="765433BA" w14:textId="49F95F36" w:rsidR="004A71C3" w:rsidRPr="00323664" w:rsidRDefault="004A71C3" w:rsidP="00323664">
            <w:pPr>
              <w:spacing w:before="80" w:after="80" w:line="288" w:lineRule="auto"/>
              <w:rPr>
                <w:rFonts w:asciiTheme="minorHAnsi" w:hAnsiTheme="minorHAnsi" w:cstheme="minorHAnsi"/>
              </w:rPr>
            </w:pPr>
            <w:r w:rsidRPr="00323664">
              <w:rPr>
                <w:rFonts w:asciiTheme="minorHAnsi" w:hAnsiTheme="minorHAnsi" w:cstheme="minorHAnsi"/>
                <w:sz w:val="20"/>
              </w:rPr>
              <w:t xml:space="preserve">&lt;Enter </w:t>
            </w:r>
            <w:r w:rsidR="00720415">
              <w:rPr>
                <w:rFonts w:asciiTheme="minorHAnsi" w:hAnsiTheme="minorHAnsi" w:cstheme="minorHAnsi"/>
                <w:sz w:val="20"/>
              </w:rPr>
              <w:t xml:space="preserve">City, State, and </w:t>
            </w:r>
            <w:r w:rsidRPr="00323664">
              <w:rPr>
                <w:rFonts w:asciiTheme="minorHAnsi" w:hAnsiTheme="minorHAnsi" w:cstheme="minorHAnsi"/>
                <w:sz w:val="20"/>
              </w:rPr>
              <w:t>Zip Code&gt;</w:t>
            </w:r>
          </w:p>
        </w:tc>
      </w:tr>
    </w:tbl>
    <w:p w14:paraId="258DB1F5" w14:textId="77777777" w:rsidR="004A71C3" w:rsidRPr="00323664" w:rsidRDefault="004A71C3" w:rsidP="004A71C3">
      <w:pPr>
        <w:pStyle w:val="IntroHeading2"/>
        <w:numPr>
          <w:ilvl w:val="0"/>
          <w:numId w:val="0"/>
        </w:numPr>
        <w:ind w:left="576" w:hanging="576"/>
        <w:rPr>
          <w:rFonts w:asciiTheme="minorHAnsi" w:hAnsiTheme="minorHAnsi" w:cstheme="minorHAnsi"/>
        </w:rPr>
      </w:pPr>
      <w:r w:rsidRPr="00323664">
        <w:rPr>
          <w:rFonts w:asciiTheme="minorHAnsi" w:hAnsiTheme="minorHAnsi" w:cstheme="minorHAnsi"/>
        </w:rPr>
        <w:t xml:space="preserve">Prepared for </w:t>
      </w:r>
    </w:p>
    <w:tbl>
      <w:tblPr>
        <w:tblStyle w:val="FedRAMP"/>
        <w:tblW w:w="9445" w:type="dxa"/>
        <w:tblLayout w:type="fixed"/>
        <w:tblLook w:val="0420" w:firstRow="1" w:lastRow="0" w:firstColumn="0" w:lastColumn="0" w:noHBand="0" w:noVBand="1"/>
      </w:tblPr>
      <w:tblGrid>
        <w:gridCol w:w="2425"/>
        <w:gridCol w:w="7020"/>
      </w:tblGrid>
      <w:tr w:rsidR="004A71C3" w:rsidRPr="00323664" w14:paraId="7E4A9B56" w14:textId="77777777" w:rsidTr="009F3EDF">
        <w:trPr>
          <w:cnfStyle w:val="100000000000" w:firstRow="1" w:lastRow="0" w:firstColumn="0" w:lastColumn="0" w:oddVBand="0" w:evenVBand="0" w:oddHBand="0" w:evenHBand="0" w:firstRowFirstColumn="0" w:firstRowLastColumn="0" w:lastRowFirstColumn="0" w:lastRowLastColumn="0"/>
          <w:trHeight w:val="22"/>
        </w:trPr>
        <w:tc>
          <w:tcPr>
            <w:tcW w:w="9445" w:type="dxa"/>
            <w:gridSpan w:val="2"/>
          </w:tcPr>
          <w:p w14:paraId="47F0DC92" w14:textId="77777777" w:rsidR="004A71C3" w:rsidRPr="00323664" w:rsidRDefault="004A71C3" w:rsidP="00323664">
            <w:pPr>
              <w:spacing w:before="80" w:after="80" w:line="288" w:lineRule="auto"/>
              <w:rPr>
                <w:rFonts w:asciiTheme="minorHAnsi" w:hAnsiTheme="minorHAnsi" w:cstheme="minorHAnsi"/>
              </w:rPr>
            </w:pPr>
            <w:r w:rsidRPr="00323664">
              <w:rPr>
                <w:rFonts w:asciiTheme="minorHAnsi" w:hAnsiTheme="minorHAnsi" w:cstheme="minorHAnsi"/>
                <w:bCs/>
              </w:rPr>
              <w:t>Identification of Cloud Service Provider</w:t>
            </w:r>
          </w:p>
        </w:tc>
      </w:tr>
      <w:tr w:rsidR="004A71C3" w:rsidRPr="00323664" w14:paraId="3B8D06C5" w14:textId="77777777" w:rsidTr="009F3EDF">
        <w:trPr>
          <w:cnfStyle w:val="000000100000" w:firstRow="0" w:lastRow="0" w:firstColumn="0" w:lastColumn="0" w:oddVBand="0" w:evenVBand="0" w:oddHBand="1" w:evenHBand="0" w:firstRowFirstColumn="0" w:firstRowLastColumn="0" w:lastRowFirstColumn="0" w:lastRowLastColumn="0"/>
        </w:trPr>
        <w:tc>
          <w:tcPr>
            <w:tcW w:w="2425" w:type="dxa"/>
          </w:tcPr>
          <w:p w14:paraId="0F362B54" w14:textId="77777777" w:rsidR="004A71C3" w:rsidRPr="00323664" w:rsidRDefault="004A71C3" w:rsidP="00323664">
            <w:pPr>
              <w:spacing w:before="80" w:after="80" w:line="288" w:lineRule="auto"/>
              <w:rPr>
                <w:rFonts w:asciiTheme="minorHAnsi" w:hAnsiTheme="minorHAnsi" w:cstheme="minorHAnsi"/>
              </w:rPr>
            </w:pPr>
            <w:r w:rsidRPr="00323664">
              <w:rPr>
                <w:rFonts w:asciiTheme="minorHAnsi" w:hAnsiTheme="minorHAnsi" w:cstheme="minorHAnsi"/>
                <w:b/>
                <w:bCs/>
                <w:sz w:val="20"/>
              </w:rPr>
              <w:t>Organization Name</w:t>
            </w:r>
          </w:p>
        </w:tc>
        <w:tc>
          <w:tcPr>
            <w:tcW w:w="7020" w:type="dxa"/>
          </w:tcPr>
          <w:p w14:paraId="2C28FD60" w14:textId="77777777" w:rsidR="004A71C3" w:rsidRPr="00323664" w:rsidRDefault="004A71C3" w:rsidP="00323664">
            <w:pPr>
              <w:spacing w:before="80" w:after="80" w:line="288" w:lineRule="auto"/>
              <w:rPr>
                <w:rFonts w:asciiTheme="minorHAnsi" w:hAnsiTheme="minorHAnsi" w:cstheme="minorHAnsi"/>
              </w:rPr>
            </w:pPr>
            <w:r w:rsidRPr="00323664">
              <w:rPr>
                <w:rFonts w:asciiTheme="minorHAnsi" w:hAnsiTheme="minorHAnsi" w:cstheme="minorHAnsi"/>
                <w:sz w:val="20"/>
              </w:rPr>
              <w:t>&lt;Enter Company/Organization&gt;.</w:t>
            </w:r>
          </w:p>
        </w:tc>
      </w:tr>
      <w:tr w:rsidR="004A71C3" w:rsidRPr="00323664" w14:paraId="1D1D8C6F" w14:textId="77777777" w:rsidTr="009F3EDF">
        <w:trPr>
          <w:cnfStyle w:val="000000010000" w:firstRow="0" w:lastRow="0" w:firstColumn="0" w:lastColumn="0" w:oddVBand="0" w:evenVBand="0" w:oddHBand="0" w:evenHBand="1" w:firstRowFirstColumn="0" w:firstRowLastColumn="0" w:lastRowFirstColumn="0" w:lastRowLastColumn="0"/>
        </w:trPr>
        <w:tc>
          <w:tcPr>
            <w:tcW w:w="2425" w:type="dxa"/>
          </w:tcPr>
          <w:p w14:paraId="2C498491" w14:textId="77777777" w:rsidR="004A71C3" w:rsidRPr="00323664" w:rsidRDefault="004A71C3" w:rsidP="00323664">
            <w:pPr>
              <w:spacing w:before="80" w:after="80" w:line="288" w:lineRule="auto"/>
              <w:rPr>
                <w:rFonts w:asciiTheme="minorHAnsi" w:eastAsia="Times New Roman" w:hAnsiTheme="minorHAnsi" w:cstheme="minorHAnsi"/>
                <w:sz w:val="24"/>
                <w:szCs w:val="24"/>
              </w:rPr>
            </w:pPr>
            <w:r w:rsidRPr="00323664">
              <w:rPr>
                <w:rFonts w:asciiTheme="minorHAnsi" w:hAnsiTheme="minorHAnsi" w:cstheme="minorHAnsi"/>
                <w:b/>
                <w:bCs/>
                <w:sz w:val="20"/>
              </w:rPr>
              <w:t>Street Address</w:t>
            </w:r>
          </w:p>
        </w:tc>
        <w:tc>
          <w:tcPr>
            <w:tcW w:w="7020" w:type="dxa"/>
          </w:tcPr>
          <w:p w14:paraId="1B6F6FB7" w14:textId="77777777" w:rsidR="004A71C3" w:rsidRPr="00323664" w:rsidRDefault="004A71C3" w:rsidP="00323664">
            <w:pPr>
              <w:spacing w:before="80" w:after="80" w:line="288" w:lineRule="auto"/>
              <w:rPr>
                <w:rFonts w:asciiTheme="minorHAnsi" w:hAnsiTheme="minorHAnsi" w:cstheme="minorHAnsi"/>
              </w:rPr>
            </w:pPr>
            <w:r w:rsidRPr="00323664">
              <w:rPr>
                <w:rFonts w:asciiTheme="minorHAnsi" w:hAnsiTheme="minorHAnsi" w:cstheme="minorHAnsi"/>
                <w:sz w:val="20"/>
              </w:rPr>
              <w:t>&lt;Enter Street Address&gt;</w:t>
            </w:r>
          </w:p>
        </w:tc>
      </w:tr>
      <w:tr w:rsidR="004A71C3" w:rsidRPr="00323664" w14:paraId="06D96754" w14:textId="77777777" w:rsidTr="009F3EDF">
        <w:trPr>
          <w:cnfStyle w:val="000000100000" w:firstRow="0" w:lastRow="0" w:firstColumn="0" w:lastColumn="0" w:oddVBand="0" w:evenVBand="0" w:oddHBand="1" w:evenHBand="0" w:firstRowFirstColumn="0" w:firstRowLastColumn="0" w:lastRowFirstColumn="0" w:lastRowLastColumn="0"/>
          <w:trHeight w:val="22"/>
        </w:trPr>
        <w:tc>
          <w:tcPr>
            <w:tcW w:w="2425" w:type="dxa"/>
          </w:tcPr>
          <w:p w14:paraId="11A146B5" w14:textId="77777777" w:rsidR="004A71C3" w:rsidRPr="00323664" w:rsidRDefault="004A71C3" w:rsidP="00323664">
            <w:pPr>
              <w:spacing w:before="80" w:after="80" w:line="288" w:lineRule="auto"/>
              <w:rPr>
                <w:rFonts w:asciiTheme="minorHAnsi" w:eastAsia="Times New Roman" w:hAnsiTheme="minorHAnsi" w:cstheme="minorHAnsi"/>
                <w:sz w:val="24"/>
                <w:szCs w:val="24"/>
              </w:rPr>
            </w:pPr>
            <w:r w:rsidRPr="00323664">
              <w:rPr>
                <w:rFonts w:asciiTheme="minorHAnsi" w:hAnsiTheme="minorHAnsi" w:cstheme="minorHAnsi"/>
                <w:b/>
                <w:bCs/>
                <w:sz w:val="20"/>
              </w:rPr>
              <w:t>Suite/Room/Building</w:t>
            </w:r>
          </w:p>
        </w:tc>
        <w:tc>
          <w:tcPr>
            <w:tcW w:w="7020" w:type="dxa"/>
          </w:tcPr>
          <w:p w14:paraId="7322530F" w14:textId="77777777" w:rsidR="004A71C3" w:rsidRPr="00323664" w:rsidRDefault="004A71C3" w:rsidP="00323664">
            <w:pPr>
              <w:spacing w:before="80" w:after="80" w:line="288" w:lineRule="auto"/>
              <w:rPr>
                <w:rFonts w:asciiTheme="minorHAnsi" w:hAnsiTheme="minorHAnsi" w:cstheme="minorHAnsi"/>
              </w:rPr>
            </w:pPr>
            <w:r w:rsidRPr="00323664">
              <w:rPr>
                <w:rFonts w:asciiTheme="minorHAnsi" w:hAnsiTheme="minorHAnsi" w:cstheme="minorHAnsi"/>
                <w:sz w:val="20"/>
              </w:rPr>
              <w:t>&lt;Enter Suite/Room/Building&gt;</w:t>
            </w:r>
          </w:p>
        </w:tc>
      </w:tr>
      <w:tr w:rsidR="004A71C3" w:rsidRPr="00323664" w14:paraId="5DF286AF" w14:textId="77777777" w:rsidTr="009F3EDF">
        <w:trPr>
          <w:cnfStyle w:val="000000010000" w:firstRow="0" w:lastRow="0" w:firstColumn="0" w:lastColumn="0" w:oddVBand="0" w:evenVBand="0" w:oddHBand="0" w:evenHBand="1" w:firstRowFirstColumn="0" w:firstRowLastColumn="0" w:lastRowFirstColumn="0" w:lastRowLastColumn="0"/>
          <w:trHeight w:val="22"/>
        </w:trPr>
        <w:tc>
          <w:tcPr>
            <w:tcW w:w="2425" w:type="dxa"/>
          </w:tcPr>
          <w:p w14:paraId="5D5DC52D" w14:textId="31D5C5FA" w:rsidR="004A71C3" w:rsidRPr="00323664" w:rsidRDefault="004A71C3" w:rsidP="00323664">
            <w:pPr>
              <w:spacing w:before="80" w:after="80" w:line="288" w:lineRule="auto"/>
              <w:rPr>
                <w:rFonts w:asciiTheme="minorHAnsi" w:hAnsiTheme="minorHAnsi" w:cstheme="minorHAnsi"/>
              </w:rPr>
            </w:pPr>
            <w:r w:rsidRPr="00323664">
              <w:rPr>
                <w:rFonts w:asciiTheme="minorHAnsi" w:hAnsiTheme="minorHAnsi" w:cstheme="minorHAnsi"/>
                <w:b/>
                <w:bCs/>
                <w:sz w:val="20"/>
              </w:rPr>
              <w:t>City, State</w:t>
            </w:r>
            <w:r w:rsidR="00720415">
              <w:rPr>
                <w:rFonts w:asciiTheme="minorHAnsi" w:hAnsiTheme="minorHAnsi" w:cstheme="minorHAnsi"/>
                <w:b/>
                <w:bCs/>
                <w:sz w:val="20"/>
              </w:rPr>
              <w:t>,</w:t>
            </w:r>
            <w:r w:rsidRPr="00323664">
              <w:rPr>
                <w:rFonts w:asciiTheme="minorHAnsi" w:hAnsiTheme="minorHAnsi" w:cstheme="minorHAnsi"/>
                <w:b/>
                <w:bCs/>
                <w:sz w:val="20"/>
              </w:rPr>
              <w:t xml:space="preserve"> Zip</w:t>
            </w:r>
          </w:p>
        </w:tc>
        <w:tc>
          <w:tcPr>
            <w:tcW w:w="7020" w:type="dxa"/>
          </w:tcPr>
          <w:p w14:paraId="71622A02" w14:textId="474629EC" w:rsidR="004A71C3" w:rsidRPr="00323664" w:rsidRDefault="004A71C3" w:rsidP="00323664">
            <w:pPr>
              <w:spacing w:before="80" w:after="80" w:line="288" w:lineRule="auto"/>
              <w:rPr>
                <w:rFonts w:asciiTheme="minorHAnsi" w:hAnsiTheme="minorHAnsi" w:cstheme="minorHAnsi"/>
              </w:rPr>
            </w:pPr>
            <w:r w:rsidRPr="00323664">
              <w:rPr>
                <w:rFonts w:asciiTheme="minorHAnsi" w:hAnsiTheme="minorHAnsi" w:cstheme="minorHAnsi"/>
                <w:sz w:val="20"/>
              </w:rPr>
              <w:t>&lt;Enter</w:t>
            </w:r>
            <w:r w:rsidR="00720415">
              <w:rPr>
                <w:rFonts w:asciiTheme="minorHAnsi" w:hAnsiTheme="minorHAnsi" w:cstheme="minorHAnsi"/>
                <w:sz w:val="20"/>
              </w:rPr>
              <w:t xml:space="preserve"> City, State, and</w:t>
            </w:r>
            <w:r w:rsidRPr="00323664">
              <w:rPr>
                <w:rFonts w:asciiTheme="minorHAnsi" w:hAnsiTheme="minorHAnsi" w:cstheme="minorHAnsi"/>
                <w:sz w:val="20"/>
              </w:rPr>
              <w:t xml:space="preserve"> Zip Code&gt;</w:t>
            </w:r>
          </w:p>
        </w:tc>
      </w:tr>
    </w:tbl>
    <w:p w14:paraId="3C25E06F" w14:textId="77777777" w:rsidR="004A71C3" w:rsidRPr="00323664" w:rsidRDefault="004A71C3" w:rsidP="004A71C3">
      <w:pPr>
        <w:pStyle w:val="IntroHeading2"/>
        <w:numPr>
          <w:ilvl w:val="0"/>
          <w:numId w:val="0"/>
        </w:numPr>
        <w:ind w:left="576" w:hanging="576"/>
        <w:rPr>
          <w:rFonts w:asciiTheme="minorHAnsi" w:hAnsiTheme="minorHAnsi" w:cstheme="minorHAnsi"/>
        </w:rPr>
      </w:pPr>
      <w:r w:rsidRPr="00323664">
        <w:rPr>
          <w:rFonts w:asciiTheme="minorHAnsi" w:hAnsiTheme="minorHAnsi" w:cstheme="minorHAnsi"/>
        </w:rPr>
        <w:t xml:space="preserve">Document Revision History </w:t>
      </w:r>
    </w:p>
    <w:tbl>
      <w:tblPr>
        <w:tblW w:w="9350" w:type="dxa"/>
        <w:tblBorders>
          <w:top w:val="single" w:sz="4" w:space="0" w:color="969996"/>
          <w:left w:val="single" w:sz="4" w:space="0" w:color="969996"/>
          <w:bottom w:val="single" w:sz="4" w:space="0" w:color="969996"/>
          <w:right w:val="single" w:sz="4" w:space="0" w:color="969996"/>
          <w:insideH w:val="single" w:sz="4" w:space="0" w:color="969996"/>
          <w:insideV w:val="single" w:sz="4" w:space="0" w:color="969996"/>
        </w:tblBorders>
        <w:tblLayout w:type="fixed"/>
        <w:tblLook w:val="0420" w:firstRow="1" w:lastRow="0" w:firstColumn="0" w:lastColumn="0" w:noHBand="0" w:noVBand="1"/>
      </w:tblPr>
      <w:tblGrid>
        <w:gridCol w:w="1255"/>
        <w:gridCol w:w="5130"/>
        <w:gridCol w:w="1342"/>
        <w:gridCol w:w="1623"/>
      </w:tblGrid>
      <w:tr w:rsidR="004A71C3" w:rsidRPr="00323664" w14:paraId="3BC60F68" w14:textId="77777777" w:rsidTr="00CD0FDC">
        <w:trPr>
          <w:trHeight w:val="83"/>
          <w:tblHeader/>
        </w:trPr>
        <w:tc>
          <w:tcPr>
            <w:tcW w:w="1255" w:type="dxa"/>
            <w:shd w:val="clear" w:color="auto" w:fill="CCECFC" w:themeFill="background2"/>
            <w:vAlign w:val="center"/>
          </w:tcPr>
          <w:p w14:paraId="141FDBA4" w14:textId="77777777" w:rsidR="004A71C3" w:rsidRPr="00323664" w:rsidRDefault="004A71C3" w:rsidP="00323664">
            <w:pPr>
              <w:pBdr>
                <w:top w:val="nil"/>
                <w:left w:val="nil"/>
                <w:bottom w:val="nil"/>
                <w:right w:val="nil"/>
                <w:between w:val="nil"/>
              </w:pBdr>
              <w:spacing w:after="80"/>
              <w:rPr>
                <w:rFonts w:asciiTheme="minorHAnsi" w:hAnsiTheme="minorHAnsi" w:cstheme="minorHAnsi"/>
                <w:b/>
                <w:bCs/>
                <w:sz w:val="20"/>
              </w:rPr>
            </w:pPr>
            <w:r w:rsidRPr="00323664">
              <w:rPr>
                <w:rFonts w:asciiTheme="minorHAnsi" w:hAnsiTheme="minorHAnsi" w:cstheme="minorHAnsi"/>
                <w:b/>
                <w:bCs/>
                <w:sz w:val="20"/>
              </w:rPr>
              <w:t>Date</w:t>
            </w:r>
          </w:p>
        </w:tc>
        <w:tc>
          <w:tcPr>
            <w:tcW w:w="5130" w:type="dxa"/>
            <w:shd w:val="clear" w:color="auto" w:fill="CCECFC" w:themeFill="background2"/>
            <w:vAlign w:val="center"/>
          </w:tcPr>
          <w:p w14:paraId="2539E9D6" w14:textId="77777777" w:rsidR="004A71C3" w:rsidRPr="00323664" w:rsidRDefault="004A71C3" w:rsidP="00323664">
            <w:pPr>
              <w:pBdr>
                <w:top w:val="nil"/>
                <w:left w:val="nil"/>
                <w:bottom w:val="nil"/>
                <w:right w:val="nil"/>
                <w:between w:val="nil"/>
              </w:pBdr>
              <w:spacing w:after="80"/>
              <w:rPr>
                <w:rFonts w:asciiTheme="minorHAnsi" w:hAnsiTheme="minorHAnsi" w:cstheme="minorHAnsi"/>
                <w:b/>
                <w:bCs/>
                <w:sz w:val="20"/>
              </w:rPr>
            </w:pPr>
            <w:r w:rsidRPr="00323664">
              <w:rPr>
                <w:rFonts w:asciiTheme="minorHAnsi" w:hAnsiTheme="minorHAnsi" w:cstheme="minorHAnsi"/>
                <w:b/>
                <w:bCs/>
                <w:sz w:val="20"/>
              </w:rPr>
              <w:t>Description</w:t>
            </w:r>
          </w:p>
        </w:tc>
        <w:tc>
          <w:tcPr>
            <w:tcW w:w="1342" w:type="dxa"/>
            <w:shd w:val="clear" w:color="auto" w:fill="CCECFC" w:themeFill="background2"/>
            <w:vAlign w:val="center"/>
          </w:tcPr>
          <w:p w14:paraId="39CC869E" w14:textId="77777777" w:rsidR="004A71C3" w:rsidRPr="00323664" w:rsidRDefault="004A71C3" w:rsidP="00323664">
            <w:pPr>
              <w:pBdr>
                <w:top w:val="nil"/>
                <w:left w:val="nil"/>
                <w:bottom w:val="nil"/>
                <w:right w:val="nil"/>
                <w:between w:val="nil"/>
              </w:pBdr>
              <w:spacing w:after="80"/>
              <w:rPr>
                <w:rFonts w:asciiTheme="minorHAnsi" w:hAnsiTheme="minorHAnsi" w:cstheme="minorHAnsi"/>
                <w:b/>
                <w:bCs/>
                <w:sz w:val="20"/>
              </w:rPr>
            </w:pPr>
            <w:r w:rsidRPr="00323664">
              <w:rPr>
                <w:rFonts w:asciiTheme="minorHAnsi" w:hAnsiTheme="minorHAnsi" w:cstheme="minorHAnsi"/>
                <w:b/>
                <w:bCs/>
                <w:sz w:val="20"/>
              </w:rPr>
              <w:t>Version</w:t>
            </w:r>
          </w:p>
        </w:tc>
        <w:tc>
          <w:tcPr>
            <w:tcW w:w="1623" w:type="dxa"/>
            <w:shd w:val="clear" w:color="auto" w:fill="CCECFC" w:themeFill="background2"/>
            <w:vAlign w:val="center"/>
          </w:tcPr>
          <w:p w14:paraId="76552700" w14:textId="77777777" w:rsidR="004A71C3" w:rsidRPr="00323664" w:rsidRDefault="004A71C3" w:rsidP="00323664">
            <w:pPr>
              <w:pBdr>
                <w:top w:val="nil"/>
                <w:left w:val="nil"/>
                <w:bottom w:val="nil"/>
                <w:right w:val="nil"/>
                <w:between w:val="nil"/>
              </w:pBdr>
              <w:spacing w:after="80"/>
              <w:rPr>
                <w:rFonts w:asciiTheme="minorHAnsi" w:hAnsiTheme="minorHAnsi" w:cstheme="minorHAnsi"/>
                <w:b/>
                <w:bCs/>
                <w:sz w:val="20"/>
              </w:rPr>
            </w:pPr>
            <w:r w:rsidRPr="00323664">
              <w:rPr>
                <w:rFonts w:asciiTheme="minorHAnsi" w:hAnsiTheme="minorHAnsi" w:cstheme="minorHAnsi"/>
                <w:b/>
                <w:bCs/>
                <w:sz w:val="20"/>
              </w:rPr>
              <w:t>Author</w:t>
            </w:r>
          </w:p>
        </w:tc>
      </w:tr>
      <w:tr w:rsidR="004A71C3" w:rsidRPr="00323664" w14:paraId="60B144DB" w14:textId="77777777" w:rsidTr="00EA49BC">
        <w:tc>
          <w:tcPr>
            <w:tcW w:w="1255" w:type="dxa"/>
            <w:shd w:val="clear" w:color="auto" w:fill="F2F2F2" w:themeFill="background1" w:themeFillShade="F2"/>
          </w:tcPr>
          <w:p w14:paraId="3849CB8B" w14:textId="77777777" w:rsidR="004A71C3" w:rsidRPr="00323664" w:rsidRDefault="004A71C3" w:rsidP="00323664">
            <w:pPr>
              <w:pBdr>
                <w:top w:val="nil"/>
                <w:left w:val="nil"/>
                <w:bottom w:val="nil"/>
                <w:right w:val="nil"/>
                <w:between w:val="nil"/>
              </w:pBdr>
              <w:spacing w:after="80"/>
              <w:rPr>
                <w:rFonts w:asciiTheme="minorHAnsi" w:hAnsiTheme="minorHAnsi" w:cstheme="minorHAnsi"/>
                <w:sz w:val="20"/>
              </w:rPr>
            </w:pPr>
            <w:r w:rsidRPr="00323664">
              <w:rPr>
                <w:rFonts w:asciiTheme="minorHAnsi" w:hAnsiTheme="minorHAnsi" w:cstheme="minorHAnsi"/>
                <w:sz w:val="20"/>
              </w:rPr>
              <w:t>&lt;Date&gt;</w:t>
            </w:r>
          </w:p>
        </w:tc>
        <w:tc>
          <w:tcPr>
            <w:tcW w:w="5130" w:type="dxa"/>
            <w:shd w:val="clear" w:color="auto" w:fill="F2F2F2" w:themeFill="background1" w:themeFillShade="F2"/>
          </w:tcPr>
          <w:p w14:paraId="02126745" w14:textId="77777777" w:rsidR="004A71C3" w:rsidRPr="00323664" w:rsidRDefault="004A71C3" w:rsidP="00323664">
            <w:pPr>
              <w:pBdr>
                <w:top w:val="nil"/>
                <w:left w:val="nil"/>
                <w:bottom w:val="nil"/>
                <w:right w:val="nil"/>
                <w:between w:val="nil"/>
              </w:pBdr>
              <w:spacing w:after="80"/>
              <w:rPr>
                <w:rFonts w:asciiTheme="minorHAnsi" w:hAnsiTheme="minorHAnsi" w:cstheme="minorHAnsi"/>
                <w:sz w:val="20"/>
              </w:rPr>
            </w:pPr>
            <w:r w:rsidRPr="00323664">
              <w:rPr>
                <w:rFonts w:asciiTheme="minorHAnsi" w:hAnsiTheme="minorHAnsi" w:cstheme="minorHAnsi"/>
                <w:sz w:val="20"/>
              </w:rPr>
              <w:t>&lt;Revision Description&gt;</w:t>
            </w:r>
          </w:p>
        </w:tc>
        <w:tc>
          <w:tcPr>
            <w:tcW w:w="1342" w:type="dxa"/>
            <w:shd w:val="clear" w:color="auto" w:fill="F2F2F2" w:themeFill="background1" w:themeFillShade="F2"/>
          </w:tcPr>
          <w:p w14:paraId="17107864" w14:textId="77777777" w:rsidR="004A71C3" w:rsidRPr="00323664" w:rsidRDefault="004A71C3" w:rsidP="00323664">
            <w:pPr>
              <w:pBdr>
                <w:top w:val="nil"/>
                <w:left w:val="nil"/>
                <w:bottom w:val="nil"/>
                <w:right w:val="nil"/>
                <w:between w:val="nil"/>
              </w:pBdr>
              <w:spacing w:after="80"/>
              <w:rPr>
                <w:rFonts w:asciiTheme="minorHAnsi" w:hAnsiTheme="minorHAnsi" w:cstheme="minorHAnsi"/>
                <w:sz w:val="20"/>
              </w:rPr>
            </w:pPr>
            <w:r w:rsidRPr="00323664">
              <w:rPr>
                <w:rFonts w:asciiTheme="minorHAnsi" w:hAnsiTheme="minorHAnsi" w:cstheme="minorHAnsi"/>
                <w:sz w:val="20"/>
              </w:rPr>
              <w:t>&lt;Version&gt;</w:t>
            </w:r>
          </w:p>
        </w:tc>
        <w:tc>
          <w:tcPr>
            <w:tcW w:w="1623" w:type="dxa"/>
            <w:shd w:val="clear" w:color="auto" w:fill="F2F2F2" w:themeFill="background1" w:themeFillShade="F2"/>
          </w:tcPr>
          <w:p w14:paraId="6DE76241" w14:textId="77777777" w:rsidR="004A71C3" w:rsidRPr="00323664" w:rsidRDefault="004A71C3" w:rsidP="00323664">
            <w:pPr>
              <w:pBdr>
                <w:top w:val="nil"/>
                <w:left w:val="nil"/>
                <w:bottom w:val="nil"/>
                <w:right w:val="nil"/>
                <w:between w:val="nil"/>
              </w:pBdr>
              <w:spacing w:after="80"/>
              <w:rPr>
                <w:rFonts w:asciiTheme="minorHAnsi" w:hAnsiTheme="minorHAnsi" w:cstheme="minorHAnsi"/>
                <w:sz w:val="20"/>
              </w:rPr>
            </w:pPr>
            <w:r w:rsidRPr="00323664">
              <w:rPr>
                <w:rFonts w:asciiTheme="minorHAnsi" w:hAnsiTheme="minorHAnsi" w:cstheme="minorHAnsi"/>
                <w:sz w:val="20"/>
              </w:rPr>
              <w:t>&lt;Author&gt;</w:t>
            </w:r>
          </w:p>
        </w:tc>
      </w:tr>
      <w:tr w:rsidR="004A71C3" w:rsidRPr="00323664" w14:paraId="5F474CE6" w14:textId="77777777" w:rsidTr="00EA49BC">
        <w:tc>
          <w:tcPr>
            <w:tcW w:w="1255" w:type="dxa"/>
          </w:tcPr>
          <w:p w14:paraId="0BAB7F78" w14:textId="77777777" w:rsidR="004A71C3" w:rsidRPr="00323664" w:rsidRDefault="004A71C3" w:rsidP="00323664">
            <w:pPr>
              <w:pBdr>
                <w:top w:val="nil"/>
                <w:left w:val="nil"/>
                <w:bottom w:val="nil"/>
                <w:right w:val="nil"/>
                <w:between w:val="nil"/>
              </w:pBdr>
              <w:spacing w:after="80"/>
              <w:rPr>
                <w:rFonts w:asciiTheme="minorHAnsi" w:hAnsiTheme="minorHAnsi" w:cstheme="minorHAnsi"/>
                <w:sz w:val="20"/>
              </w:rPr>
            </w:pPr>
            <w:r w:rsidRPr="00323664">
              <w:rPr>
                <w:rFonts w:asciiTheme="minorHAnsi" w:hAnsiTheme="minorHAnsi" w:cstheme="minorHAnsi"/>
                <w:sz w:val="20"/>
              </w:rPr>
              <w:t>&lt;Date&gt;</w:t>
            </w:r>
          </w:p>
        </w:tc>
        <w:tc>
          <w:tcPr>
            <w:tcW w:w="5130" w:type="dxa"/>
          </w:tcPr>
          <w:p w14:paraId="4D45E660" w14:textId="77777777" w:rsidR="004A71C3" w:rsidRPr="00323664" w:rsidRDefault="004A71C3" w:rsidP="00323664">
            <w:pPr>
              <w:pBdr>
                <w:top w:val="nil"/>
                <w:left w:val="nil"/>
                <w:bottom w:val="nil"/>
                <w:right w:val="nil"/>
                <w:between w:val="nil"/>
              </w:pBdr>
              <w:spacing w:after="80"/>
              <w:rPr>
                <w:rFonts w:asciiTheme="minorHAnsi" w:hAnsiTheme="minorHAnsi" w:cstheme="minorHAnsi"/>
                <w:sz w:val="20"/>
              </w:rPr>
            </w:pPr>
            <w:r w:rsidRPr="00323664">
              <w:rPr>
                <w:rFonts w:asciiTheme="minorHAnsi" w:hAnsiTheme="minorHAnsi" w:cstheme="minorHAnsi"/>
                <w:sz w:val="20"/>
              </w:rPr>
              <w:t>&lt;Revision Description&gt;</w:t>
            </w:r>
          </w:p>
        </w:tc>
        <w:tc>
          <w:tcPr>
            <w:tcW w:w="1342" w:type="dxa"/>
          </w:tcPr>
          <w:p w14:paraId="0DA3CB2B" w14:textId="77777777" w:rsidR="004A71C3" w:rsidRPr="00323664" w:rsidRDefault="004A71C3" w:rsidP="00323664">
            <w:pPr>
              <w:pBdr>
                <w:top w:val="nil"/>
                <w:left w:val="nil"/>
                <w:bottom w:val="nil"/>
                <w:right w:val="nil"/>
                <w:between w:val="nil"/>
              </w:pBdr>
              <w:spacing w:after="80"/>
              <w:rPr>
                <w:rFonts w:asciiTheme="minorHAnsi" w:hAnsiTheme="minorHAnsi" w:cstheme="minorHAnsi"/>
                <w:sz w:val="20"/>
              </w:rPr>
            </w:pPr>
            <w:r w:rsidRPr="00323664">
              <w:rPr>
                <w:rFonts w:asciiTheme="minorHAnsi" w:hAnsiTheme="minorHAnsi" w:cstheme="minorHAnsi"/>
                <w:sz w:val="20"/>
              </w:rPr>
              <w:t>&lt;Version&gt;</w:t>
            </w:r>
          </w:p>
        </w:tc>
        <w:tc>
          <w:tcPr>
            <w:tcW w:w="1623" w:type="dxa"/>
          </w:tcPr>
          <w:p w14:paraId="5FB5DF60" w14:textId="77777777" w:rsidR="004A71C3" w:rsidRPr="00323664" w:rsidRDefault="004A71C3" w:rsidP="00323664">
            <w:pPr>
              <w:pBdr>
                <w:top w:val="nil"/>
                <w:left w:val="nil"/>
                <w:bottom w:val="nil"/>
                <w:right w:val="nil"/>
                <w:between w:val="nil"/>
              </w:pBdr>
              <w:spacing w:after="80"/>
              <w:rPr>
                <w:rFonts w:asciiTheme="minorHAnsi" w:hAnsiTheme="minorHAnsi" w:cstheme="minorHAnsi"/>
                <w:sz w:val="20"/>
              </w:rPr>
            </w:pPr>
            <w:r w:rsidRPr="00323664">
              <w:rPr>
                <w:rFonts w:asciiTheme="minorHAnsi" w:hAnsiTheme="minorHAnsi" w:cstheme="minorHAnsi"/>
                <w:sz w:val="20"/>
              </w:rPr>
              <w:t>&lt;Author&gt;</w:t>
            </w:r>
          </w:p>
        </w:tc>
      </w:tr>
      <w:tr w:rsidR="004A71C3" w:rsidRPr="00323664" w14:paraId="70CC54F4" w14:textId="77777777" w:rsidTr="00EA49BC">
        <w:tc>
          <w:tcPr>
            <w:tcW w:w="1255" w:type="dxa"/>
            <w:shd w:val="clear" w:color="auto" w:fill="F2F2F2" w:themeFill="background1" w:themeFillShade="F2"/>
          </w:tcPr>
          <w:p w14:paraId="4D5E0A64" w14:textId="77777777" w:rsidR="004A71C3" w:rsidRPr="00323664" w:rsidRDefault="004A71C3" w:rsidP="00323664">
            <w:pPr>
              <w:pBdr>
                <w:top w:val="nil"/>
                <w:left w:val="nil"/>
                <w:bottom w:val="nil"/>
                <w:right w:val="nil"/>
                <w:between w:val="nil"/>
              </w:pBdr>
              <w:spacing w:after="80"/>
              <w:rPr>
                <w:rFonts w:asciiTheme="minorHAnsi" w:hAnsiTheme="minorHAnsi" w:cstheme="minorHAnsi"/>
                <w:sz w:val="20"/>
              </w:rPr>
            </w:pPr>
            <w:r w:rsidRPr="00323664">
              <w:rPr>
                <w:rFonts w:asciiTheme="minorHAnsi" w:hAnsiTheme="minorHAnsi" w:cstheme="minorHAnsi"/>
                <w:sz w:val="20"/>
              </w:rPr>
              <w:t>&lt;Date&gt;</w:t>
            </w:r>
          </w:p>
        </w:tc>
        <w:tc>
          <w:tcPr>
            <w:tcW w:w="5130" w:type="dxa"/>
            <w:shd w:val="clear" w:color="auto" w:fill="F2F2F2" w:themeFill="background1" w:themeFillShade="F2"/>
          </w:tcPr>
          <w:p w14:paraId="2BC17B51" w14:textId="77777777" w:rsidR="004A71C3" w:rsidRPr="00323664" w:rsidRDefault="004A71C3" w:rsidP="00323664">
            <w:pPr>
              <w:pBdr>
                <w:top w:val="nil"/>
                <w:left w:val="nil"/>
                <w:bottom w:val="nil"/>
                <w:right w:val="nil"/>
                <w:between w:val="nil"/>
              </w:pBdr>
              <w:spacing w:after="80"/>
              <w:rPr>
                <w:rFonts w:asciiTheme="minorHAnsi" w:hAnsiTheme="minorHAnsi" w:cstheme="minorHAnsi"/>
                <w:sz w:val="20"/>
              </w:rPr>
            </w:pPr>
            <w:r w:rsidRPr="00323664">
              <w:rPr>
                <w:rFonts w:asciiTheme="minorHAnsi" w:hAnsiTheme="minorHAnsi" w:cstheme="minorHAnsi"/>
                <w:sz w:val="20"/>
              </w:rPr>
              <w:t>&lt;Revision Description&gt;</w:t>
            </w:r>
          </w:p>
        </w:tc>
        <w:tc>
          <w:tcPr>
            <w:tcW w:w="1342" w:type="dxa"/>
            <w:shd w:val="clear" w:color="auto" w:fill="F2F2F2" w:themeFill="background1" w:themeFillShade="F2"/>
          </w:tcPr>
          <w:p w14:paraId="38A495DD" w14:textId="77777777" w:rsidR="004A71C3" w:rsidRPr="00323664" w:rsidRDefault="004A71C3" w:rsidP="00323664">
            <w:pPr>
              <w:pBdr>
                <w:top w:val="nil"/>
                <w:left w:val="nil"/>
                <w:bottom w:val="nil"/>
                <w:right w:val="nil"/>
                <w:between w:val="nil"/>
              </w:pBdr>
              <w:spacing w:after="80"/>
              <w:rPr>
                <w:rFonts w:asciiTheme="minorHAnsi" w:hAnsiTheme="minorHAnsi" w:cstheme="minorHAnsi"/>
                <w:sz w:val="20"/>
              </w:rPr>
            </w:pPr>
            <w:r w:rsidRPr="00323664">
              <w:rPr>
                <w:rFonts w:asciiTheme="minorHAnsi" w:hAnsiTheme="minorHAnsi" w:cstheme="minorHAnsi"/>
                <w:sz w:val="20"/>
              </w:rPr>
              <w:t>&lt;Version&gt;</w:t>
            </w:r>
          </w:p>
        </w:tc>
        <w:tc>
          <w:tcPr>
            <w:tcW w:w="1623" w:type="dxa"/>
            <w:shd w:val="clear" w:color="auto" w:fill="F2F2F2" w:themeFill="background1" w:themeFillShade="F2"/>
          </w:tcPr>
          <w:p w14:paraId="1D16050C" w14:textId="77777777" w:rsidR="004A71C3" w:rsidRPr="00323664" w:rsidRDefault="004A71C3" w:rsidP="00323664">
            <w:pPr>
              <w:pBdr>
                <w:top w:val="nil"/>
                <w:left w:val="nil"/>
                <w:bottom w:val="nil"/>
                <w:right w:val="nil"/>
                <w:between w:val="nil"/>
              </w:pBdr>
              <w:spacing w:after="80"/>
              <w:rPr>
                <w:rFonts w:asciiTheme="minorHAnsi" w:hAnsiTheme="minorHAnsi" w:cstheme="minorHAnsi"/>
                <w:sz w:val="20"/>
              </w:rPr>
            </w:pPr>
            <w:r w:rsidRPr="00323664">
              <w:rPr>
                <w:rFonts w:asciiTheme="minorHAnsi" w:hAnsiTheme="minorHAnsi" w:cstheme="minorHAnsi"/>
                <w:sz w:val="20"/>
              </w:rPr>
              <w:t>&lt;Author&gt;</w:t>
            </w:r>
          </w:p>
        </w:tc>
      </w:tr>
    </w:tbl>
    <w:p w14:paraId="58CE7D42" w14:textId="6EBFAB24" w:rsidR="00F457D3" w:rsidRPr="00323664" w:rsidRDefault="005333B7" w:rsidP="00D549B7">
      <w:pPr>
        <w:rPr>
          <w:rFonts w:asciiTheme="minorHAnsi" w:hAnsiTheme="minorHAnsi" w:cstheme="minorHAnsi"/>
          <w:color w:val="1A98C5"/>
          <w:sz w:val="36"/>
          <w:szCs w:val="36"/>
        </w:rPr>
      </w:pPr>
      <w:r w:rsidRPr="00323664">
        <w:rPr>
          <w:rFonts w:asciiTheme="minorHAnsi" w:hAnsiTheme="minorHAnsi" w:cstheme="minorHAnsi"/>
        </w:rPr>
        <w:fldChar w:fldCharType="begin"/>
      </w:r>
      <w:r w:rsidRPr="00323664">
        <w:rPr>
          <w:rFonts w:asciiTheme="minorHAnsi" w:hAnsiTheme="minorHAnsi" w:cstheme="minorHAnsi"/>
        </w:rPr>
        <w:instrText xml:space="preserve"> SUBJECT  \* MERGEFORMAT </w:instrText>
      </w:r>
      <w:r w:rsidRPr="00323664">
        <w:rPr>
          <w:rFonts w:asciiTheme="minorHAnsi" w:hAnsiTheme="minorHAnsi" w:cstheme="minorHAnsi"/>
        </w:rPr>
        <w:fldChar w:fldCharType="end"/>
      </w:r>
      <w:r w:rsidRPr="00323664">
        <w:rPr>
          <w:rFonts w:asciiTheme="minorHAnsi" w:hAnsiTheme="minorHAnsi" w:cstheme="minorHAnsi"/>
        </w:rPr>
        <w:br w:type="page"/>
      </w:r>
    </w:p>
    <w:p w14:paraId="6694612E" w14:textId="77777777" w:rsidR="00537614" w:rsidRDefault="00000000">
      <w:pPr>
        <w:keepNext/>
        <w:keepLines/>
        <w:pBdr>
          <w:top w:val="nil"/>
          <w:left w:val="nil"/>
          <w:bottom w:val="nil"/>
          <w:right w:val="nil"/>
          <w:between w:val="nil"/>
        </w:pBdr>
        <w:spacing w:before="360" w:after="360" w:line="240" w:lineRule="auto"/>
        <w:rPr>
          <w:rFonts w:asciiTheme="minorHAnsi" w:hAnsiTheme="minorHAnsi" w:cstheme="minorHAnsi"/>
          <w:color w:val="1A98C5"/>
          <w:sz w:val="36"/>
          <w:szCs w:val="36"/>
        </w:rPr>
      </w:pPr>
      <w:r w:rsidRPr="00323664">
        <w:rPr>
          <w:rFonts w:asciiTheme="minorHAnsi" w:hAnsiTheme="minorHAnsi" w:cstheme="minorHAnsi"/>
          <w:color w:val="1A98C5"/>
          <w:sz w:val="36"/>
          <w:szCs w:val="36"/>
        </w:rPr>
        <w:lastRenderedPageBreak/>
        <w:t>TABLE OF CONTENTS</w:t>
      </w:r>
    </w:p>
    <w:p w14:paraId="15A35500" w14:textId="16184980" w:rsidR="007552E6" w:rsidRDefault="00537614">
      <w:pPr>
        <w:pStyle w:val="TOC1"/>
        <w:rPr>
          <w:rFonts w:asciiTheme="minorHAnsi" w:eastAsiaTheme="minorEastAsia" w:hAnsiTheme="minorHAnsi" w:cstheme="minorBidi"/>
          <w:color w:val="auto"/>
          <w:sz w:val="24"/>
          <w:szCs w:val="24"/>
          <w:lang w:val="en-US"/>
        </w:rPr>
      </w:pPr>
      <w:r>
        <w:rPr>
          <w:rFonts w:asciiTheme="minorHAnsi" w:hAnsiTheme="minorHAnsi" w:cstheme="minorHAnsi"/>
          <w:color w:val="162E51" w:themeColor="text2"/>
          <w:sz w:val="24"/>
        </w:rPr>
        <w:fldChar w:fldCharType="begin"/>
      </w:r>
      <w:r>
        <w:rPr>
          <w:rFonts w:asciiTheme="minorHAnsi" w:hAnsiTheme="minorHAnsi" w:cstheme="minorHAnsi"/>
          <w:color w:val="162E51" w:themeColor="text2"/>
          <w:sz w:val="24"/>
        </w:rPr>
        <w:instrText xml:space="preserve"> TOC \o "1-1" \h \z \t "Heading 2,2" </w:instrText>
      </w:r>
      <w:r>
        <w:rPr>
          <w:rFonts w:asciiTheme="minorHAnsi" w:hAnsiTheme="minorHAnsi" w:cstheme="minorHAnsi"/>
          <w:color w:val="162E51" w:themeColor="text2"/>
          <w:sz w:val="24"/>
        </w:rPr>
        <w:fldChar w:fldCharType="separate"/>
      </w:r>
      <w:hyperlink w:anchor="_Toc132928029" w:history="1">
        <w:r w:rsidR="007552E6" w:rsidRPr="00CA4BDB">
          <w:rPr>
            <w:rStyle w:val="Hyperlink"/>
            <w:rFonts w:cstheme="minorHAnsi"/>
          </w:rPr>
          <w:t>1</w:t>
        </w:r>
        <w:r w:rsidR="007552E6">
          <w:rPr>
            <w:rFonts w:asciiTheme="minorHAnsi" w:eastAsiaTheme="minorEastAsia" w:hAnsiTheme="minorHAnsi" w:cstheme="minorBidi"/>
            <w:color w:val="auto"/>
            <w:sz w:val="24"/>
            <w:szCs w:val="24"/>
            <w:lang w:val="en-US"/>
          </w:rPr>
          <w:tab/>
        </w:r>
        <w:r w:rsidR="007552E6" w:rsidRPr="00CA4BDB">
          <w:rPr>
            <w:rStyle w:val="Hyperlink"/>
            <w:rFonts w:cstheme="minorHAnsi"/>
          </w:rPr>
          <w:t>Introduction</w:t>
        </w:r>
        <w:r w:rsidR="007552E6">
          <w:rPr>
            <w:webHidden/>
          </w:rPr>
          <w:tab/>
        </w:r>
        <w:r w:rsidR="007552E6">
          <w:rPr>
            <w:webHidden/>
          </w:rPr>
          <w:fldChar w:fldCharType="begin"/>
        </w:r>
        <w:r w:rsidR="007552E6">
          <w:rPr>
            <w:webHidden/>
          </w:rPr>
          <w:instrText xml:space="preserve"> PAGEREF _Toc132928029 \h </w:instrText>
        </w:r>
        <w:r w:rsidR="007552E6">
          <w:rPr>
            <w:webHidden/>
          </w:rPr>
        </w:r>
        <w:r w:rsidR="007552E6">
          <w:rPr>
            <w:webHidden/>
          </w:rPr>
          <w:fldChar w:fldCharType="separate"/>
        </w:r>
        <w:r w:rsidR="007552E6">
          <w:rPr>
            <w:webHidden/>
          </w:rPr>
          <w:t>8</w:t>
        </w:r>
        <w:r w:rsidR="007552E6">
          <w:rPr>
            <w:webHidden/>
          </w:rPr>
          <w:fldChar w:fldCharType="end"/>
        </w:r>
      </w:hyperlink>
    </w:p>
    <w:p w14:paraId="360098AC" w14:textId="491036C8" w:rsidR="007552E6" w:rsidRDefault="00000000">
      <w:pPr>
        <w:pStyle w:val="TOC1"/>
        <w:rPr>
          <w:rFonts w:asciiTheme="minorHAnsi" w:eastAsiaTheme="minorEastAsia" w:hAnsiTheme="minorHAnsi" w:cstheme="minorBidi"/>
          <w:color w:val="auto"/>
          <w:sz w:val="24"/>
          <w:szCs w:val="24"/>
          <w:lang w:val="en-US"/>
        </w:rPr>
      </w:pPr>
      <w:hyperlink w:anchor="_Toc132928030" w:history="1">
        <w:r w:rsidR="007552E6" w:rsidRPr="00CA4BDB">
          <w:rPr>
            <w:rStyle w:val="Hyperlink"/>
            <w:rFonts w:cstheme="minorHAnsi"/>
          </w:rPr>
          <w:t>2</w:t>
        </w:r>
        <w:r w:rsidR="007552E6">
          <w:rPr>
            <w:rFonts w:asciiTheme="minorHAnsi" w:eastAsiaTheme="minorEastAsia" w:hAnsiTheme="minorHAnsi" w:cstheme="minorBidi"/>
            <w:color w:val="auto"/>
            <w:sz w:val="24"/>
            <w:szCs w:val="24"/>
            <w:lang w:val="en-US"/>
          </w:rPr>
          <w:tab/>
        </w:r>
        <w:r w:rsidR="007552E6" w:rsidRPr="00CA4BDB">
          <w:rPr>
            <w:rStyle w:val="Hyperlink"/>
            <w:rFonts w:cstheme="minorHAnsi"/>
          </w:rPr>
          <w:t>Purpose</w:t>
        </w:r>
        <w:r w:rsidR="007552E6">
          <w:rPr>
            <w:webHidden/>
          </w:rPr>
          <w:tab/>
        </w:r>
        <w:r w:rsidR="007552E6">
          <w:rPr>
            <w:webHidden/>
          </w:rPr>
          <w:fldChar w:fldCharType="begin"/>
        </w:r>
        <w:r w:rsidR="007552E6">
          <w:rPr>
            <w:webHidden/>
          </w:rPr>
          <w:instrText xml:space="preserve"> PAGEREF _Toc132928030 \h </w:instrText>
        </w:r>
        <w:r w:rsidR="007552E6">
          <w:rPr>
            <w:webHidden/>
          </w:rPr>
        </w:r>
        <w:r w:rsidR="007552E6">
          <w:rPr>
            <w:webHidden/>
          </w:rPr>
          <w:fldChar w:fldCharType="separate"/>
        </w:r>
        <w:r w:rsidR="007552E6">
          <w:rPr>
            <w:webHidden/>
          </w:rPr>
          <w:t>8</w:t>
        </w:r>
        <w:r w:rsidR="007552E6">
          <w:rPr>
            <w:webHidden/>
          </w:rPr>
          <w:fldChar w:fldCharType="end"/>
        </w:r>
      </w:hyperlink>
    </w:p>
    <w:p w14:paraId="4FEDD6C0" w14:textId="57832A96" w:rsidR="007552E6" w:rsidRDefault="00000000">
      <w:pPr>
        <w:pStyle w:val="TOC1"/>
        <w:rPr>
          <w:rFonts w:asciiTheme="minorHAnsi" w:eastAsiaTheme="minorEastAsia" w:hAnsiTheme="minorHAnsi" w:cstheme="minorBidi"/>
          <w:color w:val="auto"/>
          <w:sz w:val="24"/>
          <w:szCs w:val="24"/>
          <w:lang w:val="en-US"/>
        </w:rPr>
      </w:pPr>
      <w:hyperlink w:anchor="_Toc132928031" w:history="1">
        <w:r w:rsidR="007552E6" w:rsidRPr="00CA4BDB">
          <w:rPr>
            <w:rStyle w:val="Hyperlink"/>
            <w:rFonts w:cstheme="minorHAnsi"/>
          </w:rPr>
          <w:t>3</w:t>
        </w:r>
        <w:r w:rsidR="007552E6">
          <w:rPr>
            <w:rFonts w:asciiTheme="minorHAnsi" w:eastAsiaTheme="minorEastAsia" w:hAnsiTheme="minorHAnsi" w:cstheme="minorBidi"/>
            <w:color w:val="auto"/>
            <w:sz w:val="24"/>
            <w:szCs w:val="24"/>
            <w:lang w:val="en-US"/>
          </w:rPr>
          <w:tab/>
        </w:r>
        <w:r w:rsidR="007552E6" w:rsidRPr="00CA4BDB">
          <w:rPr>
            <w:rStyle w:val="Hyperlink"/>
            <w:rFonts w:cstheme="minorHAnsi"/>
          </w:rPr>
          <w:t>System Information</w:t>
        </w:r>
        <w:r w:rsidR="007552E6">
          <w:rPr>
            <w:webHidden/>
          </w:rPr>
          <w:tab/>
        </w:r>
        <w:r w:rsidR="007552E6">
          <w:rPr>
            <w:webHidden/>
          </w:rPr>
          <w:fldChar w:fldCharType="begin"/>
        </w:r>
        <w:r w:rsidR="007552E6">
          <w:rPr>
            <w:webHidden/>
          </w:rPr>
          <w:instrText xml:space="preserve"> PAGEREF _Toc132928031 \h </w:instrText>
        </w:r>
        <w:r w:rsidR="007552E6">
          <w:rPr>
            <w:webHidden/>
          </w:rPr>
        </w:r>
        <w:r w:rsidR="007552E6">
          <w:rPr>
            <w:webHidden/>
          </w:rPr>
          <w:fldChar w:fldCharType="separate"/>
        </w:r>
        <w:r w:rsidR="007552E6">
          <w:rPr>
            <w:webHidden/>
          </w:rPr>
          <w:t>8</w:t>
        </w:r>
        <w:r w:rsidR="007552E6">
          <w:rPr>
            <w:webHidden/>
          </w:rPr>
          <w:fldChar w:fldCharType="end"/>
        </w:r>
      </w:hyperlink>
    </w:p>
    <w:p w14:paraId="72545C8A" w14:textId="79130E74" w:rsidR="007552E6" w:rsidRDefault="00000000">
      <w:pPr>
        <w:pStyle w:val="TOC1"/>
        <w:rPr>
          <w:rFonts w:asciiTheme="minorHAnsi" w:eastAsiaTheme="minorEastAsia" w:hAnsiTheme="minorHAnsi" w:cstheme="minorBidi"/>
          <w:color w:val="auto"/>
          <w:sz w:val="24"/>
          <w:szCs w:val="24"/>
          <w:lang w:val="en-US"/>
        </w:rPr>
      </w:pPr>
      <w:hyperlink w:anchor="_Toc132928032" w:history="1">
        <w:r w:rsidR="007552E6" w:rsidRPr="00CA4BDB">
          <w:rPr>
            <w:rStyle w:val="Hyperlink"/>
            <w:rFonts w:cstheme="minorHAnsi"/>
          </w:rPr>
          <w:t>4</w:t>
        </w:r>
        <w:r w:rsidR="007552E6">
          <w:rPr>
            <w:rFonts w:asciiTheme="minorHAnsi" w:eastAsiaTheme="minorEastAsia" w:hAnsiTheme="minorHAnsi" w:cstheme="minorBidi"/>
            <w:color w:val="auto"/>
            <w:sz w:val="24"/>
            <w:szCs w:val="24"/>
            <w:lang w:val="en-US"/>
          </w:rPr>
          <w:tab/>
        </w:r>
        <w:r w:rsidR="007552E6" w:rsidRPr="00CA4BDB">
          <w:rPr>
            <w:rStyle w:val="Hyperlink"/>
            <w:rFonts w:cstheme="minorHAnsi"/>
          </w:rPr>
          <w:t>System Owner</w:t>
        </w:r>
        <w:r w:rsidR="007552E6">
          <w:rPr>
            <w:webHidden/>
          </w:rPr>
          <w:tab/>
        </w:r>
        <w:r w:rsidR="007552E6">
          <w:rPr>
            <w:webHidden/>
          </w:rPr>
          <w:fldChar w:fldCharType="begin"/>
        </w:r>
        <w:r w:rsidR="007552E6">
          <w:rPr>
            <w:webHidden/>
          </w:rPr>
          <w:instrText xml:space="preserve"> PAGEREF _Toc132928032 \h </w:instrText>
        </w:r>
        <w:r w:rsidR="007552E6">
          <w:rPr>
            <w:webHidden/>
          </w:rPr>
        </w:r>
        <w:r w:rsidR="007552E6">
          <w:rPr>
            <w:webHidden/>
          </w:rPr>
          <w:fldChar w:fldCharType="separate"/>
        </w:r>
        <w:r w:rsidR="007552E6">
          <w:rPr>
            <w:webHidden/>
          </w:rPr>
          <w:t>10</w:t>
        </w:r>
        <w:r w:rsidR="007552E6">
          <w:rPr>
            <w:webHidden/>
          </w:rPr>
          <w:fldChar w:fldCharType="end"/>
        </w:r>
      </w:hyperlink>
    </w:p>
    <w:p w14:paraId="296EFD57" w14:textId="04E83BF6" w:rsidR="007552E6" w:rsidRDefault="00000000">
      <w:pPr>
        <w:pStyle w:val="TOC1"/>
        <w:rPr>
          <w:rFonts w:asciiTheme="minorHAnsi" w:eastAsiaTheme="minorEastAsia" w:hAnsiTheme="minorHAnsi" w:cstheme="minorBidi"/>
          <w:color w:val="auto"/>
          <w:sz w:val="24"/>
          <w:szCs w:val="24"/>
          <w:lang w:val="en-US"/>
        </w:rPr>
      </w:pPr>
      <w:hyperlink w:anchor="_Toc132928033" w:history="1">
        <w:r w:rsidR="007552E6" w:rsidRPr="00CA4BDB">
          <w:rPr>
            <w:rStyle w:val="Hyperlink"/>
            <w:rFonts w:cstheme="minorHAnsi"/>
          </w:rPr>
          <w:t>5</w:t>
        </w:r>
        <w:r w:rsidR="007552E6">
          <w:rPr>
            <w:rFonts w:asciiTheme="minorHAnsi" w:eastAsiaTheme="minorEastAsia" w:hAnsiTheme="minorHAnsi" w:cstheme="minorBidi"/>
            <w:color w:val="auto"/>
            <w:sz w:val="24"/>
            <w:szCs w:val="24"/>
            <w:lang w:val="en-US"/>
          </w:rPr>
          <w:tab/>
        </w:r>
        <w:r w:rsidR="007552E6" w:rsidRPr="00CA4BDB">
          <w:rPr>
            <w:rStyle w:val="Hyperlink"/>
            <w:rFonts w:cstheme="minorHAnsi"/>
          </w:rPr>
          <w:t>Assignment of Security Responsibility</w:t>
        </w:r>
        <w:r w:rsidR="007552E6">
          <w:rPr>
            <w:webHidden/>
          </w:rPr>
          <w:tab/>
        </w:r>
        <w:r w:rsidR="007552E6">
          <w:rPr>
            <w:webHidden/>
          </w:rPr>
          <w:fldChar w:fldCharType="begin"/>
        </w:r>
        <w:r w:rsidR="007552E6">
          <w:rPr>
            <w:webHidden/>
          </w:rPr>
          <w:instrText xml:space="preserve"> PAGEREF _Toc132928033 \h </w:instrText>
        </w:r>
        <w:r w:rsidR="007552E6">
          <w:rPr>
            <w:webHidden/>
          </w:rPr>
        </w:r>
        <w:r w:rsidR="007552E6">
          <w:rPr>
            <w:webHidden/>
          </w:rPr>
          <w:fldChar w:fldCharType="separate"/>
        </w:r>
        <w:r w:rsidR="007552E6">
          <w:rPr>
            <w:webHidden/>
          </w:rPr>
          <w:t>11</w:t>
        </w:r>
        <w:r w:rsidR="007552E6">
          <w:rPr>
            <w:webHidden/>
          </w:rPr>
          <w:fldChar w:fldCharType="end"/>
        </w:r>
      </w:hyperlink>
    </w:p>
    <w:p w14:paraId="21F9B8F7" w14:textId="034B2325" w:rsidR="007552E6" w:rsidRDefault="00000000">
      <w:pPr>
        <w:pStyle w:val="TOC1"/>
        <w:rPr>
          <w:rFonts w:asciiTheme="minorHAnsi" w:eastAsiaTheme="minorEastAsia" w:hAnsiTheme="minorHAnsi" w:cstheme="minorBidi"/>
          <w:color w:val="auto"/>
          <w:sz w:val="24"/>
          <w:szCs w:val="24"/>
          <w:lang w:val="en-US"/>
        </w:rPr>
      </w:pPr>
      <w:hyperlink w:anchor="_Toc132928034" w:history="1">
        <w:r w:rsidR="007552E6" w:rsidRPr="00CA4BDB">
          <w:rPr>
            <w:rStyle w:val="Hyperlink"/>
            <w:rFonts w:cstheme="minorHAnsi"/>
          </w:rPr>
          <w:t>6</w:t>
        </w:r>
        <w:r w:rsidR="007552E6">
          <w:rPr>
            <w:rFonts w:asciiTheme="minorHAnsi" w:eastAsiaTheme="minorEastAsia" w:hAnsiTheme="minorHAnsi" w:cstheme="minorBidi"/>
            <w:color w:val="auto"/>
            <w:sz w:val="24"/>
            <w:szCs w:val="24"/>
            <w:lang w:val="en-US"/>
          </w:rPr>
          <w:tab/>
        </w:r>
        <w:r w:rsidR="007552E6" w:rsidRPr="00CA4BDB">
          <w:rPr>
            <w:rStyle w:val="Hyperlink"/>
            <w:rFonts w:cstheme="minorHAnsi"/>
          </w:rPr>
          <w:t>Leveraged FedRAMP-Authorized Services</w:t>
        </w:r>
        <w:r w:rsidR="007552E6">
          <w:rPr>
            <w:webHidden/>
          </w:rPr>
          <w:tab/>
        </w:r>
        <w:r w:rsidR="007552E6">
          <w:rPr>
            <w:webHidden/>
          </w:rPr>
          <w:fldChar w:fldCharType="begin"/>
        </w:r>
        <w:r w:rsidR="007552E6">
          <w:rPr>
            <w:webHidden/>
          </w:rPr>
          <w:instrText xml:space="preserve"> PAGEREF _Toc132928034 \h </w:instrText>
        </w:r>
        <w:r w:rsidR="007552E6">
          <w:rPr>
            <w:webHidden/>
          </w:rPr>
        </w:r>
        <w:r w:rsidR="007552E6">
          <w:rPr>
            <w:webHidden/>
          </w:rPr>
          <w:fldChar w:fldCharType="separate"/>
        </w:r>
        <w:r w:rsidR="007552E6">
          <w:rPr>
            <w:webHidden/>
          </w:rPr>
          <w:t>12</w:t>
        </w:r>
        <w:r w:rsidR="007552E6">
          <w:rPr>
            <w:webHidden/>
          </w:rPr>
          <w:fldChar w:fldCharType="end"/>
        </w:r>
      </w:hyperlink>
    </w:p>
    <w:p w14:paraId="0439A4B7" w14:textId="663E4FC5" w:rsidR="007552E6" w:rsidRDefault="00000000">
      <w:pPr>
        <w:pStyle w:val="TOC1"/>
        <w:rPr>
          <w:rFonts w:asciiTheme="minorHAnsi" w:eastAsiaTheme="minorEastAsia" w:hAnsiTheme="minorHAnsi" w:cstheme="minorBidi"/>
          <w:color w:val="auto"/>
          <w:sz w:val="24"/>
          <w:szCs w:val="24"/>
          <w:lang w:val="en-US"/>
        </w:rPr>
      </w:pPr>
      <w:hyperlink w:anchor="_Toc132928035" w:history="1">
        <w:r w:rsidR="007552E6" w:rsidRPr="00CA4BDB">
          <w:rPr>
            <w:rStyle w:val="Hyperlink"/>
            <w:rFonts w:cstheme="minorHAnsi"/>
            <w:lang w:val="en-US"/>
          </w:rPr>
          <w:t>7</w:t>
        </w:r>
        <w:r w:rsidR="007552E6">
          <w:rPr>
            <w:rFonts w:asciiTheme="minorHAnsi" w:eastAsiaTheme="minorEastAsia" w:hAnsiTheme="minorHAnsi" w:cstheme="minorBidi"/>
            <w:color w:val="auto"/>
            <w:sz w:val="24"/>
            <w:szCs w:val="24"/>
            <w:lang w:val="en-US"/>
          </w:rPr>
          <w:tab/>
        </w:r>
        <w:r w:rsidR="007552E6" w:rsidRPr="00CA4BDB">
          <w:rPr>
            <w:rStyle w:val="Hyperlink"/>
            <w:rFonts w:cstheme="minorHAnsi"/>
            <w:lang w:val="en-US"/>
          </w:rPr>
          <w:t>External Systems and Services Not Having FedRAMP Authorization</w:t>
        </w:r>
        <w:r w:rsidR="007552E6">
          <w:rPr>
            <w:webHidden/>
          </w:rPr>
          <w:tab/>
        </w:r>
        <w:r w:rsidR="007552E6">
          <w:rPr>
            <w:webHidden/>
          </w:rPr>
          <w:fldChar w:fldCharType="begin"/>
        </w:r>
        <w:r w:rsidR="007552E6">
          <w:rPr>
            <w:webHidden/>
          </w:rPr>
          <w:instrText xml:space="preserve"> PAGEREF _Toc132928035 \h </w:instrText>
        </w:r>
        <w:r w:rsidR="007552E6">
          <w:rPr>
            <w:webHidden/>
          </w:rPr>
        </w:r>
        <w:r w:rsidR="007552E6">
          <w:rPr>
            <w:webHidden/>
          </w:rPr>
          <w:fldChar w:fldCharType="separate"/>
        </w:r>
        <w:r w:rsidR="007552E6">
          <w:rPr>
            <w:webHidden/>
          </w:rPr>
          <w:t>15</w:t>
        </w:r>
        <w:r w:rsidR="007552E6">
          <w:rPr>
            <w:webHidden/>
          </w:rPr>
          <w:fldChar w:fldCharType="end"/>
        </w:r>
      </w:hyperlink>
    </w:p>
    <w:p w14:paraId="3270B0CF" w14:textId="2FD91B31" w:rsidR="007552E6" w:rsidRDefault="00000000">
      <w:pPr>
        <w:pStyle w:val="TOC1"/>
        <w:rPr>
          <w:rFonts w:asciiTheme="minorHAnsi" w:eastAsiaTheme="minorEastAsia" w:hAnsiTheme="minorHAnsi" w:cstheme="minorBidi"/>
          <w:color w:val="auto"/>
          <w:sz w:val="24"/>
          <w:szCs w:val="24"/>
          <w:lang w:val="en-US"/>
        </w:rPr>
      </w:pPr>
      <w:hyperlink w:anchor="_Toc132928036" w:history="1">
        <w:r w:rsidR="007552E6" w:rsidRPr="00CA4BDB">
          <w:rPr>
            <w:rStyle w:val="Hyperlink"/>
            <w:rFonts w:cstheme="minorHAnsi"/>
          </w:rPr>
          <w:t>8</w:t>
        </w:r>
        <w:r w:rsidR="007552E6">
          <w:rPr>
            <w:rFonts w:asciiTheme="minorHAnsi" w:eastAsiaTheme="minorEastAsia" w:hAnsiTheme="minorHAnsi" w:cstheme="minorBidi"/>
            <w:color w:val="auto"/>
            <w:sz w:val="24"/>
            <w:szCs w:val="24"/>
            <w:lang w:val="en-US"/>
          </w:rPr>
          <w:tab/>
        </w:r>
        <w:r w:rsidR="007552E6" w:rsidRPr="00CA4BDB">
          <w:rPr>
            <w:rStyle w:val="Hyperlink"/>
            <w:rFonts w:cstheme="minorHAnsi"/>
          </w:rPr>
          <w:t>Illustrated Architecture and Narratives</w:t>
        </w:r>
        <w:r w:rsidR="007552E6">
          <w:rPr>
            <w:webHidden/>
          </w:rPr>
          <w:tab/>
        </w:r>
        <w:r w:rsidR="007552E6">
          <w:rPr>
            <w:webHidden/>
          </w:rPr>
          <w:fldChar w:fldCharType="begin"/>
        </w:r>
        <w:r w:rsidR="007552E6">
          <w:rPr>
            <w:webHidden/>
          </w:rPr>
          <w:instrText xml:space="preserve"> PAGEREF _Toc132928036 \h </w:instrText>
        </w:r>
        <w:r w:rsidR="007552E6">
          <w:rPr>
            <w:webHidden/>
          </w:rPr>
        </w:r>
        <w:r w:rsidR="007552E6">
          <w:rPr>
            <w:webHidden/>
          </w:rPr>
          <w:fldChar w:fldCharType="separate"/>
        </w:r>
        <w:r w:rsidR="007552E6">
          <w:rPr>
            <w:webHidden/>
          </w:rPr>
          <w:t>19</w:t>
        </w:r>
        <w:r w:rsidR="007552E6">
          <w:rPr>
            <w:webHidden/>
          </w:rPr>
          <w:fldChar w:fldCharType="end"/>
        </w:r>
      </w:hyperlink>
    </w:p>
    <w:p w14:paraId="283BD51C" w14:textId="5B81F330" w:rsidR="007552E6" w:rsidRDefault="00000000">
      <w:pPr>
        <w:pStyle w:val="TOC2"/>
        <w:tabs>
          <w:tab w:val="left" w:pos="960"/>
        </w:tabs>
        <w:rPr>
          <w:rFonts w:asciiTheme="minorHAnsi" w:eastAsiaTheme="minorEastAsia" w:hAnsiTheme="minorHAnsi" w:cstheme="minorBidi"/>
          <w:color w:val="auto"/>
          <w:sz w:val="24"/>
          <w:szCs w:val="24"/>
          <w:lang w:val="en-US"/>
        </w:rPr>
      </w:pPr>
      <w:hyperlink w:anchor="_Toc132928037" w:history="1">
        <w:r w:rsidR="007552E6" w:rsidRPr="00CA4BDB">
          <w:rPr>
            <w:rStyle w:val="Hyperlink"/>
            <w:rFonts w:cstheme="minorHAnsi"/>
          </w:rPr>
          <w:t>8.1</w:t>
        </w:r>
        <w:r w:rsidR="007552E6">
          <w:rPr>
            <w:rFonts w:asciiTheme="minorHAnsi" w:eastAsiaTheme="minorEastAsia" w:hAnsiTheme="minorHAnsi" w:cstheme="minorBidi"/>
            <w:color w:val="auto"/>
            <w:sz w:val="24"/>
            <w:szCs w:val="24"/>
            <w:lang w:val="en-US"/>
          </w:rPr>
          <w:tab/>
        </w:r>
        <w:r w:rsidR="007552E6" w:rsidRPr="00CA4BDB">
          <w:rPr>
            <w:rStyle w:val="Hyperlink"/>
            <w:rFonts w:cstheme="minorHAnsi"/>
          </w:rPr>
          <w:t>Illustrated Architecture</w:t>
        </w:r>
        <w:r w:rsidR="007552E6">
          <w:rPr>
            <w:webHidden/>
          </w:rPr>
          <w:tab/>
        </w:r>
        <w:r w:rsidR="007552E6">
          <w:rPr>
            <w:webHidden/>
          </w:rPr>
          <w:fldChar w:fldCharType="begin"/>
        </w:r>
        <w:r w:rsidR="007552E6">
          <w:rPr>
            <w:webHidden/>
          </w:rPr>
          <w:instrText xml:space="preserve"> PAGEREF _Toc132928037 \h </w:instrText>
        </w:r>
        <w:r w:rsidR="007552E6">
          <w:rPr>
            <w:webHidden/>
          </w:rPr>
        </w:r>
        <w:r w:rsidR="007552E6">
          <w:rPr>
            <w:webHidden/>
          </w:rPr>
          <w:fldChar w:fldCharType="separate"/>
        </w:r>
        <w:r w:rsidR="007552E6">
          <w:rPr>
            <w:webHidden/>
          </w:rPr>
          <w:t>19</w:t>
        </w:r>
        <w:r w:rsidR="007552E6">
          <w:rPr>
            <w:webHidden/>
          </w:rPr>
          <w:fldChar w:fldCharType="end"/>
        </w:r>
      </w:hyperlink>
    </w:p>
    <w:p w14:paraId="1A6B59D5" w14:textId="34991647" w:rsidR="007552E6" w:rsidRDefault="00000000">
      <w:pPr>
        <w:pStyle w:val="TOC2"/>
        <w:tabs>
          <w:tab w:val="left" w:pos="960"/>
        </w:tabs>
        <w:rPr>
          <w:rFonts w:asciiTheme="minorHAnsi" w:eastAsiaTheme="minorEastAsia" w:hAnsiTheme="minorHAnsi" w:cstheme="minorBidi"/>
          <w:color w:val="auto"/>
          <w:sz w:val="24"/>
          <w:szCs w:val="24"/>
          <w:lang w:val="en-US"/>
        </w:rPr>
      </w:pPr>
      <w:hyperlink w:anchor="_Toc132928038" w:history="1">
        <w:r w:rsidR="007552E6" w:rsidRPr="00CA4BDB">
          <w:rPr>
            <w:rStyle w:val="Hyperlink"/>
            <w:rFonts w:cstheme="minorHAnsi"/>
          </w:rPr>
          <w:t>8.2</w:t>
        </w:r>
        <w:r w:rsidR="007552E6">
          <w:rPr>
            <w:rFonts w:asciiTheme="minorHAnsi" w:eastAsiaTheme="minorEastAsia" w:hAnsiTheme="minorHAnsi" w:cstheme="minorBidi"/>
            <w:color w:val="auto"/>
            <w:sz w:val="24"/>
            <w:szCs w:val="24"/>
            <w:lang w:val="en-US"/>
          </w:rPr>
          <w:tab/>
        </w:r>
        <w:r w:rsidR="007552E6" w:rsidRPr="00CA4BDB">
          <w:rPr>
            <w:rStyle w:val="Hyperlink"/>
            <w:rFonts w:cstheme="minorHAnsi"/>
          </w:rPr>
          <w:t>Narrative</w:t>
        </w:r>
        <w:r w:rsidR="007552E6">
          <w:rPr>
            <w:webHidden/>
          </w:rPr>
          <w:tab/>
        </w:r>
        <w:r w:rsidR="007552E6">
          <w:rPr>
            <w:webHidden/>
          </w:rPr>
          <w:fldChar w:fldCharType="begin"/>
        </w:r>
        <w:r w:rsidR="007552E6">
          <w:rPr>
            <w:webHidden/>
          </w:rPr>
          <w:instrText xml:space="preserve"> PAGEREF _Toc132928038 \h </w:instrText>
        </w:r>
        <w:r w:rsidR="007552E6">
          <w:rPr>
            <w:webHidden/>
          </w:rPr>
        </w:r>
        <w:r w:rsidR="007552E6">
          <w:rPr>
            <w:webHidden/>
          </w:rPr>
          <w:fldChar w:fldCharType="separate"/>
        </w:r>
        <w:r w:rsidR="007552E6">
          <w:rPr>
            <w:webHidden/>
          </w:rPr>
          <w:t>22</w:t>
        </w:r>
        <w:r w:rsidR="007552E6">
          <w:rPr>
            <w:webHidden/>
          </w:rPr>
          <w:fldChar w:fldCharType="end"/>
        </w:r>
      </w:hyperlink>
    </w:p>
    <w:p w14:paraId="2361FEDF" w14:textId="6BE8EF8E" w:rsidR="007552E6" w:rsidRDefault="00000000">
      <w:pPr>
        <w:pStyle w:val="TOC1"/>
        <w:rPr>
          <w:rFonts w:asciiTheme="minorHAnsi" w:eastAsiaTheme="minorEastAsia" w:hAnsiTheme="minorHAnsi" w:cstheme="minorBidi"/>
          <w:color w:val="auto"/>
          <w:sz w:val="24"/>
          <w:szCs w:val="24"/>
          <w:lang w:val="en-US"/>
        </w:rPr>
      </w:pPr>
      <w:hyperlink w:anchor="_Toc132928039" w:history="1">
        <w:r w:rsidR="007552E6" w:rsidRPr="00CA4BDB">
          <w:rPr>
            <w:rStyle w:val="Hyperlink"/>
            <w:rFonts w:cstheme="minorHAnsi"/>
            <w:lang w:val="en-US"/>
          </w:rPr>
          <w:t>9</w:t>
        </w:r>
        <w:r w:rsidR="007552E6">
          <w:rPr>
            <w:rFonts w:asciiTheme="minorHAnsi" w:eastAsiaTheme="minorEastAsia" w:hAnsiTheme="minorHAnsi" w:cstheme="minorBidi"/>
            <w:color w:val="auto"/>
            <w:sz w:val="24"/>
            <w:szCs w:val="24"/>
            <w:lang w:val="en-US"/>
          </w:rPr>
          <w:tab/>
        </w:r>
        <w:r w:rsidR="007552E6" w:rsidRPr="00CA4BDB">
          <w:rPr>
            <w:rStyle w:val="Hyperlink"/>
            <w:rFonts w:cstheme="minorHAnsi"/>
            <w:lang w:val="en-US"/>
          </w:rPr>
          <w:t>Services, Ports, and Protocols</w:t>
        </w:r>
        <w:r w:rsidR="007552E6">
          <w:rPr>
            <w:webHidden/>
          </w:rPr>
          <w:tab/>
        </w:r>
        <w:r w:rsidR="007552E6">
          <w:rPr>
            <w:webHidden/>
          </w:rPr>
          <w:fldChar w:fldCharType="begin"/>
        </w:r>
        <w:r w:rsidR="007552E6">
          <w:rPr>
            <w:webHidden/>
          </w:rPr>
          <w:instrText xml:space="preserve"> PAGEREF _Toc132928039 \h </w:instrText>
        </w:r>
        <w:r w:rsidR="007552E6">
          <w:rPr>
            <w:webHidden/>
          </w:rPr>
        </w:r>
        <w:r w:rsidR="007552E6">
          <w:rPr>
            <w:webHidden/>
          </w:rPr>
          <w:fldChar w:fldCharType="separate"/>
        </w:r>
        <w:r w:rsidR="007552E6">
          <w:rPr>
            <w:webHidden/>
          </w:rPr>
          <w:t>24</w:t>
        </w:r>
        <w:r w:rsidR="007552E6">
          <w:rPr>
            <w:webHidden/>
          </w:rPr>
          <w:fldChar w:fldCharType="end"/>
        </w:r>
      </w:hyperlink>
    </w:p>
    <w:p w14:paraId="017B7739" w14:textId="17CAA3BD" w:rsidR="007552E6" w:rsidRDefault="00000000">
      <w:pPr>
        <w:pStyle w:val="TOC1"/>
        <w:rPr>
          <w:rFonts w:asciiTheme="minorHAnsi" w:eastAsiaTheme="minorEastAsia" w:hAnsiTheme="minorHAnsi" w:cstheme="minorBidi"/>
          <w:color w:val="auto"/>
          <w:sz w:val="24"/>
          <w:szCs w:val="24"/>
          <w:lang w:val="en-US"/>
        </w:rPr>
      </w:pPr>
      <w:hyperlink w:anchor="_Toc132928040" w:history="1">
        <w:r w:rsidR="007552E6" w:rsidRPr="00CA4BDB">
          <w:rPr>
            <w:rStyle w:val="Hyperlink"/>
            <w:rFonts w:cstheme="minorHAnsi"/>
          </w:rPr>
          <w:t>10</w:t>
        </w:r>
        <w:r w:rsidR="007552E6">
          <w:rPr>
            <w:rFonts w:asciiTheme="minorHAnsi" w:eastAsiaTheme="minorEastAsia" w:hAnsiTheme="minorHAnsi" w:cstheme="minorBidi"/>
            <w:color w:val="auto"/>
            <w:sz w:val="24"/>
            <w:szCs w:val="24"/>
            <w:lang w:val="en-US"/>
          </w:rPr>
          <w:tab/>
        </w:r>
        <w:r w:rsidR="007552E6" w:rsidRPr="00CA4BDB">
          <w:rPr>
            <w:rStyle w:val="Hyperlink"/>
            <w:rFonts w:cstheme="minorHAnsi"/>
          </w:rPr>
          <w:t>Cryptographic Modules Implemented for Data At Rest (DAR) and Data In Transit (DIT)</w:t>
        </w:r>
        <w:r w:rsidR="007552E6">
          <w:rPr>
            <w:webHidden/>
          </w:rPr>
          <w:tab/>
        </w:r>
        <w:r w:rsidR="007552E6">
          <w:rPr>
            <w:webHidden/>
          </w:rPr>
          <w:fldChar w:fldCharType="begin"/>
        </w:r>
        <w:r w:rsidR="007552E6">
          <w:rPr>
            <w:webHidden/>
          </w:rPr>
          <w:instrText xml:space="preserve"> PAGEREF _Toc132928040 \h </w:instrText>
        </w:r>
        <w:r w:rsidR="007552E6">
          <w:rPr>
            <w:webHidden/>
          </w:rPr>
        </w:r>
        <w:r w:rsidR="007552E6">
          <w:rPr>
            <w:webHidden/>
          </w:rPr>
          <w:fldChar w:fldCharType="separate"/>
        </w:r>
        <w:r w:rsidR="007552E6">
          <w:rPr>
            <w:webHidden/>
          </w:rPr>
          <w:t>27</w:t>
        </w:r>
        <w:r w:rsidR="007552E6">
          <w:rPr>
            <w:webHidden/>
          </w:rPr>
          <w:fldChar w:fldCharType="end"/>
        </w:r>
      </w:hyperlink>
    </w:p>
    <w:p w14:paraId="789980BF" w14:textId="7A5674A2" w:rsidR="007552E6" w:rsidRDefault="00000000">
      <w:pPr>
        <w:pStyle w:val="TOC1"/>
        <w:rPr>
          <w:rFonts w:asciiTheme="minorHAnsi" w:eastAsiaTheme="minorEastAsia" w:hAnsiTheme="minorHAnsi" w:cstheme="minorBidi"/>
          <w:color w:val="auto"/>
          <w:sz w:val="24"/>
          <w:szCs w:val="24"/>
          <w:lang w:val="en-US"/>
        </w:rPr>
      </w:pPr>
      <w:hyperlink w:anchor="_Toc132928041" w:history="1">
        <w:r w:rsidR="007552E6" w:rsidRPr="00CA4BDB">
          <w:rPr>
            <w:rStyle w:val="Hyperlink"/>
            <w:rFonts w:cstheme="minorHAnsi"/>
          </w:rPr>
          <w:t>11</w:t>
        </w:r>
        <w:r w:rsidR="007552E6">
          <w:rPr>
            <w:rFonts w:asciiTheme="minorHAnsi" w:eastAsiaTheme="minorEastAsia" w:hAnsiTheme="minorHAnsi" w:cstheme="minorBidi"/>
            <w:color w:val="auto"/>
            <w:sz w:val="24"/>
            <w:szCs w:val="24"/>
            <w:lang w:val="en-US"/>
          </w:rPr>
          <w:tab/>
        </w:r>
        <w:r w:rsidR="007552E6" w:rsidRPr="00CA4BDB">
          <w:rPr>
            <w:rStyle w:val="Hyperlink"/>
            <w:rFonts w:cstheme="minorHAnsi"/>
          </w:rPr>
          <w:t>Separation of Duties</w:t>
        </w:r>
        <w:r w:rsidR="007552E6">
          <w:rPr>
            <w:webHidden/>
          </w:rPr>
          <w:tab/>
        </w:r>
        <w:r w:rsidR="007552E6">
          <w:rPr>
            <w:webHidden/>
          </w:rPr>
          <w:fldChar w:fldCharType="begin"/>
        </w:r>
        <w:r w:rsidR="007552E6">
          <w:rPr>
            <w:webHidden/>
          </w:rPr>
          <w:instrText xml:space="preserve"> PAGEREF _Toc132928041 \h </w:instrText>
        </w:r>
        <w:r w:rsidR="007552E6">
          <w:rPr>
            <w:webHidden/>
          </w:rPr>
        </w:r>
        <w:r w:rsidR="007552E6">
          <w:rPr>
            <w:webHidden/>
          </w:rPr>
          <w:fldChar w:fldCharType="separate"/>
        </w:r>
        <w:r w:rsidR="007552E6">
          <w:rPr>
            <w:webHidden/>
          </w:rPr>
          <w:t>29</w:t>
        </w:r>
        <w:r w:rsidR="007552E6">
          <w:rPr>
            <w:webHidden/>
          </w:rPr>
          <w:fldChar w:fldCharType="end"/>
        </w:r>
      </w:hyperlink>
    </w:p>
    <w:p w14:paraId="33ED24B0" w14:textId="63BA6EFC" w:rsidR="007552E6" w:rsidRDefault="00000000">
      <w:pPr>
        <w:pStyle w:val="TOC1"/>
        <w:rPr>
          <w:rFonts w:asciiTheme="minorHAnsi" w:eastAsiaTheme="minorEastAsia" w:hAnsiTheme="minorHAnsi" w:cstheme="minorBidi"/>
          <w:color w:val="auto"/>
          <w:sz w:val="24"/>
          <w:szCs w:val="24"/>
          <w:lang w:val="en-US"/>
        </w:rPr>
      </w:pPr>
      <w:hyperlink w:anchor="_Toc132928042" w:history="1">
        <w:r w:rsidR="007552E6" w:rsidRPr="00CA4BDB">
          <w:rPr>
            <w:rStyle w:val="Hyperlink"/>
            <w:rFonts w:cstheme="minorHAnsi"/>
            <w:lang w:val="en-US"/>
          </w:rPr>
          <w:t>12</w:t>
        </w:r>
        <w:r w:rsidR="007552E6">
          <w:rPr>
            <w:rFonts w:asciiTheme="minorHAnsi" w:eastAsiaTheme="minorEastAsia" w:hAnsiTheme="minorHAnsi" w:cstheme="minorBidi"/>
            <w:color w:val="auto"/>
            <w:sz w:val="24"/>
            <w:szCs w:val="24"/>
            <w:lang w:val="en-US"/>
          </w:rPr>
          <w:tab/>
        </w:r>
        <w:r w:rsidR="007552E6" w:rsidRPr="00CA4BDB">
          <w:rPr>
            <w:rStyle w:val="Hyperlink"/>
            <w:rFonts w:cstheme="minorHAnsi"/>
            <w:lang w:val="en-US"/>
          </w:rPr>
          <w:t>SSP Appendices List</w:t>
        </w:r>
        <w:r w:rsidR="007552E6">
          <w:rPr>
            <w:webHidden/>
          </w:rPr>
          <w:tab/>
        </w:r>
        <w:r w:rsidR="007552E6">
          <w:rPr>
            <w:webHidden/>
          </w:rPr>
          <w:fldChar w:fldCharType="begin"/>
        </w:r>
        <w:r w:rsidR="007552E6">
          <w:rPr>
            <w:webHidden/>
          </w:rPr>
          <w:instrText xml:space="preserve"> PAGEREF _Toc132928042 \h </w:instrText>
        </w:r>
        <w:r w:rsidR="007552E6">
          <w:rPr>
            <w:webHidden/>
          </w:rPr>
        </w:r>
        <w:r w:rsidR="007552E6">
          <w:rPr>
            <w:webHidden/>
          </w:rPr>
          <w:fldChar w:fldCharType="separate"/>
        </w:r>
        <w:r w:rsidR="007552E6">
          <w:rPr>
            <w:webHidden/>
          </w:rPr>
          <w:t>31</w:t>
        </w:r>
        <w:r w:rsidR="007552E6">
          <w:rPr>
            <w:webHidden/>
          </w:rPr>
          <w:fldChar w:fldCharType="end"/>
        </w:r>
      </w:hyperlink>
    </w:p>
    <w:p w14:paraId="2BA53859" w14:textId="16D432A0" w:rsidR="007552E6" w:rsidRDefault="00000000">
      <w:pPr>
        <w:pStyle w:val="TOC1"/>
        <w:rPr>
          <w:rFonts w:asciiTheme="minorHAnsi" w:eastAsiaTheme="minorEastAsia" w:hAnsiTheme="minorHAnsi" w:cstheme="minorBidi"/>
          <w:color w:val="auto"/>
          <w:sz w:val="24"/>
          <w:szCs w:val="24"/>
          <w:lang w:val="en-US"/>
        </w:rPr>
      </w:pPr>
      <w:hyperlink w:anchor="_Toc132928043" w:history="1">
        <w:r w:rsidR="007552E6" w:rsidRPr="00CA4BDB">
          <w:rPr>
            <w:rStyle w:val="Hyperlink"/>
            <w:rFonts w:cstheme="minorHAnsi"/>
          </w:rPr>
          <w:t>Appendix A &lt;Insert CSO Name&gt; FedRAMP Security Controls</w:t>
        </w:r>
        <w:r w:rsidR="007552E6">
          <w:rPr>
            <w:webHidden/>
          </w:rPr>
          <w:tab/>
        </w:r>
        <w:r w:rsidR="007552E6">
          <w:rPr>
            <w:webHidden/>
          </w:rPr>
          <w:fldChar w:fldCharType="begin"/>
        </w:r>
        <w:r w:rsidR="007552E6">
          <w:rPr>
            <w:webHidden/>
          </w:rPr>
          <w:instrText xml:space="preserve"> PAGEREF _Toc132928043 \h </w:instrText>
        </w:r>
        <w:r w:rsidR="007552E6">
          <w:rPr>
            <w:webHidden/>
          </w:rPr>
        </w:r>
        <w:r w:rsidR="007552E6">
          <w:rPr>
            <w:webHidden/>
          </w:rPr>
          <w:fldChar w:fldCharType="separate"/>
        </w:r>
        <w:r w:rsidR="007552E6">
          <w:rPr>
            <w:webHidden/>
          </w:rPr>
          <w:t>33</w:t>
        </w:r>
        <w:r w:rsidR="007552E6">
          <w:rPr>
            <w:webHidden/>
          </w:rPr>
          <w:fldChar w:fldCharType="end"/>
        </w:r>
      </w:hyperlink>
    </w:p>
    <w:p w14:paraId="7C6F81F3" w14:textId="79B802F2" w:rsidR="007552E6" w:rsidRDefault="00000000">
      <w:pPr>
        <w:pStyle w:val="TOC1"/>
        <w:rPr>
          <w:rFonts w:asciiTheme="minorHAnsi" w:eastAsiaTheme="minorEastAsia" w:hAnsiTheme="minorHAnsi" w:cstheme="minorBidi"/>
          <w:color w:val="auto"/>
          <w:sz w:val="24"/>
          <w:szCs w:val="24"/>
          <w:lang w:val="en-US"/>
        </w:rPr>
      </w:pPr>
      <w:hyperlink w:anchor="_Toc132928044" w:history="1">
        <w:r w:rsidR="007552E6" w:rsidRPr="00CA4BDB">
          <w:rPr>
            <w:rStyle w:val="Hyperlink"/>
            <w:rFonts w:cstheme="minorHAnsi"/>
          </w:rPr>
          <w:t>Appendix B &lt;Insert CSO Name&gt; Related Acronyms</w:t>
        </w:r>
        <w:r w:rsidR="007552E6">
          <w:rPr>
            <w:webHidden/>
          </w:rPr>
          <w:tab/>
        </w:r>
        <w:r w:rsidR="007552E6">
          <w:rPr>
            <w:webHidden/>
          </w:rPr>
          <w:fldChar w:fldCharType="begin"/>
        </w:r>
        <w:r w:rsidR="007552E6">
          <w:rPr>
            <w:webHidden/>
          </w:rPr>
          <w:instrText xml:space="preserve"> PAGEREF _Toc132928044 \h </w:instrText>
        </w:r>
        <w:r w:rsidR="007552E6">
          <w:rPr>
            <w:webHidden/>
          </w:rPr>
        </w:r>
        <w:r w:rsidR="007552E6">
          <w:rPr>
            <w:webHidden/>
          </w:rPr>
          <w:fldChar w:fldCharType="separate"/>
        </w:r>
        <w:r w:rsidR="007552E6">
          <w:rPr>
            <w:webHidden/>
          </w:rPr>
          <w:t>35</w:t>
        </w:r>
        <w:r w:rsidR="007552E6">
          <w:rPr>
            <w:webHidden/>
          </w:rPr>
          <w:fldChar w:fldCharType="end"/>
        </w:r>
      </w:hyperlink>
    </w:p>
    <w:p w14:paraId="5CD93C64" w14:textId="66D946DB" w:rsidR="007552E6" w:rsidRDefault="00000000">
      <w:pPr>
        <w:pStyle w:val="TOC1"/>
        <w:rPr>
          <w:rFonts w:asciiTheme="minorHAnsi" w:eastAsiaTheme="minorEastAsia" w:hAnsiTheme="minorHAnsi" w:cstheme="minorBidi"/>
          <w:color w:val="auto"/>
          <w:sz w:val="24"/>
          <w:szCs w:val="24"/>
          <w:lang w:val="en-US"/>
        </w:rPr>
      </w:pPr>
      <w:hyperlink w:anchor="_Toc132928045" w:history="1">
        <w:r w:rsidR="007552E6" w:rsidRPr="00CA4BDB">
          <w:rPr>
            <w:rStyle w:val="Hyperlink"/>
            <w:rFonts w:cstheme="minorHAnsi"/>
          </w:rPr>
          <w:t>Appendix C &lt;Insert CSO Name&gt; Information Security Policies and Procedures</w:t>
        </w:r>
        <w:r w:rsidR="007552E6">
          <w:rPr>
            <w:webHidden/>
          </w:rPr>
          <w:tab/>
        </w:r>
        <w:r w:rsidR="007552E6">
          <w:rPr>
            <w:webHidden/>
          </w:rPr>
          <w:fldChar w:fldCharType="begin"/>
        </w:r>
        <w:r w:rsidR="007552E6">
          <w:rPr>
            <w:webHidden/>
          </w:rPr>
          <w:instrText xml:space="preserve"> PAGEREF _Toc132928045 \h </w:instrText>
        </w:r>
        <w:r w:rsidR="007552E6">
          <w:rPr>
            <w:webHidden/>
          </w:rPr>
        </w:r>
        <w:r w:rsidR="007552E6">
          <w:rPr>
            <w:webHidden/>
          </w:rPr>
          <w:fldChar w:fldCharType="separate"/>
        </w:r>
        <w:r w:rsidR="007552E6">
          <w:rPr>
            <w:webHidden/>
          </w:rPr>
          <w:t>36</w:t>
        </w:r>
        <w:r w:rsidR="007552E6">
          <w:rPr>
            <w:webHidden/>
          </w:rPr>
          <w:fldChar w:fldCharType="end"/>
        </w:r>
      </w:hyperlink>
    </w:p>
    <w:p w14:paraId="14EE9E93" w14:textId="1FA367C3" w:rsidR="007552E6" w:rsidRDefault="00000000">
      <w:pPr>
        <w:pStyle w:val="TOC1"/>
        <w:rPr>
          <w:rFonts w:asciiTheme="minorHAnsi" w:eastAsiaTheme="minorEastAsia" w:hAnsiTheme="minorHAnsi" w:cstheme="minorBidi"/>
          <w:color w:val="auto"/>
          <w:sz w:val="24"/>
          <w:szCs w:val="24"/>
          <w:lang w:val="en-US"/>
        </w:rPr>
      </w:pPr>
      <w:hyperlink w:anchor="_Toc132928046" w:history="1">
        <w:r w:rsidR="007552E6" w:rsidRPr="00CA4BDB">
          <w:rPr>
            <w:rStyle w:val="Hyperlink"/>
            <w:rFonts w:cstheme="minorHAnsi"/>
          </w:rPr>
          <w:t>Appendix D &lt;Insert CSO Name&gt; User Guide</w:t>
        </w:r>
        <w:r w:rsidR="007552E6">
          <w:rPr>
            <w:webHidden/>
          </w:rPr>
          <w:tab/>
        </w:r>
        <w:r w:rsidR="007552E6">
          <w:rPr>
            <w:webHidden/>
          </w:rPr>
          <w:fldChar w:fldCharType="begin"/>
        </w:r>
        <w:r w:rsidR="007552E6">
          <w:rPr>
            <w:webHidden/>
          </w:rPr>
          <w:instrText xml:space="preserve"> PAGEREF _Toc132928046 \h </w:instrText>
        </w:r>
        <w:r w:rsidR="007552E6">
          <w:rPr>
            <w:webHidden/>
          </w:rPr>
        </w:r>
        <w:r w:rsidR="007552E6">
          <w:rPr>
            <w:webHidden/>
          </w:rPr>
          <w:fldChar w:fldCharType="separate"/>
        </w:r>
        <w:r w:rsidR="007552E6">
          <w:rPr>
            <w:webHidden/>
          </w:rPr>
          <w:t>37</w:t>
        </w:r>
        <w:r w:rsidR="007552E6">
          <w:rPr>
            <w:webHidden/>
          </w:rPr>
          <w:fldChar w:fldCharType="end"/>
        </w:r>
      </w:hyperlink>
    </w:p>
    <w:p w14:paraId="21462381" w14:textId="4540B658" w:rsidR="007552E6" w:rsidRDefault="00000000">
      <w:pPr>
        <w:pStyle w:val="TOC1"/>
        <w:rPr>
          <w:rFonts w:asciiTheme="minorHAnsi" w:eastAsiaTheme="minorEastAsia" w:hAnsiTheme="minorHAnsi" w:cstheme="minorBidi"/>
          <w:color w:val="auto"/>
          <w:sz w:val="24"/>
          <w:szCs w:val="24"/>
          <w:lang w:val="en-US"/>
        </w:rPr>
      </w:pPr>
      <w:hyperlink w:anchor="_Toc132928047" w:history="1">
        <w:r w:rsidR="007552E6" w:rsidRPr="00CA4BDB">
          <w:rPr>
            <w:rStyle w:val="Hyperlink"/>
            <w:rFonts w:cstheme="minorHAnsi"/>
          </w:rPr>
          <w:t>Appendix E &lt;Insert CSO Name&gt; Digital Identity Worksheet</w:t>
        </w:r>
        <w:r w:rsidR="007552E6">
          <w:rPr>
            <w:webHidden/>
          </w:rPr>
          <w:tab/>
        </w:r>
        <w:r w:rsidR="007552E6">
          <w:rPr>
            <w:webHidden/>
          </w:rPr>
          <w:fldChar w:fldCharType="begin"/>
        </w:r>
        <w:r w:rsidR="007552E6">
          <w:rPr>
            <w:webHidden/>
          </w:rPr>
          <w:instrText xml:space="preserve"> PAGEREF _Toc132928047 \h </w:instrText>
        </w:r>
        <w:r w:rsidR="007552E6">
          <w:rPr>
            <w:webHidden/>
          </w:rPr>
        </w:r>
        <w:r w:rsidR="007552E6">
          <w:rPr>
            <w:webHidden/>
          </w:rPr>
          <w:fldChar w:fldCharType="separate"/>
        </w:r>
        <w:r w:rsidR="007552E6">
          <w:rPr>
            <w:webHidden/>
          </w:rPr>
          <w:t>37</w:t>
        </w:r>
        <w:r w:rsidR="007552E6">
          <w:rPr>
            <w:webHidden/>
          </w:rPr>
          <w:fldChar w:fldCharType="end"/>
        </w:r>
      </w:hyperlink>
    </w:p>
    <w:p w14:paraId="1ACCC4E3" w14:textId="250431A9" w:rsidR="007552E6" w:rsidRDefault="00000000">
      <w:pPr>
        <w:pStyle w:val="TOC1"/>
        <w:rPr>
          <w:rFonts w:asciiTheme="minorHAnsi" w:eastAsiaTheme="minorEastAsia" w:hAnsiTheme="minorHAnsi" w:cstheme="minorBidi"/>
          <w:color w:val="auto"/>
          <w:sz w:val="24"/>
          <w:szCs w:val="24"/>
          <w:lang w:val="en-US"/>
        </w:rPr>
      </w:pPr>
      <w:hyperlink w:anchor="_Toc132928048" w:history="1">
        <w:r w:rsidR="007552E6" w:rsidRPr="00CA4BDB">
          <w:rPr>
            <w:rStyle w:val="Hyperlink"/>
            <w:rFonts w:cstheme="minorHAnsi"/>
          </w:rPr>
          <w:t>Appendix F &lt;Insert CSO Name&gt; Rules of Behavior (RoB)</w:t>
        </w:r>
        <w:r w:rsidR="007552E6">
          <w:rPr>
            <w:webHidden/>
          </w:rPr>
          <w:tab/>
        </w:r>
        <w:r w:rsidR="007552E6">
          <w:rPr>
            <w:webHidden/>
          </w:rPr>
          <w:fldChar w:fldCharType="begin"/>
        </w:r>
        <w:r w:rsidR="007552E6">
          <w:rPr>
            <w:webHidden/>
          </w:rPr>
          <w:instrText xml:space="preserve"> PAGEREF _Toc132928048 \h </w:instrText>
        </w:r>
        <w:r w:rsidR="007552E6">
          <w:rPr>
            <w:webHidden/>
          </w:rPr>
        </w:r>
        <w:r w:rsidR="007552E6">
          <w:rPr>
            <w:webHidden/>
          </w:rPr>
          <w:fldChar w:fldCharType="separate"/>
        </w:r>
        <w:r w:rsidR="007552E6">
          <w:rPr>
            <w:webHidden/>
          </w:rPr>
          <w:t>40</w:t>
        </w:r>
        <w:r w:rsidR="007552E6">
          <w:rPr>
            <w:webHidden/>
          </w:rPr>
          <w:fldChar w:fldCharType="end"/>
        </w:r>
      </w:hyperlink>
    </w:p>
    <w:p w14:paraId="3CA9F4B5" w14:textId="6C14762B" w:rsidR="007552E6" w:rsidRDefault="00000000">
      <w:pPr>
        <w:pStyle w:val="TOC1"/>
        <w:rPr>
          <w:rFonts w:asciiTheme="minorHAnsi" w:eastAsiaTheme="minorEastAsia" w:hAnsiTheme="minorHAnsi" w:cstheme="minorBidi"/>
          <w:color w:val="auto"/>
          <w:sz w:val="24"/>
          <w:szCs w:val="24"/>
          <w:lang w:val="en-US"/>
        </w:rPr>
      </w:pPr>
      <w:hyperlink w:anchor="_Toc132928049" w:history="1">
        <w:r w:rsidR="007552E6" w:rsidRPr="00CA4BDB">
          <w:rPr>
            <w:rStyle w:val="Hyperlink"/>
            <w:rFonts w:cstheme="minorHAnsi"/>
          </w:rPr>
          <w:t>Appendix G &lt;Insert CSO Name&gt; Information System Contingency Plan (ISCP)</w:t>
        </w:r>
        <w:r w:rsidR="007552E6">
          <w:rPr>
            <w:webHidden/>
          </w:rPr>
          <w:tab/>
        </w:r>
        <w:r w:rsidR="007552E6">
          <w:rPr>
            <w:webHidden/>
          </w:rPr>
          <w:fldChar w:fldCharType="begin"/>
        </w:r>
        <w:r w:rsidR="007552E6">
          <w:rPr>
            <w:webHidden/>
          </w:rPr>
          <w:instrText xml:space="preserve"> PAGEREF _Toc132928049 \h </w:instrText>
        </w:r>
        <w:r w:rsidR="007552E6">
          <w:rPr>
            <w:webHidden/>
          </w:rPr>
        </w:r>
        <w:r w:rsidR="007552E6">
          <w:rPr>
            <w:webHidden/>
          </w:rPr>
          <w:fldChar w:fldCharType="separate"/>
        </w:r>
        <w:r w:rsidR="007552E6">
          <w:rPr>
            <w:webHidden/>
          </w:rPr>
          <w:t>40</w:t>
        </w:r>
        <w:r w:rsidR="007552E6">
          <w:rPr>
            <w:webHidden/>
          </w:rPr>
          <w:fldChar w:fldCharType="end"/>
        </w:r>
      </w:hyperlink>
    </w:p>
    <w:p w14:paraId="5F1D9F17" w14:textId="2E95985E" w:rsidR="007552E6" w:rsidRDefault="00000000">
      <w:pPr>
        <w:pStyle w:val="TOC1"/>
        <w:rPr>
          <w:rFonts w:asciiTheme="minorHAnsi" w:eastAsiaTheme="minorEastAsia" w:hAnsiTheme="minorHAnsi" w:cstheme="minorBidi"/>
          <w:color w:val="auto"/>
          <w:sz w:val="24"/>
          <w:szCs w:val="24"/>
          <w:lang w:val="en-US"/>
        </w:rPr>
      </w:pPr>
      <w:hyperlink w:anchor="_Toc132928050" w:history="1">
        <w:r w:rsidR="007552E6" w:rsidRPr="00CA4BDB">
          <w:rPr>
            <w:rStyle w:val="Hyperlink"/>
            <w:rFonts w:cstheme="minorHAnsi"/>
          </w:rPr>
          <w:t>Appendix H &lt;Insert CSO Name&gt; Configuration Management Plan (CMP)</w:t>
        </w:r>
        <w:r w:rsidR="007552E6">
          <w:rPr>
            <w:webHidden/>
          </w:rPr>
          <w:tab/>
        </w:r>
        <w:r w:rsidR="007552E6">
          <w:rPr>
            <w:webHidden/>
          </w:rPr>
          <w:fldChar w:fldCharType="begin"/>
        </w:r>
        <w:r w:rsidR="007552E6">
          <w:rPr>
            <w:webHidden/>
          </w:rPr>
          <w:instrText xml:space="preserve"> PAGEREF _Toc132928050 \h </w:instrText>
        </w:r>
        <w:r w:rsidR="007552E6">
          <w:rPr>
            <w:webHidden/>
          </w:rPr>
        </w:r>
        <w:r w:rsidR="007552E6">
          <w:rPr>
            <w:webHidden/>
          </w:rPr>
          <w:fldChar w:fldCharType="separate"/>
        </w:r>
        <w:r w:rsidR="007552E6">
          <w:rPr>
            <w:webHidden/>
          </w:rPr>
          <w:t>41</w:t>
        </w:r>
        <w:r w:rsidR="007552E6">
          <w:rPr>
            <w:webHidden/>
          </w:rPr>
          <w:fldChar w:fldCharType="end"/>
        </w:r>
      </w:hyperlink>
    </w:p>
    <w:p w14:paraId="0E6D1F4F" w14:textId="78489652" w:rsidR="007552E6" w:rsidRDefault="00000000">
      <w:pPr>
        <w:pStyle w:val="TOC1"/>
        <w:rPr>
          <w:rFonts w:asciiTheme="minorHAnsi" w:eastAsiaTheme="minorEastAsia" w:hAnsiTheme="minorHAnsi" w:cstheme="minorBidi"/>
          <w:color w:val="auto"/>
          <w:sz w:val="24"/>
          <w:szCs w:val="24"/>
          <w:lang w:val="en-US"/>
        </w:rPr>
      </w:pPr>
      <w:hyperlink w:anchor="_Toc132928051" w:history="1">
        <w:r w:rsidR="007552E6" w:rsidRPr="00CA4BDB">
          <w:rPr>
            <w:rStyle w:val="Hyperlink"/>
            <w:rFonts w:cstheme="minorHAnsi"/>
          </w:rPr>
          <w:t>Appendix I &lt;Insert CSO Name&gt; Incident Response Plan (IRP)</w:t>
        </w:r>
        <w:r w:rsidR="007552E6">
          <w:rPr>
            <w:webHidden/>
          </w:rPr>
          <w:tab/>
        </w:r>
        <w:r w:rsidR="007552E6">
          <w:rPr>
            <w:webHidden/>
          </w:rPr>
          <w:fldChar w:fldCharType="begin"/>
        </w:r>
        <w:r w:rsidR="007552E6">
          <w:rPr>
            <w:webHidden/>
          </w:rPr>
          <w:instrText xml:space="preserve"> PAGEREF _Toc132928051 \h </w:instrText>
        </w:r>
        <w:r w:rsidR="007552E6">
          <w:rPr>
            <w:webHidden/>
          </w:rPr>
        </w:r>
        <w:r w:rsidR="007552E6">
          <w:rPr>
            <w:webHidden/>
          </w:rPr>
          <w:fldChar w:fldCharType="separate"/>
        </w:r>
        <w:r w:rsidR="007552E6">
          <w:rPr>
            <w:webHidden/>
          </w:rPr>
          <w:t>42</w:t>
        </w:r>
        <w:r w:rsidR="007552E6">
          <w:rPr>
            <w:webHidden/>
          </w:rPr>
          <w:fldChar w:fldCharType="end"/>
        </w:r>
      </w:hyperlink>
    </w:p>
    <w:p w14:paraId="0B56C709" w14:textId="03E6D253" w:rsidR="007552E6" w:rsidRDefault="00000000">
      <w:pPr>
        <w:pStyle w:val="TOC1"/>
        <w:rPr>
          <w:rFonts w:asciiTheme="minorHAnsi" w:eastAsiaTheme="minorEastAsia" w:hAnsiTheme="minorHAnsi" w:cstheme="minorBidi"/>
          <w:color w:val="auto"/>
          <w:sz w:val="24"/>
          <w:szCs w:val="24"/>
          <w:lang w:val="en-US"/>
        </w:rPr>
      </w:pPr>
      <w:hyperlink w:anchor="_Toc132928052" w:history="1">
        <w:r w:rsidR="007552E6" w:rsidRPr="00CA4BDB">
          <w:rPr>
            <w:rStyle w:val="Hyperlink"/>
            <w:rFonts w:cstheme="minorHAnsi"/>
          </w:rPr>
          <w:t>Appendix J &lt;Insert CSO Name&gt; Control Implementation Summary (CIS) and Customer Responsibilities Matrix (CRM) Workbook</w:t>
        </w:r>
        <w:r w:rsidR="007552E6">
          <w:rPr>
            <w:webHidden/>
          </w:rPr>
          <w:tab/>
        </w:r>
        <w:r w:rsidR="007552E6">
          <w:rPr>
            <w:webHidden/>
          </w:rPr>
          <w:fldChar w:fldCharType="begin"/>
        </w:r>
        <w:r w:rsidR="007552E6">
          <w:rPr>
            <w:webHidden/>
          </w:rPr>
          <w:instrText xml:space="preserve"> PAGEREF _Toc132928052 \h </w:instrText>
        </w:r>
        <w:r w:rsidR="007552E6">
          <w:rPr>
            <w:webHidden/>
          </w:rPr>
        </w:r>
        <w:r w:rsidR="007552E6">
          <w:rPr>
            <w:webHidden/>
          </w:rPr>
          <w:fldChar w:fldCharType="separate"/>
        </w:r>
        <w:r w:rsidR="007552E6">
          <w:rPr>
            <w:webHidden/>
          </w:rPr>
          <w:t>43</w:t>
        </w:r>
        <w:r w:rsidR="007552E6">
          <w:rPr>
            <w:webHidden/>
          </w:rPr>
          <w:fldChar w:fldCharType="end"/>
        </w:r>
      </w:hyperlink>
    </w:p>
    <w:p w14:paraId="1B1E53A0" w14:textId="014EFD51" w:rsidR="007552E6" w:rsidRDefault="00000000">
      <w:pPr>
        <w:pStyle w:val="TOC1"/>
        <w:rPr>
          <w:rFonts w:asciiTheme="minorHAnsi" w:eastAsiaTheme="minorEastAsia" w:hAnsiTheme="minorHAnsi" w:cstheme="minorBidi"/>
          <w:color w:val="auto"/>
          <w:sz w:val="24"/>
          <w:szCs w:val="24"/>
          <w:lang w:val="en-US"/>
        </w:rPr>
      </w:pPr>
      <w:hyperlink w:anchor="_Toc132928053" w:history="1">
        <w:r w:rsidR="007552E6" w:rsidRPr="00CA4BDB">
          <w:rPr>
            <w:rStyle w:val="Hyperlink"/>
            <w:rFonts w:cstheme="minorHAnsi"/>
          </w:rPr>
          <w:t>Appendix K &lt;Insert CSO Name&gt; Federal Information Processing Standard (FIPS) 199 Categorization</w:t>
        </w:r>
        <w:r w:rsidR="007552E6">
          <w:rPr>
            <w:webHidden/>
          </w:rPr>
          <w:tab/>
        </w:r>
        <w:r w:rsidR="007552E6">
          <w:rPr>
            <w:webHidden/>
          </w:rPr>
          <w:fldChar w:fldCharType="begin"/>
        </w:r>
        <w:r w:rsidR="007552E6">
          <w:rPr>
            <w:webHidden/>
          </w:rPr>
          <w:instrText xml:space="preserve"> PAGEREF _Toc132928053 \h </w:instrText>
        </w:r>
        <w:r w:rsidR="007552E6">
          <w:rPr>
            <w:webHidden/>
          </w:rPr>
        </w:r>
        <w:r w:rsidR="007552E6">
          <w:rPr>
            <w:webHidden/>
          </w:rPr>
          <w:fldChar w:fldCharType="separate"/>
        </w:r>
        <w:r w:rsidR="007552E6">
          <w:rPr>
            <w:webHidden/>
          </w:rPr>
          <w:t>44</w:t>
        </w:r>
        <w:r w:rsidR="007552E6">
          <w:rPr>
            <w:webHidden/>
          </w:rPr>
          <w:fldChar w:fldCharType="end"/>
        </w:r>
      </w:hyperlink>
    </w:p>
    <w:p w14:paraId="757AF32B" w14:textId="6C73FACF" w:rsidR="007552E6" w:rsidRDefault="00000000">
      <w:pPr>
        <w:pStyle w:val="TOC1"/>
        <w:rPr>
          <w:rFonts w:asciiTheme="minorHAnsi" w:eastAsiaTheme="minorEastAsia" w:hAnsiTheme="minorHAnsi" w:cstheme="minorBidi"/>
          <w:color w:val="auto"/>
          <w:sz w:val="24"/>
          <w:szCs w:val="24"/>
          <w:lang w:val="en-US"/>
        </w:rPr>
      </w:pPr>
      <w:hyperlink w:anchor="_Toc132928054" w:history="1">
        <w:r w:rsidR="007552E6" w:rsidRPr="00CA4BDB">
          <w:rPr>
            <w:rStyle w:val="Hyperlink"/>
            <w:rFonts w:cstheme="minorHAnsi"/>
          </w:rPr>
          <w:t>Appendix L &lt;Insert CSO Name&gt;-Specific Laws and Regulations</w:t>
        </w:r>
        <w:r w:rsidR="007552E6">
          <w:rPr>
            <w:webHidden/>
          </w:rPr>
          <w:tab/>
        </w:r>
        <w:r w:rsidR="007552E6">
          <w:rPr>
            <w:webHidden/>
          </w:rPr>
          <w:fldChar w:fldCharType="begin"/>
        </w:r>
        <w:r w:rsidR="007552E6">
          <w:rPr>
            <w:webHidden/>
          </w:rPr>
          <w:instrText xml:space="preserve"> PAGEREF _Toc132928054 \h </w:instrText>
        </w:r>
        <w:r w:rsidR="007552E6">
          <w:rPr>
            <w:webHidden/>
          </w:rPr>
        </w:r>
        <w:r w:rsidR="007552E6">
          <w:rPr>
            <w:webHidden/>
          </w:rPr>
          <w:fldChar w:fldCharType="separate"/>
        </w:r>
        <w:r w:rsidR="007552E6">
          <w:rPr>
            <w:webHidden/>
          </w:rPr>
          <w:t>47</w:t>
        </w:r>
        <w:r w:rsidR="007552E6">
          <w:rPr>
            <w:webHidden/>
          </w:rPr>
          <w:fldChar w:fldCharType="end"/>
        </w:r>
      </w:hyperlink>
    </w:p>
    <w:p w14:paraId="08CFB4DB" w14:textId="0BF8BFF2" w:rsidR="007552E6" w:rsidRDefault="00000000">
      <w:pPr>
        <w:pStyle w:val="TOC1"/>
        <w:rPr>
          <w:rFonts w:asciiTheme="minorHAnsi" w:eastAsiaTheme="minorEastAsia" w:hAnsiTheme="minorHAnsi" w:cstheme="minorBidi"/>
          <w:color w:val="auto"/>
          <w:sz w:val="24"/>
          <w:szCs w:val="24"/>
          <w:lang w:val="en-US"/>
        </w:rPr>
      </w:pPr>
      <w:hyperlink w:anchor="_Toc132928055" w:history="1">
        <w:r w:rsidR="007552E6" w:rsidRPr="00CA4BDB">
          <w:rPr>
            <w:rStyle w:val="Hyperlink"/>
            <w:rFonts w:cstheme="minorHAnsi"/>
          </w:rPr>
          <w:t>Appendix M &lt;Insert CSO Name&gt; Integrated Inventory Workbook (IIW)</w:t>
        </w:r>
        <w:r w:rsidR="007552E6">
          <w:rPr>
            <w:webHidden/>
          </w:rPr>
          <w:tab/>
        </w:r>
        <w:r w:rsidR="007552E6">
          <w:rPr>
            <w:webHidden/>
          </w:rPr>
          <w:fldChar w:fldCharType="begin"/>
        </w:r>
        <w:r w:rsidR="007552E6">
          <w:rPr>
            <w:webHidden/>
          </w:rPr>
          <w:instrText xml:space="preserve"> PAGEREF _Toc132928055 \h </w:instrText>
        </w:r>
        <w:r w:rsidR="007552E6">
          <w:rPr>
            <w:webHidden/>
          </w:rPr>
        </w:r>
        <w:r w:rsidR="007552E6">
          <w:rPr>
            <w:webHidden/>
          </w:rPr>
          <w:fldChar w:fldCharType="separate"/>
        </w:r>
        <w:r w:rsidR="007552E6">
          <w:rPr>
            <w:webHidden/>
          </w:rPr>
          <w:t>47</w:t>
        </w:r>
        <w:r w:rsidR="007552E6">
          <w:rPr>
            <w:webHidden/>
          </w:rPr>
          <w:fldChar w:fldCharType="end"/>
        </w:r>
      </w:hyperlink>
    </w:p>
    <w:p w14:paraId="2359EF55" w14:textId="7772F559" w:rsidR="007552E6" w:rsidRDefault="00000000">
      <w:pPr>
        <w:pStyle w:val="TOC1"/>
        <w:rPr>
          <w:rFonts w:asciiTheme="minorHAnsi" w:eastAsiaTheme="minorEastAsia" w:hAnsiTheme="minorHAnsi" w:cstheme="minorBidi"/>
          <w:color w:val="auto"/>
          <w:sz w:val="24"/>
          <w:szCs w:val="24"/>
          <w:lang w:val="en-US"/>
        </w:rPr>
      </w:pPr>
      <w:hyperlink w:anchor="_Toc132928056" w:history="1">
        <w:r w:rsidR="007552E6" w:rsidRPr="00CA4BDB">
          <w:rPr>
            <w:rStyle w:val="Hyperlink"/>
            <w:rFonts w:cstheme="minorHAnsi"/>
          </w:rPr>
          <w:t>Appendix N &lt;Insert CSO Name&gt; Continuous Monitoring Plan</w:t>
        </w:r>
        <w:r w:rsidR="007552E6">
          <w:rPr>
            <w:webHidden/>
          </w:rPr>
          <w:tab/>
        </w:r>
        <w:r w:rsidR="007552E6">
          <w:rPr>
            <w:webHidden/>
          </w:rPr>
          <w:fldChar w:fldCharType="begin"/>
        </w:r>
        <w:r w:rsidR="007552E6">
          <w:rPr>
            <w:webHidden/>
          </w:rPr>
          <w:instrText xml:space="preserve"> PAGEREF _Toc132928056 \h </w:instrText>
        </w:r>
        <w:r w:rsidR="007552E6">
          <w:rPr>
            <w:webHidden/>
          </w:rPr>
        </w:r>
        <w:r w:rsidR="007552E6">
          <w:rPr>
            <w:webHidden/>
          </w:rPr>
          <w:fldChar w:fldCharType="separate"/>
        </w:r>
        <w:r w:rsidR="007552E6">
          <w:rPr>
            <w:webHidden/>
          </w:rPr>
          <w:t>48</w:t>
        </w:r>
        <w:r w:rsidR="007552E6">
          <w:rPr>
            <w:webHidden/>
          </w:rPr>
          <w:fldChar w:fldCharType="end"/>
        </w:r>
      </w:hyperlink>
    </w:p>
    <w:p w14:paraId="4C3F4514" w14:textId="4084AAFC" w:rsidR="007552E6" w:rsidRDefault="00000000">
      <w:pPr>
        <w:pStyle w:val="TOC1"/>
        <w:rPr>
          <w:rFonts w:asciiTheme="minorHAnsi" w:eastAsiaTheme="minorEastAsia" w:hAnsiTheme="minorHAnsi" w:cstheme="minorBidi"/>
          <w:color w:val="auto"/>
          <w:sz w:val="24"/>
          <w:szCs w:val="24"/>
          <w:lang w:val="en-US"/>
        </w:rPr>
      </w:pPr>
      <w:hyperlink w:anchor="_Toc132928057" w:history="1">
        <w:r w:rsidR="007552E6" w:rsidRPr="00CA4BDB">
          <w:rPr>
            <w:rStyle w:val="Hyperlink"/>
            <w:rFonts w:cstheme="minorHAnsi"/>
          </w:rPr>
          <w:t>Appendix O &lt;Insert CSO Name&gt; POA&amp;M</w:t>
        </w:r>
        <w:r w:rsidR="007552E6">
          <w:rPr>
            <w:webHidden/>
          </w:rPr>
          <w:tab/>
        </w:r>
        <w:r w:rsidR="007552E6">
          <w:rPr>
            <w:webHidden/>
          </w:rPr>
          <w:fldChar w:fldCharType="begin"/>
        </w:r>
        <w:r w:rsidR="007552E6">
          <w:rPr>
            <w:webHidden/>
          </w:rPr>
          <w:instrText xml:space="preserve"> PAGEREF _Toc132928057 \h </w:instrText>
        </w:r>
        <w:r w:rsidR="007552E6">
          <w:rPr>
            <w:webHidden/>
          </w:rPr>
        </w:r>
        <w:r w:rsidR="007552E6">
          <w:rPr>
            <w:webHidden/>
          </w:rPr>
          <w:fldChar w:fldCharType="separate"/>
        </w:r>
        <w:r w:rsidR="007552E6">
          <w:rPr>
            <w:webHidden/>
          </w:rPr>
          <w:t>49</w:t>
        </w:r>
        <w:r w:rsidR="007552E6">
          <w:rPr>
            <w:webHidden/>
          </w:rPr>
          <w:fldChar w:fldCharType="end"/>
        </w:r>
      </w:hyperlink>
    </w:p>
    <w:p w14:paraId="3249E8C2" w14:textId="1D7A9D93" w:rsidR="007552E6" w:rsidRDefault="00000000">
      <w:pPr>
        <w:pStyle w:val="TOC1"/>
        <w:rPr>
          <w:rFonts w:asciiTheme="minorHAnsi" w:eastAsiaTheme="minorEastAsia" w:hAnsiTheme="minorHAnsi" w:cstheme="minorBidi"/>
          <w:color w:val="auto"/>
          <w:sz w:val="24"/>
          <w:szCs w:val="24"/>
          <w:lang w:val="en-US"/>
        </w:rPr>
      </w:pPr>
      <w:hyperlink w:anchor="_Toc132928058" w:history="1">
        <w:r w:rsidR="007552E6" w:rsidRPr="00CA4BDB">
          <w:rPr>
            <w:rStyle w:val="Hyperlink"/>
            <w:rFonts w:cstheme="minorHAnsi"/>
          </w:rPr>
          <w:t>Appendix P &lt;Insert CSO Name&gt; Supply Chain Risk Management Plan (SCRMP)</w:t>
        </w:r>
        <w:r w:rsidR="007552E6">
          <w:rPr>
            <w:webHidden/>
          </w:rPr>
          <w:tab/>
        </w:r>
        <w:r w:rsidR="007552E6">
          <w:rPr>
            <w:webHidden/>
          </w:rPr>
          <w:fldChar w:fldCharType="begin"/>
        </w:r>
        <w:r w:rsidR="007552E6">
          <w:rPr>
            <w:webHidden/>
          </w:rPr>
          <w:instrText xml:space="preserve"> PAGEREF _Toc132928058 \h </w:instrText>
        </w:r>
        <w:r w:rsidR="007552E6">
          <w:rPr>
            <w:webHidden/>
          </w:rPr>
        </w:r>
        <w:r w:rsidR="007552E6">
          <w:rPr>
            <w:webHidden/>
          </w:rPr>
          <w:fldChar w:fldCharType="separate"/>
        </w:r>
        <w:r w:rsidR="007552E6">
          <w:rPr>
            <w:webHidden/>
          </w:rPr>
          <w:t>49</w:t>
        </w:r>
        <w:r w:rsidR="007552E6">
          <w:rPr>
            <w:webHidden/>
          </w:rPr>
          <w:fldChar w:fldCharType="end"/>
        </w:r>
      </w:hyperlink>
    </w:p>
    <w:p w14:paraId="587321CF" w14:textId="79AFF337" w:rsidR="007552E6" w:rsidRDefault="00000000">
      <w:pPr>
        <w:pStyle w:val="TOC1"/>
        <w:rPr>
          <w:rFonts w:asciiTheme="minorHAnsi" w:eastAsiaTheme="minorEastAsia" w:hAnsiTheme="minorHAnsi" w:cstheme="minorBidi"/>
          <w:color w:val="auto"/>
          <w:sz w:val="24"/>
          <w:szCs w:val="24"/>
          <w:lang w:val="en-US"/>
        </w:rPr>
      </w:pPr>
      <w:hyperlink w:anchor="_Toc132928059" w:history="1">
        <w:r w:rsidR="007552E6" w:rsidRPr="00CA4BDB">
          <w:rPr>
            <w:rStyle w:val="Hyperlink"/>
            <w:rFonts w:cstheme="minorHAnsi"/>
          </w:rPr>
          <w:t>Appendix Q &lt;Insert CSO Name&gt; Cryptographic Modules Table</w:t>
        </w:r>
        <w:r w:rsidR="007552E6">
          <w:rPr>
            <w:webHidden/>
          </w:rPr>
          <w:tab/>
        </w:r>
        <w:r w:rsidR="007552E6">
          <w:rPr>
            <w:webHidden/>
          </w:rPr>
          <w:fldChar w:fldCharType="begin"/>
        </w:r>
        <w:r w:rsidR="007552E6">
          <w:rPr>
            <w:webHidden/>
          </w:rPr>
          <w:instrText xml:space="preserve"> PAGEREF _Toc132928059 \h </w:instrText>
        </w:r>
        <w:r w:rsidR="007552E6">
          <w:rPr>
            <w:webHidden/>
          </w:rPr>
        </w:r>
        <w:r w:rsidR="007552E6">
          <w:rPr>
            <w:webHidden/>
          </w:rPr>
          <w:fldChar w:fldCharType="separate"/>
        </w:r>
        <w:r w:rsidR="007552E6">
          <w:rPr>
            <w:webHidden/>
          </w:rPr>
          <w:t>50</w:t>
        </w:r>
        <w:r w:rsidR="007552E6">
          <w:rPr>
            <w:webHidden/>
          </w:rPr>
          <w:fldChar w:fldCharType="end"/>
        </w:r>
      </w:hyperlink>
    </w:p>
    <w:p w14:paraId="62B0A346" w14:textId="53E4D90A" w:rsidR="00F457D3" w:rsidRPr="00323664" w:rsidRDefault="00537614" w:rsidP="00D549B7">
      <w:pPr>
        <w:rPr>
          <w:rFonts w:asciiTheme="minorHAnsi" w:hAnsiTheme="minorHAnsi" w:cstheme="minorHAnsi"/>
        </w:rPr>
        <w:sectPr w:rsidR="00F457D3" w:rsidRPr="00323664">
          <w:headerReference w:type="default" r:id="rId15"/>
          <w:footerReference w:type="even" r:id="rId16"/>
          <w:footerReference w:type="default" r:id="rId17"/>
          <w:pgSz w:w="12240" w:h="15840"/>
          <w:pgMar w:top="0" w:right="1440" w:bottom="0" w:left="1440" w:header="0" w:footer="0" w:gutter="0"/>
          <w:pgNumType w:start="0"/>
          <w:cols w:space="720"/>
          <w:titlePg/>
        </w:sectPr>
      </w:pPr>
      <w:r>
        <w:rPr>
          <w:rFonts w:asciiTheme="minorHAnsi" w:hAnsiTheme="minorHAnsi" w:cstheme="minorHAnsi"/>
          <w:noProof/>
          <w:color w:val="162E51" w:themeColor="text2"/>
          <w:sz w:val="24"/>
        </w:rPr>
        <w:fldChar w:fldCharType="end"/>
      </w:r>
    </w:p>
    <w:p w14:paraId="1B6D555A" w14:textId="0E76D8F9" w:rsidR="00BA19CF" w:rsidRPr="00323664" w:rsidRDefault="00BA19CF" w:rsidP="004A71C3">
      <w:pPr>
        <w:keepNext/>
        <w:keepLines/>
        <w:pBdr>
          <w:top w:val="nil"/>
          <w:left w:val="nil"/>
          <w:bottom w:val="nil"/>
          <w:right w:val="nil"/>
          <w:between w:val="nil"/>
        </w:pBdr>
        <w:spacing w:before="360" w:after="360" w:line="240" w:lineRule="auto"/>
        <w:rPr>
          <w:rFonts w:asciiTheme="minorHAnsi" w:hAnsiTheme="minorHAnsi" w:cstheme="minorHAnsi"/>
          <w:color w:val="1A98C5"/>
          <w:sz w:val="36"/>
          <w:szCs w:val="36"/>
        </w:rPr>
      </w:pPr>
      <w:r w:rsidRPr="00323664">
        <w:rPr>
          <w:rFonts w:asciiTheme="minorHAnsi" w:hAnsiTheme="minorHAnsi" w:cstheme="minorHAnsi"/>
          <w:color w:val="1A98C5"/>
          <w:sz w:val="36"/>
          <w:szCs w:val="36"/>
        </w:rPr>
        <w:lastRenderedPageBreak/>
        <w:t>SYSTEM SECURITY PLAN APPROVALS</w:t>
      </w:r>
    </w:p>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C95DDB" w:rsidRPr="00C95DDB" w14:paraId="7612E870" w14:textId="77777777" w:rsidTr="00703332">
        <w:trPr>
          <w:trHeight w:val="57"/>
        </w:trPr>
        <w:tc>
          <w:tcPr>
            <w:tcW w:w="9350" w:type="dxa"/>
            <w:shd w:val="clear" w:color="auto" w:fill="19447F"/>
          </w:tcPr>
          <w:p w14:paraId="71E4EADC" w14:textId="77777777" w:rsidR="00C95DDB" w:rsidRPr="00C95DDB" w:rsidRDefault="00C95DDB" w:rsidP="00C95DDB">
            <w:pPr>
              <w:spacing w:after="80"/>
              <w:rPr>
                <w:rFonts w:asciiTheme="minorHAnsi" w:hAnsiTheme="minorHAnsi" w:cstheme="minorHAnsi"/>
                <w:b/>
                <w:i/>
                <w:color w:val="FFFFFF"/>
                <w:szCs w:val="22"/>
                <w:lang w:val="en-US"/>
              </w:rPr>
            </w:pPr>
            <w:r w:rsidRPr="00C95DDB">
              <w:rPr>
                <w:rFonts w:asciiTheme="minorHAnsi" w:hAnsiTheme="minorHAnsi" w:cstheme="minorHAnsi"/>
                <w:b/>
                <w:i/>
                <w:color w:val="FFFFFF"/>
                <w:szCs w:val="22"/>
                <w:lang w:val="en-US"/>
              </w:rPr>
              <w:t xml:space="preserve">Instructions: </w:t>
            </w:r>
          </w:p>
        </w:tc>
      </w:tr>
      <w:tr w:rsidR="00C95DDB" w:rsidRPr="00C95DDB" w14:paraId="04447823" w14:textId="77777777" w:rsidTr="00703332">
        <w:trPr>
          <w:trHeight w:val="57"/>
        </w:trPr>
        <w:tc>
          <w:tcPr>
            <w:tcW w:w="9350" w:type="dxa"/>
            <w:shd w:val="clear" w:color="auto" w:fill="F2F2F2"/>
          </w:tcPr>
          <w:p w14:paraId="4E6C0DE4" w14:textId="77777777" w:rsidR="00C95DDB" w:rsidRPr="00C95DDB" w:rsidRDefault="00C95DDB" w:rsidP="00C95DDB">
            <w:pPr>
              <w:pBdr>
                <w:top w:val="nil"/>
                <w:left w:val="nil"/>
                <w:bottom w:val="nil"/>
                <w:right w:val="nil"/>
                <w:between w:val="nil"/>
              </w:pBdr>
              <w:rPr>
                <w:rFonts w:asciiTheme="minorHAnsi" w:hAnsiTheme="minorHAnsi" w:cstheme="minorHAnsi"/>
                <w:i/>
                <w:szCs w:val="22"/>
                <w:lang w:val="en-US"/>
              </w:rPr>
            </w:pPr>
            <w:r w:rsidRPr="00C95DDB">
              <w:rPr>
                <w:rFonts w:asciiTheme="minorHAnsi" w:hAnsiTheme="minorHAnsi" w:cstheme="minorHAnsi"/>
                <w:i/>
                <w:szCs w:val="22"/>
                <w:lang w:val="en-US"/>
              </w:rPr>
              <w:t xml:space="preserve">Add or remove signature boxes, as needed. Digital or wet/physical signatures are permitted.  </w:t>
            </w:r>
          </w:p>
          <w:p w14:paraId="225DD1C0" w14:textId="77777777" w:rsidR="00C95DDB" w:rsidRPr="00323664" w:rsidRDefault="00C95DDB" w:rsidP="00323664">
            <w:pPr>
              <w:pStyle w:val="deletioninstruction"/>
              <w:rPr>
                <w:rFonts w:asciiTheme="minorHAnsi" w:hAnsiTheme="minorHAnsi" w:cstheme="minorHAnsi"/>
              </w:rPr>
            </w:pPr>
            <w:r w:rsidRPr="00323664">
              <w:rPr>
                <w:rFonts w:asciiTheme="minorHAnsi" w:hAnsiTheme="minorHAnsi" w:cstheme="minorHAnsi"/>
              </w:rPr>
              <w:t>Delete this and all other instructional text from your final version of this document.</w:t>
            </w:r>
          </w:p>
        </w:tc>
      </w:tr>
    </w:tbl>
    <w:p w14:paraId="56F8E3C6" w14:textId="77777777" w:rsidR="00C95DDB" w:rsidRPr="00323664" w:rsidRDefault="00C95DDB" w:rsidP="008A2F8A">
      <w:pPr>
        <w:rPr>
          <w:rFonts w:asciiTheme="minorHAnsi" w:hAnsiTheme="minorHAnsi" w:cstheme="minorHAnsi"/>
          <w:b/>
          <w:bCs/>
        </w:rPr>
      </w:pPr>
    </w:p>
    <w:p w14:paraId="35D53481" w14:textId="715EA550" w:rsidR="008A2F8A" w:rsidRPr="00323664" w:rsidRDefault="008A2F8A" w:rsidP="008A2F8A">
      <w:pPr>
        <w:rPr>
          <w:rFonts w:asciiTheme="minorHAnsi" w:hAnsiTheme="minorHAnsi" w:cstheme="minorHAnsi"/>
          <w:b/>
          <w:bCs/>
        </w:rPr>
      </w:pPr>
      <w:r w:rsidRPr="00323664">
        <w:rPr>
          <w:rFonts w:asciiTheme="minorHAnsi" w:hAnsiTheme="minorHAnsi" w:cstheme="minorHAnsi"/>
          <w:b/>
          <w:bCs/>
        </w:rPr>
        <w:t>Cloud Service Provider (CSP) Signatures</w:t>
      </w:r>
    </w:p>
    <w:p w14:paraId="4B264F8C" w14:textId="4D8A5D0A" w:rsidR="00C95DDB" w:rsidRDefault="00C95DDB" w:rsidP="00C95DDB">
      <w:pPr>
        <w:rPr>
          <w:rFonts w:asciiTheme="minorHAnsi" w:hAnsiTheme="minorHAnsi" w:cstheme="minorHAnsi"/>
        </w:rPr>
      </w:pPr>
      <w:r w:rsidRPr="00323664">
        <w:rPr>
          <w:rFonts w:asciiTheme="minorHAnsi" w:hAnsiTheme="minorHAnsi" w:cstheme="minorHAnsi"/>
        </w:rPr>
        <w:t xml:space="preserve">By signing this System Security Plan (SSP), we agree that it is complete and is the current version to be used for the security assessment. </w:t>
      </w:r>
      <w:hyperlink r:id="rId18">
        <w:r w:rsidRPr="00323664">
          <w:rPr>
            <w:rStyle w:val="Hyperlink"/>
            <w:rFonts w:asciiTheme="minorHAnsi" w:hAnsiTheme="minorHAnsi" w:cstheme="minorHAnsi"/>
          </w:rPr>
          <w:t>The FedRAMP-specific Laws and Regulations Document</w:t>
        </w:r>
      </w:hyperlink>
      <w:r w:rsidRPr="00323664">
        <w:rPr>
          <w:rStyle w:val="Hyperlink"/>
          <w:rFonts w:asciiTheme="minorHAnsi" w:hAnsiTheme="minorHAnsi" w:cstheme="minorHAnsi"/>
        </w:rPr>
        <w:t>,</w:t>
      </w:r>
      <w:r w:rsidRPr="00323664">
        <w:rPr>
          <w:rFonts w:asciiTheme="minorHAnsi" w:hAnsiTheme="minorHAnsi" w:cstheme="minorHAnsi"/>
        </w:rPr>
        <w:t xml:space="preserve"> as of the date of this SSP, is &lt;Insert Version </w:t>
      </w:r>
      <w:r w:rsidR="00E00187">
        <w:rPr>
          <w:rFonts w:asciiTheme="minorHAnsi" w:hAnsiTheme="minorHAnsi" w:cstheme="minorHAnsi"/>
        </w:rPr>
        <w:t>X</w:t>
      </w:r>
      <w:r w:rsidRPr="00323664">
        <w:rPr>
          <w:rFonts w:asciiTheme="minorHAnsi" w:hAnsiTheme="minorHAnsi" w:cstheme="minorHAnsi"/>
        </w:rPr>
        <w:t>.</w:t>
      </w:r>
      <w:r w:rsidR="00E00187">
        <w:rPr>
          <w:rFonts w:asciiTheme="minorHAnsi" w:hAnsiTheme="minorHAnsi" w:cstheme="minorHAnsi"/>
        </w:rPr>
        <w:t>X</w:t>
      </w:r>
      <w:r w:rsidRPr="00323664">
        <w:rPr>
          <w:rFonts w:asciiTheme="minorHAnsi" w:hAnsiTheme="minorHAnsi" w:cstheme="minorHAnsi"/>
        </w:rPr>
        <w:t xml:space="preserve">&gt;, dated &lt;Insert MM/DD/YYYY&gt;, and is posted on the </w:t>
      </w:r>
      <w:hyperlink r:id="rId19">
        <w:r w:rsidRPr="00323664">
          <w:rPr>
            <w:rStyle w:val="Hyperlink"/>
            <w:rFonts w:asciiTheme="minorHAnsi" w:hAnsiTheme="minorHAnsi" w:cstheme="minorHAnsi"/>
          </w:rPr>
          <w:t>FedRAMP Documents and Templates webpage</w:t>
        </w:r>
      </w:hyperlink>
      <w:r w:rsidRPr="00323664">
        <w:rPr>
          <w:rStyle w:val="Hyperlink"/>
          <w:rFonts w:asciiTheme="minorHAnsi" w:hAnsiTheme="minorHAnsi" w:cstheme="minorHAnsi"/>
        </w:rPr>
        <w:t>.</w:t>
      </w:r>
      <w:r w:rsidRPr="00323664">
        <w:rPr>
          <w:rFonts w:asciiTheme="minorHAnsi" w:hAnsiTheme="minorHAnsi" w:cstheme="minorHAnsi"/>
        </w:rPr>
        <w:t xml:space="preserve"> The CSO-related laws and regulations, beyond those required by FedRAMP, are captured in Appendix L.</w:t>
      </w:r>
    </w:p>
    <w:p w14:paraId="65E009AB" w14:textId="77777777" w:rsidR="00E00187" w:rsidRPr="00323664" w:rsidRDefault="00E00187" w:rsidP="00C95DDB">
      <w:pPr>
        <w:rPr>
          <w:rFonts w:asciiTheme="minorHAnsi" w:hAnsiTheme="minorHAnsi" w:cstheme="minorHAnsi"/>
        </w:rPr>
      </w:pPr>
    </w:p>
    <w:tbl>
      <w:tblPr>
        <w:tblW w:w="5000" w:type="pct"/>
        <w:jc w:val="center"/>
        <w:tblLook w:val="01E0" w:firstRow="1" w:lastRow="1" w:firstColumn="1" w:lastColumn="1" w:noHBand="0" w:noVBand="0"/>
      </w:tblPr>
      <w:tblGrid>
        <w:gridCol w:w="1041"/>
        <w:gridCol w:w="2098"/>
        <w:gridCol w:w="3458"/>
        <w:gridCol w:w="838"/>
        <w:gridCol w:w="1915"/>
      </w:tblGrid>
      <w:tr w:rsidR="008A2F8A" w:rsidRPr="00323664" w14:paraId="0ABFE5D4" w14:textId="77777777" w:rsidTr="00EA49BC">
        <w:trPr>
          <w:trHeight w:val="683"/>
          <w:jc w:val="center"/>
        </w:trPr>
        <w:tc>
          <w:tcPr>
            <w:tcW w:w="5000" w:type="pct"/>
            <w:gridSpan w:val="5"/>
            <w:tcBorders>
              <w:top w:val="single" w:sz="4" w:space="0" w:color="auto"/>
              <w:left w:val="single" w:sz="4" w:space="0" w:color="auto"/>
              <w:bottom w:val="single" w:sz="4" w:space="0" w:color="auto"/>
              <w:right w:val="single" w:sz="4" w:space="0" w:color="auto"/>
            </w:tcBorders>
          </w:tcPr>
          <w:p w14:paraId="6AB05BD5" w14:textId="1A223029" w:rsidR="008A2F8A" w:rsidRPr="00323664" w:rsidRDefault="004A71C3" w:rsidP="004A71C3">
            <w:pPr>
              <w:pStyle w:val="Tabletextlight"/>
              <w:rPr>
                <w:rFonts w:cstheme="minorHAnsi"/>
              </w:rPr>
            </w:pPr>
            <w:r w:rsidRPr="00323664">
              <w:rPr>
                <w:rFonts w:cstheme="minorHAnsi"/>
              </w:rPr>
              <w:t>&lt;Sign Here&gt;</w:t>
            </w:r>
          </w:p>
        </w:tc>
      </w:tr>
      <w:tr w:rsidR="008A2F8A" w:rsidRPr="00323664" w14:paraId="1CBBF804" w14:textId="77777777" w:rsidTr="00EA49BC">
        <w:trPr>
          <w:trHeight w:val="576"/>
          <w:jc w:val="center"/>
        </w:trPr>
        <w:tc>
          <w:tcPr>
            <w:tcW w:w="557" w:type="pct"/>
            <w:tcBorders>
              <w:top w:val="single" w:sz="4" w:space="0" w:color="auto"/>
              <w:left w:val="single" w:sz="4" w:space="0" w:color="auto"/>
              <w:bottom w:val="nil"/>
              <w:right w:val="nil"/>
            </w:tcBorders>
            <w:vAlign w:val="center"/>
            <w:hideMark/>
          </w:tcPr>
          <w:p w14:paraId="7EE0BB9F" w14:textId="77777777" w:rsidR="008A2F8A" w:rsidRPr="00323664" w:rsidRDefault="008A2F8A" w:rsidP="00EA49BC">
            <w:pPr>
              <w:spacing w:before="60" w:after="60"/>
              <w:rPr>
                <w:rFonts w:asciiTheme="minorHAnsi" w:hAnsiTheme="minorHAnsi" w:cstheme="minorHAnsi"/>
              </w:rPr>
            </w:pPr>
            <w:r w:rsidRPr="00323664">
              <w:rPr>
                <w:rFonts w:asciiTheme="minorHAnsi" w:hAnsiTheme="minorHAnsi" w:cstheme="minorHAnsi"/>
              </w:rPr>
              <w:t>Name</w:t>
            </w:r>
          </w:p>
        </w:tc>
        <w:tc>
          <w:tcPr>
            <w:tcW w:w="2971" w:type="pct"/>
            <w:gridSpan w:val="2"/>
            <w:tcBorders>
              <w:top w:val="single" w:sz="4" w:space="0" w:color="auto"/>
              <w:left w:val="nil"/>
              <w:bottom w:val="single" w:sz="4" w:space="0" w:color="auto"/>
              <w:right w:val="nil"/>
            </w:tcBorders>
            <w:vAlign w:val="center"/>
            <w:hideMark/>
          </w:tcPr>
          <w:p w14:paraId="0E8AB927" w14:textId="23D7E092" w:rsidR="008A2F8A" w:rsidRPr="00323664" w:rsidRDefault="004A71C3" w:rsidP="004A71C3">
            <w:pPr>
              <w:pStyle w:val="Tabletextlight"/>
              <w:rPr>
                <w:rFonts w:cstheme="minorHAnsi"/>
              </w:rPr>
            </w:pPr>
            <w:r w:rsidRPr="00323664">
              <w:rPr>
                <w:rFonts w:cstheme="minorHAnsi"/>
              </w:rPr>
              <w:t>&lt;Enter Name&gt;</w:t>
            </w:r>
          </w:p>
        </w:tc>
        <w:tc>
          <w:tcPr>
            <w:tcW w:w="448" w:type="pct"/>
            <w:tcBorders>
              <w:top w:val="single" w:sz="4" w:space="0" w:color="auto"/>
              <w:left w:val="nil"/>
              <w:bottom w:val="nil"/>
              <w:right w:val="nil"/>
            </w:tcBorders>
            <w:vAlign w:val="center"/>
            <w:hideMark/>
          </w:tcPr>
          <w:p w14:paraId="7AEDC057" w14:textId="77777777" w:rsidR="008A2F8A" w:rsidRPr="00323664" w:rsidRDefault="008A2F8A" w:rsidP="00EA49BC">
            <w:pPr>
              <w:spacing w:before="60" w:after="60"/>
              <w:jc w:val="center"/>
              <w:rPr>
                <w:rFonts w:asciiTheme="minorHAnsi" w:hAnsiTheme="minorHAnsi" w:cstheme="minorHAnsi"/>
              </w:rPr>
            </w:pPr>
            <w:r w:rsidRPr="00323664">
              <w:rPr>
                <w:rFonts w:asciiTheme="minorHAnsi" w:hAnsiTheme="minorHAnsi" w:cstheme="minorHAnsi"/>
              </w:rPr>
              <w:t>Date</w:t>
            </w:r>
          </w:p>
        </w:tc>
        <w:tc>
          <w:tcPr>
            <w:tcW w:w="1024" w:type="pct"/>
            <w:tcBorders>
              <w:top w:val="single" w:sz="4" w:space="0" w:color="auto"/>
              <w:left w:val="nil"/>
              <w:bottom w:val="single" w:sz="4" w:space="0" w:color="auto"/>
              <w:right w:val="single" w:sz="4" w:space="0" w:color="auto"/>
            </w:tcBorders>
            <w:vAlign w:val="center"/>
            <w:hideMark/>
          </w:tcPr>
          <w:p w14:paraId="0DF8CC22" w14:textId="50768AA4" w:rsidR="008A2F8A" w:rsidRPr="00323664" w:rsidRDefault="004A71C3" w:rsidP="004A71C3">
            <w:pPr>
              <w:pStyle w:val="Tabletextlight"/>
              <w:rPr>
                <w:rFonts w:cstheme="minorHAnsi"/>
                <w:b/>
              </w:rPr>
            </w:pPr>
            <w:r w:rsidRPr="00323664">
              <w:rPr>
                <w:rFonts w:cstheme="minorHAnsi"/>
              </w:rPr>
              <w:t>&lt;Date&gt;</w:t>
            </w:r>
          </w:p>
        </w:tc>
      </w:tr>
      <w:tr w:rsidR="008A2F8A" w:rsidRPr="00323664" w14:paraId="7F160E9C" w14:textId="77777777" w:rsidTr="00EA49BC">
        <w:trPr>
          <w:trHeight w:val="576"/>
          <w:jc w:val="center"/>
        </w:trPr>
        <w:tc>
          <w:tcPr>
            <w:tcW w:w="557" w:type="pct"/>
            <w:tcBorders>
              <w:top w:val="nil"/>
              <w:left w:val="single" w:sz="4" w:space="0" w:color="auto"/>
              <w:bottom w:val="nil"/>
              <w:right w:val="nil"/>
            </w:tcBorders>
            <w:vAlign w:val="center"/>
            <w:hideMark/>
          </w:tcPr>
          <w:p w14:paraId="722665C0" w14:textId="77777777" w:rsidR="008A2F8A" w:rsidRPr="00323664" w:rsidRDefault="008A2F8A" w:rsidP="00EA49BC">
            <w:pPr>
              <w:spacing w:before="60" w:after="60"/>
              <w:rPr>
                <w:rFonts w:asciiTheme="minorHAnsi" w:hAnsiTheme="minorHAnsi" w:cstheme="minorHAnsi"/>
              </w:rPr>
            </w:pPr>
            <w:r w:rsidRPr="00323664">
              <w:rPr>
                <w:rFonts w:asciiTheme="minorHAnsi" w:hAnsiTheme="minorHAnsi" w:cstheme="minorHAnsi"/>
              </w:rPr>
              <w:t>Title</w:t>
            </w:r>
          </w:p>
        </w:tc>
        <w:tc>
          <w:tcPr>
            <w:tcW w:w="4443" w:type="pct"/>
            <w:gridSpan w:val="4"/>
            <w:tcBorders>
              <w:top w:val="nil"/>
              <w:left w:val="nil"/>
              <w:bottom w:val="single" w:sz="4" w:space="0" w:color="auto"/>
              <w:right w:val="single" w:sz="4" w:space="0" w:color="auto"/>
            </w:tcBorders>
            <w:vAlign w:val="center"/>
            <w:hideMark/>
          </w:tcPr>
          <w:p w14:paraId="461A6EB6" w14:textId="6A3346C7" w:rsidR="008A2F8A" w:rsidRPr="00323664" w:rsidRDefault="004A71C3" w:rsidP="004A71C3">
            <w:pPr>
              <w:pStyle w:val="Tabletextlight"/>
              <w:rPr>
                <w:rFonts w:cstheme="minorHAnsi"/>
              </w:rPr>
            </w:pPr>
            <w:r w:rsidRPr="00323664">
              <w:rPr>
                <w:rFonts w:cstheme="minorHAnsi"/>
              </w:rPr>
              <w:t>&lt;Enter Title&gt;</w:t>
            </w:r>
          </w:p>
        </w:tc>
      </w:tr>
      <w:tr w:rsidR="008A2F8A" w:rsidRPr="00323664" w14:paraId="647B5D83" w14:textId="77777777" w:rsidTr="00EA49BC">
        <w:trPr>
          <w:trHeight w:val="576"/>
          <w:jc w:val="center"/>
        </w:trPr>
        <w:tc>
          <w:tcPr>
            <w:tcW w:w="1679" w:type="pct"/>
            <w:gridSpan w:val="2"/>
            <w:tcBorders>
              <w:top w:val="nil"/>
              <w:left w:val="single" w:sz="4" w:space="0" w:color="auto"/>
              <w:bottom w:val="nil"/>
              <w:right w:val="nil"/>
            </w:tcBorders>
            <w:vAlign w:val="center"/>
            <w:hideMark/>
          </w:tcPr>
          <w:p w14:paraId="0C3B765A" w14:textId="77777777" w:rsidR="008A2F8A" w:rsidRPr="00323664" w:rsidRDefault="008A2F8A" w:rsidP="00EA49BC">
            <w:pPr>
              <w:spacing w:before="60" w:after="60"/>
              <w:rPr>
                <w:rFonts w:asciiTheme="minorHAnsi" w:hAnsiTheme="minorHAnsi" w:cstheme="minorHAnsi"/>
              </w:rPr>
            </w:pPr>
            <w:r w:rsidRPr="00323664">
              <w:rPr>
                <w:rFonts w:asciiTheme="minorHAnsi" w:hAnsiTheme="minorHAnsi" w:cstheme="minorHAnsi"/>
              </w:rPr>
              <w:t>Cloud Service Provider</w:t>
            </w:r>
          </w:p>
        </w:tc>
        <w:tc>
          <w:tcPr>
            <w:tcW w:w="3321" w:type="pct"/>
            <w:gridSpan w:val="3"/>
            <w:tcBorders>
              <w:top w:val="single" w:sz="4" w:space="0" w:color="auto"/>
              <w:left w:val="nil"/>
              <w:bottom w:val="single" w:sz="4" w:space="0" w:color="auto"/>
              <w:right w:val="single" w:sz="4" w:space="0" w:color="auto"/>
            </w:tcBorders>
            <w:vAlign w:val="center"/>
            <w:hideMark/>
          </w:tcPr>
          <w:p w14:paraId="603821F3" w14:textId="6972CAAD" w:rsidR="008A2F8A" w:rsidRPr="00323664" w:rsidRDefault="004A71C3" w:rsidP="004A71C3">
            <w:pPr>
              <w:pStyle w:val="Tabletextlight"/>
              <w:rPr>
                <w:rFonts w:cstheme="minorHAnsi"/>
                <w:b/>
              </w:rPr>
            </w:pPr>
            <w:r w:rsidRPr="00323664">
              <w:rPr>
                <w:rFonts w:cstheme="minorHAnsi"/>
              </w:rPr>
              <w:t>&lt;CSP Name&gt;</w:t>
            </w:r>
          </w:p>
        </w:tc>
      </w:tr>
      <w:tr w:rsidR="008A2F8A" w:rsidRPr="00323664" w14:paraId="274E97FE" w14:textId="77777777" w:rsidTr="00537614">
        <w:trPr>
          <w:trHeight w:val="79"/>
          <w:jc w:val="center"/>
        </w:trPr>
        <w:tc>
          <w:tcPr>
            <w:tcW w:w="5000" w:type="pct"/>
            <w:gridSpan w:val="5"/>
            <w:tcBorders>
              <w:top w:val="nil"/>
              <w:left w:val="single" w:sz="4" w:space="0" w:color="auto"/>
              <w:bottom w:val="single" w:sz="4" w:space="0" w:color="auto"/>
              <w:right w:val="single" w:sz="4" w:space="0" w:color="auto"/>
            </w:tcBorders>
          </w:tcPr>
          <w:p w14:paraId="6BBF5C8E" w14:textId="77777777" w:rsidR="008A2F8A" w:rsidRPr="00537614" w:rsidRDefault="008A2F8A" w:rsidP="00EA49BC">
            <w:pPr>
              <w:spacing w:before="60" w:after="60"/>
              <w:jc w:val="center"/>
              <w:rPr>
                <w:rFonts w:asciiTheme="minorHAnsi" w:hAnsiTheme="minorHAnsi" w:cstheme="minorHAnsi"/>
                <w:sz w:val="10"/>
                <w:szCs w:val="10"/>
              </w:rPr>
            </w:pPr>
          </w:p>
        </w:tc>
      </w:tr>
      <w:tr w:rsidR="008A2F8A" w:rsidRPr="00323664" w14:paraId="1306630B" w14:textId="77777777" w:rsidTr="00EA49BC">
        <w:trPr>
          <w:trHeight w:val="530"/>
          <w:jc w:val="center"/>
        </w:trPr>
        <w:tc>
          <w:tcPr>
            <w:tcW w:w="5000" w:type="pct"/>
            <w:gridSpan w:val="5"/>
            <w:tcBorders>
              <w:top w:val="single" w:sz="4" w:space="0" w:color="auto"/>
              <w:left w:val="nil"/>
              <w:bottom w:val="single" w:sz="4" w:space="0" w:color="auto"/>
              <w:right w:val="nil"/>
            </w:tcBorders>
          </w:tcPr>
          <w:p w14:paraId="0D29AE0A" w14:textId="278E6719" w:rsidR="00537614" w:rsidRPr="00323664" w:rsidRDefault="00537614" w:rsidP="00C95DDB">
            <w:pPr>
              <w:spacing w:before="60" w:after="60"/>
              <w:rPr>
                <w:rFonts w:asciiTheme="minorHAnsi" w:hAnsiTheme="minorHAnsi" w:cstheme="minorHAnsi"/>
              </w:rPr>
            </w:pPr>
          </w:p>
        </w:tc>
      </w:tr>
      <w:tr w:rsidR="008A2F8A" w:rsidRPr="00323664" w14:paraId="15133EB8" w14:textId="77777777" w:rsidTr="00EA49BC">
        <w:trPr>
          <w:trHeight w:val="611"/>
          <w:jc w:val="center"/>
        </w:trPr>
        <w:tc>
          <w:tcPr>
            <w:tcW w:w="5000" w:type="pct"/>
            <w:gridSpan w:val="5"/>
            <w:tcBorders>
              <w:top w:val="single" w:sz="4" w:space="0" w:color="auto"/>
              <w:left w:val="single" w:sz="4" w:space="0" w:color="auto"/>
              <w:bottom w:val="single" w:sz="4" w:space="0" w:color="auto"/>
              <w:right w:val="single" w:sz="4" w:space="0" w:color="auto"/>
            </w:tcBorders>
          </w:tcPr>
          <w:p w14:paraId="77125351" w14:textId="758B9C69" w:rsidR="008A2F8A" w:rsidRPr="00323664" w:rsidRDefault="004A71C3" w:rsidP="004A71C3">
            <w:pPr>
              <w:pStyle w:val="Tabletextlight"/>
              <w:rPr>
                <w:rFonts w:cstheme="minorHAnsi"/>
              </w:rPr>
            </w:pPr>
            <w:r w:rsidRPr="00323664">
              <w:rPr>
                <w:rFonts w:cstheme="minorHAnsi"/>
              </w:rPr>
              <w:t>&lt;Sign Here&gt;</w:t>
            </w:r>
          </w:p>
        </w:tc>
      </w:tr>
      <w:tr w:rsidR="004A71C3" w:rsidRPr="00323664" w14:paraId="2DF399CE" w14:textId="77777777" w:rsidTr="00EA49BC">
        <w:trPr>
          <w:trHeight w:val="576"/>
          <w:jc w:val="center"/>
        </w:trPr>
        <w:tc>
          <w:tcPr>
            <w:tcW w:w="557" w:type="pct"/>
            <w:tcBorders>
              <w:top w:val="single" w:sz="4" w:space="0" w:color="auto"/>
              <w:left w:val="single" w:sz="4" w:space="0" w:color="auto"/>
              <w:bottom w:val="nil"/>
              <w:right w:val="nil"/>
            </w:tcBorders>
            <w:vAlign w:val="center"/>
            <w:hideMark/>
          </w:tcPr>
          <w:p w14:paraId="1E59C8BA" w14:textId="77777777" w:rsidR="004A71C3" w:rsidRPr="00323664" w:rsidRDefault="004A71C3" w:rsidP="004A71C3">
            <w:pPr>
              <w:spacing w:before="60" w:after="60"/>
              <w:rPr>
                <w:rFonts w:asciiTheme="minorHAnsi" w:hAnsiTheme="minorHAnsi" w:cstheme="minorHAnsi"/>
              </w:rPr>
            </w:pPr>
            <w:r w:rsidRPr="00323664">
              <w:rPr>
                <w:rFonts w:asciiTheme="minorHAnsi" w:hAnsiTheme="minorHAnsi" w:cstheme="minorHAnsi"/>
              </w:rPr>
              <w:t>Name</w:t>
            </w:r>
          </w:p>
        </w:tc>
        <w:tc>
          <w:tcPr>
            <w:tcW w:w="2971" w:type="pct"/>
            <w:gridSpan w:val="2"/>
            <w:tcBorders>
              <w:top w:val="single" w:sz="4" w:space="0" w:color="auto"/>
              <w:left w:val="nil"/>
              <w:bottom w:val="single" w:sz="4" w:space="0" w:color="auto"/>
              <w:right w:val="nil"/>
            </w:tcBorders>
            <w:vAlign w:val="center"/>
            <w:hideMark/>
          </w:tcPr>
          <w:p w14:paraId="75763DAA" w14:textId="756CF52D" w:rsidR="004A71C3" w:rsidRPr="00323664" w:rsidRDefault="004A71C3" w:rsidP="004A71C3">
            <w:pPr>
              <w:pStyle w:val="Tabletextlight"/>
              <w:rPr>
                <w:rFonts w:cstheme="minorHAnsi"/>
              </w:rPr>
            </w:pPr>
            <w:r w:rsidRPr="00323664">
              <w:rPr>
                <w:rFonts w:cstheme="minorHAnsi"/>
              </w:rPr>
              <w:t>&lt;Enter Name&gt;</w:t>
            </w:r>
          </w:p>
        </w:tc>
        <w:tc>
          <w:tcPr>
            <w:tcW w:w="448" w:type="pct"/>
            <w:tcBorders>
              <w:top w:val="single" w:sz="4" w:space="0" w:color="auto"/>
              <w:left w:val="nil"/>
              <w:bottom w:val="nil"/>
              <w:right w:val="nil"/>
            </w:tcBorders>
            <w:vAlign w:val="center"/>
            <w:hideMark/>
          </w:tcPr>
          <w:p w14:paraId="5428A881" w14:textId="77777777" w:rsidR="004A71C3" w:rsidRPr="00323664" w:rsidRDefault="004A71C3" w:rsidP="004A71C3">
            <w:pPr>
              <w:spacing w:before="60" w:after="60"/>
              <w:rPr>
                <w:rFonts w:asciiTheme="minorHAnsi" w:hAnsiTheme="minorHAnsi" w:cstheme="minorHAnsi"/>
              </w:rPr>
            </w:pPr>
            <w:r w:rsidRPr="00323664">
              <w:rPr>
                <w:rFonts w:asciiTheme="minorHAnsi" w:hAnsiTheme="minorHAnsi" w:cstheme="minorHAnsi"/>
              </w:rPr>
              <w:t>Date</w:t>
            </w:r>
          </w:p>
        </w:tc>
        <w:tc>
          <w:tcPr>
            <w:tcW w:w="1024" w:type="pct"/>
            <w:tcBorders>
              <w:top w:val="single" w:sz="4" w:space="0" w:color="auto"/>
              <w:left w:val="nil"/>
              <w:bottom w:val="single" w:sz="4" w:space="0" w:color="auto"/>
              <w:right w:val="single" w:sz="4" w:space="0" w:color="auto"/>
            </w:tcBorders>
            <w:vAlign w:val="center"/>
            <w:hideMark/>
          </w:tcPr>
          <w:p w14:paraId="36D53F8B" w14:textId="2B28782B" w:rsidR="004A71C3" w:rsidRPr="00323664" w:rsidRDefault="004A71C3" w:rsidP="004A71C3">
            <w:pPr>
              <w:pStyle w:val="Tabletextlight"/>
              <w:rPr>
                <w:rFonts w:cstheme="minorHAnsi"/>
              </w:rPr>
            </w:pPr>
            <w:r w:rsidRPr="00323664">
              <w:rPr>
                <w:rFonts w:cstheme="minorHAnsi"/>
              </w:rPr>
              <w:t>&lt;Date&gt;</w:t>
            </w:r>
          </w:p>
        </w:tc>
      </w:tr>
      <w:tr w:rsidR="004A71C3" w:rsidRPr="00323664" w14:paraId="4C0BA958" w14:textId="77777777" w:rsidTr="00EA49BC">
        <w:trPr>
          <w:trHeight w:val="576"/>
          <w:jc w:val="center"/>
        </w:trPr>
        <w:tc>
          <w:tcPr>
            <w:tcW w:w="557" w:type="pct"/>
            <w:tcBorders>
              <w:top w:val="nil"/>
              <w:left w:val="single" w:sz="4" w:space="0" w:color="auto"/>
              <w:bottom w:val="nil"/>
              <w:right w:val="nil"/>
            </w:tcBorders>
            <w:vAlign w:val="center"/>
            <w:hideMark/>
          </w:tcPr>
          <w:p w14:paraId="7560334C" w14:textId="77777777" w:rsidR="004A71C3" w:rsidRPr="00323664" w:rsidRDefault="004A71C3" w:rsidP="004A71C3">
            <w:pPr>
              <w:spacing w:before="60" w:after="60"/>
              <w:rPr>
                <w:rFonts w:asciiTheme="minorHAnsi" w:hAnsiTheme="minorHAnsi" w:cstheme="minorHAnsi"/>
              </w:rPr>
            </w:pPr>
            <w:r w:rsidRPr="00323664">
              <w:rPr>
                <w:rFonts w:asciiTheme="minorHAnsi" w:hAnsiTheme="minorHAnsi" w:cstheme="minorHAnsi"/>
              </w:rPr>
              <w:t>Title</w:t>
            </w:r>
          </w:p>
        </w:tc>
        <w:tc>
          <w:tcPr>
            <w:tcW w:w="4443" w:type="pct"/>
            <w:gridSpan w:val="4"/>
            <w:tcBorders>
              <w:top w:val="nil"/>
              <w:left w:val="nil"/>
              <w:bottom w:val="single" w:sz="4" w:space="0" w:color="auto"/>
              <w:right w:val="single" w:sz="4" w:space="0" w:color="auto"/>
            </w:tcBorders>
            <w:vAlign w:val="center"/>
            <w:hideMark/>
          </w:tcPr>
          <w:p w14:paraId="069CE50C" w14:textId="16651CCA" w:rsidR="004A71C3" w:rsidRPr="00323664" w:rsidRDefault="004A71C3" w:rsidP="004A71C3">
            <w:pPr>
              <w:pStyle w:val="Tabletextlight"/>
              <w:rPr>
                <w:rFonts w:cstheme="minorHAnsi"/>
              </w:rPr>
            </w:pPr>
            <w:r w:rsidRPr="00323664">
              <w:rPr>
                <w:rFonts w:cstheme="minorHAnsi"/>
              </w:rPr>
              <w:t>&lt;Enter Title&gt;</w:t>
            </w:r>
          </w:p>
        </w:tc>
      </w:tr>
      <w:tr w:rsidR="004A71C3" w:rsidRPr="00323664" w14:paraId="73218B93" w14:textId="77777777" w:rsidTr="00EA49BC">
        <w:trPr>
          <w:trHeight w:val="576"/>
          <w:jc w:val="center"/>
        </w:trPr>
        <w:tc>
          <w:tcPr>
            <w:tcW w:w="1679" w:type="pct"/>
            <w:gridSpan w:val="2"/>
            <w:tcBorders>
              <w:top w:val="nil"/>
              <w:left w:val="single" w:sz="4" w:space="0" w:color="auto"/>
              <w:bottom w:val="nil"/>
              <w:right w:val="nil"/>
            </w:tcBorders>
            <w:vAlign w:val="center"/>
            <w:hideMark/>
          </w:tcPr>
          <w:p w14:paraId="766C6058" w14:textId="77777777" w:rsidR="004A71C3" w:rsidRPr="00323664" w:rsidRDefault="004A71C3" w:rsidP="004A71C3">
            <w:pPr>
              <w:spacing w:before="60" w:after="60"/>
              <w:rPr>
                <w:rFonts w:asciiTheme="minorHAnsi" w:hAnsiTheme="minorHAnsi" w:cstheme="minorHAnsi"/>
              </w:rPr>
            </w:pPr>
            <w:r w:rsidRPr="00323664">
              <w:rPr>
                <w:rFonts w:asciiTheme="minorHAnsi" w:hAnsiTheme="minorHAnsi" w:cstheme="minorHAnsi"/>
              </w:rPr>
              <w:t>Cloud Service Provider</w:t>
            </w:r>
          </w:p>
        </w:tc>
        <w:tc>
          <w:tcPr>
            <w:tcW w:w="3321" w:type="pct"/>
            <w:gridSpan w:val="3"/>
            <w:tcBorders>
              <w:top w:val="single" w:sz="4" w:space="0" w:color="auto"/>
              <w:left w:val="nil"/>
              <w:bottom w:val="single" w:sz="4" w:space="0" w:color="auto"/>
              <w:right w:val="single" w:sz="4" w:space="0" w:color="auto"/>
            </w:tcBorders>
            <w:vAlign w:val="center"/>
            <w:hideMark/>
          </w:tcPr>
          <w:p w14:paraId="36B905D5" w14:textId="542E7810" w:rsidR="004A71C3" w:rsidRPr="00323664" w:rsidRDefault="004A71C3" w:rsidP="004A71C3">
            <w:pPr>
              <w:pStyle w:val="Tabletextlight"/>
              <w:rPr>
                <w:rFonts w:cstheme="minorHAnsi"/>
                <w:b/>
              </w:rPr>
            </w:pPr>
            <w:r w:rsidRPr="00323664">
              <w:rPr>
                <w:rFonts w:cstheme="minorHAnsi"/>
              </w:rPr>
              <w:t>&lt;CSP Name&gt;</w:t>
            </w:r>
          </w:p>
        </w:tc>
      </w:tr>
      <w:tr w:rsidR="004A71C3" w:rsidRPr="00323664" w14:paraId="07D41A5F" w14:textId="77777777" w:rsidTr="00537614">
        <w:trPr>
          <w:trHeight w:val="79"/>
          <w:jc w:val="center"/>
        </w:trPr>
        <w:tc>
          <w:tcPr>
            <w:tcW w:w="5000" w:type="pct"/>
            <w:gridSpan w:val="5"/>
            <w:tcBorders>
              <w:top w:val="nil"/>
              <w:left w:val="single" w:sz="4" w:space="0" w:color="auto"/>
              <w:bottom w:val="single" w:sz="4" w:space="0" w:color="auto"/>
              <w:right w:val="single" w:sz="4" w:space="0" w:color="auto"/>
            </w:tcBorders>
          </w:tcPr>
          <w:p w14:paraId="68F48661" w14:textId="77777777" w:rsidR="004A71C3" w:rsidRPr="00537614" w:rsidRDefault="004A71C3" w:rsidP="004A71C3">
            <w:pPr>
              <w:spacing w:before="60" w:after="60"/>
              <w:jc w:val="center"/>
              <w:rPr>
                <w:rFonts w:asciiTheme="minorHAnsi" w:hAnsiTheme="minorHAnsi" w:cstheme="minorHAnsi"/>
                <w:sz w:val="10"/>
                <w:szCs w:val="10"/>
              </w:rPr>
            </w:pPr>
          </w:p>
        </w:tc>
      </w:tr>
      <w:tr w:rsidR="004A71C3" w:rsidRPr="00323664" w14:paraId="17F90406" w14:textId="77777777" w:rsidTr="00EA49BC">
        <w:trPr>
          <w:trHeight w:val="620"/>
          <w:jc w:val="center"/>
        </w:trPr>
        <w:tc>
          <w:tcPr>
            <w:tcW w:w="5000" w:type="pct"/>
            <w:gridSpan w:val="5"/>
            <w:tcBorders>
              <w:top w:val="single" w:sz="4" w:space="0" w:color="auto"/>
              <w:left w:val="nil"/>
              <w:bottom w:val="single" w:sz="4" w:space="0" w:color="auto"/>
              <w:right w:val="nil"/>
            </w:tcBorders>
          </w:tcPr>
          <w:p w14:paraId="6F046DE6" w14:textId="66BEAB7A" w:rsidR="00E00187" w:rsidRPr="00537614" w:rsidRDefault="00E00187" w:rsidP="00537614"/>
        </w:tc>
      </w:tr>
      <w:tr w:rsidR="004A71C3" w:rsidRPr="00323664" w14:paraId="19C07DA8" w14:textId="77777777" w:rsidTr="00EA49BC">
        <w:trPr>
          <w:trHeight w:val="620"/>
          <w:jc w:val="center"/>
        </w:trPr>
        <w:tc>
          <w:tcPr>
            <w:tcW w:w="5000" w:type="pct"/>
            <w:gridSpan w:val="5"/>
            <w:tcBorders>
              <w:top w:val="single" w:sz="4" w:space="0" w:color="auto"/>
              <w:left w:val="single" w:sz="4" w:space="0" w:color="auto"/>
              <w:bottom w:val="single" w:sz="4" w:space="0" w:color="auto"/>
              <w:right w:val="single" w:sz="4" w:space="0" w:color="auto"/>
            </w:tcBorders>
          </w:tcPr>
          <w:p w14:paraId="471C0A35" w14:textId="27DEDFAB" w:rsidR="004A71C3" w:rsidRPr="00537614" w:rsidRDefault="004A71C3" w:rsidP="00537614">
            <w:r w:rsidRPr="00537614">
              <w:lastRenderedPageBreak/>
              <w:t>&lt;Sign Here&gt;</w:t>
            </w:r>
          </w:p>
        </w:tc>
      </w:tr>
      <w:tr w:rsidR="004A71C3" w:rsidRPr="00323664" w14:paraId="4336568C" w14:textId="77777777" w:rsidTr="00EA49BC">
        <w:trPr>
          <w:trHeight w:val="576"/>
          <w:jc w:val="center"/>
        </w:trPr>
        <w:tc>
          <w:tcPr>
            <w:tcW w:w="557" w:type="pct"/>
            <w:tcBorders>
              <w:top w:val="single" w:sz="4" w:space="0" w:color="auto"/>
              <w:left w:val="single" w:sz="4" w:space="0" w:color="auto"/>
              <w:bottom w:val="nil"/>
              <w:right w:val="nil"/>
            </w:tcBorders>
            <w:vAlign w:val="center"/>
            <w:hideMark/>
          </w:tcPr>
          <w:p w14:paraId="08A146D0" w14:textId="77777777" w:rsidR="004A71C3" w:rsidRPr="00323664" w:rsidRDefault="004A71C3" w:rsidP="004A71C3">
            <w:pPr>
              <w:spacing w:before="60" w:after="60"/>
              <w:rPr>
                <w:rFonts w:asciiTheme="minorHAnsi" w:hAnsiTheme="minorHAnsi" w:cstheme="minorHAnsi"/>
              </w:rPr>
            </w:pPr>
            <w:r w:rsidRPr="00323664">
              <w:rPr>
                <w:rFonts w:asciiTheme="minorHAnsi" w:hAnsiTheme="minorHAnsi" w:cstheme="minorHAnsi"/>
              </w:rPr>
              <w:t>Name</w:t>
            </w:r>
          </w:p>
        </w:tc>
        <w:tc>
          <w:tcPr>
            <w:tcW w:w="2971" w:type="pct"/>
            <w:gridSpan w:val="2"/>
            <w:tcBorders>
              <w:top w:val="single" w:sz="4" w:space="0" w:color="auto"/>
              <w:left w:val="nil"/>
              <w:bottom w:val="single" w:sz="4" w:space="0" w:color="auto"/>
              <w:right w:val="nil"/>
            </w:tcBorders>
            <w:vAlign w:val="center"/>
            <w:hideMark/>
          </w:tcPr>
          <w:p w14:paraId="2E26568E" w14:textId="6D16C9D8" w:rsidR="004A71C3" w:rsidRPr="00323664" w:rsidRDefault="004A71C3" w:rsidP="004A71C3">
            <w:pPr>
              <w:pStyle w:val="Tabletextlight"/>
              <w:rPr>
                <w:rFonts w:cstheme="minorHAnsi"/>
              </w:rPr>
            </w:pPr>
            <w:r w:rsidRPr="00323664">
              <w:rPr>
                <w:rFonts w:cstheme="minorHAnsi"/>
              </w:rPr>
              <w:t>&lt;Enter Name&gt;</w:t>
            </w:r>
          </w:p>
        </w:tc>
        <w:tc>
          <w:tcPr>
            <w:tcW w:w="448" w:type="pct"/>
            <w:tcBorders>
              <w:top w:val="single" w:sz="4" w:space="0" w:color="auto"/>
              <w:left w:val="nil"/>
              <w:bottom w:val="nil"/>
              <w:right w:val="nil"/>
            </w:tcBorders>
            <w:vAlign w:val="center"/>
            <w:hideMark/>
          </w:tcPr>
          <w:p w14:paraId="0FD359E2" w14:textId="77777777" w:rsidR="004A71C3" w:rsidRPr="00323664" w:rsidRDefault="004A71C3" w:rsidP="004A71C3">
            <w:pPr>
              <w:spacing w:before="60" w:after="60"/>
              <w:rPr>
                <w:rFonts w:asciiTheme="minorHAnsi" w:hAnsiTheme="minorHAnsi" w:cstheme="minorHAnsi"/>
              </w:rPr>
            </w:pPr>
            <w:r w:rsidRPr="00323664">
              <w:rPr>
                <w:rFonts w:asciiTheme="minorHAnsi" w:hAnsiTheme="minorHAnsi" w:cstheme="minorHAnsi"/>
              </w:rPr>
              <w:t>Date</w:t>
            </w:r>
          </w:p>
        </w:tc>
        <w:tc>
          <w:tcPr>
            <w:tcW w:w="1024" w:type="pct"/>
            <w:tcBorders>
              <w:top w:val="single" w:sz="4" w:space="0" w:color="auto"/>
              <w:left w:val="nil"/>
              <w:bottom w:val="single" w:sz="4" w:space="0" w:color="auto"/>
              <w:right w:val="single" w:sz="4" w:space="0" w:color="auto"/>
            </w:tcBorders>
            <w:vAlign w:val="center"/>
            <w:hideMark/>
          </w:tcPr>
          <w:p w14:paraId="3A2BF3D7" w14:textId="01F10397" w:rsidR="004A71C3" w:rsidRPr="00323664" w:rsidRDefault="004A71C3" w:rsidP="004A71C3">
            <w:pPr>
              <w:pStyle w:val="Tabletextlight"/>
              <w:rPr>
                <w:rFonts w:cstheme="minorHAnsi"/>
              </w:rPr>
            </w:pPr>
            <w:r w:rsidRPr="00323664">
              <w:rPr>
                <w:rFonts w:cstheme="minorHAnsi"/>
              </w:rPr>
              <w:t>&lt;Date&gt;</w:t>
            </w:r>
          </w:p>
        </w:tc>
      </w:tr>
      <w:tr w:rsidR="004A71C3" w:rsidRPr="00323664" w14:paraId="59A601D6" w14:textId="77777777" w:rsidTr="00EA49BC">
        <w:trPr>
          <w:trHeight w:val="576"/>
          <w:jc w:val="center"/>
        </w:trPr>
        <w:tc>
          <w:tcPr>
            <w:tcW w:w="557" w:type="pct"/>
            <w:tcBorders>
              <w:top w:val="nil"/>
              <w:left w:val="single" w:sz="4" w:space="0" w:color="auto"/>
              <w:bottom w:val="nil"/>
              <w:right w:val="nil"/>
            </w:tcBorders>
            <w:vAlign w:val="center"/>
            <w:hideMark/>
          </w:tcPr>
          <w:p w14:paraId="16A311BA" w14:textId="77777777" w:rsidR="004A71C3" w:rsidRPr="00323664" w:rsidRDefault="004A71C3" w:rsidP="004A71C3">
            <w:pPr>
              <w:spacing w:before="60" w:after="60"/>
              <w:rPr>
                <w:rFonts w:asciiTheme="minorHAnsi" w:hAnsiTheme="minorHAnsi" w:cstheme="minorHAnsi"/>
              </w:rPr>
            </w:pPr>
            <w:r w:rsidRPr="00323664">
              <w:rPr>
                <w:rFonts w:asciiTheme="minorHAnsi" w:hAnsiTheme="minorHAnsi" w:cstheme="minorHAnsi"/>
              </w:rPr>
              <w:t>Title</w:t>
            </w:r>
          </w:p>
        </w:tc>
        <w:tc>
          <w:tcPr>
            <w:tcW w:w="4443" w:type="pct"/>
            <w:gridSpan w:val="4"/>
            <w:tcBorders>
              <w:top w:val="nil"/>
              <w:left w:val="nil"/>
              <w:bottom w:val="single" w:sz="4" w:space="0" w:color="auto"/>
              <w:right w:val="single" w:sz="4" w:space="0" w:color="auto"/>
            </w:tcBorders>
            <w:vAlign w:val="center"/>
            <w:hideMark/>
          </w:tcPr>
          <w:p w14:paraId="08EBD062" w14:textId="6EFE37BF" w:rsidR="004A71C3" w:rsidRPr="00323664" w:rsidRDefault="004A71C3" w:rsidP="004A71C3">
            <w:pPr>
              <w:pStyle w:val="Tabletextlight"/>
              <w:rPr>
                <w:rFonts w:cstheme="minorHAnsi"/>
              </w:rPr>
            </w:pPr>
            <w:r w:rsidRPr="00323664">
              <w:rPr>
                <w:rFonts w:cstheme="minorHAnsi"/>
              </w:rPr>
              <w:t>&lt;Enter Title&gt;</w:t>
            </w:r>
          </w:p>
        </w:tc>
      </w:tr>
      <w:tr w:rsidR="004A71C3" w:rsidRPr="00323664" w14:paraId="0F8852F0" w14:textId="77777777" w:rsidTr="00EA49BC">
        <w:trPr>
          <w:trHeight w:val="576"/>
          <w:jc w:val="center"/>
        </w:trPr>
        <w:tc>
          <w:tcPr>
            <w:tcW w:w="1679" w:type="pct"/>
            <w:gridSpan w:val="2"/>
            <w:tcBorders>
              <w:top w:val="nil"/>
              <w:left w:val="single" w:sz="4" w:space="0" w:color="auto"/>
              <w:bottom w:val="nil"/>
              <w:right w:val="nil"/>
            </w:tcBorders>
            <w:vAlign w:val="center"/>
            <w:hideMark/>
          </w:tcPr>
          <w:p w14:paraId="50A15E76" w14:textId="77777777" w:rsidR="004A71C3" w:rsidRPr="00323664" w:rsidRDefault="004A71C3" w:rsidP="004A71C3">
            <w:pPr>
              <w:spacing w:before="60" w:after="60"/>
              <w:rPr>
                <w:rFonts w:asciiTheme="minorHAnsi" w:hAnsiTheme="minorHAnsi" w:cstheme="minorHAnsi"/>
              </w:rPr>
            </w:pPr>
            <w:r w:rsidRPr="00323664">
              <w:rPr>
                <w:rFonts w:asciiTheme="minorHAnsi" w:hAnsiTheme="minorHAnsi" w:cstheme="minorHAnsi"/>
              </w:rPr>
              <w:t>Cloud Service Provider</w:t>
            </w:r>
          </w:p>
        </w:tc>
        <w:tc>
          <w:tcPr>
            <w:tcW w:w="3321" w:type="pct"/>
            <w:gridSpan w:val="3"/>
            <w:tcBorders>
              <w:top w:val="single" w:sz="4" w:space="0" w:color="auto"/>
              <w:left w:val="nil"/>
              <w:bottom w:val="single" w:sz="4" w:space="0" w:color="auto"/>
              <w:right w:val="single" w:sz="4" w:space="0" w:color="auto"/>
            </w:tcBorders>
            <w:vAlign w:val="center"/>
            <w:hideMark/>
          </w:tcPr>
          <w:p w14:paraId="59B1A809" w14:textId="0F19F017" w:rsidR="004A71C3" w:rsidRPr="00323664" w:rsidRDefault="004A71C3" w:rsidP="004A71C3">
            <w:pPr>
              <w:pStyle w:val="Tabletextlight"/>
              <w:rPr>
                <w:rFonts w:cstheme="minorHAnsi"/>
                <w:b/>
              </w:rPr>
            </w:pPr>
            <w:r w:rsidRPr="00323664">
              <w:rPr>
                <w:rFonts w:cstheme="minorHAnsi"/>
              </w:rPr>
              <w:t>&lt;CSP Name&gt;</w:t>
            </w:r>
          </w:p>
        </w:tc>
      </w:tr>
      <w:tr w:rsidR="004A71C3" w:rsidRPr="00323664" w14:paraId="32E3E3B4" w14:textId="77777777" w:rsidTr="00537614">
        <w:trPr>
          <w:trHeight w:val="79"/>
          <w:jc w:val="center"/>
        </w:trPr>
        <w:tc>
          <w:tcPr>
            <w:tcW w:w="1679" w:type="pct"/>
            <w:gridSpan w:val="2"/>
            <w:tcBorders>
              <w:top w:val="nil"/>
              <w:left w:val="single" w:sz="4" w:space="0" w:color="auto"/>
              <w:bottom w:val="single" w:sz="4" w:space="0" w:color="auto"/>
              <w:right w:val="nil"/>
            </w:tcBorders>
            <w:vAlign w:val="center"/>
          </w:tcPr>
          <w:p w14:paraId="7BE289B7" w14:textId="77777777" w:rsidR="004A71C3" w:rsidRPr="00537614" w:rsidRDefault="004A71C3" w:rsidP="004A71C3">
            <w:pPr>
              <w:spacing w:before="60" w:after="60"/>
              <w:rPr>
                <w:rFonts w:asciiTheme="minorHAnsi" w:hAnsiTheme="minorHAnsi" w:cstheme="minorHAnsi"/>
                <w:sz w:val="10"/>
                <w:szCs w:val="10"/>
              </w:rPr>
            </w:pPr>
          </w:p>
        </w:tc>
        <w:tc>
          <w:tcPr>
            <w:tcW w:w="3321" w:type="pct"/>
            <w:gridSpan w:val="3"/>
            <w:tcBorders>
              <w:top w:val="single" w:sz="4" w:space="0" w:color="auto"/>
              <w:left w:val="nil"/>
              <w:bottom w:val="single" w:sz="4" w:space="0" w:color="auto"/>
              <w:right w:val="single" w:sz="4" w:space="0" w:color="auto"/>
            </w:tcBorders>
            <w:vAlign w:val="center"/>
          </w:tcPr>
          <w:p w14:paraId="3CCA2B17" w14:textId="77777777" w:rsidR="004A71C3" w:rsidRPr="00537614" w:rsidRDefault="004A71C3" w:rsidP="004A71C3">
            <w:pPr>
              <w:spacing w:before="60" w:after="60"/>
              <w:rPr>
                <w:rFonts w:asciiTheme="minorHAnsi" w:hAnsiTheme="minorHAnsi" w:cstheme="minorHAnsi"/>
                <w:sz w:val="10"/>
                <w:szCs w:val="10"/>
              </w:rPr>
            </w:pPr>
          </w:p>
        </w:tc>
      </w:tr>
    </w:tbl>
    <w:p w14:paraId="394D6F37" w14:textId="77777777" w:rsidR="008A2F8A" w:rsidRPr="00323664" w:rsidRDefault="008A2F8A" w:rsidP="008A2F8A">
      <w:pPr>
        <w:rPr>
          <w:rFonts w:asciiTheme="minorHAnsi" w:hAnsiTheme="minorHAnsi" w:cstheme="minorHAnsi"/>
        </w:rPr>
      </w:pPr>
    </w:p>
    <w:p w14:paraId="091D1514" w14:textId="77777777" w:rsidR="008A2F8A" w:rsidRPr="00323664" w:rsidRDefault="008A2F8A">
      <w:pPr>
        <w:rPr>
          <w:rFonts w:asciiTheme="minorHAnsi" w:hAnsiTheme="minorHAnsi" w:cstheme="minorHAnsi"/>
          <w:color w:val="19447F" w:themeColor="accent2"/>
          <w:sz w:val="44"/>
          <w:szCs w:val="44"/>
        </w:rPr>
      </w:pPr>
      <w:r w:rsidRPr="00323664">
        <w:rPr>
          <w:rFonts w:asciiTheme="minorHAnsi" w:hAnsiTheme="minorHAnsi" w:cstheme="minorHAnsi"/>
        </w:rPr>
        <w:br w:type="page"/>
      </w:r>
    </w:p>
    <w:p w14:paraId="2D748F3F" w14:textId="202058F1" w:rsidR="00F457D3" w:rsidRPr="00323664" w:rsidRDefault="008A2F8A" w:rsidP="00D549B7">
      <w:pPr>
        <w:pStyle w:val="Heading1"/>
        <w:rPr>
          <w:rFonts w:asciiTheme="minorHAnsi" w:hAnsiTheme="minorHAnsi" w:cstheme="minorHAnsi"/>
        </w:rPr>
      </w:pPr>
      <w:bookmarkStart w:id="12" w:name="_Toc132928029"/>
      <w:r w:rsidRPr="00323664">
        <w:rPr>
          <w:rFonts w:asciiTheme="minorHAnsi" w:hAnsiTheme="minorHAnsi" w:cstheme="minorHAnsi"/>
        </w:rPr>
        <w:lastRenderedPageBreak/>
        <w:t>Introduction</w:t>
      </w:r>
      <w:bookmarkEnd w:id="12"/>
    </w:p>
    <w:p w14:paraId="07D447BD" w14:textId="40174658" w:rsidR="008A2F8A" w:rsidRPr="00323664" w:rsidRDefault="00C95DDB" w:rsidP="008A2F8A">
      <w:pPr>
        <w:rPr>
          <w:rFonts w:asciiTheme="minorHAnsi" w:hAnsiTheme="minorHAnsi" w:cstheme="minorHAnsi"/>
        </w:rPr>
      </w:pPr>
      <w:r w:rsidRPr="00323664">
        <w:rPr>
          <w:rFonts w:asciiTheme="minorHAnsi" w:hAnsiTheme="minorHAnsi" w:cstheme="minorHAnsi"/>
        </w:rPr>
        <w:t xml:space="preserve">The SSP is the “security blueprint” of a CSO. The SSP defines a CSO’s authorization boundary and describes the security controls in place to protect the confidentiality, integrity, and availability (CIA) of the system and federal data it holds. </w:t>
      </w:r>
      <w:r w:rsidR="008A2F8A" w:rsidRPr="00323664">
        <w:rPr>
          <w:rFonts w:asciiTheme="minorHAnsi" w:hAnsiTheme="minorHAnsi" w:cstheme="minorHAnsi"/>
        </w:rPr>
        <w:t xml:space="preserve"> </w:t>
      </w:r>
    </w:p>
    <w:p w14:paraId="035A6D4E" w14:textId="086C579E" w:rsidR="008A2F8A" w:rsidRPr="00323664" w:rsidRDefault="008A2F8A" w:rsidP="008A2F8A">
      <w:pPr>
        <w:pStyle w:val="Heading1"/>
        <w:rPr>
          <w:rFonts w:asciiTheme="minorHAnsi" w:hAnsiTheme="minorHAnsi" w:cstheme="minorHAnsi"/>
        </w:rPr>
      </w:pPr>
      <w:bookmarkStart w:id="13" w:name="_Toc132928030"/>
      <w:r w:rsidRPr="00323664">
        <w:rPr>
          <w:rFonts w:asciiTheme="minorHAnsi" w:hAnsiTheme="minorHAnsi" w:cstheme="minorHAnsi"/>
        </w:rPr>
        <w:t>Purpose</w:t>
      </w:r>
      <w:bookmarkEnd w:id="13"/>
    </w:p>
    <w:p w14:paraId="132EC575" w14:textId="77777777" w:rsidR="00C95DDB" w:rsidRPr="00323664" w:rsidRDefault="00C95DDB" w:rsidP="00C95DDB">
      <w:pPr>
        <w:rPr>
          <w:rFonts w:asciiTheme="minorHAnsi" w:hAnsiTheme="minorHAnsi" w:cstheme="minorHAnsi"/>
        </w:rPr>
      </w:pPr>
      <w:r w:rsidRPr="00323664">
        <w:rPr>
          <w:rFonts w:asciiTheme="minorHAnsi" w:hAnsiTheme="minorHAnsi" w:cstheme="minorHAnsi"/>
        </w:rPr>
        <w:t>This document is intended to be used by CSPs that are pursuing a Joint Authorization Board (JAB) provisional authorization to operate (P-ATO) or an agency authorization to operate (ATO) through the Federal Risk and Authorization Management Program (FedRAMP).</w:t>
      </w:r>
    </w:p>
    <w:p w14:paraId="0ED683F6" w14:textId="42AF7C09" w:rsidR="008A2F8A" w:rsidRPr="00323664" w:rsidRDefault="008A2F8A" w:rsidP="008A2F8A">
      <w:pPr>
        <w:pStyle w:val="Heading1"/>
        <w:rPr>
          <w:rFonts w:asciiTheme="minorHAnsi" w:hAnsiTheme="minorHAnsi" w:cstheme="minorHAnsi"/>
        </w:rPr>
      </w:pPr>
      <w:bookmarkStart w:id="14" w:name="_Toc132928031"/>
      <w:r w:rsidRPr="00323664">
        <w:rPr>
          <w:rFonts w:asciiTheme="minorHAnsi" w:hAnsiTheme="minorHAnsi" w:cstheme="minorHAnsi"/>
        </w:rPr>
        <w:t>System Information</w:t>
      </w:r>
      <w:bookmarkEnd w:id="14"/>
    </w:p>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C95DDB" w:rsidRPr="00323664" w14:paraId="27EE328D" w14:textId="77777777" w:rsidTr="00703332">
        <w:trPr>
          <w:trHeight w:val="57"/>
        </w:trPr>
        <w:tc>
          <w:tcPr>
            <w:tcW w:w="9350" w:type="dxa"/>
            <w:shd w:val="clear" w:color="auto" w:fill="19447F"/>
          </w:tcPr>
          <w:p w14:paraId="2D441534" w14:textId="77777777" w:rsidR="00C95DDB" w:rsidRPr="00323664" w:rsidRDefault="00C95DDB" w:rsidP="00703332">
            <w:pPr>
              <w:spacing w:after="80"/>
              <w:rPr>
                <w:rFonts w:asciiTheme="minorHAnsi" w:hAnsiTheme="minorHAnsi" w:cstheme="minorHAnsi"/>
                <w:b/>
                <w:i/>
                <w:color w:val="FFFFFF"/>
              </w:rPr>
            </w:pPr>
            <w:r w:rsidRPr="00323664">
              <w:rPr>
                <w:rFonts w:asciiTheme="minorHAnsi" w:hAnsiTheme="minorHAnsi" w:cstheme="minorHAnsi"/>
                <w:b/>
                <w:i/>
                <w:color w:val="FFFFFF"/>
              </w:rPr>
              <w:t xml:space="preserve">Instructions: </w:t>
            </w:r>
          </w:p>
        </w:tc>
      </w:tr>
      <w:tr w:rsidR="00C95DDB" w:rsidRPr="00323664" w14:paraId="04705FDE" w14:textId="77777777" w:rsidTr="00703332">
        <w:trPr>
          <w:trHeight w:val="57"/>
        </w:trPr>
        <w:tc>
          <w:tcPr>
            <w:tcW w:w="9350" w:type="dxa"/>
            <w:shd w:val="clear" w:color="auto" w:fill="F2F2F2"/>
          </w:tcPr>
          <w:p w14:paraId="781609B6" w14:textId="77777777" w:rsidR="00C95DDB" w:rsidRPr="00323664" w:rsidRDefault="00C95DDB" w:rsidP="00703332">
            <w:pPr>
              <w:pBdr>
                <w:top w:val="nil"/>
                <w:left w:val="nil"/>
                <w:bottom w:val="nil"/>
                <w:right w:val="nil"/>
                <w:between w:val="nil"/>
              </w:pBdr>
              <w:rPr>
                <w:rFonts w:asciiTheme="minorHAnsi" w:hAnsiTheme="minorHAnsi" w:cstheme="minorHAnsi"/>
                <w:i/>
              </w:rPr>
            </w:pPr>
            <w:r w:rsidRPr="00323664">
              <w:rPr>
                <w:rFonts w:asciiTheme="minorHAnsi" w:hAnsiTheme="minorHAnsi" w:cstheme="minorHAnsi"/>
                <w:i/>
                <w:szCs w:val="22"/>
              </w:rPr>
              <w:t>Complete Table 3.1 as indicated</w:t>
            </w:r>
            <w:r w:rsidRPr="00323664">
              <w:rPr>
                <w:rFonts w:asciiTheme="minorHAnsi" w:hAnsiTheme="minorHAnsi" w:cstheme="minorHAnsi"/>
                <w:i/>
              </w:rPr>
              <w:t xml:space="preserve">. The Digital Identity Level and FIPS PUB 199 Level </w:t>
            </w:r>
            <w:r w:rsidRPr="00323664">
              <w:rPr>
                <w:rFonts w:asciiTheme="minorHAnsi" w:hAnsiTheme="minorHAnsi" w:cstheme="minorHAnsi"/>
                <w:i/>
                <w:szCs w:val="22"/>
              </w:rPr>
              <w:t>should be completed after completing the corresponding appendices and determining appropriate content.</w:t>
            </w:r>
          </w:p>
          <w:p w14:paraId="007F77B1" w14:textId="77777777" w:rsidR="00C95DDB" w:rsidRPr="00323664" w:rsidRDefault="00C95DDB">
            <w:pPr>
              <w:numPr>
                <w:ilvl w:val="0"/>
                <w:numId w:val="4"/>
              </w:numPr>
              <w:pBdr>
                <w:top w:val="nil"/>
                <w:left w:val="nil"/>
                <w:bottom w:val="nil"/>
                <w:right w:val="nil"/>
                <w:between w:val="nil"/>
              </w:pBdr>
              <w:spacing w:after="0"/>
              <w:rPr>
                <w:rFonts w:asciiTheme="minorHAnsi" w:hAnsiTheme="minorHAnsi" w:cstheme="minorHAnsi"/>
                <w:i/>
              </w:rPr>
            </w:pPr>
            <w:r w:rsidRPr="00323664">
              <w:rPr>
                <w:rFonts w:asciiTheme="minorHAnsi" w:hAnsiTheme="minorHAnsi" w:cstheme="minorHAnsi"/>
                <w:b/>
                <w:i/>
              </w:rPr>
              <w:t>Service Model:</w:t>
            </w:r>
            <w:r w:rsidRPr="00323664">
              <w:rPr>
                <w:rFonts w:asciiTheme="minorHAnsi" w:hAnsiTheme="minorHAnsi" w:cstheme="minorHAnsi"/>
                <w:i/>
              </w:rPr>
              <w:t xml:space="preserve"> Choose Infrastructure as a Service (IaaS), Platform as a Service (PaaS), Software as a Service (SaaS), Low-Impact Software as a Service (LI-SaaS), or some combination of these.</w:t>
            </w:r>
          </w:p>
          <w:p w14:paraId="351F7C6C" w14:textId="77777777" w:rsidR="00C95DDB" w:rsidRPr="00323664" w:rsidRDefault="00C95DDB">
            <w:pPr>
              <w:numPr>
                <w:ilvl w:val="0"/>
                <w:numId w:val="4"/>
              </w:numPr>
              <w:pBdr>
                <w:top w:val="nil"/>
                <w:left w:val="nil"/>
                <w:bottom w:val="nil"/>
                <w:right w:val="nil"/>
                <w:between w:val="nil"/>
              </w:pBdr>
              <w:spacing w:before="0" w:after="0"/>
              <w:rPr>
                <w:rFonts w:asciiTheme="minorHAnsi" w:hAnsiTheme="minorHAnsi" w:cstheme="minorHAnsi"/>
                <w:i/>
              </w:rPr>
            </w:pPr>
            <w:r w:rsidRPr="00323664">
              <w:rPr>
                <w:rFonts w:asciiTheme="minorHAnsi" w:hAnsiTheme="minorHAnsi" w:cstheme="minorHAnsi"/>
                <w:b/>
                <w:i/>
                <w:szCs w:val="22"/>
              </w:rPr>
              <w:t>Fully Operational as of:</w:t>
            </w:r>
            <w:r w:rsidRPr="00323664">
              <w:rPr>
                <w:rFonts w:asciiTheme="minorHAnsi" w:hAnsiTheme="minorHAnsi" w:cstheme="minorHAnsi"/>
                <w:i/>
                <w:szCs w:val="22"/>
              </w:rPr>
              <w:t xml:space="preserve"> “Fully operational” means there are no </w:t>
            </w:r>
            <w:r w:rsidRPr="00323664">
              <w:rPr>
                <w:rFonts w:asciiTheme="minorHAnsi" w:hAnsiTheme="minorHAnsi" w:cstheme="minorHAnsi"/>
                <w:i/>
              </w:rPr>
              <w:t>“gaps” in the security control baseline implementations for the system. The CSP attests that the security controls are implemented correctly, operating as intended, and producing the desired outcome with respect to meeting established security requirements.</w:t>
            </w:r>
          </w:p>
          <w:p w14:paraId="13F4FAC7" w14:textId="77777777" w:rsidR="00C95DDB" w:rsidRPr="00323664" w:rsidRDefault="00C95DDB">
            <w:pPr>
              <w:numPr>
                <w:ilvl w:val="0"/>
                <w:numId w:val="4"/>
              </w:numPr>
              <w:pBdr>
                <w:top w:val="nil"/>
                <w:left w:val="nil"/>
                <w:bottom w:val="nil"/>
                <w:right w:val="nil"/>
                <w:between w:val="nil"/>
              </w:pBdr>
              <w:spacing w:before="0" w:after="0"/>
              <w:rPr>
                <w:rFonts w:asciiTheme="minorHAnsi" w:hAnsiTheme="minorHAnsi" w:cstheme="minorHAnsi"/>
                <w:i/>
              </w:rPr>
            </w:pPr>
            <w:r w:rsidRPr="00323664">
              <w:rPr>
                <w:rFonts w:asciiTheme="minorHAnsi" w:hAnsiTheme="minorHAnsi" w:cstheme="minorHAnsi"/>
                <w:b/>
                <w:i/>
                <w:szCs w:val="22"/>
              </w:rPr>
              <w:t xml:space="preserve">Deployment </w:t>
            </w:r>
            <w:r w:rsidRPr="00323664">
              <w:rPr>
                <w:rFonts w:asciiTheme="minorHAnsi" w:hAnsiTheme="minorHAnsi" w:cstheme="minorHAnsi"/>
                <w:b/>
                <w:i/>
              </w:rPr>
              <w:t>M</w:t>
            </w:r>
            <w:r w:rsidRPr="00323664">
              <w:rPr>
                <w:rFonts w:asciiTheme="minorHAnsi" w:hAnsiTheme="minorHAnsi" w:cstheme="minorHAnsi"/>
                <w:b/>
                <w:i/>
                <w:szCs w:val="22"/>
              </w:rPr>
              <w:t xml:space="preserve">odel: </w:t>
            </w:r>
            <w:r w:rsidRPr="00323664">
              <w:rPr>
                <w:rFonts w:asciiTheme="minorHAnsi" w:hAnsiTheme="minorHAnsi" w:cstheme="minorHAnsi"/>
                <w:i/>
                <w:szCs w:val="22"/>
              </w:rPr>
              <w:t>See</w:t>
            </w:r>
            <w:r w:rsidRPr="00323664">
              <w:rPr>
                <w:rFonts w:asciiTheme="minorHAnsi" w:hAnsiTheme="minorHAnsi" w:cstheme="minorHAnsi"/>
                <w:i/>
              </w:rPr>
              <w:t xml:space="preserve"> the FedRAMP CSP Playbook, Volume I, Section 7 (Deployment Models)</w:t>
            </w:r>
            <w:r w:rsidRPr="00323664">
              <w:rPr>
                <w:rFonts w:asciiTheme="minorHAnsi" w:hAnsiTheme="minorHAnsi" w:cstheme="minorHAnsi"/>
                <w:i/>
                <w:szCs w:val="22"/>
              </w:rPr>
              <w:t xml:space="preserve"> for definitions of the deployment models and make selection based on intended use case. </w:t>
            </w:r>
          </w:p>
          <w:p w14:paraId="38456478" w14:textId="77777777" w:rsidR="00C95DDB" w:rsidRPr="00323664" w:rsidRDefault="00C95DDB">
            <w:pPr>
              <w:numPr>
                <w:ilvl w:val="1"/>
                <w:numId w:val="4"/>
              </w:numPr>
              <w:pBdr>
                <w:top w:val="nil"/>
                <w:left w:val="nil"/>
                <w:bottom w:val="nil"/>
                <w:right w:val="nil"/>
                <w:between w:val="nil"/>
              </w:pBdr>
              <w:rPr>
                <w:rFonts w:asciiTheme="minorHAnsi" w:hAnsiTheme="minorHAnsi" w:cstheme="minorHAnsi"/>
                <w:i/>
              </w:rPr>
            </w:pPr>
            <w:r w:rsidRPr="00323664">
              <w:rPr>
                <w:rFonts w:asciiTheme="minorHAnsi" w:hAnsiTheme="minorHAnsi" w:cstheme="minorHAnsi"/>
                <w:i/>
                <w:szCs w:val="22"/>
              </w:rPr>
              <w:t xml:space="preserve">For </w:t>
            </w:r>
            <w:r w:rsidRPr="00323664">
              <w:rPr>
                <w:rFonts w:asciiTheme="minorHAnsi" w:hAnsiTheme="minorHAnsi" w:cstheme="minorHAnsi"/>
                <w:b/>
                <w:i/>
                <w:szCs w:val="22"/>
              </w:rPr>
              <w:t xml:space="preserve">Hybrid </w:t>
            </w:r>
            <w:r w:rsidRPr="00323664">
              <w:rPr>
                <w:rFonts w:asciiTheme="minorHAnsi" w:hAnsiTheme="minorHAnsi" w:cstheme="minorHAnsi"/>
                <w:i/>
                <w:szCs w:val="22"/>
              </w:rPr>
              <w:t>Cloud</w:t>
            </w:r>
            <w:r w:rsidRPr="00323664">
              <w:rPr>
                <w:rFonts w:asciiTheme="minorHAnsi" w:hAnsiTheme="minorHAnsi" w:cstheme="minorHAnsi"/>
                <w:i/>
              </w:rPr>
              <w:t>,</w:t>
            </w:r>
            <w:r w:rsidRPr="00323664">
              <w:rPr>
                <w:rFonts w:asciiTheme="minorHAnsi" w:hAnsiTheme="minorHAnsi" w:cstheme="minorHAnsi"/>
                <w:i/>
                <w:szCs w:val="22"/>
              </w:rPr>
              <w:t xml:space="preserve"> in the “General System Description”, describe how the service solution varies. For example, if part of the solution is provided for a single agency (</w:t>
            </w:r>
            <w:r w:rsidRPr="00323664">
              <w:rPr>
                <w:rFonts w:asciiTheme="minorHAnsi" w:hAnsiTheme="minorHAnsi" w:cstheme="minorHAnsi"/>
                <w:i/>
              </w:rPr>
              <w:t>private cloud</w:t>
            </w:r>
            <w:r w:rsidRPr="00323664">
              <w:rPr>
                <w:rFonts w:asciiTheme="minorHAnsi" w:hAnsiTheme="minorHAnsi" w:cstheme="minorHAnsi"/>
                <w:i/>
                <w:szCs w:val="22"/>
              </w:rPr>
              <w:t>) and part is provided for several agencies (</w:t>
            </w:r>
            <w:r w:rsidRPr="00323664">
              <w:rPr>
                <w:rFonts w:asciiTheme="minorHAnsi" w:hAnsiTheme="minorHAnsi" w:cstheme="minorHAnsi"/>
                <w:i/>
              </w:rPr>
              <w:t>government-only</w:t>
            </w:r>
            <w:r w:rsidRPr="00323664">
              <w:rPr>
                <w:rFonts w:asciiTheme="minorHAnsi" w:hAnsiTheme="minorHAnsi" w:cstheme="minorHAnsi"/>
                <w:i/>
                <w:szCs w:val="22"/>
              </w:rPr>
              <w:t xml:space="preserve"> community).</w:t>
            </w:r>
          </w:p>
          <w:p w14:paraId="592C2C51" w14:textId="77777777" w:rsidR="00C95DDB" w:rsidRPr="00323664" w:rsidRDefault="00C95DDB">
            <w:pPr>
              <w:numPr>
                <w:ilvl w:val="0"/>
                <w:numId w:val="5"/>
              </w:numPr>
              <w:pBdr>
                <w:top w:val="nil"/>
                <w:left w:val="nil"/>
                <w:bottom w:val="nil"/>
                <w:right w:val="nil"/>
                <w:between w:val="nil"/>
              </w:pBdr>
              <w:rPr>
                <w:rFonts w:asciiTheme="minorHAnsi" w:hAnsiTheme="minorHAnsi" w:cstheme="minorHAnsi"/>
                <w:i/>
              </w:rPr>
            </w:pPr>
            <w:r w:rsidRPr="00323664">
              <w:rPr>
                <w:rFonts w:asciiTheme="minorHAnsi" w:hAnsiTheme="minorHAnsi" w:cstheme="minorHAnsi"/>
                <w:i/>
                <w:szCs w:val="22"/>
              </w:rPr>
              <w:t xml:space="preserve">For </w:t>
            </w:r>
            <w:r w:rsidRPr="00323664">
              <w:rPr>
                <w:rFonts w:asciiTheme="minorHAnsi" w:hAnsiTheme="minorHAnsi" w:cstheme="minorHAnsi"/>
                <w:b/>
                <w:i/>
                <w:szCs w:val="22"/>
              </w:rPr>
              <w:t>Government-only Community</w:t>
            </w:r>
            <w:r w:rsidRPr="00323664">
              <w:rPr>
                <w:rFonts w:asciiTheme="minorHAnsi" w:hAnsiTheme="minorHAnsi" w:cstheme="minorHAnsi"/>
                <w:i/>
                <w:szCs w:val="22"/>
              </w:rPr>
              <w:t xml:space="preserve"> Cloud</w:t>
            </w:r>
            <w:r w:rsidRPr="00323664">
              <w:rPr>
                <w:rFonts w:asciiTheme="minorHAnsi" w:hAnsiTheme="minorHAnsi" w:cstheme="minorHAnsi"/>
                <w:i/>
              </w:rPr>
              <w:t>, i</w:t>
            </w:r>
            <w:r w:rsidRPr="00323664">
              <w:rPr>
                <w:rFonts w:asciiTheme="minorHAnsi" w:hAnsiTheme="minorHAnsi" w:cstheme="minorHAnsi"/>
                <w:i/>
                <w:szCs w:val="22"/>
              </w:rPr>
              <w:t>n the “General System Description”, define the members of the community</w:t>
            </w:r>
            <w:r w:rsidRPr="00323664">
              <w:rPr>
                <w:rFonts w:asciiTheme="minorHAnsi" w:hAnsiTheme="minorHAnsi" w:cstheme="minorHAnsi"/>
                <w:i/>
              </w:rPr>
              <w:t xml:space="preserve"> (</w:t>
            </w:r>
            <w:r w:rsidRPr="00323664">
              <w:rPr>
                <w:rFonts w:asciiTheme="minorHAnsi" w:hAnsiTheme="minorHAnsi" w:cstheme="minorHAnsi"/>
                <w:i/>
                <w:szCs w:val="22"/>
              </w:rPr>
              <w:t xml:space="preserve">e.g., any combination of </w:t>
            </w:r>
            <w:r w:rsidRPr="00323664">
              <w:rPr>
                <w:rFonts w:asciiTheme="minorHAnsi" w:hAnsiTheme="minorHAnsi" w:cstheme="minorHAnsi"/>
                <w:i/>
              </w:rPr>
              <w:lastRenderedPageBreak/>
              <w:t>f</w:t>
            </w:r>
            <w:r w:rsidRPr="00323664">
              <w:rPr>
                <w:rFonts w:asciiTheme="minorHAnsi" w:hAnsiTheme="minorHAnsi" w:cstheme="minorHAnsi"/>
                <w:i/>
                <w:szCs w:val="22"/>
              </w:rPr>
              <w:t xml:space="preserve">ederal in addition to state government, local government, tribal government, research institutions, federal contractors, or government contractors). </w:t>
            </w:r>
          </w:p>
          <w:p w14:paraId="0EAD03FC" w14:textId="77777777" w:rsidR="00C95DDB" w:rsidRPr="00323664" w:rsidRDefault="00C95DDB">
            <w:pPr>
              <w:numPr>
                <w:ilvl w:val="0"/>
                <w:numId w:val="4"/>
              </w:numPr>
              <w:pBdr>
                <w:top w:val="nil"/>
                <w:left w:val="nil"/>
                <w:bottom w:val="nil"/>
                <w:right w:val="nil"/>
                <w:between w:val="nil"/>
              </w:pBdr>
              <w:spacing w:after="0"/>
              <w:rPr>
                <w:rFonts w:asciiTheme="minorHAnsi" w:hAnsiTheme="minorHAnsi" w:cstheme="minorHAnsi"/>
                <w:i/>
              </w:rPr>
            </w:pPr>
            <w:r w:rsidRPr="00323664">
              <w:rPr>
                <w:rFonts w:asciiTheme="minorHAnsi" w:hAnsiTheme="minorHAnsi" w:cstheme="minorHAnsi"/>
                <w:b/>
                <w:i/>
                <w:szCs w:val="22"/>
              </w:rPr>
              <w:t>General System Description</w:t>
            </w:r>
            <w:r w:rsidRPr="00323664">
              <w:rPr>
                <w:rFonts w:asciiTheme="minorHAnsi" w:hAnsiTheme="minorHAnsi" w:cstheme="minorHAnsi"/>
                <w:i/>
                <w:szCs w:val="22"/>
              </w:rPr>
              <w:t xml:space="preserve">: Provide a description of all services and features that are included as part of this CSO and within the </w:t>
            </w:r>
            <w:r w:rsidRPr="00323664">
              <w:rPr>
                <w:rFonts w:asciiTheme="minorHAnsi" w:hAnsiTheme="minorHAnsi" w:cstheme="minorHAnsi"/>
                <w:i/>
              </w:rPr>
              <w:t>a</w:t>
            </w:r>
            <w:r w:rsidRPr="00323664">
              <w:rPr>
                <w:rFonts w:asciiTheme="minorHAnsi" w:hAnsiTheme="minorHAnsi" w:cstheme="minorHAnsi"/>
                <w:i/>
                <w:szCs w:val="22"/>
              </w:rPr>
              <w:t xml:space="preserve">uthorization </w:t>
            </w:r>
            <w:r w:rsidRPr="00323664">
              <w:rPr>
                <w:rFonts w:asciiTheme="minorHAnsi" w:hAnsiTheme="minorHAnsi" w:cstheme="minorHAnsi"/>
                <w:i/>
              </w:rPr>
              <w:t>b</w:t>
            </w:r>
            <w:r w:rsidRPr="00323664">
              <w:rPr>
                <w:rFonts w:asciiTheme="minorHAnsi" w:hAnsiTheme="minorHAnsi" w:cstheme="minorHAnsi"/>
                <w:i/>
                <w:szCs w:val="22"/>
              </w:rPr>
              <w:t xml:space="preserve">oundary. The description should only include those items inside the service boundary that have been </w:t>
            </w:r>
            <w:r w:rsidRPr="00323664">
              <w:rPr>
                <w:rFonts w:asciiTheme="minorHAnsi" w:hAnsiTheme="minorHAnsi" w:cstheme="minorHAnsi"/>
                <w:i/>
              </w:rPr>
              <w:t>i</w:t>
            </w:r>
            <w:r w:rsidRPr="00323664">
              <w:rPr>
                <w:rFonts w:asciiTheme="minorHAnsi" w:hAnsiTheme="minorHAnsi" w:cstheme="minorHAnsi"/>
                <w:i/>
                <w:szCs w:val="22"/>
              </w:rPr>
              <w:t xml:space="preserve">ndependent </w:t>
            </w:r>
            <w:r w:rsidRPr="00323664">
              <w:rPr>
                <w:rFonts w:asciiTheme="minorHAnsi" w:hAnsiTheme="minorHAnsi" w:cstheme="minorHAnsi"/>
                <w:i/>
              </w:rPr>
              <w:t>a</w:t>
            </w:r>
            <w:r w:rsidRPr="00323664">
              <w:rPr>
                <w:rFonts w:asciiTheme="minorHAnsi" w:hAnsiTheme="minorHAnsi" w:cstheme="minorHAnsi"/>
                <w:i/>
                <w:szCs w:val="22"/>
              </w:rPr>
              <w:t>ssessor (IA)</w:t>
            </w:r>
            <w:r w:rsidRPr="00323664">
              <w:rPr>
                <w:rFonts w:asciiTheme="minorHAnsi" w:hAnsiTheme="minorHAnsi" w:cstheme="minorHAnsi"/>
                <w:i/>
              </w:rPr>
              <w:t xml:space="preserve"> </w:t>
            </w:r>
            <w:r w:rsidRPr="00323664">
              <w:rPr>
                <w:rFonts w:asciiTheme="minorHAnsi" w:hAnsiTheme="minorHAnsi" w:cstheme="minorHAnsi"/>
                <w:i/>
                <w:szCs w:val="22"/>
              </w:rPr>
              <w:t xml:space="preserve">tested as part of this assessment. </w:t>
            </w:r>
            <w:r w:rsidRPr="00323664">
              <w:rPr>
                <w:rFonts w:asciiTheme="minorHAnsi" w:hAnsiTheme="minorHAnsi" w:cstheme="minorHAnsi"/>
                <w:b/>
                <w:i/>
                <w:szCs w:val="22"/>
                <w:u w:val="single"/>
              </w:rPr>
              <w:t>This general description will be the service description that is used on the FedRAMP Marketplace.</w:t>
            </w:r>
            <w:r w:rsidRPr="00323664">
              <w:rPr>
                <w:rFonts w:asciiTheme="minorHAnsi" w:hAnsiTheme="minorHAnsi" w:cstheme="minorHAnsi"/>
                <w:i/>
                <w:szCs w:val="22"/>
              </w:rPr>
              <w:t xml:space="preserve"> Keep in mind the following: </w:t>
            </w:r>
          </w:p>
          <w:p w14:paraId="1E7E84E2" w14:textId="77777777" w:rsidR="00C95DDB" w:rsidRPr="00323664" w:rsidRDefault="00C95DDB">
            <w:pPr>
              <w:numPr>
                <w:ilvl w:val="0"/>
                <w:numId w:val="5"/>
              </w:numPr>
              <w:pBdr>
                <w:top w:val="nil"/>
                <w:left w:val="nil"/>
                <w:bottom w:val="nil"/>
                <w:right w:val="nil"/>
                <w:between w:val="nil"/>
              </w:pBdr>
              <w:rPr>
                <w:rFonts w:asciiTheme="minorHAnsi" w:hAnsiTheme="minorHAnsi" w:cstheme="minorHAnsi"/>
                <w:i/>
              </w:rPr>
            </w:pPr>
            <w:r w:rsidRPr="00323664">
              <w:rPr>
                <w:rFonts w:asciiTheme="minorHAnsi" w:hAnsiTheme="minorHAnsi" w:cstheme="minorHAnsi"/>
                <w:i/>
                <w:szCs w:val="22"/>
              </w:rPr>
              <w:t xml:space="preserve">A service description should incorporate the functional characteristics of </w:t>
            </w:r>
            <w:r w:rsidRPr="00323664">
              <w:rPr>
                <w:rFonts w:asciiTheme="minorHAnsi" w:hAnsiTheme="minorHAnsi" w:cstheme="minorHAnsi"/>
                <w:i/>
              </w:rPr>
              <w:t>a</w:t>
            </w:r>
            <w:r w:rsidRPr="00323664">
              <w:rPr>
                <w:rFonts w:asciiTheme="minorHAnsi" w:hAnsiTheme="minorHAnsi" w:cstheme="minorHAnsi"/>
                <w:i/>
                <w:szCs w:val="22"/>
              </w:rPr>
              <w:t xml:space="preserve"> CSO.</w:t>
            </w:r>
          </w:p>
          <w:p w14:paraId="76BC9DA0" w14:textId="77777777" w:rsidR="00C95DDB" w:rsidRPr="00323664" w:rsidRDefault="00C95DDB">
            <w:pPr>
              <w:numPr>
                <w:ilvl w:val="0"/>
                <w:numId w:val="5"/>
              </w:numPr>
              <w:pBdr>
                <w:top w:val="nil"/>
                <w:left w:val="nil"/>
                <w:bottom w:val="nil"/>
                <w:right w:val="nil"/>
                <w:between w:val="nil"/>
              </w:pBdr>
              <w:rPr>
                <w:rFonts w:asciiTheme="minorHAnsi" w:hAnsiTheme="minorHAnsi" w:cstheme="minorHAnsi"/>
                <w:i/>
              </w:rPr>
            </w:pPr>
            <w:r w:rsidRPr="00323664">
              <w:rPr>
                <w:rFonts w:asciiTheme="minorHAnsi" w:hAnsiTheme="minorHAnsi" w:cstheme="minorHAnsi"/>
                <w:i/>
                <w:szCs w:val="22"/>
              </w:rPr>
              <w:t>A service description should not include marketing language and is not meant to be a place where a company should be promoting or showcasing company accomplishments.</w:t>
            </w:r>
          </w:p>
          <w:p w14:paraId="3CF806ED" w14:textId="77777777" w:rsidR="00C95DDB" w:rsidRPr="00323664" w:rsidRDefault="00C95DDB">
            <w:pPr>
              <w:numPr>
                <w:ilvl w:val="0"/>
                <w:numId w:val="5"/>
              </w:numPr>
              <w:pBdr>
                <w:top w:val="nil"/>
                <w:left w:val="nil"/>
                <w:bottom w:val="nil"/>
                <w:right w:val="nil"/>
                <w:between w:val="nil"/>
              </w:pBdr>
              <w:rPr>
                <w:rFonts w:asciiTheme="minorHAnsi" w:hAnsiTheme="minorHAnsi" w:cstheme="minorHAnsi"/>
                <w:i/>
              </w:rPr>
            </w:pPr>
            <w:r w:rsidRPr="00323664">
              <w:rPr>
                <w:rFonts w:asciiTheme="minorHAnsi" w:hAnsiTheme="minorHAnsi" w:cstheme="minorHAnsi"/>
                <w:i/>
                <w:szCs w:val="22"/>
              </w:rPr>
              <w:t xml:space="preserve">A service description should provide a representation of the services, features or components that have been tested and accredited as part of </w:t>
            </w:r>
            <w:r w:rsidRPr="00323664">
              <w:rPr>
                <w:rFonts w:asciiTheme="minorHAnsi" w:hAnsiTheme="minorHAnsi" w:cstheme="minorHAnsi"/>
                <w:i/>
              </w:rPr>
              <w:t>a</w:t>
            </w:r>
            <w:r w:rsidRPr="00323664">
              <w:rPr>
                <w:rFonts w:asciiTheme="minorHAnsi" w:hAnsiTheme="minorHAnsi" w:cstheme="minorHAnsi"/>
                <w:i/>
                <w:szCs w:val="22"/>
              </w:rPr>
              <w:t xml:space="preserve"> CSO’s authorization boundary.</w:t>
            </w:r>
          </w:p>
          <w:p w14:paraId="122E790F" w14:textId="77777777" w:rsidR="00C95DDB" w:rsidRPr="00323664" w:rsidRDefault="00C95DDB">
            <w:pPr>
              <w:numPr>
                <w:ilvl w:val="0"/>
                <w:numId w:val="5"/>
              </w:numPr>
              <w:pBdr>
                <w:top w:val="nil"/>
                <w:left w:val="nil"/>
                <w:bottom w:val="nil"/>
                <w:right w:val="nil"/>
                <w:between w:val="nil"/>
              </w:pBdr>
              <w:rPr>
                <w:rFonts w:asciiTheme="minorHAnsi" w:hAnsiTheme="minorHAnsi" w:cstheme="minorHAnsi"/>
              </w:rPr>
            </w:pPr>
            <w:r w:rsidRPr="00323664">
              <w:rPr>
                <w:rFonts w:asciiTheme="minorHAnsi" w:hAnsiTheme="minorHAnsi" w:cstheme="minorHAnsi"/>
                <w:i/>
                <w:szCs w:val="22"/>
              </w:rPr>
              <w:t>A service description should note the intended user base specifics, as indicated above, for Hybrid and Government-only Community Cloud CSOs.</w:t>
            </w:r>
          </w:p>
          <w:p w14:paraId="1BE6E874" w14:textId="77777777" w:rsidR="00C95DDB" w:rsidRPr="00323664" w:rsidRDefault="00C95DDB" w:rsidP="00323664">
            <w:pPr>
              <w:pStyle w:val="deletioninstruction"/>
              <w:rPr>
                <w:rFonts w:asciiTheme="minorHAnsi" w:hAnsiTheme="minorHAnsi" w:cstheme="minorHAnsi"/>
              </w:rPr>
            </w:pPr>
            <w:r w:rsidRPr="00323664">
              <w:rPr>
                <w:rFonts w:asciiTheme="minorHAnsi" w:hAnsiTheme="minorHAnsi" w:cstheme="minorHAnsi"/>
              </w:rPr>
              <w:t>Delete this and all other instructional text from your final version of this document.</w:t>
            </w:r>
          </w:p>
        </w:tc>
      </w:tr>
    </w:tbl>
    <w:p w14:paraId="60BF6C2E" w14:textId="77777777" w:rsidR="00C95DDB" w:rsidRPr="00323664" w:rsidRDefault="00C95DDB" w:rsidP="00C95DDB">
      <w:pPr>
        <w:rPr>
          <w:rFonts w:asciiTheme="minorHAnsi" w:hAnsiTheme="minorHAnsi" w:cstheme="minorHAnsi"/>
        </w:rPr>
      </w:pPr>
    </w:p>
    <w:p w14:paraId="48CB4147" w14:textId="77777777" w:rsidR="00C95DDB" w:rsidRPr="00323664" w:rsidRDefault="00C95DDB" w:rsidP="00703332">
      <w:pPr>
        <w:rPr>
          <w:rFonts w:asciiTheme="minorHAnsi" w:hAnsiTheme="minorHAnsi" w:cstheme="minorHAnsi"/>
        </w:rPr>
      </w:pPr>
      <w:r w:rsidRPr="00323664">
        <w:rPr>
          <w:rFonts w:asciiTheme="minorHAnsi" w:hAnsiTheme="minorHAnsi" w:cstheme="minorHAnsi"/>
        </w:rPr>
        <w:t>Table 3.1 provides a summary of the key attributes of the CSO.</w:t>
      </w:r>
    </w:p>
    <w:p w14:paraId="44EA53A7" w14:textId="77777777" w:rsidR="00C95DDB" w:rsidRPr="00323664" w:rsidRDefault="00C95DDB" w:rsidP="00C95DDB">
      <w:pPr>
        <w:pStyle w:val="tabletitle0"/>
        <w:rPr>
          <w:rFonts w:asciiTheme="minorHAnsi" w:hAnsiTheme="minorHAnsi" w:cstheme="minorHAnsi"/>
        </w:rPr>
      </w:pPr>
      <w:r w:rsidRPr="00323664">
        <w:rPr>
          <w:rFonts w:asciiTheme="minorHAnsi" w:hAnsiTheme="minorHAnsi" w:cstheme="minorHAnsi"/>
        </w:rPr>
        <w:t>Table 3.1 System Information</w:t>
      </w:r>
    </w:p>
    <w:tbl>
      <w:tblPr>
        <w:tblStyle w:val="FedRAMP"/>
        <w:tblW w:w="9445" w:type="dxa"/>
        <w:tblLayout w:type="fixed"/>
        <w:tblLook w:val="0420" w:firstRow="1" w:lastRow="0" w:firstColumn="0" w:lastColumn="0" w:noHBand="0" w:noVBand="1"/>
      </w:tblPr>
      <w:tblGrid>
        <w:gridCol w:w="2425"/>
        <w:gridCol w:w="7020"/>
      </w:tblGrid>
      <w:tr w:rsidR="00C95DDB" w:rsidRPr="00323664" w14:paraId="1DD23CDD" w14:textId="77777777" w:rsidTr="00703332">
        <w:trPr>
          <w:cnfStyle w:val="100000000000" w:firstRow="1" w:lastRow="0" w:firstColumn="0" w:lastColumn="0" w:oddVBand="0" w:evenVBand="0" w:oddHBand="0" w:evenHBand="0" w:firstRowFirstColumn="0" w:firstRowLastColumn="0" w:lastRowFirstColumn="0" w:lastRowLastColumn="0"/>
          <w:trHeight w:val="22"/>
        </w:trPr>
        <w:tc>
          <w:tcPr>
            <w:tcW w:w="9445" w:type="dxa"/>
            <w:gridSpan w:val="2"/>
          </w:tcPr>
          <w:p w14:paraId="67936D3A" w14:textId="66BE6126" w:rsidR="00C95DDB" w:rsidRPr="00323664" w:rsidRDefault="00C95DDB" w:rsidP="00323664">
            <w:pPr>
              <w:spacing w:before="80" w:after="80" w:line="288" w:lineRule="auto"/>
              <w:rPr>
                <w:rFonts w:asciiTheme="minorHAnsi" w:hAnsiTheme="minorHAnsi" w:cstheme="minorHAnsi"/>
                <w:szCs w:val="22"/>
              </w:rPr>
            </w:pPr>
            <w:r w:rsidRPr="00323664">
              <w:rPr>
                <w:rFonts w:asciiTheme="minorHAnsi" w:hAnsiTheme="minorHAnsi" w:cstheme="minorHAnsi"/>
                <w:bCs/>
                <w:szCs w:val="22"/>
              </w:rPr>
              <w:t>System Information</w:t>
            </w:r>
          </w:p>
        </w:tc>
      </w:tr>
      <w:tr w:rsidR="00C95DDB" w:rsidRPr="00323664" w14:paraId="66A54AAC" w14:textId="77777777" w:rsidTr="00703332">
        <w:trPr>
          <w:cnfStyle w:val="000000100000" w:firstRow="0" w:lastRow="0" w:firstColumn="0" w:lastColumn="0" w:oddVBand="0" w:evenVBand="0" w:oddHBand="1" w:evenHBand="0" w:firstRowFirstColumn="0" w:firstRowLastColumn="0" w:lastRowFirstColumn="0" w:lastRowLastColumn="0"/>
        </w:trPr>
        <w:tc>
          <w:tcPr>
            <w:tcW w:w="2425" w:type="dxa"/>
          </w:tcPr>
          <w:p w14:paraId="2575A841" w14:textId="326160A9" w:rsidR="00C95DDB" w:rsidRPr="00323664" w:rsidRDefault="00C95DDB" w:rsidP="00323664">
            <w:pPr>
              <w:spacing w:before="80" w:after="80" w:line="288" w:lineRule="auto"/>
              <w:rPr>
                <w:rFonts w:asciiTheme="minorHAnsi" w:hAnsiTheme="minorHAnsi" w:cstheme="minorHAnsi"/>
                <w:szCs w:val="22"/>
              </w:rPr>
            </w:pPr>
            <w:r w:rsidRPr="00323664">
              <w:rPr>
                <w:rFonts w:asciiTheme="minorHAnsi" w:hAnsiTheme="minorHAnsi" w:cstheme="minorHAnsi"/>
                <w:b/>
                <w:bCs/>
                <w:szCs w:val="22"/>
              </w:rPr>
              <w:t>CSP Name:</w:t>
            </w:r>
          </w:p>
        </w:tc>
        <w:tc>
          <w:tcPr>
            <w:tcW w:w="7020" w:type="dxa"/>
          </w:tcPr>
          <w:p w14:paraId="2DC48168" w14:textId="7FB46AA9" w:rsidR="00C95DDB" w:rsidRPr="00323664" w:rsidRDefault="00C95DDB" w:rsidP="00323664">
            <w:pPr>
              <w:spacing w:before="80" w:after="80" w:line="288" w:lineRule="auto"/>
              <w:rPr>
                <w:rFonts w:asciiTheme="minorHAnsi" w:hAnsiTheme="minorHAnsi" w:cstheme="minorHAnsi"/>
                <w:b/>
                <w:szCs w:val="22"/>
              </w:rPr>
            </w:pPr>
            <w:r w:rsidRPr="00C95DDB">
              <w:rPr>
                <w:rFonts w:asciiTheme="minorHAnsi" w:hAnsiTheme="minorHAnsi" w:cstheme="minorHAnsi"/>
                <w:szCs w:val="22"/>
              </w:rPr>
              <w:t>&lt;Insert CSP Name&gt; &lt;Insert CSP Abbreviation, as appropriate&gt;</w:t>
            </w:r>
          </w:p>
        </w:tc>
      </w:tr>
      <w:tr w:rsidR="00C95DDB" w:rsidRPr="00323664" w14:paraId="4090CD82" w14:textId="77777777" w:rsidTr="00703332">
        <w:trPr>
          <w:cnfStyle w:val="000000010000" w:firstRow="0" w:lastRow="0" w:firstColumn="0" w:lastColumn="0" w:oddVBand="0" w:evenVBand="0" w:oddHBand="0" w:evenHBand="1" w:firstRowFirstColumn="0" w:firstRowLastColumn="0" w:lastRowFirstColumn="0" w:lastRowLastColumn="0"/>
        </w:trPr>
        <w:tc>
          <w:tcPr>
            <w:tcW w:w="2425" w:type="dxa"/>
          </w:tcPr>
          <w:p w14:paraId="6E2E84CB" w14:textId="25047984" w:rsidR="00C95DDB" w:rsidRPr="00323664" w:rsidRDefault="00C95DDB" w:rsidP="00323664">
            <w:pPr>
              <w:spacing w:before="80" w:after="80" w:line="288" w:lineRule="auto"/>
              <w:rPr>
                <w:rFonts w:asciiTheme="minorHAnsi" w:eastAsia="Times New Roman" w:hAnsiTheme="minorHAnsi" w:cstheme="minorHAnsi"/>
                <w:szCs w:val="22"/>
              </w:rPr>
            </w:pPr>
            <w:r w:rsidRPr="00323664">
              <w:rPr>
                <w:rFonts w:asciiTheme="minorHAnsi" w:hAnsiTheme="minorHAnsi" w:cstheme="minorHAnsi"/>
                <w:b/>
                <w:bCs/>
                <w:szCs w:val="22"/>
              </w:rPr>
              <w:t>CSO Name:</w:t>
            </w:r>
          </w:p>
        </w:tc>
        <w:tc>
          <w:tcPr>
            <w:tcW w:w="7020" w:type="dxa"/>
          </w:tcPr>
          <w:p w14:paraId="09A9578F" w14:textId="0A8C2FDE" w:rsidR="00C95DDB" w:rsidRPr="00323664" w:rsidRDefault="00C95DDB" w:rsidP="00323664">
            <w:pPr>
              <w:spacing w:before="80" w:after="80" w:line="288" w:lineRule="auto"/>
              <w:rPr>
                <w:rFonts w:asciiTheme="minorHAnsi" w:hAnsiTheme="minorHAnsi" w:cstheme="minorHAnsi"/>
                <w:szCs w:val="22"/>
              </w:rPr>
            </w:pPr>
            <w:r w:rsidRPr="00C95DDB">
              <w:rPr>
                <w:rFonts w:asciiTheme="minorHAnsi" w:hAnsiTheme="minorHAnsi" w:cstheme="minorHAnsi"/>
                <w:szCs w:val="22"/>
              </w:rPr>
              <w:t>&lt;Insert CSO Name&gt; &lt;Insert CSO Abbreviation, as appropriate&gt;</w:t>
            </w:r>
          </w:p>
        </w:tc>
      </w:tr>
      <w:tr w:rsidR="00C95DDB" w:rsidRPr="00323664" w14:paraId="06047FF7" w14:textId="77777777" w:rsidTr="00703332">
        <w:trPr>
          <w:cnfStyle w:val="000000100000" w:firstRow="0" w:lastRow="0" w:firstColumn="0" w:lastColumn="0" w:oddVBand="0" w:evenVBand="0" w:oddHBand="1" w:evenHBand="0" w:firstRowFirstColumn="0" w:firstRowLastColumn="0" w:lastRowFirstColumn="0" w:lastRowLastColumn="0"/>
          <w:trHeight w:val="22"/>
        </w:trPr>
        <w:tc>
          <w:tcPr>
            <w:tcW w:w="2425" w:type="dxa"/>
          </w:tcPr>
          <w:p w14:paraId="0E28D5C9" w14:textId="1A2E77B9" w:rsidR="00C95DDB" w:rsidRPr="00323664" w:rsidRDefault="00C95DDB" w:rsidP="00323664">
            <w:pPr>
              <w:spacing w:before="80" w:after="80" w:line="288" w:lineRule="auto"/>
              <w:rPr>
                <w:rFonts w:asciiTheme="minorHAnsi" w:eastAsia="Times New Roman" w:hAnsiTheme="minorHAnsi" w:cstheme="minorHAnsi"/>
                <w:szCs w:val="22"/>
              </w:rPr>
            </w:pPr>
            <w:r w:rsidRPr="00323664">
              <w:rPr>
                <w:rFonts w:asciiTheme="minorHAnsi" w:hAnsiTheme="minorHAnsi" w:cstheme="minorHAnsi"/>
                <w:b/>
                <w:bCs/>
                <w:szCs w:val="22"/>
              </w:rPr>
              <w:t xml:space="preserve">FedRAMP </w:t>
            </w:r>
            <w:r w:rsidR="00B51CEE">
              <w:rPr>
                <w:rFonts w:asciiTheme="minorHAnsi" w:hAnsiTheme="minorHAnsi" w:cstheme="minorHAnsi"/>
                <w:b/>
                <w:bCs/>
                <w:szCs w:val="22"/>
              </w:rPr>
              <w:t>Package ID</w:t>
            </w:r>
            <w:r w:rsidRPr="00323664">
              <w:rPr>
                <w:rFonts w:asciiTheme="minorHAnsi" w:hAnsiTheme="minorHAnsi" w:cstheme="minorHAnsi"/>
                <w:b/>
                <w:bCs/>
                <w:szCs w:val="22"/>
              </w:rPr>
              <w:t>:</w:t>
            </w:r>
          </w:p>
        </w:tc>
        <w:tc>
          <w:tcPr>
            <w:tcW w:w="7020" w:type="dxa"/>
          </w:tcPr>
          <w:p w14:paraId="4F9E4687" w14:textId="792528E6" w:rsidR="00C95DDB" w:rsidRPr="00323664" w:rsidRDefault="00C95DDB" w:rsidP="00323664">
            <w:pPr>
              <w:spacing w:before="80" w:after="80" w:line="288" w:lineRule="auto"/>
              <w:rPr>
                <w:rFonts w:asciiTheme="minorHAnsi" w:hAnsiTheme="minorHAnsi" w:cstheme="minorHAnsi"/>
                <w:szCs w:val="22"/>
              </w:rPr>
            </w:pPr>
            <w:r w:rsidRPr="00C95DDB">
              <w:rPr>
                <w:rFonts w:asciiTheme="minorHAnsi" w:hAnsiTheme="minorHAnsi" w:cstheme="minorHAnsi"/>
                <w:szCs w:val="22"/>
              </w:rPr>
              <w:t xml:space="preserve">&lt;Insert FedRAMP </w:t>
            </w:r>
            <w:r w:rsidR="00B51CEE">
              <w:rPr>
                <w:rFonts w:asciiTheme="minorHAnsi" w:hAnsiTheme="minorHAnsi" w:cstheme="minorHAnsi"/>
                <w:szCs w:val="22"/>
              </w:rPr>
              <w:t>Package ID</w:t>
            </w:r>
            <w:r w:rsidRPr="00C95DDB">
              <w:rPr>
                <w:rFonts w:asciiTheme="minorHAnsi" w:hAnsiTheme="minorHAnsi" w:cstheme="minorHAnsi"/>
                <w:szCs w:val="22"/>
              </w:rPr>
              <w:t>&gt;</w:t>
            </w:r>
          </w:p>
        </w:tc>
      </w:tr>
      <w:tr w:rsidR="00C95DDB" w:rsidRPr="00323664" w14:paraId="722A2241" w14:textId="77777777" w:rsidTr="00703332">
        <w:trPr>
          <w:cnfStyle w:val="000000010000" w:firstRow="0" w:lastRow="0" w:firstColumn="0" w:lastColumn="0" w:oddVBand="0" w:evenVBand="0" w:oddHBand="0" w:evenHBand="1" w:firstRowFirstColumn="0" w:firstRowLastColumn="0" w:lastRowFirstColumn="0" w:lastRowLastColumn="0"/>
          <w:trHeight w:val="22"/>
        </w:trPr>
        <w:tc>
          <w:tcPr>
            <w:tcW w:w="2425" w:type="dxa"/>
          </w:tcPr>
          <w:p w14:paraId="75ADCED0" w14:textId="57E92614" w:rsidR="00C95DDB" w:rsidRPr="00323664" w:rsidRDefault="00C95DDB" w:rsidP="00323664">
            <w:pPr>
              <w:spacing w:before="80" w:after="80" w:line="288" w:lineRule="auto"/>
              <w:rPr>
                <w:rFonts w:asciiTheme="minorHAnsi" w:hAnsiTheme="minorHAnsi" w:cstheme="minorHAnsi"/>
                <w:szCs w:val="22"/>
              </w:rPr>
            </w:pPr>
            <w:r w:rsidRPr="00323664">
              <w:rPr>
                <w:rFonts w:asciiTheme="minorHAnsi" w:hAnsiTheme="minorHAnsi" w:cstheme="minorHAnsi"/>
                <w:b/>
                <w:bCs/>
                <w:szCs w:val="22"/>
              </w:rPr>
              <w:t xml:space="preserve">Service Model: </w:t>
            </w:r>
          </w:p>
        </w:tc>
        <w:tc>
          <w:tcPr>
            <w:tcW w:w="7020" w:type="dxa"/>
          </w:tcPr>
          <w:p w14:paraId="27E40896" w14:textId="13BE3F4A" w:rsidR="00C95DDB" w:rsidRPr="00323664" w:rsidRDefault="00C95DDB" w:rsidP="00323664">
            <w:pPr>
              <w:spacing w:before="80" w:after="80" w:line="288" w:lineRule="auto"/>
              <w:rPr>
                <w:rFonts w:asciiTheme="minorHAnsi" w:hAnsiTheme="minorHAnsi" w:cstheme="minorHAnsi"/>
                <w:szCs w:val="22"/>
              </w:rPr>
            </w:pPr>
            <w:r w:rsidRPr="00C95DDB">
              <w:rPr>
                <w:rFonts w:asciiTheme="minorHAnsi" w:hAnsiTheme="minorHAnsi" w:cstheme="minorHAnsi"/>
                <w:szCs w:val="22"/>
              </w:rPr>
              <w:t>&lt;Choose one: IaaS, PaaS, SaaS, IaaS/PaaS, Iaa</w:t>
            </w:r>
            <w:r w:rsidR="00B51CEE">
              <w:rPr>
                <w:rFonts w:asciiTheme="minorHAnsi" w:hAnsiTheme="minorHAnsi" w:cstheme="minorHAnsi"/>
                <w:szCs w:val="22"/>
              </w:rPr>
              <w:t>S</w:t>
            </w:r>
            <w:r w:rsidRPr="00C95DDB">
              <w:rPr>
                <w:rFonts w:asciiTheme="minorHAnsi" w:hAnsiTheme="minorHAnsi" w:cstheme="minorHAnsi"/>
                <w:szCs w:val="22"/>
              </w:rPr>
              <w:t>/PaaS/SaaS, IaaS/SaaS, PaaS/SaaS, LI-SaaS&gt;</w:t>
            </w:r>
          </w:p>
        </w:tc>
      </w:tr>
      <w:tr w:rsidR="00C95DDB" w:rsidRPr="00323664" w14:paraId="43781FCE" w14:textId="77777777" w:rsidTr="00703332">
        <w:trPr>
          <w:cnfStyle w:val="000000100000" w:firstRow="0" w:lastRow="0" w:firstColumn="0" w:lastColumn="0" w:oddVBand="0" w:evenVBand="0" w:oddHBand="1" w:evenHBand="0" w:firstRowFirstColumn="0" w:firstRowLastColumn="0" w:lastRowFirstColumn="0" w:lastRowLastColumn="0"/>
          <w:trHeight w:val="22"/>
        </w:trPr>
        <w:tc>
          <w:tcPr>
            <w:tcW w:w="2425" w:type="dxa"/>
          </w:tcPr>
          <w:p w14:paraId="0E445048" w14:textId="7F33E116" w:rsidR="00C95DDB" w:rsidRPr="00323664" w:rsidRDefault="00C95DDB" w:rsidP="00323664">
            <w:pPr>
              <w:spacing w:before="80" w:after="80" w:line="288" w:lineRule="auto"/>
              <w:rPr>
                <w:rFonts w:asciiTheme="minorHAnsi" w:hAnsiTheme="minorHAnsi" w:cstheme="minorHAnsi"/>
                <w:b/>
                <w:bCs/>
                <w:szCs w:val="22"/>
              </w:rPr>
            </w:pPr>
            <w:r w:rsidRPr="00323664">
              <w:rPr>
                <w:rFonts w:asciiTheme="minorHAnsi" w:hAnsiTheme="minorHAnsi" w:cstheme="minorHAnsi"/>
                <w:b/>
                <w:bCs/>
                <w:szCs w:val="22"/>
              </w:rPr>
              <w:lastRenderedPageBreak/>
              <w:t>Digital Identity Level (DIL) Determination (SSP Appendix E):</w:t>
            </w:r>
          </w:p>
        </w:tc>
        <w:tc>
          <w:tcPr>
            <w:tcW w:w="7020" w:type="dxa"/>
          </w:tcPr>
          <w:p w14:paraId="6DC897E5" w14:textId="72FB8B05" w:rsidR="00C95DDB" w:rsidRPr="00323664" w:rsidRDefault="00C95DDB" w:rsidP="00323664">
            <w:pPr>
              <w:spacing w:before="80" w:after="80" w:line="288" w:lineRule="auto"/>
              <w:rPr>
                <w:rFonts w:asciiTheme="minorHAnsi" w:hAnsiTheme="minorHAnsi" w:cstheme="minorHAnsi"/>
                <w:b/>
                <w:szCs w:val="22"/>
              </w:rPr>
            </w:pPr>
            <w:r w:rsidRPr="00C95DDB">
              <w:rPr>
                <w:rFonts w:asciiTheme="minorHAnsi" w:hAnsiTheme="minorHAnsi" w:cstheme="minorHAnsi"/>
                <w:szCs w:val="22"/>
              </w:rPr>
              <w:t>&lt;Choose one: IAL3/FAL3/AAL3, IAL2/FAL2/AAL2, IAL1/FAL1/AAL1&gt;</w:t>
            </w:r>
          </w:p>
        </w:tc>
      </w:tr>
      <w:tr w:rsidR="00C95DDB" w:rsidRPr="00323664" w14:paraId="45EEFD60" w14:textId="77777777" w:rsidTr="00703332">
        <w:trPr>
          <w:cnfStyle w:val="000000010000" w:firstRow="0" w:lastRow="0" w:firstColumn="0" w:lastColumn="0" w:oddVBand="0" w:evenVBand="0" w:oddHBand="0" w:evenHBand="1" w:firstRowFirstColumn="0" w:firstRowLastColumn="0" w:lastRowFirstColumn="0" w:lastRowLastColumn="0"/>
          <w:trHeight w:val="22"/>
        </w:trPr>
        <w:tc>
          <w:tcPr>
            <w:tcW w:w="2425" w:type="dxa"/>
          </w:tcPr>
          <w:p w14:paraId="21A5C98D" w14:textId="18E1B446" w:rsidR="00C95DDB" w:rsidRPr="00323664" w:rsidRDefault="00C95DDB" w:rsidP="00323664">
            <w:pPr>
              <w:spacing w:before="80" w:after="80" w:line="288" w:lineRule="auto"/>
              <w:rPr>
                <w:rFonts w:asciiTheme="minorHAnsi" w:hAnsiTheme="minorHAnsi" w:cstheme="minorHAnsi"/>
                <w:b/>
                <w:bCs/>
                <w:szCs w:val="22"/>
              </w:rPr>
            </w:pPr>
            <w:r w:rsidRPr="00323664">
              <w:rPr>
                <w:rFonts w:asciiTheme="minorHAnsi" w:hAnsiTheme="minorHAnsi" w:cstheme="minorHAnsi"/>
                <w:b/>
                <w:bCs/>
                <w:szCs w:val="22"/>
              </w:rPr>
              <w:t>FIPS PUB 199 Level (SSP Appendix K):</w:t>
            </w:r>
          </w:p>
        </w:tc>
        <w:tc>
          <w:tcPr>
            <w:tcW w:w="7020" w:type="dxa"/>
          </w:tcPr>
          <w:p w14:paraId="7031EA1B" w14:textId="17D2BFB7" w:rsidR="00C95DDB" w:rsidRPr="00323664" w:rsidRDefault="00C95DDB" w:rsidP="00323664">
            <w:pPr>
              <w:spacing w:before="80" w:after="80" w:line="288" w:lineRule="auto"/>
              <w:rPr>
                <w:rFonts w:asciiTheme="minorHAnsi" w:hAnsiTheme="minorHAnsi" w:cstheme="minorHAnsi"/>
                <w:b/>
                <w:szCs w:val="22"/>
              </w:rPr>
            </w:pPr>
            <w:r w:rsidRPr="00C95DDB">
              <w:rPr>
                <w:rFonts w:asciiTheme="minorHAnsi" w:hAnsiTheme="minorHAnsi" w:cstheme="minorHAnsi"/>
                <w:szCs w:val="22"/>
              </w:rPr>
              <w:t>&lt;Choose one: High, Moderate, Low, LI-SaaS&gt;</w:t>
            </w:r>
          </w:p>
        </w:tc>
      </w:tr>
      <w:tr w:rsidR="00C95DDB" w:rsidRPr="00323664" w14:paraId="30F2F3EC" w14:textId="77777777" w:rsidTr="00703332">
        <w:trPr>
          <w:cnfStyle w:val="000000100000" w:firstRow="0" w:lastRow="0" w:firstColumn="0" w:lastColumn="0" w:oddVBand="0" w:evenVBand="0" w:oddHBand="1" w:evenHBand="0" w:firstRowFirstColumn="0" w:firstRowLastColumn="0" w:lastRowFirstColumn="0" w:lastRowLastColumn="0"/>
          <w:trHeight w:val="22"/>
        </w:trPr>
        <w:tc>
          <w:tcPr>
            <w:tcW w:w="2425" w:type="dxa"/>
          </w:tcPr>
          <w:p w14:paraId="395CB689" w14:textId="32138314" w:rsidR="00C95DDB" w:rsidRPr="00323664" w:rsidRDefault="00C95DDB" w:rsidP="00323664">
            <w:pPr>
              <w:spacing w:before="80" w:after="80" w:line="288" w:lineRule="auto"/>
              <w:rPr>
                <w:rFonts w:asciiTheme="minorHAnsi" w:hAnsiTheme="minorHAnsi" w:cstheme="minorHAnsi"/>
                <w:b/>
                <w:bCs/>
                <w:szCs w:val="22"/>
              </w:rPr>
            </w:pPr>
            <w:r w:rsidRPr="00323664">
              <w:rPr>
                <w:rFonts w:asciiTheme="minorHAnsi" w:hAnsiTheme="minorHAnsi" w:cstheme="minorHAnsi"/>
                <w:b/>
                <w:bCs/>
                <w:szCs w:val="22"/>
              </w:rPr>
              <w:t>Fully Operational as of:</w:t>
            </w:r>
          </w:p>
        </w:tc>
        <w:tc>
          <w:tcPr>
            <w:tcW w:w="7020" w:type="dxa"/>
          </w:tcPr>
          <w:p w14:paraId="34D3806F" w14:textId="137A6990" w:rsidR="00C95DDB" w:rsidRPr="00323664" w:rsidRDefault="00C95DDB" w:rsidP="00323664">
            <w:pPr>
              <w:spacing w:before="80" w:after="80" w:line="288" w:lineRule="auto"/>
              <w:rPr>
                <w:rFonts w:asciiTheme="minorHAnsi" w:hAnsiTheme="minorHAnsi" w:cstheme="minorHAnsi"/>
                <w:szCs w:val="22"/>
              </w:rPr>
            </w:pPr>
            <w:r w:rsidRPr="00C95DDB">
              <w:rPr>
                <w:rFonts w:asciiTheme="minorHAnsi" w:hAnsiTheme="minorHAnsi" w:cstheme="minorHAnsi"/>
                <w:szCs w:val="22"/>
              </w:rPr>
              <w:t>&lt;Insert MM/DD/YYYY&gt;</w:t>
            </w:r>
          </w:p>
        </w:tc>
      </w:tr>
      <w:tr w:rsidR="00C95DDB" w:rsidRPr="00323664" w14:paraId="6AB0B914" w14:textId="77777777" w:rsidTr="00703332">
        <w:trPr>
          <w:cnfStyle w:val="000000010000" w:firstRow="0" w:lastRow="0" w:firstColumn="0" w:lastColumn="0" w:oddVBand="0" w:evenVBand="0" w:oddHBand="0" w:evenHBand="1" w:firstRowFirstColumn="0" w:firstRowLastColumn="0" w:lastRowFirstColumn="0" w:lastRowLastColumn="0"/>
          <w:trHeight w:val="22"/>
        </w:trPr>
        <w:tc>
          <w:tcPr>
            <w:tcW w:w="2425" w:type="dxa"/>
          </w:tcPr>
          <w:p w14:paraId="4CB45E72" w14:textId="098FC396" w:rsidR="00C95DDB" w:rsidRPr="00323664" w:rsidRDefault="00C95DDB" w:rsidP="00323664">
            <w:pPr>
              <w:spacing w:before="80" w:after="80" w:line="288" w:lineRule="auto"/>
              <w:rPr>
                <w:rFonts w:asciiTheme="minorHAnsi" w:hAnsiTheme="minorHAnsi" w:cstheme="minorHAnsi"/>
                <w:b/>
                <w:bCs/>
                <w:szCs w:val="22"/>
              </w:rPr>
            </w:pPr>
            <w:r w:rsidRPr="00323664">
              <w:rPr>
                <w:rFonts w:asciiTheme="minorHAnsi" w:hAnsiTheme="minorHAnsi" w:cstheme="minorHAnsi"/>
                <w:b/>
                <w:bCs/>
                <w:szCs w:val="22"/>
              </w:rPr>
              <w:t>Deployment Model:</w:t>
            </w:r>
          </w:p>
        </w:tc>
        <w:tc>
          <w:tcPr>
            <w:tcW w:w="7020" w:type="dxa"/>
          </w:tcPr>
          <w:p w14:paraId="3E981029" w14:textId="3DE2DF9C" w:rsidR="00C95DDB" w:rsidRPr="00323664" w:rsidRDefault="00C95DDB" w:rsidP="00323664">
            <w:pPr>
              <w:spacing w:before="80" w:after="80" w:line="288" w:lineRule="auto"/>
              <w:rPr>
                <w:rFonts w:asciiTheme="minorHAnsi" w:hAnsiTheme="minorHAnsi" w:cstheme="minorHAnsi"/>
                <w:b/>
                <w:szCs w:val="22"/>
              </w:rPr>
            </w:pPr>
            <w:r w:rsidRPr="00C95DDB">
              <w:rPr>
                <w:rFonts w:asciiTheme="minorHAnsi" w:hAnsiTheme="minorHAnsi" w:cstheme="minorHAnsi"/>
                <w:szCs w:val="22"/>
              </w:rPr>
              <w:t>&lt;Choose one: Public Cloud, Government-Only Cloud, Hybrid Cloud&gt;</w:t>
            </w:r>
          </w:p>
        </w:tc>
      </w:tr>
      <w:tr w:rsidR="00C95DDB" w:rsidRPr="00323664" w14:paraId="005FEA13" w14:textId="77777777" w:rsidTr="00703332">
        <w:trPr>
          <w:cnfStyle w:val="000000100000" w:firstRow="0" w:lastRow="0" w:firstColumn="0" w:lastColumn="0" w:oddVBand="0" w:evenVBand="0" w:oddHBand="1" w:evenHBand="0" w:firstRowFirstColumn="0" w:firstRowLastColumn="0" w:lastRowFirstColumn="0" w:lastRowLastColumn="0"/>
          <w:trHeight w:val="22"/>
        </w:trPr>
        <w:tc>
          <w:tcPr>
            <w:tcW w:w="2425" w:type="dxa"/>
          </w:tcPr>
          <w:p w14:paraId="03C08232" w14:textId="4975BCF0" w:rsidR="00C95DDB" w:rsidRPr="00323664" w:rsidRDefault="00C95DDB" w:rsidP="00323664">
            <w:pPr>
              <w:spacing w:before="80" w:after="80" w:line="288" w:lineRule="auto"/>
              <w:rPr>
                <w:rFonts w:asciiTheme="minorHAnsi" w:hAnsiTheme="minorHAnsi" w:cstheme="minorHAnsi"/>
                <w:b/>
                <w:bCs/>
                <w:szCs w:val="22"/>
              </w:rPr>
            </w:pPr>
            <w:r w:rsidRPr="00323664">
              <w:rPr>
                <w:rFonts w:asciiTheme="minorHAnsi" w:hAnsiTheme="minorHAnsi" w:cstheme="minorHAnsi"/>
                <w:b/>
                <w:bCs/>
                <w:szCs w:val="22"/>
              </w:rPr>
              <w:t>Authorization Path:</w:t>
            </w:r>
          </w:p>
        </w:tc>
        <w:tc>
          <w:tcPr>
            <w:tcW w:w="7020" w:type="dxa"/>
          </w:tcPr>
          <w:p w14:paraId="0B4F6846" w14:textId="574E4351" w:rsidR="00C95DDB" w:rsidRPr="00323664" w:rsidRDefault="00C95DDB" w:rsidP="00323664">
            <w:pPr>
              <w:spacing w:before="80" w:after="80" w:line="288" w:lineRule="auto"/>
              <w:rPr>
                <w:rFonts w:asciiTheme="minorHAnsi" w:hAnsiTheme="minorHAnsi" w:cstheme="minorHAnsi"/>
                <w:szCs w:val="22"/>
              </w:rPr>
            </w:pPr>
            <w:r w:rsidRPr="00C95DDB">
              <w:rPr>
                <w:rFonts w:asciiTheme="minorHAnsi" w:hAnsiTheme="minorHAnsi" w:cstheme="minorHAnsi"/>
                <w:szCs w:val="22"/>
              </w:rPr>
              <w:t>&lt;Choose one: Joint Authorization Board Provisional Authorization, Agency Authorization&gt;</w:t>
            </w:r>
          </w:p>
        </w:tc>
      </w:tr>
      <w:tr w:rsidR="00C95DDB" w:rsidRPr="00323664" w14:paraId="3DE9FA20" w14:textId="77777777" w:rsidTr="00703332">
        <w:trPr>
          <w:cnfStyle w:val="000000010000" w:firstRow="0" w:lastRow="0" w:firstColumn="0" w:lastColumn="0" w:oddVBand="0" w:evenVBand="0" w:oddHBand="0" w:evenHBand="1" w:firstRowFirstColumn="0" w:firstRowLastColumn="0" w:lastRowFirstColumn="0" w:lastRowLastColumn="0"/>
          <w:trHeight w:val="22"/>
        </w:trPr>
        <w:tc>
          <w:tcPr>
            <w:tcW w:w="2425" w:type="dxa"/>
          </w:tcPr>
          <w:p w14:paraId="1BBAC339" w14:textId="52B1F103" w:rsidR="00C95DDB" w:rsidRPr="00323664" w:rsidRDefault="00C95DDB" w:rsidP="00323664">
            <w:pPr>
              <w:spacing w:before="80" w:after="80" w:line="288" w:lineRule="auto"/>
              <w:rPr>
                <w:rFonts w:asciiTheme="minorHAnsi" w:hAnsiTheme="minorHAnsi" w:cstheme="minorHAnsi"/>
                <w:b/>
                <w:bCs/>
                <w:szCs w:val="22"/>
              </w:rPr>
            </w:pPr>
            <w:r w:rsidRPr="00323664">
              <w:rPr>
                <w:rFonts w:asciiTheme="minorHAnsi" w:hAnsiTheme="minorHAnsi" w:cstheme="minorHAnsi"/>
                <w:b/>
                <w:bCs/>
                <w:szCs w:val="22"/>
              </w:rPr>
              <w:t>General System Description:</w:t>
            </w:r>
          </w:p>
        </w:tc>
        <w:tc>
          <w:tcPr>
            <w:tcW w:w="7020" w:type="dxa"/>
          </w:tcPr>
          <w:p w14:paraId="66E01747" w14:textId="298E1F00" w:rsidR="00C95DDB" w:rsidRPr="00323664" w:rsidRDefault="00C95DDB" w:rsidP="00323664">
            <w:pPr>
              <w:spacing w:before="80" w:after="80" w:line="288" w:lineRule="auto"/>
              <w:rPr>
                <w:rFonts w:asciiTheme="minorHAnsi" w:hAnsiTheme="minorHAnsi" w:cstheme="minorHAnsi"/>
                <w:szCs w:val="22"/>
              </w:rPr>
            </w:pPr>
            <w:r w:rsidRPr="00323664">
              <w:rPr>
                <w:rFonts w:asciiTheme="minorHAnsi" w:hAnsiTheme="minorHAnsi" w:cstheme="minorHAnsi"/>
                <w:szCs w:val="22"/>
              </w:rPr>
              <w:t>&lt;Insert CSO Name&gt; is delivered as [a/an] [insert based on the Service Model above] offering using a multi-tenant [insert based on the Deployment Model above] cloud computing environment. It is available to [Insert scope of customers in accordance with instructions above (for example, the public, federal, state, local, and tribal governments, as well as research institutions, federal contractors, government contractors etc.)].</w:t>
            </w:r>
          </w:p>
        </w:tc>
      </w:tr>
    </w:tbl>
    <w:p w14:paraId="03FDB084" w14:textId="77777777" w:rsidR="00C95DDB" w:rsidRPr="00323664" w:rsidRDefault="00C95DDB" w:rsidP="00C95DDB">
      <w:pPr>
        <w:pBdr>
          <w:top w:val="nil"/>
          <w:left w:val="nil"/>
          <w:bottom w:val="nil"/>
          <w:right w:val="nil"/>
          <w:between w:val="nil"/>
        </w:pBdr>
        <w:spacing w:before="0" w:after="200" w:line="240" w:lineRule="auto"/>
        <w:rPr>
          <w:rFonts w:asciiTheme="minorHAnsi" w:hAnsiTheme="minorHAnsi" w:cstheme="minorHAnsi"/>
          <w:i/>
          <w:color w:val="162E51"/>
          <w:sz w:val="18"/>
          <w:szCs w:val="18"/>
        </w:rPr>
      </w:pPr>
    </w:p>
    <w:p w14:paraId="559CC9F2" w14:textId="77777777" w:rsidR="00C95DDB" w:rsidRPr="00323664" w:rsidRDefault="00C95DDB" w:rsidP="00C95DDB">
      <w:pPr>
        <w:pStyle w:val="Heading1"/>
        <w:rPr>
          <w:rFonts w:asciiTheme="minorHAnsi" w:hAnsiTheme="minorHAnsi" w:cstheme="minorHAnsi"/>
        </w:rPr>
      </w:pPr>
      <w:bookmarkStart w:id="15" w:name="_Toc132928032"/>
      <w:r w:rsidRPr="00323664">
        <w:rPr>
          <w:rFonts w:asciiTheme="minorHAnsi" w:hAnsiTheme="minorHAnsi" w:cstheme="minorHAnsi"/>
        </w:rPr>
        <w:t>System Owner</w:t>
      </w:r>
      <w:bookmarkEnd w:id="15"/>
    </w:p>
    <w:p w14:paraId="3459AF72" w14:textId="77777777" w:rsidR="00C95DDB" w:rsidRPr="00323664" w:rsidRDefault="00C95DDB" w:rsidP="00C95DDB">
      <w:pPr>
        <w:rPr>
          <w:rFonts w:asciiTheme="minorHAnsi" w:hAnsiTheme="minorHAnsi" w:cstheme="minorHAnsi"/>
        </w:rPr>
      </w:pPr>
      <w:r w:rsidRPr="00323664">
        <w:rPr>
          <w:rFonts w:asciiTheme="minorHAnsi" w:hAnsiTheme="minorHAnsi" w:cstheme="minorHAnsi"/>
        </w:rPr>
        <w:t>The following individual is identified as the system owner or functional proponent/advocate for this system. The system owner is the official responsible for the overall procurement, development, integration, modification, or operation and maintenance of an information system.</w:t>
      </w:r>
    </w:p>
    <w:p w14:paraId="1611A6DE" w14:textId="0B9EC34C" w:rsidR="00C95DDB" w:rsidRPr="00323664" w:rsidRDefault="00C95DDB" w:rsidP="00C95DDB">
      <w:pPr>
        <w:pStyle w:val="tabletitle0"/>
        <w:rPr>
          <w:rFonts w:asciiTheme="minorHAnsi" w:hAnsiTheme="minorHAnsi" w:cstheme="minorHAnsi"/>
        </w:rPr>
      </w:pPr>
      <w:r w:rsidRPr="00323664">
        <w:rPr>
          <w:rFonts w:asciiTheme="minorHAnsi" w:hAnsiTheme="minorHAnsi" w:cstheme="minorHAnsi"/>
        </w:rPr>
        <w:t>Table 4.1 &lt;Insert CSO Name&gt; Owner</w:t>
      </w:r>
    </w:p>
    <w:tbl>
      <w:tblPr>
        <w:tblStyle w:val="FedRAMP"/>
        <w:tblW w:w="9445" w:type="dxa"/>
        <w:tblLayout w:type="fixed"/>
        <w:tblLook w:val="0420" w:firstRow="1" w:lastRow="0" w:firstColumn="0" w:lastColumn="0" w:noHBand="0" w:noVBand="1"/>
      </w:tblPr>
      <w:tblGrid>
        <w:gridCol w:w="2425"/>
        <w:gridCol w:w="7020"/>
      </w:tblGrid>
      <w:tr w:rsidR="00C95DDB" w:rsidRPr="00323664" w14:paraId="0645AAE9" w14:textId="77777777" w:rsidTr="00CD0FDC">
        <w:trPr>
          <w:cnfStyle w:val="100000000000" w:firstRow="1" w:lastRow="0" w:firstColumn="0" w:lastColumn="0" w:oddVBand="0" w:evenVBand="0" w:oddHBand="0" w:evenHBand="0" w:firstRowFirstColumn="0" w:firstRowLastColumn="0" w:lastRowFirstColumn="0" w:lastRowLastColumn="0"/>
          <w:trHeight w:val="22"/>
          <w:tblHeader/>
        </w:trPr>
        <w:tc>
          <w:tcPr>
            <w:tcW w:w="9445" w:type="dxa"/>
            <w:gridSpan w:val="2"/>
          </w:tcPr>
          <w:p w14:paraId="7ACF859C" w14:textId="51F78C09" w:rsidR="00C95DDB" w:rsidRPr="00323664" w:rsidRDefault="00C95DDB" w:rsidP="00C95DDB">
            <w:pPr>
              <w:spacing w:before="80" w:after="80" w:line="288" w:lineRule="auto"/>
              <w:rPr>
                <w:rFonts w:asciiTheme="minorHAnsi" w:hAnsiTheme="minorHAnsi" w:cstheme="minorHAnsi"/>
                <w:szCs w:val="22"/>
              </w:rPr>
            </w:pPr>
            <w:r w:rsidRPr="00323664">
              <w:rPr>
                <w:rFonts w:asciiTheme="minorHAnsi" w:hAnsiTheme="minorHAnsi" w:cstheme="minorHAnsi"/>
                <w:bCs/>
                <w:szCs w:val="22"/>
                <w:lang w:val="en-US"/>
              </w:rPr>
              <w:t>System Owner Information</w:t>
            </w:r>
          </w:p>
        </w:tc>
      </w:tr>
      <w:tr w:rsidR="00C95DDB" w:rsidRPr="00323664" w14:paraId="2DF465E7" w14:textId="77777777" w:rsidTr="00323664">
        <w:trPr>
          <w:cnfStyle w:val="000000100000" w:firstRow="0" w:lastRow="0" w:firstColumn="0" w:lastColumn="0" w:oddVBand="0" w:evenVBand="0" w:oddHBand="1" w:evenHBand="0" w:firstRowFirstColumn="0" w:firstRowLastColumn="0" w:lastRowFirstColumn="0" w:lastRowLastColumn="0"/>
        </w:trPr>
        <w:tc>
          <w:tcPr>
            <w:tcW w:w="2425" w:type="dxa"/>
          </w:tcPr>
          <w:p w14:paraId="39BA5C3A" w14:textId="07D21799" w:rsidR="00C95DDB" w:rsidRPr="00323664" w:rsidRDefault="00C95DDB" w:rsidP="00C95DDB">
            <w:pPr>
              <w:spacing w:before="80" w:after="80" w:line="288" w:lineRule="auto"/>
              <w:rPr>
                <w:rFonts w:asciiTheme="minorHAnsi" w:hAnsiTheme="minorHAnsi" w:cstheme="minorHAnsi"/>
                <w:szCs w:val="22"/>
              </w:rPr>
            </w:pPr>
            <w:r w:rsidRPr="00323664">
              <w:rPr>
                <w:rFonts w:asciiTheme="minorHAnsi" w:hAnsiTheme="minorHAnsi" w:cstheme="minorHAnsi"/>
                <w:b/>
                <w:bCs/>
                <w:szCs w:val="22"/>
              </w:rPr>
              <w:t>Name</w:t>
            </w:r>
          </w:p>
        </w:tc>
        <w:tc>
          <w:tcPr>
            <w:tcW w:w="7020" w:type="dxa"/>
          </w:tcPr>
          <w:p w14:paraId="3D70DDA9" w14:textId="75E29B95" w:rsidR="00C95DDB" w:rsidRPr="00323664" w:rsidRDefault="00C95DDB" w:rsidP="00C95DDB">
            <w:pPr>
              <w:spacing w:before="80" w:after="80" w:line="288" w:lineRule="auto"/>
              <w:rPr>
                <w:rFonts w:asciiTheme="minorHAnsi" w:hAnsiTheme="minorHAnsi" w:cstheme="minorHAnsi"/>
                <w:b/>
                <w:szCs w:val="22"/>
              </w:rPr>
            </w:pPr>
            <w:r w:rsidRPr="00323664">
              <w:rPr>
                <w:rFonts w:asciiTheme="minorHAnsi" w:hAnsiTheme="minorHAnsi" w:cstheme="minorHAnsi"/>
                <w:szCs w:val="22"/>
              </w:rPr>
              <w:t>&lt;Enter Name&gt;</w:t>
            </w:r>
          </w:p>
        </w:tc>
      </w:tr>
      <w:tr w:rsidR="00C95DDB" w:rsidRPr="00323664" w14:paraId="2CCA1E92" w14:textId="77777777" w:rsidTr="00323664">
        <w:trPr>
          <w:cnfStyle w:val="000000010000" w:firstRow="0" w:lastRow="0" w:firstColumn="0" w:lastColumn="0" w:oddVBand="0" w:evenVBand="0" w:oddHBand="0" w:evenHBand="1" w:firstRowFirstColumn="0" w:firstRowLastColumn="0" w:lastRowFirstColumn="0" w:lastRowLastColumn="0"/>
        </w:trPr>
        <w:tc>
          <w:tcPr>
            <w:tcW w:w="2425" w:type="dxa"/>
          </w:tcPr>
          <w:p w14:paraId="13F609AA" w14:textId="04A3CC02" w:rsidR="00C95DDB" w:rsidRPr="00323664" w:rsidRDefault="00C95DDB" w:rsidP="00C95DDB">
            <w:pPr>
              <w:spacing w:before="80" w:after="80" w:line="288" w:lineRule="auto"/>
              <w:rPr>
                <w:rFonts w:asciiTheme="minorHAnsi" w:eastAsia="Times New Roman" w:hAnsiTheme="minorHAnsi" w:cstheme="minorHAnsi"/>
                <w:szCs w:val="22"/>
              </w:rPr>
            </w:pPr>
            <w:r w:rsidRPr="00323664">
              <w:rPr>
                <w:rFonts w:asciiTheme="minorHAnsi" w:hAnsiTheme="minorHAnsi" w:cstheme="minorHAnsi"/>
                <w:b/>
                <w:bCs/>
                <w:szCs w:val="22"/>
                <w:lang w:val="en-US"/>
              </w:rPr>
              <w:t>Title</w:t>
            </w:r>
          </w:p>
        </w:tc>
        <w:tc>
          <w:tcPr>
            <w:tcW w:w="7020" w:type="dxa"/>
          </w:tcPr>
          <w:p w14:paraId="60DD81D1" w14:textId="76092C94" w:rsidR="00C95DDB" w:rsidRPr="00323664" w:rsidRDefault="00C95DDB" w:rsidP="00C95DDB">
            <w:pPr>
              <w:spacing w:before="80" w:after="80" w:line="288" w:lineRule="auto"/>
              <w:rPr>
                <w:rFonts w:asciiTheme="minorHAnsi" w:hAnsiTheme="minorHAnsi" w:cstheme="minorHAnsi"/>
                <w:szCs w:val="22"/>
              </w:rPr>
            </w:pPr>
            <w:r w:rsidRPr="00323664">
              <w:rPr>
                <w:rFonts w:asciiTheme="minorHAnsi" w:hAnsiTheme="minorHAnsi" w:cstheme="minorHAnsi"/>
                <w:szCs w:val="22"/>
                <w:lang w:val="en-US"/>
              </w:rPr>
              <w:t>&lt;Enter Title&gt;</w:t>
            </w:r>
          </w:p>
        </w:tc>
      </w:tr>
      <w:tr w:rsidR="00C95DDB" w:rsidRPr="00323664" w14:paraId="3643B26F" w14:textId="77777777" w:rsidTr="00323664">
        <w:trPr>
          <w:cnfStyle w:val="000000100000" w:firstRow="0" w:lastRow="0" w:firstColumn="0" w:lastColumn="0" w:oddVBand="0" w:evenVBand="0" w:oddHBand="1" w:evenHBand="0" w:firstRowFirstColumn="0" w:firstRowLastColumn="0" w:lastRowFirstColumn="0" w:lastRowLastColumn="0"/>
          <w:trHeight w:val="22"/>
        </w:trPr>
        <w:tc>
          <w:tcPr>
            <w:tcW w:w="2425" w:type="dxa"/>
          </w:tcPr>
          <w:p w14:paraId="6103933D" w14:textId="65D576D1" w:rsidR="00C95DDB" w:rsidRPr="00323664" w:rsidRDefault="00C95DDB" w:rsidP="00C95DDB">
            <w:pPr>
              <w:spacing w:before="80" w:after="80" w:line="288" w:lineRule="auto"/>
              <w:rPr>
                <w:rFonts w:asciiTheme="minorHAnsi" w:eastAsia="Times New Roman" w:hAnsiTheme="minorHAnsi" w:cstheme="minorHAnsi"/>
                <w:szCs w:val="22"/>
              </w:rPr>
            </w:pPr>
            <w:r w:rsidRPr="00323664">
              <w:rPr>
                <w:rFonts w:asciiTheme="minorHAnsi" w:hAnsiTheme="minorHAnsi" w:cstheme="minorHAnsi"/>
                <w:b/>
                <w:bCs/>
                <w:szCs w:val="22"/>
                <w:lang w:val="en-US"/>
              </w:rPr>
              <w:t>Company / Organization</w:t>
            </w:r>
          </w:p>
        </w:tc>
        <w:tc>
          <w:tcPr>
            <w:tcW w:w="7020" w:type="dxa"/>
          </w:tcPr>
          <w:p w14:paraId="613480F2" w14:textId="6FFB0C6E" w:rsidR="00C95DDB" w:rsidRPr="00323664" w:rsidRDefault="00C95DDB" w:rsidP="00C95DDB">
            <w:pPr>
              <w:spacing w:before="80" w:after="80" w:line="288" w:lineRule="auto"/>
              <w:rPr>
                <w:rFonts w:asciiTheme="minorHAnsi" w:hAnsiTheme="minorHAnsi" w:cstheme="minorHAnsi"/>
                <w:szCs w:val="22"/>
              </w:rPr>
            </w:pPr>
            <w:r w:rsidRPr="00323664">
              <w:rPr>
                <w:rFonts w:asciiTheme="minorHAnsi" w:hAnsiTheme="minorHAnsi" w:cstheme="minorHAnsi"/>
                <w:szCs w:val="22"/>
                <w:lang w:val="en-US"/>
              </w:rPr>
              <w:t>&lt;Enter Company/Organization&gt;</w:t>
            </w:r>
          </w:p>
        </w:tc>
      </w:tr>
      <w:tr w:rsidR="00C95DDB" w:rsidRPr="00323664" w14:paraId="59179055" w14:textId="77777777" w:rsidTr="00323664">
        <w:trPr>
          <w:cnfStyle w:val="000000010000" w:firstRow="0" w:lastRow="0" w:firstColumn="0" w:lastColumn="0" w:oddVBand="0" w:evenVBand="0" w:oddHBand="0" w:evenHBand="1" w:firstRowFirstColumn="0" w:firstRowLastColumn="0" w:lastRowFirstColumn="0" w:lastRowLastColumn="0"/>
          <w:trHeight w:val="22"/>
        </w:trPr>
        <w:tc>
          <w:tcPr>
            <w:tcW w:w="2425" w:type="dxa"/>
          </w:tcPr>
          <w:p w14:paraId="5E212317" w14:textId="1BFEB27A" w:rsidR="00C95DDB" w:rsidRPr="00323664" w:rsidRDefault="00C95DDB" w:rsidP="00C95DDB">
            <w:pPr>
              <w:spacing w:before="80" w:after="80" w:line="288" w:lineRule="auto"/>
              <w:rPr>
                <w:rFonts w:asciiTheme="minorHAnsi" w:hAnsiTheme="minorHAnsi" w:cstheme="minorHAnsi"/>
                <w:szCs w:val="22"/>
              </w:rPr>
            </w:pPr>
            <w:r w:rsidRPr="00323664">
              <w:rPr>
                <w:rFonts w:asciiTheme="minorHAnsi" w:hAnsiTheme="minorHAnsi" w:cstheme="minorHAnsi"/>
                <w:b/>
                <w:bCs/>
                <w:szCs w:val="22"/>
                <w:lang w:val="en-US"/>
              </w:rPr>
              <w:t>Address</w:t>
            </w:r>
          </w:p>
        </w:tc>
        <w:tc>
          <w:tcPr>
            <w:tcW w:w="7020" w:type="dxa"/>
          </w:tcPr>
          <w:p w14:paraId="384C103C" w14:textId="2BD418C9" w:rsidR="00C95DDB" w:rsidRPr="00323664" w:rsidRDefault="00C95DDB" w:rsidP="00C95DDB">
            <w:pPr>
              <w:spacing w:before="80" w:after="80" w:line="288" w:lineRule="auto"/>
              <w:rPr>
                <w:rFonts w:asciiTheme="minorHAnsi" w:hAnsiTheme="minorHAnsi" w:cstheme="minorHAnsi"/>
                <w:szCs w:val="22"/>
              </w:rPr>
            </w:pPr>
            <w:r w:rsidRPr="00323664">
              <w:rPr>
                <w:rFonts w:asciiTheme="minorHAnsi" w:hAnsiTheme="minorHAnsi" w:cstheme="minorHAnsi"/>
                <w:szCs w:val="22"/>
                <w:lang w:val="en-US"/>
              </w:rPr>
              <w:t>&lt;Enter Address, City, State and Zip&gt;</w:t>
            </w:r>
          </w:p>
        </w:tc>
      </w:tr>
      <w:tr w:rsidR="00C95DDB" w:rsidRPr="00323664" w14:paraId="5C3E6ADF" w14:textId="77777777" w:rsidTr="00323664">
        <w:trPr>
          <w:cnfStyle w:val="000000100000" w:firstRow="0" w:lastRow="0" w:firstColumn="0" w:lastColumn="0" w:oddVBand="0" w:evenVBand="0" w:oddHBand="1" w:evenHBand="0" w:firstRowFirstColumn="0" w:firstRowLastColumn="0" w:lastRowFirstColumn="0" w:lastRowLastColumn="0"/>
          <w:trHeight w:val="22"/>
        </w:trPr>
        <w:tc>
          <w:tcPr>
            <w:tcW w:w="2425" w:type="dxa"/>
          </w:tcPr>
          <w:p w14:paraId="7808F21B" w14:textId="4783CDA0" w:rsidR="00C95DDB" w:rsidRPr="00323664" w:rsidRDefault="00C95DDB" w:rsidP="00C95DDB">
            <w:pPr>
              <w:spacing w:before="80" w:after="80" w:line="288" w:lineRule="auto"/>
              <w:rPr>
                <w:rFonts w:asciiTheme="minorHAnsi" w:hAnsiTheme="minorHAnsi" w:cstheme="minorHAnsi"/>
                <w:b/>
                <w:bCs/>
                <w:szCs w:val="22"/>
              </w:rPr>
            </w:pPr>
            <w:r w:rsidRPr="00323664">
              <w:rPr>
                <w:rFonts w:asciiTheme="minorHAnsi" w:hAnsiTheme="minorHAnsi" w:cstheme="minorHAnsi"/>
                <w:b/>
                <w:bCs/>
                <w:szCs w:val="22"/>
                <w:lang w:val="en-US"/>
              </w:rPr>
              <w:lastRenderedPageBreak/>
              <w:t>Phone Number</w:t>
            </w:r>
          </w:p>
        </w:tc>
        <w:tc>
          <w:tcPr>
            <w:tcW w:w="7020" w:type="dxa"/>
          </w:tcPr>
          <w:p w14:paraId="0A3CDEDD" w14:textId="7543DC5E" w:rsidR="00C95DDB" w:rsidRPr="00323664" w:rsidRDefault="00C95DDB" w:rsidP="00C95DDB">
            <w:pPr>
              <w:spacing w:before="80" w:after="80" w:line="288" w:lineRule="auto"/>
              <w:rPr>
                <w:rFonts w:asciiTheme="minorHAnsi" w:hAnsiTheme="minorHAnsi" w:cstheme="minorHAnsi"/>
                <w:b/>
                <w:szCs w:val="22"/>
              </w:rPr>
            </w:pPr>
            <w:r w:rsidRPr="00323664">
              <w:rPr>
                <w:rFonts w:asciiTheme="minorHAnsi" w:hAnsiTheme="minorHAnsi" w:cstheme="minorHAnsi"/>
                <w:szCs w:val="22"/>
                <w:lang w:val="en-US"/>
              </w:rPr>
              <w:t>&lt;555-555-5555&gt;</w:t>
            </w:r>
          </w:p>
        </w:tc>
      </w:tr>
      <w:tr w:rsidR="00C95DDB" w:rsidRPr="00323664" w14:paraId="13690789" w14:textId="77777777" w:rsidTr="00323664">
        <w:trPr>
          <w:cnfStyle w:val="000000010000" w:firstRow="0" w:lastRow="0" w:firstColumn="0" w:lastColumn="0" w:oddVBand="0" w:evenVBand="0" w:oddHBand="0" w:evenHBand="1" w:firstRowFirstColumn="0" w:firstRowLastColumn="0" w:lastRowFirstColumn="0" w:lastRowLastColumn="0"/>
          <w:trHeight w:val="22"/>
        </w:trPr>
        <w:tc>
          <w:tcPr>
            <w:tcW w:w="2425" w:type="dxa"/>
          </w:tcPr>
          <w:p w14:paraId="6196DBC1" w14:textId="50B1370E" w:rsidR="00C95DDB" w:rsidRPr="00323664" w:rsidRDefault="00C95DDB" w:rsidP="00C95DDB">
            <w:pPr>
              <w:spacing w:before="80" w:after="80" w:line="288" w:lineRule="auto"/>
              <w:rPr>
                <w:rFonts w:asciiTheme="minorHAnsi" w:hAnsiTheme="minorHAnsi" w:cstheme="minorHAnsi"/>
                <w:b/>
                <w:bCs/>
                <w:szCs w:val="22"/>
              </w:rPr>
            </w:pPr>
            <w:r w:rsidRPr="00323664">
              <w:rPr>
                <w:rFonts w:asciiTheme="minorHAnsi" w:hAnsiTheme="minorHAnsi" w:cstheme="minorHAnsi"/>
                <w:b/>
                <w:bCs/>
                <w:szCs w:val="22"/>
                <w:lang w:val="en-US"/>
              </w:rPr>
              <w:t>Email Address</w:t>
            </w:r>
          </w:p>
        </w:tc>
        <w:tc>
          <w:tcPr>
            <w:tcW w:w="7020" w:type="dxa"/>
          </w:tcPr>
          <w:p w14:paraId="737966C8" w14:textId="484DFD70" w:rsidR="00C95DDB" w:rsidRPr="00323664" w:rsidRDefault="00C95DDB" w:rsidP="00C95DDB">
            <w:pPr>
              <w:spacing w:before="80" w:after="80" w:line="288" w:lineRule="auto"/>
              <w:rPr>
                <w:rFonts w:asciiTheme="minorHAnsi" w:hAnsiTheme="minorHAnsi" w:cstheme="minorHAnsi"/>
                <w:b/>
                <w:szCs w:val="22"/>
              </w:rPr>
            </w:pPr>
            <w:r w:rsidRPr="00323664">
              <w:rPr>
                <w:rFonts w:asciiTheme="minorHAnsi" w:hAnsiTheme="minorHAnsi" w:cstheme="minorHAnsi"/>
                <w:szCs w:val="22"/>
                <w:lang w:val="en-US"/>
              </w:rPr>
              <w:t>&lt;Enter Email Address&gt;</w:t>
            </w:r>
          </w:p>
        </w:tc>
      </w:tr>
    </w:tbl>
    <w:p w14:paraId="0CB52348" w14:textId="648E04B3" w:rsidR="008938BD" w:rsidRPr="00323664" w:rsidRDefault="008938BD" w:rsidP="008938BD">
      <w:pPr>
        <w:pStyle w:val="Heading1"/>
        <w:rPr>
          <w:rFonts w:asciiTheme="minorHAnsi" w:hAnsiTheme="minorHAnsi" w:cstheme="minorHAnsi"/>
        </w:rPr>
      </w:pPr>
      <w:bookmarkStart w:id="16" w:name="_Toc132928033"/>
      <w:r w:rsidRPr="00323664">
        <w:rPr>
          <w:rFonts w:asciiTheme="minorHAnsi" w:hAnsiTheme="minorHAnsi" w:cstheme="minorHAnsi"/>
        </w:rPr>
        <w:t>Assignment of Security Responsibility</w:t>
      </w:r>
      <w:bookmarkEnd w:id="16"/>
    </w:p>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C95DDB" w:rsidRPr="00323664" w14:paraId="00FCC137" w14:textId="77777777" w:rsidTr="00703332">
        <w:trPr>
          <w:trHeight w:val="57"/>
        </w:trPr>
        <w:tc>
          <w:tcPr>
            <w:tcW w:w="9350" w:type="dxa"/>
            <w:shd w:val="clear" w:color="auto" w:fill="19447F"/>
          </w:tcPr>
          <w:p w14:paraId="15874207" w14:textId="77777777" w:rsidR="00C95DDB" w:rsidRPr="00323664" w:rsidRDefault="00C95DDB" w:rsidP="00703332">
            <w:pPr>
              <w:spacing w:after="80"/>
              <w:rPr>
                <w:rFonts w:asciiTheme="minorHAnsi" w:hAnsiTheme="minorHAnsi" w:cstheme="minorHAnsi"/>
                <w:b/>
                <w:i/>
                <w:color w:val="FFFFFF"/>
              </w:rPr>
            </w:pPr>
            <w:r w:rsidRPr="00323664">
              <w:rPr>
                <w:rFonts w:asciiTheme="minorHAnsi" w:hAnsiTheme="minorHAnsi" w:cstheme="minorHAnsi"/>
                <w:b/>
                <w:i/>
                <w:color w:val="FFFFFF"/>
              </w:rPr>
              <w:t xml:space="preserve">Instructions: </w:t>
            </w:r>
          </w:p>
        </w:tc>
      </w:tr>
      <w:tr w:rsidR="00C95DDB" w:rsidRPr="00323664" w14:paraId="56AE7F3B" w14:textId="77777777" w:rsidTr="00703332">
        <w:trPr>
          <w:trHeight w:val="57"/>
        </w:trPr>
        <w:tc>
          <w:tcPr>
            <w:tcW w:w="9350" w:type="dxa"/>
            <w:shd w:val="clear" w:color="auto" w:fill="F2F2F2"/>
          </w:tcPr>
          <w:p w14:paraId="7B8D1712" w14:textId="77777777" w:rsidR="00C95DDB" w:rsidRPr="00323664" w:rsidRDefault="00C95DDB" w:rsidP="00703332">
            <w:pPr>
              <w:pBdr>
                <w:top w:val="nil"/>
                <w:left w:val="nil"/>
                <w:bottom w:val="nil"/>
                <w:right w:val="nil"/>
                <w:between w:val="nil"/>
              </w:pBdr>
              <w:rPr>
                <w:rFonts w:asciiTheme="minorHAnsi" w:hAnsiTheme="minorHAnsi" w:cstheme="minorHAnsi"/>
                <w:i/>
              </w:rPr>
            </w:pPr>
            <w:r w:rsidRPr="00323664">
              <w:rPr>
                <w:rFonts w:asciiTheme="minorHAnsi" w:hAnsiTheme="minorHAnsi" w:cstheme="minorHAnsi"/>
                <w:i/>
                <w:szCs w:val="22"/>
              </w:rPr>
              <w:t xml:space="preserve">Complete </w:t>
            </w:r>
            <w:r w:rsidRPr="00323664">
              <w:rPr>
                <w:rFonts w:asciiTheme="minorHAnsi" w:hAnsiTheme="minorHAnsi" w:cstheme="minorHAnsi"/>
                <w:i/>
              </w:rPr>
              <w:t>T</w:t>
            </w:r>
            <w:r w:rsidRPr="00323664">
              <w:rPr>
                <w:rFonts w:asciiTheme="minorHAnsi" w:hAnsiTheme="minorHAnsi" w:cstheme="minorHAnsi"/>
                <w:i/>
                <w:szCs w:val="22"/>
              </w:rPr>
              <w:t xml:space="preserve">able 5.1 as indicated. If there are other personnel with key security responsibilities for the CSO, additional </w:t>
            </w:r>
            <w:r w:rsidRPr="00323664">
              <w:rPr>
                <w:rFonts w:asciiTheme="minorHAnsi" w:hAnsiTheme="minorHAnsi" w:cstheme="minorHAnsi"/>
                <w:i/>
              </w:rPr>
              <w:t xml:space="preserve">tables </w:t>
            </w:r>
            <w:r w:rsidRPr="00323664">
              <w:rPr>
                <w:rFonts w:asciiTheme="minorHAnsi" w:hAnsiTheme="minorHAnsi" w:cstheme="minorHAnsi"/>
                <w:i/>
                <w:szCs w:val="22"/>
              </w:rPr>
              <w:t>may be added.</w:t>
            </w:r>
          </w:p>
          <w:p w14:paraId="6EBB014D" w14:textId="77777777" w:rsidR="00C95DDB" w:rsidRPr="00323664" w:rsidRDefault="00C95DDB" w:rsidP="00703332">
            <w:pPr>
              <w:pBdr>
                <w:top w:val="nil"/>
                <w:left w:val="nil"/>
                <w:bottom w:val="nil"/>
                <w:right w:val="nil"/>
                <w:between w:val="nil"/>
              </w:pBdr>
              <w:rPr>
                <w:rFonts w:asciiTheme="minorHAnsi" w:hAnsiTheme="minorHAnsi" w:cstheme="minorHAnsi"/>
                <w:i/>
              </w:rPr>
            </w:pPr>
            <w:r w:rsidRPr="00323664">
              <w:rPr>
                <w:rFonts w:asciiTheme="minorHAnsi" w:hAnsiTheme="minorHAnsi" w:cstheme="minorHAnsi"/>
                <w:i/>
              </w:rPr>
              <w:t>The Information System Security Officer (ISSO) is the individual who is assigned responsibility for maintaining the appropriate operational security posture for an information system or program.</w:t>
            </w:r>
          </w:p>
          <w:p w14:paraId="172DE4C8" w14:textId="77777777" w:rsidR="00C95DDB" w:rsidRPr="00323664" w:rsidRDefault="00C95DDB" w:rsidP="00323664">
            <w:pPr>
              <w:pStyle w:val="deletioninstruction"/>
            </w:pPr>
            <w:r w:rsidRPr="00323664">
              <w:t>Delete this and all other instructional text from your final version of this document.</w:t>
            </w:r>
          </w:p>
        </w:tc>
      </w:tr>
    </w:tbl>
    <w:p w14:paraId="5DD760A5" w14:textId="77777777" w:rsidR="00C95DDB" w:rsidRPr="00323664" w:rsidRDefault="00C95DDB" w:rsidP="00CA4C66">
      <w:pPr>
        <w:rPr>
          <w:rFonts w:asciiTheme="minorHAnsi" w:hAnsiTheme="minorHAnsi" w:cstheme="minorHAnsi"/>
        </w:rPr>
      </w:pPr>
    </w:p>
    <w:p w14:paraId="092C1A31" w14:textId="4BC05798" w:rsidR="008938BD" w:rsidRPr="00323664" w:rsidRDefault="00323664" w:rsidP="00CA4C66">
      <w:pPr>
        <w:rPr>
          <w:rFonts w:asciiTheme="minorHAnsi" w:hAnsiTheme="minorHAnsi" w:cstheme="minorHAnsi"/>
        </w:rPr>
      </w:pPr>
      <w:r w:rsidRPr="00323664">
        <w:rPr>
          <w:rFonts w:asciiTheme="minorHAnsi" w:hAnsiTheme="minorHAnsi" w:cstheme="minorHAnsi"/>
          <w:lang w:val="en-US"/>
        </w:rPr>
        <w:t xml:space="preserve">The &lt;Insert CSP Name&gt; &lt;Insert CSO Name&gt; Information System Security Officer (ISSO), or equivalent, identified below, has been </w:t>
      </w:r>
      <w:r w:rsidRPr="00323664">
        <w:rPr>
          <w:rFonts w:asciiTheme="minorHAnsi" w:hAnsiTheme="minorHAnsi" w:cstheme="minorHAnsi"/>
          <w:b/>
          <w:i/>
          <w:lang w:val="en-US"/>
        </w:rPr>
        <w:t>appointed in writing</w:t>
      </w:r>
      <w:r w:rsidRPr="00323664">
        <w:rPr>
          <w:rFonts w:asciiTheme="minorHAnsi" w:hAnsiTheme="minorHAnsi" w:cstheme="minorHAnsi"/>
          <w:lang w:val="en-US"/>
        </w:rPr>
        <w:t xml:space="preserve"> and is deemed to have significant cyber security and operational role responsibilities.</w:t>
      </w:r>
    </w:p>
    <w:p w14:paraId="0C668C52" w14:textId="0F355954" w:rsidR="00323664" w:rsidRPr="00323664" w:rsidRDefault="00323664" w:rsidP="00323664">
      <w:pPr>
        <w:pStyle w:val="Caption"/>
        <w:rPr>
          <w:rFonts w:asciiTheme="minorHAnsi" w:hAnsiTheme="minorHAnsi" w:cstheme="minorHAnsi"/>
          <w:lang w:val="en-US"/>
        </w:rPr>
      </w:pPr>
      <w:r w:rsidRPr="00323664">
        <w:rPr>
          <w:rFonts w:asciiTheme="minorHAnsi" w:hAnsiTheme="minorHAnsi" w:cstheme="minorHAnsi"/>
          <w:lang w:val="en-US"/>
        </w:rPr>
        <w:t>Table 5.1 &lt;</w:t>
      </w:r>
      <w:r w:rsidR="000D0C3C">
        <w:rPr>
          <w:rFonts w:asciiTheme="minorHAnsi" w:hAnsiTheme="minorHAnsi" w:cstheme="minorHAnsi"/>
          <w:lang w:val="en-US"/>
        </w:rPr>
        <w:t xml:space="preserve">Insert </w:t>
      </w:r>
      <w:r w:rsidRPr="00323664">
        <w:rPr>
          <w:rFonts w:asciiTheme="minorHAnsi" w:hAnsiTheme="minorHAnsi" w:cstheme="minorHAnsi"/>
          <w:lang w:val="en-US"/>
        </w:rPr>
        <w:t>CSP Name&gt; ISSO (or Equivalent) Point of Contact</w:t>
      </w:r>
    </w:p>
    <w:tbl>
      <w:tblPr>
        <w:tblStyle w:val="aff"/>
        <w:tblW w:w="9445" w:type="dxa"/>
        <w:tblBorders>
          <w:top w:val="single" w:sz="4" w:space="0" w:color="B4B4B4" w:themeColor="text1" w:themeTint="66"/>
          <w:left w:val="single" w:sz="4" w:space="0" w:color="B4B4B4" w:themeColor="text1" w:themeTint="66"/>
          <w:bottom w:val="single" w:sz="4" w:space="0" w:color="B4B4B4" w:themeColor="text1" w:themeTint="66"/>
          <w:right w:val="single" w:sz="4" w:space="0" w:color="B4B4B4" w:themeColor="text1" w:themeTint="66"/>
          <w:insideH w:val="single" w:sz="4" w:space="0" w:color="B4B4B4" w:themeColor="text1" w:themeTint="66"/>
          <w:insideV w:val="single" w:sz="4" w:space="0" w:color="B4B4B4" w:themeColor="text1" w:themeTint="66"/>
        </w:tblBorders>
        <w:tblLayout w:type="fixed"/>
        <w:tblCellMar>
          <w:top w:w="0" w:type="dxa"/>
          <w:left w:w="108" w:type="dxa"/>
          <w:bottom w:w="0" w:type="dxa"/>
          <w:right w:w="108" w:type="dxa"/>
        </w:tblCellMar>
        <w:tblLook w:val="0420" w:firstRow="1" w:lastRow="0" w:firstColumn="0" w:lastColumn="0" w:noHBand="0" w:noVBand="1"/>
      </w:tblPr>
      <w:tblGrid>
        <w:gridCol w:w="2425"/>
        <w:gridCol w:w="7020"/>
      </w:tblGrid>
      <w:tr w:rsidR="008938BD" w:rsidRPr="00323664" w14:paraId="033FF0C9" w14:textId="77777777" w:rsidTr="00CD0FDC">
        <w:trPr>
          <w:cnfStyle w:val="100000000000" w:firstRow="1" w:lastRow="0" w:firstColumn="0" w:lastColumn="0" w:oddVBand="0" w:evenVBand="0" w:oddHBand="0" w:evenHBand="0" w:firstRowFirstColumn="0" w:firstRowLastColumn="0" w:lastRowFirstColumn="0" w:lastRowLastColumn="0"/>
          <w:trHeight w:val="22"/>
          <w:tblHeader/>
        </w:trPr>
        <w:tc>
          <w:tcPr>
            <w:tcW w:w="9445" w:type="dxa"/>
            <w:gridSpan w:val="2"/>
            <w:tcBorders>
              <w:bottom w:val="single" w:sz="4" w:space="0" w:color="B4B4B4" w:themeColor="text1" w:themeTint="66"/>
            </w:tcBorders>
          </w:tcPr>
          <w:p w14:paraId="5BA27A70" w14:textId="6018C4B7" w:rsidR="008938BD" w:rsidRPr="00323664" w:rsidRDefault="00537614" w:rsidP="00C95DDB">
            <w:pPr>
              <w:spacing w:before="80" w:after="80" w:line="288" w:lineRule="auto"/>
              <w:rPr>
                <w:rFonts w:asciiTheme="minorHAnsi" w:hAnsiTheme="minorHAnsi" w:cstheme="minorHAnsi"/>
                <w:b/>
                <w:bCs/>
                <w:szCs w:val="22"/>
              </w:rPr>
            </w:pPr>
            <w:r w:rsidRPr="00537614">
              <w:rPr>
                <w:rFonts w:asciiTheme="minorHAnsi" w:hAnsiTheme="minorHAnsi" w:cstheme="minorHAnsi"/>
                <w:b/>
                <w:bCs/>
                <w:szCs w:val="22"/>
              </w:rPr>
              <w:t>ISSO (or Equivalent) Point of Contact</w:t>
            </w:r>
          </w:p>
        </w:tc>
      </w:tr>
      <w:tr w:rsidR="008938BD" w:rsidRPr="00323664" w14:paraId="17D3E71B" w14:textId="77777777" w:rsidTr="00C95DDB">
        <w:trPr>
          <w:cnfStyle w:val="000000100000" w:firstRow="0" w:lastRow="0" w:firstColumn="0" w:lastColumn="0" w:oddVBand="0" w:evenVBand="0" w:oddHBand="1" w:evenHBand="0" w:firstRowFirstColumn="0" w:firstRowLastColumn="0" w:lastRowFirstColumn="0" w:lastRowLastColumn="0"/>
        </w:trPr>
        <w:tc>
          <w:tcPr>
            <w:tcW w:w="2425" w:type="dxa"/>
            <w:tcBorders>
              <w:top w:val="single" w:sz="4" w:space="0" w:color="B4B4B4" w:themeColor="text1" w:themeTint="66"/>
            </w:tcBorders>
          </w:tcPr>
          <w:p w14:paraId="4704F72E" w14:textId="77777777" w:rsidR="008938BD" w:rsidRPr="00323664" w:rsidRDefault="008938BD" w:rsidP="00C95DDB">
            <w:pPr>
              <w:spacing w:before="80" w:after="80" w:line="288" w:lineRule="auto"/>
              <w:rPr>
                <w:rFonts w:asciiTheme="minorHAnsi" w:hAnsiTheme="minorHAnsi" w:cstheme="minorHAnsi"/>
                <w:szCs w:val="22"/>
              </w:rPr>
            </w:pPr>
            <w:r w:rsidRPr="00323664">
              <w:rPr>
                <w:rFonts w:asciiTheme="minorHAnsi" w:hAnsiTheme="minorHAnsi" w:cstheme="minorHAnsi"/>
                <w:b/>
                <w:bCs/>
                <w:color w:val="000000"/>
                <w:szCs w:val="22"/>
              </w:rPr>
              <w:t>Name</w:t>
            </w:r>
          </w:p>
        </w:tc>
        <w:tc>
          <w:tcPr>
            <w:tcW w:w="7020" w:type="dxa"/>
            <w:tcBorders>
              <w:top w:val="single" w:sz="4" w:space="0" w:color="B4B4B4" w:themeColor="text1" w:themeTint="66"/>
            </w:tcBorders>
          </w:tcPr>
          <w:p w14:paraId="248B8757" w14:textId="77777777" w:rsidR="008938BD" w:rsidRPr="00323664" w:rsidRDefault="008938BD" w:rsidP="00C95DDB">
            <w:pPr>
              <w:spacing w:before="80" w:after="80" w:line="288" w:lineRule="auto"/>
              <w:rPr>
                <w:rFonts w:asciiTheme="minorHAnsi" w:hAnsiTheme="minorHAnsi" w:cstheme="minorHAnsi"/>
                <w:szCs w:val="22"/>
              </w:rPr>
            </w:pPr>
            <w:r w:rsidRPr="00323664">
              <w:rPr>
                <w:rFonts w:asciiTheme="minorHAnsi" w:hAnsiTheme="minorHAnsi" w:cstheme="minorHAnsi"/>
                <w:color w:val="808080"/>
                <w:szCs w:val="22"/>
              </w:rPr>
              <w:t>&lt;Enter Name&gt;</w:t>
            </w:r>
          </w:p>
        </w:tc>
      </w:tr>
      <w:tr w:rsidR="008938BD" w:rsidRPr="00323664" w14:paraId="7C593FF4" w14:textId="77777777" w:rsidTr="00C95DDB">
        <w:tc>
          <w:tcPr>
            <w:tcW w:w="2425" w:type="dxa"/>
          </w:tcPr>
          <w:p w14:paraId="3755A9C3" w14:textId="77777777" w:rsidR="008938BD" w:rsidRPr="00323664" w:rsidRDefault="008938BD" w:rsidP="00C95DDB">
            <w:pPr>
              <w:spacing w:before="80" w:after="80" w:line="288" w:lineRule="auto"/>
              <w:rPr>
                <w:rFonts w:asciiTheme="minorHAnsi" w:eastAsia="Times New Roman" w:hAnsiTheme="minorHAnsi" w:cstheme="minorHAnsi"/>
                <w:color w:val="000000"/>
                <w:szCs w:val="22"/>
              </w:rPr>
            </w:pPr>
            <w:r w:rsidRPr="00323664">
              <w:rPr>
                <w:rFonts w:asciiTheme="minorHAnsi" w:hAnsiTheme="minorHAnsi" w:cstheme="minorHAnsi"/>
                <w:b/>
                <w:bCs/>
                <w:color w:val="000000"/>
                <w:szCs w:val="22"/>
              </w:rPr>
              <w:t>Title</w:t>
            </w:r>
          </w:p>
        </w:tc>
        <w:tc>
          <w:tcPr>
            <w:tcW w:w="7020" w:type="dxa"/>
          </w:tcPr>
          <w:p w14:paraId="6C5E6518" w14:textId="77777777" w:rsidR="008938BD" w:rsidRPr="00323664" w:rsidRDefault="008938BD" w:rsidP="00C95DDB">
            <w:pPr>
              <w:spacing w:before="80" w:after="80" w:line="288" w:lineRule="auto"/>
              <w:rPr>
                <w:rFonts w:asciiTheme="minorHAnsi" w:hAnsiTheme="minorHAnsi" w:cstheme="minorHAnsi"/>
                <w:szCs w:val="22"/>
              </w:rPr>
            </w:pPr>
            <w:r w:rsidRPr="00323664">
              <w:rPr>
                <w:rFonts w:asciiTheme="minorHAnsi" w:hAnsiTheme="minorHAnsi" w:cstheme="minorHAnsi"/>
                <w:color w:val="808080"/>
                <w:szCs w:val="22"/>
              </w:rPr>
              <w:t>&lt;Enter Title&gt;</w:t>
            </w:r>
          </w:p>
        </w:tc>
      </w:tr>
      <w:tr w:rsidR="008938BD" w:rsidRPr="00323664" w14:paraId="291A15E5" w14:textId="77777777" w:rsidTr="00C95DDB">
        <w:trPr>
          <w:cnfStyle w:val="000000100000" w:firstRow="0" w:lastRow="0" w:firstColumn="0" w:lastColumn="0" w:oddVBand="0" w:evenVBand="0" w:oddHBand="1" w:evenHBand="0" w:firstRowFirstColumn="0" w:firstRowLastColumn="0" w:lastRowFirstColumn="0" w:lastRowLastColumn="0"/>
          <w:trHeight w:val="22"/>
        </w:trPr>
        <w:tc>
          <w:tcPr>
            <w:tcW w:w="2425" w:type="dxa"/>
          </w:tcPr>
          <w:p w14:paraId="06F765C3" w14:textId="77777777" w:rsidR="008938BD" w:rsidRPr="00323664" w:rsidRDefault="008938BD" w:rsidP="00C95DDB">
            <w:pPr>
              <w:spacing w:before="80" w:after="80" w:line="288" w:lineRule="auto"/>
              <w:rPr>
                <w:rFonts w:asciiTheme="minorHAnsi" w:eastAsia="Times New Roman" w:hAnsiTheme="minorHAnsi" w:cstheme="minorHAnsi"/>
                <w:color w:val="000000"/>
                <w:szCs w:val="22"/>
              </w:rPr>
            </w:pPr>
            <w:r w:rsidRPr="00323664">
              <w:rPr>
                <w:rFonts w:asciiTheme="minorHAnsi" w:hAnsiTheme="minorHAnsi" w:cstheme="minorHAnsi"/>
                <w:b/>
                <w:bCs/>
                <w:color w:val="000000"/>
                <w:szCs w:val="22"/>
              </w:rPr>
              <w:t>Company / Organization</w:t>
            </w:r>
          </w:p>
        </w:tc>
        <w:tc>
          <w:tcPr>
            <w:tcW w:w="7020" w:type="dxa"/>
          </w:tcPr>
          <w:p w14:paraId="5C078F87" w14:textId="7E370B05" w:rsidR="008938BD" w:rsidRPr="00323664" w:rsidRDefault="008938BD" w:rsidP="00C95DDB">
            <w:pPr>
              <w:spacing w:before="80" w:after="80" w:line="288" w:lineRule="auto"/>
              <w:rPr>
                <w:rFonts w:asciiTheme="minorHAnsi" w:hAnsiTheme="minorHAnsi" w:cstheme="minorHAnsi"/>
                <w:szCs w:val="22"/>
              </w:rPr>
            </w:pPr>
            <w:r w:rsidRPr="00323664">
              <w:rPr>
                <w:rFonts w:asciiTheme="minorHAnsi" w:hAnsiTheme="minorHAnsi" w:cstheme="minorHAnsi"/>
                <w:color w:val="808080"/>
                <w:szCs w:val="22"/>
              </w:rPr>
              <w:t>&lt;Enter Company/Organization&gt;</w:t>
            </w:r>
          </w:p>
        </w:tc>
      </w:tr>
      <w:tr w:rsidR="008938BD" w:rsidRPr="00323664" w14:paraId="79DC88EE" w14:textId="77777777" w:rsidTr="00C95DDB">
        <w:trPr>
          <w:trHeight w:val="22"/>
        </w:trPr>
        <w:tc>
          <w:tcPr>
            <w:tcW w:w="2425" w:type="dxa"/>
          </w:tcPr>
          <w:p w14:paraId="68C6C296" w14:textId="77777777" w:rsidR="008938BD" w:rsidRPr="00323664" w:rsidRDefault="008938BD" w:rsidP="00C95DDB">
            <w:pPr>
              <w:spacing w:before="80" w:after="80" w:line="288" w:lineRule="auto"/>
              <w:rPr>
                <w:rFonts w:asciiTheme="minorHAnsi" w:hAnsiTheme="minorHAnsi" w:cstheme="minorHAnsi"/>
                <w:color w:val="444444"/>
                <w:szCs w:val="22"/>
              </w:rPr>
            </w:pPr>
            <w:r w:rsidRPr="00323664">
              <w:rPr>
                <w:rFonts w:asciiTheme="minorHAnsi" w:hAnsiTheme="minorHAnsi" w:cstheme="minorHAnsi"/>
                <w:b/>
                <w:bCs/>
                <w:color w:val="000000"/>
                <w:szCs w:val="22"/>
              </w:rPr>
              <w:t>Address</w:t>
            </w:r>
          </w:p>
        </w:tc>
        <w:tc>
          <w:tcPr>
            <w:tcW w:w="7020" w:type="dxa"/>
          </w:tcPr>
          <w:p w14:paraId="2C23F0E0" w14:textId="77777777" w:rsidR="008938BD" w:rsidRPr="00323664" w:rsidRDefault="008938BD" w:rsidP="00C95DDB">
            <w:pPr>
              <w:spacing w:before="80" w:after="80" w:line="288" w:lineRule="auto"/>
              <w:rPr>
                <w:rFonts w:asciiTheme="minorHAnsi" w:hAnsiTheme="minorHAnsi" w:cstheme="minorHAnsi"/>
                <w:color w:val="444444"/>
                <w:szCs w:val="22"/>
              </w:rPr>
            </w:pPr>
            <w:r w:rsidRPr="00323664">
              <w:rPr>
                <w:rFonts w:asciiTheme="minorHAnsi" w:hAnsiTheme="minorHAnsi" w:cstheme="minorHAnsi"/>
                <w:color w:val="808080"/>
                <w:szCs w:val="22"/>
              </w:rPr>
              <w:t>&lt;Enter Address, City, State and Zip&gt;</w:t>
            </w:r>
          </w:p>
        </w:tc>
      </w:tr>
      <w:tr w:rsidR="008938BD" w:rsidRPr="00323664" w14:paraId="6E5D89F0" w14:textId="77777777" w:rsidTr="00C95DDB">
        <w:trPr>
          <w:cnfStyle w:val="000000100000" w:firstRow="0" w:lastRow="0" w:firstColumn="0" w:lastColumn="0" w:oddVBand="0" w:evenVBand="0" w:oddHBand="1" w:evenHBand="0" w:firstRowFirstColumn="0" w:firstRowLastColumn="0" w:lastRowFirstColumn="0" w:lastRowLastColumn="0"/>
          <w:trHeight w:val="22"/>
        </w:trPr>
        <w:tc>
          <w:tcPr>
            <w:tcW w:w="2425" w:type="dxa"/>
          </w:tcPr>
          <w:p w14:paraId="1C7DFE36" w14:textId="77777777" w:rsidR="008938BD" w:rsidRPr="00323664" w:rsidRDefault="008938BD" w:rsidP="00C95DDB">
            <w:pPr>
              <w:spacing w:before="80" w:after="80" w:line="288" w:lineRule="auto"/>
              <w:rPr>
                <w:rFonts w:asciiTheme="minorHAnsi" w:hAnsiTheme="minorHAnsi" w:cstheme="minorHAnsi"/>
                <w:b/>
                <w:bCs/>
                <w:color w:val="000000"/>
                <w:szCs w:val="22"/>
              </w:rPr>
            </w:pPr>
            <w:r w:rsidRPr="00323664">
              <w:rPr>
                <w:rFonts w:asciiTheme="minorHAnsi" w:hAnsiTheme="minorHAnsi" w:cstheme="minorHAnsi"/>
                <w:b/>
                <w:bCs/>
                <w:color w:val="000000"/>
                <w:szCs w:val="22"/>
              </w:rPr>
              <w:t>Phone Number</w:t>
            </w:r>
          </w:p>
        </w:tc>
        <w:tc>
          <w:tcPr>
            <w:tcW w:w="7020" w:type="dxa"/>
          </w:tcPr>
          <w:p w14:paraId="288E18E3" w14:textId="77777777" w:rsidR="008938BD" w:rsidRPr="00323664" w:rsidRDefault="008938BD" w:rsidP="00C95DDB">
            <w:pPr>
              <w:spacing w:before="80" w:after="80" w:line="288" w:lineRule="auto"/>
              <w:rPr>
                <w:rFonts w:asciiTheme="minorHAnsi" w:hAnsiTheme="minorHAnsi" w:cstheme="minorHAnsi"/>
                <w:color w:val="808080"/>
                <w:szCs w:val="22"/>
              </w:rPr>
            </w:pPr>
            <w:r w:rsidRPr="00323664">
              <w:rPr>
                <w:rFonts w:asciiTheme="minorHAnsi" w:hAnsiTheme="minorHAnsi" w:cstheme="minorHAnsi"/>
                <w:color w:val="808080"/>
                <w:szCs w:val="22"/>
              </w:rPr>
              <w:t>&lt;555-555-5555&gt;</w:t>
            </w:r>
          </w:p>
        </w:tc>
      </w:tr>
      <w:tr w:rsidR="008938BD" w:rsidRPr="00323664" w14:paraId="058B498B" w14:textId="77777777" w:rsidTr="00C95DDB">
        <w:trPr>
          <w:trHeight w:val="22"/>
        </w:trPr>
        <w:tc>
          <w:tcPr>
            <w:tcW w:w="2425" w:type="dxa"/>
          </w:tcPr>
          <w:p w14:paraId="1581B559" w14:textId="77777777" w:rsidR="008938BD" w:rsidRPr="00323664" w:rsidRDefault="008938BD" w:rsidP="00C95DDB">
            <w:pPr>
              <w:spacing w:before="80" w:after="80" w:line="288" w:lineRule="auto"/>
              <w:rPr>
                <w:rFonts w:asciiTheme="minorHAnsi" w:hAnsiTheme="minorHAnsi" w:cstheme="minorHAnsi"/>
                <w:b/>
                <w:bCs/>
                <w:color w:val="000000"/>
                <w:szCs w:val="22"/>
              </w:rPr>
            </w:pPr>
            <w:r w:rsidRPr="00323664">
              <w:rPr>
                <w:rFonts w:asciiTheme="minorHAnsi" w:hAnsiTheme="minorHAnsi" w:cstheme="minorHAnsi"/>
                <w:b/>
                <w:bCs/>
                <w:color w:val="000000"/>
                <w:szCs w:val="22"/>
              </w:rPr>
              <w:t>Email Address</w:t>
            </w:r>
          </w:p>
        </w:tc>
        <w:tc>
          <w:tcPr>
            <w:tcW w:w="7020" w:type="dxa"/>
          </w:tcPr>
          <w:p w14:paraId="2C16E63C" w14:textId="77777777" w:rsidR="008938BD" w:rsidRPr="00323664" w:rsidRDefault="008938BD" w:rsidP="00C95DDB">
            <w:pPr>
              <w:spacing w:before="80" w:after="80" w:line="288" w:lineRule="auto"/>
              <w:rPr>
                <w:rFonts w:asciiTheme="minorHAnsi" w:hAnsiTheme="minorHAnsi" w:cstheme="minorHAnsi"/>
                <w:color w:val="808080"/>
                <w:szCs w:val="22"/>
              </w:rPr>
            </w:pPr>
            <w:r w:rsidRPr="00323664">
              <w:rPr>
                <w:rFonts w:asciiTheme="minorHAnsi" w:hAnsiTheme="minorHAnsi" w:cstheme="minorHAnsi"/>
                <w:color w:val="808080"/>
                <w:szCs w:val="22"/>
              </w:rPr>
              <w:t>&lt;Enter email address&gt;</w:t>
            </w:r>
          </w:p>
        </w:tc>
      </w:tr>
    </w:tbl>
    <w:p w14:paraId="0CEFAF39" w14:textId="65F3551E" w:rsidR="00082179" w:rsidRPr="00323664" w:rsidRDefault="008938BD" w:rsidP="008938BD">
      <w:pPr>
        <w:pStyle w:val="Heading1"/>
        <w:rPr>
          <w:rFonts w:asciiTheme="minorHAnsi" w:hAnsiTheme="minorHAnsi" w:cstheme="minorHAnsi"/>
        </w:rPr>
      </w:pPr>
      <w:bookmarkStart w:id="17" w:name="_Toc132928034"/>
      <w:r w:rsidRPr="00323664">
        <w:rPr>
          <w:rFonts w:asciiTheme="minorHAnsi" w:hAnsiTheme="minorHAnsi" w:cstheme="minorHAnsi"/>
        </w:rPr>
        <w:lastRenderedPageBreak/>
        <w:t>Leveraged FedRAMP-Authorized Services</w:t>
      </w:r>
      <w:bookmarkEnd w:id="17"/>
    </w:p>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C95DDB" w:rsidRPr="00323664" w14:paraId="39E7B71D" w14:textId="77777777" w:rsidTr="00703332">
        <w:trPr>
          <w:trHeight w:val="57"/>
        </w:trPr>
        <w:tc>
          <w:tcPr>
            <w:tcW w:w="9350" w:type="dxa"/>
            <w:shd w:val="clear" w:color="auto" w:fill="19447F"/>
          </w:tcPr>
          <w:p w14:paraId="59129B96" w14:textId="77777777" w:rsidR="00C95DDB" w:rsidRPr="00323664" w:rsidRDefault="00C95DDB" w:rsidP="00703332">
            <w:pPr>
              <w:spacing w:after="80"/>
              <w:rPr>
                <w:rFonts w:asciiTheme="minorHAnsi" w:hAnsiTheme="minorHAnsi" w:cstheme="minorHAnsi"/>
                <w:b/>
                <w:i/>
                <w:color w:val="FFFFFF"/>
              </w:rPr>
            </w:pPr>
            <w:r w:rsidRPr="00323664">
              <w:rPr>
                <w:rFonts w:asciiTheme="minorHAnsi" w:hAnsiTheme="minorHAnsi" w:cstheme="minorHAnsi"/>
                <w:b/>
                <w:i/>
                <w:color w:val="FFFFFF"/>
              </w:rPr>
              <w:t xml:space="preserve">Instructions: </w:t>
            </w:r>
          </w:p>
        </w:tc>
      </w:tr>
      <w:tr w:rsidR="00C95DDB" w:rsidRPr="00323664" w14:paraId="04846751" w14:textId="77777777" w:rsidTr="00703332">
        <w:trPr>
          <w:trHeight w:val="57"/>
        </w:trPr>
        <w:tc>
          <w:tcPr>
            <w:tcW w:w="9350" w:type="dxa"/>
            <w:shd w:val="clear" w:color="auto" w:fill="F2F2F2"/>
          </w:tcPr>
          <w:p w14:paraId="0968A36A" w14:textId="77777777" w:rsidR="00C95DDB" w:rsidRPr="00323664" w:rsidRDefault="00C95DDB" w:rsidP="00703332">
            <w:pPr>
              <w:pBdr>
                <w:top w:val="nil"/>
                <w:left w:val="nil"/>
                <w:bottom w:val="nil"/>
                <w:right w:val="nil"/>
                <w:between w:val="nil"/>
              </w:pBdr>
              <w:spacing w:after="80"/>
              <w:rPr>
                <w:rFonts w:asciiTheme="minorHAnsi" w:hAnsiTheme="minorHAnsi" w:cstheme="minorHAnsi"/>
                <w:i/>
              </w:rPr>
            </w:pPr>
            <w:r w:rsidRPr="00323664">
              <w:rPr>
                <w:rFonts w:asciiTheme="minorHAnsi" w:hAnsiTheme="minorHAnsi" w:cstheme="minorHAnsi"/>
                <w:i/>
                <w:szCs w:val="22"/>
              </w:rPr>
              <w:t xml:space="preserve">Table </w:t>
            </w:r>
            <w:r w:rsidRPr="00323664">
              <w:rPr>
                <w:rFonts w:asciiTheme="minorHAnsi" w:hAnsiTheme="minorHAnsi" w:cstheme="minorHAnsi"/>
                <w:i/>
              </w:rPr>
              <w:t>6</w:t>
            </w:r>
            <w:r w:rsidRPr="00323664">
              <w:rPr>
                <w:rFonts w:asciiTheme="minorHAnsi" w:hAnsiTheme="minorHAnsi" w:cstheme="minorHAnsi"/>
                <w:i/>
                <w:szCs w:val="22"/>
              </w:rPr>
              <w:t>.1 includes all functions, services, features, and APIs that are leveraged from FedRAMP</w:t>
            </w:r>
            <w:r w:rsidRPr="00323664">
              <w:rPr>
                <w:rFonts w:asciiTheme="minorHAnsi" w:hAnsiTheme="minorHAnsi" w:cstheme="minorHAnsi"/>
                <w:i/>
              </w:rPr>
              <w:t xml:space="preserve"> A</w:t>
            </w:r>
            <w:r w:rsidRPr="00323664">
              <w:rPr>
                <w:rFonts w:asciiTheme="minorHAnsi" w:hAnsiTheme="minorHAnsi" w:cstheme="minorHAnsi"/>
                <w:i/>
                <w:szCs w:val="22"/>
              </w:rPr>
              <w:t>uthorized CSOs.</w:t>
            </w:r>
            <w:r w:rsidRPr="00323664">
              <w:rPr>
                <w:rFonts w:asciiTheme="minorHAnsi" w:hAnsiTheme="minorHAnsi" w:cstheme="minorHAnsi"/>
                <w:i/>
              </w:rPr>
              <w:t xml:space="preserve"> </w:t>
            </w:r>
            <w:r w:rsidRPr="00323664">
              <w:rPr>
                <w:rFonts w:asciiTheme="minorHAnsi" w:hAnsiTheme="minorHAnsi" w:cstheme="minorHAnsi"/>
                <w:i/>
                <w:szCs w:val="22"/>
              </w:rPr>
              <w:t>The FedRAMP Marketplace is the authoritative source for identifying CSOs and their services that are FedRAMP</w:t>
            </w:r>
            <w:r w:rsidRPr="00323664">
              <w:rPr>
                <w:rFonts w:asciiTheme="minorHAnsi" w:hAnsiTheme="minorHAnsi" w:cstheme="minorHAnsi"/>
                <w:i/>
              </w:rPr>
              <w:t xml:space="preserve"> A</w:t>
            </w:r>
            <w:r w:rsidRPr="00323664">
              <w:rPr>
                <w:rFonts w:asciiTheme="minorHAnsi" w:hAnsiTheme="minorHAnsi" w:cstheme="minorHAnsi"/>
                <w:i/>
                <w:szCs w:val="22"/>
              </w:rPr>
              <w:t>uthorized.</w:t>
            </w:r>
          </w:p>
          <w:p w14:paraId="0E51BEC0" w14:textId="77777777" w:rsidR="00C95DDB" w:rsidRPr="00323664" w:rsidRDefault="00C95DDB" w:rsidP="00703332">
            <w:pPr>
              <w:pBdr>
                <w:top w:val="nil"/>
                <w:left w:val="nil"/>
                <w:bottom w:val="nil"/>
                <w:right w:val="nil"/>
                <w:between w:val="nil"/>
              </w:pBdr>
              <w:spacing w:after="80"/>
              <w:rPr>
                <w:rFonts w:asciiTheme="minorHAnsi" w:hAnsiTheme="minorHAnsi" w:cstheme="minorHAnsi"/>
                <w:i/>
              </w:rPr>
            </w:pPr>
            <w:r w:rsidRPr="00323664">
              <w:rPr>
                <w:rFonts w:asciiTheme="minorHAnsi" w:hAnsiTheme="minorHAnsi" w:cstheme="minorHAnsi"/>
                <w:i/>
                <w:szCs w:val="22"/>
              </w:rPr>
              <w:t xml:space="preserve">Alternatively, you may remove the below table and add it as an additional appendix to the SSP. Be sure to replace the template text with </w:t>
            </w:r>
            <w:r w:rsidRPr="00323664">
              <w:rPr>
                <w:rFonts w:asciiTheme="minorHAnsi" w:hAnsiTheme="minorHAnsi" w:cstheme="minorHAnsi"/>
                <w:b/>
                <w:i/>
                <w:szCs w:val="22"/>
              </w:rPr>
              <w:t xml:space="preserve">“The </w:t>
            </w:r>
            <w:r w:rsidRPr="00323664">
              <w:rPr>
                <w:rFonts w:asciiTheme="minorHAnsi" w:hAnsiTheme="minorHAnsi" w:cstheme="minorHAnsi"/>
                <w:b/>
                <w:i/>
              </w:rPr>
              <w:t xml:space="preserve">&lt;Insert </w:t>
            </w:r>
            <w:r w:rsidRPr="00323664">
              <w:rPr>
                <w:rFonts w:asciiTheme="minorHAnsi" w:hAnsiTheme="minorHAnsi" w:cstheme="minorHAnsi"/>
                <w:b/>
                <w:i/>
                <w:szCs w:val="22"/>
              </w:rPr>
              <w:t>CSO Name</w:t>
            </w:r>
            <w:r w:rsidRPr="00323664">
              <w:rPr>
                <w:rFonts w:asciiTheme="minorHAnsi" w:hAnsiTheme="minorHAnsi" w:cstheme="minorHAnsi"/>
                <w:b/>
                <w:i/>
              </w:rPr>
              <w:t>&gt;</w:t>
            </w:r>
            <w:r w:rsidRPr="00323664">
              <w:rPr>
                <w:rFonts w:asciiTheme="minorHAnsi" w:hAnsiTheme="minorHAnsi" w:cstheme="minorHAnsi"/>
                <w:b/>
                <w:i/>
                <w:szCs w:val="22"/>
              </w:rPr>
              <w:t xml:space="preserve"> leverages the FedRAMP</w:t>
            </w:r>
            <w:r w:rsidRPr="00323664">
              <w:rPr>
                <w:rFonts w:asciiTheme="minorHAnsi" w:hAnsiTheme="minorHAnsi" w:cstheme="minorHAnsi"/>
                <w:b/>
                <w:i/>
              </w:rPr>
              <w:t xml:space="preserve"> A</w:t>
            </w:r>
            <w:r w:rsidRPr="00323664">
              <w:rPr>
                <w:rFonts w:asciiTheme="minorHAnsi" w:hAnsiTheme="minorHAnsi" w:cstheme="minorHAnsi"/>
                <w:b/>
                <w:i/>
                <w:szCs w:val="22"/>
              </w:rPr>
              <w:t xml:space="preserve">uthorized services depicted in &lt;Insert Appendix </w:t>
            </w:r>
            <w:r w:rsidRPr="00323664">
              <w:rPr>
                <w:rFonts w:asciiTheme="minorHAnsi" w:hAnsiTheme="minorHAnsi" w:cstheme="minorHAnsi"/>
                <w:b/>
                <w:i/>
              </w:rPr>
              <w:t>Letter&gt;</w:t>
            </w:r>
            <w:r w:rsidRPr="00323664">
              <w:rPr>
                <w:rFonts w:asciiTheme="minorHAnsi" w:hAnsiTheme="minorHAnsi" w:cstheme="minorHAnsi"/>
                <w:b/>
                <w:i/>
                <w:szCs w:val="22"/>
              </w:rPr>
              <w:t>,”</w:t>
            </w:r>
            <w:r w:rsidRPr="00323664">
              <w:rPr>
                <w:rFonts w:asciiTheme="minorHAnsi" w:hAnsiTheme="minorHAnsi" w:cstheme="minorHAnsi"/>
                <w:i/>
                <w:szCs w:val="22"/>
              </w:rPr>
              <w:t xml:space="preserve"> and include a hyperlink to </w:t>
            </w:r>
            <w:r w:rsidRPr="00323664">
              <w:rPr>
                <w:rFonts w:asciiTheme="minorHAnsi" w:hAnsiTheme="minorHAnsi" w:cstheme="minorHAnsi"/>
                <w:i/>
              </w:rPr>
              <w:t xml:space="preserve">the </w:t>
            </w:r>
            <w:r w:rsidRPr="00323664">
              <w:rPr>
                <w:rFonts w:asciiTheme="minorHAnsi" w:hAnsiTheme="minorHAnsi" w:cstheme="minorHAnsi"/>
                <w:i/>
                <w:szCs w:val="22"/>
              </w:rPr>
              <w:t>appendix.</w:t>
            </w:r>
          </w:p>
          <w:p w14:paraId="710F89CA" w14:textId="77777777" w:rsidR="00C95DDB" w:rsidRPr="00323664" w:rsidRDefault="00C95DDB" w:rsidP="00703332">
            <w:pPr>
              <w:pBdr>
                <w:top w:val="nil"/>
                <w:left w:val="nil"/>
                <w:bottom w:val="nil"/>
                <w:right w:val="nil"/>
                <w:between w:val="nil"/>
              </w:pBdr>
              <w:spacing w:after="80"/>
              <w:rPr>
                <w:rFonts w:asciiTheme="minorHAnsi" w:hAnsiTheme="minorHAnsi" w:cstheme="minorHAnsi"/>
                <w:i/>
              </w:rPr>
            </w:pPr>
            <w:r w:rsidRPr="00323664">
              <w:rPr>
                <w:rFonts w:asciiTheme="minorHAnsi" w:hAnsiTheme="minorHAnsi" w:cstheme="minorHAnsi"/>
                <w:i/>
                <w:szCs w:val="22"/>
              </w:rPr>
              <w:t>When completing the table, please note the following:</w:t>
            </w:r>
          </w:p>
          <w:p w14:paraId="7C25F381" w14:textId="77777777" w:rsidR="00C95DDB" w:rsidRPr="00323664" w:rsidRDefault="00C95DDB">
            <w:pPr>
              <w:numPr>
                <w:ilvl w:val="0"/>
                <w:numId w:val="6"/>
              </w:numPr>
              <w:pBdr>
                <w:top w:val="nil"/>
                <w:left w:val="nil"/>
                <w:bottom w:val="nil"/>
                <w:right w:val="nil"/>
                <w:between w:val="nil"/>
              </w:pBdr>
              <w:spacing w:after="80"/>
              <w:rPr>
                <w:rFonts w:asciiTheme="minorHAnsi" w:hAnsiTheme="minorHAnsi" w:cstheme="minorHAnsi"/>
                <w:i/>
              </w:rPr>
            </w:pPr>
            <w:r w:rsidRPr="00323664">
              <w:rPr>
                <w:rFonts w:asciiTheme="minorHAnsi" w:hAnsiTheme="minorHAnsi" w:cstheme="minorHAnsi"/>
                <w:i/>
              </w:rPr>
              <w:t xml:space="preserve">The leveraged </w:t>
            </w:r>
            <w:r w:rsidRPr="00323664">
              <w:rPr>
                <w:rFonts w:asciiTheme="minorHAnsi" w:hAnsiTheme="minorHAnsi" w:cstheme="minorHAnsi"/>
                <w:i/>
                <w:szCs w:val="22"/>
              </w:rPr>
              <w:t xml:space="preserve">“CSP and CSO Name” must be listed on the FedRAMP Marketplace with a </w:t>
            </w:r>
            <w:r w:rsidRPr="00323664">
              <w:rPr>
                <w:rFonts w:asciiTheme="minorHAnsi" w:hAnsiTheme="minorHAnsi" w:cstheme="minorHAnsi"/>
                <w:i/>
              </w:rPr>
              <w:t>s</w:t>
            </w:r>
            <w:r w:rsidRPr="00323664">
              <w:rPr>
                <w:rFonts w:asciiTheme="minorHAnsi" w:hAnsiTheme="minorHAnsi" w:cstheme="minorHAnsi"/>
                <w:i/>
                <w:szCs w:val="22"/>
              </w:rPr>
              <w:t>tatus of “Authorized.”</w:t>
            </w:r>
          </w:p>
          <w:p w14:paraId="56FB9612" w14:textId="77777777" w:rsidR="00C95DDB" w:rsidRPr="00323664" w:rsidRDefault="00C95DDB">
            <w:pPr>
              <w:numPr>
                <w:ilvl w:val="1"/>
                <w:numId w:val="6"/>
              </w:numPr>
              <w:pBdr>
                <w:top w:val="nil"/>
                <w:left w:val="nil"/>
                <w:bottom w:val="nil"/>
                <w:right w:val="nil"/>
                <w:between w:val="nil"/>
              </w:pBdr>
              <w:spacing w:after="80"/>
              <w:rPr>
                <w:rFonts w:asciiTheme="minorHAnsi" w:hAnsiTheme="minorHAnsi" w:cstheme="minorHAnsi"/>
                <w:i/>
              </w:rPr>
            </w:pPr>
            <w:r w:rsidRPr="00323664">
              <w:rPr>
                <w:rFonts w:asciiTheme="minorHAnsi" w:hAnsiTheme="minorHAnsi" w:cstheme="minorHAnsi"/>
                <w:i/>
                <w:szCs w:val="22"/>
              </w:rPr>
              <w:t>“In Process” and “FedRAMP Ready” designations are not equivalent to FedRAMP</w:t>
            </w:r>
            <w:r w:rsidRPr="00323664">
              <w:rPr>
                <w:rFonts w:asciiTheme="minorHAnsi" w:hAnsiTheme="minorHAnsi" w:cstheme="minorHAnsi"/>
                <w:i/>
              </w:rPr>
              <w:t xml:space="preserve"> A</w:t>
            </w:r>
            <w:r w:rsidRPr="00323664">
              <w:rPr>
                <w:rFonts w:asciiTheme="minorHAnsi" w:hAnsiTheme="minorHAnsi" w:cstheme="minorHAnsi"/>
                <w:i/>
                <w:szCs w:val="22"/>
              </w:rPr>
              <w:t>uthorized.</w:t>
            </w:r>
          </w:p>
          <w:p w14:paraId="0CB91446" w14:textId="77777777" w:rsidR="00C95DDB" w:rsidRPr="00323664" w:rsidRDefault="00C95DDB">
            <w:pPr>
              <w:numPr>
                <w:ilvl w:val="0"/>
                <w:numId w:val="6"/>
              </w:numPr>
              <w:pBdr>
                <w:top w:val="nil"/>
                <w:left w:val="nil"/>
                <w:bottom w:val="nil"/>
                <w:right w:val="nil"/>
                <w:between w:val="nil"/>
              </w:pBdr>
              <w:spacing w:after="80"/>
              <w:rPr>
                <w:rFonts w:asciiTheme="minorHAnsi" w:hAnsiTheme="minorHAnsi" w:cstheme="minorHAnsi"/>
                <w:i/>
              </w:rPr>
            </w:pPr>
            <w:r w:rsidRPr="00323664">
              <w:rPr>
                <w:rFonts w:asciiTheme="minorHAnsi" w:hAnsiTheme="minorHAnsi" w:cstheme="minorHAnsi"/>
                <w:i/>
              </w:rPr>
              <w:t xml:space="preserve">A </w:t>
            </w:r>
            <w:r w:rsidRPr="00323664">
              <w:rPr>
                <w:rFonts w:asciiTheme="minorHAnsi" w:hAnsiTheme="minorHAnsi" w:cstheme="minorHAnsi"/>
                <w:i/>
                <w:szCs w:val="22"/>
              </w:rPr>
              <w:t>“CSO Service” must also be derived from the FedRAMP Marketplace.</w:t>
            </w:r>
          </w:p>
          <w:p w14:paraId="334B6BD7" w14:textId="77777777" w:rsidR="00C95DDB" w:rsidRPr="00323664" w:rsidRDefault="00C95DDB">
            <w:pPr>
              <w:numPr>
                <w:ilvl w:val="1"/>
                <w:numId w:val="6"/>
              </w:numPr>
              <w:pBdr>
                <w:top w:val="nil"/>
                <w:left w:val="nil"/>
                <w:bottom w:val="nil"/>
                <w:right w:val="nil"/>
                <w:between w:val="nil"/>
              </w:pBdr>
              <w:spacing w:after="80"/>
              <w:rPr>
                <w:rFonts w:asciiTheme="minorHAnsi" w:hAnsiTheme="minorHAnsi" w:cstheme="minorHAnsi"/>
                <w:i/>
              </w:rPr>
            </w:pPr>
            <w:r w:rsidRPr="00323664">
              <w:rPr>
                <w:rFonts w:asciiTheme="minorHAnsi" w:hAnsiTheme="minorHAnsi" w:cstheme="minorHAnsi"/>
                <w:i/>
                <w:szCs w:val="22"/>
              </w:rPr>
              <w:t xml:space="preserve">Refer to the leveraged CSO’s FedRAMP </w:t>
            </w:r>
            <w:r w:rsidRPr="00323664">
              <w:rPr>
                <w:rFonts w:asciiTheme="minorHAnsi" w:hAnsiTheme="minorHAnsi" w:cstheme="minorHAnsi"/>
                <w:i/>
              </w:rPr>
              <w:t>M</w:t>
            </w:r>
            <w:r w:rsidRPr="00323664">
              <w:rPr>
                <w:rFonts w:asciiTheme="minorHAnsi" w:hAnsiTheme="minorHAnsi" w:cstheme="minorHAnsi"/>
                <w:i/>
                <w:szCs w:val="22"/>
              </w:rPr>
              <w:t>arketplace listing to verify services and features that are included in the CSO’s boundary. Services or features that are NOT included in the Marketplace listing (i.e.</w:t>
            </w:r>
            <w:r w:rsidRPr="00323664">
              <w:rPr>
                <w:rFonts w:asciiTheme="minorHAnsi" w:hAnsiTheme="minorHAnsi" w:cstheme="minorHAnsi"/>
                <w:i/>
              </w:rPr>
              <w:t xml:space="preserve">, </w:t>
            </w:r>
            <w:r w:rsidRPr="00323664">
              <w:rPr>
                <w:rFonts w:asciiTheme="minorHAnsi" w:hAnsiTheme="minorHAnsi" w:cstheme="minorHAnsi"/>
                <w:i/>
                <w:szCs w:val="22"/>
              </w:rPr>
              <w:t>not FedRAMP</w:t>
            </w:r>
            <w:r w:rsidRPr="00323664">
              <w:rPr>
                <w:rFonts w:asciiTheme="minorHAnsi" w:hAnsiTheme="minorHAnsi" w:cstheme="minorHAnsi"/>
                <w:i/>
              </w:rPr>
              <w:t xml:space="preserve"> A</w:t>
            </w:r>
            <w:r w:rsidRPr="00323664">
              <w:rPr>
                <w:rFonts w:asciiTheme="minorHAnsi" w:hAnsiTheme="minorHAnsi" w:cstheme="minorHAnsi"/>
                <w:i/>
                <w:szCs w:val="22"/>
              </w:rPr>
              <w:t xml:space="preserve">uthorized) are considered “external services” and must be listed in Section </w:t>
            </w:r>
            <w:r w:rsidRPr="00323664">
              <w:rPr>
                <w:rFonts w:asciiTheme="minorHAnsi" w:hAnsiTheme="minorHAnsi" w:cstheme="minorHAnsi"/>
                <w:i/>
              </w:rPr>
              <w:t>7</w:t>
            </w:r>
            <w:r w:rsidRPr="00323664">
              <w:rPr>
                <w:rFonts w:asciiTheme="minorHAnsi" w:hAnsiTheme="minorHAnsi" w:cstheme="minorHAnsi"/>
                <w:i/>
                <w:szCs w:val="22"/>
              </w:rPr>
              <w:t>, External Systems and Services Not Having FedRAMP Authorization.</w:t>
            </w:r>
          </w:p>
          <w:p w14:paraId="6F74E999" w14:textId="77777777" w:rsidR="00C95DDB" w:rsidRPr="00323664" w:rsidRDefault="00C95DDB">
            <w:pPr>
              <w:numPr>
                <w:ilvl w:val="1"/>
                <w:numId w:val="6"/>
              </w:numPr>
              <w:pBdr>
                <w:top w:val="nil"/>
                <w:left w:val="nil"/>
                <w:bottom w:val="nil"/>
                <w:right w:val="nil"/>
                <w:between w:val="nil"/>
              </w:pBdr>
              <w:spacing w:after="80"/>
              <w:rPr>
                <w:rFonts w:asciiTheme="minorHAnsi" w:hAnsiTheme="minorHAnsi" w:cstheme="minorHAnsi"/>
                <w:i/>
              </w:rPr>
            </w:pPr>
            <w:r w:rsidRPr="00323664">
              <w:rPr>
                <w:rFonts w:asciiTheme="minorHAnsi" w:hAnsiTheme="minorHAnsi" w:cstheme="minorHAnsi"/>
                <w:i/>
                <w:szCs w:val="22"/>
              </w:rPr>
              <w:t>If the system is leveraging external services from a FedRAMP</w:t>
            </w:r>
            <w:r w:rsidRPr="00323664">
              <w:rPr>
                <w:rFonts w:asciiTheme="minorHAnsi" w:hAnsiTheme="minorHAnsi" w:cstheme="minorHAnsi"/>
                <w:i/>
              </w:rPr>
              <w:t xml:space="preserve"> A</w:t>
            </w:r>
            <w:r w:rsidRPr="00323664">
              <w:rPr>
                <w:rFonts w:asciiTheme="minorHAnsi" w:hAnsiTheme="minorHAnsi" w:cstheme="minorHAnsi"/>
                <w:i/>
                <w:szCs w:val="22"/>
              </w:rPr>
              <w:t xml:space="preserve">uthorized system, the interfaces to the services must be included in the boundary and must also be assessed by </w:t>
            </w:r>
            <w:r w:rsidRPr="00323664">
              <w:rPr>
                <w:rFonts w:asciiTheme="minorHAnsi" w:hAnsiTheme="minorHAnsi" w:cstheme="minorHAnsi"/>
                <w:i/>
              </w:rPr>
              <w:t>an</w:t>
            </w:r>
            <w:r w:rsidRPr="00323664">
              <w:rPr>
                <w:rFonts w:asciiTheme="minorHAnsi" w:hAnsiTheme="minorHAnsi" w:cstheme="minorHAnsi"/>
                <w:i/>
                <w:szCs w:val="22"/>
              </w:rPr>
              <w:t xml:space="preserve"> independent </w:t>
            </w:r>
            <w:r w:rsidRPr="00323664">
              <w:rPr>
                <w:rFonts w:asciiTheme="minorHAnsi" w:hAnsiTheme="minorHAnsi" w:cstheme="minorHAnsi"/>
                <w:i/>
              </w:rPr>
              <w:t>a</w:t>
            </w:r>
            <w:r w:rsidRPr="00323664">
              <w:rPr>
                <w:rFonts w:asciiTheme="minorHAnsi" w:hAnsiTheme="minorHAnsi" w:cstheme="minorHAnsi"/>
                <w:i/>
                <w:szCs w:val="22"/>
              </w:rPr>
              <w:t>ssessor (IA)</w:t>
            </w:r>
            <w:r w:rsidRPr="00323664">
              <w:rPr>
                <w:rFonts w:asciiTheme="minorHAnsi" w:hAnsiTheme="minorHAnsi" w:cstheme="minorHAnsi"/>
                <w:i/>
              </w:rPr>
              <w:t xml:space="preserve"> (e.g., </w:t>
            </w:r>
            <w:r w:rsidRPr="00323664">
              <w:rPr>
                <w:rFonts w:asciiTheme="minorHAnsi" w:hAnsiTheme="minorHAnsi" w:cstheme="minorHAnsi"/>
                <w:i/>
                <w:szCs w:val="22"/>
              </w:rPr>
              <w:t xml:space="preserve">if a CSO uses FedRAMP Service A from FedRAMP </w:t>
            </w:r>
            <w:r w:rsidRPr="00323664">
              <w:rPr>
                <w:rFonts w:asciiTheme="minorHAnsi" w:hAnsiTheme="minorHAnsi" w:cstheme="minorHAnsi"/>
                <w:i/>
              </w:rPr>
              <w:t>CSO</w:t>
            </w:r>
            <w:r w:rsidRPr="00323664">
              <w:rPr>
                <w:rFonts w:asciiTheme="minorHAnsi" w:hAnsiTheme="minorHAnsi" w:cstheme="minorHAnsi"/>
                <w:i/>
                <w:szCs w:val="22"/>
              </w:rPr>
              <w:t xml:space="preserve"> B, FedRAMP </w:t>
            </w:r>
            <w:r w:rsidRPr="00323664">
              <w:rPr>
                <w:rFonts w:asciiTheme="minorHAnsi" w:hAnsiTheme="minorHAnsi" w:cstheme="minorHAnsi"/>
                <w:i/>
              </w:rPr>
              <w:t>CSO</w:t>
            </w:r>
            <w:r w:rsidRPr="00323664">
              <w:rPr>
                <w:rFonts w:asciiTheme="minorHAnsi" w:hAnsiTheme="minorHAnsi" w:cstheme="minorHAnsi"/>
                <w:i/>
                <w:szCs w:val="22"/>
              </w:rPr>
              <w:t xml:space="preserve"> A interfaces must be tested and included in the authorization boundary). At a minimum, the CSP must address all the customer responsibilities defined by the external service in a FISMA compliant manner.</w:t>
            </w:r>
          </w:p>
          <w:p w14:paraId="73329242" w14:textId="77777777" w:rsidR="00C95DDB" w:rsidRPr="00323664" w:rsidRDefault="00C95DDB">
            <w:pPr>
              <w:numPr>
                <w:ilvl w:val="1"/>
                <w:numId w:val="6"/>
              </w:numPr>
              <w:pBdr>
                <w:top w:val="nil"/>
                <w:left w:val="nil"/>
                <w:bottom w:val="nil"/>
                <w:right w:val="nil"/>
                <w:between w:val="nil"/>
              </w:pBdr>
              <w:spacing w:after="80"/>
              <w:rPr>
                <w:rFonts w:asciiTheme="minorHAnsi" w:hAnsiTheme="minorHAnsi" w:cstheme="minorHAnsi"/>
                <w:i/>
              </w:rPr>
            </w:pPr>
            <w:r w:rsidRPr="00323664">
              <w:rPr>
                <w:rFonts w:asciiTheme="minorHAnsi" w:hAnsiTheme="minorHAnsi" w:cstheme="minorHAnsi"/>
                <w:i/>
                <w:szCs w:val="22"/>
              </w:rPr>
              <w:t>Occasionally, CSOs leverage non-customer-facing, internal services from another authorized CSO by the same CSP. This is sometimes referred to as a “first-party” service. A typical example would be a CSP standing up a second CSO and using the scanning and logging capabilities of a previously FedRAMP</w:t>
            </w:r>
            <w:r w:rsidRPr="00323664">
              <w:rPr>
                <w:rFonts w:asciiTheme="minorHAnsi" w:hAnsiTheme="minorHAnsi" w:cstheme="minorHAnsi"/>
                <w:i/>
              </w:rPr>
              <w:t xml:space="preserve"> A</w:t>
            </w:r>
            <w:r w:rsidRPr="00323664">
              <w:rPr>
                <w:rFonts w:asciiTheme="minorHAnsi" w:hAnsiTheme="minorHAnsi" w:cstheme="minorHAnsi"/>
                <w:i/>
                <w:szCs w:val="22"/>
              </w:rPr>
              <w:t xml:space="preserve">uthorized CSO to support the new CSO. The CSP should clearly indicate this in the </w:t>
            </w:r>
            <w:r w:rsidRPr="00323664">
              <w:rPr>
                <w:rFonts w:asciiTheme="minorHAnsi" w:hAnsiTheme="minorHAnsi" w:cstheme="minorHAnsi"/>
                <w:i/>
              </w:rPr>
              <w:t>“</w:t>
            </w:r>
            <w:r w:rsidRPr="00323664">
              <w:rPr>
                <w:rFonts w:asciiTheme="minorHAnsi" w:hAnsiTheme="minorHAnsi" w:cstheme="minorHAnsi"/>
                <w:i/>
                <w:szCs w:val="22"/>
              </w:rPr>
              <w:t>CSO Service</w:t>
            </w:r>
            <w:r w:rsidRPr="00323664">
              <w:rPr>
                <w:rFonts w:asciiTheme="minorHAnsi" w:hAnsiTheme="minorHAnsi" w:cstheme="minorHAnsi"/>
                <w:i/>
              </w:rPr>
              <w:t>”</w:t>
            </w:r>
            <w:r w:rsidRPr="00323664">
              <w:rPr>
                <w:rFonts w:asciiTheme="minorHAnsi" w:hAnsiTheme="minorHAnsi" w:cstheme="minorHAnsi"/>
                <w:i/>
                <w:szCs w:val="22"/>
              </w:rPr>
              <w:t xml:space="preserve"> column, and </w:t>
            </w:r>
            <w:r w:rsidRPr="00323664">
              <w:rPr>
                <w:rFonts w:asciiTheme="minorHAnsi" w:hAnsiTheme="minorHAnsi" w:cstheme="minorHAnsi"/>
                <w:i/>
              </w:rPr>
              <w:t>an</w:t>
            </w:r>
            <w:r w:rsidRPr="00323664">
              <w:rPr>
                <w:rFonts w:asciiTheme="minorHAnsi" w:hAnsiTheme="minorHAnsi" w:cstheme="minorHAnsi"/>
                <w:i/>
                <w:szCs w:val="22"/>
              </w:rPr>
              <w:t xml:space="preserve"> IA should review the shared capability in the external CSO to determine if the sharing interface was sufficiently tested for this purpose.</w:t>
            </w:r>
          </w:p>
          <w:p w14:paraId="7621DB98" w14:textId="77777777" w:rsidR="00C95DDB" w:rsidRPr="00323664" w:rsidRDefault="00C95DDB">
            <w:pPr>
              <w:numPr>
                <w:ilvl w:val="0"/>
                <w:numId w:val="6"/>
              </w:numPr>
              <w:pBdr>
                <w:top w:val="nil"/>
                <w:left w:val="nil"/>
                <w:bottom w:val="nil"/>
                <w:right w:val="nil"/>
                <w:between w:val="nil"/>
              </w:pBdr>
              <w:spacing w:after="80"/>
              <w:rPr>
                <w:rFonts w:asciiTheme="minorHAnsi" w:hAnsiTheme="minorHAnsi" w:cstheme="minorHAnsi"/>
                <w:i/>
              </w:rPr>
            </w:pPr>
            <w:r w:rsidRPr="00323664">
              <w:rPr>
                <w:rFonts w:asciiTheme="minorHAnsi" w:hAnsiTheme="minorHAnsi" w:cstheme="minorHAnsi"/>
                <w:i/>
                <w:szCs w:val="22"/>
              </w:rPr>
              <w:lastRenderedPageBreak/>
              <w:t xml:space="preserve">“Nature of Agreement” is any type of agreement between </w:t>
            </w:r>
            <w:r w:rsidRPr="00323664">
              <w:rPr>
                <w:rFonts w:asciiTheme="minorHAnsi" w:hAnsiTheme="minorHAnsi" w:cstheme="minorHAnsi"/>
                <w:i/>
              </w:rPr>
              <w:t>a</w:t>
            </w:r>
            <w:r w:rsidRPr="00323664">
              <w:rPr>
                <w:rFonts w:asciiTheme="minorHAnsi" w:hAnsiTheme="minorHAnsi" w:cstheme="minorHAnsi"/>
                <w:i/>
                <w:szCs w:val="22"/>
              </w:rPr>
              <w:t xml:space="preserve"> CSP and the leveraged CSP vendors who support products</w:t>
            </w:r>
            <w:r w:rsidRPr="00323664">
              <w:rPr>
                <w:rFonts w:asciiTheme="minorHAnsi" w:hAnsiTheme="minorHAnsi" w:cstheme="minorHAnsi"/>
                <w:i/>
              </w:rPr>
              <w:t xml:space="preserve"> (</w:t>
            </w:r>
            <w:r w:rsidRPr="00323664">
              <w:rPr>
                <w:rFonts w:asciiTheme="minorHAnsi" w:hAnsiTheme="minorHAnsi" w:cstheme="minorHAnsi"/>
                <w:i/>
                <w:szCs w:val="22"/>
              </w:rPr>
              <w:t>e.g., End User Licensing Agreement (EULA), Service-Level Agreement (SLA), App License Agreement, Contract, etc.)</w:t>
            </w:r>
            <w:r w:rsidRPr="00323664">
              <w:rPr>
                <w:rFonts w:asciiTheme="minorHAnsi" w:hAnsiTheme="minorHAnsi" w:cstheme="minorHAnsi"/>
                <w:i/>
              </w:rPr>
              <w:t>.</w:t>
            </w:r>
          </w:p>
          <w:p w14:paraId="0BF24C89" w14:textId="205B649F" w:rsidR="00C95DDB" w:rsidRPr="00323664" w:rsidRDefault="00C95DDB">
            <w:pPr>
              <w:numPr>
                <w:ilvl w:val="0"/>
                <w:numId w:val="6"/>
              </w:numPr>
              <w:spacing w:after="80"/>
              <w:rPr>
                <w:rFonts w:asciiTheme="minorHAnsi" w:hAnsiTheme="minorHAnsi" w:cstheme="minorHAnsi"/>
                <w:i/>
              </w:rPr>
            </w:pPr>
            <w:r w:rsidRPr="00323664">
              <w:rPr>
                <w:rFonts w:asciiTheme="minorHAnsi" w:hAnsiTheme="minorHAnsi" w:cstheme="minorHAnsi"/>
                <w:i/>
              </w:rPr>
              <w:t xml:space="preserve">“Data Types” are the CSO data types transmitted to, stored, or processed by the system/service, including sensitive federal data/system data. This column is based on the NIST 800-60 Vol II data types for the system. Longer lists of data types and data categorizations may instead be included in an appendix. </w:t>
            </w:r>
          </w:p>
          <w:p w14:paraId="696ED00D" w14:textId="77777777" w:rsidR="00C95DDB" w:rsidRPr="00323664" w:rsidRDefault="00C95DDB">
            <w:pPr>
              <w:numPr>
                <w:ilvl w:val="0"/>
                <w:numId w:val="6"/>
              </w:numPr>
              <w:spacing w:after="80"/>
              <w:rPr>
                <w:rFonts w:asciiTheme="minorHAnsi" w:hAnsiTheme="minorHAnsi" w:cstheme="minorHAnsi"/>
                <w:i/>
              </w:rPr>
            </w:pPr>
            <w:r w:rsidRPr="00323664">
              <w:rPr>
                <w:rFonts w:asciiTheme="minorHAnsi" w:hAnsiTheme="minorHAnsi" w:cstheme="minorHAnsi"/>
                <w:i/>
              </w:rPr>
              <w:t>“Authorized Users/Authentication” are the user roles (e.g., SecOps Engineers) authorized to access the service, and provide the authentication method.</w:t>
            </w:r>
          </w:p>
          <w:p w14:paraId="5B3069F9" w14:textId="77777777" w:rsidR="00C95DDB" w:rsidRPr="00323664" w:rsidRDefault="00C95DDB">
            <w:pPr>
              <w:numPr>
                <w:ilvl w:val="0"/>
                <w:numId w:val="6"/>
              </w:numPr>
              <w:pBdr>
                <w:top w:val="nil"/>
                <w:left w:val="nil"/>
                <w:bottom w:val="nil"/>
                <w:right w:val="nil"/>
                <w:between w:val="nil"/>
              </w:pBdr>
              <w:spacing w:after="80"/>
              <w:rPr>
                <w:rFonts w:asciiTheme="minorHAnsi" w:hAnsiTheme="minorHAnsi" w:cstheme="minorHAnsi"/>
                <w:i/>
              </w:rPr>
            </w:pPr>
            <w:r w:rsidRPr="00323664">
              <w:rPr>
                <w:rFonts w:asciiTheme="minorHAnsi" w:hAnsiTheme="minorHAnsi" w:cstheme="minorHAnsi"/>
                <w:i/>
                <w:szCs w:val="22"/>
              </w:rPr>
              <w:t>CSPs seeking a JAB P-ATO must confirm acceptability of using any FedRAMP</w:t>
            </w:r>
            <w:r w:rsidRPr="00323664">
              <w:rPr>
                <w:rFonts w:asciiTheme="minorHAnsi" w:hAnsiTheme="minorHAnsi" w:cstheme="minorHAnsi"/>
                <w:i/>
              </w:rPr>
              <w:t xml:space="preserve"> A</w:t>
            </w:r>
            <w:r w:rsidRPr="00323664">
              <w:rPr>
                <w:rFonts w:asciiTheme="minorHAnsi" w:hAnsiTheme="minorHAnsi" w:cstheme="minorHAnsi"/>
                <w:i/>
                <w:szCs w:val="22"/>
              </w:rPr>
              <w:t xml:space="preserve">uthorized services that lack a JAB P-ATO with JAB </w:t>
            </w:r>
            <w:r w:rsidRPr="00323664">
              <w:rPr>
                <w:rFonts w:asciiTheme="minorHAnsi" w:hAnsiTheme="minorHAnsi" w:cstheme="minorHAnsi"/>
                <w:i/>
              </w:rPr>
              <w:t>t</w:t>
            </w:r>
            <w:r w:rsidRPr="00323664">
              <w:rPr>
                <w:rFonts w:asciiTheme="minorHAnsi" w:hAnsiTheme="minorHAnsi" w:cstheme="minorHAnsi"/>
                <w:i/>
                <w:szCs w:val="22"/>
              </w:rPr>
              <w:t xml:space="preserve">echnical </w:t>
            </w:r>
            <w:r w:rsidRPr="00323664">
              <w:rPr>
                <w:rFonts w:asciiTheme="minorHAnsi" w:hAnsiTheme="minorHAnsi" w:cstheme="minorHAnsi"/>
                <w:i/>
              </w:rPr>
              <w:t>r</w:t>
            </w:r>
            <w:r w:rsidRPr="00323664">
              <w:rPr>
                <w:rFonts w:asciiTheme="minorHAnsi" w:hAnsiTheme="minorHAnsi" w:cstheme="minorHAnsi"/>
                <w:i/>
                <w:szCs w:val="22"/>
              </w:rPr>
              <w:t>epresentatives (TRs).</w:t>
            </w:r>
          </w:p>
          <w:p w14:paraId="6B5E5AD5" w14:textId="77777777" w:rsidR="00C95DDB" w:rsidRPr="00323664" w:rsidRDefault="00C95DDB">
            <w:pPr>
              <w:numPr>
                <w:ilvl w:val="0"/>
                <w:numId w:val="6"/>
              </w:numPr>
              <w:pBdr>
                <w:top w:val="nil"/>
                <w:left w:val="nil"/>
                <w:bottom w:val="nil"/>
                <w:right w:val="nil"/>
                <w:between w:val="nil"/>
              </w:pBdr>
              <w:spacing w:after="80"/>
              <w:rPr>
                <w:rFonts w:asciiTheme="minorHAnsi" w:hAnsiTheme="minorHAnsi" w:cstheme="minorHAnsi"/>
                <w:i/>
              </w:rPr>
            </w:pPr>
            <w:r w:rsidRPr="00323664">
              <w:rPr>
                <w:rFonts w:asciiTheme="minorHAnsi" w:hAnsiTheme="minorHAnsi" w:cstheme="minorHAnsi"/>
                <w:i/>
                <w:szCs w:val="22"/>
              </w:rPr>
              <w:t>CSPs must be cognizant of the impact level of leveraged FedRAMP</w:t>
            </w:r>
            <w:r w:rsidRPr="00323664">
              <w:rPr>
                <w:rFonts w:asciiTheme="minorHAnsi" w:hAnsiTheme="minorHAnsi" w:cstheme="minorHAnsi"/>
                <w:i/>
              </w:rPr>
              <w:t xml:space="preserve"> A</w:t>
            </w:r>
            <w:r w:rsidRPr="00323664">
              <w:rPr>
                <w:rFonts w:asciiTheme="minorHAnsi" w:hAnsiTheme="minorHAnsi" w:cstheme="minorHAnsi"/>
                <w:i/>
                <w:szCs w:val="22"/>
              </w:rPr>
              <w:t xml:space="preserve">uthorized services. CSOs should leverage services at the same, or higher, impact level. </w:t>
            </w:r>
            <w:proofErr w:type="gramStart"/>
            <w:r w:rsidRPr="00323664">
              <w:rPr>
                <w:rFonts w:asciiTheme="minorHAnsi" w:hAnsiTheme="minorHAnsi" w:cstheme="minorHAnsi"/>
                <w:i/>
                <w:szCs w:val="22"/>
              </w:rPr>
              <w:t>As a general rule</w:t>
            </w:r>
            <w:proofErr w:type="gramEnd"/>
            <w:r w:rsidRPr="00323664">
              <w:rPr>
                <w:rFonts w:asciiTheme="minorHAnsi" w:hAnsiTheme="minorHAnsi" w:cstheme="minorHAnsi"/>
                <w:i/>
                <w:szCs w:val="22"/>
              </w:rPr>
              <w:t xml:space="preserve">, the use of any services, at a lesser impact level than the service undergoing FedRAMP authorization, must be carefully scrutinized to ensure that </w:t>
            </w:r>
            <w:r w:rsidRPr="00323664">
              <w:rPr>
                <w:rFonts w:asciiTheme="minorHAnsi" w:hAnsiTheme="minorHAnsi" w:cstheme="minorHAnsi"/>
                <w:i/>
              </w:rPr>
              <w:t>f</w:t>
            </w:r>
            <w:r w:rsidRPr="00323664">
              <w:rPr>
                <w:rFonts w:asciiTheme="minorHAnsi" w:hAnsiTheme="minorHAnsi" w:cstheme="minorHAnsi"/>
                <w:i/>
                <w:szCs w:val="22"/>
              </w:rPr>
              <w:t>ederal data is adequately protected</w:t>
            </w:r>
            <w:r w:rsidRPr="00323664">
              <w:rPr>
                <w:rFonts w:asciiTheme="minorHAnsi" w:hAnsiTheme="minorHAnsi" w:cstheme="minorHAnsi"/>
                <w:i/>
              </w:rPr>
              <w:t xml:space="preserve"> (e.g., a </w:t>
            </w:r>
            <w:r w:rsidRPr="00323664">
              <w:rPr>
                <w:rFonts w:asciiTheme="minorHAnsi" w:hAnsiTheme="minorHAnsi" w:cstheme="minorHAnsi"/>
                <w:i/>
                <w:szCs w:val="22"/>
              </w:rPr>
              <w:t xml:space="preserve">CSO processing High </w:t>
            </w:r>
            <w:r w:rsidRPr="00323664">
              <w:rPr>
                <w:rFonts w:asciiTheme="minorHAnsi" w:hAnsiTheme="minorHAnsi" w:cstheme="minorHAnsi"/>
                <w:i/>
              </w:rPr>
              <w:t>f</w:t>
            </w:r>
            <w:r w:rsidRPr="00323664">
              <w:rPr>
                <w:rFonts w:asciiTheme="minorHAnsi" w:hAnsiTheme="minorHAnsi" w:cstheme="minorHAnsi"/>
                <w:i/>
                <w:szCs w:val="22"/>
              </w:rPr>
              <w:t xml:space="preserve">ederal data, or sensitive system data, should not leverage a Moderate, Low, or LI-SaaS service to process or store High </w:t>
            </w:r>
            <w:r w:rsidRPr="00323664">
              <w:rPr>
                <w:rFonts w:asciiTheme="minorHAnsi" w:hAnsiTheme="minorHAnsi" w:cstheme="minorHAnsi"/>
                <w:i/>
              </w:rPr>
              <w:t>f</w:t>
            </w:r>
            <w:r w:rsidRPr="00323664">
              <w:rPr>
                <w:rFonts w:asciiTheme="minorHAnsi" w:hAnsiTheme="minorHAnsi" w:cstheme="minorHAnsi"/>
                <w:i/>
                <w:szCs w:val="22"/>
              </w:rPr>
              <w:t>ederal data or sensitive system data).</w:t>
            </w:r>
          </w:p>
          <w:p w14:paraId="1DCF945E" w14:textId="77777777" w:rsidR="00C95DDB" w:rsidRPr="00323664" w:rsidRDefault="00C95DDB" w:rsidP="00703332">
            <w:pPr>
              <w:pBdr>
                <w:top w:val="nil"/>
                <w:left w:val="nil"/>
                <w:bottom w:val="nil"/>
                <w:right w:val="nil"/>
                <w:between w:val="nil"/>
              </w:pBdr>
              <w:spacing w:after="80"/>
              <w:rPr>
                <w:rFonts w:asciiTheme="minorHAnsi" w:hAnsiTheme="minorHAnsi" w:cstheme="minorHAnsi"/>
                <w:i/>
              </w:rPr>
            </w:pPr>
            <w:r w:rsidRPr="00323664">
              <w:rPr>
                <w:rFonts w:asciiTheme="minorHAnsi" w:hAnsiTheme="minorHAnsi" w:cstheme="minorHAnsi"/>
                <w:i/>
                <w:szCs w:val="22"/>
              </w:rPr>
              <w:t xml:space="preserve">Additional instructions are provided in the </w:t>
            </w:r>
            <w:r w:rsidRPr="00323664">
              <w:rPr>
                <w:rFonts w:asciiTheme="minorHAnsi" w:hAnsiTheme="minorHAnsi" w:cstheme="minorHAnsi"/>
                <w:i/>
              </w:rPr>
              <w:t>h</w:t>
            </w:r>
            <w:r w:rsidRPr="00323664">
              <w:rPr>
                <w:rFonts w:asciiTheme="minorHAnsi" w:hAnsiTheme="minorHAnsi" w:cstheme="minorHAnsi"/>
                <w:i/>
                <w:szCs w:val="22"/>
              </w:rPr>
              <w:t xml:space="preserve">eader </w:t>
            </w:r>
            <w:r w:rsidRPr="00323664">
              <w:rPr>
                <w:rFonts w:asciiTheme="minorHAnsi" w:hAnsiTheme="minorHAnsi" w:cstheme="minorHAnsi"/>
                <w:i/>
              </w:rPr>
              <w:t>r</w:t>
            </w:r>
            <w:r w:rsidRPr="00323664">
              <w:rPr>
                <w:rFonts w:asciiTheme="minorHAnsi" w:hAnsiTheme="minorHAnsi" w:cstheme="minorHAnsi"/>
                <w:i/>
                <w:szCs w:val="22"/>
              </w:rPr>
              <w:t xml:space="preserve">ow of Table </w:t>
            </w:r>
            <w:r w:rsidRPr="00323664">
              <w:rPr>
                <w:rFonts w:asciiTheme="minorHAnsi" w:hAnsiTheme="minorHAnsi" w:cstheme="minorHAnsi"/>
                <w:i/>
              </w:rPr>
              <w:t>6</w:t>
            </w:r>
            <w:r w:rsidRPr="00323664">
              <w:rPr>
                <w:rFonts w:asciiTheme="minorHAnsi" w:hAnsiTheme="minorHAnsi" w:cstheme="minorHAnsi"/>
                <w:i/>
                <w:szCs w:val="22"/>
              </w:rPr>
              <w:t>.1.</w:t>
            </w:r>
          </w:p>
          <w:p w14:paraId="3F7B9EB5" w14:textId="77777777" w:rsidR="00C95DDB" w:rsidRPr="00323664" w:rsidRDefault="00C95DDB" w:rsidP="00703332">
            <w:pPr>
              <w:spacing w:after="80"/>
              <w:rPr>
                <w:rFonts w:asciiTheme="minorHAnsi" w:hAnsiTheme="minorHAnsi" w:cstheme="minorHAnsi"/>
                <w:color w:val="CC1D1D"/>
              </w:rPr>
            </w:pPr>
            <w:r w:rsidRPr="00323664">
              <w:rPr>
                <w:rFonts w:asciiTheme="minorHAnsi" w:hAnsiTheme="minorHAnsi" w:cstheme="minorHAnsi"/>
                <w:i/>
                <w:color w:val="CC1D1D"/>
              </w:rPr>
              <w:t>Delete this and all other instructional text from your final version of this document.</w:t>
            </w:r>
            <w:r w:rsidRPr="00323664">
              <w:rPr>
                <w:rFonts w:asciiTheme="minorHAnsi" w:hAnsiTheme="minorHAnsi" w:cstheme="minorHAnsi"/>
                <w:i/>
                <w:color w:val="CC1D1D"/>
                <w:szCs w:val="22"/>
              </w:rPr>
              <w:t xml:space="preserve"> </w:t>
            </w:r>
          </w:p>
        </w:tc>
      </w:tr>
    </w:tbl>
    <w:p w14:paraId="3698DC89" w14:textId="1A9353E3" w:rsidR="00C95DDB" w:rsidRPr="00323664" w:rsidRDefault="00C95DDB" w:rsidP="00C95DDB">
      <w:pPr>
        <w:rPr>
          <w:rFonts w:asciiTheme="minorHAnsi" w:hAnsiTheme="minorHAnsi" w:cstheme="minorHAnsi"/>
        </w:rPr>
      </w:pPr>
    </w:p>
    <w:p w14:paraId="2105FA37" w14:textId="77777777" w:rsidR="00C95DDB" w:rsidRPr="00323664" w:rsidRDefault="00C95DDB">
      <w:pPr>
        <w:rPr>
          <w:rFonts w:asciiTheme="minorHAnsi" w:hAnsiTheme="minorHAnsi" w:cstheme="minorHAnsi"/>
        </w:rPr>
      </w:pPr>
      <w:r w:rsidRPr="00323664">
        <w:rPr>
          <w:rFonts w:asciiTheme="minorHAnsi" w:hAnsiTheme="minorHAnsi" w:cstheme="minorHAnsi"/>
        </w:rPr>
        <w:br w:type="page"/>
      </w:r>
    </w:p>
    <w:p w14:paraId="33042AC0" w14:textId="77777777" w:rsidR="00C95DDB" w:rsidRPr="00323664" w:rsidRDefault="00C95DDB" w:rsidP="008938BD">
      <w:pPr>
        <w:rPr>
          <w:rFonts w:asciiTheme="minorHAnsi" w:hAnsiTheme="minorHAnsi" w:cstheme="minorHAnsi"/>
        </w:rPr>
        <w:sectPr w:rsidR="00C95DDB" w:rsidRPr="00323664" w:rsidSect="002500A4">
          <w:footerReference w:type="default" r:id="rId20"/>
          <w:pgSz w:w="12240" w:h="15840"/>
          <w:pgMar w:top="0" w:right="1440" w:bottom="0" w:left="1440" w:header="0" w:footer="0" w:gutter="0"/>
          <w:cols w:space="720"/>
        </w:sectPr>
      </w:pPr>
    </w:p>
    <w:p w14:paraId="073E7225" w14:textId="36D28BCF" w:rsidR="008938BD" w:rsidRPr="00323664" w:rsidRDefault="00C95DDB" w:rsidP="008938BD">
      <w:pPr>
        <w:rPr>
          <w:rFonts w:asciiTheme="minorHAnsi" w:hAnsiTheme="minorHAnsi" w:cstheme="minorHAnsi"/>
        </w:rPr>
      </w:pPr>
      <w:r w:rsidRPr="00323664">
        <w:rPr>
          <w:rFonts w:asciiTheme="minorHAnsi" w:hAnsiTheme="minorHAnsi" w:cstheme="minorHAnsi"/>
          <w:lang w:val="en-US"/>
        </w:rPr>
        <w:lastRenderedPageBreak/>
        <w:t>The &lt;Insert CSO Name&gt; leverages the FedRAMP Authorized services depicted in Table 6.1 below</w:t>
      </w:r>
      <w:r w:rsidR="008938BD" w:rsidRPr="00323664">
        <w:rPr>
          <w:rFonts w:asciiTheme="minorHAnsi" w:hAnsiTheme="minorHAnsi" w:cstheme="minorHAnsi"/>
        </w:rPr>
        <w:t>. </w:t>
      </w:r>
    </w:p>
    <w:p w14:paraId="38FA0E6F" w14:textId="77777777" w:rsidR="00C95DDB" w:rsidRPr="00323664" w:rsidRDefault="00C95DDB" w:rsidP="00C95DDB">
      <w:pPr>
        <w:pBdr>
          <w:top w:val="nil"/>
          <w:left w:val="nil"/>
          <w:bottom w:val="nil"/>
          <w:right w:val="nil"/>
          <w:between w:val="nil"/>
        </w:pBdr>
        <w:spacing w:before="0" w:after="200" w:line="240" w:lineRule="auto"/>
        <w:rPr>
          <w:rFonts w:asciiTheme="minorHAnsi" w:hAnsiTheme="minorHAnsi" w:cstheme="minorHAnsi"/>
          <w:i/>
          <w:color w:val="162E51"/>
          <w:sz w:val="18"/>
          <w:szCs w:val="18"/>
        </w:rPr>
      </w:pPr>
      <w:r w:rsidRPr="00323664">
        <w:rPr>
          <w:rFonts w:asciiTheme="minorHAnsi" w:hAnsiTheme="minorHAnsi" w:cstheme="minorHAnsi"/>
          <w:i/>
          <w:color w:val="162E51"/>
          <w:sz w:val="18"/>
          <w:szCs w:val="18"/>
        </w:rPr>
        <w:t>Table 6.1 Leveraged FedRAMP Authorized Services</w:t>
      </w:r>
    </w:p>
    <w:tbl>
      <w:tblPr>
        <w:tblStyle w:val="FedRAMP"/>
        <w:tblW w:w="12630" w:type="dxa"/>
        <w:tblLayout w:type="fixed"/>
        <w:tblLook w:val="0020" w:firstRow="1" w:lastRow="0" w:firstColumn="0" w:lastColumn="0" w:noHBand="0" w:noVBand="0"/>
      </w:tblPr>
      <w:tblGrid>
        <w:gridCol w:w="555"/>
        <w:gridCol w:w="1965"/>
        <w:gridCol w:w="2040"/>
        <w:gridCol w:w="1800"/>
        <w:gridCol w:w="1195"/>
        <w:gridCol w:w="1325"/>
        <w:gridCol w:w="1575"/>
        <w:gridCol w:w="2175"/>
      </w:tblGrid>
      <w:tr w:rsidR="00C95DDB" w:rsidRPr="00323664" w14:paraId="0A28398E" w14:textId="77777777" w:rsidTr="00CD0FDC">
        <w:trPr>
          <w:cnfStyle w:val="100000000000" w:firstRow="1" w:lastRow="0" w:firstColumn="0" w:lastColumn="0" w:oddVBand="0" w:evenVBand="0" w:oddHBand="0" w:evenHBand="0" w:firstRowFirstColumn="0" w:firstRowLastColumn="0" w:lastRowFirstColumn="0" w:lastRowLastColumn="0"/>
          <w:trHeight w:val="83"/>
          <w:tblHeader/>
        </w:trPr>
        <w:tc>
          <w:tcPr>
            <w:tcW w:w="555" w:type="dxa"/>
          </w:tcPr>
          <w:p w14:paraId="1F38D310" w14:textId="77777777" w:rsidR="00C95DDB" w:rsidRPr="00C95DDB" w:rsidRDefault="00C95DDB" w:rsidP="00C95DDB">
            <w:pPr>
              <w:pBdr>
                <w:top w:val="nil"/>
                <w:left w:val="nil"/>
                <w:bottom w:val="nil"/>
                <w:right w:val="nil"/>
                <w:between w:val="nil"/>
              </w:pBdr>
              <w:spacing w:before="80" w:after="80" w:line="288" w:lineRule="auto"/>
              <w:rPr>
                <w:rFonts w:asciiTheme="minorHAnsi" w:hAnsiTheme="minorHAnsi" w:cstheme="minorHAnsi"/>
                <w:sz w:val="18"/>
                <w:szCs w:val="18"/>
                <w:lang w:val="en-US"/>
              </w:rPr>
            </w:pPr>
            <w:r w:rsidRPr="00C95DDB">
              <w:rPr>
                <w:rFonts w:asciiTheme="minorHAnsi" w:hAnsiTheme="minorHAnsi" w:cstheme="minorHAnsi"/>
                <w:sz w:val="18"/>
                <w:szCs w:val="18"/>
                <w:lang w:val="en-US"/>
              </w:rPr>
              <w:t>#</w:t>
            </w:r>
          </w:p>
        </w:tc>
        <w:tc>
          <w:tcPr>
            <w:tcW w:w="1965" w:type="dxa"/>
          </w:tcPr>
          <w:p w14:paraId="6205BE57" w14:textId="77777777" w:rsidR="00C95DDB" w:rsidRPr="00C95DDB" w:rsidRDefault="00C95DDB" w:rsidP="00C95DDB">
            <w:pPr>
              <w:pBdr>
                <w:top w:val="nil"/>
                <w:left w:val="nil"/>
                <w:bottom w:val="nil"/>
                <w:right w:val="nil"/>
                <w:between w:val="nil"/>
              </w:pBdr>
              <w:spacing w:before="80" w:after="80" w:line="288" w:lineRule="auto"/>
              <w:rPr>
                <w:rFonts w:asciiTheme="minorHAnsi" w:hAnsiTheme="minorHAnsi" w:cstheme="minorHAnsi"/>
                <w:sz w:val="18"/>
                <w:szCs w:val="18"/>
                <w:lang w:val="en-US"/>
              </w:rPr>
            </w:pPr>
            <w:r w:rsidRPr="00C95DDB">
              <w:rPr>
                <w:rFonts w:asciiTheme="minorHAnsi" w:hAnsiTheme="minorHAnsi" w:cstheme="minorHAnsi"/>
                <w:sz w:val="18"/>
                <w:szCs w:val="18"/>
                <w:lang w:val="en-US"/>
              </w:rPr>
              <w:t>CSP/CSO Name (Name on FedRAMP Marketplace)</w:t>
            </w:r>
          </w:p>
        </w:tc>
        <w:tc>
          <w:tcPr>
            <w:tcW w:w="2040" w:type="dxa"/>
          </w:tcPr>
          <w:p w14:paraId="1163EBEC" w14:textId="77777777" w:rsidR="00C95DDB" w:rsidRPr="00C95DDB" w:rsidRDefault="00C95DDB" w:rsidP="00C95DDB">
            <w:pPr>
              <w:pBdr>
                <w:top w:val="nil"/>
                <w:left w:val="nil"/>
                <w:bottom w:val="nil"/>
                <w:right w:val="nil"/>
                <w:between w:val="nil"/>
              </w:pBdr>
              <w:spacing w:before="80" w:after="80" w:line="288" w:lineRule="auto"/>
              <w:rPr>
                <w:rFonts w:asciiTheme="minorHAnsi" w:hAnsiTheme="minorHAnsi" w:cstheme="minorHAnsi"/>
                <w:sz w:val="18"/>
                <w:szCs w:val="18"/>
                <w:lang w:val="en-US"/>
              </w:rPr>
            </w:pPr>
            <w:r w:rsidRPr="00C95DDB">
              <w:rPr>
                <w:rFonts w:asciiTheme="minorHAnsi" w:hAnsiTheme="minorHAnsi" w:cstheme="minorHAnsi"/>
                <w:sz w:val="18"/>
                <w:szCs w:val="18"/>
                <w:lang w:val="en-US"/>
              </w:rPr>
              <w:t>CSO Service (Names of services and features - services from a single CSO can be all listed in one cell)</w:t>
            </w:r>
          </w:p>
        </w:tc>
        <w:tc>
          <w:tcPr>
            <w:tcW w:w="1800" w:type="dxa"/>
          </w:tcPr>
          <w:p w14:paraId="415E67D2" w14:textId="77777777" w:rsidR="00C95DDB" w:rsidRPr="00C95DDB" w:rsidRDefault="00C95DDB" w:rsidP="00C95DDB">
            <w:pPr>
              <w:pBdr>
                <w:top w:val="nil"/>
                <w:left w:val="nil"/>
                <w:bottom w:val="nil"/>
                <w:right w:val="nil"/>
                <w:between w:val="nil"/>
              </w:pBdr>
              <w:spacing w:before="80" w:after="80" w:line="288" w:lineRule="auto"/>
              <w:rPr>
                <w:rFonts w:asciiTheme="minorHAnsi" w:hAnsiTheme="minorHAnsi" w:cstheme="minorHAnsi"/>
                <w:sz w:val="18"/>
                <w:szCs w:val="18"/>
                <w:lang w:val="en-US"/>
              </w:rPr>
            </w:pPr>
            <w:r w:rsidRPr="00C95DDB">
              <w:rPr>
                <w:rFonts w:asciiTheme="minorHAnsi" w:hAnsiTheme="minorHAnsi" w:cstheme="minorHAnsi"/>
                <w:sz w:val="18"/>
                <w:szCs w:val="18"/>
                <w:lang w:val="en-US"/>
              </w:rPr>
              <w:t xml:space="preserve">Authorization Type (JAB or Agency) and FedRAMP Package ID # </w:t>
            </w:r>
          </w:p>
        </w:tc>
        <w:tc>
          <w:tcPr>
            <w:tcW w:w="1195" w:type="dxa"/>
          </w:tcPr>
          <w:p w14:paraId="5DC1A7C6" w14:textId="77777777" w:rsidR="00C95DDB" w:rsidRPr="00C95DDB" w:rsidRDefault="00C95DDB" w:rsidP="00C95DDB">
            <w:pPr>
              <w:pBdr>
                <w:top w:val="nil"/>
                <w:left w:val="nil"/>
                <w:bottom w:val="nil"/>
                <w:right w:val="nil"/>
                <w:between w:val="nil"/>
              </w:pBdr>
              <w:spacing w:before="80" w:after="80" w:line="288" w:lineRule="auto"/>
              <w:rPr>
                <w:rFonts w:asciiTheme="minorHAnsi" w:hAnsiTheme="minorHAnsi" w:cstheme="minorHAnsi"/>
                <w:sz w:val="18"/>
                <w:szCs w:val="18"/>
                <w:lang w:val="en-US"/>
              </w:rPr>
            </w:pPr>
            <w:r w:rsidRPr="00C95DDB">
              <w:rPr>
                <w:rFonts w:asciiTheme="minorHAnsi" w:hAnsiTheme="minorHAnsi" w:cstheme="minorHAnsi"/>
                <w:sz w:val="18"/>
                <w:szCs w:val="18"/>
                <w:lang w:val="en-US"/>
              </w:rPr>
              <w:t>Nature of Agreement</w:t>
            </w:r>
          </w:p>
        </w:tc>
        <w:tc>
          <w:tcPr>
            <w:tcW w:w="1325" w:type="dxa"/>
          </w:tcPr>
          <w:p w14:paraId="694E3184" w14:textId="77777777" w:rsidR="00C95DDB" w:rsidRPr="00C95DDB" w:rsidRDefault="00C95DDB" w:rsidP="00C95DDB">
            <w:pPr>
              <w:pBdr>
                <w:top w:val="nil"/>
                <w:left w:val="nil"/>
                <w:bottom w:val="nil"/>
                <w:right w:val="nil"/>
                <w:between w:val="nil"/>
              </w:pBdr>
              <w:spacing w:before="80" w:after="80" w:line="288" w:lineRule="auto"/>
              <w:rPr>
                <w:rFonts w:asciiTheme="minorHAnsi" w:hAnsiTheme="minorHAnsi" w:cstheme="minorHAnsi"/>
                <w:sz w:val="18"/>
                <w:szCs w:val="18"/>
                <w:lang w:val="en-US"/>
              </w:rPr>
            </w:pPr>
            <w:r w:rsidRPr="00C95DDB">
              <w:rPr>
                <w:rFonts w:asciiTheme="minorHAnsi" w:hAnsiTheme="minorHAnsi" w:cstheme="minorHAnsi"/>
                <w:sz w:val="18"/>
                <w:szCs w:val="18"/>
                <w:lang w:val="en-US"/>
              </w:rPr>
              <w:t>Impact Level (High, Moderate, Low, LI-SaaS)</w:t>
            </w:r>
          </w:p>
        </w:tc>
        <w:tc>
          <w:tcPr>
            <w:tcW w:w="1575" w:type="dxa"/>
          </w:tcPr>
          <w:p w14:paraId="77CE85F1" w14:textId="77777777" w:rsidR="00C95DDB" w:rsidRPr="00C95DDB" w:rsidRDefault="00C95DDB" w:rsidP="00C95DDB">
            <w:pPr>
              <w:pBdr>
                <w:top w:val="nil"/>
                <w:left w:val="nil"/>
                <w:bottom w:val="nil"/>
                <w:right w:val="nil"/>
                <w:between w:val="nil"/>
              </w:pBdr>
              <w:spacing w:before="80" w:after="80" w:line="288" w:lineRule="auto"/>
              <w:rPr>
                <w:rFonts w:asciiTheme="minorHAnsi" w:hAnsiTheme="minorHAnsi" w:cstheme="minorHAnsi"/>
                <w:sz w:val="18"/>
                <w:szCs w:val="18"/>
                <w:lang w:val="en-US"/>
              </w:rPr>
            </w:pPr>
            <w:r w:rsidRPr="00C95DDB">
              <w:rPr>
                <w:rFonts w:asciiTheme="minorHAnsi" w:hAnsiTheme="minorHAnsi" w:cstheme="minorHAnsi"/>
                <w:sz w:val="18"/>
                <w:szCs w:val="18"/>
                <w:lang w:val="en-US"/>
              </w:rPr>
              <w:t>Data Types</w:t>
            </w:r>
          </w:p>
        </w:tc>
        <w:tc>
          <w:tcPr>
            <w:tcW w:w="2175" w:type="dxa"/>
          </w:tcPr>
          <w:p w14:paraId="48F56B75" w14:textId="77777777" w:rsidR="00C95DDB" w:rsidRPr="00C95DDB" w:rsidRDefault="00C95DDB" w:rsidP="00C95DDB">
            <w:pPr>
              <w:pBdr>
                <w:top w:val="nil"/>
                <w:left w:val="nil"/>
                <w:bottom w:val="nil"/>
                <w:right w:val="nil"/>
                <w:between w:val="nil"/>
              </w:pBdr>
              <w:spacing w:before="80" w:after="80" w:line="288" w:lineRule="auto"/>
              <w:rPr>
                <w:rFonts w:asciiTheme="minorHAnsi" w:hAnsiTheme="minorHAnsi" w:cstheme="minorHAnsi"/>
                <w:sz w:val="18"/>
                <w:szCs w:val="18"/>
                <w:lang w:val="en-US"/>
              </w:rPr>
            </w:pPr>
            <w:r w:rsidRPr="00C95DDB">
              <w:rPr>
                <w:rFonts w:asciiTheme="minorHAnsi" w:hAnsiTheme="minorHAnsi" w:cstheme="minorHAnsi"/>
                <w:sz w:val="18"/>
                <w:szCs w:val="18"/>
                <w:lang w:val="en-US"/>
              </w:rPr>
              <w:t>Authorized Users/Authentication</w:t>
            </w:r>
          </w:p>
        </w:tc>
      </w:tr>
      <w:tr w:rsidR="00C95DDB" w:rsidRPr="00323664" w14:paraId="20834782" w14:textId="77777777" w:rsidTr="00C95DDB">
        <w:trPr>
          <w:cnfStyle w:val="000000100000" w:firstRow="0" w:lastRow="0" w:firstColumn="0" w:lastColumn="0" w:oddVBand="0" w:evenVBand="0" w:oddHBand="1" w:evenHBand="0" w:firstRowFirstColumn="0" w:firstRowLastColumn="0" w:lastRowFirstColumn="0" w:lastRowLastColumn="0"/>
        </w:trPr>
        <w:tc>
          <w:tcPr>
            <w:tcW w:w="555" w:type="dxa"/>
          </w:tcPr>
          <w:p w14:paraId="4434AC17" w14:textId="77777777" w:rsidR="00C95DDB" w:rsidRPr="00C95DDB" w:rsidRDefault="00C95DDB" w:rsidP="00C95DDB">
            <w:pPr>
              <w:pBdr>
                <w:top w:val="nil"/>
                <w:left w:val="nil"/>
                <w:bottom w:val="nil"/>
                <w:right w:val="nil"/>
                <w:between w:val="nil"/>
              </w:pBdr>
              <w:spacing w:before="80" w:after="80" w:line="288" w:lineRule="auto"/>
              <w:rPr>
                <w:rFonts w:asciiTheme="minorHAnsi" w:hAnsiTheme="minorHAnsi" w:cstheme="minorHAnsi"/>
                <w:i/>
                <w:color w:val="162E51"/>
                <w:sz w:val="18"/>
                <w:szCs w:val="18"/>
                <w:lang w:val="en-US"/>
              </w:rPr>
            </w:pPr>
          </w:p>
        </w:tc>
        <w:tc>
          <w:tcPr>
            <w:tcW w:w="1965" w:type="dxa"/>
          </w:tcPr>
          <w:p w14:paraId="33BACE57" w14:textId="77777777" w:rsidR="00C95DDB" w:rsidRPr="00C95DDB" w:rsidRDefault="00C95DDB" w:rsidP="00C95DDB">
            <w:pPr>
              <w:pBdr>
                <w:top w:val="nil"/>
                <w:left w:val="nil"/>
                <w:bottom w:val="nil"/>
                <w:right w:val="nil"/>
                <w:between w:val="nil"/>
              </w:pBdr>
              <w:spacing w:before="80" w:after="80" w:line="288" w:lineRule="auto"/>
              <w:rPr>
                <w:rFonts w:asciiTheme="minorHAnsi" w:hAnsiTheme="minorHAnsi" w:cstheme="minorHAnsi"/>
                <w:i/>
                <w:color w:val="162E51"/>
                <w:sz w:val="18"/>
                <w:szCs w:val="18"/>
                <w:lang w:val="en-US"/>
              </w:rPr>
            </w:pPr>
          </w:p>
        </w:tc>
        <w:tc>
          <w:tcPr>
            <w:tcW w:w="2040" w:type="dxa"/>
          </w:tcPr>
          <w:p w14:paraId="208AAD3C" w14:textId="77777777" w:rsidR="00C95DDB" w:rsidRPr="00C95DDB" w:rsidRDefault="00C95DDB" w:rsidP="00C95DDB">
            <w:pPr>
              <w:pBdr>
                <w:top w:val="nil"/>
                <w:left w:val="nil"/>
                <w:bottom w:val="nil"/>
                <w:right w:val="nil"/>
                <w:between w:val="nil"/>
              </w:pBdr>
              <w:spacing w:before="80" w:after="80" w:line="288" w:lineRule="auto"/>
              <w:rPr>
                <w:rFonts w:asciiTheme="minorHAnsi" w:hAnsiTheme="minorHAnsi" w:cstheme="minorHAnsi"/>
                <w:i/>
                <w:color w:val="162E51"/>
                <w:sz w:val="18"/>
                <w:szCs w:val="18"/>
                <w:lang w:val="en-US"/>
              </w:rPr>
            </w:pPr>
          </w:p>
        </w:tc>
        <w:tc>
          <w:tcPr>
            <w:tcW w:w="1800" w:type="dxa"/>
          </w:tcPr>
          <w:p w14:paraId="0324912C" w14:textId="77777777" w:rsidR="00C95DDB" w:rsidRPr="00C95DDB" w:rsidRDefault="00C95DDB" w:rsidP="00C95DDB">
            <w:pPr>
              <w:pBdr>
                <w:top w:val="nil"/>
                <w:left w:val="nil"/>
                <w:bottom w:val="nil"/>
                <w:right w:val="nil"/>
                <w:between w:val="nil"/>
              </w:pBdr>
              <w:spacing w:before="80" w:after="80" w:line="288" w:lineRule="auto"/>
              <w:rPr>
                <w:rFonts w:asciiTheme="minorHAnsi" w:hAnsiTheme="minorHAnsi" w:cstheme="minorHAnsi"/>
                <w:i/>
                <w:color w:val="162E51"/>
                <w:sz w:val="18"/>
                <w:szCs w:val="18"/>
                <w:lang w:val="en-US"/>
              </w:rPr>
            </w:pPr>
          </w:p>
        </w:tc>
        <w:tc>
          <w:tcPr>
            <w:tcW w:w="1195" w:type="dxa"/>
          </w:tcPr>
          <w:p w14:paraId="2CE1E534" w14:textId="77777777" w:rsidR="00C95DDB" w:rsidRPr="00C95DDB" w:rsidRDefault="00C95DDB" w:rsidP="00C95DDB">
            <w:pPr>
              <w:pBdr>
                <w:top w:val="nil"/>
                <w:left w:val="nil"/>
                <w:bottom w:val="nil"/>
                <w:right w:val="nil"/>
                <w:between w:val="nil"/>
              </w:pBdr>
              <w:spacing w:before="80" w:after="80" w:line="288" w:lineRule="auto"/>
              <w:rPr>
                <w:rFonts w:asciiTheme="minorHAnsi" w:hAnsiTheme="minorHAnsi" w:cstheme="minorHAnsi"/>
                <w:i/>
                <w:color w:val="162E51"/>
                <w:sz w:val="18"/>
                <w:szCs w:val="18"/>
                <w:lang w:val="en-US"/>
              </w:rPr>
            </w:pPr>
          </w:p>
        </w:tc>
        <w:tc>
          <w:tcPr>
            <w:tcW w:w="1325" w:type="dxa"/>
          </w:tcPr>
          <w:p w14:paraId="7122D9C7" w14:textId="77777777" w:rsidR="00C95DDB" w:rsidRPr="00C95DDB" w:rsidRDefault="00C95DDB" w:rsidP="00C95DDB">
            <w:pPr>
              <w:pBdr>
                <w:top w:val="nil"/>
                <w:left w:val="nil"/>
                <w:bottom w:val="nil"/>
                <w:right w:val="nil"/>
                <w:between w:val="nil"/>
              </w:pBdr>
              <w:spacing w:before="80" w:after="80" w:line="288" w:lineRule="auto"/>
              <w:rPr>
                <w:rFonts w:asciiTheme="minorHAnsi" w:hAnsiTheme="minorHAnsi" w:cstheme="minorHAnsi"/>
                <w:i/>
                <w:color w:val="162E51"/>
                <w:sz w:val="18"/>
                <w:szCs w:val="18"/>
                <w:lang w:val="en-US"/>
              </w:rPr>
            </w:pPr>
          </w:p>
        </w:tc>
        <w:tc>
          <w:tcPr>
            <w:tcW w:w="1575" w:type="dxa"/>
          </w:tcPr>
          <w:p w14:paraId="610988A0" w14:textId="77777777" w:rsidR="00C95DDB" w:rsidRPr="00C95DDB" w:rsidRDefault="00C95DDB" w:rsidP="00C95DDB">
            <w:pPr>
              <w:pBdr>
                <w:top w:val="nil"/>
                <w:left w:val="nil"/>
                <w:bottom w:val="nil"/>
                <w:right w:val="nil"/>
                <w:between w:val="nil"/>
              </w:pBdr>
              <w:spacing w:before="80" w:after="80" w:line="288" w:lineRule="auto"/>
              <w:rPr>
                <w:rFonts w:asciiTheme="minorHAnsi" w:hAnsiTheme="minorHAnsi" w:cstheme="minorHAnsi"/>
                <w:i/>
                <w:color w:val="162E51"/>
                <w:sz w:val="18"/>
                <w:szCs w:val="18"/>
                <w:lang w:val="en-US"/>
              </w:rPr>
            </w:pPr>
          </w:p>
        </w:tc>
        <w:tc>
          <w:tcPr>
            <w:tcW w:w="2175" w:type="dxa"/>
          </w:tcPr>
          <w:p w14:paraId="45CB3A2A" w14:textId="77777777" w:rsidR="00C95DDB" w:rsidRPr="00C95DDB" w:rsidRDefault="00C95DDB" w:rsidP="00C95DDB">
            <w:pPr>
              <w:pBdr>
                <w:top w:val="nil"/>
                <w:left w:val="nil"/>
                <w:bottom w:val="nil"/>
                <w:right w:val="nil"/>
                <w:between w:val="nil"/>
              </w:pBdr>
              <w:spacing w:before="80" w:after="80" w:line="288" w:lineRule="auto"/>
              <w:rPr>
                <w:rFonts w:asciiTheme="minorHAnsi" w:hAnsiTheme="minorHAnsi" w:cstheme="minorHAnsi"/>
                <w:i/>
                <w:color w:val="162E51"/>
                <w:sz w:val="18"/>
                <w:szCs w:val="18"/>
                <w:lang w:val="en-US"/>
              </w:rPr>
            </w:pPr>
          </w:p>
        </w:tc>
      </w:tr>
      <w:tr w:rsidR="00C95DDB" w:rsidRPr="00C95DDB" w14:paraId="65C1FFFF" w14:textId="77777777" w:rsidTr="00C95DDB">
        <w:trPr>
          <w:cnfStyle w:val="000000010000" w:firstRow="0" w:lastRow="0" w:firstColumn="0" w:lastColumn="0" w:oddVBand="0" w:evenVBand="0" w:oddHBand="0" w:evenHBand="1" w:firstRowFirstColumn="0" w:firstRowLastColumn="0" w:lastRowFirstColumn="0" w:lastRowLastColumn="0"/>
        </w:trPr>
        <w:tc>
          <w:tcPr>
            <w:tcW w:w="555" w:type="dxa"/>
          </w:tcPr>
          <w:p w14:paraId="675B0F6E" w14:textId="77777777" w:rsidR="00C95DDB" w:rsidRPr="00C95DDB" w:rsidRDefault="00C95DDB" w:rsidP="00C95DDB">
            <w:pPr>
              <w:pBdr>
                <w:top w:val="nil"/>
                <w:left w:val="nil"/>
                <w:bottom w:val="nil"/>
                <w:right w:val="nil"/>
                <w:between w:val="nil"/>
              </w:pBdr>
              <w:spacing w:before="80" w:after="80" w:line="288" w:lineRule="auto"/>
              <w:rPr>
                <w:rFonts w:asciiTheme="minorHAnsi" w:hAnsiTheme="minorHAnsi" w:cstheme="minorHAnsi"/>
                <w:i/>
                <w:color w:val="162E51"/>
                <w:sz w:val="18"/>
                <w:szCs w:val="18"/>
                <w:lang w:val="en-US"/>
              </w:rPr>
            </w:pPr>
          </w:p>
        </w:tc>
        <w:tc>
          <w:tcPr>
            <w:tcW w:w="1965" w:type="dxa"/>
          </w:tcPr>
          <w:p w14:paraId="2B6BDA8F" w14:textId="77777777" w:rsidR="00C95DDB" w:rsidRPr="00C95DDB" w:rsidRDefault="00C95DDB" w:rsidP="00C95DDB">
            <w:pPr>
              <w:pBdr>
                <w:top w:val="nil"/>
                <w:left w:val="nil"/>
                <w:bottom w:val="nil"/>
                <w:right w:val="nil"/>
                <w:between w:val="nil"/>
              </w:pBdr>
              <w:spacing w:before="80" w:after="80" w:line="288" w:lineRule="auto"/>
              <w:rPr>
                <w:rFonts w:asciiTheme="minorHAnsi" w:hAnsiTheme="minorHAnsi" w:cstheme="minorHAnsi"/>
                <w:i/>
                <w:color w:val="162E51"/>
                <w:sz w:val="18"/>
                <w:szCs w:val="18"/>
                <w:lang w:val="en-US"/>
              </w:rPr>
            </w:pPr>
          </w:p>
        </w:tc>
        <w:tc>
          <w:tcPr>
            <w:tcW w:w="2040" w:type="dxa"/>
          </w:tcPr>
          <w:p w14:paraId="63AC737E" w14:textId="77777777" w:rsidR="00C95DDB" w:rsidRPr="00C95DDB" w:rsidRDefault="00C95DDB" w:rsidP="00C95DDB">
            <w:pPr>
              <w:pBdr>
                <w:top w:val="nil"/>
                <w:left w:val="nil"/>
                <w:bottom w:val="nil"/>
                <w:right w:val="nil"/>
                <w:between w:val="nil"/>
              </w:pBdr>
              <w:spacing w:before="80" w:after="80" w:line="288" w:lineRule="auto"/>
              <w:rPr>
                <w:rFonts w:asciiTheme="minorHAnsi" w:hAnsiTheme="minorHAnsi" w:cstheme="minorHAnsi"/>
                <w:i/>
                <w:color w:val="162E51"/>
                <w:sz w:val="18"/>
                <w:szCs w:val="18"/>
                <w:lang w:val="en-US"/>
              </w:rPr>
            </w:pPr>
          </w:p>
        </w:tc>
        <w:tc>
          <w:tcPr>
            <w:tcW w:w="1800" w:type="dxa"/>
          </w:tcPr>
          <w:p w14:paraId="69D796EA" w14:textId="77777777" w:rsidR="00C95DDB" w:rsidRPr="00C95DDB" w:rsidRDefault="00C95DDB" w:rsidP="00C95DDB">
            <w:pPr>
              <w:pBdr>
                <w:top w:val="nil"/>
                <w:left w:val="nil"/>
                <w:bottom w:val="nil"/>
                <w:right w:val="nil"/>
                <w:between w:val="nil"/>
              </w:pBdr>
              <w:spacing w:before="80" w:after="80" w:line="288" w:lineRule="auto"/>
              <w:rPr>
                <w:rFonts w:asciiTheme="minorHAnsi" w:hAnsiTheme="minorHAnsi" w:cstheme="minorHAnsi"/>
                <w:i/>
                <w:color w:val="162E51"/>
                <w:sz w:val="18"/>
                <w:szCs w:val="18"/>
                <w:lang w:val="en-US"/>
              </w:rPr>
            </w:pPr>
          </w:p>
        </w:tc>
        <w:tc>
          <w:tcPr>
            <w:tcW w:w="1195" w:type="dxa"/>
          </w:tcPr>
          <w:p w14:paraId="0EC58FAA" w14:textId="77777777" w:rsidR="00C95DDB" w:rsidRPr="00C95DDB" w:rsidRDefault="00C95DDB" w:rsidP="00C95DDB">
            <w:pPr>
              <w:pBdr>
                <w:top w:val="nil"/>
                <w:left w:val="nil"/>
                <w:bottom w:val="nil"/>
                <w:right w:val="nil"/>
                <w:between w:val="nil"/>
              </w:pBdr>
              <w:spacing w:before="80" w:after="80" w:line="288" w:lineRule="auto"/>
              <w:rPr>
                <w:rFonts w:asciiTheme="minorHAnsi" w:hAnsiTheme="minorHAnsi" w:cstheme="minorHAnsi"/>
                <w:i/>
                <w:color w:val="162E51"/>
                <w:sz w:val="18"/>
                <w:szCs w:val="18"/>
                <w:lang w:val="en-US"/>
              </w:rPr>
            </w:pPr>
          </w:p>
        </w:tc>
        <w:tc>
          <w:tcPr>
            <w:tcW w:w="1325" w:type="dxa"/>
          </w:tcPr>
          <w:p w14:paraId="4C251B83" w14:textId="77777777" w:rsidR="00C95DDB" w:rsidRPr="00C95DDB" w:rsidRDefault="00C95DDB" w:rsidP="00C95DDB">
            <w:pPr>
              <w:pBdr>
                <w:top w:val="nil"/>
                <w:left w:val="nil"/>
                <w:bottom w:val="nil"/>
                <w:right w:val="nil"/>
                <w:between w:val="nil"/>
              </w:pBdr>
              <w:spacing w:before="80" w:after="80" w:line="288" w:lineRule="auto"/>
              <w:rPr>
                <w:rFonts w:asciiTheme="minorHAnsi" w:hAnsiTheme="minorHAnsi" w:cstheme="minorHAnsi"/>
                <w:i/>
                <w:color w:val="162E51"/>
                <w:sz w:val="18"/>
                <w:szCs w:val="18"/>
                <w:lang w:val="en-US"/>
              </w:rPr>
            </w:pPr>
          </w:p>
        </w:tc>
        <w:tc>
          <w:tcPr>
            <w:tcW w:w="1575" w:type="dxa"/>
          </w:tcPr>
          <w:p w14:paraId="469D579E" w14:textId="77777777" w:rsidR="00C95DDB" w:rsidRPr="00C95DDB" w:rsidRDefault="00C95DDB" w:rsidP="00C95DDB">
            <w:pPr>
              <w:pBdr>
                <w:top w:val="nil"/>
                <w:left w:val="nil"/>
                <w:bottom w:val="nil"/>
                <w:right w:val="nil"/>
                <w:between w:val="nil"/>
              </w:pBdr>
              <w:spacing w:before="80" w:after="80" w:line="288" w:lineRule="auto"/>
              <w:rPr>
                <w:rFonts w:asciiTheme="minorHAnsi" w:hAnsiTheme="minorHAnsi" w:cstheme="minorHAnsi"/>
                <w:i/>
                <w:color w:val="162E51"/>
                <w:sz w:val="18"/>
                <w:szCs w:val="18"/>
                <w:lang w:val="en-US"/>
              </w:rPr>
            </w:pPr>
          </w:p>
        </w:tc>
        <w:tc>
          <w:tcPr>
            <w:tcW w:w="2175" w:type="dxa"/>
          </w:tcPr>
          <w:p w14:paraId="1D3718E0" w14:textId="77777777" w:rsidR="00C95DDB" w:rsidRPr="00C95DDB" w:rsidRDefault="00C95DDB" w:rsidP="00C95DDB">
            <w:pPr>
              <w:pBdr>
                <w:top w:val="nil"/>
                <w:left w:val="nil"/>
                <w:bottom w:val="nil"/>
                <w:right w:val="nil"/>
                <w:between w:val="nil"/>
              </w:pBdr>
              <w:spacing w:before="80" w:after="80" w:line="288" w:lineRule="auto"/>
              <w:rPr>
                <w:rFonts w:asciiTheme="minorHAnsi" w:hAnsiTheme="minorHAnsi" w:cstheme="minorHAnsi"/>
                <w:i/>
                <w:color w:val="162E51"/>
                <w:sz w:val="18"/>
                <w:szCs w:val="18"/>
                <w:lang w:val="en-US"/>
              </w:rPr>
            </w:pPr>
          </w:p>
        </w:tc>
      </w:tr>
    </w:tbl>
    <w:p w14:paraId="6FF6154C" w14:textId="5802C1D3" w:rsidR="00C95DDB" w:rsidRPr="00323664" w:rsidRDefault="00C95DDB" w:rsidP="00C95DDB">
      <w:pPr>
        <w:pStyle w:val="Heading1"/>
        <w:numPr>
          <w:ilvl w:val="0"/>
          <w:numId w:val="0"/>
        </w:numPr>
        <w:rPr>
          <w:rFonts w:asciiTheme="minorHAnsi" w:hAnsiTheme="minorHAnsi" w:cstheme="minorHAnsi"/>
        </w:rPr>
      </w:pPr>
    </w:p>
    <w:p w14:paraId="41E8DA05" w14:textId="77777777" w:rsidR="00C95DDB" w:rsidRPr="00323664" w:rsidRDefault="00C95DDB">
      <w:pPr>
        <w:rPr>
          <w:rFonts w:asciiTheme="minorHAnsi" w:hAnsiTheme="minorHAnsi" w:cstheme="minorHAnsi"/>
        </w:rPr>
        <w:sectPr w:rsidR="00C95DDB" w:rsidRPr="00323664" w:rsidSect="002500A4">
          <w:headerReference w:type="default" r:id="rId21"/>
          <w:footerReference w:type="default" r:id="rId22"/>
          <w:pgSz w:w="15840" w:h="12240" w:orient="landscape"/>
          <w:pgMar w:top="1440" w:right="1440" w:bottom="1440" w:left="1440" w:header="0" w:footer="0" w:gutter="0"/>
          <w:cols w:space="720"/>
          <w:docGrid w:linePitch="299"/>
        </w:sectPr>
      </w:pPr>
    </w:p>
    <w:p w14:paraId="788952E3" w14:textId="77777777" w:rsidR="00C95DDB" w:rsidRPr="00323664" w:rsidRDefault="00C95DDB" w:rsidP="00C95DDB">
      <w:pPr>
        <w:pStyle w:val="Heading1"/>
        <w:rPr>
          <w:rFonts w:asciiTheme="minorHAnsi" w:hAnsiTheme="minorHAnsi" w:cstheme="minorHAnsi"/>
          <w:lang w:val="en-US"/>
        </w:rPr>
      </w:pPr>
      <w:bookmarkStart w:id="18" w:name="_Toc132928035"/>
      <w:r w:rsidRPr="00C95DDB">
        <w:rPr>
          <w:rFonts w:asciiTheme="minorHAnsi" w:hAnsiTheme="minorHAnsi" w:cstheme="minorHAnsi"/>
          <w:lang w:val="en-US"/>
        </w:rPr>
        <w:lastRenderedPageBreak/>
        <w:t>External Systems and Services Not Having FedRAMP Authorization</w:t>
      </w:r>
      <w:bookmarkEnd w:id="18"/>
    </w:p>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C95DDB" w:rsidRPr="00323664" w14:paraId="01895D7D" w14:textId="77777777" w:rsidTr="00703332">
        <w:trPr>
          <w:trHeight w:val="57"/>
        </w:trPr>
        <w:tc>
          <w:tcPr>
            <w:tcW w:w="9350" w:type="dxa"/>
            <w:shd w:val="clear" w:color="auto" w:fill="19447F"/>
          </w:tcPr>
          <w:p w14:paraId="7B122103" w14:textId="77777777" w:rsidR="00C95DDB" w:rsidRPr="00323664" w:rsidRDefault="00C95DDB" w:rsidP="00703332">
            <w:pPr>
              <w:spacing w:after="80"/>
              <w:rPr>
                <w:rFonts w:asciiTheme="minorHAnsi" w:hAnsiTheme="minorHAnsi" w:cstheme="minorHAnsi"/>
                <w:b/>
                <w:i/>
                <w:color w:val="FFFFFF"/>
              </w:rPr>
            </w:pPr>
            <w:r w:rsidRPr="00323664">
              <w:rPr>
                <w:rFonts w:asciiTheme="minorHAnsi" w:hAnsiTheme="minorHAnsi" w:cstheme="minorHAnsi"/>
                <w:b/>
                <w:i/>
                <w:color w:val="FFFFFF"/>
              </w:rPr>
              <w:t xml:space="preserve">Instructions: </w:t>
            </w:r>
          </w:p>
        </w:tc>
      </w:tr>
      <w:tr w:rsidR="00C95DDB" w:rsidRPr="00323664" w14:paraId="6FD783BC" w14:textId="77777777" w:rsidTr="00703332">
        <w:trPr>
          <w:trHeight w:val="57"/>
        </w:trPr>
        <w:tc>
          <w:tcPr>
            <w:tcW w:w="9350" w:type="dxa"/>
            <w:shd w:val="clear" w:color="auto" w:fill="F2F2F2"/>
          </w:tcPr>
          <w:p w14:paraId="0DD43F62" w14:textId="77777777" w:rsidR="00C95DDB" w:rsidRPr="00323664" w:rsidRDefault="00C95DDB" w:rsidP="00703332">
            <w:pPr>
              <w:pBdr>
                <w:top w:val="nil"/>
                <w:left w:val="nil"/>
                <w:bottom w:val="nil"/>
                <w:right w:val="nil"/>
                <w:between w:val="nil"/>
              </w:pBdr>
              <w:rPr>
                <w:rFonts w:asciiTheme="minorHAnsi" w:hAnsiTheme="minorHAnsi" w:cstheme="minorHAnsi"/>
                <w:i/>
              </w:rPr>
            </w:pPr>
            <w:r w:rsidRPr="00323664">
              <w:rPr>
                <w:rFonts w:asciiTheme="minorHAnsi" w:hAnsiTheme="minorHAnsi" w:cstheme="minorHAnsi"/>
                <w:i/>
                <w:szCs w:val="22"/>
              </w:rPr>
              <w:t>FedRAMP</w:t>
            </w:r>
            <w:r w:rsidRPr="00323664">
              <w:rPr>
                <w:rFonts w:asciiTheme="minorHAnsi" w:hAnsiTheme="minorHAnsi" w:cstheme="minorHAnsi"/>
                <w:i/>
              </w:rPr>
              <w:t xml:space="preserve"> A</w:t>
            </w:r>
            <w:r w:rsidRPr="00323664">
              <w:rPr>
                <w:rFonts w:asciiTheme="minorHAnsi" w:hAnsiTheme="minorHAnsi" w:cstheme="minorHAnsi"/>
                <w:i/>
                <w:szCs w:val="22"/>
              </w:rPr>
              <w:t xml:space="preserve">uthorized services should be used, whenever </w:t>
            </w:r>
            <w:proofErr w:type="gramStart"/>
            <w:r w:rsidRPr="00323664">
              <w:rPr>
                <w:rFonts w:asciiTheme="minorHAnsi" w:hAnsiTheme="minorHAnsi" w:cstheme="minorHAnsi"/>
                <w:i/>
                <w:szCs w:val="22"/>
              </w:rPr>
              <w:t>possible, since</w:t>
            </w:r>
            <w:proofErr w:type="gramEnd"/>
            <w:r w:rsidRPr="00323664">
              <w:rPr>
                <w:rFonts w:asciiTheme="minorHAnsi" w:hAnsiTheme="minorHAnsi" w:cstheme="minorHAnsi"/>
                <w:i/>
                <w:szCs w:val="22"/>
              </w:rPr>
              <w:t xml:space="preserve"> their risk is defined. In some cases, CSPs establish connections to external systems and services that lack FedRAMP authorization to exchange data and information or augment system functionality and provide operational support services. This includes corporate systems and services that are not part of the authorization boundary. </w:t>
            </w:r>
            <w:r w:rsidRPr="00323664">
              <w:rPr>
                <w:rFonts w:asciiTheme="minorHAnsi" w:hAnsiTheme="minorHAnsi" w:cstheme="minorHAnsi"/>
                <w:i/>
              </w:rPr>
              <w:t xml:space="preserve">Since external services/systems lacking authorization have unknown risk, CSPs are required to provide details about the services/systems, in Table 7.1, to help authorizing officials understand the impact to the CIA of a CSO, and the federal data it holds, if the CIA of the external service/system is compromised. </w:t>
            </w:r>
          </w:p>
          <w:p w14:paraId="22904435" w14:textId="77777777" w:rsidR="00C95DDB" w:rsidRPr="00323664" w:rsidRDefault="00C95DDB" w:rsidP="00703332">
            <w:pPr>
              <w:pBdr>
                <w:top w:val="nil"/>
                <w:left w:val="nil"/>
                <w:bottom w:val="nil"/>
                <w:right w:val="nil"/>
                <w:between w:val="nil"/>
              </w:pBdr>
              <w:rPr>
                <w:rFonts w:asciiTheme="minorHAnsi" w:hAnsiTheme="minorHAnsi" w:cstheme="minorHAnsi"/>
                <w:i/>
              </w:rPr>
            </w:pPr>
            <w:r w:rsidRPr="00323664">
              <w:rPr>
                <w:rFonts w:asciiTheme="minorHAnsi" w:hAnsiTheme="minorHAnsi" w:cstheme="minorHAnsi"/>
                <w:i/>
                <w:szCs w:val="22"/>
              </w:rPr>
              <w:t xml:space="preserve">FedRAMP defines a connection as any communication path used to push, pull, or exchange data and/or information, including </w:t>
            </w:r>
            <w:r w:rsidRPr="00323664">
              <w:rPr>
                <w:rFonts w:asciiTheme="minorHAnsi" w:hAnsiTheme="minorHAnsi" w:cstheme="minorHAnsi"/>
                <w:i/>
              </w:rPr>
              <w:t>a</w:t>
            </w:r>
            <w:r w:rsidRPr="00323664">
              <w:rPr>
                <w:rFonts w:asciiTheme="minorHAnsi" w:hAnsiTheme="minorHAnsi" w:cstheme="minorHAnsi"/>
                <w:i/>
                <w:szCs w:val="22"/>
              </w:rPr>
              <w:t xml:space="preserve">pplication </w:t>
            </w:r>
            <w:r w:rsidRPr="00323664">
              <w:rPr>
                <w:rFonts w:asciiTheme="minorHAnsi" w:hAnsiTheme="minorHAnsi" w:cstheme="minorHAnsi"/>
                <w:i/>
              </w:rPr>
              <w:t>p</w:t>
            </w:r>
            <w:r w:rsidRPr="00323664">
              <w:rPr>
                <w:rFonts w:asciiTheme="minorHAnsi" w:hAnsiTheme="minorHAnsi" w:cstheme="minorHAnsi"/>
                <w:i/>
                <w:szCs w:val="22"/>
              </w:rPr>
              <w:t xml:space="preserve">rogramming </w:t>
            </w:r>
            <w:r w:rsidRPr="00323664">
              <w:rPr>
                <w:rFonts w:asciiTheme="minorHAnsi" w:hAnsiTheme="minorHAnsi" w:cstheme="minorHAnsi"/>
                <w:i/>
              </w:rPr>
              <w:t>i</w:t>
            </w:r>
            <w:r w:rsidRPr="00323664">
              <w:rPr>
                <w:rFonts w:asciiTheme="minorHAnsi" w:hAnsiTheme="minorHAnsi" w:cstheme="minorHAnsi"/>
                <w:i/>
                <w:szCs w:val="22"/>
              </w:rPr>
              <w:t>nterfaces (APIs)</w:t>
            </w:r>
            <w:r w:rsidRPr="00323664">
              <w:rPr>
                <w:rFonts w:asciiTheme="minorHAnsi" w:hAnsiTheme="minorHAnsi" w:cstheme="minorHAnsi"/>
                <w:i/>
              </w:rPr>
              <w:t xml:space="preserve"> (e.g., </w:t>
            </w:r>
            <w:r w:rsidRPr="00323664">
              <w:rPr>
                <w:rFonts w:asciiTheme="minorHAnsi" w:hAnsiTheme="minorHAnsi" w:cstheme="minorHAnsi"/>
                <w:i/>
                <w:szCs w:val="22"/>
              </w:rPr>
              <w:t xml:space="preserve">the collection of traffic information via a geo-location service API set or integration with a service via its API set are both considered connections). The table, below, </w:t>
            </w:r>
            <w:r w:rsidRPr="00323664">
              <w:rPr>
                <w:rFonts w:asciiTheme="minorHAnsi" w:hAnsiTheme="minorHAnsi" w:cstheme="minorHAnsi"/>
                <w:i/>
              </w:rPr>
              <w:t xml:space="preserve">must </w:t>
            </w:r>
            <w:r w:rsidRPr="00323664">
              <w:rPr>
                <w:rFonts w:asciiTheme="minorHAnsi" w:hAnsiTheme="minorHAnsi" w:cstheme="minorHAnsi"/>
                <w:i/>
                <w:szCs w:val="22"/>
              </w:rPr>
              <w:t>include all external services that are mentioned in the SSP narrative and controls.</w:t>
            </w:r>
          </w:p>
          <w:p w14:paraId="13956DAD" w14:textId="5CCB8794" w:rsidR="00C95DDB" w:rsidRPr="00323664" w:rsidRDefault="00C95DDB" w:rsidP="00703332">
            <w:pPr>
              <w:pBdr>
                <w:top w:val="nil"/>
                <w:left w:val="nil"/>
                <w:bottom w:val="nil"/>
                <w:right w:val="nil"/>
                <w:between w:val="nil"/>
              </w:pBdr>
              <w:rPr>
                <w:rFonts w:asciiTheme="minorHAnsi" w:hAnsiTheme="minorHAnsi" w:cstheme="minorHAnsi"/>
                <w:i/>
              </w:rPr>
            </w:pPr>
            <w:r w:rsidRPr="00323664">
              <w:rPr>
                <w:rFonts w:asciiTheme="minorHAnsi" w:hAnsiTheme="minorHAnsi" w:cstheme="minorHAnsi"/>
                <w:i/>
                <w:szCs w:val="22"/>
              </w:rPr>
              <w:t xml:space="preserve">Alternatively, you may remove the below table and add it as an additional appendix to the SSP. Be sure to replace the template text with </w:t>
            </w:r>
            <w:r w:rsidRPr="00323664">
              <w:rPr>
                <w:rFonts w:asciiTheme="minorHAnsi" w:hAnsiTheme="minorHAnsi" w:cstheme="minorHAnsi"/>
                <w:b/>
                <w:i/>
                <w:szCs w:val="22"/>
              </w:rPr>
              <w:t xml:space="preserve">"The </w:t>
            </w:r>
            <w:r w:rsidRPr="00323664">
              <w:rPr>
                <w:rFonts w:asciiTheme="minorHAnsi" w:hAnsiTheme="minorHAnsi" w:cstheme="minorHAnsi"/>
                <w:b/>
                <w:i/>
              </w:rPr>
              <w:t xml:space="preserve">&lt;Insert </w:t>
            </w:r>
            <w:r w:rsidRPr="00323664">
              <w:rPr>
                <w:rFonts w:asciiTheme="minorHAnsi" w:hAnsiTheme="minorHAnsi" w:cstheme="minorHAnsi"/>
                <w:b/>
                <w:i/>
                <w:szCs w:val="22"/>
              </w:rPr>
              <w:t>CSO Name</w:t>
            </w:r>
            <w:r w:rsidRPr="00323664">
              <w:rPr>
                <w:rFonts w:asciiTheme="minorHAnsi" w:hAnsiTheme="minorHAnsi" w:cstheme="minorHAnsi"/>
                <w:b/>
                <w:i/>
              </w:rPr>
              <w:t>&gt;</w:t>
            </w:r>
            <w:r w:rsidRPr="00323664">
              <w:rPr>
                <w:rFonts w:asciiTheme="minorHAnsi" w:hAnsiTheme="minorHAnsi" w:cstheme="minorHAnsi"/>
                <w:b/>
                <w:i/>
                <w:szCs w:val="22"/>
              </w:rPr>
              <w:t xml:space="preserve"> makes use of systems, services, </w:t>
            </w:r>
            <w:r w:rsidRPr="00323664">
              <w:rPr>
                <w:rFonts w:asciiTheme="minorHAnsi" w:hAnsiTheme="minorHAnsi" w:cstheme="minorHAnsi"/>
                <w:b/>
                <w:i/>
              </w:rPr>
              <w:t>a</w:t>
            </w:r>
            <w:r w:rsidRPr="00323664">
              <w:rPr>
                <w:rFonts w:asciiTheme="minorHAnsi" w:hAnsiTheme="minorHAnsi" w:cstheme="minorHAnsi"/>
                <w:b/>
                <w:i/>
                <w:szCs w:val="22"/>
              </w:rPr>
              <w:t xml:space="preserve">pplication </w:t>
            </w:r>
            <w:r w:rsidRPr="00323664">
              <w:rPr>
                <w:rFonts w:asciiTheme="minorHAnsi" w:hAnsiTheme="minorHAnsi" w:cstheme="minorHAnsi"/>
                <w:b/>
                <w:i/>
              </w:rPr>
              <w:t>p</w:t>
            </w:r>
            <w:r w:rsidRPr="00323664">
              <w:rPr>
                <w:rFonts w:asciiTheme="minorHAnsi" w:hAnsiTheme="minorHAnsi" w:cstheme="minorHAnsi"/>
                <w:b/>
                <w:i/>
                <w:szCs w:val="22"/>
              </w:rPr>
              <w:t xml:space="preserve">rogram </w:t>
            </w:r>
            <w:r w:rsidRPr="00323664">
              <w:rPr>
                <w:rFonts w:asciiTheme="minorHAnsi" w:hAnsiTheme="minorHAnsi" w:cstheme="minorHAnsi"/>
                <w:b/>
                <w:i/>
              </w:rPr>
              <w:t>i</w:t>
            </w:r>
            <w:r w:rsidRPr="00323664">
              <w:rPr>
                <w:rFonts w:asciiTheme="minorHAnsi" w:hAnsiTheme="minorHAnsi" w:cstheme="minorHAnsi"/>
                <w:b/>
                <w:i/>
                <w:szCs w:val="22"/>
              </w:rPr>
              <w:t xml:space="preserve">nterfaces (APIs), and </w:t>
            </w:r>
            <w:r w:rsidRPr="00323664">
              <w:rPr>
                <w:rFonts w:asciiTheme="minorHAnsi" w:hAnsiTheme="minorHAnsi" w:cstheme="minorHAnsi"/>
                <w:b/>
                <w:i/>
              </w:rPr>
              <w:t>c</w:t>
            </w:r>
            <w:r w:rsidRPr="00323664">
              <w:rPr>
                <w:rFonts w:asciiTheme="minorHAnsi" w:hAnsiTheme="minorHAnsi" w:cstheme="minorHAnsi"/>
                <w:b/>
                <w:i/>
                <w:szCs w:val="22"/>
              </w:rPr>
              <w:t xml:space="preserve">ommand-line </w:t>
            </w:r>
            <w:r w:rsidRPr="00323664">
              <w:rPr>
                <w:rFonts w:asciiTheme="minorHAnsi" w:hAnsiTheme="minorHAnsi" w:cstheme="minorHAnsi"/>
                <w:b/>
                <w:i/>
              </w:rPr>
              <w:t>i</w:t>
            </w:r>
            <w:r w:rsidRPr="00323664">
              <w:rPr>
                <w:rFonts w:asciiTheme="minorHAnsi" w:hAnsiTheme="minorHAnsi" w:cstheme="minorHAnsi"/>
                <w:b/>
                <w:i/>
                <w:szCs w:val="22"/>
              </w:rPr>
              <w:t xml:space="preserve">nterfaces (CLIs) lacking FedRAMP </w:t>
            </w:r>
            <w:r w:rsidRPr="00323664">
              <w:rPr>
                <w:rFonts w:asciiTheme="minorHAnsi" w:hAnsiTheme="minorHAnsi" w:cstheme="minorHAnsi"/>
                <w:b/>
                <w:i/>
              </w:rPr>
              <w:t>a</w:t>
            </w:r>
            <w:r w:rsidRPr="00323664">
              <w:rPr>
                <w:rFonts w:asciiTheme="minorHAnsi" w:hAnsiTheme="minorHAnsi" w:cstheme="minorHAnsi"/>
                <w:b/>
                <w:i/>
                <w:szCs w:val="22"/>
              </w:rPr>
              <w:t xml:space="preserve">uthorization as depicted in &lt;Insert Appendix </w:t>
            </w:r>
            <w:r w:rsidRPr="00323664">
              <w:rPr>
                <w:rFonts w:asciiTheme="minorHAnsi" w:hAnsiTheme="minorHAnsi" w:cstheme="minorHAnsi"/>
                <w:b/>
                <w:i/>
              </w:rPr>
              <w:t>Letter&gt;</w:t>
            </w:r>
            <w:r w:rsidR="00371152">
              <w:rPr>
                <w:rFonts w:asciiTheme="minorHAnsi" w:hAnsiTheme="minorHAnsi" w:cstheme="minorHAnsi"/>
                <w:b/>
                <w:i/>
              </w:rPr>
              <w:t>,</w:t>
            </w:r>
            <w:r w:rsidRPr="00323664">
              <w:rPr>
                <w:rFonts w:asciiTheme="minorHAnsi" w:hAnsiTheme="minorHAnsi" w:cstheme="minorHAnsi"/>
                <w:b/>
                <w:i/>
                <w:szCs w:val="22"/>
              </w:rPr>
              <w:t>"</w:t>
            </w:r>
            <w:r w:rsidRPr="00323664">
              <w:rPr>
                <w:rFonts w:asciiTheme="minorHAnsi" w:hAnsiTheme="minorHAnsi" w:cstheme="minorHAnsi"/>
                <w:i/>
              </w:rPr>
              <w:t xml:space="preserve"> </w:t>
            </w:r>
            <w:r w:rsidRPr="00323664">
              <w:rPr>
                <w:rFonts w:asciiTheme="minorHAnsi" w:hAnsiTheme="minorHAnsi" w:cstheme="minorHAnsi"/>
                <w:i/>
                <w:szCs w:val="22"/>
              </w:rPr>
              <w:t xml:space="preserve">and include a hyperlink to </w:t>
            </w:r>
            <w:r w:rsidRPr="00323664">
              <w:rPr>
                <w:rFonts w:asciiTheme="minorHAnsi" w:hAnsiTheme="minorHAnsi" w:cstheme="minorHAnsi"/>
                <w:i/>
              </w:rPr>
              <w:t xml:space="preserve">the </w:t>
            </w:r>
            <w:r w:rsidRPr="00323664">
              <w:rPr>
                <w:rFonts w:asciiTheme="minorHAnsi" w:hAnsiTheme="minorHAnsi" w:cstheme="minorHAnsi"/>
                <w:i/>
                <w:szCs w:val="22"/>
              </w:rPr>
              <w:t>appendix.</w:t>
            </w:r>
          </w:p>
          <w:p w14:paraId="669D3B75" w14:textId="77777777" w:rsidR="00C95DDB" w:rsidRPr="00323664" w:rsidRDefault="00C95DDB" w:rsidP="00703332">
            <w:pPr>
              <w:pBdr>
                <w:top w:val="nil"/>
                <w:left w:val="nil"/>
                <w:bottom w:val="nil"/>
                <w:right w:val="nil"/>
                <w:between w:val="nil"/>
              </w:pBdr>
              <w:rPr>
                <w:rFonts w:asciiTheme="minorHAnsi" w:hAnsiTheme="minorHAnsi" w:cstheme="minorHAnsi"/>
                <w:i/>
              </w:rPr>
            </w:pPr>
            <w:r w:rsidRPr="00323664">
              <w:rPr>
                <w:rFonts w:asciiTheme="minorHAnsi" w:hAnsiTheme="minorHAnsi" w:cstheme="minorHAnsi"/>
                <w:i/>
                <w:szCs w:val="22"/>
              </w:rPr>
              <w:t>When completing the table, please note the following:</w:t>
            </w:r>
          </w:p>
          <w:p w14:paraId="38FEE324" w14:textId="77777777" w:rsidR="00C95DDB" w:rsidRPr="00323664" w:rsidRDefault="00C95DDB">
            <w:pPr>
              <w:numPr>
                <w:ilvl w:val="0"/>
                <w:numId w:val="7"/>
              </w:numPr>
              <w:pBdr>
                <w:top w:val="nil"/>
                <w:left w:val="nil"/>
                <w:bottom w:val="nil"/>
                <w:right w:val="nil"/>
                <w:between w:val="nil"/>
              </w:pBdr>
              <w:rPr>
                <w:rFonts w:asciiTheme="minorHAnsi" w:hAnsiTheme="minorHAnsi" w:cstheme="minorHAnsi"/>
                <w:i/>
              </w:rPr>
            </w:pPr>
            <w:r w:rsidRPr="00323664">
              <w:rPr>
                <w:rFonts w:asciiTheme="minorHAnsi" w:hAnsiTheme="minorHAnsi" w:cstheme="minorHAnsi"/>
                <w:i/>
                <w:szCs w:val="22"/>
              </w:rPr>
              <w:t xml:space="preserve">Corporate </w:t>
            </w:r>
            <w:r w:rsidRPr="00323664">
              <w:rPr>
                <w:rFonts w:asciiTheme="minorHAnsi" w:hAnsiTheme="minorHAnsi" w:cstheme="minorHAnsi"/>
                <w:i/>
              </w:rPr>
              <w:t>s</w:t>
            </w:r>
            <w:r w:rsidRPr="00323664">
              <w:rPr>
                <w:rFonts w:asciiTheme="minorHAnsi" w:hAnsiTheme="minorHAnsi" w:cstheme="minorHAnsi"/>
                <w:i/>
                <w:szCs w:val="22"/>
              </w:rPr>
              <w:t xml:space="preserve">ervices are those systems and services that are </w:t>
            </w:r>
            <w:r w:rsidRPr="00323664">
              <w:rPr>
                <w:rFonts w:asciiTheme="minorHAnsi" w:hAnsiTheme="minorHAnsi" w:cstheme="minorHAnsi"/>
                <w:i/>
              </w:rPr>
              <w:t>owned by</w:t>
            </w:r>
            <w:r w:rsidRPr="00323664">
              <w:rPr>
                <w:rFonts w:asciiTheme="minorHAnsi" w:hAnsiTheme="minorHAnsi" w:cstheme="minorHAnsi"/>
                <w:i/>
                <w:szCs w:val="22"/>
              </w:rPr>
              <w:t xml:space="preserve"> the CSP in an environment controlled and operated by the CSP. They may include support services used exclusively by the CSO or that are shared with </w:t>
            </w:r>
            <w:r w:rsidRPr="00323664">
              <w:rPr>
                <w:rFonts w:asciiTheme="minorHAnsi" w:hAnsiTheme="minorHAnsi" w:cstheme="minorHAnsi"/>
                <w:i/>
              </w:rPr>
              <w:t>c</w:t>
            </w:r>
            <w:r w:rsidRPr="00323664">
              <w:rPr>
                <w:rFonts w:asciiTheme="minorHAnsi" w:hAnsiTheme="minorHAnsi" w:cstheme="minorHAnsi"/>
                <w:i/>
                <w:szCs w:val="22"/>
              </w:rPr>
              <w:t xml:space="preserve">orporate users/resources. </w:t>
            </w:r>
            <w:r w:rsidRPr="00323664">
              <w:rPr>
                <w:rFonts w:asciiTheme="minorHAnsi" w:hAnsiTheme="minorHAnsi" w:cstheme="minorHAnsi"/>
                <w:i/>
              </w:rPr>
              <w:t>External c</w:t>
            </w:r>
            <w:r w:rsidRPr="00323664">
              <w:rPr>
                <w:rFonts w:asciiTheme="minorHAnsi" w:hAnsiTheme="minorHAnsi" w:cstheme="minorHAnsi"/>
                <w:i/>
                <w:szCs w:val="22"/>
              </w:rPr>
              <w:t xml:space="preserve">loud services used to support the </w:t>
            </w:r>
            <w:r w:rsidRPr="00323664">
              <w:rPr>
                <w:rFonts w:asciiTheme="minorHAnsi" w:hAnsiTheme="minorHAnsi" w:cstheme="minorHAnsi"/>
                <w:i/>
              </w:rPr>
              <w:t>c</w:t>
            </w:r>
            <w:r w:rsidRPr="00323664">
              <w:rPr>
                <w:rFonts w:asciiTheme="minorHAnsi" w:hAnsiTheme="minorHAnsi" w:cstheme="minorHAnsi"/>
                <w:i/>
                <w:szCs w:val="22"/>
              </w:rPr>
              <w:t xml:space="preserve">orporate environment are not considered </w:t>
            </w:r>
            <w:r w:rsidRPr="00323664">
              <w:rPr>
                <w:rFonts w:asciiTheme="minorHAnsi" w:hAnsiTheme="minorHAnsi" w:cstheme="minorHAnsi"/>
                <w:i/>
              </w:rPr>
              <w:t>c</w:t>
            </w:r>
            <w:r w:rsidRPr="00323664">
              <w:rPr>
                <w:rFonts w:asciiTheme="minorHAnsi" w:hAnsiTheme="minorHAnsi" w:cstheme="minorHAnsi"/>
                <w:i/>
                <w:szCs w:val="22"/>
              </w:rPr>
              <w:t>orporate services</w:t>
            </w:r>
            <w:r w:rsidRPr="00323664">
              <w:rPr>
                <w:rFonts w:asciiTheme="minorHAnsi" w:hAnsiTheme="minorHAnsi" w:cstheme="minorHAnsi"/>
                <w:i/>
              </w:rPr>
              <w:t>; s</w:t>
            </w:r>
            <w:r w:rsidRPr="00323664">
              <w:rPr>
                <w:rFonts w:asciiTheme="minorHAnsi" w:hAnsiTheme="minorHAnsi" w:cstheme="minorHAnsi"/>
                <w:i/>
                <w:szCs w:val="22"/>
              </w:rPr>
              <w:t xml:space="preserve">ince they are not under the full control of the CSP, such services are considered external cloud services. When </w:t>
            </w:r>
            <w:r w:rsidRPr="00323664">
              <w:rPr>
                <w:rFonts w:asciiTheme="minorHAnsi" w:hAnsiTheme="minorHAnsi" w:cstheme="minorHAnsi"/>
                <w:i/>
              </w:rPr>
              <w:t>c</w:t>
            </w:r>
            <w:r w:rsidRPr="00323664">
              <w:rPr>
                <w:rFonts w:asciiTheme="minorHAnsi" w:hAnsiTheme="minorHAnsi" w:cstheme="minorHAnsi"/>
                <w:i/>
                <w:szCs w:val="22"/>
              </w:rPr>
              <w:t xml:space="preserve">orporate services are used, </w:t>
            </w:r>
            <w:r w:rsidRPr="00323664">
              <w:rPr>
                <w:rFonts w:asciiTheme="minorHAnsi" w:hAnsiTheme="minorHAnsi" w:cstheme="minorHAnsi"/>
                <w:i/>
              </w:rPr>
              <w:t xml:space="preserve">be sure </w:t>
            </w:r>
            <w:r w:rsidRPr="00323664">
              <w:rPr>
                <w:rFonts w:asciiTheme="minorHAnsi" w:hAnsiTheme="minorHAnsi" w:cstheme="minorHAnsi"/>
                <w:i/>
                <w:szCs w:val="22"/>
              </w:rPr>
              <w:t>to note:</w:t>
            </w:r>
          </w:p>
          <w:p w14:paraId="255C9FF7" w14:textId="77777777" w:rsidR="00C95DDB" w:rsidRPr="00323664" w:rsidRDefault="00C95DDB">
            <w:pPr>
              <w:numPr>
                <w:ilvl w:val="1"/>
                <w:numId w:val="7"/>
              </w:numPr>
              <w:pBdr>
                <w:top w:val="nil"/>
                <w:left w:val="nil"/>
                <w:bottom w:val="nil"/>
                <w:right w:val="nil"/>
                <w:between w:val="nil"/>
              </w:pBdr>
              <w:rPr>
                <w:rFonts w:asciiTheme="minorHAnsi" w:hAnsiTheme="minorHAnsi" w:cstheme="minorHAnsi"/>
                <w:i/>
              </w:rPr>
            </w:pPr>
            <w:r w:rsidRPr="00323664">
              <w:rPr>
                <w:rFonts w:asciiTheme="minorHAnsi" w:hAnsiTheme="minorHAnsi" w:cstheme="minorHAnsi"/>
                <w:i/>
                <w:szCs w:val="22"/>
              </w:rPr>
              <w:t xml:space="preserve">Where the service is hosted (in a </w:t>
            </w:r>
            <w:r w:rsidRPr="00323664">
              <w:rPr>
                <w:rFonts w:asciiTheme="minorHAnsi" w:hAnsiTheme="minorHAnsi" w:cstheme="minorHAnsi"/>
                <w:i/>
              </w:rPr>
              <w:t>c</w:t>
            </w:r>
            <w:r w:rsidRPr="00323664">
              <w:rPr>
                <w:rFonts w:asciiTheme="minorHAnsi" w:hAnsiTheme="minorHAnsi" w:cstheme="minorHAnsi"/>
                <w:i/>
                <w:szCs w:val="22"/>
              </w:rPr>
              <w:t>orporate data center or in another cloud)</w:t>
            </w:r>
          </w:p>
          <w:p w14:paraId="6D718FEF" w14:textId="77777777" w:rsidR="00C95DDB" w:rsidRPr="00323664" w:rsidRDefault="00C95DDB">
            <w:pPr>
              <w:numPr>
                <w:ilvl w:val="1"/>
                <w:numId w:val="7"/>
              </w:numPr>
              <w:pBdr>
                <w:top w:val="nil"/>
                <w:left w:val="nil"/>
                <w:bottom w:val="nil"/>
                <w:right w:val="nil"/>
                <w:between w:val="nil"/>
              </w:pBdr>
              <w:rPr>
                <w:rFonts w:asciiTheme="minorHAnsi" w:hAnsiTheme="minorHAnsi" w:cstheme="minorHAnsi"/>
                <w:i/>
              </w:rPr>
            </w:pPr>
            <w:r w:rsidRPr="00323664">
              <w:rPr>
                <w:rFonts w:asciiTheme="minorHAnsi" w:hAnsiTheme="minorHAnsi" w:cstheme="minorHAnsi"/>
                <w:i/>
                <w:szCs w:val="22"/>
              </w:rPr>
              <w:lastRenderedPageBreak/>
              <w:t xml:space="preserve">The use case of the specific service and who has access to </w:t>
            </w:r>
            <w:proofErr w:type="gramStart"/>
            <w:r w:rsidRPr="00323664">
              <w:rPr>
                <w:rFonts w:asciiTheme="minorHAnsi" w:hAnsiTheme="minorHAnsi" w:cstheme="minorHAnsi"/>
                <w:i/>
                <w:szCs w:val="22"/>
              </w:rPr>
              <w:t>it</w:t>
            </w:r>
            <w:proofErr w:type="gramEnd"/>
          </w:p>
          <w:p w14:paraId="38ABAF6C" w14:textId="77777777" w:rsidR="00C95DDB" w:rsidRPr="00323664" w:rsidRDefault="00C95DDB">
            <w:pPr>
              <w:numPr>
                <w:ilvl w:val="0"/>
                <w:numId w:val="7"/>
              </w:numPr>
              <w:pBdr>
                <w:top w:val="nil"/>
                <w:left w:val="nil"/>
                <w:bottom w:val="nil"/>
                <w:right w:val="nil"/>
                <w:between w:val="nil"/>
              </w:pBdr>
              <w:rPr>
                <w:rFonts w:asciiTheme="minorHAnsi" w:hAnsiTheme="minorHAnsi" w:cstheme="minorHAnsi"/>
                <w:i/>
              </w:rPr>
            </w:pPr>
            <w:r w:rsidRPr="00323664">
              <w:rPr>
                <w:rFonts w:asciiTheme="minorHAnsi" w:hAnsiTheme="minorHAnsi" w:cstheme="minorHAnsi"/>
                <w:i/>
                <w:szCs w:val="22"/>
              </w:rPr>
              <w:t>Identify all connections to external systems and services lacking FedRAMP authorization. Do not include the FedRAMP</w:t>
            </w:r>
            <w:r w:rsidRPr="00323664">
              <w:rPr>
                <w:rFonts w:asciiTheme="minorHAnsi" w:hAnsiTheme="minorHAnsi" w:cstheme="minorHAnsi"/>
                <w:i/>
              </w:rPr>
              <w:t xml:space="preserve"> A</w:t>
            </w:r>
            <w:r w:rsidRPr="00323664">
              <w:rPr>
                <w:rFonts w:asciiTheme="minorHAnsi" w:hAnsiTheme="minorHAnsi" w:cstheme="minorHAnsi"/>
                <w:i/>
                <w:szCs w:val="22"/>
              </w:rPr>
              <w:t xml:space="preserve">uthorized services listed in Table </w:t>
            </w:r>
            <w:r w:rsidRPr="00323664">
              <w:rPr>
                <w:rFonts w:asciiTheme="minorHAnsi" w:hAnsiTheme="minorHAnsi" w:cstheme="minorHAnsi"/>
                <w:i/>
              </w:rPr>
              <w:t>6</w:t>
            </w:r>
            <w:r w:rsidRPr="00323664">
              <w:rPr>
                <w:rFonts w:asciiTheme="minorHAnsi" w:hAnsiTheme="minorHAnsi" w:cstheme="minorHAnsi"/>
                <w:i/>
                <w:szCs w:val="22"/>
              </w:rPr>
              <w:t>.1, above</w:t>
            </w:r>
            <w:r w:rsidRPr="00323664">
              <w:rPr>
                <w:rFonts w:asciiTheme="minorHAnsi" w:hAnsiTheme="minorHAnsi" w:cstheme="minorHAnsi"/>
                <w:i/>
              </w:rPr>
              <w:t>; t</w:t>
            </w:r>
            <w:r w:rsidRPr="00323664">
              <w:rPr>
                <w:rFonts w:asciiTheme="minorHAnsi" w:hAnsiTheme="minorHAnsi" w:cstheme="minorHAnsi"/>
                <w:i/>
                <w:szCs w:val="22"/>
              </w:rPr>
              <w:t xml:space="preserve">here should be no overlap between these two tables. </w:t>
            </w:r>
          </w:p>
          <w:p w14:paraId="2D7595C8" w14:textId="77777777" w:rsidR="00C95DDB" w:rsidRPr="00323664" w:rsidRDefault="00C95DDB">
            <w:pPr>
              <w:numPr>
                <w:ilvl w:val="0"/>
                <w:numId w:val="7"/>
              </w:numPr>
              <w:pBdr>
                <w:top w:val="nil"/>
                <w:left w:val="nil"/>
                <w:bottom w:val="nil"/>
                <w:right w:val="nil"/>
                <w:between w:val="nil"/>
              </w:pBdr>
              <w:rPr>
                <w:rFonts w:asciiTheme="minorHAnsi" w:hAnsiTheme="minorHAnsi" w:cstheme="minorHAnsi"/>
                <w:i/>
              </w:rPr>
            </w:pPr>
            <w:r w:rsidRPr="00323664">
              <w:rPr>
                <w:rFonts w:asciiTheme="minorHAnsi" w:hAnsiTheme="minorHAnsi" w:cstheme="minorHAnsi"/>
                <w:i/>
                <w:szCs w:val="22"/>
              </w:rPr>
              <w:t xml:space="preserve">Use the </w:t>
            </w:r>
            <w:hyperlink r:id="rId23">
              <w:r w:rsidRPr="00323664">
                <w:rPr>
                  <w:rFonts w:asciiTheme="minorHAnsi" w:hAnsiTheme="minorHAnsi" w:cstheme="minorHAnsi"/>
                  <w:i/>
                  <w:szCs w:val="22"/>
                  <w:u w:val="single"/>
                </w:rPr>
                <w:t>FedRAMP Authorization Boundary Guidance</w:t>
              </w:r>
            </w:hyperlink>
            <w:r w:rsidRPr="00323664">
              <w:rPr>
                <w:rFonts w:asciiTheme="minorHAnsi" w:hAnsiTheme="minorHAnsi" w:cstheme="minorHAnsi"/>
                <w:i/>
                <w:szCs w:val="22"/>
              </w:rPr>
              <w:t xml:space="preserve"> when evaluating the use-case of all external systems or services. It is not acceptable to use unauthorized external systems, or services, for processing or storage of </w:t>
            </w:r>
            <w:r w:rsidRPr="00323664">
              <w:rPr>
                <w:rFonts w:asciiTheme="minorHAnsi" w:hAnsiTheme="minorHAnsi" w:cstheme="minorHAnsi"/>
                <w:i/>
              </w:rPr>
              <w:t>f</w:t>
            </w:r>
            <w:r w:rsidRPr="00323664">
              <w:rPr>
                <w:rFonts w:asciiTheme="minorHAnsi" w:hAnsiTheme="minorHAnsi" w:cstheme="minorHAnsi"/>
                <w:i/>
                <w:szCs w:val="22"/>
              </w:rPr>
              <w:t xml:space="preserve">ederal data or sensitive system data. </w:t>
            </w:r>
          </w:p>
          <w:p w14:paraId="12FFE171" w14:textId="77777777" w:rsidR="00C95DDB" w:rsidRPr="00323664" w:rsidRDefault="00C95DDB">
            <w:pPr>
              <w:numPr>
                <w:ilvl w:val="0"/>
                <w:numId w:val="7"/>
              </w:numPr>
              <w:pBdr>
                <w:top w:val="nil"/>
                <w:left w:val="nil"/>
                <w:bottom w:val="nil"/>
                <w:right w:val="nil"/>
                <w:between w:val="nil"/>
              </w:pBdr>
              <w:rPr>
                <w:rFonts w:asciiTheme="minorHAnsi" w:hAnsiTheme="minorHAnsi" w:cstheme="minorHAnsi"/>
                <w:i/>
              </w:rPr>
            </w:pPr>
            <w:r w:rsidRPr="00323664">
              <w:rPr>
                <w:rFonts w:asciiTheme="minorHAnsi" w:hAnsiTheme="minorHAnsi" w:cstheme="minorHAnsi"/>
                <w:i/>
                <w:szCs w:val="22"/>
              </w:rPr>
              <w:t xml:space="preserve">Connections to all external systems and services must be depicted on the authorization boundary, network, and data flow diagrams with directional arrows, as described in Section </w:t>
            </w:r>
            <w:r w:rsidRPr="00323664">
              <w:rPr>
                <w:rFonts w:asciiTheme="minorHAnsi" w:hAnsiTheme="minorHAnsi" w:cstheme="minorHAnsi"/>
                <w:i/>
              </w:rPr>
              <w:t>8</w:t>
            </w:r>
            <w:r w:rsidRPr="00323664">
              <w:rPr>
                <w:rFonts w:asciiTheme="minorHAnsi" w:hAnsiTheme="minorHAnsi" w:cstheme="minorHAnsi"/>
                <w:i/>
                <w:szCs w:val="22"/>
              </w:rPr>
              <w:t xml:space="preserve">. </w:t>
            </w:r>
          </w:p>
          <w:p w14:paraId="7D785FF9" w14:textId="77777777" w:rsidR="00C95DDB" w:rsidRPr="00323664" w:rsidRDefault="00C95DDB">
            <w:pPr>
              <w:numPr>
                <w:ilvl w:val="1"/>
                <w:numId w:val="7"/>
              </w:numPr>
              <w:pBdr>
                <w:top w:val="nil"/>
                <w:left w:val="nil"/>
                <w:bottom w:val="nil"/>
                <w:right w:val="nil"/>
                <w:between w:val="nil"/>
              </w:pBdr>
              <w:rPr>
                <w:rFonts w:asciiTheme="minorHAnsi" w:hAnsiTheme="minorHAnsi" w:cstheme="minorHAnsi"/>
                <w:i/>
              </w:rPr>
            </w:pPr>
            <w:r w:rsidRPr="00323664">
              <w:rPr>
                <w:rFonts w:asciiTheme="minorHAnsi" w:hAnsiTheme="minorHAnsi" w:cstheme="minorHAnsi"/>
                <w:i/>
                <w:szCs w:val="22"/>
              </w:rPr>
              <w:t>Directional arrows indicate the direction from where the initial connection is made</w:t>
            </w:r>
            <w:r w:rsidRPr="00323664">
              <w:rPr>
                <w:rFonts w:asciiTheme="minorHAnsi" w:hAnsiTheme="minorHAnsi" w:cstheme="minorHAnsi"/>
                <w:i/>
              </w:rPr>
              <w:t xml:space="preserve"> (e.g., </w:t>
            </w:r>
            <w:r w:rsidRPr="00323664">
              <w:rPr>
                <w:rFonts w:asciiTheme="minorHAnsi" w:hAnsiTheme="minorHAnsi" w:cstheme="minorHAnsi"/>
                <w:i/>
                <w:szCs w:val="22"/>
              </w:rPr>
              <w:t xml:space="preserve">an external service initiates the contact and pushes data or the CSO initiates the contact and pulls data). </w:t>
            </w:r>
          </w:p>
          <w:p w14:paraId="0E06CEF1" w14:textId="77777777" w:rsidR="00C95DDB" w:rsidRPr="00323664" w:rsidRDefault="00C95DDB">
            <w:pPr>
              <w:numPr>
                <w:ilvl w:val="1"/>
                <w:numId w:val="7"/>
              </w:numPr>
              <w:pBdr>
                <w:top w:val="nil"/>
                <w:left w:val="nil"/>
                <w:bottom w:val="nil"/>
                <w:right w:val="nil"/>
                <w:between w:val="nil"/>
              </w:pBdr>
              <w:rPr>
                <w:rFonts w:asciiTheme="minorHAnsi" w:hAnsiTheme="minorHAnsi" w:cstheme="minorHAnsi"/>
                <w:i/>
              </w:rPr>
            </w:pPr>
            <w:r w:rsidRPr="00323664">
              <w:rPr>
                <w:rFonts w:asciiTheme="minorHAnsi" w:hAnsiTheme="minorHAnsi" w:cstheme="minorHAnsi"/>
                <w:i/>
                <w:szCs w:val="22"/>
              </w:rPr>
              <w:t>The narrative that accompanies the diagram(s) must clearly describe the flow of data and must correspond to the diagram.</w:t>
            </w:r>
          </w:p>
          <w:p w14:paraId="363DB437" w14:textId="77777777" w:rsidR="00C95DDB" w:rsidRPr="00323664" w:rsidRDefault="00C95DDB">
            <w:pPr>
              <w:numPr>
                <w:ilvl w:val="1"/>
                <w:numId w:val="7"/>
              </w:numPr>
              <w:pBdr>
                <w:top w:val="nil"/>
                <w:left w:val="nil"/>
                <w:bottom w:val="nil"/>
                <w:right w:val="nil"/>
                <w:between w:val="nil"/>
              </w:pBdr>
              <w:rPr>
                <w:rFonts w:asciiTheme="minorHAnsi" w:hAnsiTheme="minorHAnsi" w:cstheme="minorHAnsi"/>
                <w:i/>
              </w:rPr>
            </w:pPr>
            <w:r w:rsidRPr="00323664">
              <w:rPr>
                <w:rFonts w:asciiTheme="minorHAnsi" w:hAnsiTheme="minorHAnsi" w:cstheme="minorHAnsi"/>
                <w:i/>
                <w:szCs w:val="22"/>
              </w:rPr>
              <w:t>Apply the same logic to all data flows internally, externally, and traversing the boundary.</w:t>
            </w:r>
          </w:p>
          <w:p w14:paraId="78377273" w14:textId="77777777" w:rsidR="00C95DDB" w:rsidRPr="00323664" w:rsidRDefault="00C95DDB">
            <w:pPr>
              <w:numPr>
                <w:ilvl w:val="0"/>
                <w:numId w:val="7"/>
              </w:numPr>
              <w:pBdr>
                <w:top w:val="nil"/>
                <w:left w:val="nil"/>
                <w:bottom w:val="nil"/>
                <w:right w:val="nil"/>
                <w:between w:val="nil"/>
              </w:pBdr>
              <w:rPr>
                <w:rFonts w:asciiTheme="minorHAnsi" w:hAnsiTheme="minorHAnsi" w:cstheme="minorHAnsi"/>
              </w:rPr>
            </w:pPr>
            <w:r w:rsidRPr="00323664">
              <w:rPr>
                <w:rFonts w:asciiTheme="minorHAnsi" w:hAnsiTheme="minorHAnsi" w:cstheme="minorHAnsi"/>
                <w:i/>
              </w:rPr>
              <w:t xml:space="preserve">The </w:t>
            </w:r>
            <w:r w:rsidRPr="00323664">
              <w:rPr>
                <w:rFonts w:asciiTheme="minorHAnsi" w:hAnsiTheme="minorHAnsi" w:cstheme="minorHAnsi"/>
                <w:i/>
                <w:szCs w:val="22"/>
              </w:rPr>
              <w:t>"Nature of Agreement" is any type of agreement between the CSP and the leveraged CSP vendors who support products</w:t>
            </w:r>
            <w:r w:rsidRPr="00323664">
              <w:rPr>
                <w:rFonts w:asciiTheme="minorHAnsi" w:hAnsiTheme="minorHAnsi" w:cstheme="minorHAnsi"/>
                <w:i/>
              </w:rPr>
              <w:t xml:space="preserve"> (</w:t>
            </w:r>
            <w:r w:rsidRPr="00323664">
              <w:rPr>
                <w:rFonts w:asciiTheme="minorHAnsi" w:hAnsiTheme="minorHAnsi" w:cstheme="minorHAnsi"/>
                <w:i/>
                <w:szCs w:val="22"/>
              </w:rPr>
              <w:t>e.g., End User Licensing Agreement (EULA), Service-Level Agreement (SLA), App License Agreement, Contract, etc.).</w:t>
            </w:r>
          </w:p>
          <w:p w14:paraId="022EA921" w14:textId="77777777" w:rsidR="00C95DDB" w:rsidRPr="00323664" w:rsidRDefault="00C95DDB" w:rsidP="00703332">
            <w:pPr>
              <w:pBdr>
                <w:top w:val="nil"/>
                <w:left w:val="nil"/>
                <w:bottom w:val="nil"/>
                <w:right w:val="nil"/>
                <w:between w:val="nil"/>
              </w:pBdr>
              <w:rPr>
                <w:rFonts w:asciiTheme="minorHAnsi" w:hAnsiTheme="minorHAnsi" w:cstheme="minorHAnsi"/>
                <w:i/>
              </w:rPr>
            </w:pPr>
            <w:r w:rsidRPr="00323664">
              <w:rPr>
                <w:rFonts w:asciiTheme="minorHAnsi" w:hAnsiTheme="minorHAnsi" w:cstheme="minorHAnsi"/>
                <w:i/>
              </w:rPr>
              <w:t>Populate the columns in Table 7.1 as follows:</w:t>
            </w:r>
          </w:p>
          <w:p w14:paraId="51D46D3A" w14:textId="50B221D3" w:rsidR="00C95DDB" w:rsidRPr="00323664" w:rsidRDefault="00C95DDB" w:rsidP="00703332">
            <w:pPr>
              <w:pBdr>
                <w:top w:val="nil"/>
                <w:left w:val="nil"/>
                <w:bottom w:val="nil"/>
                <w:right w:val="nil"/>
                <w:between w:val="nil"/>
              </w:pBdr>
              <w:rPr>
                <w:rFonts w:asciiTheme="minorHAnsi" w:hAnsiTheme="minorHAnsi" w:cstheme="minorHAnsi"/>
                <w:i/>
              </w:rPr>
            </w:pPr>
            <w:r w:rsidRPr="00323664">
              <w:rPr>
                <w:rFonts w:asciiTheme="minorHAnsi" w:hAnsiTheme="minorHAnsi" w:cstheme="minorHAnsi"/>
                <w:b/>
                <w:i/>
              </w:rPr>
              <w:t>System/Service/API/CLI Name (Non-FedRAMP Cloud Services)</w:t>
            </w:r>
            <w:r w:rsidRPr="00323664">
              <w:rPr>
                <w:rFonts w:asciiTheme="minorHAnsi" w:hAnsiTheme="minorHAnsi" w:cstheme="minorHAnsi"/>
                <w:i/>
              </w:rPr>
              <w:t xml:space="preserve">: Provide the name of the system, service, API, or CLI. Include the </w:t>
            </w:r>
            <w:proofErr w:type="gramStart"/>
            <w:r w:rsidRPr="00323664">
              <w:rPr>
                <w:rFonts w:asciiTheme="minorHAnsi" w:hAnsiTheme="minorHAnsi" w:cstheme="minorHAnsi"/>
                <w:i/>
              </w:rPr>
              <w:t>vendor</w:t>
            </w:r>
            <w:proofErr w:type="gramEnd"/>
            <w:r w:rsidRPr="00323664">
              <w:rPr>
                <w:rFonts w:asciiTheme="minorHAnsi" w:hAnsiTheme="minorHAnsi" w:cstheme="minorHAnsi"/>
                <w:i/>
              </w:rPr>
              <w:t xml:space="preserve"> name, if different from the product name. </w:t>
            </w:r>
          </w:p>
          <w:p w14:paraId="5D6F3AE9" w14:textId="77777777" w:rsidR="00C95DDB" w:rsidRPr="00323664" w:rsidRDefault="00C95DDB" w:rsidP="00703332">
            <w:pPr>
              <w:pBdr>
                <w:top w:val="nil"/>
                <w:left w:val="nil"/>
                <w:bottom w:val="nil"/>
                <w:right w:val="nil"/>
                <w:between w:val="nil"/>
              </w:pBdr>
              <w:rPr>
                <w:rFonts w:asciiTheme="minorHAnsi" w:hAnsiTheme="minorHAnsi" w:cstheme="minorHAnsi"/>
                <w:i/>
              </w:rPr>
            </w:pPr>
            <w:r w:rsidRPr="00323664">
              <w:rPr>
                <w:rFonts w:asciiTheme="minorHAnsi" w:hAnsiTheme="minorHAnsi" w:cstheme="minorHAnsi"/>
                <w:b/>
                <w:i/>
              </w:rPr>
              <w:t>Connection Details:</w:t>
            </w:r>
            <w:r w:rsidRPr="00323664">
              <w:rPr>
                <w:rFonts w:asciiTheme="minorHAnsi" w:hAnsiTheme="minorHAnsi" w:cstheme="minorHAnsi"/>
                <w:i/>
              </w:rPr>
              <w:t xml:space="preserve"> Provide connectivity details. Specifically, note whether inbound, outbound, or both.</w:t>
            </w:r>
          </w:p>
          <w:p w14:paraId="0F33EB9E" w14:textId="77777777" w:rsidR="00C95DDB" w:rsidRPr="00323664" w:rsidRDefault="00C95DDB" w:rsidP="00703332">
            <w:pPr>
              <w:pBdr>
                <w:top w:val="nil"/>
                <w:left w:val="nil"/>
                <w:bottom w:val="nil"/>
                <w:right w:val="nil"/>
                <w:between w:val="nil"/>
              </w:pBdr>
              <w:rPr>
                <w:rFonts w:asciiTheme="minorHAnsi" w:hAnsiTheme="minorHAnsi" w:cstheme="minorHAnsi"/>
                <w:i/>
              </w:rPr>
            </w:pPr>
            <w:r w:rsidRPr="00323664">
              <w:rPr>
                <w:rFonts w:asciiTheme="minorHAnsi" w:hAnsiTheme="minorHAnsi" w:cstheme="minorHAnsi"/>
                <w:b/>
                <w:i/>
              </w:rPr>
              <w:t>Nature of Agreement</w:t>
            </w:r>
            <w:r w:rsidRPr="00323664">
              <w:rPr>
                <w:rFonts w:asciiTheme="minorHAnsi" w:hAnsiTheme="minorHAnsi" w:cstheme="minorHAnsi"/>
                <w:i/>
              </w:rPr>
              <w:t>: See the “Nature of Agreement” instructions above for Table</w:t>
            </w:r>
            <w:sdt>
              <w:sdtPr>
                <w:rPr>
                  <w:rFonts w:asciiTheme="minorHAnsi" w:hAnsiTheme="minorHAnsi" w:cstheme="minorHAnsi"/>
                </w:rPr>
                <w:tag w:val="goog_rdk_4"/>
                <w:id w:val="1624803046"/>
              </w:sdtPr>
              <w:sdtContent/>
            </w:sdt>
            <w:r w:rsidRPr="00323664">
              <w:rPr>
                <w:rFonts w:asciiTheme="minorHAnsi" w:hAnsiTheme="minorHAnsi" w:cstheme="minorHAnsi"/>
                <w:i/>
              </w:rPr>
              <w:t xml:space="preserve"> 6.1.</w:t>
            </w:r>
          </w:p>
          <w:p w14:paraId="55E2C03F" w14:textId="77777777" w:rsidR="00C95DDB" w:rsidRPr="00323664" w:rsidRDefault="00C95DDB" w:rsidP="00703332">
            <w:pPr>
              <w:pBdr>
                <w:top w:val="nil"/>
                <w:left w:val="nil"/>
                <w:bottom w:val="nil"/>
                <w:right w:val="nil"/>
                <w:between w:val="nil"/>
              </w:pBdr>
              <w:rPr>
                <w:rFonts w:asciiTheme="minorHAnsi" w:hAnsiTheme="minorHAnsi" w:cstheme="minorHAnsi"/>
                <w:i/>
              </w:rPr>
            </w:pPr>
            <w:r w:rsidRPr="00323664">
              <w:rPr>
                <w:rFonts w:asciiTheme="minorHAnsi" w:hAnsiTheme="minorHAnsi" w:cstheme="minorHAnsi"/>
                <w:b/>
                <w:i/>
              </w:rPr>
              <w:t>Still supported? Y or N</w:t>
            </w:r>
            <w:r w:rsidRPr="00323664">
              <w:rPr>
                <w:rFonts w:asciiTheme="minorHAnsi" w:hAnsiTheme="minorHAnsi" w:cstheme="minorHAnsi"/>
                <w:i/>
              </w:rPr>
              <w:t>: Is this product still supported by the manufacturer?</w:t>
            </w:r>
          </w:p>
          <w:p w14:paraId="76F62566" w14:textId="77777777" w:rsidR="00C95DDB" w:rsidRPr="00323664" w:rsidRDefault="00C95DDB" w:rsidP="00703332">
            <w:pPr>
              <w:pBdr>
                <w:top w:val="nil"/>
                <w:left w:val="nil"/>
                <w:bottom w:val="nil"/>
                <w:right w:val="nil"/>
                <w:between w:val="nil"/>
              </w:pBdr>
              <w:rPr>
                <w:rFonts w:asciiTheme="minorHAnsi" w:hAnsiTheme="minorHAnsi" w:cstheme="minorHAnsi"/>
                <w:i/>
              </w:rPr>
            </w:pPr>
            <w:r w:rsidRPr="00323664">
              <w:rPr>
                <w:rFonts w:asciiTheme="minorHAnsi" w:hAnsiTheme="minorHAnsi" w:cstheme="minorHAnsi"/>
                <w:b/>
                <w:i/>
              </w:rPr>
              <w:t>Data Types</w:t>
            </w:r>
            <w:r w:rsidRPr="00323664">
              <w:rPr>
                <w:rFonts w:asciiTheme="minorHAnsi" w:hAnsiTheme="minorHAnsi" w:cstheme="minorHAnsi"/>
                <w:i/>
              </w:rPr>
              <w:t xml:space="preserve">: List the data types and metadata types transmitted to, stored, or processed by the system/service, including federal data and sensitive system data. This column is based on </w:t>
            </w:r>
            <w:r w:rsidRPr="00323664">
              <w:rPr>
                <w:rFonts w:asciiTheme="minorHAnsi" w:hAnsiTheme="minorHAnsi" w:cstheme="minorHAnsi"/>
                <w:i/>
              </w:rPr>
              <w:lastRenderedPageBreak/>
              <w:t xml:space="preserve">the NIST 800-60 Vol. II data types for the system. Longer lists of data types and data categorizations may instead be included in an appendix. </w:t>
            </w:r>
          </w:p>
          <w:p w14:paraId="5C05A533" w14:textId="77777777" w:rsidR="00C95DDB" w:rsidRPr="00323664" w:rsidRDefault="00C95DDB" w:rsidP="00703332">
            <w:pPr>
              <w:pBdr>
                <w:top w:val="nil"/>
                <w:left w:val="nil"/>
                <w:bottom w:val="nil"/>
                <w:right w:val="nil"/>
                <w:between w:val="nil"/>
              </w:pBdr>
              <w:rPr>
                <w:rFonts w:asciiTheme="minorHAnsi" w:hAnsiTheme="minorHAnsi" w:cstheme="minorHAnsi"/>
                <w:i/>
              </w:rPr>
            </w:pPr>
            <w:r w:rsidRPr="00323664">
              <w:rPr>
                <w:rFonts w:asciiTheme="minorHAnsi" w:hAnsiTheme="minorHAnsi" w:cstheme="minorHAnsi"/>
                <w:b/>
                <w:i/>
              </w:rPr>
              <w:t>Data Categorization</w:t>
            </w:r>
            <w:r w:rsidRPr="00323664">
              <w:rPr>
                <w:rFonts w:asciiTheme="minorHAnsi" w:hAnsiTheme="minorHAnsi" w:cstheme="minorHAnsi"/>
                <w:i/>
              </w:rPr>
              <w:t>: Identify the security impact level of the data (Low, Moderate, High) in accordance with FIPS 199 &amp; NIST 800-60 Vol. 2. Longer lists of data types and data categorizations may instead be included in an appendix.</w:t>
            </w:r>
          </w:p>
          <w:p w14:paraId="5F9F8C23" w14:textId="77777777" w:rsidR="00C95DDB" w:rsidRPr="00323664" w:rsidRDefault="00C95DDB" w:rsidP="00703332">
            <w:pPr>
              <w:pBdr>
                <w:top w:val="nil"/>
                <w:left w:val="nil"/>
                <w:bottom w:val="nil"/>
                <w:right w:val="nil"/>
                <w:between w:val="nil"/>
              </w:pBdr>
              <w:rPr>
                <w:rFonts w:asciiTheme="minorHAnsi" w:hAnsiTheme="minorHAnsi" w:cstheme="minorHAnsi"/>
                <w:i/>
              </w:rPr>
            </w:pPr>
            <w:r w:rsidRPr="00323664">
              <w:rPr>
                <w:rFonts w:asciiTheme="minorHAnsi" w:hAnsiTheme="minorHAnsi" w:cstheme="minorHAnsi"/>
                <w:b/>
                <w:i/>
              </w:rPr>
              <w:t>Authorized Users/Authentication</w:t>
            </w:r>
            <w:r w:rsidRPr="00323664">
              <w:rPr>
                <w:rFonts w:asciiTheme="minorHAnsi" w:hAnsiTheme="minorHAnsi" w:cstheme="minorHAnsi"/>
                <w:i/>
              </w:rPr>
              <w:t>: List the user roles (e.g., SecOps engineers) authorized to access the service, and provide the authentication method.</w:t>
            </w:r>
          </w:p>
          <w:p w14:paraId="06D0092A" w14:textId="77777777" w:rsidR="00C95DDB" w:rsidRPr="00323664" w:rsidRDefault="00C95DDB" w:rsidP="00703332">
            <w:pPr>
              <w:pBdr>
                <w:top w:val="nil"/>
                <w:left w:val="nil"/>
                <w:bottom w:val="nil"/>
                <w:right w:val="nil"/>
                <w:between w:val="nil"/>
              </w:pBdr>
              <w:rPr>
                <w:rFonts w:asciiTheme="minorHAnsi" w:hAnsiTheme="minorHAnsi" w:cstheme="minorHAnsi"/>
                <w:i/>
              </w:rPr>
            </w:pPr>
            <w:r w:rsidRPr="00323664">
              <w:rPr>
                <w:rFonts w:asciiTheme="minorHAnsi" w:hAnsiTheme="minorHAnsi" w:cstheme="minorHAnsi"/>
                <w:b/>
                <w:i/>
              </w:rPr>
              <w:t>Other Compliance Programs</w:t>
            </w:r>
            <w:r w:rsidRPr="00323664">
              <w:rPr>
                <w:rFonts w:asciiTheme="minorHAnsi" w:hAnsiTheme="minorHAnsi" w:cstheme="minorHAnsi"/>
                <w:i/>
              </w:rPr>
              <w:t>: List any certifications for this service (e.g., PCI SOC 2, CSA STAR Level 2, etc.), and provide the certification date. If FISMA authorized, that should also be specifically noted.</w:t>
            </w:r>
          </w:p>
          <w:p w14:paraId="75FC39B1" w14:textId="77777777" w:rsidR="00C95DDB" w:rsidRPr="00323664" w:rsidRDefault="00C95DDB" w:rsidP="00703332">
            <w:pPr>
              <w:pBdr>
                <w:top w:val="nil"/>
                <w:left w:val="nil"/>
                <w:bottom w:val="nil"/>
                <w:right w:val="nil"/>
                <w:between w:val="nil"/>
              </w:pBdr>
              <w:rPr>
                <w:rFonts w:asciiTheme="minorHAnsi" w:hAnsiTheme="minorHAnsi" w:cstheme="minorHAnsi"/>
                <w:i/>
              </w:rPr>
            </w:pPr>
            <w:r w:rsidRPr="00323664">
              <w:rPr>
                <w:rFonts w:asciiTheme="minorHAnsi" w:hAnsiTheme="minorHAnsi" w:cstheme="minorHAnsi"/>
                <w:b/>
                <w:i/>
              </w:rPr>
              <w:t>Description</w:t>
            </w:r>
            <w:r w:rsidRPr="00323664">
              <w:rPr>
                <w:rFonts w:asciiTheme="minorHAnsi" w:hAnsiTheme="minorHAnsi" w:cstheme="minorHAnsi"/>
                <w:i/>
              </w:rPr>
              <w:t>: Describe the purpose of the external system/service; specifically, provide reasons for connectivity (e.g., system monitoring, system alerting, download updates, etc.).</w:t>
            </w:r>
          </w:p>
          <w:p w14:paraId="683E264C" w14:textId="77777777" w:rsidR="00C95DDB" w:rsidRPr="00323664" w:rsidRDefault="00C95DDB" w:rsidP="00703332">
            <w:pPr>
              <w:pBdr>
                <w:top w:val="nil"/>
                <w:left w:val="nil"/>
                <w:bottom w:val="nil"/>
                <w:right w:val="nil"/>
                <w:between w:val="nil"/>
              </w:pBdr>
              <w:rPr>
                <w:rFonts w:asciiTheme="minorHAnsi" w:hAnsiTheme="minorHAnsi" w:cstheme="minorHAnsi"/>
                <w:i/>
              </w:rPr>
            </w:pPr>
            <w:r w:rsidRPr="00323664">
              <w:rPr>
                <w:rFonts w:asciiTheme="minorHAnsi" w:hAnsiTheme="minorHAnsi" w:cstheme="minorHAnsi"/>
                <w:b/>
                <w:i/>
              </w:rPr>
              <w:t>Hosting Environment</w:t>
            </w:r>
            <w:r w:rsidRPr="00323664">
              <w:rPr>
                <w:rFonts w:asciiTheme="minorHAnsi" w:hAnsiTheme="minorHAnsi" w:cstheme="minorHAnsi"/>
                <w:i/>
              </w:rPr>
              <w:t>: Describe the hosting environment (e.g., corporate network, IaaS, or self-hosted).</w:t>
            </w:r>
          </w:p>
          <w:p w14:paraId="33501A23" w14:textId="77777777" w:rsidR="00C95DDB" w:rsidRPr="00323664" w:rsidRDefault="00C95DDB" w:rsidP="00703332">
            <w:pPr>
              <w:pBdr>
                <w:top w:val="nil"/>
                <w:left w:val="nil"/>
                <w:bottom w:val="nil"/>
                <w:right w:val="nil"/>
                <w:between w:val="nil"/>
              </w:pBdr>
              <w:rPr>
                <w:rFonts w:asciiTheme="minorHAnsi" w:hAnsiTheme="minorHAnsi" w:cstheme="minorHAnsi"/>
                <w:i/>
              </w:rPr>
            </w:pPr>
            <w:r w:rsidRPr="00323664">
              <w:rPr>
                <w:rFonts w:asciiTheme="minorHAnsi" w:hAnsiTheme="minorHAnsi" w:cstheme="minorHAnsi"/>
                <w:b/>
                <w:i/>
              </w:rPr>
              <w:t>Risk/Impact/ Mitigation</w:t>
            </w:r>
            <w:r w:rsidRPr="00323664">
              <w:rPr>
                <w:rFonts w:asciiTheme="minorHAnsi" w:hAnsiTheme="minorHAnsi" w:cstheme="minorHAnsi"/>
                <w:i/>
              </w:rPr>
              <w:t>: Describe potential risks introduced by the external system/service and impact to the CSO or federal data if the CIA of the system/service is compromised. Describe any mitigations or compensating controls in place to reduce risk.</w:t>
            </w:r>
          </w:p>
          <w:p w14:paraId="2307731A" w14:textId="77777777" w:rsidR="00C95DDB" w:rsidRPr="00323664" w:rsidRDefault="00C95DDB" w:rsidP="00703332">
            <w:pPr>
              <w:rPr>
                <w:rFonts w:asciiTheme="minorHAnsi" w:hAnsiTheme="minorHAnsi" w:cstheme="minorHAnsi"/>
                <w:i/>
                <w:color w:val="CC1D1D"/>
              </w:rPr>
            </w:pPr>
            <w:r w:rsidRPr="00323664">
              <w:rPr>
                <w:rFonts w:asciiTheme="minorHAnsi" w:hAnsiTheme="minorHAnsi" w:cstheme="minorHAnsi"/>
                <w:i/>
                <w:color w:val="CC1D1D"/>
              </w:rPr>
              <w:t>Delete this and all other instructional text from your final version of this document.</w:t>
            </w:r>
          </w:p>
        </w:tc>
      </w:tr>
    </w:tbl>
    <w:p w14:paraId="2540C62B" w14:textId="77777777" w:rsidR="00C95DDB" w:rsidRPr="00323664" w:rsidRDefault="00C95DDB" w:rsidP="00C95DDB">
      <w:pPr>
        <w:rPr>
          <w:rFonts w:asciiTheme="minorHAnsi" w:hAnsiTheme="minorHAnsi" w:cstheme="minorHAnsi"/>
          <w:lang w:val="en-US"/>
        </w:rPr>
      </w:pPr>
    </w:p>
    <w:p w14:paraId="29C2364C" w14:textId="0B848393" w:rsidR="00DB36A6" w:rsidRPr="00323664" w:rsidRDefault="00C95DDB" w:rsidP="00B573A3">
      <w:pPr>
        <w:rPr>
          <w:rFonts w:asciiTheme="minorHAnsi" w:hAnsiTheme="minorHAnsi" w:cstheme="minorHAnsi"/>
          <w:lang w:val="en-US"/>
        </w:rPr>
      </w:pPr>
      <w:r w:rsidRPr="00C95DDB">
        <w:rPr>
          <w:rFonts w:asciiTheme="minorHAnsi" w:hAnsiTheme="minorHAnsi" w:cstheme="minorHAnsi"/>
          <w:lang w:val="en-US"/>
        </w:rPr>
        <w:t xml:space="preserve">External systems/services, interconnections, application programming interfaces (APIs), and command line interfaces (CLIs) that do not have a FedRAMP authorization, at the same or greater impact level as &lt;Insert CSO Name&gt;, are described in </w:t>
      </w:r>
      <w:sdt>
        <w:sdtPr>
          <w:rPr>
            <w:rFonts w:asciiTheme="minorHAnsi" w:hAnsiTheme="minorHAnsi" w:cstheme="minorHAnsi"/>
            <w:lang w:val="en-US"/>
          </w:rPr>
          <w:tag w:val="goog_rdk_5"/>
          <w:id w:val="-731763926"/>
        </w:sdtPr>
        <w:sdtContent/>
      </w:sdt>
      <w:sdt>
        <w:sdtPr>
          <w:rPr>
            <w:rFonts w:asciiTheme="minorHAnsi" w:hAnsiTheme="minorHAnsi" w:cstheme="minorHAnsi"/>
            <w:lang w:val="en-US"/>
          </w:rPr>
          <w:tag w:val="goog_rdk_6"/>
          <w:id w:val="796956381"/>
        </w:sdtPr>
        <w:sdtContent/>
      </w:sdt>
      <w:sdt>
        <w:sdtPr>
          <w:rPr>
            <w:rFonts w:asciiTheme="minorHAnsi" w:hAnsiTheme="minorHAnsi" w:cstheme="minorHAnsi"/>
            <w:lang w:val="en-US"/>
          </w:rPr>
          <w:tag w:val="goog_rdk_7"/>
          <w:id w:val="-371846052"/>
        </w:sdtPr>
        <w:sdtContent/>
      </w:sdt>
      <w:r w:rsidRPr="00C95DDB">
        <w:rPr>
          <w:rFonts w:asciiTheme="minorHAnsi" w:hAnsiTheme="minorHAnsi" w:cstheme="minorHAnsi"/>
          <w:lang w:val="en-US"/>
        </w:rPr>
        <w:t>Table 7.1 below.</w:t>
      </w:r>
    </w:p>
    <w:p w14:paraId="46897B72" w14:textId="6DFD4EBA" w:rsidR="00C41307" w:rsidRPr="00323664" w:rsidRDefault="00C41307" w:rsidP="00B573A3">
      <w:pPr>
        <w:rPr>
          <w:rFonts w:asciiTheme="minorHAnsi" w:hAnsiTheme="minorHAnsi" w:cstheme="minorHAnsi"/>
          <w:b/>
          <w:bCs/>
          <w:color w:val="FF0000"/>
        </w:rPr>
        <w:sectPr w:rsidR="00C41307" w:rsidRPr="00323664" w:rsidSect="002500A4">
          <w:headerReference w:type="default" r:id="rId24"/>
          <w:footerReference w:type="default" r:id="rId25"/>
          <w:pgSz w:w="12240" w:h="15840"/>
          <w:pgMar w:top="0" w:right="1440" w:bottom="0" w:left="1440" w:header="0" w:footer="0" w:gutter="0"/>
          <w:cols w:space="720"/>
        </w:sectPr>
      </w:pPr>
    </w:p>
    <w:p w14:paraId="702E920E" w14:textId="32352BDC" w:rsidR="00DB36A6" w:rsidRPr="00537614" w:rsidRDefault="00C95DDB" w:rsidP="00537614">
      <w:pPr>
        <w:pStyle w:val="Caption"/>
        <w:rPr>
          <w:rFonts w:asciiTheme="minorHAnsi" w:hAnsiTheme="minorHAnsi" w:cstheme="minorHAnsi"/>
          <w:lang w:val="en-US"/>
        </w:rPr>
      </w:pPr>
      <w:r w:rsidRPr="00C95DDB">
        <w:rPr>
          <w:rFonts w:asciiTheme="minorHAnsi" w:hAnsiTheme="minorHAnsi" w:cstheme="minorHAnsi"/>
          <w:lang w:val="en-US"/>
        </w:rPr>
        <w:lastRenderedPageBreak/>
        <w:t>Table 7.1 External Systems/Services, Interconnections, APIs, and CLIs Without FedRAMP Authorizations</w:t>
      </w:r>
    </w:p>
    <w:tbl>
      <w:tblPr>
        <w:tblStyle w:val="FedRAMP"/>
        <w:tblW w:w="13135" w:type="dxa"/>
        <w:tblLayout w:type="fixed"/>
        <w:tblLook w:val="0020" w:firstRow="1" w:lastRow="0" w:firstColumn="0" w:lastColumn="0" w:noHBand="0" w:noVBand="0"/>
      </w:tblPr>
      <w:tblGrid>
        <w:gridCol w:w="710"/>
        <w:gridCol w:w="1129"/>
        <w:gridCol w:w="1036"/>
        <w:gridCol w:w="1080"/>
        <w:gridCol w:w="1080"/>
        <w:gridCol w:w="900"/>
        <w:gridCol w:w="1260"/>
        <w:gridCol w:w="1260"/>
        <w:gridCol w:w="1080"/>
        <w:gridCol w:w="1170"/>
        <w:gridCol w:w="1170"/>
        <w:gridCol w:w="1260"/>
      </w:tblGrid>
      <w:tr w:rsidR="00E00187" w:rsidRPr="00323664" w14:paraId="5CF6E76B" w14:textId="77777777" w:rsidTr="00E00187">
        <w:trPr>
          <w:cnfStyle w:val="100000000000" w:firstRow="1" w:lastRow="0" w:firstColumn="0" w:lastColumn="0" w:oddVBand="0" w:evenVBand="0" w:oddHBand="0" w:evenHBand="0" w:firstRowFirstColumn="0" w:firstRowLastColumn="0" w:lastRowFirstColumn="0" w:lastRowLastColumn="0"/>
          <w:trHeight w:val="83"/>
          <w:tblHeader/>
        </w:trPr>
        <w:tc>
          <w:tcPr>
            <w:tcW w:w="710" w:type="dxa"/>
          </w:tcPr>
          <w:p w14:paraId="7741647E" w14:textId="77777777" w:rsidR="00371152" w:rsidRPr="00C95DDB" w:rsidRDefault="00371152" w:rsidP="00537614">
            <w:pPr>
              <w:spacing w:before="80" w:after="80" w:line="288" w:lineRule="auto"/>
              <w:rPr>
                <w:rFonts w:asciiTheme="minorHAnsi" w:hAnsiTheme="minorHAnsi" w:cstheme="minorHAnsi"/>
                <w:sz w:val="18"/>
                <w:szCs w:val="18"/>
                <w:lang w:val="en-US"/>
              </w:rPr>
            </w:pPr>
            <w:r w:rsidRPr="00C95DDB">
              <w:rPr>
                <w:rFonts w:asciiTheme="minorHAnsi" w:hAnsiTheme="minorHAnsi" w:cstheme="minorHAnsi"/>
                <w:sz w:val="18"/>
                <w:szCs w:val="18"/>
                <w:lang w:val="en-US"/>
              </w:rPr>
              <w:t>#</w:t>
            </w:r>
          </w:p>
          <w:p w14:paraId="22B92605" w14:textId="77777777" w:rsidR="00371152" w:rsidRPr="00C95DDB" w:rsidRDefault="00371152" w:rsidP="00537614">
            <w:pPr>
              <w:spacing w:before="80" w:after="80" w:line="288" w:lineRule="auto"/>
              <w:rPr>
                <w:rFonts w:asciiTheme="minorHAnsi" w:hAnsiTheme="minorHAnsi" w:cstheme="minorHAnsi"/>
                <w:sz w:val="15"/>
                <w:szCs w:val="15"/>
                <w:lang w:val="en-US"/>
              </w:rPr>
            </w:pPr>
            <w:r w:rsidRPr="00C95DDB">
              <w:rPr>
                <w:rFonts w:asciiTheme="minorHAnsi" w:hAnsiTheme="minorHAnsi" w:cstheme="minorHAnsi"/>
                <w:sz w:val="15"/>
                <w:szCs w:val="15"/>
                <w:lang w:val="en-US"/>
              </w:rPr>
              <w:t xml:space="preserve">(either 1, 2, or </w:t>
            </w:r>
            <w:proofErr w:type="gramStart"/>
            <w:r w:rsidRPr="00C95DDB">
              <w:rPr>
                <w:rFonts w:asciiTheme="minorHAnsi" w:hAnsiTheme="minorHAnsi" w:cstheme="minorHAnsi"/>
                <w:sz w:val="15"/>
                <w:szCs w:val="15"/>
                <w:lang w:val="en-US"/>
              </w:rPr>
              <w:t>3)*</w:t>
            </w:r>
            <w:proofErr w:type="gramEnd"/>
            <w:r w:rsidRPr="00C95DDB">
              <w:rPr>
                <w:rFonts w:asciiTheme="minorHAnsi" w:hAnsiTheme="minorHAnsi" w:cstheme="minorHAnsi"/>
                <w:sz w:val="15"/>
                <w:szCs w:val="15"/>
                <w:lang w:val="en-US"/>
              </w:rPr>
              <w:t>*</w:t>
            </w:r>
          </w:p>
        </w:tc>
        <w:tc>
          <w:tcPr>
            <w:tcW w:w="1129" w:type="dxa"/>
          </w:tcPr>
          <w:p w14:paraId="33F44531" w14:textId="77777777" w:rsidR="00371152" w:rsidRPr="00E00187" w:rsidRDefault="00371152" w:rsidP="00537614">
            <w:pPr>
              <w:spacing w:before="80" w:after="80" w:line="288" w:lineRule="auto"/>
              <w:rPr>
                <w:rFonts w:asciiTheme="minorHAnsi" w:hAnsiTheme="minorHAnsi" w:cstheme="minorHAnsi"/>
                <w:sz w:val="16"/>
                <w:szCs w:val="16"/>
                <w:lang w:val="en-US"/>
              </w:rPr>
            </w:pPr>
            <w:r w:rsidRPr="00E00187">
              <w:rPr>
                <w:rFonts w:asciiTheme="minorHAnsi" w:hAnsiTheme="minorHAnsi" w:cstheme="minorHAnsi"/>
                <w:sz w:val="16"/>
                <w:szCs w:val="16"/>
                <w:lang w:val="en-US"/>
              </w:rPr>
              <w:t>System/ Service/ API/CLI Name (Non-FedRAMP Cloud Services)</w:t>
            </w:r>
          </w:p>
        </w:tc>
        <w:tc>
          <w:tcPr>
            <w:tcW w:w="1036" w:type="dxa"/>
          </w:tcPr>
          <w:p w14:paraId="3D0F2532" w14:textId="77777777" w:rsidR="00371152" w:rsidRPr="00E00187" w:rsidRDefault="00371152" w:rsidP="00537614">
            <w:pPr>
              <w:spacing w:before="80" w:after="80" w:line="288" w:lineRule="auto"/>
              <w:rPr>
                <w:rFonts w:asciiTheme="minorHAnsi" w:hAnsiTheme="minorHAnsi" w:cstheme="minorHAnsi"/>
                <w:b w:val="0"/>
                <w:bCs/>
                <w:sz w:val="16"/>
                <w:szCs w:val="16"/>
                <w:lang w:val="en-US"/>
              </w:rPr>
            </w:pPr>
            <w:r w:rsidRPr="00E00187">
              <w:rPr>
                <w:rFonts w:asciiTheme="minorHAnsi" w:hAnsiTheme="minorHAnsi" w:cstheme="minorHAnsi"/>
                <w:b w:val="0"/>
                <w:bCs/>
                <w:sz w:val="16"/>
                <w:szCs w:val="16"/>
                <w:lang w:val="en-US"/>
              </w:rPr>
              <w:t>Connection Details</w:t>
            </w:r>
          </w:p>
        </w:tc>
        <w:tc>
          <w:tcPr>
            <w:tcW w:w="1080" w:type="dxa"/>
          </w:tcPr>
          <w:p w14:paraId="0912B214" w14:textId="77777777" w:rsidR="00371152" w:rsidRPr="00E00187" w:rsidRDefault="00371152" w:rsidP="00537614">
            <w:pPr>
              <w:spacing w:before="80" w:after="80" w:line="288" w:lineRule="auto"/>
              <w:rPr>
                <w:rFonts w:asciiTheme="minorHAnsi" w:hAnsiTheme="minorHAnsi" w:cstheme="minorHAnsi"/>
                <w:b w:val="0"/>
                <w:bCs/>
                <w:sz w:val="16"/>
                <w:szCs w:val="16"/>
                <w:lang w:val="en-US"/>
              </w:rPr>
            </w:pPr>
            <w:r w:rsidRPr="00E00187">
              <w:rPr>
                <w:rFonts w:asciiTheme="minorHAnsi" w:hAnsiTheme="minorHAnsi" w:cstheme="minorHAnsi"/>
                <w:b w:val="0"/>
                <w:bCs/>
                <w:sz w:val="16"/>
                <w:szCs w:val="16"/>
                <w:lang w:val="en-US"/>
              </w:rPr>
              <w:t>Nature of Agreement</w:t>
            </w:r>
          </w:p>
        </w:tc>
        <w:tc>
          <w:tcPr>
            <w:tcW w:w="1080" w:type="dxa"/>
          </w:tcPr>
          <w:p w14:paraId="2D46649C" w14:textId="77777777" w:rsidR="00371152" w:rsidRPr="00E00187" w:rsidRDefault="00371152" w:rsidP="00537614">
            <w:pPr>
              <w:spacing w:before="80" w:after="80" w:line="288" w:lineRule="auto"/>
              <w:rPr>
                <w:rFonts w:asciiTheme="minorHAnsi" w:hAnsiTheme="minorHAnsi" w:cstheme="minorHAnsi"/>
                <w:b w:val="0"/>
                <w:bCs/>
                <w:sz w:val="16"/>
                <w:szCs w:val="16"/>
                <w:lang w:val="en-US"/>
              </w:rPr>
            </w:pPr>
            <w:r w:rsidRPr="00E00187">
              <w:rPr>
                <w:rFonts w:asciiTheme="minorHAnsi" w:hAnsiTheme="minorHAnsi" w:cstheme="minorHAnsi"/>
                <w:b w:val="0"/>
                <w:bCs/>
                <w:sz w:val="16"/>
                <w:szCs w:val="16"/>
                <w:lang w:val="en-US"/>
              </w:rPr>
              <w:t>Still Supported? Y or N</w:t>
            </w:r>
          </w:p>
        </w:tc>
        <w:tc>
          <w:tcPr>
            <w:tcW w:w="900" w:type="dxa"/>
          </w:tcPr>
          <w:p w14:paraId="008E891F" w14:textId="77777777" w:rsidR="00371152" w:rsidRPr="00E00187" w:rsidRDefault="00371152" w:rsidP="00537614">
            <w:pPr>
              <w:spacing w:before="80" w:after="80" w:line="288" w:lineRule="auto"/>
              <w:rPr>
                <w:rFonts w:asciiTheme="minorHAnsi" w:hAnsiTheme="minorHAnsi" w:cstheme="minorHAnsi"/>
                <w:b w:val="0"/>
                <w:bCs/>
                <w:sz w:val="16"/>
                <w:szCs w:val="16"/>
                <w:lang w:val="en-US"/>
              </w:rPr>
            </w:pPr>
            <w:r w:rsidRPr="00E00187">
              <w:rPr>
                <w:rFonts w:asciiTheme="minorHAnsi" w:hAnsiTheme="minorHAnsi" w:cstheme="minorHAnsi"/>
                <w:b w:val="0"/>
                <w:bCs/>
                <w:sz w:val="16"/>
                <w:szCs w:val="16"/>
                <w:lang w:val="en-US"/>
              </w:rPr>
              <w:t>Data Types</w:t>
            </w:r>
          </w:p>
        </w:tc>
        <w:tc>
          <w:tcPr>
            <w:tcW w:w="1260" w:type="dxa"/>
          </w:tcPr>
          <w:p w14:paraId="772F1292" w14:textId="77777777" w:rsidR="00371152" w:rsidRPr="00E00187" w:rsidRDefault="00371152" w:rsidP="00537614">
            <w:pPr>
              <w:spacing w:before="80" w:after="80" w:line="288" w:lineRule="auto"/>
              <w:rPr>
                <w:rFonts w:asciiTheme="minorHAnsi" w:hAnsiTheme="minorHAnsi" w:cstheme="minorHAnsi"/>
                <w:b w:val="0"/>
                <w:bCs/>
                <w:sz w:val="16"/>
                <w:szCs w:val="16"/>
                <w:lang w:val="en-US"/>
              </w:rPr>
            </w:pPr>
            <w:r w:rsidRPr="00E00187">
              <w:rPr>
                <w:rFonts w:asciiTheme="minorHAnsi" w:hAnsiTheme="minorHAnsi" w:cstheme="minorHAnsi"/>
                <w:b w:val="0"/>
                <w:bCs/>
                <w:sz w:val="16"/>
                <w:szCs w:val="16"/>
                <w:lang w:val="en-US"/>
              </w:rPr>
              <w:t>Data Categorization</w:t>
            </w:r>
          </w:p>
        </w:tc>
        <w:tc>
          <w:tcPr>
            <w:tcW w:w="1260" w:type="dxa"/>
          </w:tcPr>
          <w:p w14:paraId="63E8609A" w14:textId="77777777" w:rsidR="00371152" w:rsidRPr="00E00187" w:rsidRDefault="00371152" w:rsidP="00537614">
            <w:pPr>
              <w:spacing w:before="80" w:after="80" w:line="288" w:lineRule="auto"/>
              <w:rPr>
                <w:rFonts w:asciiTheme="minorHAnsi" w:hAnsiTheme="minorHAnsi" w:cstheme="minorHAnsi"/>
                <w:b w:val="0"/>
                <w:bCs/>
                <w:sz w:val="16"/>
                <w:szCs w:val="16"/>
                <w:lang w:val="en-US"/>
              </w:rPr>
            </w:pPr>
            <w:r w:rsidRPr="00E00187">
              <w:rPr>
                <w:rFonts w:asciiTheme="minorHAnsi" w:hAnsiTheme="minorHAnsi" w:cstheme="minorHAnsi"/>
                <w:b w:val="0"/>
                <w:bCs/>
                <w:sz w:val="16"/>
                <w:szCs w:val="16"/>
                <w:lang w:val="en-US"/>
              </w:rPr>
              <w:t>Authorized Users/ Authentication</w:t>
            </w:r>
          </w:p>
        </w:tc>
        <w:tc>
          <w:tcPr>
            <w:tcW w:w="1080" w:type="dxa"/>
          </w:tcPr>
          <w:p w14:paraId="64CED92C" w14:textId="77777777" w:rsidR="00371152" w:rsidRPr="00E00187" w:rsidRDefault="00371152" w:rsidP="00537614">
            <w:pPr>
              <w:spacing w:before="80" w:after="80" w:line="288" w:lineRule="auto"/>
              <w:rPr>
                <w:rFonts w:asciiTheme="minorHAnsi" w:hAnsiTheme="minorHAnsi" w:cstheme="minorHAnsi"/>
                <w:b w:val="0"/>
                <w:bCs/>
                <w:sz w:val="16"/>
                <w:szCs w:val="16"/>
                <w:lang w:val="en-US"/>
              </w:rPr>
            </w:pPr>
            <w:r w:rsidRPr="00E00187">
              <w:rPr>
                <w:rFonts w:asciiTheme="minorHAnsi" w:hAnsiTheme="minorHAnsi" w:cstheme="minorHAnsi"/>
                <w:b w:val="0"/>
                <w:bCs/>
                <w:sz w:val="16"/>
                <w:szCs w:val="16"/>
                <w:lang w:val="en-US"/>
              </w:rPr>
              <w:t>Other Compliance Programs</w:t>
            </w:r>
          </w:p>
        </w:tc>
        <w:tc>
          <w:tcPr>
            <w:tcW w:w="1170" w:type="dxa"/>
          </w:tcPr>
          <w:p w14:paraId="6E6E5608" w14:textId="77777777" w:rsidR="00371152" w:rsidRPr="00E00187" w:rsidRDefault="00371152" w:rsidP="00537614">
            <w:pPr>
              <w:spacing w:before="80" w:after="80" w:line="288" w:lineRule="auto"/>
              <w:rPr>
                <w:rFonts w:asciiTheme="minorHAnsi" w:hAnsiTheme="minorHAnsi" w:cstheme="minorHAnsi"/>
                <w:b w:val="0"/>
                <w:bCs/>
                <w:sz w:val="16"/>
                <w:szCs w:val="16"/>
                <w:lang w:val="en-US"/>
              </w:rPr>
            </w:pPr>
            <w:r w:rsidRPr="00E00187">
              <w:rPr>
                <w:rFonts w:asciiTheme="minorHAnsi" w:hAnsiTheme="minorHAnsi" w:cstheme="minorHAnsi"/>
                <w:b w:val="0"/>
                <w:bCs/>
                <w:sz w:val="16"/>
                <w:szCs w:val="16"/>
                <w:lang w:val="en-US"/>
              </w:rPr>
              <w:t>Description</w:t>
            </w:r>
          </w:p>
        </w:tc>
        <w:tc>
          <w:tcPr>
            <w:tcW w:w="1170" w:type="dxa"/>
          </w:tcPr>
          <w:p w14:paraId="68C0AFAC" w14:textId="05B144B9" w:rsidR="00371152" w:rsidRPr="00E00187" w:rsidRDefault="00371152" w:rsidP="00537614">
            <w:pPr>
              <w:spacing w:after="80"/>
              <w:rPr>
                <w:rFonts w:asciiTheme="minorHAnsi" w:hAnsiTheme="minorHAnsi" w:cstheme="minorHAnsi"/>
                <w:bCs/>
                <w:sz w:val="16"/>
                <w:szCs w:val="16"/>
                <w:lang w:val="en-US"/>
              </w:rPr>
            </w:pPr>
            <w:r w:rsidRPr="00E00187">
              <w:rPr>
                <w:rFonts w:asciiTheme="minorHAnsi" w:hAnsiTheme="minorHAnsi" w:cstheme="minorHAnsi"/>
                <w:b w:val="0"/>
                <w:bCs/>
                <w:sz w:val="16"/>
                <w:szCs w:val="16"/>
                <w:lang w:val="en-US"/>
              </w:rPr>
              <w:t>Hosting Environment</w:t>
            </w:r>
          </w:p>
        </w:tc>
        <w:tc>
          <w:tcPr>
            <w:tcW w:w="1260" w:type="dxa"/>
          </w:tcPr>
          <w:p w14:paraId="19E76413" w14:textId="598D4265" w:rsidR="00371152" w:rsidRPr="00E00187" w:rsidRDefault="00371152" w:rsidP="00537614">
            <w:pPr>
              <w:spacing w:before="80" w:after="80" w:line="288" w:lineRule="auto"/>
              <w:rPr>
                <w:rFonts w:asciiTheme="minorHAnsi" w:hAnsiTheme="minorHAnsi" w:cstheme="minorHAnsi"/>
                <w:b w:val="0"/>
                <w:bCs/>
                <w:sz w:val="16"/>
                <w:szCs w:val="16"/>
                <w:lang w:val="en-US"/>
              </w:rPr>
            </w:pPr>
            <w:r w:rsidRPr="00E00187">
              <w:rPr>
                <w:rFonts w:asciiTheme="minorHAnsi" w:hAnsiTheme="minorHAnsi" w:cstheme="minorHAnsi"/>
                <w:b w:val="0"/>
                <w:bCs/>
                <w:sz w:val="16"/>
                <w:szCs w:val="16"/>
                <w:lang w:val="en-US"/>
              </w:rPr>
              <w:t>Risk/Impact/</w:t>
            </w:r>
            <w:r w:rsidR="00E00187" w:rsidRPr="00E00187">
              <w:rPr>
                <w:rFonts w:asciiTheme="minorHAnsi" w:hAnsiTheme="minorHAnsi" w:cstheme="minorHAnsi"/>
                <w:b w:val="0"/>
                <w:bCs/>
                <w:sz w:val="16"/>
                <w:szCs w:val="16"/>
                <w:lang w:val="en-US"/>
              </w:rPr>
              <w:t xml:space="preserve"> </w:t>
            </w:r>
            <w:r w:rsidRPr="00E00187">
              <w:rPr>
                <w:rFonts w:asciiTheme="minorHAnsi" w:hAnsiTheme="minorHAnsi" w:cstheme="minorHAnsi"/>
                <w:b w:val="0"/>
                <w:bCs/>
                <w:sz w:val="16"/>
                <w:szCs w:val="16"/>
                <w:lang w:val="en-US"/>
              </w:rPr>
              <w:t>Mitigation</w:t>
            </w:r>
          </w:p>
        </w:tc>
      </w:tr>
      <w:tr w:rsidR="00E00187" w:rsidRPr="00323664" w14:paraId="25B3E8E2" w14:textId="77777777" w:rsidTr="00E00187">
        <w:trPr>
          <w:cnfStyle w:val="000000100000" w:firstRow="0" w:lastRow="0" w:firstColumn="0" w:lastColumn="0" w:oddVBand="0" w:evenVBand="0" w:oddHBand="1" w:evenHBand="0" w:firstRowFirstColumn="0" w:firstRowLastColumn="0" w:lastRowFirstColumn="0" w:lastRowLastColumn="0"/>
        </w:trPr>
        <w:tc>
          <w:tcPr>
            <w:tcW w:w="710" w:type="dxa"/>
          </w:tcPr>
          <w:p w14:paraId="0718EEC2" w14:textId="77777777" w:rsidR="00371152" w:rsidRPr="00C95DDB" w:rsidRDefault="00371152" w:rsidP="00537614">
            <w:pPr>
              <w:spacing w:before="80" w:after="80" w:line="288" w:lineRule="auto"/>
              <w:rPr>
                <w:rFonts w:asciiTheme="minorHAnsi" w:hAnsiTheme="minorHAnsi" w:cstheme="minorHAnsi"/>
                <w:color w:val="808080"/>
                <w:szCs w:val="22"/>
                <w:lang w:val="en-US"/>
              </w:rPr>
            </w:pPr>
          </w:p>
        </w:tc>
        <w:tc>
          <w:tcPr>
            <w:tcW w:w="1129" w:type="dxa"/>
          </w:tcPr>
          <w:p w14:paraId="628C37C1" w14:textId="77777777" w:rsidR="00371152" w:rsidRPr="00C95DDB" w:rsidRDefault="00371152" w:rsidP="00537614">
            <w:pPr>
              <w:spacing w:before="80" w:after="80" w:line="288" w:lineRule="auto"/>
              <w:rPr>
                <w:rFonts w:asciiTheme="minorHAnsi" w:hAnsiTheme="minorHAnsi" w:cstheme="minorHAnsi"/>
                <w:color w:val="808080"/>
                <w:szCs w:val="22"/>
                <w:lang w:val="en-US"/>
              </w:rPr>
            </w:pPr>
          </w:p>
        </w:tc>
        <w:tc>
          <w:tcPr>
            <w:tcW w:w="1036" w:type="dxa"/>
          </w:tcPr>
          <w:p w14:paraId="3843D88E" w14:textId="77777777" w:rsidR="00371152" w:rsidRPr="00C95DDB" w:rsidRDefault="00371152" w:rsidP="00537614">
            <w:pPr>
              <w:spacing w:before="80" w:after="80" w:line="288" w:lineRule="auto"/>
              <w:rPr>
                <w:rFonts w:asciiTheme="minorHAnsi" w:hAnsiTheme="minorHAnsi" w:cstheme="minorHAnsi"/>
                <w:color w:val="808080"/>
                <w:szCs w:val="22"/>
                <w:lang w:val="en-US"/>
              </w:rPr>
            </w:pPr>
          </w:p>
        </w:tc>
        <w:tc>
          <w:tcPr>
            <w:tcW w:w="1080" w:type="dxa"/>
          </w:tcPr>
          <w:p w14:paraId="1DD79994" w14:textId="77777777" w:rsidR="00371152" w:rsidRPr="00C95DDB" w:rsidRDefault="00371152" w:rsidP="00537614">
            <w:pPr>
              <w:spacing w:before="80" w:after="80" w:line="288" w:lineRule="auto"/>
              <w:rPr>
                <w:rFonts w:asciiTheme="minorHAnsi" w:hAnsiTheme="minorHAnsi" w:cstheme="minorHAnsi"/>
                <w:color w:val="808080"/>
                <w:szCs w:val="22"/>
                <w:lang w:val="en-US"/>
              </w:rPr>
            </w:pPr>
          </w:p>
        </w:tc>
        <w:tc>
          <w:tcPr>
            <w:tcW w:w="1080" w:type="dxa"/>
          </w:tcPr>
          <w:p w14:paraId="732B7C02" w14:textId="77777777" w:rsidR="00371152" w:rsidRPr="00C95DDB" w:rsidRDefault="00371152" w:rsidP="00537614">
            <w:pPr>
              <w:spacing w:before="80" w:after="80" w:line="288" w:lineRule="auto"/>
              <w:rPr>
                <w:rFonts w:asciiTheme="minorHAnsi" w:hAnsiTheme="minorHAnsi" w:cstheme="minorHAnsi"/>
                <w:color w:val="808080"/>
                <w:szCs w:val="22"/>
                <w:lang w:val="en-US"/>
              </w:rPr>
            </w:pPr>
          </w:p>
        </w:tc>
        <w:tc>
          <w:tcPr>
            <w:tcW w:w="900" w:type="dxa"/>
          </w:tcPr>
          <w:p w14:paraId="6641503C" w14:textId="77777777" w:rsidR="00371152" w:rsidRPr="00C95DDB" w:rsidRDefault="00371152" w:rsidP="00537614">
            <w:pPr>
              <w:spacing w:before="80" w:after="80" w:line="288" w:lineRule="auto"/>
              <w:rPr>
                <w:rFonts w:asciiTheme="minorHAnsi" w:hAnsiTheme="minorHAnsi" w:cstheme="minorHAnsi"/>
                <w:color w:val="808080"/>
                <w:szCs w:val="22"/>
                <w:lang w:val="en-US"/>
              </w:rPr>
            </w:pPr>
          </w:p>
        </w:tc>
        <w:tc>
          <w:tcPr>
            <w:tcW w:w="1260" w:type="dxa"/>
          </w:tcPr>
          <w:p w14:paraId="72B00335" w14:textId="77777777" w:rsidR="00371152" w:rsidRPr="00C95DDB" w:rsidRDefault="00371152" w:rsidP="00537614">
            <w:pPr>
              <w:spacing w:before="80" w:after="80" w:line="288" w:lineRule="auto"/>
              <w:rPr>
                <w:rFonts w:asciiTheme="minorHAnsi" w:hAnsiTheme="minorHAnsi" w:cstheme="minorHAnsi"/>
                <w:color w:val="808080"/>
                <w:szCs w:val="22"/>
                <w:lang w:val="en-US"/>
              </w:rPr>
            </w:pPr>
          </w:p>
        </w:tc>
        <w:tc>
          <w:tcPr>
            <w:tcW w:w="1260" w:type="dxa"/>
          </w:tcPr>
          <w:p w14:paraId="6577FA4B" w14:textId="77777777" w:rsidR="00371152" w:rsidRPr="00C95DDB" w:rsidRDefault="00371152" w:rsidP="00537614">
            <w:pPr>
              <w:spacing w:before="80" w:after="80" w:line="288" w:lineRule="auto"/>
              <w:rPr>
                <w:rFonts w:asciiTheme="minorHAnsi" w:hAnsiTheme="minorHAnsi" w:cstheme="minorHAnsi"/>
                <w:color w:val="808080"/>
                <w:szCs w:val="22"/>
                <w:lang w:val="en-US"/>
              </w:rPr>
            </w:pPr>
          </w:p>
        </w:tc>
        <w:tc>
          <w:tcPr>
            <w:tcW w:w="1080" w:type="dxa"/>
          </w:tcPr>
          <w:p w14:paraId="46C9FAC5" w14:textId="77777777" w:rsidR="00371152" w:rsidRPr="00C95DDB" w:rsidRDefault="00371152" w:rsidP="00537614">
            <w:pPr>
              <w:spacing w:before="80" w:after="80" w:line="288" w:lineRule="auto"/>
              <w:rPr>
                <w:rFonts w:asciiTheme="minorHAnsi" w:hAnsiTheme="minorHAnsi" w:cstheme="minorHAnsi"/>
                <w:color w:val="808080"/>
                <w:szCs w:val="22"/>
                <w:lang w:val="en-US"/>
              </w:rPr>
            </w:pPr>
          </w:p>
        </w:tc>
        <w:tc>
          <w:tcPr>
            <w:tcW w:w="1170" w:type="dxa"/>
          </w:tcPr>
          <w:p w14:paraId="4DA62425" w14:textId="77777777" w:rsidR="00371152" w:rsidRPr="00C95DDB" w:rsidRDefault="00371152" w:rsidP="00537614">
            <w:pPr>
              <w:spacing w:before="80" w:after="80" w:line="288" w:lineRule="auto"/>
              <w:rPr>
                <w:rFonts w:asciiTheme="minorHAnsi" w:hAnsiTheme="minorHAnsi" w:cstheme="minorHAnsi"/>
                <w:color w:val="808080"/>
                <w:szCs w:val="22"/>
                <w:lang w:val="en-US"/>
              </w:rPr>
            </w:pPr>
          </w:p>
        </w:tc>
        <w:tc>
          <w:tcPr>
            <w:tcW w:w="1170" w:type="dxa"/>
          </w:tcPr>
          <w:p w14:paraId="495A3AEA" w14:textId="77777777" w:rsidR="00371152" w:rsidRPr="00C95DDB" w:rsidRDefault="00371152" w:rsidP="00537614">
            <w:pPr>
              <w:spacing w:after="80"/>
              <w:rPr>
                <w:rFonts w:asciiTheme="minorHAnsi" w:hAnsiTheme="minorHAnsi" w:cstheme="minorHAnsi"/>
                <w:color w:val="808080"/>
                <w:szCs w:val="22"/>
                <w:lang w:val="en-US"/>
              </w:rPr>
            </w:pPr>
          </w:p>
        </w:tc>
        <w:tc>
          <w:tcPr>
            <w:tcW w:w="1260" w:type="dxa"/>
          </w:tcPr>
          <w:p w14:paraId="79C56B57" w14:textId="43204DEC" w:rsidR="00371152" w:rsidRPr="00C95DDB" w:rsidRDefault="00371152" w:rsidP="00537614">
            <w:pPr>
              <w:spacing w:before="80" w:after="80" w:line="288" w:lineRule="auto"/>
              <w:rPr>
                <w:rFonts w:asciiTheme="minorHAnsi" w:hAnsiTheme="minorHAnsi" w:cstheme="minorHAnsi"/>
                <w:color w:val="808080"/>
                <w:szCs w:val="22"/>
                <w:lang w:val="en-US"/>
              </w:rPr>
            </w:pPr>
          </w:p>
        </w:tc>
      </w:tr>
      <w:tr w:rsidR="00E00187" w:rsidRPr="00323664" w14:paraId="5269DB56" w14:textId="77777777" w:rsidTr="00E00187">
        <w:trPr>
          <w:cnfStyle w:val="000000010000" w:firstRow="0" w:lastRow="0" w:firstColumn="0" w:lastColumn="0" w:oddVBand="0" w:evenVBand="0" w:oddHBand="0" w:evenHBand="1" w:firstRowFirstColumn="0" w:firstRowLastColumn="0" w:lastRowFirstColumn="0" w:lastRowLastColumn="0"/>
        </w:trPr>
        <w:tc>
          <w:tcPr>
            <w:tcW w:w="710" w:type="dxa"/>
          </w:tcPr>
          <w:p w14:paraId="01F9FEBF" w14:textId="77777777" w:rsidR="00371152" w:rsidRPr="00C95DDB" w:rsidRDefault="00371152" w:rsidP="00537614">
            <w:pPr>
              <w:spacing w:before="80" w:after="80" w:line="288" w:lineRule="auto"/>
              <w:rPr>
                <w:rFonts w:asciiTheme="minorHAnsi" w:hAnsiTheme="minorHAnsi" w:cstheme="minorHAnsi"/>
                <w:color w:val="808080"/>
                <w:szCs w:val="22"/>
                <w:lang w:val="en-US"/>
              </w:rPr>
            </w:pPr>
          </w:p>
        </w:tc>
        <w:tc>
          <w:tcPr>
            <w:tcW w:w="1129" w:type="dxa"/>
          </w:tcPr>
          <w:p w14:paraId="6EAE944A" w14:textId="77777777" w:rsidR="00371152" w:rsidRPr="00C95DDB" w:rsidRDefault="00371152" w:rsidP="00537614">
            <w:pPr>
              <w:spacing w:before="80" w:after="80" w:line="288" w:lineRule="auto"/>
              <w:rPr>
                <w:rFonts w:asciiTheme="minorHAnsi" w:hAnsiTheme="minorHAnsi" w:cstheme="minorHAnsi"/>
                <w:color w:val="808080"/>
                <w:szCs w:val="22"/>
                <w:lang w:val="en-US"/>
              </w:rPr>
            </w:pPr>
          </w:p>
        </w:tc>
        <w:tc>
          <w:tcPr>
            <w:tcW w:w="1036" w:type="dxa"/>
          </w:tcPr>
          <w:p w14:paraId="3A7BCFD9" w14:textId="77777777" w:rsidR="00371152" w:rsidRPr="00C95DDB" w:rsidRDefault="00371152" w:rsidP="00537614">
            <w:pPr>
              <w:spacing w:before="80" w:after="80" w:line="288" w:lineRule="auto"/>
              <w:rPr>
                <w:rFonts w:asciiTheme="minorHAnsi" w:hAnsiTheme="minorHAnsi" w:cstheme="minorHAnsi"/>
                <w:color w:val="808080"/>
                <w:szCs w:val="22"/>
                <w:lang w:val="en-US"/>
              </w:rPr>
            </w:pPr>
          </w:p>
        </w:tc>
        <w:tc>
          <w:tcPr>
            <w:tcW w:w="1080" w:type="dxa"/>
          </w:tcPr>
          <w:p w14:paraId="3AE19711" w14:textId="77777777" w:rsidR="00371152" w:rsidRPr="00C95DDB" w:rsidRDefault="00371152" w:rsidP="00537614">
            <w:pPr>
              <w:spacing w:before="80" w:after="80" w:line="288" w:lineRule="auto"/>
              <w:rPr>
                <w:rFonts w:asciiTheme="minorHAnsi" w:hAnsiTheme="minorHAnsi" w:cstheme="minorHAnsi"/>
                <w:color w:val="808080"/>
                <w:szCs w:val="22"/>
                <w:lang w:val="en-US"/>
              </w:rPr>
            </w:pPr>
          </w:p>
        </w:tc>
        <w:tc>
          <w:tcPr>
            <w:tcW w:w="1080" w:type="dxa"/>
          </w:tcPr>
          <w:p w14:paraId="7B6D3BD7" w14:textId="77777777" w:rsidR="00371152" w:rsidRPr="00C95DDB" w:rsidRDefault="00371152" w:rsidP="00537614">
            <w:pPr>
              <w:spacing w:before="80" w:after="80" w:line="288" w:lineRule="auto"/>
              <w:rPr>
                <w:rFonts w:asciiTheme="minorHAnsi" w:hAnsiTheme="minorHAnsi" w:cstheme="minorHAnsi"/>
                <w:color w:val="808080"/>
                <w:szCs w:val="22"/>
                <w:lang w:val="en-US"/>
              </w:rPr>
            </w:pPr>
          </w:p>
        </w:tc>
        <w:tc>
          <w:tcPr>
            <w:tcW w:w="900" w:type="dxa"/>
          </w:tcPr>
          <w:p w14:paraId="289DB10D" w14:textId="77777777" w:rsidR="00371152" w:rsidRPr="00C95DDB" w:rsidRDefault="00371152" w:rsidP="00537614">
            <w:pPr>
              <w:spacing w:before="80" w:after="80" w:line="288" w:lineRule="auto"/>
              <w:rPr>
                <w:rFonts w:asciiTheme="minorHAnsi" w:hAnsiTheme="minorHAnsi" w:cstheme="minorHAnsi"/>
                <w:color w:val="808080"/>
                <w:szCs w:val="22"/>
                <w:lang w:val="en-US"/>
              </w:rPr>
            </w:pPr>
          </w:p>
        </w:tc>
        <w:tc>
          <w:tcPr>
            <w:tcW w:w="1260" w:type="dxa"/>
          </w:tcPr>
          <w:p w14:paraId="449E02A2" w14:textId="77777777" w:rsidR="00371152" w:rsidRPr="00C95DDB" w:rsidRDefault="00371152" w:rsidP="00537614">
            <w:pPr>
              <w:spacing w:before="80" w:after="80" w:line="288" w:lineRule="auto"/>
              <w:rPr>
                <w:rFonts w:asciiTheme="minorHAnsi" w:hAnsiTheme="minorHAnsi" w:cstheme="minorHAnsi"/>
                <w:color w:val="808080"/>
                <w:szCs w:val="22"/>
                <w:lang w:val="en-US"/>
              </w:rPr>
            </w:pPr>
          </w:p>
        </w:tc>
        <w:tc>
          <w:tcPr>
            <w:tcW w:w="1260" w:type="dxa"/>
          </w:tcPr>
          <w:p w14:paraId="7CD7E28E" w14:textId="77777777" w:rsidR="00371152" w:rsidRPr="00C95DDB" w:rsidRDefault="00371152" w:rsidP="00537614">
            <w:pPr>
              <w:spacing w:before="80" w:after="80" w:line="288" w:lineRule="auto"/>
              <w:rPr>
                <w:rFonts w:asciiTheme="minorHAnsi" w:hAnsiTheme="minorHAnsi" w:cstheme="minorHAnsi"/>
                <w:color w:val="808080"/>
                <w:szCs w:val="22"/>
                <w:lang w:val="en-US"/>
              </w:rPr>
            </w:pPr>
          </w:p>
        </w:tc>
        <w:tc>
          <w:tcPr>
            <w:tcW w:w="1080" w:type="dxa"/>
          </w:tcPr>
          <w:p w14:paraId="011B5C66" w14:textId="77777777" w:rsidR="00371152" w:rsidRPr="00C95DDB" w:rsidRDefault="00371152" w:rsidP="00537614">
            <w:pPr>
              <w:spacing w:before="80" w:after="80" w:line="288" w:lineRule="auto"/>
              <w:rPr>
                <w:rFonts w:asciiTheme="minorHAnsi" w:hAnsiTheme="minorHAnsi" w:cstheme="minorHAnsi"/>
                <w:color w:val="808080"/>
                <w:szCs w:val="22"/>
                <w:lang w:val="en-US"/>
              </w:rPr>
            </w:pPr>
          </w:p>
        </w:tc>
        <w:tc>
          <w:tcPr>
            <w:tcW w:w="1170" w:type="dxa"/>
          </w:tcPr>
          <w:p w14:paraId="11B45D72" w14:textId="77777777" w:rsidR="00371152" w:rsidRPr="00C95DDB" w:rsidRDefault="00371152" w:rsidP="00537614">
            <w:pPr>
              <w:spacing w:before="80" w:after="80" w:line="288" w:lineRule="auto"/>
              <w:rPr>
                <w:rFonts w:asciiTheme="minorHAnsi" w:hAnsiTheme="minorHAnsi" w:cstheme="minorHAnsi"/>
                <w:color w:val="808080"/>
                <w:szCs w:val="22"/>
                <w:lang w:val="en-US"/>
              </w:rPr>
            </w:pPr>
          </w:p>
        </w:tc>
        <w:tc>
          <w:tcPr>
            <w:tcW w:w="1170" w:type="dxa"/>
          </w:tcPr>
          <w:p w14:paraId="12234C35" w14:textId="77777777" w:rsidR="00371152" w:rsidRPr="00C95DDB" w:rsidRDefault="00371152" w:rsidP="00537614">
            <w:pPr>
              <w:spacing w:after="80"/>
              <w:rPr>
                <w:rFonts w:asciiTheme="minorHAnsi" w:hAnsiTheme="minorHAnsi" w:cstheme="minorHAnsi"/>
                <w:color w:val="808080"/>
                <w:szCs w:val="22"/>
                <w:lang w:val="en-US"/>
              </w:rPr>
            </w:pPr>
          </w:p>
        </w:tc>
        <w:tc>
          <w:tcPr>
            <w:tcW w:w="1260" w:type="dxa"/>
          </w:tcPr>
          <w:p w14:paraId="4F718E38" w14:textId="2592F73B" w:rsidR="00371152" w:rsidRPr="00C95DDB" w:rsidRDefault="00371152" w:rsidP="00537614">
            <w:pPr>
              <w:spacing w:before="80" w:after="80" w:line="288" w:lineRule="auto"/>
              <w:rPr>
                <w:rFonts w:asciiTheme="minorHAnsi" w:hAnsiTheme="minorHAnsi" w:cstheme="minorHAnsi"/>
                <w:color w:val="808080"/>
                <w:szCs w:val="22"/>
                <w:lang w:val="en-US"/>
              </w:rPr>
            </w:pPr>
          </w:p>
        </w:tc>
      </w:tr>
    </w:tbl>
    <w:p w14:paraId="2351A047" w14:textId="39303350" w:rsidR="00C95DDB" w:rsidRPr="00537614" w:rsidRDefault="00C95DDB" w:rsidP="00B573A3">
      <w:pPr>
        <w:rPr>
          <w:rFonts w:asciiTheme="minorHAnsi" w:hAnsiTheme="minorHAnsi" w:cstheme="minorHAnsi"/>
          <w:i/>
          <w:iCs/>
          <w:sz w:val="18"/>
          <w:szCs w:val="15"/>
        </w:rPr>
        <w:sectPr w:rsidR="00C95DDB" w:rsidRPr="00537614" w:rsidSect="002500A4">
          <w:headerReference w:type="default" r:id="rId26"/>
          <w:footerReference w:type="default" r:id="rId27"/>
          <w:pgSz w:w="15840" w:h="12240" w:orient="landscape"/>
          <w:pgMar w:top="1440" w:right="1440" w:bottom="1440" w:left="1440" w:header="0" w:footer="0" w:gutter="0"/>
          <w:cols w:space="720"/>
          <w:docGrid w:linePitch="299"/>
        </w:sectPr>
      </w:pPr>
      <w:r w:rsidRPr="00537614">
        <w:rPr>
          <w:rFonts w:asciiTheme="minorHAnsi" w:hAnsiTheme="minorHAnsi" w:cstheme="minorHAnsi"/>
          <w:i/>
          <w:iCs/>
          <w:sz w:val="18"/>
          <w:szCs w:val="15"/>
        </w:rPr>
        <w:t>**1- Non-FedRAMP Authorized Cloud Services, 2- Corporate Shared Services, 3- Update Services for In-Boundary Software/Services</w:t>
      </w:r>
    </w:p>
    <w:p w14:paraId="66F2A94A" w14:textId="53FC346D" w:rsidR="00B573A3" w:rsidRPr="00323664" w:rsidRDefault="00C95DDB" w:rsidP="00C95DDB">
      <w:pPr>
        <w:pStyle w:val="Heading1"/>
        <w:rPr>
          <w:rFonts w:asciiTheme="minorHAnsi" w:hAnsiTheme="minorHAnsi" w:cstheme="minorHAnsi"/>
        </w:rPr>
      </w:pPr>
      <w:bookmarkStart w:id="19" w:name="_Toc132928036"/>
      <w:r w:rsidRPr="00323664">
        <w:rPr>
          <w:rFonts w:asciiTheme="minorHAnsi" w:hAnsiTheme="minorHAnsi" w:cstheme="minorHAnsi"/>
        </w:rPr>
        <w:lastRenderedPageBreak/>
        <w:t>Illustrated Architecture and Narratives</w:t>
      </w:r>
      <w:bookmarkEnd w:id="19"/>
      <w:r w:rsidRPr="00323664">
        <w:rPr>
          <w:rFonts w:asciiTheme="minorHAnsi" w:hAnsiTheme="minorHAnsi" w:cstheme="minorHAnsi"/>
        </w:rPr>
        <w:t xml:space="preserve"> </w:t>
      </w:r>
    </w:p>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C95DDB" w:rsidRPr="00323664" w14:paraId="3EEB05C8" w14:textId="77777777" w:rsidTr="00703332">
        <w:trPr>
          <w:trHeight w:val="57"/>
        </w:trPr>
        <w:tc>
          <w:tcPr>
            <w:tcW w:w="9350" w:type="dxa"/>
            <w:shd w:val="clear" w:color="auto" w:fill="19447F"/>
          </w:tcPr>
          <w:p w14:paraId="0F90BE8E" w14:textId="77777777" w:rsidR="00C95DDB" w:rsidRPr="00323664" w:rsidRDefault="00C95DDB" w:rsidP="00703332">
            <w:pPr>
              <w:spacing w:after="80"/>
              <w:rPr>
                <w:rFonts w:asciiTheme="minorHAnsi" w:hAnsiTheme="minorHAnsi" w:cstheme="minorHAnsi"/>
                <w:b/>
                <w:i/>
                <w:color w:val="FFFFFF"/>
              </w:rPr>
            </w:pPr>
            <w:r w:rsidRPr="00323664">
              <w:rPr>
                <w:rFonts w:asciiTheme="minorHAnsi" w:hAnsiTheme="minorHAnsi" w:cstheme="minorHAnsi"/>
                <w:b/>
                <w:i/>
                <w:color w:val="FFFFFF"/>
              </w:rPr>
              <w:t xml:space="preserve">Instructions: </w:t>
            </w:r>
          </w:p>
        </w:tc>
      </w:tr>
      <w:tr w:rsidR="00C95DDB" w:rsidRPr="00323664" w14:paraId="19907DB1" w14:textId="77777777" w:rsidTr="00703332">
        <w:trPr>
          <w:trHeight w:val="57"/>
        </w:trPr>
        <w:tc>
          <w:tcPr>
            <w:tcW w:w="9350" w:type="dxa"/>
            <w:shd w:val="clear" w:color="auto" w:fill="F2F2F2"/>
          </w:tcPr>
          <w:p w14:paraId="5949AC56" w14:textId="77777777" w:rsidR="00C95DDB" w:rsidRPr="00323664" w:rsidRDefault="00C95DDB" w:rsidP="00703332">
            <w:pPr>
              <w:rPr>
                <w:rFonts w:asciiTheme="minorHAnsi" w:hAnsiTheme="minorHAnsi" w:cstheme="minorHAnsi"/>
                <w:i/>
              </w:rPr>
            </w:pPr>
            <w:r w:rsidRPr="00323664">
              <w:rPr>
                <w:rFonts w:asciiTheme="minorHAnsi" w:hAnsiTheme="minorHAnsi" w:cstheme="minorHAnsi"/>
                <w:i/>
              </w:rPr>
              <w:t xml:space="preserve">Use the </w:t>
            </w:r>
            <w:hyperlink r:id="rId28">
              <w:r w:rsidRPr="00537614">
                <w:rPr>
                  <w:rStyle w:val="Hyperlink"/>
                </w:rPr>
                <w:t>FedRAMP Integrated Inventory Workbook</w:t>
              </w:r>
            </w:hyperlink>
            <w:r w:rsidRPr="00323664">
              <w:rPr>
                <w:rFonts w:asciiTheme="minorHAnsi" w:hAnsiTheme="minorHAnsi" w:cstheme="minorHAnsi"/>
                <w:i/>
              </w:rPr>
              <w:t xml:space="preserve"> template, and ensure the inventory items are named consistently, within the diagrams and within the narratives, in the sections that follow. Ensure naming conventions are adopted throughout the entire SSP (i.e., security control implementation descriptions and all attachments).</w:t>
            </w:r>
          </w:p>
          <w:p w14:paraId="7A65418B" w14:textId="77777777" w:rsidR="00C95DDB" w:rsidRPr="00323664" w:rsidRDefault="00C95DDB" w:rsidP="00703332">
            <w:pPr>
              <w:rPr>
                <w:rFonts w:asciiTheme="minorHAnsi" w:hAnsiTheme="minorHAnsi" w:cstheme="minorHAnsi"/>
                <w:i/>
                <w:color w:val="CC1D1D"/>
              </w:rPr>
            </w:pPr>
            <w:r w:rsidRPr="00323664">
              <w:rPr>
                <w:rFonts w:asciiTheme="minorHAnsi" w:hAnsiTheme="minorHAnsi" w:cstheme="minorHAnsi"/>
                <w:i/>
                <w:color w:val="CC1D1D"/>
              </w:rPr>
              <w:t>Delete this and all other instructional text from your final version of this document.</w:t>
            </w:r>
          </w:p>
        </w:tc>
      </w:tr>
    </w:tbl>
    <w:p w14:paraId="311F2692" w14:textId="77777777" w:rsidR="00C95DDB" w:rsidRPr="00323664" w:rsidRDefault="00C95DDB" w:rsidP="00C95DDB">
      <w:pPr>
        <w:rPr>
          <w:rFonts w:asciiTheme="minorHAnsi" w:hAnsiTheme="minorHAnsi" w:cstheme="minorHAnsi"/>
        </w:rPr>
      </w:pPr>
    </w:p>
    <w:p w14:paraId="236D86D5" w14:textId="77777777" w:rsidR="00C95DDB" w:rsidRPr="00C95DDB" w:rsidRDefault="00C95DDB" w:rsidP="00C95DDB">
      <w:pPr>
        <w:rPr>
          <w:rFonts w:asciiTheme="minorHAnsi" w:hAnsiTheme="minorHAnsi" w:cstheme="minorHAnsi"/>
          <w:lang w:val="en-US"/>
        </w:rPr>
      </w:pPr>
      <w:r w:rsidRPr="00C95DDB">
        <w:rPr>
          <w:rFonts w:asciiTheme="minorHAnsi" w:hAnsiTheme="minorHAnsi" w:cstheme="minorHAnsi"/>
          <w:lang w:val="en-US"/>
        </w:rPr>
        <w:t>This section contains the diagrams and narratives for the &lt;Insert CSO Name&gt; authorization boundary, network, and data flows. Section 8.1 provides the diagrams, and Section 8.2 provides the associated narratives.</w:t>
      </w:r>
    </w:p>
    <w:p w14:paraId="53150CD5" w14:textId="0EF1DC76" w:rsidR="00B573A3" w:rsidRPr="00323664" w:rsidRDefault="00C95DDB" w:rsidP="005D6ED0">
      <w:pPr>
        <w:pStyle w:val="Heading2"/>
        <w:rPr>
          <w:rFonts w:asciiTheme="minorHAnsi" w:hAnsiTheme="minorHAnsi" w:cstheme="minorHAnsi"/>
        </w:rPr>
      </w:pPr>
      <w:bookmarkStart w:id="20" w:name="_Toc132928037"/>
      <w:r w:rsidRPr="00323664">
        <w:rPr>
          <w:rFonts w:asciiTheme="minorHAnsi" w:hAnsiTheme="minorHAnsi" w:cstheme="minorHAnsi"/>
        </w:rPr>
        <w:t>Illustrated Architecture</w:t>
      </w:r>
      <w:bookmarkEnd w:id="20"/>
    </w:p>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C95DDB" w:rsidRPr="00323664" w14:paraId="7195EB62" w14:textId="77777777" w:rsidTr="00703332">
        <w:trPr>
          <w:trHeight w:val="57"/>
        </w:trPr>
        <w:tc>
          <w:tcPr>
            <w:tcW w:w="9350" w:type="dxa"/>
            <w:shd w:val="clear" w:color="auto" w:fill="19447F"/>
          </w:tcPr>
          <w:p w14:paraId="3AE4AB8C" w14:textId="77777777" w:rsidR="00C95DDB" w:rsidRPr="00323664" w:rsidRDefault="00C95DDB" w:rsidP="00703332">
            <w:pPr>
              <w:spacing w:after="80"/>
              <w:rPr>
                <w:rFonts w:asciiTheme="minorHAnsi" w:hAnsiTheme="minorHAnsi" w:cstheme="minorHAnsi"/>
                <w:b/>
                <w:i/>
                <w:color w:val="FFFFFF"/>
              </w:rPr>
            </w:pPr>
            <w:r w:rsidRPr="00323664">
              <w:rPr>
                <w:rFonts w:asciiTheme="minorHAnsi" w:hAnsiTheme="minorHAnsi" w:cstheme="minorHAnsi"/>
                <w:b/>
                <w:i/>
                <w:color w:val="FFFFFF"/>
              </w:rPr>
              <w:t xml:space="preserve">Instructions: </w:t>
            </w:r>
          </w:p>
        </w:tc>
      </w:tr>
      <w:tr w:rsidR="00C95DDB" w:rsidRPr="00323664" w14:paraId="4567CBC4" w14:textId="77777777" w:rsidTr="00703332">
        <w:trPr>
          <w:trHeight w:val="57"/>
        </w:trPr>
        <w:tc>
          <w:tcPr>
            <w:tcW w:w="9350" w:type="dxa"/>
            <w:shd w:val="clear" w:color="auto" w:fill="F2F2F2"/>
          </w:tcPr>
          <w:p w14:paraId="1F73F10F" w14:textId="77777777" w:rsidR="00C95DDB" w:rsidRPr="00323664" w:rsidRDefault="00C95DDB" w:rsidP="00703332">
            <w:pPr>
              <w:rPr>
                <w:rFonts w:asciiTheme="minorHAnsi" w:hAnsiTheme="minorHAnsi" w:cstheme="minorHAnsi"/>
                <w:i/>
              </w:rPr>
            </w:pPr>
            <w:r w:rsidRPr="00323664">
              <w:rPr>
                <w:rFonts w:asciiTheme="minorHAnsi" w:hAnsiTheme="minorHAnsi" w:cstheme="minorHAnsi"/>
                <w:i/>
              </w:rPr>
              <w:t>Choose the appropriate paragraph based on the number of diagrams; delete the other.</w:t>
            </w:r>
          </w:p>
          <w:p w14:paraId="3DF39A00" w14:textId="77777777" w:rsidR="00C95DDB" w:rsidRPr="00323664" w:rsidRDefault="00C95DDB" w:rsidP="00703332">
            <w:pPr>
              <w:rPr>
                <w:rFonts w:asciiTheme="minorHAnsi" w:hAnsiTheme="minorHAnsi" w:cstheme="minorHAnsi"/>
                <w:i/>
                <w:color w:val="CC1D1D"/>
              </w:rPr>
            </w:pPr>
            <w:r w:rsidRPr="00323664">
              <w:rPr>
                <w:rFonts w:asciiTheme="minorHAnsi" w:hAnsiTheme="minorHAnsi" w:cstheme="minorHAnsi"/>
                <w:i/>
                <w:color w:val="CC1D1D"/>
              </w:rPr>
              <w:t>Delete this and all other instructional text from your final version of this document.</w:t>
            </w:r>
          </w:p>
        </w:tc>
      </w:tr>
    </w:tbl>
    <w:p w14:paraId="3882575C" w14:textId="77777777" w:rsidR="00B573A3" w:rsidRPr="00323664" w:rsidRDefault="00B573A3" w:rsidP="00B573A3">
      <w:pPr>
        <w:rPr>
          <w:rFonts w:asciiTheme="minorHAnsi" w:hAnsiTheme="minorHAnsi" w:cstheme="minorHAnsi"/>
        </w:rPr>
      </w:pPr>
    </w:p>
    <w:p w14:paraId="268036FE" w14:textId="77777777" w:rsidR="00C95DDB" w:rsidRPr="00323664" w:rsidRDefault="00C95DDB" w:rsidP="00C95DDB">
      <w:pPr>
        <w:rPr>
          <w:rFonts w:asciiTheme="minorHAnsi" w:hAnsiTheme="minorHAnsi" w:cstheme="minorHAnsi"/>
        </w:rPr>
      </w:pPr>
      <w:r w:rsidRPr="00323664">
        <w:rPr>
          <w:rFonts w:asciiTheme="minorHAnsi" w:hAnsiTheme="minorHAnsi" w:cstheme="minorHAnsi"/>
        </w:rPr>
        <w:t xml:space="preserve">This section contains the diagram that represents the authorization boundary, network, and data flows. </w:t>
      </w:r>
      <w:proofErr w:type="gramStart"/>
      <w:r w:rsidRPr="00323664">
        <w:rPr>
          <w:rFonts w:asciiTheme="minorHAnsi" w:hAnsiTheme="minorHAnsi" w:cstheme="minorHAnsi"/>
        </w:rPr>
        <w:t>Following the diagram, there</w:t>
      </w:r>
      <w:proofErr w:type="gramEnd"/>
      <w:r w:rsidRPr="00323664">
        <w:rPr>
          <w:rFonts w:asciiTheme="minorHAnsi" w:hAnsiTheme="minorHAnsi" w:cstheme="minorHAnsi"/>
        </w:rPr>
        <w:t xml:space="preserve"> is a narrative that describes the &lt;Insert CSO Name&gt; boundary components, functionality, as well as interactions and flows among internal components and external systems/services.</w:t>
      </w:r>
    </w:p>
    <w:p w14:paraId="1FCA886A" w14:textId="77777777" w:rsidR="00C95DDB" w:rsidRPr="00323664" w:rsidRDefault="00C95DDB" w:rsidP="00C95DDB">
      <w:pPr>
        <w:rPr>
          <w:rFonts w:asciiTheme="minorHAnsi" w:hAnsiTheme="minorHAnsi" w:cstheme="minorHAnsi"/>
        </w:rPr>
      </w:pPr>
      <w:r w:rsidRPr="00323664">
        <w:rPr>
          <w:rFonts w:asciiTheme="minorHAnsi" w:hAnsiTheme="minorHAnsi" w:cstheme="minorHAnsi"/>
        </w:rPr>
        <w:t xml:space="preserve">or </w:t>
      </w:r>
    </w:p>
    <w:p w14:paraId="5D0C76DC" w14:textId="37E011B1" w:rsidR="00B573A3" w:rsidRPr="00323664" w:rsidRDefault="00C95DDB" w:rsidP="00C95DDB">
      <w:pPr>
        <w:rPr>
          <w:rFonts w:asciiTheme="minorHAnsi" w:hAnsiTheme="minorHAnsi" w:cstheme="minorHAnsi"/>
        </w:rPr>
      </w:pPr>
      <w:r w:rsidRPr="00323664">
        <w:rPr>
          <w:rFonts w:asciiTheme="minorHAnsi" w:hAnsiTheme="minorHAnsi" w:cstheme="minorHAnsi"/>
        </w:rPr>
        <w:t>This section contains the diagrams that represent the authorization boundary, network, and data flows. Following each of the diagrams, there is a narrative that describes the &lt;Insert CSO Name&gt; boundary components, functionality, as well as interactions and flows among internal components and external systems/services. If using several illustrations, each must have a narrative</w:t>
      </w:r>
      <w:r w:rsidR="00B573A3" w:rsidRPr="00323664">
        <w:rPr>
          <w:rFonts w:asciiTheme="minorHAnsi" w:hAnsiTheme="minorHAnsi" w:cstheme="minorHAnsi"/>
        </w:rPr>
        <w:t>. </w:t>
      </w:r>
    </w:p>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C95DDB" w:rsidRPr="00323664" w14:paraId="37DD629C" w14:textId="77777777" w:rsidTr="00703332">
        <w:trPr>
          <w:trHeight w:val="57"/>
        </w:trPr>
        <w:tc>
          <w:tcPr>
            <w:tcW w:w="9350" w:type="dxa"/>
            <w:shd w:val="clear" w:color="auto" w:fill="19447F"/>
          </w:tcPr>
          <w:p w14:paraId="678D6EB7" w14:textId="77777777" w:rsidR="00C95DDB" w:rsidRPr="00323664" w:rsidRDefault="00C95DDB" w:rsidP="00703332">
            <w:pPr>
              <w:spacing w:after="80"/>
              <w:rPr>
                <w:rFonts w:asciiTheme="minorHAnsi" w:hAnsiTheme="minorHAnsi" w:cstheme="minorHAnsi"/>
                <w:b/>
                <w:i/>
                <w:color w:val="FFFFFF"/>
              </w:rPr>
            </w:pPr>
            <w:r w:rsidRPr="00323664">
              <w:rPr>
                <w:rFonts w:asciiTheme="minorHAnsi" w:hAnsiTheme="minorHAnsi" w:cstheme="minorHAnsi"/>
                <w:b/>
                <w:i/>
                <w:color w:val="FFFFFF"/>
              </w:rPr>
              <w:lastRenderedPageBreak/>
              <w:t xml:space="preserve">Instructions: </w:t>
            </w:r>
          </w:p>
        </w:tc>
      </w:tr>
      <w:tr w:rsidR="00C95DDB" w:rsidRPr="00323664" w14:paraId="51F7972D" w14:textId="77777777" w:rsidTr="00703332">
        <w:trPr>
          <w:trHeight w:val="57"/>
        </w:trPr>
        <w:tc>
          <w:tcPr>
            <w:tcW w:w="9350" w:type="dxa"/>
            <w:shd w:val="clear" w:color="auto" w:fill="F2F2F2"/>
          </w:tcPr>
          <w:p w14:paraId="431CC560" w14:textId="77777777" w:rsidR="00C95DDB" w:rsidRPr="00323664" w:rsidRDefault="00C95DDB" w:rsidP="00703332">
            <w:pPr>
              <w:pBdr>
                <w:top w:val="nil"/>
                <w:left w:val="nil"/>
                <w:bottom w:val="nil"/>
                <w:right w:val="nil"/>
                <w:between w:val="nil"/>
              </w:pBdr>
              <w:rPr>
                <w:rFonts w:asciiTheme="minorHAnsi" w:hAnsiTheme="minorHAnsi" w:cstheme="minorHAnsi"/>
                <w:i/>
              </w:rPr>
            </w:pPr>
            <w:r w:rsidRPr="00323664">
              <w:rPr>
                <w:rFonts w:asciiTheme="minorHAnsi" w:hAnsiTheme="minorHAnsi" w:cstheme="minorHAnsi"/>
                <w:i/>
                <w:szCs w:val="22"/>
              </w:rPr>
              <w:t xml:space="preserve">In this section, </w:t>
            </w:r>
            <w:r w:rsidRPr="00323664">
              <w:rPr>
                <w:rFonts w:asciiTheme="minorHAnsi" w:hAnsiTheme="minorHAnsi" w:cstheme="minorHAnsi"/>
                <w:i/>
              </w:rPr>
              <w:t>provide the illustration(s) for</w:t>
            </w:r>
            <w:r w:rsidRPr="00323664">
              <w:rPr>
                <w:rFonts w:asciiTheme="minorHAnsi" w:hAnsiTheme="minorHAnsi" w:cstheme="minorHAnsi"/>
                <w:i/>
                <w:szCs w:val="22"/>
              </w:rPr>
              <w:t xml:space="preserve"> the CSO’s authorization boundary, network architecture, and data flows. </w:t>
            </w:r>
            <w:r w:rsidRPr="00323664">
              <w:rPr>
                <w:rFonts w:asciiTheme="minorHAnsi" w:hAnsiTheme="minorHAnsi" w:cstheme="minorHAnsi"/>
                <w:i/>
              </w:rPr>
              <w:t>T</w:t>
            </w:r>
            <w:r w:rsidRPr="00323664">
              <w:rPr>
                <w:rFonts w:asciiTheme="minorHAnsi" w:hAnsiTheme="minorHAnsi" w:cstheme="minorHAnsi"/>
                <w:i/>
                <w:szCs w:val="22"/>
              </w:rPr>
              <w:t>h</w:t>
            </w:r>
            <w:r w:rsidRPr="00323664">
              <w:rPr>
                <w:rFonts w:asciiTheme="minorHAnsi" w:hAnsiTheme="minorHAnsi" w:cstheme="minorHAnsi"/>
                <w:i/>
              </w:rPr>
              <w:t>e illustration</w:t>
            </w:r>
            <w:r w:rsidRPr="00323664">
              <w:rPr>
                <w:rFonts w:asciiTheme="minorHAnsi" w:hAnsiTheme="minorHAnsi" w:cstheme="minorHAnsi"/>
                <w:i/>
                <w:szCs w:val="22"/>
              </w:rPr>
              <w:t xml:space="preserve"> can be one all-encompassing diagram that addresses all required informational elements, or separate diagrams (Authorization Boundary Diagram [ABD], Network Diagram, Data Flow Diagram [DFD]) if there is concern about too much data on one diagram</w:t>
            </w:r>
            <w:r w:rsidRPr="00323664">
              <w:rPr>
                <w:rFonts w:asciiTheme="minorHAnsi" w:hAnsiTheme="minorHAnsi" w:cstheme="minorHAnsi"/>
                <w:i/>
              </w:rPr>
              <w:t>; h</w:t>
            </w:r>
            <w:r w:rsidRPr="00323664">
              <w:rPr>
                <w:rFonts w:asciiTheme="minorHAnsi" w:hAnsiTheme="minorHAnsi" w:cstheme="minorHAnsi"/>
                <w:i/>
                <w:szCs w:val="22"/>
              </w:rPr>
              <w:t xml:space="preserve">owever, if more than one diagram is used, </w:t>
            </w:r>
            <w:r w:rsidRPr="00323664">
              <w:rPr>
                <w:rFonts w:asciiTheme="minorHAnsi" w:hAnsiTheme="minorHAnsi" w:cstheme="minorHAnsi"/>
                <w:b/>
                <w:i/>
                <w:szCs w:val="22"/>
              </w:rPr>
              <w:t>ALL diagrams must be consistent (using same component names, color coding, etc.) and represent at least the authorization boundary and its components</w:t>
            </w:r>
            <w:r w:rsidRPr="00323664">
              <w:rPr>
                <w:rFonts w:asciiTheme="minorHAnsi" w:hAnsiTheme="minorHAnsi" w:cstheme="minorHAnsi"/>
                <w:i/>
                <w:szCs w:val="22"/>
              </w:rPr>
              <w:t xml:space="preserve">.  </w:t>
            </w:r>
          </w:p>
          <w:p w14:paraId="41CCD163" w14:textId="77777777" w:rsidR="00C95DDB" w:rsidRPr="00323664" w:rsidRDefault="00C95DDB" w:rsidP="00703332">
            <w:pPr>
              <w:pBdr>
                <w:top w:val="nil"/>
                <w:left w:val="nil"/>
                <w:bottom w:val="nil"/>
                <w:right w:val="nil"/>
                <w:between w:val="nil"/>
              </w:pBdr>
              <w:rPr>
                <w:rFonts w:asciiTheme="minorHAnsi" w:hAnsiTheme="minorHAnsi" w:cstheme="minorHAnsi"/>
                <w:i/>
              </w:rPr>
            </w:pPr>
            <w:r w:rsidRPr="00323664">
              <w:rPr>
                <w:rFonts w:asciiTheme="minorHAnsi" w:hAnsiTheme="minorHAnsi" w:cstheme="minorHAnsi"/>
                <w:b/>
                <w:i/>
              </w:rPr>
              <w:t>Authorization Boundary Diagram</w:t>
            </w:r>
            <w:r w:rsidRPr="00323664">
              <w:rPr>
                <w:rFonts w:asciiTheme="minorHAnsi" w:hAnsiTheme="minorHAnsi" w:cstheme="minorHAnsi"/>
                <w:i/>
                <w:szCs w:val="22"/>
              </w:rPr>
              <w:t>:</w:t>
            </w:r>
          </w:p>
          <w:p w14:paraId="698990D0" w14:textId="5AD19C7E" w:rsidR="00C95DDB" w:rsidRPr="00323664" w:rsidRDefault="00C95DDB" w:rsidP="00703332">
            <w:pPr>
              <w:pBdr>
                <w:top w:val="nil"/>
                <w:left w:val="nil"/>
                <w:bottom w:val="nil"/>
                <w:right w:val="nil"/>
                <w:between w:val="nil"/>
              </w:pBdr>
              <w:rPr>
                <w:rFonts w:asciiTheme="minorHAnsi" w:hAnsiTheme="minorHAnsi" w:cstheme="minorHAnsi"/>
                <w:i/>
              </w:rPr>
            </w:pPr>
            <w:r w:rsidRPr="00323664">
              <w:rPr>
                <w:rFonts w:asciiTheme="minorHAnsi" w:hAnsiTheme="minorHAnsi" w:cstheme="minorHAnsi"/>
                <w:i/>
                <w:szCs w:val="22"/>
              </w:rPr>
              <w:t xml:space="preserve">An acceptable ABD has a clearly marked boundary. Include a prominent border (e.g., a bold red line) around all systems and services included in the authorization boundary. The diagram must be legible and readable. Please note that some authorization boundary diagrams are large once all the required data and information has been included. </w:t>
            </w:r>
            <w:proofErr w:type="gramStart"/>
            <w:r w:rsidRPr="00323664">
              <w:rPr>
                <w:rFonts w:asciiTheme="minorHAnsi" w:hAnsiTheme="minorHAnsi" w:cstheme="minorHAnsi"/>
                <w:i/>
                <w:szCs w:val="22"/>
              </w:rPr>
              <w:t>In order to</w:t>
            </w:r>
            <w:proofErr w:type="gramEnd"/>
            <w:r w:rsidRPr="00323664">
              <w:rPr>
                <w:rFonts w:asciiTheme="minorHAnsi" w:hAnsiTheme="minorHAnsi" w:cstheme="minorHAnsi"/>
                <w:i/>
                <w:szCs w:val="22"/>
              </w:rPr>
              <w:t xml:space="preserve"> maintain high reading resolution for any of these supplied diagrams, FedRAMP asks that the CSP consider high resolution settings prior to saving the document. The CSP is reminded that the diagram can be made as large as possible and embedded into this document.</w:t>
            </w:r>
          </w:p>
          <w:p w14:paraId="5D857133" w14:textId="77777777" w:rsidR="00C95DDB" w:rsidRPr="00323664" w:rsidRDefault="00C95DDB" w:rsidP="00703332">
            <w:pPr>
              <w:pBdr>
                <w:top w:val="nil"/>
                <w:left w:val="nil"/>
                <w:bottom w:val="nil"/>
                <w:right w:val="nil"/>
                <w:between w:val="nil"/>
              </w:pBdr>
              <w:rPr>
                <w:rFonts w:asciiTheme="minorHAnsi" w:hAnsiTheme="minorHAnsi" w:cstheme="minorHAnsi"/>
                <w:i/>
              </w:rPr>
            </w:pPr>
            <w:r w:rsidRPr="00323664">
              <w:rPr>
                <w:rFonts w:asciiTheme="minorHAnsi" w:hAnsiTheme="minorHAnsi" w:cstheme="minorHAnsi"/>
                <w:i/>
                <w:szCs w:val="22"/>
              </w:rPr>
              <w:t>The diagram(s) should:</w:t>
            </w:r>
          </w:p>
          <w:p w14:paraId="6354921C" w14:textId="77777777" w:rsidR="00C95DDB" w:rsidRPr="00323664" w:rsidRDefault="00C95DDB">
            <w:pPr>
              <w:numPr>
                <w:ilvl w:val="0"/>
                <w:numId w:val="8"/>
              </w:numPr>
              <w:pBdr>
                <w:top w:val="nil"/>
                <w:left w:val="nil"/>
                <w:bottom w:val="nil"/>
                <w:right w:val="nil"/>
                <w:between w:val="nil"/>
              </w:pBdr>
              <w:rPr>
                <w:rFonts w:asciiTheme="minorHAnsi" w:hAnsiTheme="minorHAnsi" w:cstheme="minorHAnsi"/>
                <w:i/>
              </w:rPr>
            </w:pPr>
            <w:r w:rsidRPr="00323664">
              <w:rPr>
                <w:rFonts w:asciiTheme="minorHAnsi" w:hAnsiTheme="minorHAnsi" w:cstheme="minorHAnsi"/>
                <w:i/>
                <w:szCs w:val="22"/>
              </w:rPr>
              <w:t>Include a clearly defined authorization boundary (</w:t>
            </w:r>
            <w:proofErr w:type="gramStart"/>
            <w:r w:rsidRPr="00323664">
              <w:rPr>
                <w:rFonts w:asciiTheme="minorHAnsi" w:hAnsiTheme="minorHAnsi" w:cstheme="minorHAnsi"/>
                <w:i/>
                <w:szCs w:val="22"/>
              </w:rPr>
              <w:t>e.g.</w:t>
            </w:r>
            <w:proofErr w:type="gramEnd"/>
            <w:r w:rsidRPr="00323664">
              <w:rPr>
                <w:rFonts w:asciiTheme="minorHAnsi" w:hAnsiTheme="minorHAnsi" w:cstheme="minorHAnsi"/>
                <w:i/>
                <w:szCs w:val="22"/>
              </w:rPr>
              <w:t xml:space="preserve"> bold red line).</w:t>
            </w:r>
          </w:p>
          <w:p w14:paraId="3E761B2E" w14:textId="67B59EAA" w:rsidR="00C95DDB" w:rsidRPr="00D54556" w:rsidRDefault="00C95DDB" w:rsidP="00D54556">
            <w:pPr>
              <w:numPr>
                <w:ilvl w:val="0"/>
                <w:numId w:val="8"/>
              </w:numPr>
              <w:pBdr>
                <w:top w:val="nil"/>
                <w:left w:val="nil"/>
                <w:bottom w:val="nil"/>
                <w:right w:val="nil"/>
                <w:between w:val="nil"/>
              </w:pBdr>
              <w:rPr>
                <w:rFonts w:asciiTheme="minorHAnsi" w:hAnsiTheme="minorHAnsi" w:cstheme="minorHAnsi"/>
                <w:i/>
              </w:rPr>
            </w:pPr>
            <w:r w:rsidRPr="00D54556">
              <w:rPr>
                <w:rFonts w:asciiTheme="minorHAnsi" w:hAnsiTheme="minorHAnsi" w:cstheme="minorHAnsi"/>
                <w:i/>
                <w:szCs w:val="22"/>
              </w:rPr>
              <w:t>Include system interconnections used to operate and support the intended mission/business functions.</w:t>
            </w:r>
            <w:r w:rsidR="00D54556" w:rsidRPr="00D54556">
              <w:rPr>
                <w:rFonts w:asciiTheme="minorHAnsi" w:hAnsiTheme="minorHAnsi" w:cstheme="minorHAnsi"/>
                <w:i/>
                <w:szCs w:val="22"/>
              </w:rPr>
              <w:t xml:space="preserve"> Identify whether they are FedRAMP </w:t>
            </w:r>
            <w:r w:rsidR="00D54556" w:rsidRPr="00D54556">
              <w:rPr>
                <w:rFonts w:asciiTheme="minorHAnsi" w:hAnsiTheme="minorHAnsi" w:cstheme="minorHAnsi"/>
                <w:i/>
              </w:rPr>
              <w:t>A</w:t>
            </w:r>
            <w:r w:rsidR="00D54556" w:rsidRPr="00D54556">
              <w:rPr>
                <w:rFonts w:asciiTheme="minorHAnsi" w:hAnsiTheme="minorHAnsi" w:cstheme="minorHAnsi"/>
                <w:i/>
                <w:szCs w:val="22"/>
              </w:rPr>
              <w:t>uthorized (or not).</w:t>
            </w:r>
          </w:p>
          <w:p w14:paraId="53FD99D6" w14:textId="77777777" w:rsidR="00C95DDB" w:rsidRPr="00323664" w:rsidRDefault="00C95DDB">
            <w:pPr>
              <w:numPr>
                <w:ilvl w:val="0"/>
                <w:numId w:val="8"/>
              </w:numPr>
              <w:pBdr>
                <w:top w:val="nil"/>
                <w:left w:val="nil"/>
                <w:bottom w:val="nil"/>
                <w:right w:val="nil"/>
                <w:between w:val="nil"/>
              </w:pBdr>
              <w:rPr>
                <w:rFonts w:asciiTheme="minorHAnsi" w:hAnsiTheme="minorHAnsi" w:cstheme="minorHAnsi"/>
                <w:i/>
              </w:rPr>
            </w:pPr>
            <w:r w:rsidRPr="00323664">
              <w:rPr>
                <w:rFonts w:asciiTheme="minorHAnsi" w:hAnsiTheme="minorHAnsi" w:cstheme="minorHAnsi"/>
                <w:i/>
                <w:szCs w:val="22"/>
              </w:rPr>
              <w:t>Depict every tool, service, or component that is mentioned in the SSP narrative and controls.</w:t>
            </w:r>
          </w:p>
          <w:p w14:paraId="7BB89FA5" w14:textId="48B0A084" w:rsidR="00C95DDB" w:rsidRPr="00D54556" w:rsidRDefault="00C95DDB">
            <w:pPr>
              <w:numPr>
                <w:ilvl w:val="0"/>
                <w:numId w:val="8"/>
              </w:numPr>
              <w:pBdr>
                <w:top w:val="nil"/>
                <w:left w:val="nil"/>
                <w:bottom w:val="nil"/>
                <w:right w:val="nil"/>
                <w:between w:val="nil"/>
              </w:pBdr>
              <w:rPr>
                <w:rFonts w:asciiTheme="minorHAnsi" w:hAnsiTheme="minorHAnsi" w:cstheme="minorHAnsi"/>
                <w:i/>
              </w:rPr>
            </w:pPr>
            <w:r w:rsidRPr="00323664">
              <w:rPr>
                <w:rFonts w:asciiTheme="minorHAnsi" w:hAnsiTheme="minorHAnsi" w:cstheme="minorHAnsi"/>
                <w:i/>
                <w:szCs w:val="22"/>
              </w:rPr>
              <w:t>Identify those depicted tools, services, or components as either external or internal to the boundary.</w:t>
            </w:r>
          </w:p>
          <w:p w14:paraId="3B0ABCEC" w14:textId="6A870484" w:rsidR="00D54556" w:rsidRPr="00D54556" w:rsidRDefault="00D54556" w:rsidP="00D54556">
            <w:pPr>
              <w:numPr>
                <w:ilvl w:val="0"/>
                <w:numId w:val="8"/>
              </w:numPr>
              <w:pBdr>
                <w:top w:val="nil"/>
                <w:left w:val="nil"/>
                <w:bottom w:val="nil"/>
                <w:right w:val="nil"/>
                <w:between w:val="nil"/>
              </w:pBdr>
              <w:rPr>
                <w:rFonts w:asciiTheme="minorHAnsi" w:hAnsiTheme="minorHAnsi" w:cstheme="minorHAnsi"/>
                <w:i/>
              </w:rPr>
            </w:pPr>
            <w:r w:rsidRPr="00D54556">
              <w:rPr>
                <w:rFonts w:asciiTheme="minorHAnsi" w:hAnsiTheme="minorHAnsi" w:cstheme="minorHAnsi"/>
                <w:i/>
                <w:szCs w:val="22"/>
              </w:rPr>
              <w:t xml:space="preserve">Clearly identify anywhere </w:t>
            </w:r>
            <w:r w:rsidRPr="00D54556">
              <w:rPr>
                <w:rFonts w:asciiTheme="minorHAnsi" w:hAnsiTheme="minorHAnsi" w:cstheme="minorHAnsi"/>
                <w:i/>
              </w:rPr>
              <w:t>f</w:t>
            </w:r>
            <w:r w:rsidRPr="00D54556">
              <w:rPr>
                <w:rFonts w:asciiTheme="minorHAnsi" w:hAnsiTheme="minorHAnsi" w:cstheme="minorHAnsi"/>
                <w:i/>
                <w:szCs w:val="22"/>
              </w:rPr>
              <w:t>ederal data is to be processed, stored, or transmitted.</w:t>
            </w:r>
          </w:p>
          <w:p w14:paraId="25729254" w14:textId="77777777" w:rsidR="00C95DDB" w:rsidRPr="00323664" w:rsidRDefault="00C95DDB">
            <w:pPr>
              <w:numPr>
                <w:ilvl w:val="0"/>
                <w:numId w:val="8"/>
              </w:numPr>
              <w:pBdr>
                <w:top w:val="nil"/>
                <w:left w:val="nil"/>
                <w:bottom w:val="nil"/>
                <w:right w:val="nil"/>
                <w:between w:val="nil"/>
              </w:pBdr>
              <w:rPr>
                <w:rFonts w:asciiTheme="minorHAnsi" w:hAnsiTheme="minorHAnsi" w:cstheme="minorHAnsi"/>
                <w:i/>
              </w:rPr>
            </w:pPr>
            <w:r w:rsidRPr="00323664">
              <w:rPr>
                <w:rFonts w:asciiTheme="minorHAnsi" w:hAnsiTheme="minorHAnsi" w:cstheme="minorHAnsi"/>
                <w:i/>
                <w:szCs w:val="22"/>
              </w:rPr>
              <w:t xml:space="preserve">Depict how the CSP and </w:t>
            </w:r>
            <w:r w:rsidRPr="00323664">
              <w:rPr>
                <w:rFonts w:asciiTheme="minorHAnsi" w:hAnsiTheme="minorHAnsi" w:cstheme="minorHAnsi"/>
                <w:i/>
              </w:rPr>
              <w:t>c</w:t>
            </w:r>
            <w:r w:rsidRPr="00323664">
              <w:rPr>
                <w:rFonts w:asciiTheme="minorHAnsi" w:hAnsiTheme="minorHAnsi" w:cstheme="minorHAnsi"/>
                <w:i/>
                <w:szCs w:val="22"/>
              </w:rPr>
              <w:t>ustomer/</w:t>
            </w:r>
            <w:r w:rsidRPr="00323664">
              <w:rPr>
                <w:rFonts w:asciiTheme="minorHAnsi" w:hAnsiTheme="minorHAnsi" w:cstheme="minorHAnsi"/>
                <w:i/>
              </w:rPr>
              <w:t>a</w:t>
            </w:r>
            <w:r w:rsidRPr="00323664">
              <w:rPr>
                <w:rFonts w:asciiTheme="minorHAnsi" w:hAnsiTheme="minorHAnsi" w:cstheme="minorHAnsi"/>
                <w:i/>
                <w:szCs w:val="22"/>
              </w:rPr>
              <w:t>gency access the service (e.g., the authentication used to access the service).</w:t>
            </w:r>
          </w:p>
          <w:p w14:paraId="37646946" w14:textId="77777777" w:rsidR="00C95DDB" w:rsidRPr="00323664" w:rsidRDefault="00C95DDB">
            <w:pPr>
              <w:numPr>
                <w:ilvl w:val="0"/>
                <w:numId w:val="8"/>
              </w:numPr>
              <w:pBdr>
                <w:top w:val="nil"/>
                <w:left w:val="nil"/>
                <w:bottom w:val="nil"/>
                <w:right w:val="nil"/>
                <w:between w:val="nil"/>
              </w:pBdr>
              <w:rPr>
                <w:rFonts w:asciiTheme="minorHAnsi" w:hAnsiTheme="minorHAnsi" w:cstheme="minorHAnsi"/>
                <w:i/>
              </w:rPr>
            </w:pPr>
            <w:r w:rsidRPr="00323664">
              <w:rPr>
                <w:rFonts w:asciiTheme="minorHAnsi" w:hAnsiTheme="minorHAnsi" w:cstheme="minorHAnsi"/>
                <w:i/>
                <w:szCs w:val="22"/>
              </w:rPr>
              <w:t>Depict all major software/virtual components (or groups of) within the boundary.</w:t>
            </w:r>
          </w:p>
          <w:p w14:paraId="22276438" w14:textId="77777777" w:rsidR="00C95DDB" w:rsidRPr="00323664" w:rsidRDefault="00C95DDB">
            <w:pPr>
              <w:numPr>
                <w:ilvl w:val="0"/>
                <w:numId w:val="8"/>
              </w:numPr>
              <w:pBdr>
                <w:top w:val="nil"/>
                <w:left w:val="nil"/>
                <w:bottom w:val="nil"/>
                <w:right w:val="nil"/>
                <w:between w:val="nil"/>
              </w:pBdr>
              <w:rPr>
                <w:rFonts w:asciiTheme="minorHAnsi" w:hAnsiTheme="minorHAnsi" w:cstheme="minorHAnsi"/>
                <w:i/>
              </w:rPr>
            </w:pPr>
            <w:r w:rsidRPr="00323664">
              <w:rPr>
                <w:rFonts w:asciiTheme="minorHAnsi" w:hAnsiTheme="minorHAnsi" w:cstheme="minorHAnsi"/>
                <w:i/>
                <w:szCs w:val="22"/>
              </w:rPr>
              <w:t xml:space="preserve">Depict all CSP-provided components that are deployed in </w:t>
            </w:r>
            <w:r w:rsidRPr="00323664">
              <w:rPr>
                <w:rFonts w:asciiTheme="minorHAnsi" w:hAnsiTheme="minorHAnsi" w:cstheme="minorHAnsi"/>
                <w:i/>
              </w:rPr>
              <w:t>c</w:t>
            </w:r>
            <w:r w:rsidRPr="00323664">
              <w:rPr>
                <w:rFonts w:asciiTheme="minorHAnsi" w:hAnsiTheme="minorHAnsi" w:cstheme="minorHAnsi"/>
                <w:i/>
                <w:szCs w:val="22"/>
              </w:rPr>
              <w:t>ustomer environments that are within the boundary.</w:t>
            </w:r>
          </w:p>
          <w:p w14:paraId="5C3C7E40" w14:textId="77777777" w:rsidR="00C95DDB" w:rsidRPr="00323664" w:rsidRDefault="00C95DDB">
            <w:pPr>
              <w:numPr>
                <w:ilvl w:val="0"/>
                <w:numId w:val="8"/>
              </w:numPr>
              <w:pBdr>
                <w:top w:val="nil"/>
                <w:left w:val="nil"/>
                <w:bottom w:val="nil"/>
                <w:right w:val="nil"/>
                <w:between w:val="nil"/>
              </w:pBdr>
              <w:rPr>
                <w:rFonts w:asciiTheme="minorHAnsi" w:hAnsiTheme="minorHAnsi" w:cstheme="minorHAnsi"/>
                <w:i/>
              </w:rPr>
            </w:pPr>
            <w:r w:rsidRPr="00323664">
              <w:rPr>
                <w:rFonts w:asciiTheme="minorHAnsi" w:hAnsiTheme="minorHAnsi" w:cstheme="minorHAnsi"/>
                <w:i/>
                <w:szCs w:val="22"/>
              </w:rPr>
              <w:t>Be validated against the inventory</w:t>
            </w:r>
            <w:r w:rsidRPr="00323664">
              <w:rPr>
                <w:rFonts w:asciiTheme="minorHAnsi" w:hAnsiTheme="minorHAnsi" w:cstheme="minorHAnsi"/>
                <w:i/>
              </w:rPr>
              <w:t>.</w:t>
            </w:r>
          </w:p>
          <w:p w14:paraId="17C44926" w14:textId="77777777" w:rsidR="00C95DDB" w:rsidRPr="00323664" w:rsidRDefault="00C95DDB">
            <w:pPr>
              <w:numPr>
                <w:ilvl w:val="1"/>
                <w:numId w:val="8"/>
              </w:numPr>
              <w:pBdr>
                <w:top w:val="nil"/>
                <w:left w:val="nil"/>
                <w:bottom w:val="nil"/>
                <w:right w:val="nil"/>
                <w:between w:val="nil"/>
              </w:pBdr>
              <w:rPr>
                <w:rFonts w:asciiTheme="minorHAnsi" w:hAnsiTheme="minorHAnsi" w:cstheme="minorHAnsi"/>
                <w:i/>
              </w:rPr>
            </w:pPr>
            <w:r w:rsidRPr="00323664">
              <w:rPr>
                <w:rFonts w:asciiTheme="minorHAnsi" w:hAnsiTheme="minorHAnsi" w:cstheme="minorHAnsi"/>
                <w:i/>
                <w:szCs w:val="22"/>
              </w:rPr>
              <w:lastRenderedPageBreak/>
              <w:t>Component labels on diagrams should match corresponding entries in the "Diagram Label" column in the inventory workbook.</w:t>
            </w:r>
          </w:p>
          <w:p w14:paraId="6036FFDC" w14:textId="77777777" w:rsidR="00C95DDB" w:rsidRPr="00323664" w:rsidRDefault="00C95DDB">
            <w:pPr>
              <w:numPr>
                <w:ilvl w:val="1"/>
                <w:numId w:val="8"/>
              </w:numPr>
              <w:pBdr>
                <w:top w:val="nil"/>
                <w:left w:val="nil"/>
                <w:bottom w:val="nil"/>
                <w:right w:val="nil"/>
                <w:between w:val="nil"/>
              </w:pBdr>
              <w:rPr>
                <w:rFonts w:asciiTheme="minorHAnsi" w:hAnsiTheme="minorHAnsi" w:cstheme="minorHAnsi"/>
                <w:i/>
              </w:rPr>
            </w:pPr>
            <w:r w:rsidRPr="00323664">
              <w:rPr>
                <w:rFonts w:asciiTheme="minorHAnsi" w:hAnsiTheme="minorHAnsi" w:cstheme="minorHAnsi"/>
                <w:i/>
              </w:rPr>
              <w:t xml:space="preserve">The </w:t>
            </w:r>
            <w:r w:rsidRPr="00323664">
              <w:rPr>
                <w:rFonts w:asciiTheme="minorHAnsi" w:hAnsiTheme="minorHAnsi" w:cstheme="minorHAnsi"/>
                <w:i/>
                <w:szCs w:val="22"/>
              </w:rPr>
              <w:t>“Function” column in the inventory workbook should describe the function performed by the component within the CSO.</w:t>
            </w:r>
          </w:p>
          <w:p w14:paraId="39027895" w14:textId="77777777" w:rsidR="00C95DDB" w:rsidRPr="00323664" w:rsidRDefault="00C95DDB">
            <w:pPr>
              <w:numPr>
                <w:ilvl w:val="1"/>
                <w:numId w:val="8"/>
              </w:numPr>
              <w:pBdr>
                <w:top w:val="nil"/>
                <w:left w:val="nil"/>
                <w:bottom w:val="nil"/>
                <w:right w:val="nil"/>
                <w:between w:val="nil"/>
              </w:pBdr>
              <w:rPr>
                <w:rFonts w:asciiTheme="minorHAnsi" w:hAnsiTheme="minorHAnsi" w:cstheme="minorHAnsi"/>
                <w:i/>
              </w:rPr>
            </w:pPr>
            <w:r w:rsidRPr="00323664">
              <w:rPr>
                <w:rFonts w:asciiTheme="minorHAnsi" w:hAnsiTheme="minorHAnsi" w:cstheme="minorHAnsi"/>
                <w:i/>
                <w:szCs w:val="22"/>
              </w:rPr>
              <w:t>All components internal to the CSO should appear both in the inventory and on the diagrams.</w:t>
            </w:r>
          </w:p>
          <w:p w14:paraId="2ED8C7EB" w14:textId="77777777" w:rsidR="00C95DDB" w:rsidRPr="00323664" w:rsidRDefault="00C95DDB">
            <w:pPr>
              <w:numPr>
                <w:ilvl w:val="1"/>
                <w:numId w:val="8"/>
              </w:numPr>
              <w:pBdr>
                <w:top w:val="nil"/>
                <w:left w:val="nil"/>
                <w:bottom w:val="nil"/>
                <w:right w:val="nil"/>
                <w:between w:val="nil"/>
              </w:pBdr>
              <w:rPr>
                <w:rFonts w:asciiTheme="minorHAnsi" w:hAnsiTheme="minorHAnsi" w:cstheme="minorHAnsi"/>
                <w:i/>
              </w:rPr>
            </w:pPr>
            <w:r w:rsidRPr="00323664">
              <w:rPr>
                <w:rFonts w:asciiTheme="minorHAnsi" w:hAnsiTheme="minorHAnsi" w:cstheme="minorHAnsi"/>
                <w:i/>
                <w:szCs w:val="22"/>
              </w:rPr>
              <w:t>It is understood that a single component on a diagram may represent many entries in the inventory.</w:t>
            </w:r>
          </w:p>
          <w:p w14:paraId="4D7A4967" w14:textId="77777777" w:rsidR="00C95DDB" w:rsidRPr="00323664" w:rsidRDefault="00C95DDB">
            <w:pPr>
              <w:numPr>
                <w:ilvl w:val="0"/>
                <w:numId w:val="8"/>
              </w:numPr>
              <w:pBdr>
                <w:top w:val="nil"/>
                <w:left w:val="nil"/>
                <w:bottom w:val="nil"/>
                <w:right w:val="nil"/>
                <w:between w:val="nil"/>
              </w:pBdr>
              <w:rPr>
                <w:rFonts w:asciiTheme="minorHAnsi" w:hAnsiTheme="minorHAnsi" w:cstheme="minorHAnsi"/>
                <w:i/>
              </w:rPr>
            </w:pPr>
            <w:r w:rsidRPr="00323664">
              <w:rPr>
                <w:rFonts w:asciiTheme="minorHAnsi" w:hAnsiTheme="minorHAnsi" w:cstheme="minorHAnsi"/>
                <w:i/>
                <w:szCs w:val="22"/>
              </w:rPr>
              <w:t>Show an alternate processing site</w:t>
            </w:r>
            <w:r w:rsidRPr="00323664">
              <w:rPr>
                <w:rFonts w:asciiTheme="minorHAnsi" w:hAnsiTheme="minorHAnsi" w:cstheme="minorHAnsi"/>
                <w:i/>
              </w:rPr>
              <w:t>.</w:t>
            </w:r>
          </w:p>
          <w:p w14:paraId="675ED5BF" w14:textId="77777777" w:rsidR="00C95DDB" w:rsidRPr="00323664" w:rsidRDefault="00C95DDB">
            <w:pPr>
              <w:numPr>
                <w:ilvl w:val="0"/>
                <w:numId w:val="8"/>
              </w:numPr>
              <w:pBdr>
                <w:top w:val="nil"/>
                <w:left w:val="nil"/>
                <w:bottom w:val="nil"/>
                <w:right w:val="nil"/>
                <w:between w:val="nil"/>
              </w:pBdr>
              <w:rPr>
                <w:rFonts w:asciiTheme="minorHAnsi" w:hAnsiTheme="minorHAnsi" w:cstheme="minorHAnsi"/>
                <w:i/>
              </w:rPr>
            </w:pPr>
            <w:r w:rsidRPr="00323664">
              <w:rPr>
                <w:rFonts w:asciiTheme="minorHAnsi" w:hAnsiTheme="minorHAnsi" w:cstheme="minorHAnsi"/>
                <w:i/>
                <w:szCs w:val="22"/>
              </w:rPr>
              <w:t>Show how updates are pulled from external services</w:t>
            </w:r>
            <w:r w:rsidRPr="00323664">
              <w:rPr>
                <w:rFonts w:asciiTheme="minorHAnsi" w:hAnsiTheme="minorHAnsi" w:cstheme="minorHAnsi"/>
                <w:i/>
              </w:rPr>
              <w:t xml:space="preserve"> (e.g.,</w:t>
            </w:r>
            <w:r w:rsidRPr="00323664">
              <w:rPr>
                <w:rFonts w:asciiTheme="minorHAnsi" w:hAnsiTheme="minorHAnsi" w:cstheme="minorHAnsi"/>
                <w:i/>
                <w:szCs w:val="22"/>
              </w:rPr>
              <w:t xml:space="preserve"> </w:t>
            </w:r>
            <w:r w:rsidRPr="00323664">
              <w:rPr>
                <w:rFonts w:asciiTheme="minorHAnsi" w:hAnsiTheme="minorHAnsi" w:cstheme="minorHAnsi"/>
                <w:i/>
              </w:rPr>
              <w:t>the o</w:t>
            </w:r>
            <w:r w:rsidRPr="00323664">
              <w:rPr>
                <w:rFonts w:asciiTheme="minorHAnsi" w:hAnsiTheme="minorHAnsi" w:cstheme="minorHAnsi"/>
                <w:i/>
                <w:szCs w:val="22"/>
              </w:rPr>
              <w:t xml:space="preserve">perating </w:t>
            </w:r>
            <w:r w:rsidRPr="00323664">
              <w:rPr>
                <w:rFonts w:asciiTheme="minorHAnsi" w:hAnsiTheme="minorHAnsi" w:cstheme="minorHAnsi"/>
                <w:i/>
              </w:rPr>
              <w:t>s</w:t>
            </w:r>
            <w:r w:rsidRPr="00323664">
              <w:rPr>
                <w:rFonts w:asciiTheme="minorHAnsi" w:hAnsiTheme="minorHAnsi" w:cstheme="minorHAnsi"/>
                <w:i/>
                <w:szCs w:val="22"/>
              </w:rPr>
              <w:t>ystem (OS)</w:t>
            </w:r>
            <w:r w:rsidRPr="00323664">
              <w:rPr>
                <w:rFonts w:asciiTheme="minorHAnsi" w:hAnsiTheme="minorHAnsi" w:cstheme="minorHAnsi"/>
                <w:i/>
              </w:rPr>
              <w:t xml:space="preserve">, </w:t>
            </w:r>
            <w:r w:rsidRPr="00323664">
              <w:rPr>
                <w:rFonts w:asciiTheme="minorHAnsi" w:hAnsiTheme="minorHAnsi" w:cstheme="minorHAnsi"/>
                <w:i/>
                <w:szCs w:val="22"/>
              </w:rPr>
              <w:t xml:space="preserve">antivirus </w:t>
            </w:r>
            <w:r w:rsidRPr="00323664">
              <w:rPr>
                <w:rFonts w:asciiTheme="minorHAnsi" w:hAnsiTheme="minorHAnsi" w:cstheme="minorHAnsi"/>
                <w:i/>
              </w:rPr>
              <w:t>software</w:t>
            </w:r>
            <w:r w:rsidRPr="00323664">
              <w:rPr>
                <w:rFonts w:asciiTheme="minorHAnsi" w:hAnsiTheme="minorHAnsi" w:cstheme="minorHAnsi"/>
                <w:i/>
                <w:szCs w:val="22"/>
              </w:rPr>
              <w:t>, etc.).</w:t>
            </w:r>
          </w:p>
          <w:p w14:paraId="3C3AFEB7" w14:textId="77777777" w:rsidR="00C95DDB" w:rsidRPr="00323664" w:rsidRDefault="00C95DDB" w:rsidP="00703332">
            <w:pPr>
              <w:pBdr>
                <w:top w:val="nil"/>
                <w:left w:val="nil"/>
                <w:bottom w:val="nil"/>
                <w:right w:val="nil"/>
                <w:between w:val="nil"/>
              </w:pBdr>
              <w:rPr>
                <w:rFonts w:asciiTheme="minorHAnsi" w:hAnsiTheme="minorHAnsi" w:cstheme="minorHAnsi"/>
                <w:b/>
                <w:i/>
              </w:rPr>
            </w:pPr>
            <w:r w:rsidRPr="00323664">
              <w:rPr>
                <w:rFonts w:asciiTheme="minorHAnsi" w:hAnsiTheme="minorHAnsi" w:cstheme="minorHAnsi"/>
                <w:b/>
                <w:i/>
              </w:rPr>
              <w:t>Network Diagram:</w:t>
            </w:r>
          </w:p>
          <w:p w14:paraId="3E4A95C3" w14:textId="77777777" w:rsidR="00C95DDB" w:rsidRPr="00323664" w:rsidRDefault="00C95DDB" w:rsidP="00703332">
            <w:pPr>
              <w:pBdr>
                <w:top w:val="nil"/>
                <w:left w:val="nil"/>
                <w:bottom w:val="nil"/>
                <w:right w:val="nil"/>
                <w:between w:val="nil"/>
              </w:pBdr>
              <w:rPr>
                <w:rFonts w:asciiTheme="minorHAnsi" w:hAnsiTheme="minorHAnsi" w:cstheme="minorHAnsi"/>
                <w:i/>
              </w:rPr>
            </w:pPr>
            <w:r w:rsidRPr="00323664">
              <w:rPr>
                <w:rFonts w:asciiTheme="minorHAnsi" w:hAnsiTheme="minorHAnsi" w:cstheme="minorHAnsi"/>
                <w:i/>
              </w:rPr>
              <w:t xml:space="preserve">If using a separate </w:t>
            </w:r>
            <w:r w:rsidRPr="00323664">
              <w:rPr>
                <w:rFonts w:asciiTheme="minorHAnsi" w:hAnsiTheme="minorHAnsi" w:cstheme="minorHAnsi"/>
                <w:i/>
                <w:szCs w:val="22"/>
              </w:rPr>
              <w:t xml:space="preserve">network </w:t>
            </w:r>
            <w:r w:rsidRPr="00323664">
              <w:rPr>
                <w:rFonts w:asciiTheme="minorHAnsi" w:hAnsiTheme="minorHAnsi" w:cstheme="minorHAnsi"/>
                <w:i/>
              </w:rPr>
              <w:t>overlay</w:t>
            </w:r>
            <w:r w:rsidRPr="00323664">
              <w:rPr>
                <w:rFonts w:asciiTheme="minorHAnsi" w:hAnsiTheme="minorHAnsi" w:cstheme="minorHAnsi"/>
                <w:i/>
                <w:szCs w:val="22"/>
              </w:rPr>
              <w:t xml:space="preserve"> diagram, this should resemble the ABD and</w:t>
            </w:r>
            <w:r w:rsidRPr="00323664">
              <w:rPr>
                <w:rFonts w:asciiTheme="minorHAnsi" w:hAnsiTheme="minorHAnsi" w:cstheme="minorHAnsi"/>
                <w:i/>
              </w:rPr>
              <w:t xml:space="preserve"> </w:t>
            </w:r>
            <w:r w:rsidRPr="00323664">
              <w:rPr>
                <w:rFonts w:asciiTheme="minorHAnsi" w:hAnsiTheme="minorHAnsi" w:cstheme="minorHAnsi"/>
                <w:i/>
                <w:szCs w:val="22"/>
              </w:rPr>
              <w:t>should include:</w:t>
            </w:r>
          </w:p>
          <w:p w14:paraId="4E60272A" w14:textId="77777777" w:rsidR="00C95DDB" w:rsidRPr="00323664" w:rsidRDefault="00C95DDB">
            <w:pPr>
              <w:numPr>
                <w:ilvl w:val="0"/>
                <w:numId w:val="9"/>
              </w:numPr>
              <w:pBdr>
                <w:top w:val="nil"/>
                <w:left w:val="nil"/>
                <w:bottom w:val="nil"/>
                <w:right w:val="nil"/>
                <w:between w:val="nil"/>
              </w:pBdr>
              <w:rPr>
                <w:rFonts w:asciiTheme="minorHAnsi" w:hAnsiTheme="minorHAnsi" w:cstheme="minorHAnsi"/>
                <w:i/>
              </w:rPr>
            </w:pPr>
            <w:r w:rsidRPr="00323664">
              <w:rPr>
                <w:rFonts w:asciiTheme="minorHAnsi" w:hAnsiTheme="minorHAnsi" w:cstheme="minorHAnsi"/>
                <w:i/>
                <w:szCs w:val="22"/>
              </w:rPr>
              <w:t>Subnetworks</w:t>
            </w:r>
          </w:p>
          <w:p w14:paraId="59CB617B" w14:textId="77777777" w:rsidR="00C95DDB" w:rsidRPr="00323664" w:rsidRDefault="00C95DDB">
            <w:pPr>
              <w:numPr>
                <w:ilvl w:val="0"/>
                <w:numId w:val="9"/>
              </w:numPr>
              <w:pBdr>
                <w:top w:val="nil"/>
                <w:left w:val="nil"/>
                <w:bottom w:val="nil"/>
                <w:right w:val="nil"/>
                <w:between w:val="nil"/>
              </w:pBdr>
              <w:rPr>
                <w:rFonts w:asciiTheme="minorHAnsi" w:hAnsiTheme="minorHAnsi" w:cstheme="minorHAnsi"/>
                <w:i/>
              </w:rPr>
            </w:pPr>
            <w:r w:rsidRPr="00323664">
              <w:rPr>
                <w:rFonts w:asciiTheme="minorHAnsi" w:hAnsiTheme="minorHAnsi" w:cstheme="minorHAnsi"/>
                <w:i/>
                <w:szCs w:val="22"/>
              </w:rPr>
              <w:t>Location of DNS authoritative and recursive servers</w:t>
            </w:r>
          </w:p>
          <w:p w14:paraId="6A6782BF" w14:textId="77777777" w:rsidR="00C95DDB" w:rsidRPr="00323664" w:rsidRDefault="00C95DDB" w:rsidP="00703332">
            <w:pPr>
              <w:pBdr>
                <w:top w:val="nil"/>
                <w:left w:val="nil"/>
                <w:bottom w:val="nil"/>
                <w:right w:val="nil"/>
                <w:between w:val="nil"/>
              </w:pBdr>
              <w:rPr>
                <w:rFonts w:asciiTheme="minorHAnsi" w:hAnsiTheme="minorHAnsi" w:cstheme="minorHAnsi"/>
                <w:b/>
                <w:i/>
              </w:rPr>
            </w:pPr>
            <w:r w:rsidRPr="00323664">
              <w:rPr>
                <w:rFonts w:asciiTheme="minorHAnsi" w:hAnsiTheme="minorHAnsi" w:cstheme="minorHAnsi"/>
                <w:b/>
                <w:i/>
              </w:rPr>
              <w:t>Data Flow Diagram:</w:t>
            </w:r>
          </w:p>
          <w:p w14:paraId="200FDC24" w14:textId="77777777" w:rsidR="00C95DDB" w:rsidRPr="00323664" w:rsidRDefault="00C95DDB" w:rsidP="00703332">
            <w:pPr>
              <w:pBdr>
                <w:top w:val="nil"/>
                <w:left w:val="nil"/>
                <w:bottom w:val="nil"/>
                <w:right w:val="nil"/>
                <w:between w:val="nil"/>
              </w:pBdr>
              <w:rPr>
                <w:rFonts w:asciiTheme="minorHAnsi" w:hAnsiTheme="minorHAnsi" w:cstheme="minorHAnsi"/>
                <w:i/>
              </w:rPr>
            </w:pPr>
            <w:r w:rsidRPr="00323664">
              <w:rPr>
                <w:rFonts w:asciiTheme="minorHAnsi" w:hAnsiTheme="minorHAnsi" w:cstheme="minorHAnsi"/>
                <w:i/>
              </w:rPr>
              <w:t xml:space="preserve">If using a separate </w:t>
            </w:r>
            <w:r w:rsidRPr="00323664">
              <w:rPr>
                <w:rFonts w:asciiTheme="minorHAnsi" w:hAnsiTheme="minorHAnsi" w:cstheme="minorHAnsi"/>
                <w:i/>
                <w:szCs w:val="22"/>
              </w:rPr>
              <w:t xml:space="preserve">data flow </w:t>
            </w:r>
            <w:r w:rsidRPr="00323664">
              <w:rPr>
                <w:rFonts w:asciiTheme="minorHAnsi" w:hAnsiTheme="minorHAnsi" w:cstheme="minorHAnsi"/>
                <w:i/>
              </w:rPr>
              <w:t>overlay diagram, this should resemble the ABD, include the network components, and:</w:t>
            </w:r>
          </w:p>
          <w:p w14:paraId="1B7D0322" w14:textId="77777777" w:rsidR="00C95DDB" w:rsidRPr="00323664" w:rsidRDefault="00C95DDB">
            <w:pPr>
              <w:numPr>
                <w:ilvl w:val="0"/>
                <w:numId w:val="10"/>
              </w:numPr>
              <w:pBdr>
                <w:top w:val="nil"/>
                <w:left w:val="nil"/>
                <w:bottom w:val="nil"/>
                <w:right w:val="nil"/>
                <w:between w:val="nil"/>
              </w:pBdr>
              <w:rPr>
                <w:rFonts w:asciiTheme="minorHAnsi" w:hAnsiTheme="minorHAnsi" w:cstheme="minorHAnsi"/>
                <w:i/>
              </w:rPr>
            </w:pPr>
            <w:r w:rsidRPr="00323664">
              <w:rPr>
                <w:rFonts w:asciiTheme="minorHAnsi" w:hAnsiTheme="minorHAnsi" w:cstheme="minorHAnsi"/>
                <w:i/>
                <w:szCs w:val="22"/>
              </w:rPr>
              <w:t>Clearly identify data flows for privileged, non-privileged, and customers' access with MFA details</w:t>
            </w:r>
            <w:r w:rsidRPr="00323664">
              <w:rPr>
                <w:rFonts w:asciiTheme="minorHAnsi" w:hAnsiTheme="minorHAnsi" w:cstheme="minorHAnsi"/>
                <w:i/>
              </w:rPr>
              <w:t>.</w:t>
            </w:r>
          </w:p>
          <w:p w14:paraId="25EDEFB8" w14:textId="77777777" w:rsidR="00C95DDB" w:rsidRPr="00323664" w:rsidRDefault="00C95DDB">
            <w:pPr>
              <w:numPr>
                <w:ilvl w:val="0"/>
                <w:numId w:val="10"/>
              </w:numPr>
              <w:pBdr>
                <w:top w:val="nil"/>
                <w:left w:val="nil"/>
                <w:bottom w:val="nil"/>
                <w:right w:val="nil"/>
                <w:between w:val="nil"/>
              </w:pBdr>
              <w:rPr>
                <w:rFonts w:asciiTheme="minorHAnsi" w:hAnsiTheme="minorHAnsi" w:cstheme="minorHAnsi"/>
                <w:i/>
              </w:rPr>
            </w:pPr>
            <w:r w:rsidRPr="00323664">
              <w:rPr>
                <w:rFonts w:asciiTheme="minorHAnsi" w:hAnsiTheme="minorHAnsi" w:cstheme="minorHAnsi"/>
                <w:i/>
                <w:szCs w:val="22"/>
              </w:rPr>
              <w:t>Depict how all ports, protocols, and services of all internal and external traffic are represented and managed.</w:t>
            </w:r>
          </w:p>
          <w:p w14:paraId="34121A72" w14:textId="77777777" w:rsidR="00C95DDB" w:rsidRPr="00323664" w:rsidRDefault="00C95DDB">
            <w:pPr>
              <w:numPr>
                <w:ilvl w:val="0"/>
                <w:numId w:val="10"/>
              </w:numPr>
              <w:pBdr>
                <w:top w:val="nil"/>
                <w:left w:val="nil"/>
                <w:bottom w:val="nil"/>
                <w:right w:val="nil"/>
                <w:between w:val="nil"/>
              </w:pBdr>
              <w:rPr>
                <w:rFonts w:asciiTheme="minorHAnsi" w:hAnsiTheme="minorHAnsi" w:cstheme="minorHAnsi"/>
                <w:i/>
              </w:rPr>
            </w:pPr>
            <w:r w:rsidRPr="00323664">
              <w:rPr>
                <w:rFonts w:asciiTheme="minorHAnsi" w:hAnsiTheme="minorHAnsi" w:cstheme="minorHAnsi"/>
                <w:i/>
                <w:szCs w:val="22"/>
              </w:rPr>
              <w:t>For each data flow, clearly depict protective mechanisms (</w:t>
            </w:r>
            <w:r w:rsidRPr="00323664">
              <w:rPr>
                <w:rFonts w:asciiTheme="minorHAnsi" w:hAnsiTheme="minorHAnsi" w:cstheme="minorHAnsi"/>
                <w:i/>
              </w:rPr>
              <w:t>i.e.</w:t>
            </w:r>
            <w:r w:rsidRPr="00323664">
              <w:rPr>
                <w:rFonts w:asciiTheme="minorHAnsi" w:hAnsiTheme="minorHAnsi" w:cstheme="minorHAnsi"/>
                <w:i/>
                <w:szCs w:val="22"/>
              </w:rPr>
              <w:t>, the encryption type and FIPS 140-validation or use of other alternative implementations such as physical protection via protective distribution systems [PDS]), where applicable).</w:t>
            </w:r>
          </w:p>
          <w:p w14:paraId="358D4E86" w14:textId="77777777" w:rsidR="00C95DDB" w:rsidRPr="00323664" w:rsidRDefault="00C95DDB">
            <w:pPr>
              <w:numPr>
                <w:ilvl w:val="0"/>
                <w:numId w:val="10"/>
              </w:numPr>
              <w:pBdr>
                <w:top w:val="nil"/>
                <w:left w:val="nil"/>
                <w:bottom w:val="nil"/>
                <w:right w:val="nil"/>
                <w:between w:val="nil"/>
              </w:pBdr>
              <w:rPr>
                <w:rFonts w:asciiTheme="minorHAnsi" w:hAnsiTheme="minorHAnsi" w:cstheme="minorHAnsi"/>
                <w:i/>
              </w:rPr>
            </w:pPr>
            <w:r w:rsidRPr="00323664">
              <w:rPr>
                <w:rFonts w:asciiTheme="minorHAnsi" w:hAnsiTheme="minorHAnsi" w:cstheme="minorHAnsi"/>
                <w:i/>
                <w:szCs w:val="22"/>
              </w:rPr>
              <w:t>For each data store, clearly depict the encryption status (i.e., encrypted with FIPS 140 validated crypto modules, encrypted without FIPS, or unencrypted</w:t>
            </w:r>
            <w:proofErr w:type="gramStart"/>
            <w:r w:rsidRPr="00323664">
              <w:rPr>
                <w:rFonts w:asciiTheme="minorHAnsi" w:hAnsiTheme="minorHAnsi" w:cstheme="minorHAnsi"/>
                <w:i/>
                <w:szCs w:val="22"/>
              </w:rPr>
              <w:t>).The</w:t>
            </w:r>
            <w:proofErr w:type="gramEnd"/>
            <w:r w:rsidRPr="00323664">
              <w:rPr>
                <w:rFonts w:asciiTheme="minorHAnsi" w:hAnsiTheme="minorHAnsi" w:cstheme="minorHAnsi"/>
                <w:i/>
                <w:szCs w:val="22"/>
              </w:rPr>
              <w:t xml:space="preserve"> </w:t>
            </w:r>
            <w:r w:rsidRPr="00323664">
              <w:rPr>
                <w:rFonts w:asciiTheme="minorHAnsi" w:hAnsiTheme="minorHAnsi" w:cstheme="minorHAnsi"/>
                <w:i/>
              </w:rPr>
              <w:t>b</w:t>
            </w:r>
            <w:r w:rsidRPr="00323664">
              <w:rPr>
                <w:rFonts w:asciiTheme="minorHAnsi" w:hAnsiTheme="minorHAnsi" w:cstheme="minorHAnsi"/>
                <w:i/>
                <w:szCs w:val="22"/>
              </w:rPr>
              <w:t xml:space="preserve">est approach is to use the </w:t>
            </w:r>
            <w:r w:rsidRPr="00323664">
              <w:rPr>
                <w:rFonts w:asciiTheme="minorHAnsi" w:hAnsiTheme="minorHAnsi" w:cstheme="minorHAnsi"/>
                <w:i/>
              </w:rPr>
              <w:t>r</w:t>
            </w:r>
            <w:r w:rsidRPr="00323664">
              <w:rPr>
                <w:rFonts w:asciiTheme="minorHAnsi" w:hAnsiTheme="minorHAnsi" w:cstheme="minorHAnsi"/>
                <w:i/>
                <w:szCs w:val="22"/>
              </w:rPr>
              <w:t xml:space="preserve">eference # from the </w:t>
            </w:r>
            <w:r w:rsidRPr="00323664">
              <w:rPr>
                <w:rFonts w:asciiTheme="minorHAnsi" w:hAnsiTheme="minorHAnsi" w:cstheme="minorHAnsi"/>
                <w:i/>
              </w:rPr>
              <w:t>e</w:t>
            </w:r>
            <w:r w:rsidRPr="00323664">
              <w:rPr>
                <w:rFonts w:asciiTheme="minorHAnsi" w:hAnsiTheme="minorHAnsi" w:cstheme="minorHAnsi"/>
                <w:i/>
                <w:szCs w:val="22"/>
              </w:rPr>
              <w:t xml:space="preserve">ncryption </w:t>
            </w:r>
            <w:r w:rsidRPr="00323664">
              <w:rPr>
                <w:rFonts w:asciiTheme="minorHAnsi" w:hAnsiTheme="minorHAnsi" w:cstheme="minorHAnsi"/>
                <w:i/>
              </w:rPr>
              <w:t>t</w:t>
            </w:r>
            <w:r w:rsidRPr="00323664">
              <w:rPr>
                <w:rFonts w:asciiTheme="minorHAnsi" w:hAnsiTheme="minorHAnsi" w:cstheme="minorHAnsi"/>
                <w:i/>
                <w:szCs w:val="22"/>
              </w:rPr>
              <w:t>ables below</w:t>
            </w:r>
            <w:r w:rsidRPr="00323664">
              <w:rPr>
                <w:rFonts w:asciiTheme="minorHAnsi" w:hAnsiTheme="minorHAnsi" w:cstheme="minorHAnsi"/>
                <w:i/>
              </w:rPr>
              <w:t>.</w:t>
            </w:r>
          </w:p>
          <w:p w14:paraId="090A2C9F" w14:textId="77777777" w:rsidR="00C95DDB" w:rsidRPr="00323664" w:rsidRDefault="00C95DDB" w:rsidP="00703332">
            <w:pPr>
              <w:pBdr>
                <w:top w:val="nil"/>
                <w:left w:val="nil"/>
                <w:bottom w:val="nil"/>
                <w:right w:val="nil"/>
                <w:between w:val="nil"/>
              </w:pBdr>
              <w:rPr>
                <w:rFonts w:asciiTheme="minorHAnsi" w:hAnsiTheme="minorHAnsi" w:cstheme="minorHAnsi"/>
                <w:i/>
              </w:rPr>
            </w:pPr>
            <w:r w:rsidRPr="00323664">
              <w:rPr>
                <w:rFonts w:asciiTheme="minorHAnsi" w:hAnsiTheme="minorHAnsi" w:cstheme="minorHAnsi"/>
                <w:i/>
                <w:szCs w:val="22"/>
              </w:rPr>
              <w:t xml:space="preserve">Refer to the latest </w:t>
            </w:r>
            <w:hyperlink r:id="rId29">
              <w:r w:rsidRPr="00323664">
                <w:rPr>
                  <w:rFonts w:asciiTheme="minorHAnsi" w:hAnsiTheme="minorHAnsi" w:cstheme="minorHAnsi"/>
                  <w:i/>
                  <w:szCs w:val="22"/>
                  <w:u w:val="single"/>
                </w:rPr>
                <w:t>FedRAMP Authorization Boundary Guidance</w:t>
              </w:r>
            </w:hyperlink>
            <w:r w:rsidRPr="00323664">
              <w:rPr>
                <w:rFonts w:asciiTheme="minorHAnsi" w:hAnsiTheme="minorHAnsi" w:cstheme="minorHAnsi"/>
                <w:i/>
              </w:rPr>
              <w:t xml:space="preserve"> </w:t>
            </w:r>
            <w:r w:rsidRPr="00323664">
              <w:rPr>
                <w:rFonts w:asciiTheme="minorHAnsi" w:hAnsiTheme="minorHAnsi" w:cstheme="minorHAnsi"/>
                <w:i/>
                <w:szCs w:val="22"/>
              </w:rPr>
              <w:t>available on the FedRAMP website.</w:t>
            </w:r>
          </w:p>
          <w:p w14:paraId="665E7D3E" w14:textId="77777777" w:rsidR="00C95DDB" w:rsidRPr="00323664" w:rsidRDefault="00C95DDB" w:rsidP="00703332">
            <w:pPr>
              <w:rPr>
                <w:rFonts w:asciiTheme="minorHAnsi" w:hAnsiTheme="minorHAnsi" w:cstheme="minorHAnsi"/>
                <w:i/>
                <w:color w:val="CC1D1D"/>
              </w:rPr>
            </w:pPr>
            <w:r w:rsidRPr="00323664">
              <w:rPr>
                <w:rFonts w:asciiTheme="minorHAnsi" w:hAnsiTheme="minorHAnsi" w:cstheme="minorHAnsi"/>
                <w:i/>
                <w:color w:val="CC1D1D"/>
              </w:rPr>
              <w:lastRenderedPageBreak/>
              <w:t>Delete this and all other instructional text from your final version of this document.</w:t>
            </w:r>
          </w:p>
        </w:tc>
      </w:tr>
    </w:tbl>
    <w:p w14:paraId="72074479" w14:textId="1BDABBCA" w:rsidR="00C95DDB" w:rsidRPr="00323664" w:rsidRDefault="00C95DDB" w:rsidP="00C95DDB">
      <w:pPr>
        <w:pStyle w:val="Heading2"/>
        <w:rPr>
          <w:rFonts w:asciiTheme="minorHAnsi" w:hAnsiTheme="minorHAnsi" w:cstheme="minorHAnsi"/>
        </w:rPr>
      </w:pPr>
      <w:bookmarkStart w:id="21" w:name="_Toc132928038"/>
      <w:r w:rsidRPr="00323664">
        <w:rPr>
          <w:rFonts w:asciiTheme="minorHAnsi" w:hAnsiTheme="minorHAnsi" w:cstheme="minorHAnsi"/>
        </w:rPr>
        <w:lastRenderedPageBreak/>
        <w:t>Narrative</w:t>
      </w:r>
      <w:bookmarkEnd w:id="21"/>
    </w:p>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C95DDB" w:rsidRPr="00323664" w14:paraId="078FA4C2" w14:textId="77777777" w:rsidTr="00703332">
        <w:trPr>
          <w:trHeight w:val="57"/>
        </w:trPr>
        <w:tc>
          <w:tcPr>
            <w:tcW w:w="9350" w:type="dxa"/>
            <w:shd w:val="clear" w:color="auto" w:fill="19447F"/>
          </w:tcPr>
          <w:p w14:paraId="003B8CA7" w14:textId="77777777" w:rsidR="00C95DDB" w:rsidRPr="00323664" w:rsidRDefault="00C95DDB" w:rsidP="00703332">
            <w:pPr>
              <w:spacing w:after="80"/>
              <w:rPr>
                <w:rFonts w:asciiTheme="minorHAnsi" w:hAnsiTheme="minorHAnsi" w:cstheme="minorHAnsi"/>
                <w:b/>
                <w:i/>
                <w:color w:val="FFFFFF"/>
              </w:rPr>
            </w:pPr>
            <w:r w:rsidRPr="00323664">
              <w:rPr>
                <w:rFonts w:asciiTheme="minorHAnsi" w:hAnsiTheme="minorHAnsi" w:cstheme="minorHAnsi"/>
                <w:b/>
                <w:i/>
                <w:color w:val="FFFFFF"/>
              </w:rPr>
              <w:t xml:space="preserve">Instructions: </w:t>
            </w:r>
          </w:p>
        </w:tc>
      </w:tr>
      <w:tr w:rsidR="00C95DDB" w:rsidRPr="00323664" w14:paraId="7FD4DCDE" w14:textId="77777777" w:rsidTr="00703332">
        <w:trPr>
          <w:trHeight w:val="57"/>
        </w:trPr>
        <w:tc>
          <w:tcPr>
            <w:tcW w:w="9350" w:type="dxa"/>
            <w:shd w:val="clear" w:color="auto" w:fill="F2F2F2"/>
          </w:tcPr>
          <w:p w14:paraId="2CB061E6" w14:textId="77777777" w:rsidR="00C95DDB" w:rsidRPr="00323664" w:rsidRDefault="00C95DDB" w:rsidP="00703332">
            <w:pPr>
              <w:rPr>
                <w:rFonts w:asciiTheme="minorHAnsi" w:hAnsiTheme="minorHAnsi" w:cstheme="minorHAnsi"/>
                <w:b/>
                <w:i/>
              </w:rPr>
            </w:pPr>
            <w:r w:rsidRPr="00323664">
              <w:rPr>
                <w:rFonts w:asciiTheme="minorHAnsi" w:hAnsiTheme="minorHAnsi" w:cstheme="minorHAnsi"/>
                <w:b/>
                <w:i/>
              </w:rPr>
              <w:t>NARRATIVE DESCRIPTION for the ABD, DFD, and Network Diagram:</w:t>
            </w:r>
          </w:p>
          <w:p w14:paraId="05A877FC" w14:textId="77777777" w:rsidR="00C95DDB" w:rsidRPr="00323664" w:rsidRDefault="00C95DDB" w:rsidP="00703332">
            <w:pPr>
              <w:rPr>
                <w:rFonts w:asciiTheme="minorHAnsi" w:hAnsiTheme="minorHAnsi" w:cstheme="minorHAnsi"/>
                <w:i/>
              </w:rPr>
            </w:pPr>
            <w:r w:rsidRPr="00323664">
              <w:rPr>
                <w:rFonts w:asciiTheme="minorHAnsi" w:hAnsiTheme="minorHAnsi" w:cstheme="minorHAnsi"/>
                <w:i/>
              </w:rPr>
              <w:t xml:space="preserve">Whether using one or multiple diagrams, after each, provide a detailed narrative description that clearly describes the CSO and the elements of the diagram. The narrative should describe the components of the system as depicted in the diagram using the same naming conventions, to avoid confusion. Additionally, the narrative must describe the relationships of the internal services. It may be useful to describe these using a numbering or lettering scheme and then include them in the diagram (i.e., enabling the narrative to act as a key for the diagram). Ensure to reference the diagram(s) by figure number in the narrative </w:t>
            </w:r>
            <w:proofErr w:type="gramStart"/>
            <w:r w:rsidRPr="00323664">
              <w:rPr>
                <w:rFonts w:asciiTheme="minorHAnsi" w:hAnsiTheme="minorHAnsi" w:cstheme="minorHAnsi"/>
                <w:i/>
              </w:rPr>
              <w:t>description, and</w:t>
            </w:r>
            <w:proofErr w:type="gramEnd"/>
            <w:r w:rsidRPr="00323664">
              <w:rPr>
                <w:rFonts w:asciiTheme="minorHAnsi" w:hAnsiTheme="minorHAnsi" w:cstheme="minorHAnsi"/>
                <w:i/>
              </w:rPr>
              <w:t xml:space="preserve"> name the diagram appropriately. If you choose to have separate diagrams, ensure that there is an appropriate narrative provided for each diagram.</w:t>
            </w:r>
          </w:p>
          <w:p w14:paraId="2B0FB50F" w14:textId="77777777" w:rsidR="00C95DDB" w:rsidRPr="00323664" w:rsidRDefault="00C95DDB" w:rsidP="00703332">
            <w:pPr>
              <w:rPr>
                <w:rFonts w:asciiTheme="minorHAnsi" w:hAnsiTheme="minorHAnsi" w:cstheme="minorHAnsi"/>
                <w:i/>
              </w:rPr>
            </w:pPr>
            <w:r w:rsidRPr="00323664">
              <w:rPr>
                <w:rFonts w:asciiTheme="minorHAnsi" w:hAnsiTheme="minorHAnsi" w:cstheme="minorHAnsi"/>
                <w:i/>
              </w:rPr>
              <w:t xml:space="preserve">Occasionally, there are other additional services being delivered from the same environment as the FedRAMP offering, that are </w:t>
            </w:r>
            <w:r w:rsidRPr="00323664">
              <w:rPr>
                <w:rFonts w:asciiTheme="minorHAnsi" w:hAnsiTheme="minorHAnsi" w:cstheme="minorHAnsi"/>
                <w:b/>
              </w:rPr>
              <w:t>excluded</w:t>
            </w:r>
            <w:r w:rsidRPr="00323664">
              <w:rPr>
                <w:rFonts w:asciiTheme="minorHAnsi" w:hAnsiTheme="minorHAnsi" w:cstheme="minorHAnsi"/>
                <w:i/>
              </w:rPr>
              <w:t xml:space="preserve"> from independent assessor (IA) testing, and, therefore, </w:t>
            </w:r>
            <w:r w:rsidRPr="00323664">
              <w:rPr>
                <w:rFonts w:asciiTheme="minorHAnsi" w:hAnsiTheme="minorHAnsi" w:cstheme="minorHAnsi"/>
                <w:b/>
              </w:rPr>
              <w:t>excluded</w:t>
            </w:r>
            <w:r w:rsidRPr="00323664">
              <w:rPr>
                <w:rFonts w:asciiTheme="minorHAnsi" w:hAnsiTheme="minorHAnsi" w:cstheme="minorHAnsi"/>
                <w:i/>
              </w:rPr>
              <w:t xml:space="preserve"> from the authorization boundary. This means that these additional services do not have a FedRAMP authorization and are a customer responsibility to accept the risk associated with using these non-FedRAMP Authorized services. The diagrams and narrative should clearly call this out. In addition, the narrative should indicate whether the CSP:</w:t>
            </w:r>
          </w:p>
          <w:p w14:paraId="14A1CC9E" w14:textId="77777777" w:rsidR="00C95DDB" w:rsidRPr="00323664" w:rsidRDefault="00C95DDB">
            <w:pPr>
              <w:numPr>
                <w:ilvl w:val="0"/>
                <w:numId w:val="11"/>
              </w:numPr>
              <w:rPr>
                <w:rFonts w:asciiTheme="minorHAnsi" w:hAnsiTheme="minorHAnsi" w:cstheme="minorHAnsi"/>
                <w:i/>
              </w:rPr>
            </w:pPr>
            <w:r w:rsidRPr="00323664">
              <w:rPr>
                <w:rFonts w:asciiTheme="minorHAnsi" w:hAnsiTheme="minorHAnsi" w:cstheme="minorHAnsi"/>
                <w:i/>
              </w:rPr>
              <w:t xml:space="preserve">Has plans for a near-term significant change to make these available to FedRAMP customers. </w:t>
            </w:r>
          </w:p>
          <w:p w14:paraId="1E338229" w14:textId="77777777" w:rsidR="00C95DDB" w:rsidRPr="00323664" w:rsidRDefault="00C95DDB" w:rsidP="00703332">
            <w:pPr>
              <w:ind w:left="720"/>
              <w:rPr>
                <w:rFonts w:asciiTheme="minorHAnsi" w:hAnsiTheme="minorHAnsi" w:cstheme="minorHAnsi"/>
                <w:i/>
              </w:rPr>
            </w:pPr>
            <w:r w:rsidRPr="00323664">
              <w:rPr>
                <w:rFonts w:asciiTheme="minorHAnsi" w:hAnsiTheme="minorHAnsi" w:cstheme="minorHAnsi"/>
                <w:i/>
              </w:rPr>
              <w:t>Or</w:t>
            </w:r>
          </w:p>
          <w:p w14:paraId="391515EE" w14:textId="77777777" w:rsidR="00C95DDB" w:rsidRPr="00323664" w:rsidRDefault="00C95DDB">
            <w:pPr>
              <w:numPr>
                <w:ilvl w:val="0"/>
                <w:numId w:val="11"/>
              </w:numPr>
              <w:rPr>
                <w:rFonts w:asciiTheme="minorHAnsi" w:hAnsiTheme="minorHAnsi" w:cstheme="minorHAnsi"/>
                <w:i/>
              </w:rPr>
            </w:pPr>
            <w:r w:rsidRPr="00323664">
              <w:rPr>
                <w:rFonts w:asciiTheme="minorHAnsi" w:hAnsiTheme="minorHAnsi" w:cstheme="minorHAnsi"/>
                <w:i/>
              </w:rPr>
              <w:t>Has no plans to add these to this authorization boundary.</w:t>
            </w:r>
          </w:p>
          <w:p w14:paraId="78F7220A" w14:textId="76F7D813" w:rsidR="00C95DDB" w:rsidRPr="00323664" w:rsidRDefault="00C95DDB" w:rsidP="00703332">
            <w:pPr>
              <w:rPr>
                <w:rFonts w:asciiTheme="minorHAnsi" w:hAnsiTheme="minorHAnsi" w:cstheme="minorHAnsi"/>
              </w:rPr>
            </w:pPr>
            <w:r w:rsidRPr="00323664">
              <w:rPr>
                <w:rFonts w:asciiTheme="minorHAnsi" w:hAnsiTheme="minorHAnsi" w:cstheme="minorHAnsi"/>
                <w:b/>
                <w:i/>
                <w:u w:val="single"/>
              </w:rPr>
              <w:t>The following narrative and</w:t>
            </w:r>
            <w:r w:rsidR="00BE3268">
              <w:rPr>
                <w:rFonts w:asciiTheme="minorHAnsi" w:hAnsiTheme="minorHAnsi" w:cstheme="minorHAnsi"/>
                <w:b/>
                <w:i/>
                <w:u w:val="single"/>
              </w:rPr>
              <w:t xml:space="preserve"> optional</w:t>
            </w:r>
            <w:r w:rsidRPr="00323664">
              <w:rPr>
                <w:rFonts w:asciiTheme="minorHAnsi" w:hAnsiTheme="minorHAnsi" w:cstheme="minorHAnsi"/>
                <w:b/>
                <w:i/>
                <w:u w:val="single"/>
              </w:rPr>
              <w:t xml:space="preserve"> table </w:t>
            </w:r>
            <w:proofErr w:type="gramStart"/>
            <w:r w:rsidRPr="00323664">
              <w:rPr>
                <w:rFonts w:asciiTheme="minorHAnsi" w:hAnsiTheme="minorHAnsi" w:cstheme="minorHAnsi"/>
                <w:b/>
                <w:i/>
                <w:u w:val="single"/>
              </w:rPr>
              <w:t>is</w:t>
            </w:r>
            <w:proofErr w:type="gramEnd"/>
            <w:r w:rsidRPr="00323664">
              <w:rPr>
                <w:rFonts w:asciiTheme="minorHAnsi" w:hAnsiTheme="minorHAnsi" w:cstheme="minorHAnsi"/>
                <w:b/>
                <w:i/>
                <w:u w:val="single"/>
              </w:rPr>
              <w:t xml:space="preserve"> offered as an example only to help CSPs understand the depth and breadth of the narratives that are required by FedRAMP.</w:t>
            </w:r>
            <w:r w:rsidRPr="00323664">
              <w:rPr>
                <w:rFonts w:asciiTheme="minorHAnsi" w:hAnsiTheme="minorHAnsi" w:cstheme="minorHAnsi"/>
              </w:rPr>
              <w:t xml:space="preserve"> This example may be used as the basis to set up a narrative for a CSP.</w:t>
            </w:r>
          </w:p>
          <w:p w14:paraId="3BE1C23C" w14:textId="77777777" w:rsidR="00C95DDB" w:rsidRPr="00323664" w:rsidRDefault="00C95DDB">
            <w:pPr>
              <w:numPr>
                <w:ilvl w:val="0"/>
                <w:numId w:val="12"/>
              </w:numPr>
              <w:spacing w:after="0"/>
              <w:rPr>
                <w:rFonts w:asciiTheme="minorHAnsi" w:hAnsiTheme="minorHAnsi" w:cstheme="minorHAnsi"/>
                <w:i/>
              </w:rPr>
            </w:pPr>
            <w:r w:rsidRPr="00323664">
              <w:rPr>
                <w:rFonts w:asciiTheme="minorHAnsi" w:hAnsiTheme="minorHAnsi" w:cstheme="minorHAnsi"/>
                <w:i/>
              </w:rPr>
              <w:t>&lt;Insert CSO Name&gt; is a government-community cloud environment that resides in the &lt;Insert Name of IaaS/PaaS and Region&gt; region. &lt;Insert Name of IaaS/PaaS&gt; has been granted a &lt;insert JAB Provisional ATO (P-ATO) OR Agency ATO&gt; for &lt;Insert High, Moderate, Low, LI-SaaS&gt; impact workloads.</w:t>
            </w:r>
          </w:p>
          <w:p w14:paraId="5EE54126" w14:textId="77777777" w:rsidR="00C95DDB" w:rsidRPr="00323664" w:rsidRDefault="00C95DDB">
            <w:pPr>
              <w:numPr>
                <w:ilvl w:val="0"/>
                <w:numId w:val="12"/>
              </w:numPr>
              <w:spacing w:before="0" w:after="0"/>
              <w:rPr>
                <w:rFonts w:asciiTheme="minorHAnsi" w:hAnsiTheme="minorHAnsi" w:cstheme="minorHAnsi"/>
                <w:i/>
              </w:rPr>
            </w:pPr>
            <w:r w:rsidRPr="00323664">
              <w:rPr>
                <w:rFonts w:asciiTheme="minorHAnsi" w:hAnsiTheme="minorHAnsi" w:cstheme="minorHAnsi"/>
                <w:i/>
              </w:rPr>
              <w:lastRenderedPageBreak/>
              <w:t>&lt;Insert CSO Name&gt; has been implemented on &lt;Insert Container Name&gt; containers to provide a microservices-based architecture. The production environment includes applications, operating systems, and &lt;Insert Name of IaaS/PaaS&gt; resources and services that support this architecture. The major components include:</w:t>
            </w:r>
          </w:p>
          <w:p w14:paraId="1C014857" w14:textId="77777777" w:rsidR="00C95DDB" w:rsidRPr="00323664" w:rsidRDefault="00C95DDB">
            <w:pPr>
              <w:numPr>
                <w:ilvl w:val="1"/>
                <w:numId w:val="12"/>
              </w:numPr>
              <w:spacing w:before="0" w:after="0"/>
              <w:rPr>
                <w:rFonts w:asciiTheme="minorHAnsi" w:hAnsiTheme="minorHAnsi" w:cstheme="minorHAnsi"/>
                <w:i/>
              </w:rPr>
            </w:pPr>
            <w:r w:rsidRPr="00323664">
              <w:rPr>
                <w:rFonts w:asciiTheme="minorHAnsi" w:hAnsiTheme="minorHAnsi" w:cstheme="minorHAnsi"/>
                <w:i/>
              </w:rPr>
              <w:t>Web services for access control as well as back-end processing nodes running &lt;Insert Name of OS&gt; or &lt;Insert Name of OS&gt; on &lt;Insert Name of Service&gt; instances, &lt;Insert Name of OS&gt; on containers managed using &lt;Insert Name of Service&gt;.</w:t>
            </w:r>
          </w:p>
          <w:p w14:paraId="7840FCE8" w14:textId="77777777" w:rsidR="00C95DDB" w:rsidRPr="00323664" w:rsidRDefault="00C95DDB">
            <w:pPr>
              <w:numPr>
                <w:ilvl w:val="1"/>
                <w:numId w:val="12"/>
              </w:numPr>
              <w:spacing w:before="0" w:after="0"/>
              <w:rPr>
                <w:rFonts w:asciiTheme="minorHAnsi" w:hAnsiTheme="minorHAnsi" w:cstheme="minorHAnsi"/>
                <w:i/>
              </w:rPr>
            </w:pPr>
            <w:r w:rsidRPr="00323664">
              <w:rPr>
                <w:rFonts w:asciiTheme="minorHAnsi" w:hAnsiTheme="minorHAnsi" w:cstheme="minorHAnsi"/>
                <w:i/>
              </w:rPr>
              <w:t>Access control to the Web portal using &lt;Insert Name of service(s)&gt; service.</w:t>
            </w:r>
          </w:p>
          <w:p w14:paraId="70333F2C" w14:textId="77777777" w:rsidR="00C95DDB" w:rsidRPr="00323664" w:rsidRDefault="00C95DDB">
            <w:pPr>
              <w:numPr>
                <w:ilvl w:val="1"/>
                <w:numId w:val="12"/>
              </w:numPr>
              <w:spacing w:before="0" w:after="0"/>
              <w:rPr>
                <w:rFonts w:asciiTheme="minorHAnsi" w:hAnsiTheme="minorHAnsi" w:cstheme="minorHAnsi"/>
                <w:i/>
              </w:rPr>
            </w:pPr>
            <w:r w:rsidRPr="00323664">
              <w:rPr>
                <w:rFonts w:asciiTheme="minorHAnsi" w:hAnsiTheme="minorHAnsi" w:cstheme="minorHAnsi"/>
                <w:i/>
              </w:rPr>
              <w:t>Databases/Caching/Queuing:</w:t>
            </w:r>
          </w:p>
          <w:p w14:paraId="790B7497" w14:textId="77777777" w:rsidR="00C95DDB" w:rsidRPr="00323664" w:rsidRDefault="00C95DDB">
            <w:pPr>
              <w:numPr>
                <w:ilvl w:val="2"/>
                <w:numId w:val="12"/>
              </w:numPr>
              <w:spacing w:before="0" w:after="0"/>
              <w:rPr>
                <w:rFonts w:asciiTheme="minorHAnsi" w:hAnsiTheme="minorHAnsi" w:cstheme="minorHAnsi"/>
                <w:i/>
              </w:rPr>
            </w:pPr>
            <w:r w:rsidRPr="00323664">
              <w:rPr>
                <w:rFonts w:asciiTheme="minorHAnsi" w:hAnsiTheme="minorHAnsi" w:cstheme="minorHAnsi"/>
                <w:i/>
              </w:rPr>
              <w:t xml:space="preserve">&lt;Insert Name of Databases&gt; databases installed on containers as the primary data </w:t>
            </w:r>
            <w:proofErr w:type="gramStart"/>
            <w:r w:rsidRPr="00323664">
              <w:rPr>
                <w:rFonts w:asciiTheme="minorHAnsi" w:hAnsiTheme="minorHAnsi" w:cstheme="minorHAnsi"/>
                <w:i/>
              </w:rPr>
              <w:t>store</w:t>
            </w:r>
            <w:proofErr w:type="gramEnd"/>
            <w:r w:rsidRPr="00323664">
              <w:rPr>
                <w:rFonts w:asciiTheme="minorHAnsi" w:hAnsiTheme="minorHAnsi" w:cstheme="minorHAnsi"/>
                <w:i/>
              </w:rPr>
              <w:t xml:space="preserve"> </w:t>
            </w:r>
          </w:p>
          <w:p w14:paraId="4784BD91" w14:textId="77777777" w:rsidR="00C95DDB" w:rsidRPr="00323664" w:rsidRDefault="00C95DDB">
            <w:pPr>
              <w:numPr>
                <w:ilvl w:val="2"/>
                <w:numId w:val="12"/>
              </w:numPr>
              <w:spacing w:before="0" w:after="0"/>
              <w:rPr>
                <w:rFonts w:asciiTheme="minorHAnsi" w:hAnsiTheme="minorHAnsi" w:cstheme="minorHAnsi"/>
                <w:i/>
              </w:rPr>
            </w:pPr>
            <w:r w:rsidRPr="00323664">
              <w:rPr>
                <w:rFonts w:asciiTheme="minorHAnsi" w:hAnsiTheme="minorHAnsi" w:cstheme="minorHAnsi"/>
                <w:i/>
              </w:rPr>
              <w:t>&lt;Insert Name of Databases&gt; for reports data</w:t>
            </w:r>
          </w:p>
          <w:p w14:paraId="4A692F21" w14:textId="77777777" w:rsidR="00C95DDB" w:rsidRPr="00323664" w:rsidRDefault="00C95DDB">
            <w:pPr>
              <w:numPr>
                <w:ilvl w:val="2"/>
                <w:numId w:val="12"/>
              </w:numPr>
              <w:spacing w:before="0" w:after="0"/>
              <w:rPr>
                <w:rFonts w:asciiTheme="minorHAnsi" w:hAnsiTheme="minorHAnsi" w:cstheme="minorHAnsi"/>
                <w:i/>
              </w:rPr>
            </w:pPr>
            <w:r w:rsidRPr="00323664">
              <w:rPr>
                <w:rFonts w:asciiTheme="minorHAnsi" w:hAnsiTheme="minorHAnsi" w:cstheme="minorHAnsi"/>
                <w:i/>
              </w:rPr>
              <w:t>&lt;Insert Name of Database&gt; for the metrics data</w:t>
            </w:r>
          </w:p>
          <w:p w14:paraId="4041DB75" w14:textId="77777777" w:rsidR="00C95DDB" w:rsidRPr="00323664" w:rsidRDefault="00C95DDB">
            <w:pPr>
              <w:numPr>
                <w:ilvl w:val="2"/>
                <w:numId w:val="12"/>
              </w:numPr>
              <w:spacing w:before="0" w:after="0"/>
              <w:rPr>
                <w:rFonts w:asciiTheme="minorHAnsi" w:hAnsiTheme="minorHAnsi" w:cstheme="minorHAnsi"/>
                <w:i/>
              </w:rPr>
            </w:pPr>
            <w:r w:rsidRPr="00323664">
              <w:rPr>
                <w:rFonts w:asciiTheme="minorHAnsi" w:hAnsiTheme="minorHAnsi" w:cstheme="minorHAnsi"/>
                <w:i/>
              </w:rPr>
              <w:t>&lt;Insert Name of Service&gt; for searching device metrics data</w:t>
            </w:r>
          </w:p>
          <w:p w14:paraId="398CE282" w14:textId="77777777" w:rsidR="00C95DDB" w:rsidRPr="00323664" w:rsidRDefault="00C95DDB">
            <w:pPr>
              <w:numPr>
                <w:ilvl w:val="2"/>
                <w:numId w:val="12"/>
              </w:numPr>
              <w:spacing w:before="0" w:after="0"/>
              <w:rPr>
                <w:rFonts w:asciiTheme="minorHAnsi" w:hAnsiTheme="minorHAnsi" w:cstheme="minorHAnsi"/>
                <w:i/>
              </w:rPr>
            </w:pPr>
            <w:r w:rsidRPr="00323664">
              <w:rPr>
                <w:rFonts w:asciiTheme="minorHAnsi" w:hAnsiTheme="minorHAnsi" w:cstheme="minorHAnsi"/>
                <w:i/>
              </w:rPr>
              <w:t xml:space="preserve">&lt;Insert Name of Service&gt; for managed caching </w:t>
            </w:r>
          </w:p>
          <w:p w14:paraId="6CDA683F" w14:textId="77777777" w:rsidR="00C95DDB" w:rsidRPr="00323664" w:rsidRDefault="00C95DDB">
            <w:pPr>
              <w:numPr>
                <w:ilvl w:val="2"/>
                <w:numId w:val="12"/>
              </w:numPr>
              <w:spacing w:before="0" w:after="0"/>
              <w:rPr>
                <w:rFonts w:asciiTheme="minorHAnsi" w:hAnsiTheme="minorHAnsi" w:cstheme="minorHAnsi"/>
                <w:i/>
              </w:rPr>
            </w:pPr>
            <w:r w:rsidRPr="00323664">
              <w:rPr>
                <w:rFonts w:asciiTheme="minorHAnsi" w:hAnsiTheme="minorHAnsi" w:cstheme="minorHAnsi"/>
                <w:i/>
              </w:rPr>
              <w:t>&lt;Insert Name of Service&gt; for data streaming</w:t>
            </w:r>
          </w:p>
          <w:p w14:paraId="11DE1C9F" w14:textId="77777777" w:rsidR="00C95DDB" w:rsidRPr="00323664" w:rsidRDefault="00C95DDB">
            <w:pPr>
              <w:numPr>
                <w:ilvl w:val="1"/>
                <w:numId w:val="12"/>
              </w:numPr>
              <w:spacing w:before="0" w:after="0"/>
              <w:rPr>
                <w:rFonts w:asciiTheme="minorHAnsi" w:hAnsiTheme="minorHAnsi" w:cstheme="minorHAnsi"/>
                <w:i/>
              </w:rPr>
            </w:pPr>
            <w:r w:rsidRPr="00323664">
              <w:rPr>
                <w:rFonts w:asciiTheme="minorHAnsi" w:hAnsiTheme="minorHAnsi" w:cstheme="minorHAnsi"/>
                <w:i/>
              </w:rPr>
              <w:t>Storage:</w:t>
            </w:r>
          </w:p>
          <w:p w14:paraId="10FCAA40" w14:textId="77777777" w:rsidR="00C95DDB" w:rsidRPr="00323664" w:rsidRDefault="00C95DDB">
            <w:pPr>
              <w:numPr>
                <w:ilvl w:val="2"/>
                <w:numId w:val="12"/>
              </w:numPr>
              <w:spacing w:before="0" w:after="0"/>
              <w:rPr>
                <w:rFonts w:asciiTheme="minorHAnsi" w:hAnsiTheme="minorHAnsi" w:cstheme="minorHAnsi"/>
                <w:i/>
              </w:rPr>
            </w:pPr>
            <w:r w:rsidRPr="00323664">
              <w:rPr>
                <w:rFonts w:asciiTheme="minorHAnsi" w:hAnsiTheme="minorHAnsi" w:cstheme="minorHAnsi"/>
                <w:i/>
              </w:rPr>
              <w:t xml:space="preserve">&lt;Insert Name of Service&gt; volumes, which serve as block storage &lt;Insert the Type of Storage&gt; </w:t>
            </w:r>
            <w:proofErr w:type="gramStart"/>
            <w:r w:rsidRPr="00323664">
              <w:rPr>
                <w:rFonts w:asciiTheme="minorHAnsi" w:hAnsiTheme="minorHAnsi" w:cstheme="minorHAnsi"/>
                <w:i/>
              </w:rPr>
              <w:t>devices</w:t>
            </w:r>
            <w:proofErr w:type="gramEnd"/>
          </w:p>
          <w:p w14:paraId="481C0C5A" w14:textId="77777777" w:rsidR="00C95DDB" w:rsidRPr="00323664" w:rsidRDefault="00C95DDB">
            <w:pPr>
              <w:numPr>
                <w:ilvl w:val="2"/>
                <w:numId w:val="12"/>
              </w:numPr>
              <w:spacing w:before="0" w:after="0"/>
              <w:rPr>
                <w:rFonts w:asciiTheme="minorHAnsi" w:hAnsiTheme="minorHAnsi" w:cstheme="minorHAnsi"/>
                <w:i/>
              </w:rPr>
            </w:pPr>
            <w:r w:rsidRPr="00323664">
              <w:rPr>
                <w:rFonts w:asciiTheme="minorHAnsi" w:hAnsiTheme="minorHAnsi" w:cstheme="minorHAnsi"/>
                <w:i/>
              </w:rPr>
              <w:t>&lt;Insert Name of Service&gt; for &lt;Insert Name of Service(s)&gt;</w:t>
            </w:r>
          </w:p>
          <w:p w14:paraId="7712ADE3" w14:textId="77777777" w:rsidR="00C95DDB" w:rsidRPr="00323664" w:rsidRDefault="00C95DDB">
            <w:pPr>
              <w:numPr>
                <w:ilvl w:val="2"/>
                <w:numId w:val="12"/>
              </w:numPr>
              <w:spacing w:before="0" w:after="0"/>
              <w:rPr>
                <w:rFonts w:asciiTheme="minorHAnsi" w:hAnsiTheme="minorHAnsi" w:cstheme="minorHAnsi"/>
                <w:i/>
              </w:rPr>
            </w:pPr>
            <w:r w:rsidRPr="00323664">
              <w:rPr>
                <w:rFonts w:asciiTheme="minorHAnsi" w:hAnsiTheme="minorHAnsi" w:cstheme="minorHAnsi"/>
                <w:i/>
              </w:rPr>
              <w:t>&lt;Insert Name of Service&gt;, which stores database backups; a separate &lt;Insert Name of Service&gt; stores audit logs from &lt;Insert Name of Service&gt;</w:t>
            </w:r>
          </w:p>
          <w:p w14:paraId="22A5CB76" w14:textId="77777777" w:rsidR="00C95DDB" w:rsidRPr="00323664" w:rsidRDefault="00C95DDB">
            <w:pPr>
              <w:numPr>
                <w:ilvl w:val="1"/>
                <w:numId w:val="12"/>
              </w:numPr>
              <w:spacing w:before="0" w:after="0"/>
              <w:rPr>
                <w:rFonts w:asciiTheme="minorHAnsi" w:hAnsiTheme="minorHAnsi" w:cstheme="minorHAnsi"/>
                <w:i/>
              </w:rPr>
            </w:pPr>
            <w:r w:rsidRPr="00323664">
              <w:rPr>
                <w:rFonts w:asciiTheme="minorHAnsi" w:hAnsiTheme="minorHAnsi" w:cstheme="minorHAnsi"/>
                <w:i/>
              </w:rPr>
              <w:t>Networking:</w:t>
            </w:r>
          </w:p>
          <w:p w14:paraId="4D7B3A38" w14:textId="77777777" w:rsidR="00C95DDB" w:rsidRPr="00323664" w:rsidRDefault="00C95DDB">
            <w:pPr>
              <w:numPr>
                <w:ilvl w:val="2"/>
                <w:numId w:val="12"/>
              </w:numPr>
              <w:spacing w:before="0" w:after="0"/>
              <w:rPr>
                <w:rFonts w:asciiTheme="minorHAnsi" w:hAnsiTheme="minorHAnsi" w:cstheme="minorHAnsi"/>
                <w:i/>
              </w:rPr>
            </w:pPr>
            <w:r w:rsidRPr="00323664">
              <w:rPr>
                <w:rFonts w:asciiTheme="minorHAnsi" w:hAnsiTheme="minorHAnsi" w:cstheme="minorHAnsi"/>
                <w:i/>
              </w:rPr>
              <w:t>Virtual Private Cloud (VPC) with public and private subnets</w:t>
            </w:r>
          </w:p>
          <w:p w14:paraId="0B7553B5" w14:textId="77777777" w:rsidR="00C95DDB" w:rsidRPr="00323664" w:rsidRDefault="00C95DDB">
            <w:pPr>
              <w:numPr>
                <w:ilvl w:val="2"/>
                <w:numId w:val="12"/>
              </w:numPr>
              <w:spacing w:before="0" w:after="0"/>
              <w:rPr>
                <w:rFonts w:asciiTheme="minorHAnsi" w:hAnsiTheme="minorHAnsi" w:cstheme="minorHAnsi"/>
                <w:i/>
              </w:rPr>
            </w:pPr>
            <w:r w:rsidRPr="00323664">
              <w:rPr>
                <w:rFonts w:asciiTheme="minorHAnsi" w:hAnsiTheme="minorHAnsi" w:cstheme="minorHAnsi"/>
                <w:i/>
              </w:rPr>
              <w:t xml:space="preserve">Route tables for traffic flow between subnets </w:t>
            </w:r>
          </w:p>
          <w:p w14:paraId="2F1906AB" w14:textId="77777777" w:rsidR="00C95DDB" w:rsidRPr="00323664" w:rsidRDefault="00C95DDB">
            <w:pPr>
              <w:numPr>
                <w:ilvl w:val="2"/>
                <w:numId w:val="12"/>
              </w:numPr>
              <w:spacing w:before="0" w:after="0"/>
              <w:rPr>
                <w:rFonts w:asciiTheme="minorHAnsi" w:hAnsiTheme="minorHAnsi" w:cstheme="minorHAnsi"/>
                <w:i/>
              </w:rPr>
            </w:pPr>
            <w:r w:rsidRPr="00323664">
              <w:rPr>
                <w:rFonts w:asciiTheme="minorHAnsi" w:hAnsiTheme="minorHAnsi" w:cstheme="minorHAnsi"/>
                <w:i/>
              </w:rPr>
              <w:t xml:space="preserve">Security groups, which act as virtual </w:t>
            </w:r>
            <w:proofErr w:type="gramStart"/>
            <w:r w:rsidRPr="00323664">
              <w:rPr>
                <w:rFonts w:asciiTheme="minorHAnsi" w:hAnsiTheme="minorHAnsi" w:cstheme="minorHAnsi"/>
                <w:i/>
              </w:rPr>
              <w:t>firewalls</w:t>
            </w:r>
            <w:proofErr w:type="gramEnd"/>
          </w:p>
          <w:p w14:paraId="6E21A5A3" w14:textId="77777777" w:rsidR="00C95DDB" w:rsidRPr="00323664" w:rsidRDefault="00C95DDB">
            <w:pPr>
              <w:numPr>
                <w:ilvl w:val="2"/>
                <w:numId w:val="12"/>
              </w:numPr>
              <w:spacing w:before="0" w:after="0"/>
              <w:rPr>
                <w:rFonts w:asciiTheme="minorHAnsi" w:hAnsiTheme="minorHAnsi" w:cstheme="minorHAnsi"/>
                <w:i/>
              </w:rPr>
            </w:pPr>
            <w:r w:rsidRPr="00323664">
              <w:rPr>
                <w:rFonts w:asciiTheme="minorHAnsi" w:hAnsiTheme="minorHAnsi" w:cstheme="minorHAnsi"/>
                <w:i/>
              </w:rPr>
              <w:t>&lt;Insert Name of Service&gt; for application load balancers (ALBs) and classic load balancers</w:t>
            </w:r>
          </w:p>
          <w:p w14:paraId="1BDC3E0D" w14:textId="77777777" w:rsidR="00C95DDB" w:rsidRPr="00323664" w:rsidRDefault="00C95DDB">
            <w:pPr>
              <w:numPr>
                <w:ilvl w:val="2"/>
                <w:numId w:val="12"/>
              </w:numPr>
              <w:spacing w:before="0" w:after="0"/>
              <w:rPr>
                <w:rFonts w:asciiTheme="minorHAnsi" w:hAnsiTheme="minorHAnsi" w:cstheme="minorHAnsi"/>
                <w:i/>
              </w:rPr>
            </w:pPr>
            <w:r w:rsidRPr="00323664">
              <w:rPr>
                <w:rFonts w:asciiTheme="minorHAnsi" w:hAnsiTheme="minorHAnsi" w:cstheme="minorHAnsi"/>
                <w:i/>
              </w:rPr>
              <w:t>&lt;Insert Name of Service&gt; for external DNS</w:t>
            </w:r>
          </w:p>
          <w:p w14:paraId="6B45387C" w14:textId="77777777" w:rsidR="00C95DDB" w:rsidRPr="00323664" w:rsidRDefault="00C95DDB">
            <w:pPr>
              <w:numPr>
                <w:ilvl w:val="2"/>
                <w:numId w:val="12"/>
              </w:numPr>
              <w:spacing w:before="0" w:after="0"/>
              <w:rPr>
                <w:rFonts w:asciiTheme="minorHAnsi" w:hAnsiTheme="minorHAnsi" w:cstheme="minorHAnsi"/>
                <w:i/>
              </w:rPr>
            </w:pPr>
            <w:r w:rsidRPr="00323664">
              <w:rPr>
                <w:rFonts w:asciiTheme="minorHAnsi" w:hAnsiTheme="minorHAnsi" w:cstheme="minorHAnsi"/>
                <w:i/>
              </w:rPr>
              <w:t>&lt;Insert Name of Service&gt; for internal DNS</w:t>
            </w:r>
          </w:p>
          <w:p w14:paraId="5994DCFD" w14:textId="77777777" w:rsidR="00C95DDB" w:rsidRPr="00323664" w:rsidRDefault="00C95DDB">
            <w:pPr>
              <w:numPr>
                <w:ilvl w:val="2"/>
                <w:numId w:val="12"/>
              </w:numPr>
              <w:spacing w:before="0" w:after="0"/>
              <w:rPr>
                <w:rFonts w:asciiTheme="minorHAnsi" w:hAnsiTheme="minorHAnsi" w:cstheme="minorHAnsi"/>
                <w:i/>
              </w:rPr>
            </w:pPr>
            <w:r w:rsidRPr="00323664">
              <w:rPr>
                <w:rFonts w:asciiTheme="minorHAnsi" w:hAnsiTheme="minorHAnsi" w:cstheme="minorHAnsi"/>
                <w:i/>
              </w:rPr>
              <w:t>&lt;Insert Name of Service&gt; for public certificates</w:t>
            </w:r>
          </w:p>
          <w:p w14:paraId="3EEEBE23" w14:textId="77777777" w:rsidR="00C95DDB" w:rsidRPr="00323664" w:rsidRDefault="00C95DDB">
            <w:pPr>
              <w:numPr>
                <w:ilvl w:val="2"/>
                <w:numId w:val="12"/>
              </w:numPr>
              <w:spacing w:before="0" w:after="0"/>
              <w:rPr>
                <w:rFonts w:asciiTheme="minorHAnsi" w:hAnsiTheme="minorHAnsi" w:cstheme="minorHAnsi"/>
                <w:i/>
              </w:rPr>
            </w:pPr>
            <w:r w:rsidRPr="00323664">
              <w:rPr>
                <w:rFonts w:asciiTheme="minorHAnsi" w:hAnsiTheme="minorHAnsi" w:cstheme="minorHAnsi"/>
                <w:i/>
              </w:rPr>
              <w:t>&lt;Insert Name of Service&gt; VPN for internal access to the environment</w:t>
            </w:r>
          </w:p>
          <w:p w14:paraId="68011197" w14:textId="77777777" w:rsidR="00C95DDB" w:rsidRPr="00323664" w:rsidRDefault="00C95DDB">
            <w:pPr>
              <w:numPr>
                <w:ilvl w:val="2"/>
                <w:numId w:val="12"/>
              </w:numPr>
              <w:spacing w:before="0" w:after="0"/>
              <w:rPr>
                <w:rFonts w:asciiTheme="minorHAnsi" w:hAnsiTheme="minorHAnsi" w:cstheme="minorHAnsi"/>
                <w:i/>
              </w:rPr>
            </w:pPr>
            <w:r w:rsidRPr="00323664">
              <w:rPr>
                <w:rFonts w:asciiTheme="minorHAnsi" w:hAnsiTheme="minorHAnsi" w:cstheme="minorHAnsi"/>
                <w:i/>
              </w:rPr>
              <w:t>&lt;Insert Name of Service&gt; for internal access between VPCs</w:t>
            </w:r>
          </w:p>
          <w:p w14:paraId="0C0CB5A2" w14:textId="77777777" w:rsidR="00C95DDB" w:rsidRPr="00323664" w:rsidRDefault="00C95DDB">
            <w:pPr>
              <w:numPr>
                <w:ilvl w:val="1"/>
                <w:numId w:val="12"/>
              </w:numPr>
              <w:spacing w:before="0"/>
              <w:rPr>
                <w:rFonts w:asciiTheme="minorHAnsi" w:hAnsiTheme="minorHAnsi" w:cstheme="minorHAnsi"/>
                <w:i/>
              </w:rPr>
            </w:pPr>
            <w:r w:rsidRPr="00323664">
              <w:rPr>
                <w:rFonts w:asciiTheme="minorHAnsi" w:hAnsiTheme="minorHAnsi" w:cstheme="minorHAnsi"/>
                <w:i/>
              </w:rPr>
              <w:t xml:space="preserve">Management tools/services such as &lt;Insert Name of </w:t>
            </w:r>
            <w:proofErr w:type="spellStart"/>
            <w:r w:rsidRPr="00323664">
              <w:rPr>
                <w:rFonts w:asciiTheme="minorHAnsi" w:hAnsiTheme="minorHAnsi" w:cstheme="minorHAnsi"/>
                <w:i/>
              </w:rPr>
              <w:t>of</w:t>
            </w:r>
            <w:proofErr w:type="spellEnd"/>
            <w:r w:rsidRPr="00323664">
              <w:rPr>
                <w:rFonts w:asciiTheme="minorHAnsi" w:hAnsiTheme="minorHAnsi" w:cstheme="minorHAnsi"/>
                <w:i/>
              </w:rPr>
              <w:t xml:space="preserve"> all Services&gt;</w:t>
            </w:r>
          </w:p>
          <w:p w14:paraId="74F0254D" w14:textId="77777777" w:rsidR="00E00187" w:rsidRDefault="00E00187" w:rsidP="00703332">
            <w:pPr>
              <w:spacing w:after="200"/>
              <w:rPr>
                <w:rFonts w:asciiTheme="minorHAnsi" w:hAnsiTheme="minorHAnsi" w:cstheme="minorHAnsi"/>
                <w:i/>
              </w:rPr>
            </w:pPr>
            <w:bookmarkStart w:id="22" w:name="_heading=h.2jxsxqh" w:colFirst="0" w:colLast="0"/>
            <w:bookmarkEnd w:id="22"/>
          </w:p>
          <w:p w14:paraId="4DFBC33B" w14:textId="77777777" w:rsidR="00E00187" w:rsidRDefault="00E00187" w:rsidP="00703332">
            <w:pPr>
              <w:spacing w:after="200"/>
              <w:rPr>
                <w:rFonts w:asciiTheme="minorHAnsi" w:hAnsiTheme="minorHAnsi" w:cstheme="minorHAnsi"/>
                <w:i/>
              </w:rPr>
            </w:pPr>
          </w:p>
          <w:p w14:paraId="5EA0D148" w14:textId="3BD3F8C7" w:rsidR="00C95DDB" w:rsidRPr="00323664" w:rsidRDefault="00C95DDB" w:rsidP="00703332">
            <w:pPr>
              <w:spacing w:after="200"/>
              <w:rPr>
                <w:rFonts w:asciiTheme="minorHAnsi" w:hAnsiTheme="minorHAnsi" w:cstheme="minorHAnsi"/>
                <w:i/>
              </w:rPr>
            </w:pPr>
            <w:r w:rsidRPr="00323664">
              <w:rPr>
                <w:rFonts w:asciiTheme="minorHAnsi" w:hAnsiTheme="minorHAnsi" w:cstheme="minorHAnsi"/>
                <w:i/>
              </w:rPr>
              <w:lastRenderedPageBreak/>
              <w:t>Table 8.1 Security and Management Technologies</w:t>
            </w:r>
          </w:p>
          <w:tbl>
            <w:tblPr>
              <w:tblStyle w:val="FedRAMP"/>
              <w:tblW w:w="8550" w:type="dxa"/>
              <w:tblLayout w:type="fixed"/>
              <w:tblLook w:val="04A0" w:firstRow="1" w:lastRow="0" w:firstColumn="1" w:lastColumn="0" w:noHBand="0" w:noVBand="1"/>
            </w:tblPr>
            <w:tblGrid>
              <w:gridCol w:w="2805"/>
              <w:gridCol w:w="5745"/>
            </w:tblGrid>
            <w:tr w:rsidR="00C95DDB" w:rsidRPr="00323664" w14:paraId="5E3E4FA6" w14:textId="77777777" w:rsidTr="00E00187">
              <w:trPr>
                <w:cnfStyle w:val="100000000000" w:firstRow="1" w:lastRow="0" w:firstColumn="0" w:lastColumn="0" w:oddVBand="0" w:evenVBand="0" w:oddHBand="0" w:evenHBand="0" w:firstRowFirstColumn="0" w:firstRowLastColumn="0" w:lastRowFirstColumn="0" w:lastRowLastColumn="0"/>
                <w:trHeight w:val="177"/>
              </w:trPr>
              <w:tc>
                <w:tcPr>
                  <w:tcW w:w="2805" w:type="dxa"/>
                </w:tcPr>
                <w:p w14:paraId="5A89914B" w14:textId="77777777" w:rsidR="00C95DDB" w:rsidRPr="00E00187" w:rsidRDefault="00C95DDB" w:rsidP="00E00187">
                  <w:pPr>
                    <w:spacing w:beforeLines="80" w:before="192" w:after="80" w:line="288" w:lineRule="auto"/>
                    <w:rPr>
                      <w:rFonts w:asciiTheme="minorHAnsi" w:hAnsiTheme="minorHAnsi" w:cstheme="minorHAnsi"/>
                      <w:sz w:val="20"/>
                    </w:rPr>
                  </w:pPr>
                  <w:bookmarkStart w:id="23" w:name="_heading=h.z337ya" w:colFirst="0" w:colLast="0"/>
                  <w:bookmarkEnd w:id="23"/>
                  <w:r w:rsidRPr="00E00187">
                    <w:rPr>
                      <w:rFonts w:asciiTheme="minorHAnsi" w:hAnsiTheme="minorHAnsi" w:cstheme="minorHAnsi"/>
                      <w:sz w:val="20"/>
                    </w:rPr>
                    <w:t>Category</w:t>
                  </w:r>
                </w:p>
              </w:tc>
              <w:tc>
                <w:tcPr>
                  <w:tcW w:w="5745" w:type="dxa"/>
                </w:tcPr>
                <w:p w14:paraId="6A97D7CA" w14:textId="77777777" w:rsidR="00C95DDB" w:rsidRPr="00E00187" w:rsidRDefault="00C95DDB" w:rsidP="00E00187">
                  <w:pPr>
                    <w:spacing w:beforeLines="80" w:before="192" w:after="80" w:line="288" w:lineRule="auto"/>
                    <w:rPr>
                      <w:rFonts w:asciiTheme="minorHAnsi" w:hAnsiTheme="minorHAnsi" w:cstheme="minorHAnsi"/>
                      <w:sz w:val="20"/>
                    </w:rPr>
                  </w:pPr>
                  <w:r w:rsidRPr="00E00187">
                    <w:rPr>
                      <w:rFonts w:asciiTheme="minorHAnsi" w:hAnsiTheme="minorHAnsi" w:cstheme="minorHAnsi"/>
                      <w:sz w:val="20"/>
                    </w:rPr>
                    <w:t>Technical Solution / Vendor</w:t>
                  </w:r>
                </w:p>
              </w:tc>
            </w:tr>
            <w:tr w:rsidR="00C95DDB" w:rsidRPr="00323664" w14:paraId="231D80B5" w14:textId="77777777" w:rsidTr="00E00187">
              <w:trPr>
                <w:cnfStyle w:val="000000100000" w:firstRow="0" w:lastRow="0" w:firstColumn="0" w:lastColumn="0" w:oddVBand="0" w:evenVBand="0" w:oddHBand="1" w:evenHBand="0" w:firstRowFirstColumn="0" w:firstRowLastColumn="0" w:lastRowFirstColumn="0" w:lastRowLastColumn="0"/>
                <w:trHeight w:val="177"/>
              </w:trPr>
              <w:tc>
                <w:tcPr>
                  <w:tcW w:w="2805" w:type="dxa"/>
                </w:tcPr>
                <w:p w14:paraId="17828965" w14:textId="77777777" w:rsidR="00C95DDB" w:rsidRPr="00E00187" w:rsidRDefault="00C95DDB" w:rsidP="00E00187">
                  <w:pPr>
                    <w:spacing w:beforeLines="80" w:before="192" w:after="80" w:line="288" w:lineRule="auto"/>
                    <w:rPr>
                      <w:rFonts w:asciiTheme="minorHAnsi" w:hAnsiTheme="minorHAnsi" w:cstheme="minorHAnsi"/>
                      <w:color w:val="454545"/>
                      <w:sz w:val="20"/>
                    </w:rPr>
                  </w:pPr>
                  <w:r w:rsidRPr="00E00187">
                    <w:rPr>
                      <w:rFonts w:asciiTheme="minorHAnsi" w:hAnsiTheme="minorHAnsi" w:cstheme="minorHAnsi"/>
                      <w:color w:val="454545"/>
                      <w:sz w:val="20"/>
                    </w:rPr>
                    <w:t>Operating Systems</w:t>
                  </w:r>
                </w:p>
              </w:tc>
              <w:tc>
                <w:tcPr>
                  <w:tcW w:w="5745" w:type="dxa"/>
                </w:tcPr>
                <w:p w14:paraId="05DDA55C" w14:textId="77777777" w:rsidR="00C95DDB" w:rsidRPr="00E00187" w:rsidRDefault="00C95DDB" w:rsidP="00E00187">
                  <w:pPr>
                    <w:spacing w:beforeLines="80" w:before="192" w:after="80" w:line="288" w:lineRule="auto"/>
                    <w:rPr>
                      <w:rFonts w:asciiTheme="minorHAnsi" w:hAnsiTheme="minorHAnsi" w:cstheme="minorHAnsi"/>
                      <w:color w:val="454545"/>
                      <w:sz w:val="20"/>
                    </w:rPr>
                  </w:pPr>
                </w:p>
              </w:tc>
            </w:tr>
            <w:tr w:rsidR="00C95DDB" w:rsidRPr="00323664" w14:paraId="1C00B3FD" w14:textId="77777777" w:rsidTr="00E00187">
              <w:trPr>
                <w:cnfStyle w:val="000000010000" w:firstRow="0" w:lastRow="0" w:firstColumn="0" w:lastColumn="0" w:oddVBand="0" w:evenVBand="0" w:oddHBand="0" w:evenHBand="1" w:firstRowFirstColumn="0" w:firstRowLastColumn="0" w:lastRowFirstColumn="0" w:lastRowLastColumn="0"/>
                <w:trHeight w:val="177"/>
              </w:trPr>
              <w:tc>
                <w:tcPr>
                  <w:tcW w:w="2805" w:type="dxa"/>
                  <w:shd w:val="clear" w:color="auto" w:fill="FFFFFF" w:themeFill="background1"/>
                </w:tcPr>
                <w:p w14:paraId="3DDF61C4" w14:textId="77777777" w:rsidR="00C95DDB" w:rsidRPr="00E00187" w:rsidRDefault="00C95DDB" w:rsidP="00E00187">
                  <w:pPr>
                    <w:spacing w:beforeLines="80" w:before="192" w:after="80" w:line="288" w:lineRule="auto"/>
                    <w:rPr>
                      <w:rFonts w:asciiTheme="minorHAnsi" w:hAnsiTheme="minorHAnsi" w:cstheme="minorHAnsi"/>
                      <w:color w:val="454545"/>
                      <w:sz w:val="20"/>
                    </w:rPr>
                  </w:pPr>
                  <w:r w:rsidRPr="00E00187">
                    <w:rPr>
                      <w:rFonts w:asciiTheme="minorHAnsi" w:hAnsiTheme="minorHAnsi" w:cstheme="minorHAnsi"/>
                      <w:color w:val="454545"/>
                      <w:sz w:val="20"/>
                    </w:rPr>
                    <w:t>IAM/Access Management</w:t>
                  </w:r>
                </w:p>
              </w:tc>
              <w:tc>
                <w:tcPr>
                  <w:tcW w:w="5745" w:type="dxa"/>
                  <w:shd w:val="clear" w:color="auto" w:fill="FFFFFF" w:themeFill="background1"/>
                </w:tcPr>
                <w:p w14:paraId="3DB67704" w14:textId="77777777" w:rsidR="00C95DDB" w:rsidRPr="00E00187" w:rsidRDefault="00C95DDB" w:rsidP="00E00187">
                  <w:pPr>
                    <w:spacing w:beforeLines="80" w:before="192" w:after="80" w:line="288" w:lineRule="auto"/>
                    <w:rPr>
                      <w:rFonts w:asciiTheme="minorHAnsi" w:hAnsiTheme="minorHAnsi" w:cstheme="minorHAnsi"/>
                      <w:color w:val="454545"/>
                      <w:sz w:val="20"/>
                    </w:rPr>
                  </w:pPr>
                </w:p>
              </w:tc>
            </w:tr>
            <w:tr w:rsidR="00C95DDB" w:rsidRPr="00323664" w14:paraId="10D40A7A" w14:textId="77777777" w:rsidTr="00E00187">
              <w:trPr>
                <w:cnfStyle w:val="000000100000" w:firstRow="0" w:lastRow="0" w:firstColumn="0" w:lastColumn="0" w:oddVBand="0" w:evenVBand="0" w:oddHBand="1" w:evenHBand="0" w:firstRowFirstColumn="0" w:firstRowLastColumn="0" w:lastRowFirstColumn="0" w:lastRowLastColumn="0"/>
                <w:trHeight w:val="177"/>
              </w:trPr>
              <w:tc>
                <w:tcPr>
                  <w:tcW w:w="2805" w:type="dxa"/>
                </w:tcPr>
                <w:p w14:paraId="6205BB16" w14:textId="77777777" w:rsidR="00C95DDB" w:rsidRPr="00E00187" w:rsidRDefault="00C95DDB" w:rsidP="00E00187">
                  <w:pPr>
                    <w:spacing w:beforeLines="80" w:before="192" w:after="80" w:line="288" w:lineRule="auto"/>
                    <w:rPr>
                      <w:rFonts w:asciiTheme="minorHAnsi" w:hAnsiTheme="minorHAnsi" w:cstheme="minorHAnsi"/>
                      <w:color w:val="454545"/>
                      <w:sz w:val="20"/>
                    </w:rPr>
                  </w:pPr>
                  <w:r w:rsidRPr="00E00187">
                    <w:rPr>
                      <w:rFonts w:asciiTheme="minorHAnsi" w:hAnsiTheme="minorHAnsi" w:cstheme="minorHAnsi"/>
                      <w:color w:val="454545"/>
                      <w:sz w:val="20"/>
                    </w:rPr>
                    <w:t>Endpoint/Antivirus (AV), File Integrity Monitoring (FIM)</w:t>
                  </w:r>
                </w:p>
              </w:tc>
              <w:tc>
                <w:tcPr>
                  <w:tcW w:w="5745" w:type="dxa"/>
                </w:tcPr>
                <w:p w14:paraId="10E73474" w14:textId="77777777" w:rsidR="00C95DDB" w:rsidRPr="00E00187" w:rsidRDefault="00C95DDB" w:rsidP="00E00187">
                  <w:pPr>
                    <w:spacing w:beforeLines="80" w:before="192" w:after="80" w:line="288" w:lineRule="auto"/>
                    <w:rPr>
                      <w:rFonts w:asciiTheme="minorHAnsi" w:hAnsiTheme="minorHAnsi" w:cstheme="minorHAnsi"/>
                      <w:color w:val="454545"/>
                      <w:sz w:val="20"/>
                    </w:rPr>
                  </w:pPr>
                </w:p>
              </w:tc>
            </w:tr>
            <w:tr w:rsidR="00C95DDB" w:rsidRPr="00323664" w14:paraId="50A1094F" w14:textId="77777777" w:rsidTr="00E00187">
              <w:trPr>
                <w:cnfStyle w:val="000000010000" w:firstRow="0" w:lastRow="0" w:firstColumn="0" w:lastColumn="0" w:oddVBand="0" w:evenVBand="0" w:oddHBand="0" w:evenHBand="1" w:firstRowFirstColumn="0" w:firstRowLastColumn="0" w:lastRowFirstColumn="0" w:lastRowLastColumn="0"/>
                <w:trHeight w:val="177"/>
              </w:trPr>
              <w:tc>
                <w:tcPr>
                  <w:tcW w:w="2805" w:type="dxa"/>
                  <w:shd w:val="clear" w:color="auto" w:fill="FFFFFF" w:themeFill="background1"/>
                </w:tcPr>
                <w:p w14:paraId="31A2B6F9" w14:textId="77777777" w:rsidR="00C95DDB" w:rsidRPr="00E00187" w:rsidRDefault="00C95DDB" w:rsidP="00E00187">
                  <w:pPr>
                    <w:spacing w:beforeLines="80" w:before="192" w:after="80" w:line="288" w:lineRule="auto"/>
                    <w:rPr>
                      <w:rFonts w:asciiTheme="minorHAnsi" w:hAnsiTheme="minorHAnsi" w:cstheme="minorHAnsi"/>
                      <w:color w:val="454545"/>
                      <w:sz w:val="20"/>
                    </w:rPr>
                  </w:pPr>
                  <w:r w:rsidRPr="00E00187">
                    <w:rPr>
                      <w:rFonts w:asciiTheme="minorHAnsi" w:hAnsiTheme="minorHAnsi" w:cstheme="minorHAnsi"/>
                      <w:color w:val="454545"/>
                      <w:sz w:val="20"/>
                    </w:rPr>
                    <w:t xml:space="preserve">Code Repository </w:t>
                  </w:r>
                </w:p>
              </w:tc>
              <w:tc>
                <w:tcPr>
                  <w:tcW w:w="5745" w:type="dxa"/>
                  <w:shd w:val="clear" w:color="auto" w:fill="FFFFFF" w:themeFill="background1"/>
                </w:tcPr>
                <w:p w14:paraId="4A524154" w14:textId="77777777" w:rsidR="00C95DDB" w:rsidRPr="00E00187" w:rsidRDefault="00C95DDB" w:rsidP="00E00187">
                  <w:pPr>
                    <w:spacing w:beforeLines="80" w:before="192" w:after="80" w:line="288" w:lineRule="auto"/>
                    <w:rPr>
                      <w:rFonts w:asciiTheme="minorHAnsi" w:hAnsiTheme="minorHAnsi" w:cstheme="minorHAnsi"/>
                      <w:color w:val="454545"/>
                      <w:sz w:val="20"/>
                    </w:rPr>
                  </w:pPr>
                </w:p>
              </w:tc>
            </w:tr>
            <w:tr w:rsidR="00C95DDB" w:rsidRPr="00323664" w14:paraId="4FA9AB6D" w14:textId="77777777" w:rsidTr="00E00187">
              <w:trPr>
                <w:cnfStyle w:val="000000100000" w:firstRow="0" w:lastRow="0" w:firstColumn="0" w:lastColumn="0" w:oddVBand="0" w:evenVBand="0" w:oddHBand="1" w:evenHBand="0" w:firstRowFirstColumn="0" w:firstRowLastColumn="0" w:lastRowFirstColumn="0" w:lastRowLastColumn="0"/>
                <w:trHeight w:val="177"/>
              </w:trPr>
              <w:tc>
                <w:tcPr>
                  <w:tcW w:w="2805" w:type="dxa"/>
                </w:tcPr>
                <w:p w14:paraId="4CEEF4B7" w14:textId="77777777" w:rsidR="00C95DDB" w:rsidRPr="00E00187" w:rsidRDefault="00C95DDB" w:rsidP="00E00187">
                  <w:pPr>
                    <w:spacing w:beforeLines="80" w:before="192" w:after="80" w:line="288" w:lineRule="auto"/>
                    <w:rPr>
                      <w:rFonts w:asciiTheme="minorHAnsi" w:hAnsiTheme="minorHAnsi" w:cstheme="minorHAnsi"/>
                      <w:color w:val="454545"/>
                      <w:sz w:val="20"/>
                    </w:rPr>
                  </w:pPr>
                  <w:r w:rsidRPr="00E00187">
                    <w:rPr>
                      <w:rFonts w:asciiTheme="minorHAnsi" w:hAnsiTheme="minorHAnsi" w:cstheme="minorHAnsi"/>
                      <w:color w:val="454545"/>
                      <w:sz w:val="20"/>
                    </w:rPr>
                    <w:t>Ticketing</w:t>
                  </w:r>
                </w:p>
              </w:tc>
              <w:tc>
                <w:tcPr>
                  <w:tcW w:w="5745" w:type="dxa"/>
                </w:tcPr>
                <w:p w14:paraId="062EE23B" w14:textId="77777777" w:rsidR="00C95DDB" w:rsidRPr="00E00187" w:rsidRDefault="00C95DDB" w:rsidP="00E00187">
                  <w:pPr>
                    <w:spacing w:beforeLines="80" w:before="192" w:after="80" w:line="288" w:lineRule="auto"/>
                    <w:rPr>
                      <w:rFonts w:asciiTheme="minorHAnsi" w:hAnsiTheme="minorHAnsi" w:cstheme="minorHAnsi"/>
                      <w:color w:val="454545"/>
                      <w:sz w:val="20"/>
                    </w:rPr>
                  </w:pPr>
                </w:p>
              </w:tc>
            </w:tr>
            <w:tr w:rsidR="00C95DDB" w:rsidRPr="00323664" w14:paraId="644DBDCA" w14:textId="77777777" w:rsidTr="00E00187">
              <w:trPr>
                <w:cnfStyle w:val="000000010000" w:firstRow="0" w:lastRow="0" w:firstColumn="0" w:lastColumn="0" w:oddVBand="0" w:evenVBand="0" w:oddHBand="0" w:evenHBand="1" w:firstRowFirstColumn="0" w:firstRowLastColumn="0" w:lastRowFirstColumn="0" w:lastRowLastColumn="0"/>
                <w:trHeight w:val="177"/>
              </w:trPr>
              <w:tc>
                <w:tcPr>
                  <w:tcW w:w="2805" w:type="dxa"/>
                  <w:shd w:val="clear" w:color="auto" w:fill="FFFFFF" w:themeFill="background1"/>
                </w:tcPr>
                <w:p w14:paraId="3B226511" w14:textId="77777777" w:rsidR="00C95DDB" w:rsidRPr="00E00187" w:rsidRDefault="00C95DDB" w:rsidP="00E00187">
                  <w:pPr>
                    <w:spacing w:beforeLines="80" w:before="192" w:after="80" w:line="288" w:lineRule="auto"/>
                    <w:rPr>
                      <w:rFonts w:asciiTheme="minorHAnsi" w:hAnsiTheme="minorHAnsi" w:cstheme="minorHAnsi"/>
                      <w:color w:val="454545"/>
                      <w:sz w:val="20"/>
                    </w:rPr>
                  </w:pPr>
                  <w:r w:rsidRPr="00E00187">
                    <w:rPr>
                      <w:rFonts w:asciiTheme="minorHAnsi" w:hAnsiTheme="minorHAnsi" w:cstheme="minorHAnsi"/>
                      <w:color w:val="454545"/>
                      <w:sz w:val="20"/>
                    </w:rPr>
                    <w:t>Configuration Management</w:t>
                  </w:r>
                </w:p>
              </w:tc>
              <w:tc>
                <w:tcPr>
                  <w:tcW w:w="5745" w:type="dxa"/>
                  <w:shd w:val="clear" w:color="auto" w:fill="FFFFFF" w:themeFill="background1"/>
                </w:tcPr>
                <w:p w14:paraId="318C094E" w14:textId="77777777" w:rsidR="00C95DDB" w:rsidRPr="00E00187" w:rsidRDefault="00C95DDB" w:rsidP="00E00187">
                  <w:pPr>
                    <w:spacing w:beforeLines="80" w:before="192" w:after="80" w:line="288" w:lineRule="auto"/>
                    <w:rPr>
                      <w:rFonts w:asciiTheme="minorHAnsi" w:hAnsiTheme="minorHAnsi" w:cstheme="minorHAnsi"/>
                      <w:color w:val="454545"/>
                      <w:sz w:val="20"/>
                    </w:rPr>
                  </w:pPr>
                </w:p>
              </w:tc>
            </w:tr>
            <w:tr w:rsidR="00C95DDB" w:rsidRPr="00323664" w14:paraId="767BC06F" w14:textId="77777777" w:rsidTr="00E00187">
              <w:trPr>
                <w:cnfStyle w:val="000000100000" w:firstRow="0" w:lastRow="0" w:firstColumn="0" w:lastColumn="0" w:oddVBand="0" w:evenVBand="0" w:oddHBand="1" w:evenHBand="0" w:firstRowFirstColumn="0" w:firstRowLastColumn="0" w:lastRowFirstColumn="0" w:lastRowLastColumn="0"/>
                <w:trHeight w:val="177"/>
              </w:trPr>
              <w:tc>
                <w:tcPr>
                  <w:tcW w:w="2805" w:type="dxa"/>
                </w:tcPr>
                <w:p w14:paraId="1576E107" w14:textId="77777777" w:rsidR="00C95DDB" w:rsidRPr="00E00187" w:rsidRDefault="00C95DDB" w:rsidP="00E00187">
                  <w:pPr>
                    <w:spacing w:beforeLines="80" w:before="192" w:after="80" w:line="288" w:lineRule="auto"/>
                    <w:rPr>
                      <w:rFonts w:asciiTheme="minorHAnsi" w:hAnsiTheme="minorHAnsi" w:cstheme="minorHAnsi"/>
                      <w:color w:val="454545"/>
                      <w:sz w:val="20"/>
                    </w:rPr>
                  </w:pPr>
                  <w:r w:rsidRPr="00E00187">
                    <w:rPr>
                      <w:rFonts w:asciiTheme="minorHAnsi" w:hAnsiTheme="minorHAnsi" w:cstheme="minorHAnsi"/>
                      <w:color w:val="454545"/>
                      <w:sz w:val="20"/>
                    </w:rPr>
                    <w:t>Firewall/VPN</w:t>
                  </w:r>
                </w:p>
              </w:tc>
              <w:tc>
                <w:tcPr>
                  <w:tcW w:w="5745" w:type="dxa"/>
                </w:tcPr>
                <w:p w14:paraId="0CA37993" w14:textId="77777777" w:rsidR="00C95DDB" w:rsidRPr="00E00187" w:rsidRDefault="00C95DDB" w:rsidP="00E00187">
                  <w:pPr>
                    <w:spacing w:beforeLines="80" w:before="192" w:after="80" w:line="288" w:lineRule="auto"/>
                    <w:rPr>
                      <w:rFonts w:asciiTheme="minorHAnsi" w:hAnsiTheme="minorHAnsi" w:cstheme="minorHAnsi"/>
                      <w:color w:val="454545"/>
                      <w:sz w:val="20"/>
                    </w:rPr>
                  </w:pPr>
                </w:p>
              </w:tc>
            </w:tr>
            <w:tr w:rsidR="00C95DDB" w:rsidRPr="00323664" w14:paraId="23568FAE" w14:textId="77777777" w:rsidTr="00E00187">
              <w:trPr>
                <w:cnfStyle w:val="000000010000" w:firstRow="0" w:lastRow="0" w:firstColumn="0" w:lastColumn="0" w:oddVBand="0" w:evenVBand="0" w:oddHBand="0" w:evenHBand="1" w:firstRowFirstColumn="0" w:firstRowLastColumn="0" w:lastRowFirstColumn="0" w:lastRowLastColumn="0"/>
                <w:trHeight w:val="177"/>
              </w:trPr>
              <w:tc>
                <w:tcPr>
                  <w:tcW w:w="2805" w:type="dxa"/>
                  <w:shd w:val="clear" w:color="auto" w:fill="FFFFFF" w:themeFill="background1"/>
                </w:tcPr>
                <w:p w14:paraId="04925FD5" w14:textId="77777777" w:rsidR="00C95DDB" w:rsidRPr="00E00187" w:rsidRDefault="00C95DDB" w:rsidP="00E00187">
                  <w:pPr>
                    <w:spacing w:beforeLines="80" w:before="192" w:after="80" w:line="288" w:lineRule="auto"/>
                    <w:rPr>
                      <w:rFonts w:asciiTheme="minorHAnsi" w:hAnsiTheme="minorHAnsi" w:cstheme="minorHAnsi"/>
                      <w:color w:val="454545"/>
                      <w:sz w:val="20"/>
                    </w:rPr>
                  </w:pPr>
                  <w:r w:rsidRPr="00E00187">
                    <w:rPr>
                      <w:rFonts w:asciiTheme="minorHAnsi" w:hAnsiTheme="minorHAnsi" w:cstheme="minorHAnsi"/>
                      <w:color w:val="454545"/>
                      <w:sz w:val="20"/>
                    </w:rPr>
                    <w:t>MFA</w:t>
                  </w:r>
                </w:p>
              </w:tc>
              <w:tc>
                <w:tcPr>
                  <w:tcW w:w="5745" w:type="dxa"/>
                  <w:shd w:val="clear" w:color="auto" w:fill="FFFFFF" w:themeFill="background1"/>
                </w:tcPr>
                <w:p w14:paraId="7E732B71" w14:textId="77777777" w:rsidR="00C95DDB" w:rsidRPr="00E00187" w:rsidRDefault="00C95DDB" w:rsidP="00E00187">
                  <w:pPr>
                    <w:spacing w:beforeLines="80" w:before="192" w:after="80" w:line="288" w:lineRule="auto"/>
                    <w:rPr>
                      <w:rFonts w:asciiTheme="minorHAnsi" w:hAnsiTheme="minorHAnsi" w:cstheme="minorHAnsi"/>
                      <w:color w:val="454545"/>
                      <w:sz w:val="20"/>
                    </w:rPr>
                  </w:pPr>
                </w:p>
              </w:tc>
            </w:tr>
            <w:tr w:rsidR="00C95DDB" w:rsidRPr="00323664" w14:paraId="0CCA9282" w14:textId="77777777" w:rsidTr="00E00187">
              <w:trPr>
                <w:cnfStyle w:val="000000100000" w:firstRow="0" w:lastRow="0" w:firstColumn="0" w:lastColumn="0" w:oddVBand="0" w:evenVBand="0" w:oddHBand="1" w:evenHBand="0" w:firstRowFirstColumn="0" w:firstRowLastColumn="0" w:lastRowFirstColumn="0" w:lastRowLastColumn="0"/>
                <w:trHeight w:val="177"/>
              </w:trPr>
              <w:tc>
                <w:tcPr>
                  <w:tcW w:w="2805" w:type="dxa"/>
                </w:tcPr>
                <w:p w14:paraId="4AD2C2FA" w14:textId="77777777" w:rsidR="00C95DDB" w:rsidRPr="00E00187" w:rsidRDefault="00C95DDB" w:rsidP="00E00187">
                  <w:pPr>
                    <w:spacing w:beforeLines="80" w:before="192" w:after="80" w:line="288" w:lineRule="auto"/>
                    <w:rPr>
                      <w:rFonts w:asciiTheme="minorHAnsi" w:hAnsiTheme="minorHAnsi" w:cstheme="minorHAnsi"/>
                      <w:color w:val="454545"/>
                      <w:sz w:val="20"/>
                    </w:rPr>
                  </w:pPr>
                  <w:r w:rsidRPr="00E00187">
                    <w:rPr>
                      <w:rFonts w:asciiTheme="minorHAnsi" w:hAnsiTheme="minorHAnsi" w:cstheme="minorHAnsi"/>
                      <w:color w:val="454545"/>
                      <w:sz w:val="20"/>
                    </w:rPr>
                    <w:t>SIEM</w:t>
                  </w:r>
                </w:p>
              </w:tc>
              <w:tc>
                <w:tcPr>
                  <w:tcW w:w="5745" w:type="dxa"/>
                </w:tcPr>
                <w:p w14:paraId="128ED693" w14:textId="77777777" w:rsidR="00C95DDB" w:rsidRPr="00E00187" w:rsidRDefault="00C95DDB" w:rsidP="00E00187">
                  <w:pPr>
                    <w:spacing w:beforeLines="80" w:before="192" w:after="80" w:line="288" w:lineRule="auto"/>
                    <w:rPr>
                      <w:rFonts w:asciiTheme="minorHAnsi" w:hAnsiTheme="minorHAnsi" w:cstheme="minorHAnsi"/>
                      <w:color w:val="454545"/>
                      <w:sz w:val="20"/>
                    </w:rPr>
                  </w:pPr>
                </w:p>
              </w:tc>
            </w:tr>
            <w:tr w:rsidR="00C95DDB" w:rsidRPr="00323664" w14:paraId="59F78557" w14:textId="77777777" w:rsidTr="00E00187">
              <w:trPr>
                <w:cnfStyle w:val="000000010000" w:firstRow="0" w:lastRow="0" w:firstColumn="0" w:lastColumn="0" w:oddVBand="0" w:evenVBand="0" w:oddHBand="0" w:evenHBand="1" w:firstRowFirstColumn="0" w:firstRowLastColumn="0" w:lastRowFirstColumn="0" w:lastRowLastColumn="0"/>
                <w:trHeight w:val="177"/>
              </w:trPr>
              <w:tc>
                <w:tcPr>
                  <w:tcW w:w="2805" w:type="dxa"/>
                  <w:shd w:val="clear" w:color="auto" w:fill="FFFFFF" w:themeFill="background1"/>
                </w:tcPr>
                <w:p w14:paraId="5263352E" w14:textId="77777777" w:rsidR="00C95DDB" w:rsidRPr="00E00187" w:rsidRDefault="00C95DDB" w:rsidP="00E00187">
                  <w:pPr>
                    <w:spacing w:beforeLines="80" w:before="192" w:after="80" w:line="288" w:lineRule="auto"/>
                    <w:rPr>
                      <w:rFonts w:asciiTheme="minorHAnsi" w:hAnsiTheme="minorHAnsi" w:cstheme="minorHAnsi"/>
                      <w:color w:val="454545"/>
                      <w:sz w:val="20"/>
                    </w:rPr>
                  </w:pPr>
                  <w:r w:rsidRPr="00E00187">
                    <w:rPr>
                      <w:rFonts w:asciiTheme="minorHAnsi" w:hAnsiTheme="minorHAnsi" w:cstheme="minorHAnsi"/>
                      <w:color w:val="454545"/>
                      <w:sz w:val="20"/>
                    </w:rPr>
                    <w:t>Secrets Management</w:t>
                  </w:r>
                </w:p>
              </w:tc>
              <w:tc>
                <w:tcPr>
                  <w:tcW w:w="5745" w:type="dxa"/>
                  <w:shd w:val="clear" w:color="auto" w:fill="FFFFFF" w:themeFill="background1"/>
                </w:tcPr>
                <w:p w14:paraId="42FC0924" w14:textId="77777777" w:rsidR="00C95DDB" w:rsidRPr="00E00187" w:rsidRDefault="00C95DDB" w:rsidP="00E00187">
                  <w:pPr>
                    <w:spacing w:beforeLines="80" w:before="192" w:after="80" w:line="288" w:lineRule="auto"/>
                    <w:rPr>
                      <w:rFonts w:asciiTheme="minorHAnsi" w:hAnsiTheme="minorHAnsi" w:cstheme="minorHAnsi"/>
                      <w:color w:val="454545"/>
                      <w:sz w:val="20"/>
                    </w:rPr>
                  </w:pPr>
                </w:p>
              </w:tc>
            </w:tr>
            <w:tr w:rsidR="00C95DDB" w:rsidRPr="00323664" w14:paraId="746D5B0A" w14:textId="77777777" w:rsidTr="00E00187">
              <w:trPr>
                <w:cnfStyle w:val="000000100000" w:firstRow="0" w:lastRow="0" w:firstColumn="0" w:lastColumn="0" w:oddVBand="0" w:evenVBand="0" w:oddHBand="1" w:evenHBand="0" w:firstRowFirstColumn="0" w:firstRowLastColumn="0" w:lastRowFirstColumn="0" w:lastRowLastColumn="0"/>
                <w:trHeight w:val="177"/>
              </w:trPr>
              <w:tc>
                <w:tcPr>
                  <w:tcW w:w="2805" w:type="dxa"/>
                </w:tcPr>
                <w:p w14:paraId="07C33D97" w14:textId="77777777" w:rsidR="00C95DDB" w:rsidRPr="00E00187" w:rsidRDefault="00C95DDB" w:rsidP="00E00187">
                  <w:pPr>
                    <w:spacing w:beforeLines="80" w:before="192" w:after="80" w:line="288" w:lineRule="auto"/>
                    <w:rPr>
                      <w:rFonts w:asciiTheme="minorHAnsi" w:hAnsiTheme="minorHAnsi" w:cstheme="minorHAnsi"/>
                      <w:color w:val="454545"/>
                      <w:sz w:val="20"/>
                    </w:rPr>
                  </w:pPr>
                  <w:r w:rsidRPr="00E00187">
                    <w:rPr>
                      <w:rFonts w:asciiTheme="minorHAnsi" w:hAnsiTheme="minorHAnsi" w:cstheme="minorHAnsi"/>
                      <w:color w:val="454545"/>
                      <w:sz w:val="20"/>
                    </w:rPr>
                    <w:t>Vulnerability Scanning</w:t>
                  </w:r>
                </w:p>
              </w:tc>
              <w:tc>
                <w:tcPr>
                  <w:tcW w:w="5745" w:type="dxa"/>
                </w:tcPr>
                <w:p w14:paraId="681E7B4E" w14:textId="77777777" w:rsidR="00C95DDB" w:rsidRPr="00E00187" w:rsidRDefault="00C95DDB" w:rsidP="00E00187">
                  <w:pPr>
                    <w:spacing w:beforeLines="80" w:before="192" w:after="80" w:line="288" w:lineRule="auto"/>
                    <w:rPr>
                      <w:rFonts w:asciiTheme="minorHAnsi" w:hAnsiTheme="minorHAnsi" w:cstheme="minorHAnsi"/>
                      <w:color w:val="454545"/>
                      <w:sz w:val="20"/>
                    </w:rPr>
                  </w:pPr>
                </w:p>
              </w:tc>
            </w:tr>
          </w:tbl>
          <w:p w14:paraId="224A8A91" w14:textId="77777777" w:rsidR="00C95DDB" w:rsidRPr="00323664" w:rsidRDefault="00C95DDB" w:rsidP="00703332">
            <w:pPr>
              <w:rPr>
                <w:rFonts w:asciiTheme="minorHAnsi" w:hAnsiTheme="minorHAnsi" w:cstheme="minorHAnsi"/>
                <w:i/>
              </w:rPr>
            </w:pPr>
            <w:r w:rsidRPr="00323664">
              <w:rPr>
                <w:rFonts w:asciiTheme="minorHAnsi" w:hAnsiTheme="minorHAnsi" w:cstheme="minorHAnsi"/>
                <w:i/>
              </w:rPr>
              <w:t>These components have been provisioned within two &lt;Insert Name of Service&gt; accounts (one for production and one for management) that are owned and managed by &lt;Insert CSP Name&gt;. The &lt;Insert CSO Name&gt; inventory is included in Appendix M, Integrated Inventory Workbook.</w:t>
            </w:r>
          </w:p>
          <w:p w14:paraId="20B2A0F0" w14:textId="77777777" w:rsidR="00C95DDB" w:rsidRPr="00323664" w:rsidRDefault="00C95DDB" w:rsidP="00703332">
            <w:pPr>
              <w:rPr>
                <w:rFonts w:asciiTheme="minorHAnsi" w:hAnsiTheme="minorHAnsi" w:cstheme="minorHAnsi"/>
                <w:i/>
                <w:color w:val="CC1D1D"/>
              </w:rPr>
            </w:pPr>
            <w:r w:rsidRPr="00323664">
              <w:rPr>
                <w:rFonts w:asciiTheme="minorHAnsi" w:hAnsiTheme="minorHAnsi" w:cstheme="minorHAnsi"/>
                <w:i/>
                <w:color w:val="CC1D1D"/>
              </w:rPr>
              <w:t>Delete this and all other instructional text from your final version of this document.</w:t>
            </w:r>
          </w:p>
        </w:tc>
      </w:tr>
    </w:tbl>
    <w:p w14:paraId="146283C3" w14:textId="44B8019F" w:rsidR="00B65C28" w:rsidRPr="00323664" w:rsidRDefault="00C95DDB" w:rsidP="00C95DDB">
      <w:pPr>
        <w:pStyle w:val="Heading1"/>
        <w:rPr>
          <w:rFonts w:asciiTheme="minorHAnsi" w:hAnsiTheme="minorHAnsi" w:cstheme="minorHAnsi"/>
          <w:lang w:val="en-US"/>
        </w:rPr>
      </w:pPr>
      <w:bookmarkStart w:id="24" w:name="_Toc132928039"/>
      <w:r w:rsidRPr="00C95DDB">
        <w:rPr>
          <w:rFonts w:asciiTheme="minorHAnsi" w:hAnsiTheme="minorHAnsi" w:cstheme="minorHAnsi"/>
          <w:lang w:val="en-US"/>
        </w:rPr>
        <w:lastRenderedPageBreak/>
        <w:t>Services, Ports, and Protocols</w:t>
      </w:r>
      <w:bookmarkEnd w:id="24"/>
    </w:p>
    <w:p w14:paraId="2CE5F8F3" w14:textId="4E862C48" w:rsidR="00B65C28" w:rsidRPr="00323664" w:rsidRDefault="00C95DDB" w:rsidP="00B65C28">
      <w:pPr>
        <w:rPr>
          <w:rFonts w:asciiTheme="minorHAnsi" w:hAnsiTheme="minorHAnsi" w:cstheme="minorHAnsi"/>
          <w:lang w:val="en-US"/>
        </w:rPr>
      </w:pPr>
      <w:r w:rsidRPr="00C95DDB">
        <w:rPr>
          <w:rFonts w:asciiTheme="minorHAnsi" w:hAnsiTheme="minorHAnsi" w:cstheme="minorHAnsi"/>
          <w:lang w:val="en-US"/>
        </w:rPr>
        <w:t xml:space="preserve">Table 9.1 lists the service names, port numbers, and transport protocols enabled in &lt;Insert CSO Name&gt;. These must be specifically called out per the security control requirements in CM-7, CM-7(1), RA-5, SA-4, SA-9(2), and SA-9(4). </w:t>
      </w:r>
    </w:p>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C95DDB" w:rsidRPr="00323664" w14:paraId="5317FD99" w14:textId="77777777" w:rsidTr="00703332">
        <w:trPr>
          <w:trHeight w:val="57"/>
        </w:trPr>
        <w:tc>
          <w:tcPr>
            <w:tcW w:w="9350" w:type="dxa"/>
            <w:shd w:val="clear" w:color="auto" w:fill="19447F"/>
          </w:tcPr>
          <w:p w14:paraId="32968278" w14:textId="77777777" w:rsidR="00C95DDB" w:rsidRPr="00323664" w:rsidRDefault="00C95DDB" w:rsidP="00703332">
            <w:pPr>
              <w:spacing w:after="80"/>
              <w:rPr>
                <w:rFonts w:asciiTheme="minorHAnsi" w:hAnsiTheme="minorHAnsi" w:cstheme="minorHAnsi"/>
                <w:b/>
                <w:i/>
                <w:color w:val="FFFFFF"/>
              </w:rPr>
            </w:pPr>
            <w:r w:rsidRPr="00323664">
              <w:rPr>
                <w:rFonts w:asciiTheme="minorHAnsi" w:hAnsiTheme="minorHAnsi" w:cstheme="minorHAnsi"/>
                <w:b/>
                <w:i/>
                <w:color w:val="FFFFFF"/>
              </w:rPr>
              <w:lastRenderedPageBreak/>
              <w:t>Instructions:</w:t>
            </w:r>
          </w:p>
        </w:tc>
      </w:tr>
      <w:tr w:rsidR="00C95DDB" w:rsidRPr="00323664" w14:paraId="584904E3" w14:textId="77777777" w:rsidTr="00703332">
        <w:trPr>
          <w:trHeight w:val="57"/>
        </w:trPr>
        <w:tc>
          <w:tcPr>
            <w:tcW w:w="9350" w:type="dxa"/>
            <w:shd w:val="clear" w:color="auto" w:fill="F2F2F2"/>
          </w:tcPr>
          <w:p w14:paraId="5A68C5C6" w14:textId="77777777" w:rsidR="00C95DDB" w:rsidRPr="00323664" w:rsidRDefault="00C95DDB" w:rsidP="00703332">
            <w:pPr>
              <w:pBdr>
                <w:top w:val="nil"/>
                <w:left w:val="nil"/>
                <w:bottom w:val="nil"/>
                <w:right w:val="nil"/>
                <w:between w:val="nil"/>
              </w:pBdr>
              <w:rPr>
                <w:rFonts w:asciiTheme="minorHAnsi" w:hAnsiTheme="minorHAnsi" w:cstheme="minorHAnsi"/>
                <w:i/>
              </w:rPr>
            </w:pPr>
            <w:r w:rsidRPr="00323664">
              <w:rPr>
                <w:rFonts w:asciiTheme="minorHAnsi" w:hAnsiTheme="minorHAnsi" w:cstheme="minorHAnsi"/>
                <w:b/>
                <w:i/>
                <w:szCs w:val="22"/>
              </w:rPr>
              <w:t xml:space="preserve">Complete this table even if leveraging a pre-existing FedRAMP </w:t>
            </w:r>
            <w:r w:rsidRPr="00323664">
              <w:rPr>
                <w:rFonts w:asciiTheme="minorHAnsi" w:hAnsiTheme="minorHAnsi" w:cstheme="minorHAnsi"/>
                <w:b/>
                <w:i/>
              </w:rPr>
              <w:t>a</w:t>
            </w:r>
            <w:r w:rsidRPr="00323664">
              <w:rPr>
                <w:rFonts w:asciiTheme="minorHAnsi" w:hAnsiTheme="minorHAnsi" w:cstheme="minorHAnsi"/>
                <w:b/>
                <w:i/>
                <w:szCs w:val="22"/>
              </w:rPr>
              <w:t>uthorization.</w:t>
            </w:r>
            <w:r w:rsidRPr="00323664">
              <w:rPr>
                <w:rFonts w:asciiTheme="minorHAnsi" w:hAnsiTheme="minorHAnsi" w:cstheme="minorHAnsi"/>
                <w:i/>
                <w:szCs w:val="22"/>
              </w:rPr>
              <w:t xml:space="preserve"> Add more rows as needed. If you are unclear as to what should be included in this table, refer to: </w:t>
            </w:r>
            <w:hyperlink r:id="rId30">
              <w:r w:rsidRPr="00323664">
                <w:rPr>
                  <w:rStyle w:val="Hyperlink"/>
                </w:rPr>
                <w:t>https://www.iana.org/assignments/service-names-port-numbers/service-names-port-numbers.xhtml</w:t>
              </w:r>
            </w:hyperlink>
            <w:r w:rsidRPr="00323664">
              <w:rPr>
                <w:rStyle w:val="Hyperlink"/>
              </w:rPr>
              <w:t>.</w:t>
            </w:r>
          </w:p>
          <w:p w14:paraId="00782C0D" w14:textId="77777777" w:rsidR="00C95DDB" w:rsidRPr="00323664" w:rsidRDefault="00C95DDB" w:rsidP="00703332">
            <w:pPr>
              <w:pBdr>
                <w:top w:val="nil"/>
                <w:left w:val="nil"/>
                <w:bottom w:val="nil"/>
                <w:right w:val="nil"/>
                <w:between w:val="nil"/>
              </w:pBdr>
              <w:rPr>
                <w:rFonts w:asciiTheme="minorHAnsi" w:hAnsiTheme="minorHAnsi" w:cstheme="minorHAnsi"/>
                <w:i/>
              </w:rPr>
            </w:pPr>
            <w:r w:rsidRPr="00323664">
              <w:rPr>
                <w:rFonts w:asciiTheme="minorHAnsi" w:hAnsiTheme="minorHAnsi" w:cstheme="minorHAnsi"/>
                <w:i/>
                <w:szCs w:val="22"/>
              </w:rPr>
              <w:t xml:space="preserve">Ensure that the </w:t>
            </w:r>
            <w:r w:rsidRPr="00323664">
              <w:rPr>
                <w:rFonts w:asciiTheme="minorHAnsi" w:hAnsiTheme="minorHAnsi" w:cstheme="minorHAnsi"/>
                <w:i/>
              </w:rPr>
              <w:t>s</w:t>
            </w:r>
            <w:r w:rsidRPr="00323664">
              <w:rPr>
                <w:rFonts w:asciiTheme="minorHAnsi" w:hAnsiTheme="minorHAnsi" w:cstheme="minorHAnsi"/>
                <w:i/>
                <w:szCs w:val="22"/>
              </w:rPr>
              <w:t>ervices, ports, and protocols</w:t>
            </w:r>
            <w:r w:rsidRPr="00323664">
              <w:rPr>
                <w:rFonts w:asciiTheme="minorHAnsi" w:hAnsiTheme="minorHAnsi" w:cstheme="minorHAnsi"/>
                <w:i/>
              </w:rPr>
              <w:t xml:space="preserve"> </w:t>
            </w:r>
            <w:r w:rsidRPr="00323664">
              <w:rPr>
                <w:rFonts w:asciiTheme="minorHAnsi" w:hAnsiTheme="minorHAnsi" w:cstheme="minorHAnsi"/>
                <w:i/>
                <w:szCs w:val="22"/>
              </w:rPr>
              <w:t xml:space="preserve">match the data collected in </w:t>
            </w:r>
            <w:r w:rsidRPr="00323664">
              <w:rPr>
                <w:rFonts w:asciiTheme="minorHAnsi" w:hAnsiTheme="minorHAnsi" w:cstheme="minorHAnsi"/>
                <w:i/>
              </w:rPr>
              <w:t>the rest of this SSP.</w:t>
            </w:r>
            <w:sdt>
              <w:sdtPr>
                <w:rPr>
                  <w:rFonts w:asciiTheme="minorHAnsi" w:hAnsiTheme="minorHAnsi" w:cstheme="minorHAnsi"/>
                </w:rPr>
                <w:tag w:val="goog_rdk_9"/>
                <w:id w:val="1589972144"/>
              </w:sdtPr>
              <w:sdtContent/>
            </w:sdt>
            <w:sdt>
              <w:sdtPr>
                <w:rPr>
                  <w:rFonts w:asciiTheme="minorHAnsi" w:hAnsiTheme="minorHAnsi" w:cstheme="minorHAnsi"/>
                </w:rPr>
                <w:tag w:val="goog_rdk_10"/>
                <w:id w:val="85200715"/>
              </w:sdtPr>
              <w:sdtContent/>
            </w:sdt>
            <w:r w:rsidRPr="00323664">
              <w:rPr>
                <w:rFonts w:asciiTheme="minorHAnsi" w:hAnsiTheme="minorHAnsi" w:cstheme="minorHAnsi"/>
                <w:i/>
                <w:szCs w:val="22"/>
              </w:rPr>
              <w:t xml:space="preserve"> </w:t>
            </w:r>
          </w:p>
          <w:p w14:paraId="1D3EB083" w14:textId="77777777" w:rsidR="00C95DDB" w:rsidRPr="00323664" w:rsidRDefault="00C95DDB" w:rsidP="00703332">
            <w:pPr>
              <w:rPr>
                <w:rFonts w:asciiTheme="minorHAnsi" w:hAnsiTheme="minorHAnsi" w:cstheme="minorHAnsi"/>
                <w:i/>
              </w:rPr>
            </w:pPr>
            <w:r w:rsidRPr="00323664">
              <w:rPr>
                <w:rFonts w:asciiTheme="minorHAnsi" w:hAnsiTheme="minorHAnsi" w:cstheme="minorHAnsi"/>
                <w:i/>
              </w:rPr>
              <w:t>The developer of the system, system component, or system service is required to identify the functions, ports, protocols, and services intended for organizational use. This list must be kept current. It becomes resource-intensive to retrofit security controls after the system, component, or service has been implemented.</w:t>
            </w:r>
          </w:p>
          <w:p w14:paraId="09065781" w14:textId="77777777" w:rsidR="00C95DDB" w:rsidRPr="00323664" w:rsidRDefault="00C95DDB" w:rsidP="00703332">
            <w:pPr>
              <w:rPr>
                <w:rFonts w:asciiTheme="minorHAnsi" w:hAnsiTheme="minorHAnsi" w:cstheme="minorHAnsi"/>
                <w:b/>
                <w:i/>
              </w:rPr>
            </w:pPr>
            <w:r w:rsidRPr="00323664">
              <w:rPr>
                <w:rFonts w:asciiTheme="minorHAnsi" w:hAnsiTheme="minorHAnsi" w:cstheme="minorHAnsi"/>
                <w:b/>
                <w:i/>
              </w:rPr>
              <w:t>Reference #:</w:t>
            </w:r>
            <w:r w:rsidRPr="00323664">
              <w:rPr>
                <w:rFonts w:asciiTheme="minorHAnsi" w:hAnsiTheme="minorHAnsi" w:cstheme="minorHAnsi"/>
                <w:i/>
              </w:rPr>
              <w:t xml:space="preserve"> Match this number to the reference number (“Ref #”) column in Appendix Q. </w:t>
            </w:r>
          </w:p>
          <w:p w14:paraId="53579A89" w14:textId="77777777" w:rsidR="00C95DDB" w:rsidRPr="00323664" w:rsidRDefault="00C95DDB" w:rsidP="00703332">
            <w:pPr>
              <w:pBdr>
                <w:top w:val="nil"/>
                <w:left w:val="nil"/>
                <w:bottom w:val="nil"/>
                <w:right w:val="nil"/>
                <w:between w:val="nil"/>
              </w:pBdr>
              <w:rPr>
                <w:rFonts w:asciiTheme="minorHAnsi" w:hAnsiTheme="minorHAnsi" w:cstheme="minorHAnsi"/>
                <w:i/>
              </w:rPr>
            </w:pPr>
            <w:r w:rsidRPr="00323664">
              <w:rPr>
                <w:rFonts w:asciiTheme="minorHAnsi" w:hAnsiTheme="minorHAnsi" w:cstheme="minorHAnsi"/>
                <w:b/>
                <w:i/>
              </w:rPr>
              <w:t>Purpose:</w:t>
            </w:r>
            <w:r w:rsidRPr="00323664">
              <w:rPr>
                <w:rFonts w:asciiTheme="minorHAnsi" w:hAnsiTheme="minorHAnsi" w:cstheme="minorHAnsi"/>
                <w:i/>
              </w:rPr>
              <w:t xml:space="preserve"> P</w:t>
            </w:r>
            <w:r w:rsidRPr="00323664">
              <w:rPr>
                <w:rFonts w:asciiTheme="minorHAnsi" w:hAnsiTheme="minorHAnsi" w:cstheme="minorHAnsi"/>
                <w:i/>
                <w:szCs w:val="22"/>
              </w:rPr>
              <w:t xml:space="preserve">rovide a general description of how it is used in the CSO, such as for </w:t>
            </w:r>
            <w:r w:rsidRPr="00323664">
              <w:rPr>
                <w:rFonts w:asciiTheme="minorHAnsi" w:hAnsiTheme="minorHAnsi" w:cstheme="minorHAnsi"/>
                <w:i/>
              </w:rPr>
              <w:t>W</w:t>
            </w:r>
            <w:r w:rsidRPr="00323664">
              <w:rPr>
                <w:rFonts w:asciiTheme="minorHAnsi" w:hAnsiTheme="minorHAnsi" w:cstheme="minorHAnsi"/>
                <w:i/>
                <w:szCs w:val="22"/>
              </w:rPr>
              <w:t>eb access or database connection.</w:t>
            </w:r>
          </w:p>
          <w:p w14:paraId="6CD26D11" w14:textId="0D196489" w:rsidR="00C95DDB" w:rsidRPr="00323664" w:rsidRDefault="00C95DDB" w:rsidP="00703332">
            <w:pPr>
              <w:rPr>
                <w:rFonts w:asciiTheme="minorHAnsi" w:hAnsiTheme="minorHAnsi" w:cstheme="minorHAnsi"/>
                <w:i/>
              </w:rPr>
            </w:pPr>
            <w:r w:rsidRPr="00323664">
              <w:rPr>
                <w:rFonts w:asciiTheme="minorHAnsi" w:hAnsiTheme="minorHAnsi" w:cstheme="minorHAnsi"/>
                <w:b/>
                <w:i/>
              </w:rPr>
              <w:t>Used By:</w:t>
            </w:r>
            <w:r w:rsidRPr="00323664">
              <w:rPr>
                <w:rFonts w:asciiTheme="minorHAnsi" w:hAnsiTheme="minorHAnsi" w:cstheme="minorHAnsi"/>
                <w:i/>
              </w:rPr>
              <w:t xml:space="preserve"> List the CSO components accessed by this port and the stated purpose.</w:t>
            </w:r>
          </w:p>
          <w:p w14:paraId="5FAF0468" w14:textId="77777777" w:rsidR="00C95DDB" w:rsidRPr="00323664" w:rsidRDefault="00C95DDB" w:rsidP="00323664">
            <w:pPr>
              <w:pStyle w:val="deletioninstruction"/>
            </w:pPr>
            <w:r w:rsidRPr="00323664">
              <w:t>Delete this and all other instructional text from your final version of this document.</w:t>
            </w:r>
          </w:p>
        </w:tc>
      </w:tr>
    </w:tbl>
    <w:p w14:paraId="79F56C08" w14:textId="6250ADF7" w:rsidR="00C95DDB" w:rsidRPr="00323664" w:rsidRDefault="00C95DDB" w:rsidP="00B65C28">
      <w:pPr>
        <w:rPr>
          <w:rFonts w:asciiTheme="minorHAnsi" w:hAnsiTheme="minorHAnsi" w:cstheme="minorHAnsi"/>
          <w:lang w:val="en-US"/>
        </w:rPr>
      </w:pPr>
    </w:p>
    <w:p w14:paraId="1B7807F8" w14:textId="77777777" w:rsidR="00C95DDB" w:rsidRPr="00323664" w:rsidRDefault="00C95DDB" w:rsidP="00736317">
      <w:pPr>
        <w:pStyle w:val="Caption"/>
        <w:rPr>
          <w:rFonts w:asciiTheme="minorHAnsi" w:hAnsiTheme="minorHAnsi" w:cstheme="minorHAnsi"/>
        </w:rPr>
        <w:sectPr w:rsidR="00C95DDB" w:rsidRPr="00323664" w:rsidSect="002500A4">
          <w:headerReference w:type="default" r:id="rId31"/>
          <w:footerReference w:type="default" r:id="rId32"/>
          <w:pgSz w:w="12240" w:h="15840"/>
          <w:pgMar w:top="0" w:right="1440" w:bottom="0" w:left="1440" w:header="0" w:footer="0" w:gutter="0"/>
          <w:cols w:space="720"/>
        </w:sectPr>
      </w:pPr>
    </w:p>
    <w:p w14:paraId="49549C1A" w14:textId="5BFBA230" w:rsidR="00C95DDB" w:rsidRPr="00C95DDB" w:rsidRDefault="00C95DDB" w:rsidP="00C95DDB">
      <w:pPr>
        <w:pStyle w:val="Caption"/>
        <w:rPr>
          <w:rFonts w:asciiTheme="minorHAnsi" w:hAnsiTheme="minorHAnsi" w:cstheme="minorHAnsi"/>
          <w:lang w:val="en-US"/>
        </w:rPr>
      </w:pPr>
      <w:r w:rsidRPr="00C95DDB">
        <w:rPr>
          <w:rFonts w:asciiTheme="minorHAnsi" w:hAnsiTheme="minorHAnsi" w:cstheme="minorHAnsi"/>
          <w:lang w:val="en-US"/>
        </w:rPr>
        <w:lastRenderedPageBreak/>
        <w:t>Table 9.1 &lt;</w:t>
      </w:r>
      <w:r w:rsidR="009C7CAF">
        <w:rPr>
          <w:rFonts w:asciiTheme="minorHAnsi" w:hAnsiTheme="minorHAnsi" w:cstheme="minorHAnsi"/>
          <w:lang w:val="en-US"/>
        </w:rPr>
        <w:t xml:space="preserve">Insert </w:t>
      </w:r>
      <w:r w:rsidRPr="00C95DDB">
        <w:rPr>
          <w:rFonts w:asciiTheme="minorHAnsi" w:hAnsiTheme="minorHAnsi" w:cstheme="minorHAnsi"/>
          <w:lang w:val="en-US"/>
        </w:rPr>
        <w:t>CSO Name&gt; Services, Ports, and Protocols</w:t>
      </w:r>
    </w:p>
    <w:tbl>
      <w:tblPr>
        <w:tblStyle w:val="FedRAMP"/>
        <w:tblW w:w="12870" w:type="dxa"/>
        <w:tblInd w:w="-5" w:type="dxa"/>
        <w:tblLayout w:type="fixed"/>
        <w:tblLook w:val="0020" w:firstRow="1" w:lastRow="0" w:firstColumn="0" w:lastColumn="0" w:noHBand="0" w:noVBand="0"/>
      </w:tblPr>
      <w:tblGrid>
        <w:gridCol w:w="2145"/>
        <w:gridCol w:w="2145"/>
        <w:gridCol w:w="2145"/>
        <w:gridCol w:w="2145"/>
        <w:gridCol w:w="2145"/>
        <w:gridCol w:w="2145"/>
      </w:tblGrid>
      <w:tr w:rsidR="00C95DDB" w:rsidRPr="00323664" w14:paraId="5C51FF12" w14:textId="77777777" w:rsidTr="00CD0FDC">
        <w:trPr>
          <w:cnfStyle w:val="100000000000" w:firstRow="1" w:lastRow="0" w:firstColumn="0" w:lastColumn="0" w:oddVBand="0" w:evenVBand="0" w:oddHBand="0" w:evenHBand="0" w:firstRowFirstColumn="0" w:firstRowLastColumn="0" w:lastRowFirstColumn="0" w:lastRowLastColumn="0"/>
          <w:trHeight w:val="83"/>
          <w:tblHeader/>
        </w:trPr>
        <w:tc>
          <w:tcPr>
            <w:tcW w:w="2145" w:type="dxa"/>
          </w:tcPr>
          <w:p w14:paraId="68BB5C6D" w14:textId="77777777" w:rsidR="00C95DDB" w:rsidRPr="00323664" w:rsidRDefault="00C95DDB" w:rsidP="00C95DDB">
            <w:pPr>
              <w:pBdr>
                <w:top w:val="nil"/>
                <w:left w:val="nil"/>
                <w:bottom w:val="nil"/>
                <w:right w:val="nil"/>
                <w:between w:val="nil"/>
              </w:pBdr>
              <w:spacing w:before="80" w:after="80" w:line="288" w:lineRule="auto"/>
              <w:rPr>
                <w:rFonts w:asciiTheme="minorHAnsi" w:hAnsiTheme="minorHAnsi" w:cstheme="minorHAnsi"/>
                <w:color w:val="454545"/>
              </w:rPr>
            </w:pPr>
            <w:r w:rsidRPr="00323664">
              <w:rPr>
                <w:rFonts w:asciiTheme="minorHAnsi" w:hAnsiTheme="minorHAnsi" w:cstheme="minorHAnsi"/>
                <w:color w:val="454545"/>
                <w:szCs w:val="22"/>
              </w:rPr>
              <w:t>Service Name</w:t>
            </w:r>
          </w:p>
        </w:tc>
        <w:tc>
          <w:tcPr>
            <w:tcW w:w="2145" w:type="dxa"/>
          </w:tcPr>
          <w:p w14:paraId="76D5AF11" w14:textId="77777777" w:rsidR="00C95DDB" w:rsidRPr="00323664" w:rsidRDefault="00C95DDB" w:rsidP="00C95DDB">
            <w:pPr>
              <w:pBdr>
                <w:top w:val="nil"/>
                <w:left w:val="nil"/>
                <w:bottom w:val="nil"/>
                <w:right w:val="nil"/>
                <w:between w:val="nil"/>
              </w:pBdr>
              <w:spacing w:before="80" w:after="80" w:line="288" w:lineRule="auto"/>
              <w:rPr>
                <w:rFonts w:asciiTheme="minorHAnsi" w:hAnsiTheme="minorHAnsi" w:cstheme="minorHAnsi"/>
                <w:color w:val="454545"/>
              </w:rPr>
            </w:pPr>
            <w:r w:rsidRPr="00323664">
              <w:rPr>
                <w:rFonts w:asciiTheme="minorHAnsi" w:hAnsiTheme="minorHAnsi" w:cstheme="minorHAnsi"/>
                <w:color w:val="454545"/>
                <w:szCs w:val="22"/>
              </w:rPr>
              <w:t>Port #</w:t>
            </w:r>
          </w:p>
        </w:tc>
        <w:tc>
          <w:tcPr>
            <w:tcW w:w="2145" w:type="dxa"/>
          </w:tcPr>
          <w:p w14:paraId="7EAA0779" w14:textId="77777777" w:rsidR="00C95DDB" w:rsidRPr="00323664" w:rsidRDefault="00C95DDB" w:rsidP="00C95DDB">
            <w:pPr>
              <w:pBdr>
                <w:top w:val="nil"/>
                <w:left w:val="nil"/>
                <w:bottom w:val="nil"/>
                <w:right w:val="nil"/>
                <w:between w:val="nil"/>
              </w:pBdr>
              <w:spacing w:before="80" w:after="80" w:line="288" w:lineRule="auto"/>
              <w:rPr>
                <w:rFonts w:asciiTheme="minorHAnsi" w:hAnsiTheme="minorHAnsi" w:cstheme="minorHAnsi"/>
                <w:color w:val="454545"/>
              </w:rPr>
            </w:pPr>
            <w:r w:rsidRPr="00323664">
              <w:rPr>
                <w:rFonts w:asciiTheme="minorHAnsi" w:hAnsiTheme="minorHAnsi" w:cstheme="minorHAnsi"/>
                <w:color w:val="454545"/>
                <w:szCs w:val="22"/>
              </w:rPr>
              <w:t>Transport Protocol</w:t>
            </w:r>
          </w:p>
        </w:tc>
        <w:tc>
          <w:tcPr>
            <w:tcW w:w="2145" w:type="dxa"/>
          </w:tcPr>
          <w:p w14:paraId="5BEDA72A" w14:textId="77777777" w:rsidR="00C95DDB" w:rsidRPr="00323664" w:rsidRDefault="00C95DDB" w:rsidP="00C95DDB">
            <w:pPr>
              <w:pBdr>
                <w:top w:val="nil"/>
                <w:left w:val="nil"/>
                <w:bottom w:val="nil"/>
                <w:right w:val="nil"/>
                <w:between w:val="nil"/>
              </w:pBdr>
              <w:spacing w:before="80" w:after="80" w:line="288" w:lineRule="auto"/>
              <w:rPr>
                <w:rFonts w:asciiTheme="minorHAnsi" w:hAnsiTheme="minorHAnsi" w:cstheme="minorHAnsi"/>
                <w:color w:val="454545"/>
              </w:rPr>
            </w:pPr>
            <w:r w:rsidRPr="00323664">
              <w:rPr>
                <w:rFonts w:asciiTheme="minorHAnsi" w:hAnsiTheme="minorHAnsi" w:cstheme="minorHAnsi"/>
                <w:color w:val="454545"/>
                <w:szCs w:val="22"/>
              </w:rPr>
              <w:t>Reference</w:t>
            </w:r>
            <w:r w:rsidRPr="00323664">
              <w:rPr>
                <w:rFonts w:asciiTheme="minorHAnsi" w:hAnsiTheme="minorHAnsi" w:cstheme="minorHAnsi"/>
              </w:rPr>
              <w:t xml:space="preserve"> </w:t>
            </w:r>
            <w:r w:rsidRPr="00323664">
              <w:rPr>
                <w:rFonts w:asciiTheme="minorHAnsi" w:hAnsiTheme="minorHAnsi" w:cstheme="minorHAnsi"/>
                <w:color w:val="454545"/>
                <w:szCs w:val="22"/>
              </w:rPr>
              <w:t>#</w:t>
            </w:r>
          </w:p>
        </w:tc>
        <w:tc>
          <w:tcPr>
            <w:tcW w:w="2145" w:type="dxa"/>
          </w:tcPr>
          <w:p w14:paraId="4732D9FD" w14:textId="77777777" w:rsidR="00C95DDB" w:rsidRPr="00323664" w:rsidRDefault="00C95DDB" w:rsidP="00C95DDB">
            <w:pPr>
              <w:pBdr>
                <w:top w:val="nil"/>
                <w:left w:val="nil"/>
                <w:bottom w:val="nil"/>
                <w:right w:val="nil"/>
                <w:between w:val="nil"/>
              </w:pBdr>
              <w:spacing w:before="80" w:after="80" w:line="288" w:lineRule="auto"/>
              <w:rPr>
                <w:rFonts w:asciiTheme="minorHAnsi" w:hAnsiTheme="minorHAnsi" w:cstheme="minorHAnsi"/>
                <w:color w:val="454545"/>
              </w:rPr>
            </w:pPr>
            <w:r w:rsidRPr="00323664">
              <w:rPr>
                <w:rFonts w:asciiTheme="minorHAnsi" w:hAnsiTheme="minorHAnsi" w:cstheme="minorHAnsi"/>
                <w:color w:val="454545"/>
                <w:szCs w:val="22"/>
              </w:rPr>
              <w:t>Purpose</w:t>
            </w:r>
          </w:p>
        </w:tc>
        <w:tc>
          <w:tcPr>
            <w:tcW w:w="2145" w:type="dxa"/>
          </w:tcPr>
          <w:p w14:paraId="04E18FB0" w14:textId="77777777" w:rsidR="00C95DDB" w:rsidRPr="00323664" w:rsidRDefault="00C95DDB" w:rsidP="00C95DDB">
            <w:pPr>
              <w:pBdr>
                <w:top w:val="nil"/>
                <w:left w:val="nil"/>
                <w:bottom w:val="nil"/>
                <w:right w:val="nil"/>
                <w:between w:val="nil"/>
              </w:pBdr>
              <w:spacing w:before="80" w:after="80" w:line="288" w:lineRule="auto"/>
              <w:rPr>
                <w:rFonts w:asciiTheme="minorHAnsi" w:hAnsiTheme="minorHAnsi" w:cstheme="minorHAnsi"/>
                <w:color w:val="454545"/>
              </w:rPr>
            </w:pPr>
            <w:r w:rsidRPr="00323664">
              <w:rPr>
                <w:rFonts w:asciiTheme="minorHAnsi" w:hAnsiTheme="minorHAnsi" w:cstheme="minorHAnsi"/>
                <w:color w:val="454545"/>
                <w:szCs w:val="22"/>
              </w:rPr>
              <w:t>Used By</w:t>
            </w:r>
          </w:p>
        </w:tc>
      </w:tr>
      <w:tr w:rsidR="00C95DDB" w:rsidRPr="00323664" w14:paraId="2FA537A3" w14:textId="77777777" w:rsidTr="00C95DDB">
        <w:trPr>
          <w:cnfStyle w:val="000000100000" w:firstRow="0" w:lastRow="0" w:firstColumn="0" w:lastColumn="0" w:oddVBand="0" w:evenVBand="0" w:oddHBand="1" w:evenHBand="0" w:firstRowFirstColumn="0" w:firstRowLastColumn="0" w:lastRowFirstColumn="0" w:lastRowLastColumn="0"/>
        </w:trPr>
        <w:tc>
          <w:tcPr>
            <w:tcW w:w="2145" w:type="dxa"/>
          </w:tcPr>
          <w:p w14:paraId="50B32EDA" w14:textId="77777777" w:rsidR="00C95DDB" w:rsidRPr="00323664" w:rsidRDefault="00C95DDB" w:rsidP="00C95DDB">
            <w:pPr>
              <w:pBdr>
                <w:top w:val="nil"/>
                <w:left w:val="nil"/>
                <w:bottom w:val="nil"/>
                <w:right w:val="nil"/>
                <w:between w:val="nil"/>
              </w:pBdr>
              <w:spacing w:before="80" w:after="80" w:line="288" w:lineRule="auto"/>
              <w:rPr>
                <w:rFonts w:asciiTheme="minorHAnsi" w:hAnsiTheme="minorHAnsi" w:cstheme="minorHAnsi"/>
                <w:color w:val="808080"/>
              </w:rPr>
            </w:pPr>
          </w:p>
        </w:tc>
        <w:tc>
          <w:tcPr>
            <w:tcW w:w="2145" w:type="dxa"/>
          </w:tcPr>
          <w:p w14:paraId="05194ED2" w14:textId="77777777" w:rsidR="00C95DDB" w:rsidRPr="00323664" w:rsidRDefault="00C95DDB" w:rsidP="00C95DDB">
            <w:pPr>
              <w:pBdr>
                <w:top w:val="nil"/>
                <w:left w:val="nil"/>
                <w:bottom w:val="nil"/>
                <w:right w:val="nil"/>
                <w:between w:val="nil"/>
              </w:pBdr>
              <w:spacing w:before="80" w:after="80" w:line="288" w:lineRule="auto"/>
              <w:rPr>
                <w:rFonts w:asciiTheme="minorHAnsi" w:hAnsiTheme="minorHAnsi" w:cstheme="minorHAnsi"/>
                <w:color w:val="808080"/>
              </w:rPr>
            </w:pPr>
          </w:p>
        </w:tc>
        <w:tc>
          <w:tcPr>
            <w:tcW w:w="2145" w:type="dxa"/>
          </w:tcPr>
          <w:p w14:paraId="36F177CD" w14:textId="77777777" w:rsidR="00C95DDB" w:rsidRPr="00323664" w:rsidRDefault="00C95DDB" w:rsidP="00C95DDB">
            <w:pPr>
              <w:pBdr>
                <w:top w:val="nil"/>
                <w:left w:val="nil"/>
                <w:bottom w:val="nil"/>
                <w:right w:val="nil"/>
                <w:between w:val="nil"/>
              </w:pBdr>
              <w:spacing w:before="80" w:after="80" w:line="288" w:lineRule="auto"/>
              <w:rPr>
                <w:rFonts w:asciiTheme="minorHAnsi" w:hAnsiTheme="minorHAnsi" w:cstheme="minorHAnsi"/>
                <w:color w:val="808080"/>
              </w:rPr>
            </w:pPr>
          </w:p>
        </w:tc>
        <w:tc>
          <w:tcPr>
            <w:tcW w:w="2145" w:type="dxa"/>
          </w:tcPr>
          <w:p w14:paraId="688DBF13" w14:textId="77777777" w:rsidR="00C95DDB" w:rsidRPr="00323664" w:rsidRDefault="00C95DDB" w:rsidP="00C95DDB">
            <w:pPr>
              <w:pBdr>
                <w:top w:val="nil"/>
                <w:left w:val="nil"/>
                <w:bottom w:val="nil"/>
                <w:right w:val="nil"/>
                <w:between w:val="nil"/>
              </w:pBdr>
              <w:spacing w:before="80" w:after="80" w:line="288" w:lineRule="auto"/>
              <w:rPr>
                <w:rFonts w:asciiTheme="minorHAnsi" w:hAnsiTheme="minorHAnsi" w:cstheme="minorHAnsi"/>
                <w:color w:val="808080"/>
              </w:rPr>
            </w:pPr>
          </w:p>
        </w:tc>
        <w:tc>
          <w:tcPr>
            <w:tcW w:w="2145" w:type="dxa"/>
          </w:tcPr>
          <w:p w14:paraId="20E8204F" w14:textId="77777777" w:rsidR="00C95DDB" w:rsidRPr="00323664" w:rsidRDefault="00C95DDB" w:rsidP="00C95DDB">
            <w:pPr>
              <w:pBdr>
                <w:top w:val="nil"/>
                <w:left w:val="nil"/>
                <w:bottom w:val="nil"/>
                <w:right w:val="nil"/>
                <w:between w:val="nil"/>
              </w:pBdr>
              <w:spacing w:before="80" w:after="80" w:line="288" w:lineRule="auto"/>
              <w:rPr>
                <w:rFonts w:asciiTheme="minorHAnsi" w:hAnsiTheme="minorHAnsi" w:cstheme="minorHAnsi"/>
                <w:sz w:val="20"/>
              </w:rPr>
            </w:pPr>
          </w:p>
        </w:tc>
        <w:tc>
          <w:tcPr>
            <w:tcW w:w="2145" w:type="dxa"/>
          </w:tcPr>
          <w:p w14:paraId="042C3977" w14:textId="77777777" w:rsidR="00C95DDB" w:rsidRPr="00323664" w:rsidRDefault="00C95DDB" w:rsidP="00C95DDB">
            <w:pPr>
              <w:pBdr>
                <w:top w:val="nil"/>
                <w:left w:val="nil"/>
                <w:bottom w:val="nil"/>
                <w:right w:val="nil"/>
                <w:between w:val="nil"/>
              </w:pBdr>
              <w:spacing w:before="80" w:after="80" w:line="288" w:lineRule="auto"/>
              <w:rPr>
                <w:rFonts w:asciiTheme="minorHAnsi" w:hAnsiTheme="minorHAnsi" w:cstheme="minorHAnsi"/>
                <w:sz w:val="20"/>
              </w:rPr>
            </w:pPr>
          </w:p>
        </w:tc>
      </w:tr>
      <w:tr w:rsidR="00C95DDB" w:rsidRPr="00323664" w14:paraId="5B65716D" w14:textId="77777777" w:rsidTr="00C95DDB">
        <w:trPr>
          <w:cnfStyle w:val="000000010000" w:firstRow="0" w:lastRow="0" w:firstColumn="0" w:lastColumn="0" w:oddVBand="0" w:evenVBand="0" w:oddHBand="0" w:evenHBand="1" w:firstRowFirstColumn="0" w:firstRowLastColumn="0" w:lastRowFirstColumn="0" w:lastRowLastColumn="0"/>
        </w:trPr>
        <w:tc>
          <w:tcPr>
            <w:tcW w:w="2145" w:type="dxa"/>
          </w:tcPr>
          <w:p w14:paraId="705444E6" w14:textId="77777777" w:rsidR="00C95DDB" w:rsidRPr="00323664" w:rsidRDefault="00C95DDB" w:rsidP="00C95DDB">
            <w:pPr>
              <w:pBdr>
                <w:top w:val="nil"/>
                <w:left w:val="nil"/>
                <w:bottom w:val="nil"/>
                <w:right w:val="nil"/>
                <w:between w:val="nil"/>
              </w:pBdr>
              <w:spacing w:before="80" w:after="80" w:line="288" w:lineRule="auto"/>
              <w:rPr>
                <w:rFonts w:asciiTheme="minorHAnsi" w:hAnsiTheme="minorHAnsi" w:cstheme="minorHAnsi"/>
                <w:sz w:val="20"/>
              </w:rPr>
            </w:pPr>
          </w:p>
        </w:tc>
        <w:tc>
          <w:tcPr>
            <w:tcW w:w="2145" w:type="dxa"/>
          </w:tcPr>
          <w:p w14:paraId="6BE41FD7" w14:textId="77777777" w:rsidR="00C95DDB" w:rsidRPr="00323664" w:rsidRDefault="00C95DDB" w:rsidP="00C95DDB">
            <w:pPr>
              <w:pBdr>
                <w:top w:val="nil"/>
                <w:left w:val="nil"/>
                <w:bottom w:val="nil"/>
                <w:right w:val="nil"/>
                <w:between w:val="nil"/>
              </w:pBdr>
              <w:spacing w:before="80" w:after="80" w:line="288" w:lineRule="auto"/>
              <w:rPr>
                <w:rFonts w:asciiTheme="minorHAnsi" w:hAnsiTheme="minorHAnsi" w:cstheme="minorHAnsi"/>
                <w:color w:val="808080"/>
              </w:rPr>
            </w:pPr>
          </w:p>
        </w:tc>
        <w:tc>
          <w:tcPr>
            <w:tcW w:w="2145" w:type="dxa"/>
          </w:tcPr>
          <w:p w14:paraId="29A677B7" w14:textId="77777777" w:rsidR="00C95DDB" w:rsidRPr="00323664" w:rsidRDefault="00C95DDB" w:rsidP="00C95DDB">
            <w:pPr>
              <w:pBdr>
                <w:top w:val="nil"/>
                <w:left w:val="nil"/>
                <w:bottom w:val="nil"/>
                <w:right w:val="nil"/>
                <w:between w:val="nil"/>
              </w:pBdr>
              <w:spacing w:before="80" w:after="80" w:line="288" w:lineRule="auto"/>
              <w:rPr>
                <w:rFonts w:asciiTheme="minorHAnsi" w:hAnsiTheme="minorHAnsi" w:cstheme="minorHAnsi"/>
                <w:color w:val="808080"/>
              </w:rPr>
            </w:pPr>
          </w:p>
        </w:tc>
        <w:tc>
          <w:tcPr>
            <w:tcW w:w="2145" w:type="dxa"/>
          </w:tcPr>
          <w:p w14:paraId="724B5DA7" w14:textId="77777777" w:rsidR="00C95DDB" w:rsidRPr="00323664" w:rsidRDefault="00C95DDB" w:rsidP="00C95DDB">
            <w:pPr>
              <w:pBdr>
                <w:top w:val="nil"/>
                <w:left w:val="nil"/>
                <w:bottom w:val="nil"/>
                <w:right w:val="nil"/>
                <w:between w:val="nil"/>
              </w:pBdr>
              <w:spacing w:before="80" w:after="80" w:line="288" w:lineRule="auto"/>
              <w:rPr>
                <w:rFonts w:asciiTheme="minorHAnsi" w:hAnsiTheme="minorHAnsi" w:cstheme="minorHAnsi"/>
                <w:color w:val="808080"/>
              </w:rPr>
            </w:pPr>
          </w:p>
        </w:tc>
        <w:tc>
          <w:tcPr>
            <w:tcW w:w="2145" w:type="dxa"/>
          </w:tcPr>
          <w:p w14:paraId="5054B605" w14:textId="77777777" w:rsidR="00C95DDB" w:rsidRPr="00323664" w:rsidRDefault="00C95DDB" w:rsidP="00C95DDB">
            <w:pPr>
              <w:pBdr>
                <w:top w:val="nil"/>
                <w:left w:val="nil"/>
                <w:bottom w:val="nil"/>
                <w:right w:val="nil"/>
                <w:between w:val="nil"/>
              </w:pBdr>
              <w:spacing w:before="80" w:after="80" w:line="288" w:lineRule="auto"/>
              <w:rPr>
                <w:rFonts w:asciiTheme="minorHAnsi" w:hAnsiTheme="minorHAnsi" w:cstheme="minorHAnsi"/>
                <w:sz w:val="20"/>
              </w:rPr>
            </w:pPr>
          </w:p>
        </w:tc>
        <w:tc>
          <w:tcPr>
            <w:tcW w:w="2145" w:type="dxa"/>
          </w:tcPr>
          <w:p w14:paraId="5CD7BC73" w14:textId="77777777" w:rsidR="00C95DDB" w:rsidRPr="00323664" w:rsidRDefault="00C95DDB" w:rsidP="00C95DDB">
            <w:pPr>
              <w:pBdr>
                <w:top w:val="nil"/>
                <w:left w:val="nil"/>
                <w:bottom w:val="nil"/>
                <w:right w:val="nil"/>
                <w:between w:val="nil"/>
              </w:pBdr>
              <w:spacing w:before="80" w:after="80" w:line="288" w:lineRule="auto"/>
              <w:rPr>
                <w:rFonts w:asciiTheme="minorHAnsi" w:hAnsiTheme="minorHAnsi" w:cstheme="minorHAnsi"/>
                <w:sz w:val="20"/>
              </w:rPr>
            </w:pPr>
          </w:p>
        </w:tc>
      </w:tr>
      <w:tr w:rsidR="00C95DDB" w:rsidRPr="00323664" w14:paraId="1D4C7825" w14:textId="77777777" w:rsidTr="00323664">
        <w:trPr>
          <w:cnfStyle w:val="000000100000" w:firstRow="0" w:lastRow="0" w:firstColumn="0" w:lastColumn="0" w:oddVBand="0" w:evenVBand="0" w:oddHBand="1" w:evenHBand="0" w:firstRowFirstColumn="0" w:firstRowLastColumn="0" w:lastRowFirstColumn="0" w:lastRowLastColumn="0"/>
          <w:trHeight w:val="75"/>
        </w:trPr>
        <w:tc>
          <w:tcPr>
            <w:tcW w:w="2145" w:type="dxa"/>
          </w:tcPr>
          <w:p w14:paraId="5DBD40C8" w14:textId="77777777" w:rsidR="00C95DDB" w:rsidRPr="00323664" w:rsidRDefault="00C95DDB" w:rsidP="00C95DDB">
            <w:pPr>
              <w:pBdr>
                <w:top w:val="nil"/>
                <w:left w:val="nil"/>
                <w:bottom w:val="nil"/>
                <w:right w:val="nil"/>
                <w:between w:val="nil"/>
              </w:pBdr>
              <w:spacing w:before="80" w:after="80" w:line="288" w:lineRule="auto"/>
              <w:rPr>
                <w:rFonts w:asciiTheme="minorHAnsi" w:hAnsiTheme="minorHAnsi" w:cstheme="minorHAnsi"/>
              </w:rPr>
            </w:pPr>
          </w:p>
        </w:tc>
        <w:tc>
          <w:tcPr>
            <w:tcW w:w="2145" w:type="dxa"/>
          </w:tcPr>
          <w:p w14:paraId="406B1EDC" w14:textId="77777777" w:rsidR="00C95DDB" w:rsidRPr="00323664" w:rsidRDefault="00C95DDB" w:rsidP="00C95DDB">
            <w:pPr>
              <w:pBdr>
                <w:top w:val="nil"/>
                <w:left w:val="nil"/>
                <w:bottom w:val="nil"/>
                <w:right w:val="nil"/>
                <w:between w:val="nil"/>
              </w:pBdr>
              <w:spacing w:before="80" w:after="80" w:line="288" w:lineRule="auto"/>
              <w:rPr>
                <w:rFonts w:asciiTheme="minorHAnsi" w:hAnsiTheme="minorHAnsi" w:cstheme="minorHAnsi"/>
                <w:color w:val="808080"/>
              </w:rPr>
            </w:pPr>
          </w:p>
        </w:tc>
        <w:tc>
          <w:tcPr>
            <w:tcW w:w="2145" w:type="dxa"/>
          </w:tcPr>
          <w:p w14:paraId="688BAE78" w14:textId="77777777" w:rsidR="00C95DDB" w:rsidRPr="00323664" w:rsidRDefault="00C95DDB" w:rsidP="00C95DDB">
            <w:pPr>
              <w:pBdr>
                <w:top w:val="nil"/>
                <w:left w:val="nil"/>
                <w:bottom w:val="nil"/>
                <w:right w:val="nil"/>
                <w:between w:val="nil"/>
              </w:pBdr>
              <w:spacing w:before="80" w:after="80" w:line="288" w:lineRule="auto"/>
              <w:rPr>
                <w:rFonts w:asciiTheme="minorHAnsi" w:hAnsiTheme="minorHAnsi" w:cstheme="minorHAnsi"/>
                <w:color w:val="808080"/>
              </w:rPr>
            </w:pPr>
          </w:p>
        </w:tc>
        <w:tc>
          <w:tcPr>
            <w:tcW w:w="2145" w:type="dxa"/>
          </w:tcPr>
          <w:p w14:paraId="51B1158C" w14:textId="77777777" w:rsidR="00C95DDB" w:rsidRPr="00323664" w:rsidRDefault="00C95DDB" w:rsidP="00C95DDB">
            <w:pPr>
              <w:pBdr>
                <w:top w:val="nil"/>
                <w:left w:val="nil"/>
                <w:bottom w:val="nil"/>
                <w:right w:val="nil"/>
                <w:between w:val="nil"/>
              </w:pBdr>
              <w:spacing w:before="80" w:after="80" w:line="288" w:lineRule="auto"/>
              <w:rPr>
                <w:rFonts w:asciiTheme="minorHAnsi" w:hAnsiTheme="minorHAnsi" w:cstheme="minorHAnsi"/>
                <w:color w:val="808080"/>
              </w:rPr>
            </w:pPr>
          </w:p>
        </w:tc>
        <w:tc>
          <w:tcPr>
            <w:tcW w:w="2145" w:type="dxa"/>
          </w:tcPr>
          <w:p w14:paraId="1194818A" w14:textId="77777777" w:rsidR="00C95DDB" w:rsidRPr="00323664" w:rsidRDefault="00C95DDB" w:rsidP="00C95DDB">
            <w:pPr>
              <w:pBdr>
                <w:top w:val="nil"/>
                <w:left w:val="nil"/>
                <w:bottom w:val="nil"/>
                <w:right w:val="nil"/>
                <w:between w:val="nil"/>
              </w:pBdr>
              <w:spacing w:before="80" w:after="80" w:line="288" w:lineRule="auto"/>
              <w:rPr>
                <w:rFonts w:asciiTheme="minorHAnsi" w:hAnsiTheme="minorHAnsi" w:cstheme="minorHAnsi"/>
              </w:rPr>
            </w:pPr>
          </w:p>
        </w:tc>
        <w:tc>
          <w:tcPr>
            <w:tcW w:w="2145" w:type="dxa"/>
          </w:tcPr>
          <w:p w14:paraId="093A5145" w14:textId="77777777" w:rsidR="00C95DDB" w:rsidRPr="00323664" w:rsidRDefault="00C95DDB" w:rsidP="00C95DDB">
            <w:pPr>
              <w:pBdr>
                <w:top w:val="nil"/>
                <w:left w:val="nil"/>
                <w:bottom w:val="nil"/>
                <w:right w:val="nil"/>
                <w:between w:val="nil"/>
              </w:pBdr>
              <w:spacing w:before="80" w:after="80" w:line="288" w:lineRule="auto"/>
              <w:rPr>
                <w:rFonts w:asciiTheme="minorHAnsi" w:hAnsiTheme="minorHAnsi" w:cstheme="minorHAnsi"/>
              </w:rPr>
            </w:pPr>
          </w:p>
        </w:tc>
      </w:tr>
    </w:tbl>
    <w:p w14:paraId="66D67CDF" w14:textId="77777777" w:rsidR="00C95DDB" w:rsidRPr="00323664" w:rsidRDefault="00C95DDB">
      <w:pPr>
        <w:rPr>
          <w:rFonts w:asciiTheme="minorHAnsi" w:hAnsiTheme="minorHAnsi" w:cstheme="minorHAnsi"/>
        </w:rPr>
        <w:sectPr w:rsidR="00C95DDB" w:rsidRPr="00323664" w:rsidSect="002500A4">
          <w:headerReference w:type="default" r:id="rId33"/>
          <w:pgSz w:w="15840" w:h="12240" w:orient="landscape"/>
          <w:pgMar w:top="1440" w:right="1440" w:bottom="1440" w:left="1440" w:header="0" w:footer="0" w:gutter="0"/>
          <w:cols w:space="720"/>
          <w:docGrid w:linePitch="299"/>
        </w:sectPr>
      </w:pPr>
      <w:r w:rsidRPr="00323664">
        <w:rPr>
          <w:rFonts w:asciiTheme="minorHAnsi" w:hAnsiTheme="minorHAnsi" w:cstheme="minorHAnsi"/>
        </w:rPr>
        <w:br w:type="page"/>
      </w:r>
    </w:p>
    <w:p w14:paraId="42E3AB52" w14:textId="6EA3F864" w:rsidR="00B65C28" w:rsidRPr="00323664" w:rsidRDefault="00C95DDB" w:rsidP="006F25B1">
      <w:pPr>
        <w:pStyle w:val="Heading1"/>
        <w:rPr>
          <w:rFonts w:asciiTheme="minorHAnsi" w:hAnsiTheme="minorHAnsi" w:cstheme="minorHAnsi"/>
        </w:rPr>
      </w:pPr>
      <w:bookmarkStart w:id="25" w:name="_Toc132928040"/>
      <w:r w:rsidRPr="00323664">
        <w:rPr>
          <w:rFonts w:asciiTheme="minorHAnsi" w:hAnsiTheme="minorHAnsi" w:cstheme="minorHAnsi"/>
        </w:rPr>
        <w:lastRenderedPageBreak/>
        <w:t xml:space="preserve">Cryptographic Modules Implemented for Data </w:t>
      </w:r>
      <w:proofErr w:type="gramStart"/>
      <w:r w:rsidRPr="00323664">
        <w:rPr>
          <w:rFonts w:asciiTheme="minorHAnsi" w:hAnsiTheme="minorHAnsi" w:cstheme="minorHAnsi"/>
        </w:rPr>
        <w:t>At</w:t>
      </w:r>
      <w:proofErr w:type="gramEnd"/>
      <w:r w:rsidRPr="00323664">
        <w:rPr>
          <w:rFonts w:asciiTheme="minorHAnsi" w:hAnsiTheme="minorHAnsi" w:cstheme="minorHAnsi"/>
        </w:rPr>
        <w:t xml:space="preserve"> Rest (DAR) and Data In Transit (DIT)</w:t>
      </w:r>
      <w:bookmarkEnd w:id="25"/>
    </w:p>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C95DDB" w:rsidRPr="00323664" w14:paraId="6BFC9CFF" w14:textId="77777777" w:rsidTr="00703332">
        <w:trPr>
          <w:trHeight w:val="57"/>
        </w:trPr>
        <w:tc>
          <w:tcPr>
            <w:tcW w:w="9350" w:type="dxa"/>
            <w:shd w:val="clear" w:color="auto" w:fill="19447F"/>
          </w:tcPr>
          <w:p w14:paraId="0935B20F" w14:textId="77777777" w:rsidR="00C95DDB" w:rsidRPr="00323664" w:rsidRDefault="00C95DDB" w:rsidP="00703332">
            <w:pPr>
              <w:spacing w:after="80"/>
              <w:rPr>
                <w:rFonts w:asciiTheme="minorHAnsi" w:hAnsiTheme="minorHAnsi" w:cstheme="minorHAnsi"/>
                <w:b/>
                <w:i/>
                <w:color w:val="FFFFFF"/>
              </w:rPr>
            </w:pPr>
            <w:r w:rsidRPr="00323664">
              <w:rPr>
                <w:rFonts w:asciiTheme="minorHAnsi" w:hAnsiTheme="minorHAnsi" w:cstheme="minorHAnsi"/>
                <w:b/>
                <w:i/>
                <w:color w:val="FFFFFF"/>
              </w:rPr>
              <w:t xml:space="preserve">Instructions: </w:t>
            </w:r>
          </w:p>
        </w:tc>
      </w:tr>
      <w:tr w:rsidR="00C95DDB" w:rsidRPr="00323664" w14:paraId="4AC92E0D" w14:textId="77777777" w:rsidTr="00703332">
        <w:trPr>
          <w:trHeight w:val="57"/>
        </w:trPr>
        <w:tc>
          <w:tcPr>
            <w:tcW w:w="9350" w:type="dxa"/>
            <w:shd w:val="clear" w:color="auto" w:fill="F2F2F2"/>
          </w:tcPr>
          <w:p w14:paraId="551FE1A4" w14:textId="77777777" w:rsidR="00C95DDB" w:rsidRPr="00323664" w:rsidRDefault="00C95DDB" w:rsidP="00703332">
            <w:pPr>
              <w:pBdr>
                <w:top w:val="nil"/>
                <w:left w:val="nil"/>
                <w:bottom w:val="nil"/>
                <w:right w:val="nil"/>
                <w:between w:val="nil"/>
              </w:pBdr>
              <w:rPr>
                <w:rFonts w:asciiTheme="minorHAnsi" w:hAnsiTheme="minorHAnsi" w:cstheme="minorHAnsi"/>
                <w:i/>
              </w:rPr>
            </w:pPr>
            <w:r w:rsidRPr="00323664">
              <w:rPr>
                <w:rFonts w:asciiTheme="minorHAnsi" w:hAnsiTheme="minorHAnsi" w:cstheme="minorHAnsi"/>
                <w:i/>
                <w:szCs w:val="22"/>
              </w:rPr>
              <w:t>Use the tables in Appendix Q to document the encryption status of all</w:t>
            </w:r>
            <w:r w:rsidRPr="00323664">
              <w:rPr>
                <w:rFonts w:asciiTheme="minorHAnsi" w:hAnsiTheme="minorHAnsi" w:cstheme="minorHAnsi"/>
                <w:i/>
              </w:rPr>
              <w:t xml:space="preserve"> areas/flows of all data, to </w:t>
            </w:r>
            <w:proofErr w:type="gramStart"/>
            <w:r w:rsidRPr="00323664">
              <w:rPr>
                <w:rFonts w:asciiTheme="minorHAnsi" w:hAnsiTheme="minorHAnsi" w:cstheme="minorHAnsi"/>
                <w:i/>
              </w:rPr>
              <w:t>include:</w:t>
            </w:r>
            <w:proofErr w:type="gramEnd"/>
            <w:r w:rsidRPr="00323664">
              <w:rPr>
                <w:rFonts w:asciiTheme="minorHAnsi" w:hAnsiTheme="minorHAnsi" w:cstheme="minorHAnsi"/>
                <w:i/>
              </w:rPr>
              <w:t xml:space="preserve"> data at rest,</w:t>
            </w:r>
            <w:r w:rsidRPr="00323664">
              <w:rPr>
                <w:rFonts w:asciiTheme="minorHAnsi" w:hAnsiTheme="minorHAnsi" w:cstheme="minorHAnsi"/>
                <w:i/>
                <w:szCs w:val="22"/>
              </w:rPr>
              <w:t xml:space="preserve"> data in transit across the boundary, data in transit within the boundary, remote access mechanisms (e.g., </w:t>
            </w:r>
            <w:proofErr w:type="spellStart"/>
            <w:r w:rsidRPr="00323664">
              <w:rPr>
                <w:rFonts w:asciiTheme="minorHAnsi" w:hAnsiTheme="minorHAnsi" w:cstheme="minorHAnsi"/>
                <w:i/>
                <w:szCs w:val="22"/>
              </w:rPr>
              <w:t>IP</w:t>
            </w:r>
            <w:r w:rsidRPr="00323664">
              <w:rPr>
                <w:rFonts w:asciiTheme="minorHAnsi" w:hAnsiTheme="minorHAnsi" w:cstheme="minorHAnsi"/>
                <w:i/>
              </w:rPr>
              <w:t>S</w:t>
            </w:r>
            <w:r w:rsidRPr="00323664">
              <w:rPr>
                <w:rFonts w:asciiTheme="minorHAnsi" w:hAnsiTheme="minorHAnsi" w:cstheme="minorHAnsi"/>
                <w:i/>
                <w:szCs w:val="22"/>
              </w:rPr>
              <w:t>ec</w:t>
            </w:r>
            <w:proofErr w:type="spellEnd"/>
            <w:r w:rsidRPr="00323664">
              <w:rPr>
                <w:rFonts w:asciiTheme="minorHAnsi" w:hAnsiTheme="minorHAnsi" w:cstheme="minorHAnsi"/>
                <w:i/>
                <w:szCs w:val="22"/>
              </w:rPr>
              <w:t xml:space="preserve"> VPN)</w:t>
            </w:r>
            <w:r w:rsidRPr="00323664">
              <w:rPr>
                <w:rFonts w:asciiTheme="minorHAnsi" w:hAnsiTheme="minorHAnsi" w:cstheme="minorHAnsi"/>
                <w:i/>
              </w:rPr>
              <w:t xml:space="preserve">, </w:t>
            </w:r>
            <w:r w:rsidRPr="00323664">
              <w:rPr>
                <w:rFonts w:asciiTheme="minorHAnsi" w:hAnsiTheme="minorHAnsi" w:cstheme="minorHAnsi"/>
                <w:i/>
                <w:szCs w:val="22"/>
              </w:rPr>
              <w:t xml:space="preserve">key management, key generation, underlying system config (e.g., running in FIPS mode), authentication, and digital signatures. </w:t>
            </w:r>
          </w:p>
          <w:p w14:paraId="432025EC" w14:textId="615E6954" w:rsidR="00C95DDB" w:rsidRPr="00323664" w:rsidRDefault="00C95DDB" w:rsidP="00703332">
            <w:pPr>
              <w:pBdr>
                <w:top w:val="nil"/>
                <w:left w:val="nil"/>
                <w:bottom w:val="nil"/>
                <w:right w:val="nil"/>
                <w:between w:val="nil"/>
              </w:pBdr>
              <w:rPr>
                <w:rFonts w:asciiTheme="minorHAnsi" w:hAnsiTheme="minorHAnsi" w:cstheme="minorHAnsi"/>
                <w:i/>
              </w:rPr>
            </w:pPr>
            <w:r w:rsidRPr="00323664">
              <w:rPr>
                <w:rFonts w:asciiTheme="minorHAnsi" w:hAnsiTheme="minorHAnsi" w:cstheme="minorHAnsi"/>
                <w:i/>
                <w:szCs w:val="22"/>
              </w:rPr>
              <w:t>This section and</w:t>
            </w:r>
            <w:r w:rsidRPr="00323664">
              <w:rPr>
                <w:rFonts w:asciiTheme="minorHAnsi" w:hAnsiTheme="minorHAnsi" w:cstheme="minorHAnsi"/>
                <w:i/>
              </w:rPr>
              <w:t xml:space="preserve"> its </w:t>
            </w:r>
            <w:r w:rsidRPr="00323664">
              <w:rPr>
                <w:rFonts w:asciiTheme="minorHAnsi" w:hAnsiTheme="minorHAnsi" w:cstheme="minorHAnsi"/>
                <w:i/>
                <w:szCs w:val="22"/>
              </w:rPr>
              <w:t xml:space="preserve">tables may be referenced in the control implementation description for SC-13 and other applicable controls </w:t>
            </w:r>
            <w:r w:rsidRPr="00323664">
              <w:rPr>
                <w:rFonts w:asciiTheme="minorHAnsi" w:hAnsiTheme="minorHAnsi" w:cstheme="minorHAnsi"/>
                <w:i/>
              </w:rPr>
              <w:t>(</w:t>
            </w:r>
            <w:r w:rsidRPr="00323664">
              <w:rPr>
                <w:rFonts w:asciiTheme="minorHAnsi" w:hAnsiTheme="minorHAnsi" w:cstheme="minorHAnsi"/>
                <w:i/>
                <w:szCs w:val="22"/>
              </w:rPr>
              <w:t>e.g., SC-8/SC-8(1) and SC-28/SC-28(1)</w:t>
            </w:r>
            <w:r w:rsidR="00323664" w:rsidRPr="00323664">
              <w:rPr>
                <w:rFonts w:asciiTheme="minorHAnsi" w:hAnsiTheme="minorHAnsi" w:cstheme="minorHAnsi"/>
                <w:i/>
                <w:szCs w:val="22"/>
              </w:rPr>
              <w:t>). The</w:t>
            </w:r>
            <w:r w:rsidRPr="00323664">
              <w:rPr>
                <w:rFonts w:asciiTheme="minorHAnsi" w:hAnsiTheme="minorHAnsi" w:cstheme="minorHAnsi"/>
                <w:i/>
                <w:szCs w:val="22"/>
              </w:rPr>
              <w:t xml:space="preserve"> reference numbers for the area of encryption, in the tables, should also be used in the SSP diagram(s) to provide readers a clear mapping of the CSO</w:t>
            </w:r>
            <w:r w:rsidRPr="00323664">
              <w:rPr>
                <w:rFonts w:asciiTheme="minorHAnsi" w:hAnsiTheme="minorHAnsi" w:cstheme="minorHAnsi"/>
                <w:i/>
              </w:rPr>
              <w:t xml:space="preserve">’s </w:t>
            </w:r>
            <w:r w:rsidRPr="00323664">
              <w:rPr>
                <w:rFonts w:asciiTheme="minorHAnsi" w:hAnsiTheme="minorHAnsi" w:cstheme="minorHAnsi"/>
                <w:i/>
                <w:szCs w:val="22"/>
              </w:rPr>
              <w:t>encryption status. The tables serve to greatly reduce the narrative required in the control(s) and diagrams, and they may also reduce extra remediation cycles due to questions from an IA, agency/JAB A</w:t>
            </w:r>
            <w:r w:rsidRPr="00323664">
              <w:rPr>
                <w:rFonts w:asciiTheme="minorHAnsi" w:hAnsiTheme="minorHAnsi" w:cstheme="minorHAnsi"/>
                <w:i/>
              </w:rPr>
              <w:t>O</w:t>
            </w:r>
            <w:r w:rsidRPr="00323664">
              <w:rPr>
                <w:rFonts w:asciiTheme="minorHAnsi" w:hAnsiTheme="minorHAnsi" w:cstheme="minorHAnsi"/>
                <w:i/>
                <w:szCs w:val="22"/>
              </w:rPr>
              <w:t>, and representatives f</w:t>
            </w:r>
            <w:r w:rsidRPr="00323664">
              <w:rPr>
                <w:rFonts w:asciiTheme="minorHAnsi" w:hAnsiTheme="minorHAnsi" w:cstheme="minorHAnsi"/>
                <w:i/>
              </w:rPr>
              <w:t xml:space="preserve">rom the </w:t>
            </w:r>
            <w:r w:rsidRPr="00323664">
              <w:rPr>
                <w:rFonts w:asciiTheme="minorHAnsi" w:hAnsiTheme="minorHAnsi" w:cstheme="minorHAnsi"/>
                <w:i/>
                <w:szCs w:val="22"/>
              </w:rPr>
              <w:t xml:space="preserve">FedRAMP PMO. For </w:t>
            </w:r>
            <w:r w:rsidRPr="00323664">
              <w:rPr>
                <w:rFonts w:asciiTheme="minorHAnsi" w:hAnsiTheme="minorHAnsi" w:cstheme="minorHAnsi"/>
                <w:i/>
              </w:rPr>
              <w:t>H</w:t>
            </w:r>
            <w:r w:rsidRPr="00323664">
              <w:rPr>
                <w:rFonts w:asciiTheme="minorHAnsi" w:hAnsiTheme="minorHAnsi" w:cstheme="minorHAnsi"/>
                <w:i/>
                <w:szCs w:val="22"/>
              </w:rPr>
              <w:t xml:space="preserve">igh baseline systems, please keep in mind that security control SI-7 (Software, Firmware, and Information Integrity) </w:t>
            </w:r>
            <w:proofErr w:type="gramStart"/>
            <w:r w:rsidRPr="00323664">
              <w:rPr>
                <w:rFonts w:asciiTheme="minorHAnsi" w:hAnsiTheme="minorHAnsi" w:cstheme="minorHAnsi"/>
                <w:i/>
                <w:szCs w:val="22"/>
              </w:rPr>
              <w:t>takes into account</w:t>
            </w:r>
            <w:proofErr w:type="gramEnd"/>
            <w:r w:rsidRPr="00323664">
              <w:rPr>
                <w:rFonts w:asciiTheme="minorHAnsi" w:hAnsiTheme="minorHAnsi" w:cstheme="minorHAnsi"/>
                <w:i/>
                <w:szCs w:val="22"/>
              </w:rPr>
              <w:t xml:space="preserve"> cryptographic hashes, which also must be created using FIPS-validated cryptographic modules.  </w:t>
            </w:r>
          </w:p>
          <w:p w14:paraId="435BA44D" w14:textId="77777777" w:rsidR="00C95DDB" w:rsidRPr="00323664" w:rsidRDefault="00C95DDB" w:rsidP="00703332">
            <w:pPr>
              <w:pBdr>
                <w:top w:val="nil"/>
                <w:left w:val="nil"/>
                <w:bottom w:val="nil"/>
                <w:right w:val="nil"/>
                <w:between w:val="nil"/>
              </w:pBdr>
              <w:rPr>
                <w:rFonts w:asciiTheme="minorHAnsi" w:hAnsiTheme="minorHAnsi" w:cstheme="minorHAnsi"/>
                <w:i/>
              </w:rPr>
            </w:pPr>
            <w:r w:rsidRPr="00323664">
              <w:rPr>
                <w:rFonts w:asciiTheme="minorHAnsi" w:hAnsiTheme="minorHAnsi" w:cstheme="minorHAnsi"/>
                <w:i/>
                <w:szCs w:val="22"/>
              </w:rPr>
              <w:t xml:space="preserve">If it is determined that there is an area that is either using a historical cryptographic module or that lacks encryption, a </w:t>
            </w:r>
            <w:r w:rsidRPr="00323664">
              <w:rPr>
                <w:rFonts w:asciiTheme="minorHAnsi" w:hAnsiTheme="minorHAnsi" w:cstheme="minorHAnsi"/>
                <w:i/>
              </w:rPr>
              <w:t>p</w:t>
            </w:r>
            <w:r w:rsidRPr="00323664">
              <w:rPr>
                <w:rFonts w:asciiTheme="minorHAnsi" w:hAnsiTheme="minorHAnsi" w:cstheme="minorHAnsi"/>
                <w:i/>
                <w:szCs w:val="22"/>
              </w:rPr>
              <w:t xml:space="preserve">lan of </w:t>
            </w:r>
            <w:r w:rsidRPr="00323664">
              <w:rPr>
                <w:rFonts w:asciiTheme="minorHAnsi" w:hAnsiTheme="minorHAnsi" w:cstheme="minorHAnsi"/>
                <w:i/>
              </w:rPr>
              <w:t>a</w:t>
            </w:r>
            <w:r w:rsidRPr="00323664">
              <w:rPr>
                <w:rFonts w:asciiTheme="minorHAnsi" w:hAnsiTheme="minorHAnsi" w:cstheme="minorHAnsi"/>
                <w:i/>
                <w:szCs w:val="22"/>
              </w:rPr>
              <w:t xml:space="preserve">ction </w:t>
            </w:r>
            <w:r w:rsidRPr="00323664">
              <w:rPr>
                <w:rFonts w:asciiTheme="minorHAnsi" w:hAnsiTheme="minorHAnsi" w:cstheme="minorHAnsi"/>
                <w:i/>
              </w:rPr>
              <w:t>and</w:t>
            </w:r>
            <w:r w:rsidRPr="00323664">
              <w:rPr>
                <w:rFonts w:asciiTheme="minorHAnsi" w:hAnsiTheme="minorHAnsi" w:cstheme="minorHAnsi"/>
                <w:i/>
                <w:szCs w:val="22"/>
              </w:rPr>
              <w:t xml:space="preserve"> </w:t>
            </w:r>
            <w:r w:rsidRPr="00323664">
              <w:rPr>
                <w:rFonts w:asciiTheme="minorHAnsi" w:hAnsiTheme="minorHAnsi" w:cstheme="minorHAnsi"/>
                <w:i/>
              </w:rPr>
              <w:t>m</w:t>
            </w:r>
            <w:r w:rsidRPr="00323664">
              <w:rPr>
                <w:rFonts w:asciiTheme="minorHAnsi" w:hAnsiTheme="minorHAnsi" w:cstheme="minorHAnsi"/>
                <w:i/>
                <w:szCs w:val="22"/>
              </w:rPr>
              <w:t>ilestones (POA&amp;M) item should be created for each area,</w:t>
            </w:r>
            <w:r w:rsidRPr="00323664">
              <w:rPr>
                <w:rFonts w:asciiTheme="minorHAnsi" w:hAnsiTheme="minorHAnsi" w:cstheme="minorHAnsi"/>
                <w:i/>
              </w:rPr>
              <w:t xml:space="preserve"> </w:t>
            </w:r>
            <w:r w:rsidRPr="00323664">
              <w:rPr>
                <w:rFonts w:asciiTheme="minorHAnsi" w:hAnsiTheme="minorHAnsi" w:cstheme="minorHAnsi"/>
                <w:i/>
                <w:szCs w:val="22"/>
              </w:rPr>
              <w:t xml:space="preserve">if one does not already exist. Additional details can be found in </w:t>
            </w:r>
            <w:r w:rsidRPr="00323664">
              <w:rPr>
                <w:rFonts w:asciiTheme="minorHAnsi" w:hAnsiTheme="minorHAnsi" w:cstheme="minorHAnsi"/>
                <w:i/>
              </w:rPr>
              <w:t xml:space="preserve">FedRAMP’s </w:t>
            </w:r>
            <w:r w:rsidRPr="00323664">
              <w:rPr>
                <w:rFonts w:asciiTheme="minorHAnsi" w:hAnsiTheme="minorHAnsi" w:cstheme="minorHAnsi"/>
                <w:i/>
                <w:szCs w:val="22"/>
              </w:rPr>
              <w:t>Security FAQ</w:t>
            </w:r>
            <w:r w:rsidRPr="00323664">
              <w:rPr>
                <w:rFonts w:asciiTheme="minorHAnsi" w:hAnsiTheme="minorHAnsi" w:cstheme="minorHAnsi"/>
                <w:i/>
              </w:rPr>
              <w:t>:</w:t>
            </w:r>
            <w:r w:rsidRPr="00323664">
              <w:rPr>
                <w:rFonts w:asciiTheme="minorHAnsi" w:hAnsiTheme="minorHAnsi" w:cstheme="minorHAnsi"/>
                <w:i/>
                <w:szCs w:val="22"/>
              </w:rPr>
              <w:t xml:space="preserve"> </w:t>
            </w:r>
            <w:hyperlink r:id="rId34" w:anchor="faq-security">
              <w:r w:rsidRPr="00323664">
                <w:rPr>
                  <w:rStyle w:val="Hyperlink"/>
                </w:rPr>
                <w:t>https://www.fedramp.gov/faqs/#faq-security</w:t>
              </w:r>
            </w:hyperlink>
            <w:r w:rsidRPr="00323664">
              <w:rPr>
                <w:rStyle w:val="Hyperlink"/>
              </w:rPr>
              <w:t>.</w:t>
            </w:r>
            <w:r w:rsidRPr="00323664">
              <w:rPr>
                <w:rFonts w:asciiTheme="minorHAnsi" w:hAnsiTheme="minorHAnsi" w:cstheme="minorHAnsi"/>
                <w:i/>
                <w:szCs w:val="22"/>
              </w:rPr>
              <w:t xml:space="preserve">  </w:t>
            </w:r>
          </w:p>
          <w:p w14:paraId="2DBB0872" w14:textId="77777777" w:rsidR="00C95DDB" w:rsidRPr="00323664" w:rsidRDefault="00C95DDB" w:rsidP="00703332">
            <w:pPr>
              <w:pBdr>
                <w:top w:val="nil"/>
                <w:left w:val="nil"/>
                <w:bottom w:val="nil"/>
                <w:right w:val="nil"/>
                <w:between w:val="nil"/>
              </w:pBdr>
              <w:rPr>
                <w:rFonts w:asciiTheme="minorHAnsi" w:hAnsiTheme="minorHAnsi" w:cstheme="minorHAnsi"/>
                <w:i/>
              </w:rPr>
            </w:pPr>
            <w:r w:rsidRPr="00323664">
              <w:rPr>
                <w:rFonts w:asciiTheme="minorHAnsi" w:hAnsiTheme="minorHAnsi" w:cstheme="minorHAnsi"/>
                <w:i/>
                <w:szCs w:val="22"/>
              </w:rPr>
              <w:t>Since every encrypted connection has two ends, FedRAMP requires the source and destination for each connection. For an external service that lacks authorization, and the CSP is unaware of the type of encryption, choose “Unknown”. Keep in mind that the CSP should know the encryption on both ends of a connection to ensure that the data transmission is secure.</w:t>
            </w:r>
          </w:p>
          <w:p w14:paraId="7B3FDB85" w14:textId="77777777" w:rsidR="00C95DDB" w:rsidRPr="00323664" w:rsidRDefault="00C95DDB" w:rsidP="00703332">
            <w:pPr>
              <w:pBdr>
                <w:top w:val="nil"/>
                <w:left w:val="nil"/>
                <w:bottom w:val="nil"/>
                <w:right w:val="nil"/>
                <w:between w:val="nil"/>
              </w:pBdr>
              <w:rPr>
                <w:rFonts w:asciiTheme="minorHAnsi" w:hAnsiTheme="minorHAnsi" w:cstheme="minorHAnsi"/>
                <w:i/>
              </w:rPr>
            </w:pPr>
            <w:r w:rsidRPr="00323664">
              <w:rPr>
                <w:rFonts w:asciiTheme="minorHAnsi" w:hAnsiTheme="minorHAnsi" w:cstheme="minorHAnsi"/>
                <w:i/>
                <w:szCs w:val="22"/>
              </w:rPr>
              <w:t xml:space="preserve">For Low </w:t>
            </w:r>
            <w:r w:rsidRPr="00323664">
              <w:rPr>
                <w:rFonts w:asciiTheme="minorHAnsi" w:hAnsiTheme="minorHAnsi" w:cstheme="minorHAnsi"/>
                <w:i/>
              </w:rPr>
              <w:t>s</w:t>
            </w:r>
            <w:r w:rsidRPr="00323664">
              <w:rPr>
                <w:rFonts w:asciiTheme="minorHAnsi" w:hAnsiTheme="minorHAnsi" w:cstheme="minorHAnsi"/>
                <w:i/>
                <w:szCs w:val="22"/>
              </w:rPr>
              <w:t xml:space="preserve">ervices and LI-SaaS: </w:t>
            </w:r>
          </w:p>
          <w:p w14:paraId="5BD582EA" w14:textId="77777777" w:rsidR="00C95DDB" w:rsidRPr="00323664" w:rsidRDefault="00C95DDB">
            <w:pPr>
              <w:numPr>
                <w:ilvl w:val="0"/>
                <w:numId w:val="13"/>
              </w:numPr>
              <w:pBdr>
                <w:top w:val="nil"/>
                <w:left w:val="nil"/>
                <w:bottom w:val="nil"/>
                <w:right w:val="nil"/>
                <w:between w:val="nil"/>
              </w:pBdr>
              <w:rPr>
                <w:rFonts w:asciiTheme="minorHAnsi" w:hAnsiTheme="minorHAnsi" w:cstheme="minorHAnsi"/>
                <w:i/>
              </w:rPr>
            </w:pPr>
            <w:r w:rsidRPr="00323664">
              <w:rPr>
                <w:rFonts w:asciiTheme="minorHAnsi" w:hAnsiTheme="minorHAnsi" w:cstheme="minorHAnsi"/>
                <w:i/>
                <w:szCs w:val="22"/>
              </w:rPr>
              <w:t>FIPS 140 validation is only mandatory for the MFA verifier.</w:t>
            </w:r>
          </w:p>
          <w:p w14:paraId="290C1FC1" w14:textId="77777777" w:rsidR="00C95DDB" w:rsidRPr="00323664" w:rsidRDefault="00C95DDB">
            <w:pPr>
              <w:numPr>
                <w:ilvl w:val="0"/>
                <w:numId w:val="13"/>
              </w:numPr>
              <w:pBdr>
                <w:top w:val="nil"/>
                <w:left w:val="nil"/>
                <w:bottom w:val="nil"/>
                <w:right w:val="nil"/>
                <w:between w:val="nil"/>
              </w:pBdr>
              <w:rPr>
                <w:rFonts w:asciiTheme="minorHAnsi" w:hAnsiTheme="minorHAnsi" w:cstheme="minorHAnsi"/>
                <w:i/>
              </w:rPr>
            </w:pPr>
            <w:r w:rsidRPr="00323664">
              <w:rPr>
                <w:rFonts w:asciiTheme="minorHAnsi" w:hAnsiTheme="minorHAnsi" w:cstheme="minorHAnsi"/>
                <w:i/>
                <w:szCs w:val="22"/>
              </w:rPr>
              <w:t>When encryption is implemented, where not mandatory, the table should be used to document what is in place.</w:t>
            </w:r>
          </w:p>
          <w:p w14:paraId="512AF34C" w14:textId="77777777" w:rsidR="00C95DDB" w:rsidRPr="00323664" w:rsidRDefault="00C95DDB" w:rsidP="00703332">
            <w:pPr>
              <w:pBdr>
                <w:top w:val="nil"/>
                <w:left w:val="nil"/>
                <w:bottom w:val="nil"/>
                <w:right w:val="nil"/>
                <w:between w:val="nil"/>
              </w:pBdr>
              <w:rPr>
                <w:rFonts w:asciiTheme="minorHAnsi" w:hAnsiTheme="minorHAnsi" w:cstheme="minorHAnsi"/>
                <w:i/>
              </w:rPr>
            </w:pPr>
            <w:r w:rsidRPr="00323664">
              <w:rPr>
                <w:rFonts w:asciiTheme="minorHAnsi" w:hAnsiTheme="minorHAnsi" w:cstheme="minorHAnsi"/>
                <w:i/>
                <w:szCs w:val="22"/>
              </w:rPr>
              <w:lastRenderedPageBreak/>
              <w:t xml:space="preserve">Add additional rows, as necessary, to account for all </w:t>
            </w:r>
            <w:r w:rsidRPr="00323664">
              <w:rPr>
                <w:rFonts w:asciiTheme="minorHAnsi" w:hAnsiTheme="minorHAnsi" w:cstheme="minorHAnsi"/>
                <w:i/>
              </w:rPr>
              <w:t xml:space="preserve">data at rest, data in transit across the boundary, data in transit within the boundary, remote access mechanisms (e.g., </w:t>
            </w:r>
            <w:proofErr w:type="spellStart"/>
            <w:r w:rsidRPr="00323664">
              <w:rPr>
                <w:rFonts w:asciiTheme="minorHAnsi" w:hAnsiTheme="minorHAnsi" w:cstheme="minorHAnsi"/>
                <w:i/>
              </w:rPr>
              <w:t>IPSec</w:t>
            </w:r>
            <w:proofErr w:type="spellEnd"/>
            <w:r w:rsidRPr="00323664">
              <w:rPr>
                <w:rFonts w:asciiTheme="minorHAnsi" w:hAnsiTheme="minorHAnsi" w:cstheme="minorHAnsi"/>
                <w:i/>
              </w:rPr>
              <w:t xml:space="preserve"> VPN), key management, key generation, underlying system configuration (e.g., running in FIPS mode), authentication, and digital signatures</w:t>
            </w:r>
            <w:r w:rsidRPr="00323664">
              <w:rPr>
                <w:rFonts w:asciiTheme="minorHAnsi" w:hAnsiTheme="minorHAnsi" w:cstheme="minorHAnsi"/>
                <w:i/>
                <w:szCs w:val="22"/>
              </w:rPr>
              <w:t xml:space="preserve">. </w:t>
            </w:r>
          </w:p>
          <w:p w14:paraId="77C48FAF" w14:textId="77777777" w:rsidR="00C95DDB" w:rsidRPr="00323664" w:rsidRDefault="00C95DDB" w:rsidP="00703332">
            <w:pPr>
              <w:rPr>
                <w:rFonts w:asciiTheme="minorHAnsi" w:hAnsiTheme="minorHAnsi" w:cstheme="minorHAnsi"/>
                <w:i/>
                <w:color w:val="CC1D1D"/>
              </w:rPr>
            </w:pPr>
            <w:r w:rsidRPr="00323664">
              <w:rPr>
                <w:rFonts w:asciiTheme="minorHAnsi" w:hAnsiTheme="minorHAnsi" w:cstheme="minorHAnsi"/>
                <w:i/>
                <w:color w:val="CC1D1D"/>
              </w:rPr>
              <w:t>Delete this and all other instructional text from your final version of this document.</w:t>
            </w:r>
          </w:p>
        </w:tc>
      </w:tr>
    </w:tbl>
    <w:p w14:paraId="655EB245" w14:textId="77777777" w:rsidR="00C95DDB" w:rsidRPr="00323664" w:rsidRDefault="00C95DDB" w:rsidP="00C95DDB">
      <w:pPr>
        <w:rPr>
          <w:rFonts w:asciiTheme="minorHAnsi" w:hAnsiTheme="minorHAnsi" w:cstheme="minorHAnsi"/>
        </w:rPr>
      </w:pPr>
    </w:p>
    <w:p w14:paraId="12FEA8FA" w14:textId="779AF14A" w:rsidR="00C95DDB" w:rsidRPr="00323664" w:rsidRDefault="00C95DDB" w:rsidP="00C95DDB">
      <w:pPr>
        <w:rPr>
          <w:rFonts w:asciiTheme="minorHAnsi" w:hAnsiTheme="minorHAnsi" w:cstheme="minorHAnsi"/>
          <w:lang w:val="en-US"/>
        </w:rPr>
      </w:pPr>
      <w:r w:rsidRPr="00323664">
        <w:rPr>
          <w:rFonts w:asciiTheme="minorHAnsi" w:hAnsiTheme="minorHAnsi" w:cstheme="minorHAnsi"/>
          <w:lang w:val="en-US"/>
        </w:rPr>
        <w:t>The use of cryptography is critical for all systems that process and/or store federal data. Federal policy requires that anywhere that cryptography is required, it must employ FIPS 140-validated cryptographic modules. The Appendix Q cryptographic modules tables specify the encryption status for &lt;Insert CSO Name&gt;. These tables include reference numbers that are specified in &lt;Insert Figure Number(s) (refer to the diagrams in the SSP depicting encryption status, typically data flow, if not combined)&gt; in Section 8 of this SSP that depict the specific data stores and flows related to &lt;Insert CSO Name&gt;.</w:t>
      </w:r>
    </w:p>
    <w:p w14:paraId="09357C3D" w14:textId="5A99EFD1" w:rsidR="000108DF" w:rsidRPr="00323664" w:rsidRDefault="00C95DDB" w:rsidP="00C95DDB">
      <w:pPr>
        <w:rPr>
          <w:rFonts w:asciiTheme="minorHAnsi" w:hAnsiTheme="minorHAnsi" w:cstheme="minorHAnsi"/>
        </w:rPr>
      </w:pPr>
      <w:r w:rsidRPr="00323664">
        <w:rPr>
          <w:rFonts w:asciiTheme="minorHAnsi" w:hAnsiTheme="minorHAnsi" w:cstheme="minorHAnsi"/>
          <w:lang w:val="en-US"/>
        </w:rPr>
        <w:t xml:space="preserve"> &lt;Insert CSP Name&gt; confirms, except where clearly noted in Appendix Q, that &lt;Insert CSO Name&gt; employs FIPS-validated cryptographic modules (CMs) that are configured in an approved mode, which is documented in the associated Cryptographic Module Validation Program (CMVP) security policy for the FIPS-validated certificate number. Only algorithms listed, as approved, in the CM’s security policy are used. The encryption discussed, in Appendix Q, is validated by an IA during a security assessment.</w:t>
      </w:r>
      <w:r w:rsidR="00721F5B" w:rsidRPr="00323664">
        <w:rPr>
          <w:rFonts w:asciiTheme="minorHAnsi" w:hAnsiTheme="minorHAnsi" w:cstheme="minorHAnsi"/>
        </w:rPr>
        <w:t xml:space="preserve"> </w:t>
      </w:r>
    </w:p>
    <w:p w14:paraId="51FFAF62" w14:textId="21FCD715" w:rsidR="00C95DDB" w:rsidRPr="00323664" w:rsidRDefault="00C95DDB" w:rsidP="00C95DDB">
      <w:pPr>
        <w:rPr>
          <w:rFonts w:asciiTheme="minorHAnsi" w:hAnsiTheme="minorHAnsi" w:cstheme="minorHAnsi"/>
          <w:color w:val="313231"/>
          <w:lang w:val="en-US"/>
        </w:rPr>
        <w:sectPr w:rsidR="00C95DDB" w:rsidRPr="00323664" w:rsidSect="002500A4">
          <w:headerReference w:type="default" r:id="rId35"/>
          <w:pgSz w:w="12240" w:h="15840"/>
          <w:pgMar w:top="0" w:right="1440" w:bottom="0" w:left="1440" w:header="0" w:footer="0" w:gutter="0"/>
          <w:cols w:space="720"/>
        </w:sectPr>
      </w:pPr>
    </w:p>
    <w:p w14:paraId="3D6B05C9" w14:textId="77777777" w:rsidR="00537614" w:rsidRPr="00323664" w:rsidRDefault="00537614" w:rsidP="00537614">
      <w:pPr>
        <w:pStyle w:val="Heading1"/>
        <w:rPr>
          <w:rFonts w:asciiTheme="minorHAnsi" w:hAnsiTheme="minorHAnsi" w:cstheme="minorHAnsi"/>
        </w:rPr>
      </w:pPr>
      <w:bookmarkStart w:id="26" w:name="_Toc132928041"/>
      <w:r w:rsidRPr="00323664">
        <w:rPr>
          <w:rFonts w:asciiTheme="minorHAnsi" w:hAnsiTheme="minorHAnsi" w:cstheme="minorHAnsi"/>
        </w:rPr>
        <w:lastRenderedPageBreak/>
        <w:t>Separation of Duties</w:t>
      </w:r>
      <w:bookmarkEnd w:id="26"/>
    </w:p>
    <w:p w14:paraId="4DC9C7E9" w14:textId="77777777" w:rsidR="00537614" w:rsidRPr="00323664" w:rsidRDefault="00537614" w:rsidP="00537614">
      <w:pPr>
        <w:rPr>
          <w:rFonts w:asciiTheme="minorHAnsi" w:hAnsiTheme="minorHAnsi" w:cstheme="minorHAnsi"/>
        </w:rPr>
      </w:pPr>
      <w:r w:rsidRPr="00323664">
        <w:rPr>
          <w:rFonts w:asciiTheme="minorHAnsi" w:hAnsiTheme="minorHAnsi" w:cstheme="minorHAnsi"/>
        </w:rPr>
        <w:t xml:space="preserve">Security control AC-5, Separation of Duties, requires that CSPs identify and document the roles of </w:t>
      </w:r>
      <w:r w:rsidRPr="00323664">
        <w:rPr>
          <w:rFonts w:asciiTheme="minorHAnsi" w:hAnsiTheme="minorHAnsi" w:cstheme="minorHAnsi"/>
          <w:b/>
          <w:i/>
        </w:rPr>
        <w:t>all</w:t>
      </w:r>
      <w:r w:rsidRPr="00323664">
        <w:rPr>
          <w:rFonts w:asciiTheme="minorHAnsi" w:hAnsiTheme="minorHAnsi" w:cstheme="minorHAnsi"/>
        </w:rPr>
        <w:t xml:space="preserve"> individuals who access the system and define the access authorizations that support protections from bad actors, employee collusion, fraud, etc. before damage occurs. Table 11.1 captures the roles and access privileges for all individuals or roles that access &lt;Insert CSO Name&gt;.</w:t>
      </w:r>
    </w:p>
    <w:p w14:paraId="0CCDB05A" w14:textId="59C2D9EF" w:rsidR="00C95DDB" w:rsidRPr="00323664" w:rsidRDefault="00C95DDB" w:rsidP="00C95DDB">
      <w:pPr>
        <w:rPr>
          <w:rFonts w:asciiTheme="minorHAnsi" w:hAnsiTheme="minorHAnsi" w:cstheme="minorHAnsi"/>
        </w:rPr>
      </w:pPr>
    </w:p>
    <w:tbl>
      <w:tblPr>
        <w:tblW w:w="12955"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12955"/>
      </w:tblGrid>
      <w:tr w:rsidR="00C95DDB" w:rsidRPr="00323664" w14:paraId="40DB6D7C" w14:textId="77777777" w:rsidTr="00703332">
        <w:trPr>
          <w:trHeight w:val="57"/>
        </w:trPr>
        <w:tc>
          <w:tcPr>
            <w:tcW w:w="12955" w:type="dxa"/>
            <w:shd w:val="clear" w:color="auto" w:fill="19447F"/>
          </w:tcPr>
          <w:p w14:paraId="4CDFCD7F" w14:textId="77777777" w:rsidR="00C95DDB" w:rsidRPr="00323664" w:rsidRDefault="00C95DDB" w:rsidP="00703332">
            <w:pPr>
              <w:spacing w:after="80"/>
              <w:rPr>
                <w:rFonts w:asciiTheme="minorHAnsi" w:hAnsiTheme="minorHAnsi" w:cstheme="minorHAnsi"/>
                <w:b/>
                <w:i/>
                <w:color w:val="FFFFFF"/>
              </w:rPr>
            </w:pPr>
            <w:r w:rsidRPr="00323664">
              <w:rPr>
                <w:rFonts w:asciiTheme="minorHAnsi" w:hAnsiTheme="minorHAnsi" w:cstheme="minorHAnsi"/>
                <w:b/>
                <w:i/>
                <w:color w:val="FFFFFF"/>
              </w:rPr>
              <w:t xml:space="preserve">Instructions: </w:t>
            </w:r>
          </w:p>
        </w:tc>
      </w:tr>
      <w:tr w:rsidR="00C95DDB" w:rsidRPr="00323664" w14:paraId="29D55458" w14:textId="77777777" w:rsidTr="00703332">
        <w:trPr>
          <w:trHeight w:val="57"/>
        </w:trPr>
        <w:tc>
          <w:tcPr>
            <w:tcW w:w="12955" w:type="dxa"/>
            <w:shd w:val="clear" w:color="auto" w:fill="F2F2F2"/>
          </w:tcPr>
          <w:p w14:paraId="3D03FA8D" w14:textId="0DB7B7E5" w:rsidR="00C95DDB" w:rsidRPr="00323664" w:rsidRDefault="00C95DDB" w:rsidP="00703332">
            <w:pPr>
              <w:pBdr>
                <w:top w:val="nil"/>
                <w:left w:val="nil"/>
                <w:bottom w:val="nil"/>
                <w:right w:val="nil"/>
                <w:between w:val="nil"/>
              </w:pBdr>
              <w:rPr>
                <w:rFonts w:asciiTheme="minorHAnsi" w:hAnsiTheme="minorHAnsi" w:cstheme="minorHAnsi"/>
                <w:i/>
              </w:rPr>
            </w:pPr>
            <w:r w:rsidRPr="00323664">
              <w:rPr>
                <w:rFonts w:asciiTheme="minorHAnsi" w:hAnsiTheme="minorHAnsi" w:cstheme="minorHAnsi"/>
                <w:i/>
                <w:szCs w:val="22"/>
              </w:rPr>
              <w:t xml:space="preserve">In </w:t>
            </w:r>
            <w:r w:rsidRPr="00323664">
              <w:rPr>
                <w:rFonts w:asciiTheme="minorHAnsi" w:hAnsiTheme="minorHAnsi" w:cstheme="minorHAnsi"/>
                <w:i/>
              </w:rPr>
              <w:t>Table 11.1</w:t>
            </w:r>
            <w:r w:rsidRPr="00323664">
              <w:rPr>
                <w:rFonts w:asciiTheme="minorHAnsi" w:hAnsiTheme="minorHAnsi" w:cstheme="minorHAnsi"/>
                <w:i/>
                <w:szCs w:val="22"/>
              </w:rPr>
              <w:t>, identify and document all duty descriptions within the organization. Each duty description is listed in a separate row</w:t>
            </w:r>
            <w:r w:rsidRPr="00323664">
              <w:rPr>
                <w:rFonts w:asciiTheme="minorHAnsi" w:hAnsiTheme="minorHAnsi" w:cstheme="minorHAnsi"/>
                <w:i/>
              </w:rPr>
              <w:t>; if a CSP is a large and complex organization, t</w:t>
            </w:r>
            <w:r w:rsidRPr="00323664">
              <w:rPr>
                <w:rFonts w:asciiTheme="minorHAnsi" w:hAnsiTheme="minorHAnsi" w:cstheme="minorHAnsi"/>
                <w:i/>
                <w:szCs w:val="22"/>
              </w:rPr>
              <w:t xml:space="preserve">here could be several. In the case of </w:t>
            </w:r>
            <w:r w:rsidRPr="00323664">
              <w:rPr>
                <w:rFonts w:asciiTheme="minorHAnsi" w:hAnsiTheme="minorHAnsi" w:cstheme="minorHAnsi"/>
                <w:i/>
              </w:rPr>
              <w:t>a CSP being large and complex</w:t>
            </w:r>
            <w:r w:rsidRPr="00323664">
              <w:rPr>
                <w:rFonts w:asciiTheme="minorHAnsi" w:hAnsiTheme="minorHAnsi" w:cstheme="minorHAnsi"/>
                <w:i/>
                <w:szCs w:val="22"/>
              </w:rPr>
              <w:t xml:space="preserve">, focus on the duty descriptions that apply to the </w:t>
            </w:r>
            <w:r w:rsidRPr="00323664">
              <w:rPr>
                <w:rFonts w:asciiTheme="minorHAnsi" w:hAnsiTheme="minorHAnsi" w:cstheme="minorHAnsi"/>
                <w:i/>
              </w:rPr>
              <w:t>CSO</w:t>
            </w:r>
            <w:r w:rsidRPr="00323664">
              <w:rPr>
                <w:rFonts w:asciiTheme="minorHAnsi" w:hAnsiTheme="minorHAnsi" w:cstheme="minorHAnsi"/>
                <w:i/>
                <w:szCs w:val="22"/>
              </w:rPr>
              <w:t xml:space="preserve">. There may be </w:t>
            </w:r>
            <w:r w:rsidRPr="00323664">
              <w:rPr>
                <w:rFonts w:asciiTheme="minorHAnsi" w:hAnsiTheme="minorHAnsi" w:cstheme="minorHAnsi"/>
                <w:i/>
              </w:rPr>
              <w:t>third party</w:t>
            </w:r>
            <w:r w:rsidRPr="00323664">
              <w:rPr>
                <w:rFonts w:asciiTheme="minorHAnsi" w:hAnsiTheme="minorHAnsi" w:cstheme="minorHAnsi"/>
                <w:i/>
                <w:szCs w:val="22"/>
              </w:rPr>
              <w:t xml:space="preserve"> relationships that apply such as </w:t>
            </w:r>
            <w:r w:rsidRPr="00323664">
              <w:rPr>
                <w:rFonts w:asciiTheme="minorHAnsi" w:hAnsiTheme="minorHAnsi" w:cstheme="minorHAnsi"/>
                <w:i/>
              </w:rPr>
              <w:t>administrators who are not part of the organization; t</w:t>
            </w:r>
            <w:r w:rsidRPr="00323664">
              <w:rPr>
                <w:rFonts w:asciiTheme="minorHAnsi" w:hAnsiTheme="minorHAnsi" w:cstheme="minorHAnsi"/>
                <w:i/>
                <w:szCs w:val="22"/>
              </w:rPr>
              <w:t xml:space="preserve">hese should also be listed. Additionally, </w:t>
            </w:r>
            <w:r w:rsidRPr="00323664">
              <w:rPr>
                <w:rFonts w:asciiTheme="minorHAnsi" w:hAnsiTheme="minorHAnsi" w:cstheme="minorHAnsi"/>
                <w:i/>
              </w:rPr>
              <w:t>t</w:t>
            </w:r>
            <w:r w:rsidRPr="00323664">
              <w:rPr>
                <w:rFonts w:asciiTheme="minorHAnsi" w:hAnsiTheme="minorHAnsi" w:cstheme="minorHAnsi"/>
                <w:i/>
                <w:szCs w:val="22"/>
              </w:rPr>
              <w:t xml:space="preserve">he table should include any duties performed by </w:t>
            </w:r>
            <w:r w:rsidRPr="00323664">
              <w:rPr>
                <w:rFonts w:asciiTheme="minorHAnsi" w:hAnsiTheme="minorHAnsi" w:cstheme="minorHAnsi"/>
                <w:i/>
              </w:rPr>
              <w:t>a</w:t>
            </w:r>
            <w:r w:rsidRPr="00323664">
              <w:rPr>
                <w:rFonts w:asciiTheme="minorHAnsi" w:hAnsiTheme="minorHAnsi" w:cstheme="minorHAnsi"/>
                <w:i/>
                <w:szCs w:val="22"/>
              </w:rPr>
              <w:t xml:space="preserve">gency </w:t>
            </w:r>
            <w:r w:rsidRPr="00323664">
              <w:rPr>
                <w:rFonts w:asciiTheme="minorHAnsi" w:hAnsiTheme="minorHAnsi" w:cstheme="minorHAnsi"/>
                <w:i/>
              </w:rPr>
              <w:t>c</w:t>
            </w:r>
            <w:r w:rsidRPr="00323664">
              <w:rPr>
                <w:rFonts w:asciiTheme="minorHAnsi" w:hAnsiTheme="minorHAnsi" w:cstheme="minorHAnsi"/>
                <w:i/>
                <w:szCs w:val="22"/>
              </w:rPr>
              <w:t>ustomers.</w:t>
            </w:r>
            <w:r w:rsidRPr="00323664">
              <w:rPr>
                <w:rFonts w:asciiTheme="minorHAnsi" w:hAnsiTheme="minorHAnsi" w:cstheme="minorHAnsi"/>
                <w:i/>
              </w:rPr>
              <w:t xml:space="preserve"> Table </w:t>
            </w:r>
            <w:r w:rsidR="00DA6E71" w:rsidRPr="00323664">
              <w:rPr>
                <w:rFonts w:asciiTheme="minorHAnsi" w:hAnsiTheme="minorHAnsi" w:cstheme="minorHAnsi"/>
                <w:i/>
              </w:rPr>
              <w:t>1</w:t>
            </w:r>
            <w:r w:rsidR="00DA6E71">
              <w:rPr>
                <w:rFonts w:asciiTheme="minorHAnsi" w:hAnsiTheme="minorHAnsi" w:cstheme="minorHAnsi"/>
                <w:i/>
              </w:rPr>
              <w:t>1</w:t>
            </w:r>
            <w:r w:rsidRPr="00323664">
              <w:rPr>
                <w:rFonts w:asciiTheme="minorHAnsi" w:hAnsiTheme="minorHAnsi" w:cstheme="minorHAnsi"/>
                <w:i/>
              </w:rPr>
              <w:t xml:space="preserve">.1 includes a few examples, which </w:t>
            </w:r>
            <w:r w:rsidRPr="00323664">
              <w:rPr>
                <w:rFonts w:asciiTheme="minorHAnsi" w:hAnsiTheme="minorHAnsi" w:cstheme="minorHAnsi"/>
                <w:i/>
                <w:szCs w:val="22"/>
              </w:rPr>
              <w:t>should be removed prior to populating this table for your CSO.</w:t>
            </w:r>
          </w:p>
          <w:p w14:paraId="5CAFB828" w14:textId="77777777" w:rsidR="00C95DDB" w:rsidRPr="00323664" w:rsidRDefault="00C95DDB" w:rsidP="00703332">
            <w:pPr>
              <w:pBdr>
                <w:top w:val="nil"/>
                <w:left w:val="nil"/>
                <w:bottom w:val="nil"/>
                <w:right w:val="nil"/>
                <w:between w:val="nil"/>
              </w:pBdr>
              <w:rPr>
                <w:rFonts w:asciiTheme="minorHAnsi" w:hAnsiTheme="minorHAnsi" w:cstheme="minorHAnsi"/>
                <w:i/>
              </w:rPr>
            </w:pPr>
            <w:r w:rsidRPr="00323664">
              <w:rPr>
                <w:rFonts w:asciiTheme="minorHAnsi" w:hAnsiTheme="minorHAnsi" w:cstheme="minorHAnsi"/>
                <w:i/>
              </w:rPr>
              <w:t>I</w:t>
            </w:r>
            <w:r w:rsidRPr="00323664">
              <w:rPr>
                <w:rFonts w:asciiTheme="minorHAnsi" w:hAnsiTheme="minorHAnsi" w:cstheme="minorHAnsi"/>
                <w:i/>
                <w:szCs w:val="22"/>
              </w:rPr>
              <w:t>dentify and document all general roles for the organization or the CSO</w:t>
            </w:r>
            <w:r w:rsidRPr="00323664">
              <w:rPr>
                <w:rFonts w:asciiTheme="minorHAnsi" w:hAnsiTheme="minorHAnsi" w:cstheme="minorHAnsi"/>
                <w:i/>
              </w:rPr>
              <w:t xml:space="preserve"> (o</w:t>
            </w:r>
            <w:r w:rsidRPr="00323664">
              <w:rPr>
                <w:rFonts w:asciiTheme="minorHAnsi" w:hAnsiTheme="minorHAnsi" w:cstheme="minorHAnsi"/>
                <w:i/>
                <w:szCs w:val="22"/>
              </w:rPr>
              <w:t xml:space="preserve">ne </w:t>
            </w:r>
            <w:r w:rsidRPr="00323664">
              <w:rPr>
                <w:rFonts w:asciiTheme="minorHAnsi" w:hAnsiTheme="minorHAnsi" w:cstheme="minorHAnsi"/>
                <w:i/>
              </w:rPr>
              <w:t xml:space="preserve">for </w:t>
            </w:r>
            <w:r w:rsidRPr="00323664">
              <w:rPr>
                <w:rFonts w:asciiTheme="minorHAnsi" w:hAnsiTheme="minorHAnsi" w:cstheme="minorHAnsi"/>
                <w:i/>
                <w:szCs w:val="22"/>
              </w:rPr>
              <w:t>each column)</w:t>
            </w:r>
            <w:r w:rsidRPr="00323664">
              <w:rPr>
                <w:rFonts w:asciiTheme="minorHAnsi" w:hAnsiTheme="minorHAnsi" w:cstheme="minorHAnsi"/>
                <w:i/>
              </w:rPr>
              <w:t>;</w:t>
            </w:r>
            <w:r w:rsidRPr="00323664">
              <w:rPr>
                <w:rFonts w:asciiTheme="minorHAnsi" w:hAnsiTheme="minorHAnsi" w:cstheme="minorHAnsi"/>
                <w:i/>
                <w:szCs w:val="22"/>
              </w:rPr>
              <w:t xml:space="preserve"> there may be indirect roles that apply</w:t>
            </w:r>
            <w:r w:rsidRPr="00323664">
              <w:rPr>
                <w:rFonts w:asciiTheme="minorHAnsi" w:hAnsiTheme="minorHAnsi" w:cstheme="minorHAnsi"/>
                <w:i/>
              </w:rPr>
              <w:t xml:space="preserve"> that </w:t>
            </w:r>
            <w:r w:rsidRPr="00323664">
              <w:rPr>
                <w:rFonts w:asciiTheme="minorHAnsi" w:hAnsiTheme="minorHAnsi" w:cstheme="minorHAnsi"/>
                <w:i/>
                <w:szCs w:val="22"/>
              </w:rPr>
              <w:t xml:space="preserve">should also be listed. </w:t>
            </w:r>
          </w:p>
          <w:p w14:paraId="5C38B491" w14:textId="0FFD777A" w:rsidR="00C95DDB" w:rsidRPr="00323664" w:rsidRDefault="00C95DDB" w:rsidP="00703332">
            <w:pPr>
              <w:pBdr>
                <w:top w:val="nil"/>
                <w:left w:val="nil"/>
                <w:bottom w:val="nil"/>
                <w:right w:val="nil"/>
                <w:between w:val="nil"/>
              </w:pBdr>
              <w:rPr>
                <w:rFonts w:asciiTheme="minorHAnsi" w:hAnsiTheme="minorHAnsi" w:cstheme="minorHAnsi"/>
                <w:i/>
              </w:rPr>
            </w:pPr>
            <w:r w:rsidRPr="00323664">
              <w:rPr>
                <w:rFonts w:asciiTheme="minorHAnsi" w:hAnsiTheme="minorHAnsi" w:cstheme="minorHAnsi"/>
                <w:i/>
                <w:szCs w:val="22"/>
              </w:rPr>
              <w:t>If the CSO has many more duties and roles than what can fit within a table of this size, you may use an Excel spreadsheet and reference it as an appendix within the SSP and this section.</w:t>
            </w:r>
            <w:r w:rsidRPr="00323664">
              <w:rPr>
                <w:rFonts w:asciiTheme="minorHAnsi" w:hAnsiTheme="minorHAnsi" w:cstheme="minorHAnsi"/>
                <w:i/>
              </w:rPr>
              <w:t xml:space="preserve"> </w:t>
            </w:r>
            <w:r w:rsidRPr="00323664">
              <w:rPr>
                <w:rFonts w:asciiTheme="minorHAnsi" w:hAnsiTheme="minorHAnsi" w:cstheme="minorHAnsi"/>
                <w:i/>
                <w:szCs w:val="22"/>
              </w:rPr>
              <w:t xml:space="preserve">Be sure to replace the template text with </w:t>
            </w:r>
            <w:r w:rsidRPr="00323664">
              <w:rPr>
                <w:rFonts w:asciiTheme="minorHAnsi" w:hAnsiTheme="minorHAnsi" w:cstheme="minorHAnsi"/>
                <w:b/>
                <w:i/>
                <w:szCs w:val="22"/>
              </w:rPr>
              <w:t xml:space="preserve">"The </w:t>
            </w:r>
            <w:r w:rsidRPr="00323664">
              <w:rPr>
                <w:rFonts w:asciiTheme="minorHAnsi" w:hAnsiTheme="minorHAnsi" w:cstheme="minorHAnsi"/>
                <w:b/>
                <w:i/>
              </w:rPr>
              <w:t>&lt;</w:t>
            </w:r>
            <w:r w:rsidRPr="00323664">
              <w:rPr>
                <w:rFonts w:asciiTheme="minorHAnsi" w:hAnsiTheme="minorHAnsi" w:cstheme="minorHAnsi"/>
                <w:b/>
                <w:i/>
                <w:szCs w:val="22"/>
              </w:rPr>
              <w:t>Insert CSO Name</w:t>
            </w:r>
            <w:r w:rsidRPr="00323664">
              <w:rPr>
                <w:rFonts w:asciiTheme="minorHAnsi" w:hAnsiTheme="minorHAnsi" w:cstheme="minorHAnsi"/>
                <w:b/>
                <w:i/>
              </w:rPr>
              <w:t>&gt;</w:t>
            </w:r>
            <w:r w:rsidRPr="00323664">
              <w:rPr>
                <w:rFonts w:asciiTheme="minorHAnsi" w:hAnsiTheme="minorHAnsi" w:cstheme="minorHAnsi"/>
                <w:b/>
                <w:i/>
                <w:szCs w:val="22"/>
              </w:rPr>
              <w:t xml:space="preserve"> </w:t>
            </w:r>
            <w:r w:rsidRPr="00323664">
              <w:rPr>
                <w:rFonts w:asciiTheme="minorHAnsi" w:hAnsiTheme="minorHAnsi" w:cstheme="minorHAnsi"/>
                <w:b/>
                <w:i/>
              </w:rPr>
              <w:t>Separation of Duties Matrix is</w:t>
            </w:r>
            <w:r w:rsidRPr="00323664">
              <w:rPr>
                <w:rFonts w:asciiTheme="minorHAnsi" w:hAnsiTheme="minorHAnsi" w:cstheme="minorHAnsi"/>
                <w:b/>
                <w:i/>
                <w:szCs w:val="22"/>
              </w:rPr>
              <w:t xml:space="preserve"> as depicted in &lt;Insert Appendix </w:t>
            </w:r>
            <w:r w:rsidRPr="00323664">
              <w:rPr>
                <w:rFonts w:asciiTheme="minorHAnsi" w:hAnsiTheme="minorHAnsi" w:cstheme="minorHAnsi"/>
                <w:b/>
                <w:i/>
              </w:rPr>
              <w:t>Letter&gt;</w:t>
            </w:r>
            <w:r w:rsidR="00DA6E71">
              <w:rPr>
                <w:rFonts w:asciiTheme="minorHAnsi" w:hAnsiTheme="minorHAnsi" w:cstheme="minorHAnsi"/>
                <w:b/>
                <w:i/>
              </w:rPr>
              <w:t>,</w:t>
            </w:r>
            <w:r w:rsidRPr="00323664">
              <w:rPr>
                <w:rFonts w:asciiTheme="minorHAnsi" w:hAnsiTheme="minorHAnsi" w:cstheme="minorHAnsi"/>
                <w:b/>
                <w:i/>
                <w:szCs w:val="22"/>
              </w:rPr>
              <w:t>"</w:t>
            </w:r>
            <w:r w:rsidRPr="00323664">
              <w:rPr>
                <w:rFonts w:asciiTheme="minorHAnsi" w:hAnsiTheme="minorHAnsi" w:cstheme="minorHAnsi"/>
                <w:i/>
                <w:szCs w:val="22"/>
              </w:rPr>
              <w:t xml:space="preserve"> and include a hyperlink to </w:t>
            </w:r>
            <w:r w:rsidRPr="00323664">
              <w:rPr>
                <w:rFonts w:asciiTheme="minorHAnsi" w:hAnsiTheme="minorHAnsi" w:cstheme="minorHAnsi"/>
                <w:i/>
              </w:rPr>
              <w:t xml:space="preserve">the </w:t>
            </w:r>
            <w:r w:rsidRPr="00323664">
              <w:rPr>
                <w:rFonts w:asciiTheme="minorHAnsi" w:hAnsiTheme="minorHAnsi" w:cstheme="minorHAnsi"/>
                <w:i/>
                <w:szCs w:val="22"/>
              </w:rPr>
              <w:t xml:space="preserve">appendix. </w:t>
            </w:r>
          </w:p>
          <w:p w14:paraId="0673F6F2" w14:textId="77777777" w:rsidR="00C95DDB" w:rsidRPr="00323664" w:rsidRDefault="00C95DDB" w:rsidP="00703332">
            <w:pPr>
              <w:rPr>
                <w:rFonts w:asciiTheme="minorHAnsi" w:hAnsiTheme="minorHAnsi" w:cstheme="minorHAnsi"/>
                <w:i/>
                <w:color w:val="CC1D1D"/>
              </w:rPr>
            </w:pPr>
            <w:r w:rsidRPr="00323664">
              <w:rPr>
                <w:rFonts w:asciiTheme="minorHAnsi" w:hAnsiTheme="minorHAnsi" w:cstheme="minorHAnsi"/>
                <w:i/>
                <w:color w:val="CC1D1D"/>
              </w:rPr>
              <w:t>Delete this and all other instructional text from your final version of this document.</w:t>
            </w:r>
          </w:p>
        </w:tc>
      </w:tr>
    </w:tbl>
    <w:p w14:paraId="17790916" w14:textId="77777777" w:rsidR="00C95DDB" w:rsidRDefault="00C95DDB" w:rsidP="00C95DDB">
      <w:pPr>
        <w:rPr>
          <w:rFonts w:asciiTheme="minorHAnsi" w:hAnsiTheme="minorHAnsi" w:cstheme="minorHAnsi"/>
        </w:rPr>
      </w:pPr>
    </w:p>
    <w:p w14:paraId="5B65E7A0" w14:textId="77777777" w:rsidR="00537614" w:rsidRPr="00323664" w:rsidRDefault="00537614" w:rsidP="00C95DDB">
      <w:pPr>
        <w:rPr>
          <w:rFonts w:asciiTheme="minorHAnsi" w:hAnsiTheme="minorHAnsi" w:cstheme="minorHAnsi"/>
        </w:rPr>
      </w:pPr>
    </w:p>
    <w:p w14:paraId="77BB454C" w14:textId="61AD74DB" w:rsidR="001732C1" w:rsidRPr="00323664" w:rsidRDefault="001732C1" w:rsidP="001732C1">
      <w:pPr>
        <w:pStyle w:val="Caption"/>
        <w:rPr>
          <w:rFonts w:asciiTheme="minorHAnsi" w:hAnsiTheme="minorHAnsi" w:cstheme="minorHAnsi"/>
        </w:rPr>
      </w:pPr>
      <w:r w:rsidRPr="00323664">
        <w:rPr>
          <w:rFonts w:asciiTheme="minorHAnsi" w:hAnsiTheme="minorHAnsi" w:cstheme="minorHAnsi"/>
        </w:rPr>
        <w:lastRenderedPageBreak/>
        <w:t xml:space="preserve">Table </w:t>
      </w:r>
      <w:r w:rsidR="00231A39" w:rsidRPr="00323664">
        <w:rPr>
          <w:rFonts w:asciiTheme="minorHAnsi" w:hAnsiTheme="minorHAnsi" w:cstheme="minorHAnsi"/>
        </w:rPr>
        <w:fldChar w:fldCharType="begin"/>
      </w:r>
      <w:r w:rsidR="00231A39" w:rsidRPr="00323664">
        <w:rPr>
          <w:rFonts w:asciiTheme="minorHAnsi" w:hAnsiTheme="minorHAnsi" w:cstheme="minorHAnsi"/>
        </w:rPr>
        <w:instrText xml:space="preserve"> STYLEREF 1 \s </w:instrText>
      </w:r>
      <w:r w:rsidR="00231A39" w:rsidRPr="00323664">
        <w:rPr>
          <w:rFonts w:asciiTheme="minorHAnsi" w:hAnsiTheme="minorHAnsi" w:cstheme="minorHAnsi"/>
        </w:rPr>
        <w:fldChar w:fldCharType="separate"/>
      </w:r>
      <w:r w:rsidR="00231A39" w:rsidRPr="00323664">
        <w:rPr>
          <w:rFonts w:asciiTheme="minorHAnsi" w:hAnsiTheme="minorHAnsi" w:cstheme="minorHAnsi"/>
          <w:noProof/>
        </w:rPr>
        <w:t>11</w:t>
      </w:r>
      <w:r w:rsidR="00231A39" w:rsidRPr="00323664">
        <w:rPr>
          <w:rFonts w:asciiTheme="minorHAnsi" w:hAnsiTheme="minorHAnsi" w:cstheme="minorHAnsi"/>
        </w:rPr>
        <w:fldChar w:fldCharType="end"/>
      </w:r>
      <w:r w:rsidR="00DA6E71">
        <w:rPr>
          <w:rFonts w:asciiTheme="minorHAnsi" w:hAnsiTheme="minorHAnsi" w:cstheme="minorHAnsi"/>
        </w:rPr>
        <w:t>.</w:t>
      </w:r>
      <w:r w:rsidR="00231A39" w:rsidRPr="00323664">
        <w:rPr>
          <w:rFonts w:asciiTheme="minorHAnsi" w:hAnsiTheme="minorHAnsi" w:cstheme="minorHAnsi"/>
        </w:rPr>
        <w:fldChar w:fldCharType="begin"/>
      </w:r>
      <w:r w:rsidR="00231A39" w:rsidRPr="00323664">
        <w:rPr>
          <w:rFonts w:asciiTheme="minorHAnsi" w:hAnsiTheme="minorHAnsi" w:cstheme="minorHAnsi"/>
        </w:rPr>
        <w:instrText xml:space="preserve"> SEQ Table \* ARABIC \s 1 </w:instrText>
      </w:r>
      <w:r w:rsidR="00231A39" w:rsidRPr="00323664">
        <w:rPr>
          <w:rFonts w:asciiTheme="minorHAnsi" w:hAnsiTheme="minorHAnsi" w:cstheme="minorHAnsi"/>
        </w:rPr>
        <w:fldChar w:fldCharType="separate"/>
      </w:r>
      <w:r w:rsidR="00231A39" w:rsidRPr="00323664">
        <w:rPr>
          <w:rFonts w:asciiTheme="minorHAnsi" w:hAnsiTheme="minorHAnsi" w:cstheme="minorHAnsi"/>
          <w:noProof/>
        </w:rPr>
        <w:t>1</w:t>
      </w:r>
      <w:r w:rsidR="00231A39" w:rsidRPr="00323664">
        <w:rPr>
          <w:rFonts w:asciiTheme="minorHAnsi" w:hAnsiTheme="minorHAnsi" w:cstheme="minorHAnsi"/>
        </w:rPr>
        <w:fldChar w:fldCharType="end"/>
      </w:r>
      <w:r w:rsidRPr="00323664">
        <w:rPr>
          <w:rFonts w:asciiTheme="minorHAnsi" w:hAnsiTheme="minorHAnsi" w:cstheme="minorHAnsi"/>
        </w:rPr>
        <w:t xml:space="preserve"> </w:t>
      </w:r>
      <w:r w:rsidR="000213DE">
        <w:rPr>
          <w:rFonts w:asciiTheme="minorHAnsi" w:hAnsiTheme="minorHAnsi" w:cstheme="minorHAnsi"/>
        </w:rPr>
        <w:t xml:space="preserve">&lt;Insert CSO Name&gt; </w:t>
      </w:r>
      <w:r w:rsidR="00C95DDB" w:rsidRPr="00323664">
        <w:rPr>
          <w:rFonts w:asciiTheme="minorHAnsi" w:hAnsiTheme="minorHAnsi" w:cstheme="minorHAnsi"/>
          <w:lang w:val="en-US"/>
        </w:rPr>
        <w:t>Separation of Duties</w:t>
      </w:r>
    </w:p>
    <w:tbl>
      <w:tblPr>
        <w:tblStyle w:val="FedRAMP"/>
        <w:tblW w:w="13005" w:type="dxa"/>
        <w:tblLayout w:type="fixed"/>
        <w:tblLook w:val="0020" w:firstRow="1" w:lastRow="0" w:firstColumn="0" w:lastColumn="0" w:noHBand="0" w:noVBand="0"/>
      </w:tblPr>
      <w:tblGrid>
        <w:gridCol w:w="2745"/>
        <w:gridCol w:w="1480"/>
        <w:gridCol w:w="1170"/>
        <w:gridCol w:w="1080"/>
        <w:gridCol w:w="990"/>
        <w:gridCol w:w="1260"/>
        <w:gridCol w:w="1080"/>
        <w:gridCol w:w="1260"/>
        <w:gridCol w:w="972"/>
        <w:gridCol w:w="968"/>
      </w:tblGrid>
      <w:tr w:rsidR="00C95DDB" w:rsidRPr="00323664" w14:paraId="6C4DC6D5" w14:textId="77777777" w:rsidTr="00CD0FDC">
        <w:trPr>
          <w:cnfStyle w:val="100000000000" w:firstRow="1" w:lastRow="0" w:firstColumn="0" w:lastColumn="0" w:oddVBand="0" w:evenVBand="0" w:oddHBand="0" w:evenHBand="0" w:firstRowFirstColumn="0" w:firstRowLastColumn="0" w:lastRowFirstColumn="0" w:lastRowLastColumn="0"/>
          <w:trHeight w:val="83"/>
          <w:tblHeader/>
        </w:trPr>
        <w:tc>
          <w:tcPr>
            <w:tcW w:w="2745" w:type="dxa"/>
          </w:tcPr>
          <w:p w14:paraId="25D0D0C7"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454545"/>
                <w:szCs w:val="22"/>
              </w:rPr>
            </w:pPr>
            <w:r w:rsidRPr="00323664">
              <w:rPr>
                <w:rFonts w:asciiTheme="minorHAnsi" w:hAnsiTheme="minorHAnsi" w:cstheme="minorHAnsi"/>
                <w:color w:val="454545"/>
                <w:szCs w:val="22"/>
              </w:rPr>
              <w:t>Duty Description</w:t>
            </w:r>
          </w:p>
        </w:tc>
        <w:tc>
          <w:tcPr>
            <w:tcW w:w="1480" w:type="dxa"/>
          </w:tcPr>
          <w:p w14:paraId="56E6232E"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454545"/>
                <w:szCs w:val="22"/>
              </w:rPr>
            </w:pPr>
            <w:r w:rsidRPr="00323664">
              <w:rPr>
                <w:rFonts w:asciiTheme="minorHAnsi" w:hAnsiTheme="minorHAnsi" w:cstheme="minorHAnsi"/>
                <w:color w:val="454545"/>
                <w:szCs w:val="22"/>
              </w:rPr>
              <w:t>Information Owner</w:t>
            </w:r>
          </w:p>
        </w:tc>
        <w:tc>
          <w:tcPr>
            <w:tcW w:w="1170" w:type="dxa"/>
          </w:tcPr>
          <w:p w14:paraId="55E08117"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454545"/>
                <w:szCs w:val="22"/>
              </w:rPr>
            </w:pPr>
            <w:r w:rsidRPr="00323664">
              <w:rPr>
                <w:rFonts w:asciiTheme="minorHAnsi" w:hAnsiTheme="minorHAnsi" w:cstheme="minorHAnsi"/>
                <w:color w:val="454545"/>
                <w:szCs w:val="22"/>
              </w:rPr>
              <w:t>Security officer</w:t>
            </w:r>
          </w:p>
        </w:tc>
        <w:tc>
          <w:tcPr>
            <w:tcW w:w="1080" w:type="dxa"/>
          </w:tcPr>
          <w:p w14:paraId="20C51FFB"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454545"/>
                <w:szCs w:val="22"/>
              </w:rPr>
            </w:pPr>
            <w:r w:rsidRPr="00323664">
              <w:rPr>
                <w:rFonts w:asciiTheme="minorHAnsi" w:hAnsiTheme="minorHAnsi" w:cstheme="minorHAnsi"/>
                <w:color w:val="454545"/>
                <w:szCs w:val="22"/>
              </w:rPr>
              <w:t>Privacy officer</w:t>
            </w:r>
          </w:p>
        </w:tc>
        <w:tc>
          <w:tcPr>
            <w:tcW w:w="990" w:type="dxa"/>
          </w:tcPr>
          <w:p w14:paraId="4568A4BE"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454545"/>
                <w:szCs w:val="22"/>
              </w:rPr>
            </w:pPr>
            <w:r w:rsidRPr="00323664">
              <w:rPr>
                <w:rFonts w:asciiTheme="minorHAnsi" w:hAnsiTheme="minorHAnsi" w:cstheme="minorHAnsi"/>
                <w:color w:val="454545"/>
                <w:szCs w:val="22"/>
              </w:rPr>
              <w:t>Linux Admin</w:t>
            </w:r>
          </w:p>
        </w:tc>
        <w:tc>
          <w:tcPr>
            <w:tcW w:w="1260" w:type="dxa"/>
          </w:tcPr>
          <w:p w14:paraId="5A84EE94"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454545"/>
                <w:szCs w:val="22"/>
              </w:rPr>
            </w:pPr>
            <w:r w:rsidRPr="00323664">
              <w:rPr>
                <w:rFonts w:asciiTheme="minorHAnsi" w:hAnsiTheme="minorHAnsi" w:cstheme="minorHAnsi"/>
                <w:color w:val="454545"/>
                <w:szCs w:val="22"/>
              </w:rPr>
              <w:t>Windows Admin</w:t>
            </w:r>
          </w:p>
        </w:tc>
        <w:tc>
          <w:tcPr>
            <w:tcW w:w="1080" w:type="dxa"/>
          </w:tcPr>
          <w:p w14:paraId="38C190A3"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454545"/>
                <w:szCs w:val="22"/>
              </w:rPr>
            </w:pPr>
            <w:r w:rsidRPr="00323664">
              <w:rPr>
                <w:rFonts w:asciiTheme="minorHAnsi" w:hAnsiTheme="minorHAnsi" w:cstheme="minorHAnsi"/>
                <w:color w:val="454545"/>
                <w:szCs w:val="22"/>
              </w:rPr>
              <w:t>Agency Admin</w:t>
            </w:r>
          </w:p>
        </w:tc>
        <w:tc>
          <w:tcPr>
            <w:tcW w:w="1260" w:type="dxa"/>
          </w:tcPr>
          <w:p w14:paraId="74D69421"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454545"/>
                <w:szCs w:val="22"/>
              </w:rPr>
            </w:pPr>
            <w:r w:rsidRPr="00323664">
              <w:rPr>
                <w:rFonts w:asciiTheme="minorHAnsi" w:hAnsiTheme="minorHAnsi" w:cstheme="minorHAnsi"/>
                <w:color w:val="454545"/>
                <w:szCs w:val="22"/>
              </w:rPr>
              <w:t>Agency Customer</w:t>
            </w:r>
          </w:p>
        </w:tc>
        <w:tc>
          <w:tcPr>
            <w:tcW w:w="972" w:type="dxa"/>
          </w:tcPr>
          <w:p w14:paraId="66FDAACD"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454545"/>
                <w:szCs w:val="22"/>
              </w:rPr>
            </w:pPr>
          </w:p>
        </w:tc>
        <w:tc>
          <w:tcPr>
            <w:tcW w:w="968" w:type="dxa"/>
          </w:tcPr>
          <w:p w14:paraId="2C8E5B35"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454545"/>
                <w:szCs w:val="22"/>
              </w:rPr>
            </w:pPr>
          </w:p>
        </w:tc>
      </w:tr>
      <w:tr w:rsidR="00C95DDB" w:rsidRPr="00323664" w14:paraId="46C3708E" w14:textId="77777777" w:rsidTr="00537614">
        <w:trPr>
          <w:cnfStyle w:val="000000100000" w:firstRow="0" w:lastRow="0" w:firstColumn="0" w:lastColumn="0" w:oddVBand="0" w:evenVBand="0" w:oddHBand="1" w:evenHBand="0" w:firstRowFirstColumn="0" w:firstRowLastColumn="0" w:lastRowFirstColumn="0" w:lastRowLastColumn="0"/>
        </w:trPr>
        <w:tc>
          <w:tcPr>
            <w:tcW w:w="2745" w:type="dxa"/>
          </w:tcPr>
          <w:p w14:paraId="7ED1DDA0"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808080"/>
                <w:szCs w:val="22"/>
              </w:rPr>
            </w:pPr>
            <w:r w:rsidRPr="00323664">
              <w:rPr>
                <w:rFonts w:asciiTheme="minorHAnsi" w:hAnsiTheme="minorHAnsi" w:cstheme="minorHAnsi"/>
                <w:color w:val="808080"/>
                <w:szCs w:val="22"/>
              </w:rPr>
              <w:t>Adds/Removes Privileged Admins</w:t>
            </w:r>
          </w:p>
        </w:tc>
        <w:tc>
          <w:tcPr>
            <w:tcW w:w="1480" w:type="dxa"/>
          </w:tcPr>
          <w:p w14:paraId="543033E4"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808080"/>
                <w:szCs w:val="22"/>
              </w:rPr>
            </w:pPr>
            <w:r w:rsidRPr="00323664">
              <w:rPr>
                <w:rFonts w:asciiTheme="minorHAnsi" w:hAnsiTheme="minorHAnsi" w:cstheme="minorHAnsi"/>
                <w:color w:val="808080"/>
                <w:szCs w:val="22"/>
              </w:rPr>
              <w:t>X</w:t>
            </w:r>
          </w:p>
        </w:tc>
        <w:tc>
          <w:tcPr>
            <w:tcW w:w="1170" w:type="dxa"/>
          </w:tcPr>
          <w:p w14:paraId="584399E7"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808080"/>
                <w:szCs w:val="22"/>
              </w:rPr>
            </w:pPr>
            <w:r w:rsidRPr="00323664">
              <w:rPr>
                <w:rFonts w:asciiTheme="minorHAnsi" w:hAnsiTheme="minorHAnsi" w:cstheme="minorHAnsi"/>
                <w:color w:val="808080"/>
                <w:szCs w:val="22"/>
              </w:rPr>
              <w:t>X</w:t>
            </w:r>
          </w:p>
        </w:tc>
        <w:tc>
          <w:tcPr>
            <w:tcW w:w="1080" w:type="dxa"/>
          </w:tcPr>
          <w:p w14:paraId="34741839"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808080"/>
                <w:szCs w:val="22"/>
              </w:rPr>
            </w:pPr>
          </w:p>
        </w:tc>
        <w:tc>
          <w:tcPr>
            <w:tcW w:w="990" w:type="dxa"/>
          </w:tcPr>
          <w:p w14:paraId="64D20C5C"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808080"/>
                <w:szCs w:val="22"/>
              </w:rPr>
            </w:pPr>
          </w:p>
        </w:tc>
        <w:tc>
          <w:tcPr>
            <w:tcW w:w="1260" w:type="dxa"/>
          </w:tcPr>
          <w:p w14:paraId="69311477"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808080"/>
                <w:szCs w:val="22"/>
              </w:rPr>
            </w:pPr>
          </w:p>
        </w:tc>
        <w:tc>
          <w:tcPr>
            <w:tcW w:w="1080" w:type="dxa"/>
          </w:tcPr>
          <w:p w14:paraId="1AEAFA6A"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808080"/>
                <w:szCs w:val="22"/>
              </w:rPr>
            </w:pPr>
          </w:p>
        </w:tc>
        <w:tc>
          <w:tcPr>
            <w:tcW w:w="1260" w:type="dxa"/>
          </w:tcPr>
          <w:p w14:paraId="43957E89"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808080"/>
                <w:szCs w:val="22"/>
              </w:rPr>
            </w:pPr>
          </w:p>
        </w:tc>
        <w:tc>
          <w:tcPr>
            <w:tcW w:w="972" w:type="dxa"/>
          </w:tcPr>
          <w:p w14:paraId="5924394A"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808080"/>
                <w:szCs w:val="22"/>
              </w:rPr>
            </w:pPr>
          </w:p>
        </w:tc>
        <w:tc>
          <w:tcPr>
            <w:tcW w:w="968" w:type="dxa"/>
          </w:tcPr>
          <w:p w14:paraId="5DB6BED2"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808080"/>
                <w:szCs w:val="22"/>
              </w:rPr>
            </w:pPr>
          </w:p>
        </w:tc>
      </w:tr>
      <w:tr w:rsidR="00323664" w:rsidRPr="00323664" w14:paraId="48FD1A23" w14:textId="77777777" w:rsidTr="00537614">
        <w:trPr>
          <w:cnfStyle w:val="000000010000" w:firstRow="0" w:lastRow="0" w:firstColumn="0" w:lastColumn="0" w:oddVBand="0" w:evenVBand="0" w:oddHBand="0" w:evenHBand="1" w:firstRowFirstColumn="0" w:firstRowLastColumn="0" w:lastRowFirstColumn="0" w:lastRowLastColumn="0"/>
        </w:trPr>
        <w:tc>
          <w:tcPr>
            <w:tcW w:w="2745" w:type="dxa"/>
          </w:tcPr>
          <w:p w14:paraId="52C1D180"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808080"/>
                <w:szCs w:val="22"/>
              </w:rPr>
            </w:pPr>
            <w:r w:rsidRPr="00323664">
              <w:rPr>
                <w:rFonts w:asciiTheme="minorHAnsi" w:hAnsiTheme="minorHAnsi" w:cstheme="minorHAnsi"/>
                <w:color w:val="808080"/>
                <w:szCs w:val="22"/>
              </w:rPr>
              <w:t>Adds/Removes Non-privileged Admins</w:t>
            </w:r>
          </w:p>
        </w:tc>
        <w:tc>
          <w:tcPr>
            <w:tcW w:w="1480" w:type="dxa"/>
          </w:tcPr>
          <w:p w14:paraId="708EF423"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808080"/>
                <w:szCs w:val="22"/>
              </w:rPr>
            </w:pPr>
          </w:p>
        </w:tc>
        <w:tc>
          <w:tcPr>
            <w:tcW w:w="1170" w:type="dxa"/>
          </w:tcPr>
          <w:p w14:paraId="3738DE59"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808080"/>
                <w:szCs w:val="22"/>
              </w:rPr>
            </w:pPr>
            <w:r w:rsidRPr="00323664">
              <w:rPr>
                <w:rFonts w:asciiTheme="minorHAnsi" w:hAnsiTheme="minorHAnsi" w:cstheme="minorHAnsi"/>
                <w:color w:val="808080"/>
                <w:szCs w:val="22"/>
              </w:rPr>
              <w:t>X</w:t>
            </w:r>
          </w:p>
        </w:tc>
        <w:tc>
          <w:tcPr>
            <w:tcW w:w="1080" w:type="dxa"/>
          </w:tcPr>
          <w:p w14:paraId="1BB6CB16"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808080"/>
                <w:szCs w:val="22"/>
              </w:rPr>
            </w:pPr>
            <w:r w:rsidRPr="00323664">
              <w:rPr>
                <w:rFonts w:asciiTheme="minorHAnsi" w:hAnsiTheme="minorHAnsi" w:cstheme="minorHAnsi"/>
                <w:color w:val="808080"/>
                <w:szCs w:val="22"/>
              </w:rPr>
              <w:t>X</w:t>
            </w:r>
          </w:p>
        </w:tc>
        <w:tc>
          <w:tcPr>
            <w:tcW w:w="990" w:type="dxa"/>
          </w:tcPr>
          <w:p w14:paraId="4E99BACC"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808080"/>
                <w:szCs w:val="22"/>
              </w:rPr>
            </w:pPr>
          </w:p>
        </w:tc>
        <w:tc>
          <w:tcPr>
            <w:tcW w:w="1260" w:type="dxa"/>
          </w:tcPr>
          <w:p w14:paraId="7A9FF999"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808080"/>
                <w:szCs w:val="22"/>
              </w:rPr>
            </w:pPr>
          </w:p>
        </w:tc>
        <w:tc>
          <w:tcPr>
            <w:tcW w:w="1080" w:type="dxa"/>
          </w:tcPr>
          <w:p w14:paraId="66376C73"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808080"/>
                <w:szCs w:val="22"/>
              </w:rPr>
            </w:pPr>
          </w:p>
        </w:tc>
        <w:tc>
          <w:tcPr>
            <w:tcW w:w="1260" w:type="dxa"/>
          </w:tcPr>
          <w:p w14:paraId="77485A01"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808080"/>
                <w:szCs w:val="22"/>
              </w:rPr>
            </w:pPr>
          </w:p>
        </w:tc>
        <w:tc>
          <w:tcPr>
            <w:tcW w:w="972" w:type="dxa"/>
          </w:tcPr>
          <w:p w14:paraId="2DB1DD96"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808080"/>
                <w:szCs w:val="22"/>
              </w:rPr>
            </w:pPr>
          </w:p>
        </w:tc>
        <w:tc>
          <w:tcPr>
            <w:tcW w:w="968" w:type="dxa"/>
          </w:tcPr>
          <w:p w14:paraId="1B8E9BD6"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808080"/>
                <w:szCs w:val="22"/>
              </w:rPr>
            </w:pPr>
          </w:p>
        </w:tc>
      </w:tr>
      <w:tr w:rsidR="00C95DDB" w:rsidRPr="00323664" w14:paraId="5301826A" w14:textId="77777777" w:rsidTr="00537614">
        <w:trPr>
          <w:cnfStyle w:val="000000100000" w:firstRow="0" w:lastRow="0" w:firstColumn="0" w:lastColumn="0" w:oddVBand="0" w:evenVBand="0" w:oddHBand="1" w:evenHBand="0" w:firstRowFirstColumn="0" w:firstRowLastColumn="0" w:lastRowFirstColumn="0" w:lastRowLastColumn="0"/>
        </w:trPr>
        <w:tc>
          <w:tcPr>
            <w:tcW w:w="2745" w:type="dxa"/>
          </w:tcPr>
          <w:p w14:paraId="30E08FCD"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808080"/>
                <w:szCs w:val="22"/>
              </w:rPr>
            </w:pPr>
            <w:r w:rsidRPr="00323664">
              <w:rPr>
                <w:rFonts w:asciiTheme="minorHAnsi" w:hAnsiTheme="minorHAnsi" w:cstheme="minorHAnsi"/>
                <w:color w:val="808080"/>
                <w:szCs w:val="22"/>
              </w:rPr>
              <w:t>Adds/Removes Customer Privileged Admins</w:t>
            </w:r>
          </w:p>
        </w:tc>
        <w:tc>
          <w:tcPr>
            <w:tcW w:w="1480" w:type="dxa"/>
          </w:tcPr>
          <w:p w14:paraId="31F97235"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808080"/>
                <w:szCs w:val="22"/>
              </w:rPr>
            </w:pPr>
          </w:p>
        </w:tc>
        <w:tc>
          <w:tcPr>
            <w:tcW w:w="1170" w:type="dxa"/>
          </w:tcPr>
          <w:p w14:paraId="499F20B6"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808080"/>
                <w:szCs w:val="22"/>
              </w:rPr>
            </w:pPr>
          </w:p>
        </w:tc>
        <w:tc>
          <w:tcPr>
            <w:tcW w:w="1080" w:type="dxa"/>
          </w:tcPr>
          <w:p w14:paraId="78B6CE90"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808080"/>
                <w:szCs w:val="22"/>
              </w:rPr>
            </w:pPr>
          </w:p>
        </w:tc>
        <w:tc>
          <w:tcPr>
            <w:tcW w:w="990" w:type="dxa"/>
          </w:tcPr>
          <w:p w14:paraId="181F7276"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808080"/>
                <w:szCs w:val="22"/>
              </w:rPr>
            </w:pPr>
          </w:p>
        </w:tc>
        <w:tc>
          <w:tcPr>
            <w:tcW w:w="1260" w:type="dxa"/>
          </w:tcPr>
          <w:p w14:paraId="0976CDFF"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808080"/>
                <w:szCs w:val="22"/>
              </w:rPr>
            </w:pPr>
          </w:p>
        </w:tc>
        <w:tc>
          <w:tcPr>
            <w:tcW w:w="1080" w:type="dxa"/>
          </w:tcPr>
          <w:p w14:paraId="2DC95ACC"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808080"/>
                <w:szCs w:val="22"/>
              </w:rPr>
            </w:pPr>
          </w:p>
        </w:tc>
        <w:tc>
          <w:tcPr>
            <w:tcW w:w="1260" w:type="dxa"/>
          </w:tcPr>
          <w:p w14:paraId="20AD0F90"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808080"/>
                <w:szCs w:val="22"/>
              </w:rPr>
            </w:pPr>
          </w:p>
        </w:tc>
        <w:tc>
          <w:tcPr>
            <w:tcW w:w="972" w:type="dxa"/>
          </w:tcPr>
          <w:p w14:paraId="2A3ADDC8"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808080"/>
                <w:szCs w:val="22"/>
              </w:rPr>
            </w:pPr>
          </w:p>
        </w:tc>
        <w:tc>
          <w:tcPr>
            <w:tcW w:w="968" w:type="dxa"/>
          </w:tcPr>
          <w:p w14:paraId="2F5B0CA9"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808080"/>
                <w:szCs w:val="22"/>
              </w:rPr>
            </w:pPr>
          </w:p>
        </w:tc>
      </w:tr>
      <w:tr w:rsidR="00323664" w:rsidRPr="00323664" w14:paraId="1B062FC0" w14:textId="77777777" w:rsidTr="00537614">
        <w:trPr>
          <w:cnfStyle w:val="000000010000" w:firstRow="0" w:lastRow="0" w:firstColumn="0" w:lastColumn="0" w:oddVBand="0" w:evenVBand="0" w:oddHBand="0" w:evenHBand="1" w:firstRowFirstColumn="0" w:firstRowLastColumn="0" w:lastRowFirstColumn="0" w:lastRowLastColumn="0"/>
        </w:trPr>
        <w:tc>
          <w:tcPr>
            <w:tcW w:w="2745" w:type="dxa"/>
          </w:tcPr>
          <w:p w14:paraId="7BF5003C"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808080"/>
                <w:szCs w:val="22"/>
              </w:rPr>
            </w:pPr>
            <w:r w:rsidRPr="00323664">
              <w:rPr>
                <w:rFonts w:asciiTheme="minorHAnsi" w:hAnsiTheme="minorHAnsi" w:cstheme="minorHAnsi"/>
                <w:color w:val="808080"/>
                <w:szCs w:val="22"/>
              </w:rPr>
              <w:t>Adds/Removes Customer Non-</w:t>
            </w:r>
            <w:proofErr w:type="gramStart"/>
            <w:r w:rsidRPr="00323664">
              <w:rPr>
                <w:rFonts w:asciiTheme="minorHAnsi" w:hAnsiTheme="minorHAnsi" w:cstheme="minorHAnsi"/>
                <w:color w:val="808080"/>
                <w:szCs w:val="22"/>
              </w:rPr>
              <w:t>privileged</w:t>
            </w:r>
            <w:proofErr w:type="gramEnd"/>
            <w:r w:rsidRPr="00323664">
              <w:rPr>
                <w:rFonts w:asciiTheme="minorHAnsi" w:hAnsiTheme="minorHAnsi" w:cstheme="minorHAnsi"/>
                <w:color w:val="808080"/>
                <w:szCs w:val="22"/>
              </w:rPr>
              <w:t xml:space="preserve"> Admins</w:t>
            </w:r>
          </w:p>
        </w:tc>
        <w:tc>
          <w:tcPr>
            <w:tcW w:w="1480" w:type="dxa"/>
          </w:tcPr>
          <w:p w14:paraId="0116F4F0"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808080"/>
                <w:szCs w:val="22"/>
              </w:rPr>
            </w:pPr>
          </w:p>
        </w:tc>
        <w:tc>
          <w:tcPr>
            <w:tcW w:w="1170" w:type="dxa"/>
          </w:tcPr>
          <w:p w14:paraId="68BF4778"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808080"/>
                <w:szCs w:val="22"/>
              </w:rPr>
            </w:pPr>
          </w:p>
        </w:tc>
        <w:tc>
          <w:tcPr>
            <w:tcW w:w="1080" w:type="dxa"/>
          </w:tcPr>
          <w:p w14:paraId="0D25ADD9"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808080"/>
                <w:szCs w:val="22"/>
              </w:rPr>
            </w:pPr>
          </w:p>
        </w:tc>
        <w:tc>
          <w:tcPr>
            <w:tcW w:w="990" w:type="dxa"/>
          </w:tcPr>
          <w:p w14:paraId="798B284F"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808080"/>
                <w:szCs w:val="22"/>
              </w:rPr>
            </w:pPr>
          </w:p>
        </w:tc>
        <w:tc>
          <w:tcPr>
            <w:tcW w:w="1260" w:type="dxa"/>
          </w:tcPr>
          <w:p w14:paraId="6A964DAA"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808080"/>
                <w:szCs w:val="22"/>
              </w:rPr>
            </w:pPr>
          </w:p>
        </w:tc>
        <w:tc>
          <w:tcPr>
            <w:tcW w:w="1080" w:type="dxa"/>
          </w:tcPr>
          <w:p w14:paraId="232E7369"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808080"/>
                <w:szCs w:val="22"/>
              </w:rPr>
            </w:pPr>
          </w:p>
        </w:tc>
        <w:tc>
          <w:tcPr>
            <w:tcW w:w="1260" w:type="dxa"/>
          </w:tcPr>
          <w:p w14:paraId="480E5843"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808080"/>
                <w:szCs w:val="22"/>
              </w:rPr>
            </w:pPr>
          </w:p>
        </w:tc>
        <w:tc>
          <w:tcPr>
            <w:tcW w:w="972" w:type="dxa"/>
          </w:tcPr>
          <w:p w14:paraId="695CE95D"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808080"/>
                <w:szCs w:val="22"/>
              </w:rPr>
            </w:pPr>
          </w:p>
        </w:tc>
        <w:tc>
          <w:tcPr>
            <w:tcW w:w="968" w:type="dxa"/>
          </w:tcPr>
          <w:p w14:paraId="2C718B9F"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808080"/>
                <w:szCs w:val="22"/>
              </w:rPr>
            </w:pPr>
          </w:p>
        </w:tc>
      </w:tr>
      <w:tr w:rsidR="00C95DDB" w:rsidRPr="00323664" w14:paraId="2B7244C8" w14:textId="77777777" w:rsidTr="00537614">
        <w:trPr>
          <w:cnfStyle w:val="000000100000" w:firstRow="0" w:lastRow="0" w:firstColumn="0" w:lastColumn="0" w:oddVBand="0" w:evenVBand="0" w:oddHBand="1" w:evenHBand="0" w:firstRowFirstColumn="0" w:firstRowLastColumn="0" w:lastRowFirstColumn="0" w:lastRowLastColumn="0"/>
        </w:trPr>
        <w:tc>
          <w:tcPr>
            <w:tcW w:w="2745" w:type="dxa"/>
          </w:tcPr>
          <w:p w14:paraId="57629C2F"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808080"/>
                <w:szCs w:val="22"/>
              </w:rPr>
            </w:pPr>
            <w:r w:rsidRPr="00323664">
              <w:rPr>
                <w:rFonts w:asciiTheme="minorHAnsi" w:hAnsiTheme="minorHAnsi" w:cstheme="minorHAnsi"/>
                <w:color w:val="808080"/>
                <w:szCs w:val="22"/>
              </w:rPr>
              <w:t>Enforces Physical Access Authorizations</w:t>
            </w:r>
          </w:p>
        </w:tc>
        <w:tc>
          <w:tcPr>
            <w:tcW w:w="1480" w:type="dxa"/>
          </w:tcPr>
          <w:p w14:paraId="7D0EA331"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808080"/>
                <w:szCs w:val="22"/>
              </w:rPr>
            </w:pPr>
          </w:p>
        </w:tc>
        <w:tc>
          <w:tcPr>
            <w:tcW w:w="1170" w:type="dxa"/>
          </w:tcPr>
          <w:p w14:paraId="35979320"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808080"/>
                <w:szCs w:val="22"/>
              </w:rPr>
            </w:pPr>
          </w:p>
        </w:tc>
        <w:tc>
          <w:tcPr>
            <w:tcW w:w="1080" w:type="dxa"/>
          </w:tcPr>
          <w:p w14:paraId="12F40413"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808080"/>
                <w:szCs w:val="22"/>
              </w:rPr>
            </w:pPr>
          </w:p>
        </w:tc>
        <w:tc>
          <w:tcPr>
            <w:tcW w:w="990" w:type="dxa"/>
          </w:tcPr>
          <w:p w14:paraId="364D1163"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808080"/>
                <w:szCs w:val="22"/>
              </w:rPr>
            </w:pPr>
          </w:p>
        </w:tc>
        <w:tc>
          <w:tcPr>
            <w:tcW w:w="1260" w:type="dxa"/>
          </w:tcPr>
          <w:p w14:paraId="45A0DD8E"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808080"/>
                <w:szCs w:val="22"/>
              </w:rPr>
            </w:pPr>
          </w:p>
        </w:tc>
        <w:tc>
          <w:tcPr>
            <w:tcW w:w="1080" w:type="dxa"/>
          </w:tcPr>
          <w:p w14:paraId="47605B37"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808080"/>
                <w:szCs w:val="22"/>
              </w:rPr>
            </w:pPr>
          </w:p>
        </w:tc>
        <w:tc>
          <w:tcPr>
            <w:tcW w:w="1260" w:type="dxa"/>
          </w:tcPr>
          <w:p w14:paraId="56982386"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808080"/>
                <w:szCs w:val="22"/>
              </w:rPr>
            </w:pPr>
          </w:p>
        </w:tc>
        <w:tc>
          <w:tcPr>
            <w:tcW w:w="972" w:type="dxa"/>
          </w:tcPr>
          <w:p w14:paraId="25979DA7"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808080"/>
                <w:szCs w:val="22"/>
              </w:rPr>
            </w:pPr>
          </w:p>
        </w:tc>
        <w:tc>
          <w:tcPr>
            <w:tcW w:w="968" w:type="dxa"/>
          </w:tcPr>
          <w:p w14:paraId="4487DE91"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808080"/>
                <w:szCs w:val="22"/>
              </w:rPr>
            </w:pPr>
          </w:p>
        </w:tc>
      </w:tr>
      <w:tr w:rsidR="00323664" w:rsidRPr="00323664" w14:paraId="1B2C3AD1" w14:textId="77777777" w:rsidTr="00537614">
        <w:trPr>
          <w:cnfStyle w:val="000000010000" w:firstRow="0" w:lastRow="0" w:firstColumn="0" w:lastColumn="0" w:oddVBand="0" w:evenVBand="0" w:oddHBand="0" w:evenHBand="1" w:firstRowFirstColumn="0" w:firstRowLastColumn="0" w:lastRowFirstColumn="0" w:lastRowLastColumn="0"/>
        </w:trPr>
        <w:tc>
          <w:tcPr>
            <w:tcW w:w="2745" w:type="dxa"/>
          </w:tcPr>
          <w:p w14:paraId="59C579E8"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808080"/>
                <w:szCs w:val="22"/>
              </w:rPr>
            </w:pPr>
            <w:r w:rsidRPr="00323664">
              <w:rPr>
                <w:rFonts w:asciiTheme="minorHAnsi" w:hAnsiTheme="minorHAnsi" w:cstheme="minorHAnsi"/>
                <w:color w:val="808080"/>
                <w:szCs w:val="22"/>
              </w:rPr>
              <w:t>Defines Least Privilege Needed to Perform Tasks</w:t>
            </w:r>
          </w:p>
        </w:tc>
        <w:tc>
          <w:tcPr>
            <w:tcW w:w="1480" w:type="dxa"/>
          </w:tcPr>
          <w:p w14:paraId="07E29D8A"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808080"/>
                <w:szCs w:val="22"/>
              </w:rPr>
            </w:pPr>
          </w:p>
        </w:tc>
        <w:tc>
          <w:tcPr>
            <w:tcW w:w="1170" w:type="dxa"/>
          </w:tcPr>
          <w:p w14:paraId="1BC26BF6"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808080"/>
                <w:szCs w:val="22"/>
              </w:rPr>
            </w:pPr>
          </w:p>
        </w:tc>
        <w:tc>
          <w:tcPr>
            <w:tcW w:w="1080" w:type="dxa"/>
          </w:tcPr>
          <w:p w14:paraId="0CB47205"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808080"/>
                <w:szCs w:val="22"/>
              </w:rPr>
            </w:pPr>
          </w:p>
        </w:tc>
        <w:tc>
          <w:tcPr>
            <w:tcW w:w="990" w:type="dxa"/>
          </w:tcPr>
          <w:p w14:paraId="0186DF65"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808080"/>
                <w:szCs w:val="22"/>
              </w:rPr>
            </w:pPr>
          </w:p>
        </w:tc>
        <w:tc>
          <w:tcPr>
            <w:tcW w:w="1260" w:type="dxa"/>
          </w:tcPr>
          <w:p w14:paraId="2E34D44C"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808080"/>
                <w:szCs w:val="22"/>
              </w:rPr>
            </w:pPr>
          </w:p>
        </w:tc>
        <w:tc>
          <w:tcPr>
            <w:tcW w:w="1080" w:type="dxa"/>
          </w:tcPr>
          <w:p w14:paraId="3BC140B3"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808080"/>
                <w:szCs w:val="22"/>
              </w:rPr>
            </w:pPr>
          </w:p>
        </w:tc>
        <w:tc>
          <w:tcPr>
            <w:tcW w:w="1260" w:type="dxa"/>
          </w:tcPr>
          <w:p w14:paraId="7FDBF73E"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808080"/>
                <w:szCs w:val="22"/>
              </w:rPr>
            </w:pPr>
          </w:p>
        </w:tc>
        <w:tc>
          <w:tcPr>
            <w:tcW w:w="972" w:type="dxa"/>
          </w:tcPr>
          <w:p w14:paraId="34A8F05F"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808080"/>
                <w:szCs w:val="22"/>
              </w:rPr>
            </w:pPr>
          </w:p>
        </w:tc>
        <w:tc>
          <w:tcPr>
            <w:tcW w:w="968" w:type="dxa"/>
          </w:tcPr>
          <w:p w14:paraId="501A4740"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808080"/>
                <w:szCs w:val="22"/>
              </w:rPr>
            </w:pPr>
          </w:p>
        </w:tc>
      </w:tr>
      <w:tr w:rsidR="00C95DDB" w:rsidRPr="00323664" w14:paraId="1567F511" w14:textId="77777777" w:rsidTr="00537614">
        <w:trPr>
          <w:cnfStyle w:val="000000100000" w:firstRow="0" w:lastRow="0" w:firstColumn="0" w:lastColumn="0" w:oddVBand="0" w:evenVBand="0" w:oddHBand="1" w:evenHBand="0" w:firstRowFirstColumn="0" w:firstRowLastColumn="0" w:lastRowFirstColumn="0" w:lastRowLastColumn="0"/>
        </w:trPr>
        <w:tc>
          <w:tcPr>
            <w:tcW w:w="2745" w:type="dxa"/>
          </w:tcPr>
          <w:p w14:paraId="0AD9323B"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808080"/>
                <w:szCs w:val="22"/>
              </w:rPr>
            </w:pPr>
            <w:r w:rsidRPr="00323664">
              <w:rPr>
                <w:rFonts w:asciiTheme="minorHAnsi" w:hAnsiTheme="minorHAnsi" w:cstheme="minorHAnsi"/>
                <w:color w:val="808080"/>
                <w:szCs w:val="22"/>
              </w:rPr>
              <w:t>Reviews/Approves Policy</w:t>
            </w:r>
          </w:p>
        </w:tc>
        <w:tc>
          <w:tcPr>
            <w:tcW w:w="1480" w:type="dxa"/>
          </w:tcPr>
          <w:p w14:paraId="4968ADCA"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808080"/>
                <w:szCs w:val="22"/>
              </w:rPr>
            </w:pPr>
          </w:p>
        </w:tc>
        <w:tc>
          <w:tcPr>
            <w:tcW w:w="1170" w:type="dxa"/>
          </w:tcPr>
          <w:p w14:paraId="4FE00C9A"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808080"/>
                <w:szCs w:val="22"/>
              </w:rPr>
            </w:pPr>
          </w:p>
        </w:tc>
        <w:tc>
          <w:tcPr>
            <w:tcW w:w="1080" w:type="dxa"/>
          </w:tcPr>
          <w:p w14:paraId="61505133"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808080"/>
                <w:szCs w:val="22"/>
              </w:rPr>
            </w:pPr>
          </w:p>
        </w:tc>
        <w:tc>
          <w:tcPr>
            <w:tcW w:w="990" w:type="dxa"/>
          </w:tcPr>
          <w:p w14:paraId="614808E3"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808080"/>
                <w:szCs w:val="22"/>
              </w:rPr>
            </w:pPr>
          </w:p>
        </w:tc>
        <w:tc>
          <w:tcPr>
            <w:tcW w:w="1260" w:type="dxa"/>
          </w:tcPr>
          <w:p w14:paraId="2389D3DE"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808080"/>
                <w:szCs w:val="22"/>
              </w:rPr>
            </w:pPr>
          </w:p>
        </w:tc>
        <w:tc>
          <w:tcPr>
            <w:tcW w:w="1080" w:type="dxa"/>
          </w:tcPr>
          <w:p w14:paraId="7991B899"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808080"/>
                <w:szCs w:val="22"/>
              </w:rPr>
            </w:pPr>
          </w:p>
        </w:tc>
        <w:tc>
          <w:tcPr>
            <w:tcW w:w="1260" w:type="dxa"/>
          </w:tcPr>
          <w:p w14:paraId="6663B453"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808080"/>
                <w:szCs w:val="22"/>
              </w:rPr>
            </w:pPr>
          </w:p>
        </w:tc>
        <w:tc>
          <w:tcPr>
            <w:tcW w:w="972" w:type="dxa"/>
          </w:tcPr>
          <w:p w14:paraId="1A09BFFA"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808080"/>
                <w:szCs w:val="22"/>
              </w:rPr>
            </w:pPr>
          </w:p>
        </w:tc>
        <w:tc>
          <w:tcPr>
            <w:tcW w:w="968" w:type="dxa"/>
          </w:tcPr>
          <w:p w14:paraId="03169BE9"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808080"/>
                <w:szCs w:val="22"/>
              </w:rPr>
            </w:pPr>
          </w:p>
        </w:tc>
      </w:tr>
      <w:tr w:rsidR="00323664" w:rsidRPr="00323664" w14:paraId="3523B13D" w14:textId="77777777" w:rsidTr="00537614">
        <w:trPr>
          <w:cnfStyle w:val="000000010000" w:firstRow="0" w:lastRow="0" w:firstColumn="0" w:lastColumn="0" w:oddVBand="0" w:evenVBand="0" w:oddHBand="0" w:evenHBand="1" w:firstRowFirstColumn="0" w:firstRowLastColumn="0" w:lastRowFirstColumn="0" w:lastRowLastColumn="0"/>
        </w:trPr>
        <w:tc>
          <w:tcPr>
            <w:tcW w:w="2745" w:type="dxa"/>
          </w:tcPr>
          <w:p w14:paraId="5031423A"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808080"/>
                <w:szCs w:val="22"/>
              </w:rPr>
            </w:pPr>
            <w:r w:rsidRPr="00323664">
              <w:rPr>
                <w:rFonts w:asciiTheme="minorHAnsi" w:hAnsiTheme="minorHAnsi" w:cstheme="minorHAnsi"/>
                <w:color w:val="808080"/>
                <w:szCs w:val="22"/>
              </w:rPr>
              <w:t>Enforces Policy</w:t>
            </w:r>
          </w:p>
        </w:tc>
        <w:tc>
          <w:tcPr>
            <w:tcW w:w="1480" w:type="dxa"/>
          </w:tcPr>
          <w:p w14:paraId="0CC68CA1"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808080"/>
                <w:szCs w:val="22"/>
              </w:rPr>
            </w:pPr>
          </w:p>
        </w:tc>
        <w:tc>
          <w:tcPr>
            <w:tcW w:w="1170" w:type="dxa"/>
          </w:tcPr>
          <w:p w14:paraId="380DC2FF"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808080"/>
                <w:szCs w:val="22"/>
              </w:rPr>
            </w:pPr>
          </w:p>
        </w:tc>
        <w:tc>
          <w:tcPr>
            <w:tcW w:w="1080" w:type="dxa"/>
          </w:tcPr>
          <w:p w14:paraId="02FE878F"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808080"/>
                <w:szCs w:val="22"/>
              </w:rPr>
            </w:pPr>
          </w:p>
        </w:tc>
        <w:tc>
          <w:tcPr>
            <w:tcW w:w="990" w:type="dxa"/>
          </w:tcPr>
          <w:p w14:paraId="79A32108"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808080"/>
                <w:szCs w:val="22"/>
              </w:rPr>
            </w:pPr>
          </w:p>
        </w:tc>
        <w:tc>
          <w:tcPr>
            <w:tcW w:w="1260" w:type="dxa"/>
          </w:tcPr>
          <w:p w14:paraId="023736EF"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808080"/>
                <w:szCs w:val="22"/>
              </w:rPr>
            </w:pPr>
          </w:p>
        </w:tc>
        <w:tc>
          <w:tcPr>
            <w:tcW w:w="1080" w:type="dxa"/>
          </w:tcPr>
          <w:p w14:paraId="1B431F28"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808080"/>
                <w:szCs w:val="22"/>
              </w:rPr>
            </w:pPr>
          </w:p>
        </w:tc>
        <w:tc>
          <w:tcPr>
            <w:tcW w:w="1260" w:type="dxa"/>
          </w:tcPr>
          <w:p w14:paraId="790EFB13"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808080"/>
                <w:szCs w:val="22"/>
              </w:rPr>
            </w:pPr>
          </w:p>
        </w:tc>
        <w:tc>
          <w:tcPr>
            <w:tcW w:w="972" w:type="dxa"/>
          </w:tcPr>
          <w:p w14:paraId="4EC30BED"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808080"/>
                <w:szCs w:val="22"/>
              </w:rPr>
            </w:pPr>
          </w:p>
        </w:tc>
        <w:tc>
          <w:tcPr>
            <w:tcW w:w="968" w:type="dxa"/>
          </w:tcPr>
          <w:p w14:paraId="2BAD5F09"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808080"/>
                <w:szCs w:val="22"/>
              </w:rPr>
            </w:pPr>
          </w:p>
        </w:tc>
      </w:tr>
    </w:tbl>
    <w:p w14:paraId="1A6D4055" w14:textId="77777777" w:rsidR="00C95DDB" w:rsidRPr="00323664" w:rsidRDefault="00C95DDB" w:rsidP="001C5E17">
      <w:pPr>
        <w:pStyle w:val="Heading1"/>
        <w:rPr>
          <w:rFonts w:asciiTheme="minorHAnsi" w:hAnsiTheme="minorHAnsi" w:cstheme="minorHAnsi"/>
        </w:rPr>
        <w:sectPr w:rsidR="00C95DDB" w:rsidRPr="00323664" w:rsidSect="002500A4">
          <w:headerReference w:type="default" r:id="rId36"/>
          <w:footerReference w:type="default" r:id="rId37"/>
          <w:pgSz w:w="15840" w:h="12240" w:orient="landscape"/>
          <w:pgMar w:top="1440" w:right="1440" w:bottom="1440" w:left="1440" w:header="0" w:footer="0" w:gutter="0"/>
          <w:cols w:space="720"/>
          <w:docGrid w:linePitch="299"/>
        </w:sectPr>
      </w:pPr>
    </w:p>
    <w:p w14:paraId="621ECFBC" w14:textId="77777777" w:rsidR="00C95DDB" w:rsidRPr="00323664" w:rsidRDefault="00C95DDB" w:rsidP="00C95DDB">
      <w:pPr>
        <w:pStyle w:val="Heading1"/>
        <w:rPr>
          <w:rFonts w:asciiTheme="minorHAnsi" w:hAnsiTheme="minorHAnsi" w:cstheme="minorHAnsi"/>
          <w:lang w:val="en-US"/>
        </w:rPr>
      </w:pPr>
      <w:bookmarkStart w:id="27" w:name="_Toc132928042"/>
      <w:r w:rsidRPr="00323664">
        <w:rPr>
          <w:rFonts w:asciiTheme="minorHAnsi" w:hAnsiTheme="minorHAnsi" w:cstheme="minorHAnsi"/>
          <w:lang w:val="en-US"/>
        </w:rPr>
        <w:lastRenderedPageBreak/>
        <w:t>SSP Appendices List</w:t>
      </w:r>
      <w:bookmarkEnd w:id="27"/>
    </w:p>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C95DDB" w:rsidRPr="00323664" w14:paraId="14069757" w14:textId="77777777" w:rsidTr="00703332">
        <w:trPr>
          <w:trHeight w:val="57"/>
        </w:trPr>
        <w:tc>
          <w:tcPr>
            <w:tcW w:w="9350" w:type="dxa"/>
            <w:shd w:val="clear" w:color="auto" w:fill="19447F"/>
          </w:tcPr>
          <w:p w14:paraId="64E082CB" w14:textId="77777777" w:rsidR="00C95DDB" w:rsidRPr="00323664" w:rsidRDefault="00C95DDB" w:rsidP="00703332">
            <w:pPr>
              <w:spacing w:after="80"/>
              <w:rPr>
                <w:rFonts w:asciiTheme="minorHAnsi" w:hAnsiTheme="minorHAnsi" w:cstheme="minorHAnsi"/>
                <w:b/>
                <w:i/>
                <w:color w:val="FFFFFF"/>
              </w:rPr>
            </w:pPr>
            <w:r w:rsidRPr="00323664">
              <w:rPr>
                <w:rFonts w:asciiTheme="minorHAnsi" w:hAnsiTheme="minorHAnsi" w:cstheme="minorHAnsi"/>
                <w:b/>
                <w:i/>
                <w:color w:val="FFFFFF"/>
              </w:rPr>
              <w:t xml:space="preserve">Instructions: </w:t>
            </w:r>
          </w:p>
        </w:tc>
      </w:tr>
      <w:tr w:rsidR="00C95DDB" w:rsidRPr="00323664" w14:paraId="21BF4EDC" w14:textId="77777777" w:rsidTr="00703332">
        <w:trPr>
          <w:trHeight w:val="57"/>
        </w:trPr>
        <w:tc>
          <w:tcPr>
            <w:tcW w:w="9350" w:type="dxa"/>
            <w:shd w:val="clear" w:color="auto" w:fill="F2F2F2"/>
          </w:tcPr>
          <w:p w14:paraId="5BE8A62B" w14:textId="77777777" w:rsidR="00C95DDB" w:rsidRPr="00323664" w:rsidRDefault="00C95DDB" w:rsidP="00703332">
            <w:pPr>
              <w:pBdr>
                <w:top w:val="nil"/>
                <w:left w:val="nil"/>
                <w:bottom w:val="nil"/>
                <w:right w:val="nil"/>
                <w:between w:val="nil"/>
              </w:pBdr>
              <w:rPr>
                <w:rFonts w:asciiTheme="minorHAnsi" w:hAnsiTheme="minorHAnsi" w:cstheme="minorHAnsi"/>
                <w:i/>
              </w:rPr>
            </w:pPr>
            <w:r w:rsidRPr="00323664">
              <w:rPr>
                <w:rFonts w:asciiTheme="minorHAnsi" w:hAnsiTheme="minorHAnsi" w:cstheme="minorHAnsi"/>
                <w:i/>
                <w:szCs w:val="22"/>
              </w:rPr>
              <w:t xml:space="preserve">FedRAMP provides templates for many of the required appendices. Some templates are available on </w:t>
            </w:r>
            <w:r w:rsidRPr="00323664">
              <w:rPr>
                <w:rFonts w:asciiTheme="minorHAnsi" w:hAnsiTheme="minorHAnsi" w:cstheme="minorHAnsi"/>
                <w:i/>
              </w:rPr>
              <w:t>FedRAMP’s</w:t>
            </w:r>
            <w:r w:rsidRPr="00323664">
              <w:rPr>
                <w:rFonts w:asciiTheme="minorHAnsi" w:hAnsiTheme="minorHAnsi" w:cstheme="minorHAnsi"/>
                <w:i/>
                <w:szCs w:val="22"/>
              </w:rPr>
              <w:t xml:space="preserve"> </w:t>
            </w:r>
            <w:hyperlink r:id="rId38">
              <w:r w:rsidRPr="00537614">
                <w:rPr>
                  <w:rStyle w:val="Hyperlink"/>
                </w:rPr>
                <w:t>Documents and Templates</w:t>
              </w:r>
            </w:hyperlink>
            <w:r w:rsidRPr="00323664">
              <w:rPr>
                <w:rFonts w:asciiTheme="minorHAnsi" w:hAnsiTheme="minorHAnsi" w:cstheme="minorHAnsi"/>
                <w:i/>
              </w:rPr>
              <w:t xml:space="preserve"> Web page</w:t>
            </w:r>
            <w:r w:rsidRPr="00323664">
              <w:rPr>
                <w:rFonts w:asciiTheme="minorHAnsi" w:hAnsiTheme="minorHAnsi" w:cstheme="minorHAnsi"/>
                <w:i/>
                <w:szCs w:val="22"/>
              </w:rPr>
              <w:t xml:space="preserve">; others are included within the body of the SSP Appendix. Where FedRAMP provides a template, it will be noted in the table below (“FedRAMP-provided” versus “CSP-provided”). </w:t>
            </w:r>
          </w:p>
          <w:p w14:paraId="073B96FE" w14:textId="77777777" w:rsidR="00C95DDB" w:rsidRPr="00323664" w:rsidRDefault="00C95DDB" w:rsidP="00703332">
            <w:pPr>
              <w:pBdr>
                <w:top w:val="nil"/>
                <w:left w:val="nil"/>
                <w:bottom w:val="nil"/>
                <w:right w:val="nil"/>
                <w:between w:val="nil"/>
              </w:pBdr>
              <w:rPr>
                <w:rFonts w:asciiTheme="minorHAnsi" w:hAnsiTheme="minorHAnsi" w:cstheme="minorHAnsi"/>
                <w:i/>
              </w:rPr>
            </w:pPr>
            <w:r w:rsidRPr="00323664">
              <w:rPr>
                <w:rFonts w:asciiTheme="minorHAnsi" w:hAnsiTheme="minorHAnsi" w:cstheme="minorHAnsi"/>
                <w:i/>
              </w:rPr>
              <w:t>M</w:t>
            </w:r>
            <w:r w:rsidRPr="00323664">
              <w:rPr>
                <w:rFonts w:asciiTheme="minorHAnsi" w:hAnsiTheme="minorHAnsi" w:cstheme="minorHAnsi"/>
                <w:i/>
                <w:szCs w:val="22"/>
              </w:rPr>
              <w:t>any of the appendices are not required for LI-SaaS CSOs. This is noted in the table below.</w:t>
            </w:r>
          </w:p>
          <w:p w14:paraId="141C39CF" w14:textId="77777777" w:rsidR="00C95DDB" w:rsidRPr="00323664" w:rsidRDefault="00C95DDB" w:rsidP="00703332">
            <w:pPr>
              <w:pBdr>
                <w:top w:val="nil"/>
                <w:left w:val="nil"/>
                <w:bottom w:val="nil"/>
                <w:right w:val="nil"/>
                <w:between w:val="nil"/>
              </w:pBdr>
              <w:rPr>
                <w:rFonts w:asciiTheme="minorHAnsi" w:hAnsiTheme="minorHAnsi" w:cstheme="minorHAnsi"/>
                <w:i/>
              </w:rPr>
            </w:pPr>
            <w:r w:rsidRPr="00323664">
              <w:rPr>
                <w:rFonts w:asciiTheme="minorHAnsi" w:hAnsiTheme="minorHAnsi" w:cstheme="minorHAnsi"/>
                <w:i/>
              </w:rPr>
              <w:t>A</w:t>
            </w:r>
            <w:r w:rsidRPr="00323664">
              <w:rPr>
                <w:rFonts w:asciiTheme="minorHAnsi" w:hAnsiTheme="minorHAnsi" w:cstheme="minorHAnsi"/>
                <w:i/>
                <w:szCs w:val="22"/>
              </w:rPr>
              <w:t xml:space="preserve">dd the </w:t>
            </w:r>
            <w:r w:rsidRPr="00323664">
              <w:rPr>
                <w:rFonts w:asciiTheme="minorHAnsi" w:hAnsiTheme="minorHAnsi" w:cstheme="minorHAnsi"/>
                <w:i/>
              </w:rPr>
              <w:t>f</w:t>
            </w:r>
            <w:r w:rsidRPr="00323664">
              <w:rPr>
                <w:rFonts w:asciiTheme="minorHAnsi" w:hAnsiTheme="minorHAnsi" w:cstheme="minorHAnsi"/>
                <w:i/>
                <w:szCs w:val="22"/>
              </w:rPr>
              <w:t xml:space="preserve">ile </w:t>
            </w:r>
            <w:r w:rsidRPr="00323664">
              <w:rPr>
                <w:rFonts w:asciiTheme="minorHAnsi" w:hAnsiTheme="minorHAnsi" w:cstheme="minorHAnsi"/>
                <w:i/>
              </w:rPr>
              <w:t>n</w:t>
            </w:r>
            <w:r w:rsidRPr="00323664">
              <w:rPr>
                <w:rFonts w:asciiTheme="minorHAnsi" w:hAnsiTheme="minorHAnsi" w:cstheme="minorHAnsi"/>
                <w:i/>
                <w:szCs w:val="22"/>
              </w:rPr>
              <w:t>ames, for each of the items below, except for those included within the SSP.</w:t>
            </w:r>
          </w:p>
          <w:p w14:paraId="19E28222" w14:textId="77777777" w:rsidR="00C95DDB" w:rsidRPr="00323664" w:rsidRDefault="00C95DDB" w:rsidP="00703332">
            <w:pPr>
              <w:rPr>
                <w:rFonts w:asciiTheme="minorHAnsi" w:hAnsiTheme="minorHAnsi" w:cstheme="minorHAnsi"/>
                <w:i/>
              </w:rPr>
            </w:pPr>
            <w:r w:rsidRPr="00323664">
              <w:rPr>
                <w:rFonts w:asciiTheme="minorHAnsi" w:hAnsiTheme="minorHAnsi" w:cstheme="minorHAnsi"/>
                <w:i/>
              </w:rPr>
              <w:t>Additional appendices may be added to address additional content or to move tables from the front matter sections of the SSP. Be sure to add the appendix name and filename for any of the SSP tables that you opted to make into appendices. Be sure that all appendices are included with this SSP.</w:t>
            </w:r>
          </w:p>
          <w:p w14:paraId="21A71437" w14:textId="77777777" w:rsidR="00C95DDB" w:rsidRPr="00323664" w:rsidRDefault="00C95DDB" w:rsidP="00703332">
            <w:pPr>
              <w:rPr>
                <w:rFonts w:asciiTheme="minorHAnsi" w:hAnsiTheme="minorHAnsi" w:cstheme="minorHAnsi"/>
                <w:i/>
                <w:color w:val="CC1D1D"/>
              </w:rPr>
            </w:pPr>
            <w:r w:rsidRPr="00323664">
              <w:rPr>
                <w:rFonts w:asciiTheme="minorHAnsi" w:hAnsiTheme="minorHAnsi" w:cstheme="minorHAnsi"/>
                <w:i/>
                <w:color w:val="CC1D1D"/>
              </w:rPr>
              <w:t>Delete this and all other instructional text from your final version of this document.</w:t>
            </w:r>
          </w:p>
        </w:tc>
      </w:tr>
    </w:tbl>
    <w:p w14:paraId="47EB1F89" w14:textId="013FB994" w:rsidR="003373DC" w:rsidRPr="00323664" w:rsidRDefault="003373DC" w:rsidP="003373DC">
      <w:pPr>
        <w:rPr>
          <w:rFonts w:asciiTheme="minorHAnsi" w:hAnsiTheme="minorHAnsi" w:cstheme="minorHAnsi"/>
        </w:rPr>
      </w:pPr>
    </w:p>
    <w:p w14:paraId="04BF0769" w14:textId="4A5BB359" w:rsidR="00CD4BAB" w:rsidRPr="00323664" w:rsidRDefault="00C95DDB" w:rsidP="00CD4BAB">
      <w:pPr>
        <w:pStyle w:val="Caption"/>
        <w:rPr>
          <w:rFonts w:asciiTheme="minorHAnsi" w:hAnsiTheme="minorHAnsi" w:cstheme="minorHAnsi"/>
        </w:rPr>
      </w:pPr>
      <w:r w:rsidRPr="00323664">
        <w:rPr>
          <w:rFonts w:asciiTheme="minorHAnsi" w:hAnsiTheme="minorHAnsi" w:cstheme="minorHAnsi"/>
        </w:rPr>
        <w:t>Table 12.1 SSP Required Appendices</w:t>
      </w:r>
    </w:p>
    <w:tbl>
      <w:tblPr>
        <w:tblStyle w:val="FedRAMP"/>
        <w:tblW w:w="9355" w:type="dxa"/>
        <w:tblLayout w:type="fixed"/>
        <w:tblLook w:val="0020" w:firstRow="1" w:lastRow="0" w:firstColumn="0" w:lastColumn="0" w:noHBand="0" w:noVBand="0"/>
      </w:tblPr>
      <w:tblGrid>
        <w:gridCol w:w="4677"/>
        <w:gridCol w:w="4678"/>
      </w:tblGrid>
      <w:tr w:rsidR="00C95DDB" w:rsidRPr="00323664" w14:paraId="5B76F803" w14:textId="77777777" w:rsidTr="00CD0FDC">
        <w:trPr>
          <w:cnfStyle w:val="100000000000" w:firstRow="1" w:lastRow="0" w:firstColumn="0" w:lastColumn="0" w:oddVBand="0" w:evenVBand="0" w:oddHBand="0" w:evenHBand="0" w:firstRowFirstColumn="0" w:firstRowLastColumn="0" w:lastRowFirstColumn="0" w:lastRowLastColumn="0"/>
          <w:trHeight w:val="83"/>
          <w:tblHeader/>
        </w:trPr>
        <w:tc>
          <w:tcPr>
            <w:tcW w:w="4677" w:type="dxa"/>
          </w:tcPr>
          <w:p w14:paraId="476B0B36"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454545"/>
              </w:rPr>
            </w:pPr>
            <w:r w:rsidRPr="00323664">
              <w:rPr>
                <w:rFonts w:asciiTheme="minorHAnsi" w:hAnsiTheme="minorHAnsi" w:cstheme="minorHAnsi"/>
              </w:rPr>
              <w:t xml:space="preserve">Appendix </w:t>
            </w:r>
            <w:r w:rsidRPr="00323664">
              <w:rPr>
                <w:rFonts w:asciiTheme="minorHAnsi" w:hAnsiTheme="minorHAnsi" w:cstheme="minorHAnsi"/>
                <w:color w:val="454545"/>
                <w:szCs w:val="22"/>
              </w:rPr>
              <w:t>Name</w:t>
            </w:r>
          </w:p>
        </w:tc>
        <w:tc>
          <w:tcPr>
            <w:tcW w:w="4678" w:type="dxa"/>
          </w:tcPr>
          <w:p w14:paraId="7099E870"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454545"/>
              </w:rPr>
            </w:pPr>
            <w:r w:rsidRPr="00323664">
              <w:rPr>
                <w:rFonts w:asciiTheme="minorHAnsi" w:hAnsiTheme="minorHAnsi" w:cstheme="minorHAnsi"/>
                <w:color w:val="454545"/>
                <w:szCs w:val="22"/>
              </w:rPr>
              <w:t>Filename</w:t>
            </w:r>
          </w:p>
        </w:tc>
      </w:tr>
      <w:tr w:rsidR="00C95DDB" w:rsidRPr="00323664" w14:paraId="0D8F9648" w14:textId="77777777" w:rsidTr="00C95DDB">
        <w:trPr>
          <w:cnfStyle w:val="000000100000" w:firstRow="0" w:lastRow="0" w:firstColumn="0" w:lastColumn="0" w:oddVBand="0" w:evenVBand="0" w:oddHBand="1" w:evenHBand="0" w:firstRowFirstColumn="0" w:firstRowLastColumn="0" w:lastRowFirstColumn="0" w:lastRowLastColumn="0"/>
        </w:trPr>
        <w:tc>
          <w:tcPr>
            <w:tcW w:w="4677" w:type="dxa"/>
          </w:tcPr>
          <w:p w14:paraId="7E157782"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b/>
                <w:color w:val="454545"/>
              </w:rPr>
            </w:pPr>
            <w:r w:rsidRPr="00323664">
              <w:rPr>
                <w:rFonts w:asciiTheme="minorHAnsi" w:hAnsiTheme="minorHAnsi" w:cstheme="minorHAnsi"/>
                <w:b/>
                <w:color w:val="454545"/>
                <w:szCs w:val="22"/>
              </w:rPr>
              <w:t>Appendix A: FedRAMP Security Controls </w:t>
            </w:r>
          </w:p>
          <w:p w14:paraId="1896B010"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808080"/>
              </w:rPr>
            </w:pPr>
            <w:r w:rsidRPr="00323664">
              <w:rPr>
                <w:rFonts w:asciiTheme="minorHAnsi" w:hAnsiTheme="minorHAnsi" w:cstheme="minorHAnsi"/>
                <w:color w:val="808080"/>
                <w:szCs w:val="22"/>
              </w:rPr>
              <w:t>(FedRAMP-provided; different template for each impact level)</w:t>
            </w:r>
          </w:p>
        </w:tc>
        <w:tc>
          <w:tcPr>
            <w:tcW w:w="4678" w:type="dxa"/>
          </w:tcPr>
          <w:p w14:paraId="67ED16C6"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808080"/>
              </w:rPr>
            </w:pPr>
          </w:p>
        </w:tc>
      </w:tr>
      <w:tr w:rsidR="00C95DDB" w:rsidRPr="00323664" w14:paraId="28D2F1C0" w14:textId="77777777" w:rsidTr="00C95DDB">
        <w:trPr>
          <w:cnfStyle w:val="000000010000" w:firstRow="0" w:lastRow="0" w:firstColumn="0" w:lastColumn="0" w:oddVBand="0" w:evenVBand="0" w:oddHBand="0" w:evenHBand="1" w:firstRowFirstColumn="0" w:firstRowLastColumn="0" w:lastRowFirstColumn="0" w:lastRowLastColumn="0"/>
        </w:trPr>
        <w:tc>
          <w:tcPr>
            <w:tcW w:w="4677" w:type="dxa"/>
          </w:tcPr>
          <w:p w14:paraId="5884EE4B"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b/>
                <w:color w:val="454545"/>
              </w:rPr>
            </w:pPr>
            <w:r w:rsidRPr="00323664">
              <w:rPr>
                <w:rFonts w:asciiTheme="minorHAnsi" w:hAnsiTheme="minorHAnsi" w:cstheme="minorHAnsi"/>
                <w:b/>
                <w:color w:val="454545"/>
                <w:szCs w:val="22"/>
              </w:rPr>
              <w:t>Appendix B: Related Acronyms </w:t>
            </w:r>
          </w:p>
          <w:p w14:paraId="7EB69E8A"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808080"/>
              </w:rPr>
            </w:pPr>
            <w:r w:rsidRPr="00323664">
              <w:rPr>
                <w:rFonts w:asciiTheme="minorHAnsi" w:hAnsiTheme="minorHAnsi" w:cstheme="minorHAnsi"/>
                <w:color w:val="808080"/>
                <w:szCs w:val="22"/>
              </w:rPr>
              <w:t>(CSP-provided)</w:t>
            </w:r>
          </w:p>
        </w:tc>
        <w:tc>
          <w:tcPr>
            <w:tcW w:w="4678" w:type="dxa"/>
          </w:tcPr>
          <w:p w14:paraId="3EED1888"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808080"/>
              </w:rPr>
            </w:pPr>
            <w:r w:rsidRPr="00323664">
              <w:rPr>
                <w:rFonts w:asciiTheme="minorHAnsi" w:hAnsiTheme="minorHAnsi" w:cstheme="minorHAnsi"/>
                <w:color w:val="808080"/>
                <w:szCs w:val="22"/>
              </w:rPr>
              <w:t>Included within the SSP </w:t>
            </w:r>
          </w:p>
        </w:tc>
      </w:tr>
      <w:tr w:rsidR="00C95DDB" w:rsidRPr="00323664" w14:paraId="3F3A6AC0" w14:textId="77777777" w:rsidTr="00C95DDB">
        <w:trPr>
          <w:cnfStyle w:val="000000100000" w:firstRow="0" w:lastRow="0" w:firstColumn="0" w:lastColumn="0" w:oddVBand="0" w:evenVBand="0" w:oddHBand="1" w:evenHBand="0" w:firstRowFirstColumn="0" w:firstRowLastColumn="0" w:lastRowFirstColumn="0" w:lastRowLastColumn="0"/>
        </w:trPr>
        <w:tc>
          <w:tcPr>
            <w:tcW w:w="4677" w:type="dxa"/>
          </w:tcPr>
          <w:p w14:paraId="3F910C25"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b/>
                <w:color w:val="454545"/>
              </w:rPr>
            </w:pPr>
            <w:r w:rsidRPr="00323664">
              <w:rPr>
                <w:rFonts w:asciiTheme="minorHAnsi" w:hAnsiTheme="minorHAnsi" w:cstheme="minorHAnsi"/>
                <w:b/>
                <w:color w:val="454545"/>
                <w:szCs w:val="22"/>
              </w:rPr>
              <w:t>Appendix C: Security Policies and Procedures </w:t>
            </w:r>
          </w:p>
          <w:p w14:paraId="3A8BC687"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808080"/>
              </w:rPr>
            </w:pPr>
            <w:r w:rsidRPr="00323664">
              <w:rPr>
                <w:rFonts w:asciiTheme="minorHAnsi" w:hAnsiTheme="minorHAnsi" w:cstheme="minorHAnsi"/>
                <w:color w:val="808080"/>
                <w:szCs w:val="22"/>
              </w:rPr>
              <w:t>(CSP-provided in a zip file; not required for LI-SaaS)</w:t>
            </w:r>
          </w:p>
        </w:tc>
        <w:tc>
          <w:tcPr>
            <w:tcW w:w="4678" w:type="dxa"/>
          </w:tcPr>
          <w:p w14:paraId="1F4BEFC7"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808080"/>
              </w:rPr>
            </w:pPr>
          </w:p>
        </w:tc>
      </w:tr>
      <w:tr w:rsidR="00C95DDB" w:rsidRPr="00323664" w14:paraId="6297F316" w14:textId="77777777" w:rsidTr="00C95DDB">
        <w:trPr>
          <w:cnfStyle w:val="000000010000" w:firstRow="0" w:lastRow="0" w:firstColumn="0" w:lastColumn="0" w:oddVBand="0" w:evenVBand="0" w:oddHBand="0" w:evenHBand="1" w:firstRowFirstColumn="0" w:firstRowLastColumn="0" w:lastRowFirstColumn="0" w:lastRowLastColumn="0"/>
        </w:trPr>
        <w:tc>
          <w:tcPr>
            <w:tcW w:w="4677" w:type="dxa"/>
          </w:tcPr>
          <w:p w14:paraId="3F1E3033"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b/>
                <w:color w:val="454545"/>
              </w:rPr>
            </w:pPr>
            <w:r w:rsidRPr="00323664">
              <w:rPr>
                <w:rFonts w:asciiTheme="minorHAnsi" w:hAnsiTheme="minorHAnsi" w:cstheme="minorHAnsi"/>
                <w:b/>
                <w:color w:val="454545"/>
                <w:szCs w:val="22"/>
              </w:rPr>
              <w:t>Appendix D: User Guide </w:t>
            </w:r>
          </w:p>
          <w:p w14:paraId="042BF650"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808080"/>
              </w:rPr>
            </w:pPr>
            <w:r w:rsidRPr="00323664">
              <w:rPr>
                <w:rFonts w:asciiTheme="minorHAnsi" w:hAnsiTheme="minorHAnsi" w:cstheme="minorHAnsi"/>
                <w:color w:val="808080"/>
                <w:szCs w:val="22"/>
              </w:rPr>
              <w:t>(CSP-provided; not required for LI-SaaS)</w:t>
            </w:r>
          </w:p>
        </w:tc>
        <w:tc>
          <w:tcPr>
            <w:tcW w:w="4678" w:type="dxa"/>
          </w:tcPr>
          <w:p w14:paraId="2595101D"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808080"/>
              </w:rPr>
            </w:pPr>
          </w:p>
        </w:tc>
      </w:tr>
      <w:tr w:rsidR="00C95DDB" w:rsidRPr="00323664" w14:paraId="7B3A1FAA" w14:textId="77777777" w:rsidTr="00C95DDB">
        <w:trPr>
          <w:cnfStyle w:val="000000100000" w:firstRow="0" w:lastRow="0" w:firstColumn="0" w:lastColumn="0" w:oddVBand="0" w:evenVBand="0" w:oddHBand="1" w:evenHBand="0" w:firstRowFirstColumn="0" w:firstRowLastColumn="0" w:lastRowFirstColumn="0" w:lastRowLastColumn="0"/>
        </w:trPr>
        <w:tc>
          <w:tcPr>
            <w:tcW w:w="4677" w:type="dxa"/>
          </w:tcPr>
          <w:p w14:paraId="7A5588ED"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b/>
                <w:color w:val="454545"/>
              </w:rPr>
            </w:pPr>
            <w:r w:rsidRPr="00323664">
              <w:rPr>
                <w:rFonts w:asciiTheme="minorHAnsi" w:hAnsiTheme="minorHAnsi" w:cstheme="minorHAnsi"/>
                <w:b/>
                <w:color w:val="454545"/>
                <w:szCs w:val="22"/>
              </w:rPr>
              <w:lastRenderedPageBreak/>
              <w:t>Appendix E: Digital Identity Worksheet </w:t>
            </w:r>
          </w:p>
          <w:p w14:paraId="3E72E88E"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808080"/>
              </w:rPr>
            </w:pPr>
            <w:r w:rsidRPr="00323664">
              <w:rPr>
                <w:rFonts w:asciiTheme="minorHAnsi" w:hAnsiTheme="minorHAnsi" w:cstheme="minorHAnsi"/>
                <w:color w:val="808080"/>
                <w:szCs w:val="22"/>
              </w:rPr>
              <w:t>(FedRAMP-provided)</w:t>
            </w:r>
          </w:p>
        </w:tc>
        <w:tc>
          <w:tcPr>
            <w:tcW w:w="4678" w:type="dxa"/>
          </w:tcPr>
          <w:p w14:paraId="59505E2F"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808080"/>
              </w:rPr>
            </w:pPr>
            <w:r w:rsidRPr="00323664">
              <w:rPr>
                <w:rFonts w:asciiTheme="minorHAnsi" w:hAnsiTheme="minorHAnsi" w:cstheme="minorHAnsi"/>
                <w:color w:val="808080"/>
                <w:szCs w:val="22"/>
              </w:rPr>
              <w:t>Included within the SSP</w:t>
            </w:r>
          </w:p>
        </w:tc>
      </w:tr>
      <w:tr w:rsidR="00C95DDB" w:rsidRPr="00323664" w14:paraId="71ADB0C8" w14:textId="77777777" w:rsidTr="00C95DDB">
        <w:trPr>
          <w:cnfStyle w:val="000000010000" w:firstRow="0" w:lastRow="0" w:firstColumn="0" w:lastColumn="0" w:oddVBand="0" w:evenVBand="0" w:oddHBand="0" w:evenHBand="1" w:firstRowFirstColumn="0" w:firstRowLastColumn="0" w:lastRowFirstColumn="0" w:lastRowLastColumn="0"/>
        </w:trPr>
        <w:tc>
          <w:tcPr>
            <w:tcW w:w="4677" w:type="dxa"/>
          </w:tcPr>
          <w:p w14:paraId="7FDDC0DA"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b/>
                <w:color w:val="454545"/>
              </w:rPr>
            </w:pPr>
            <w:r w:rsidRPr="00323664">
              <w:rPr>
                <w:rFonts w:asciiTheme="minorHAnsi" w:hAnsiTheme="minorHAnsi" w:cstheme="minorHAnsi"/>
                <w:b/>
                <w:color w:val="454545"/>
                <w:szCs w:val="22"/>
              </w:rPr>
              <w:t>Appendix F: Rules of Behavior </w:t>
            </w:r>
          </w:p>
          <w:p w14:paraId="793C7463"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808080"/>
              </w:rPr>
            </w:pPr>
            <w:r w:rsidRPr="00323664">
              <w:rPr>
                <w:rFonts w:asciiTheme="minorHAnsi" w:hAnsiTheme="minorHAnsi" w:cstheme="minorHAnsi"/>
                <w:color w:val="808080"/>
                <w:szCs w:val="22"/>
              </w:rPr>
              <w:t>(FedRAMP-provided; not required for LI-SaaS)</w:t>
            </w:r>
          </w:p>
        </w:tc>
        <w:tc>
          <w:tcPr>
            <w:tcW w:w="4678" w:type="dxa"/>
          </w:tcPr>
          <w:p w14:paraId="1F49EA49"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808080"/>
              </w:rPr>
            </w:pPr>
          </w:p>
        </w:tc>
      </w:tr>
      <w:tr w:rsidR="00C95DDB" w:rsidRPr="00323664" w14:paraId="0B4865CD" w14:textId="77777777" w:rsidTr="00C95DDB">
        <w:trPr>
          <w:cnfStyle w:val="000000100000" w:firstRow="0" w:lastRow="0" w:firstColumn="0" w:lastColumn="0" w:oddVBand="0" w:evenVBand="0" w:oddHBand="1" w:evenHBand="0" w:firstRowFirstColumn="0" w:firstRowLastColumn="0" w:lastRowFirstColumn="0" w:lastRowLastColumn="0"/>
        </w:trPr>
        <w:tc>
          <w:tcPr>
            <w:tcW w:w="4677" w:type="dxa"/>
          </w:tcPr>
          <w:p w14:paraId="2F63E6B0"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b/>
                <w:color w:val="454545"/>
              </w:rPr>
            </w:pPr>
            <w:r w:rsidRPr="00323664">
              <w:rPr>
                <w:rFonts w:asciiTheme="minorHAnsi" w:hAnsiTheme="minorHAnsi" w:cstheme="minorHAnsi"/>
                <w:b/>
                <w:color w:val="454545"/>
                <w:szCs w:val="22"/>
              </w:rPr>
              <w:t>Appendix G: Information System Contingency Plan (ISCP) </w:t>
            </w:r>
          </w:p>
          <w:p w14:paraId="2695B57F"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808080"/>
              </w:rPr>
            </w:pPr>
            <w:r w:rsidRPr="00323664">
              <w:rPr>
                <w:rFonts w:asciiTheme="minorHAnsi" w:hAnsiTheme="minorHAnsi" w:cstheme="minorHAnsi"/>
                <w:color w:val="808080"/>
                <w:szCs w:val="22"/>
              </w:rPr>
              <w:t>(FedRAMP-provided; not required for LI-SaaS)</w:t>
            </w:r>
          </w:p>
        </w:tc>
        <w:tc>
          <w:tcPr>
            <w:tcW w:w="4678" w:type="dxa"/>
          </w:tcPr>
          <w:p w14:paraId="58608E85"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808080"/>
              </w:rPr>
            </w:pPr>
          </w:p>
        </w:tc>
      </w:tr>
      <w:tr w:rsidR="00C95DDB" w:rsidRPr="00323664" w14:paraId="3163F4DD" w14:textId="77777777" w:rsidTr="00C95DDB">
        <w:trPr>
          <w:cnfStyle w:val="000000010000" w:firstRow="0" w:lastRow="0" w:firstColumn="0" w:lastColumn="0" w:oddVBand="0" w:evenVBand="0" w:oddHBand="0" w:evenHBand="1" w:firstRowFirstColumn="0" w:firstRowLastColumn="0" w:lastRowFirstColumn="0" w:lastRowLastColumn="0"/>
        </w:trPr>
        <w:tc>
          <w:tcPr>
            <w:tcW w:w="4677" w:type="dxa"/>
          </w:tcPr>
          <w:p w14:paraId="73762902"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b/>
                <w:color w:val="454545"/>
              </w:rPr>
            </w:pPr>
            <w:r w:rsidRPr="00323664">
              <w:rPr>
                <w:rFonts w:asciiTheme="minorHAnsi" w:hAnsiTheme="minorHAnsi" w:cstheme="minorHAnsi"/>
                <w:b/>
                <w:color w:val="454545"/>
                <w:szCs w:val="22"/>
              </w:rPr>
              <w:t>Appendix H: Configuration Management Plan (CMP) </w:t>
            </w:r>
          </w:p>
          <w:p w14:paraId="17103321"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808080"/>
              </w:rPr>
            </w:pPr>
            <w:r w:rsidRPr="00323664">
              <w:rPr>
                <w:rFonts w:asciiTheme="minorHAnsi" w:hAnsiTheme="minorHAnsi" w:cstheme="minorHAnsi"/>
                <w:color w:val="808080"/>
                <w:szCs w:val="22"/>
              </w:rPr>
              <w:t>(CSP-provided; not required for LI-SaaS)</w:t>
            </w:r>
          </w:p>
        </w:tc>
        <w:tc>
          <w:tcPr>
            <w:tcW w:w="4678" w:type="dxa"/>
          </w:tcPr>
          <w:p w14:paraId="63864723"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808080"/>
              </w:rPr>
            </w:pPr>
          </w:p>
        </w:tc>
      </w:tr>
      <w:tr w:rsidR="00C95DDB" w:rsidRPr="00323664" w14:paraId="27518DDE" w14:textId="77777777" w:rsidTr="00C95DDB">
        <w:trPr>
          <w:cnfStyle w:val="000000100000" w:firstRow="0" w:lastRow="0" w:firstColumn="0" w:lastColumn="0" w:oddVBand="0" w:evenVBand="0" w:oddHBand="1" w:evenHBand="0" w:firstRowFirstColumn="0" w:firstRowLastColumn="0" w:lastRowFirstColumn="0" w:lastRowLastColumn="0"/>
        </w:trPr>
        <w:tc>
          <w:tcPr>
            <w:tcW w:w="4677" w:type="dxa"/>
          </w:tcPr>
          <w:p w14:paraId="62B59262"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b/>
                <w:color w:val="454545"/>
              </w:rPr>
            </w:pPr>
            <w:r w:rsidRPr="00323664">
              <w:rPr>
                <w:rFonts w:asciiTheme="minorHAnsi" w:hAnsiTheme="minorHAnsi" w:cstheme="minorHAnsi"/>
                <w:b/>
                <w:color w:val="454545"/>
                <w:szCs w:val="22"/>
              </w:rPr>
              <w:t>Appendix I: Incident Response Plan (IRP)</w:t>
            </w:r>
          </w:p>
          <w:p w14:paraId="6ABD9A1B"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808080"/>
              </w:rPr>
            </w:pPr>
            <w:r w:rsidRPr="00323664">
              <w:rPr>
                <w:rFonts w:asciiTheme="minorHAnsi" w:hAnsiTheme="minorHAnsi" w:cstheme="minorHAnsi"/>
                <w:color w:val="808080"/>
                <w:szCs w:val="22"/>
              </w:rPr>
              <w:t>(CSP-provided; not required for LI-SaaS)</w:t>
            </w:r>
          </w:p>
        </w:tc>
        <w:tc>
          <w:tcPr>
            <w:tcW w:w="4678" w:type="dxa"/>
          </w:tcPr>
          <w:p w14:paraId="06CDFC37"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808080"/>
              </w:rPr>
            </w:pPr>
          </w:p>
        </w:tc>
      </w:tr>
      <w:tr w:rsidR="00C95DDB" w:rsidRPr="00323664" w14:paraId="100E0C08" w14:textId="77777777" w:rsidTr="00C95DDB">
        <w:trPr>
          <w:cnfStyle w:val="000000010000" w:firstRow="0" w:lastRow="0" w:firstColumn="0" w:lastColumn="0" w:oddVBand="0" w:evenVBand="0" w:oddHBand="0" w:evenHBand="1" w:firstRowFirstColumn="0" w:firstRowLastColumn="0" w:lastRowFirstColumn="0" w:lastRowLastColumn="0"/>
        </w:trPr>
        <w:tc>
          <w:tcPr>
            <w:tcW w:w="4677" w:type="dxa"/>
          </w:tcPr>
          <w:p w14:paraId="7EBC46DA"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b/>
                <w:color w:val="454545"/>
              </w:rPr>
            </w:pPr>
            <w:r w:rsidRPr="00323664">
              <w:rPr>
                <w:rFonts w:asciiTheme="minorHAnsi" w:hAnsiTheme="minorHAnsi" w:cstheme="minorHAnsi"/>
                <w:b/>
                <w:color w:val="454545"/>
                <w:szCs w:val="22"/>
              </w:rPr>
              <w:t>Appendix J: CIS and CRM Workbook</w:t>
            </w:r>
          </w:p>
          <w:p w14:paraId="17F704CC"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808080"/>
              </w:rPr>
            </w:pPr>
            <w:r w:rsidRPr="00323664">
              <w:rPr>
                <w:rFonts w:asciiTheme="minorHAnsi" w:hAnsiTheme="minorHAnsi" w:cstheme="minorHAnsi"/>
                <w:color w:val="808080"/>
                <w:szCs w:val="22"/>
              </w:rPr>
              <w:t>(FedRAMP-provided; different template for each impact level)</w:t>
            </w:r>
          </w:p>
        </w:tc>
        <w:tc>
          <w:tcPr>
            <w:tcW w:w="4678" w:type="dxa"/>
          </w:tcPr>
          <w:p w14:paraId="7A7FB34A"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808080"/>
              </w:rPr>
            </w:pPr>
          </w:p>
        </w:tc>
      </w:tr>
      <w:tr w:rsidR="00C95DDB" w:rsidRPr="00323664" w14:paraId="10E39937" w14:textId="77777777" w:rsidTr="00C95DDB">
        <w:trPr>
          <w:cnfStyle w:val="000000100000" w:firstRow="0" w:lastRow="0" w:firstColumn="0" w:lastColumn="0" w:oddVBand="0" w:evenVBand="0" w:oddHBand="1" w:evenHBand="0" w:firstRowFirstColumn="0" w:firstRowLastColumn="0" w:lastRowFirstColumn="0" w:lastRowLastColumn="0"/>
        </w:trPr>
        <w:tc>
          <w:tcPr>
            <w:tcW w:w="4677" w:type="dxa"/>
          </w:tcPr>
          <w:p w14:paraId="05F042FC"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b/>
                <w:color w:val="454545"/>
              </w:rPr>
            </w:pPr>
            <w:r w:rsidRPr="00323664">
              <w:rPr>
                <w:rFonts w:asciiTheme="minorHAnsi" w:hAnsiTheme="minorHAnsi" w:cstheme="minorHAnsi"/>
                <w:b/>
                <w:color w:val="454545"/>
                <w:szCs w:val="22"/>
              </w:rPr>
              <w:t>Appendix K: FIPS 199 Worksheet </w:t>
            </w:r>
          </w:p>
          <w:p w14:paraId="6D467A3D"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808080"/>
              </w:rPr>
            </w:pPr>
            <w:r w:rsidRPr="00323664">
              <w:rPr>
                <w:rFonts w:asciiTheme="minorHAnsi" w:hAnsiTheme="minorHAnsi" w:cstheme="minorHAnsi"/>
                <w:color w:val="808080"/>
                <w:szCs w:val="22"/>
              </w:rPr>
              <w:t>(FedRAMP-provided)</w:t>
            </w:r>
          </w:p>
        </w:tc>
        <w:tc>
          <w:tcPr>
            <w:tcW w:w="4678" w:type="dxa"/>
          </w:tcPr>
          <w:p w14:paraId="43CC54F2"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808080"/>
              </w:rPr>
            </w:pPr>
            <w:r w:rsidRPr="00323664">
              <w:rPr>
                <w:rFonts w:asciiTheme="minorHAnsi" w:hAnsiTheme="minorHAnsi" w:cstheme="minorHAnsi"/>
                <w:color w:val="808080"/>
                <w:szCs w:val="22"/>
              </w:rPr>
              <w:t>Included within the SSP</w:t>
            </w:r>
          </w:p>
        </w:tc>
      </w:tr>
      <w:tr w:rsidR="00C95DDB" w:rsidRPr="00323664" w14:paraId="3D401C59" w14:textId="77777777" w:rsidTr="00C95DDB">
        <w:trPr>
          <w:cnfStyle w:val="000000010000" w:firstRow="0" w:lastRow="0" w:firstColumn="0" w:lastColumn="0" w:oddVBand="0" w:evenVBand="0" w:oddHBand="0" w:evenHBand="1" w:firstRowFirstColumn="0" w:firstRowLastColumn="0" w:lastRowFirstColumn="0" w:lastRowLastColumn="0"/>
        </w:trPr>
        <w:tc>
          <w:tcPr>
            <w:tcW w:w="4677" w:type="dxa"/>
          </w:tcPr>
          <w:p w14:paraId="06798988"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b/>
                <w:color w:val="454545"/>
              </w:rPr>
            </w:pPr>
            <w:r w:rsidRPr="00323664">
              <w:rPr>
                <w:rFonts w:asciiTheme="minorHAnsi" w:hAnsiTheme="minorHAnsi" w:cstheme="minorHAnsi"/>
                <w:b/>
                <w:color w:val="454545"/>
                <w:szCs w:val="22"/>
              </w:rPr>
              <w:t>Appendix L: CSO-Specific Required Laws and Regulations </w:t>
            </w:r>
          </w:p>
          <w:p w14:paraId="7F9DE2DF"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808080"/>
              </w:rPr>
            </w:pPr>
            <w:r w:rsidRPr="00323664">
              <w:rPr>
                <w:rFonts w:asciiTheme="minorHAnsi" w:hAnsiTheme="minorHAnsi" w:cstheme="minorHAnsi"/>
                <w:color w:val="808080"/>
                <w:szCs w:val="22"/>
              </w:rPr>
              <w:t>(CSP-provided)</w:t>
            </w:r>
          </w:p>
        </w:tc>
        <w:tc>
          <w:tcPr>
            <w:tcW w:w="4678" w:type="dxa"/>
          </w:tcPr>
          <w:p w14:paraId="67157541"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808080"/>
              </w:rPr>
            </w:pPr>
          </w:p>
        </w:tc>
      </w:tr>
      <w:tr w:rsidR="00C95DDB" w:rsidRPr="00323664" w14:paraId="6CAAB096" w14:textId="77777777" w:rsidTr="00C95DDB">
        <w:trPr>
          <w:cnfStyle w:val="000000100000" w:firstRow="0" w:lastRow="0" w:firstColumn="0" w:lastColumn="0" w:oddVBand="0" w:evenVBand="0" w:oddHBand="1" w:evenHBand="0" w:firstRowFirstColumn="0" w:firstRowLastColumn="0" w:lastRowFirstColumn="0" w:lastRowLastColumn="0"/>
        </w:trPr>
        <w:tc>
          <w:tcPr>
            <w:tcW w:w="4677" w:type="dxa"/>
          </w:tcPr>
          <w:p w14:paraId="5F8C6516"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b/>
                <w:color w:val="454545"/>
              </w:rPr>
            </w:pPr>
            <w:r w:rsidRPr="00323664">
              <w:rPr>
                <w:rFonts w:asciiTheme="minorHAnsi" w:hAnsiTheme="minorHAnsi" w:cstheme="minorHAnsi"/>
                <w:b/>
                <w:color w:val="454545"/>
                <w:szCs w:val="22"/>
              </w:rPr>
              <w:t>Appendix M</w:t>
            </w:r>
            <w:r w:rsidRPr="00323664">
              <w:rPr>
                <w:rFonts w:asciiTheme="minorHAnsi" w:hAnsiTheme="minorHAnsi" w:cstheme="minorHAnsi"/>
                <w:b/>
              </w:rPr>
              <w:t>:</w:t>
            </w:r>
            <w:r w:rsidRPr="00323664">
              <w:rPr>
                <w:rFonts w:asciiTheme="minorHAnsi" w:hAnsiTheme="minorHAnsi" w:cstheme="minorHAnsi"/>
                <w:b/>
                <w:color w:val="454545"/>
                <w:szCs w:val="22"/>
              </w:rPr>
              <w:t xml:space="preserve"> Integrated Inventory Workbook</w:t>
            </w:r>
          </w:p>
          <w:p w14:paraId="280EE645"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808080"/>
              </w:rPr>
            </w:pPr>
            <w:r w:rsidRPr="00323664">
              <w:rPr>
                <w:rFonts w:asciiTheme="minorHAnsi" w:hAnsiTheme="minorHAnsi" w:cstheme="minorHAnsi"/>
                <w:color w:val="808080"/>
                <w:szCs w:val="22"/>
              </w:rPr>
              <w:t>(FedRAMP-provided)</w:t>
            </w:r>
          </w:p>
        </w:tc>
        <w:tc>
          <w:tcPr>
            <w:tcW w:w="4678" w:type="dxa"/>
          </w:tcPr>
          <w:p w14:paraId="5EA4A068"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808080"/>
              </w:rPr>
            </w:pPr>
          </w:p>
        </w:tc>
      </w:tr>
      <w:tr w:rsidR="00C95DDB" w:rsidRPr="00323664" w14:paraId="63BE6684" w14:textId="77777777" w:rsidTr="00C95DDB">
        <w:trPr>
          <w:cnfStyle w:val="000000010000" w:firstRow="0" w:lastRow="0" w:firstColumn="0" w:lastColumn="0" w:oddVBand="0" w:evenVBand="0" w:oddHBand="0" w:evenHBand="1" w:firstRowFirstColumn="0" w:firstRowLastColumn="0" w:lastRowFirstColumn="0" w:lastRowLastColumn="0"/>
        </w:trPr>
        <w:tc>
          <w:tcPr>
            <w:tcW w:w="4677" w:type="dxa"/>
          </w:tcPr>
          <w:p w14:paraId="6B455F87"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b/>
                <w:color w:val="454545"/>
              </w:rPr>
            </w:pPr>
            <w:r w:rsidRPr="00323664">
              <w:rPr>
                <w:rFonts w:asciiTheme="minorHAnsi" w:hAnsiTheme="minorHAnsi" w:cstheme="minorHAnsi"/>
                <w:b/>
                <w:color w:val="454545"/>
                <w:szCs w:val="22"/>
              </w:rPr>
              <w:t>Appendix N</w:t>
            </w:r>
            <w:r w:rsidRPr="00323664">
              <w:rPr>
                <w:rFonts w:asciiTheme="minorHAnsi" w:hAnsiTheme="minorHAnsi" w:cstheme="minorHAnsi"/>
                <w:b/>
              </w:rPr>
              <w:t>:</w:t>
            </w:r>
            <w:r w:rsidRPr="00323664">
              <w:rPr>
                <w:rFonts w:asciiTheme="minorHAnsi" w:hAnsiTheme="minorHAnsi" w:cstheme="minorHAnsi"/>
                <w:b/>
                <w:color w:val="454545"/>
                <w:szCs w:val="22"/>
              </w:rPr>
              <w:t xml:space="preserve"> Continuous Monitoring Plan</w:t>
            </w:r>
          </w:p>
          <w:p w14:paraId="5F6EB3C1"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808080"/>
              </w:rPr>
            </w:pPr>
            <w:r w:rsidRPr="00323664">
              <w:rPr>
                <w:rFonts w:asciiTheme="minorHAnsi" w:hAnsiTheme="minorHAnsi" w:cstheme="minorHAnsi"/>
                <w:color w:val="808080"/>
                <w:szCs w:val="22"/>
              </w:rPr>
              <w:t>(CSP-provided)  </w:t>
            </w:r>
          </w:p>
        </w:tc>
        <w:tc>
          <w:tcPr>
            <w:tcW w:w="4678" w:type="dxa"/>
          </w:tcPr>
          <w:p w14:paraId="34F2DABD"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808080"/>
              </w:rPr>
            </w:pPr>
          </w:p>
        </w:tc>
      </w:tr>
      <w:tr w:rsidR="00C95DDB" w:rsidRPr="00323664" w14:paraId="7BFEF9AD" w14:textId="77777777" w:rsidTr="00C95DDB">
        <w:trPr>
          <w:cnfStyle w:val="000000100000" w:firstRow="0" w:lastRow="0" w:firstColumn="0" w:lastColumn="0" w:oddVBand="0" w:evenVBand="0" w:oddHBand="1" w:evenHBand="0" w:firstRowFirstColumn="0" w:firstRowLastColumn="0" w:lastRowFirstColumn="0" w:lastRowLastColumn="0"/>
        </w:trPr>
        <w:tc>
          <w:tcPr>
            <w:tcW w:w="4677" w:type="dxa"/>
          </w:tcPr>
          <w:p w14:paraId="1A6FB856"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b/>
                <w:color w:val="454545"/>
              </w:rPr>
            </w:pPr>
            <w:r w:rsidRPr="00323664">
              <w:rPr>
                <w:rFonts w:asciiTheme="minorHAnsi" w:hAnsiTheme="minorHAnsi" w:cstheme="minorHAnsi"/>
                <w:b/>
                <w:color w:val="454545"/>
                <w:szCs w:val="22"/>
              </w:rPr>
              <w:t>Appendix O</w:t>
            </w:r>
            <w:r w:rsidRPr="00323664">
              <w:rPr>
                <w:rFonts w:asciiTheme="minorHAnsi" w:hAnsiTheme="minorHAnsi" w:cstheme="minorHAnsi"/>
                <w:b/>
              </w:rPr>
              <w:t>:</w:t>
            </w:r>
            <w:r w:rsidRPr="00323664">
              <w:rPr>
                <w:rFonts w:asciiTheme="minorHAnsi" w:hAnsiTheme="minorHAnsi" w:cstheme="minorHAnsi"/>
                <w:b/>
                <w:color w:val="454545"/>
                <w:szCs w:val="22"/>
              </w:rPr>
              <w:t xml:space="preserve"> POA&amp;M</w:t>
            </w:r>
          </w:p>
          <w:p w14:paraId="4AFF81AD"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808080"/>
              </w:rPr>
            </w:pPr>
            <w:r w:rsidRPr="00323664">
              <w:rPr>
                <w:rFonts w:asciiTheme="minorHAnsi" w:hAnsiTheme="minorHAnsi" w:cstheme="minorHAnsi"/>
                <w:color w:val="808080"/>
                <w:szCs w:val="22"/>
              </w:rPr>
              <w:lastRenderedPageBreak/>
              <w:t>(FedRAMP-provided)</w:t>
            </w:r>
          </w:p>
        </w:tc>
        <w:tc>
          <w:tcPr>
            <w:tcW w:w="4678" w:type="dxa"/>
          </w:tcPr>
          <w:p w14:paraId="471E99CC"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808080"/>
              </w:rPr>
            </w:pPr>
          </w:p>
        </w:tc>
      </w:tr>
      <w:tr w:rsidR="00C95DDB" w:rsidRPr="00323664" w14:paraId="401D890E" w14:textId="77777777" w:rsidTr="00C95DDB">
        <w:trPr>
          <w:cnfStyle w:val="000000010000" w:firstRow="0" w:lastRow="0" w:firstColumn="0" w:lastColumn="0" w:oddVBand="0" w:evenVBand="0" w:oddHBand="0" w:evenHBand="1" w:firstRowFirstColumn="0" w:firstRowLastColumn="0" w:lastRowFirstColumn="0" w:lastRowLastColumn="0"/>
        </w:trPr>
        <w:tc>
          <w:tcPr>
            <w:tcW w:w="4677" w:type="dxa"/>
          </w:tcPr>
          <w:p w14:paraId="7FBD687E"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b/>
                <w:color w:val="454545"/>
              </w:rPr>
            </w:pPr>
            <w:r w:rsidRPr="00323664">
              <w:rPr>
                <w:rFonts w:asciiTheme="minorHAnsi" w:hAnsiTheme="minorHAnsi" w:cstheme="minorHAnsi"/>
                <w:b/>
                <w:color w:val="454545"/>
                <w:szCs w:val="22"/>
              </w:rPr>
              <w:t>Appendix P</w:t>
            </w:r>
            <w:r w:rsidRPr="00323664">
              <w:rPr>
                <w:rFonts w:asciiTheme="minorHAnsi" w:hAnsiTheme="minorHAnsi" w:cstheme="minorHAnsi"/>
                <w:b/>
              </w:rPr>
              <w:t>:</w:t>
            </w:r>
            <w:r w:rsidRPr="00323664">
              <w:rPr>
                <w:rFonts w:asciiTheme="minorHAnsi" w:hAnsiTheme="minorHAnsi" w:cstheme="minorHAnsi"/>
                <w:b/>
                <w:color w:val="454545"/>
                <w:szCs w:val="22"/>
              </w:rPr>
              <w:t xml:space="preserve"> Supply Chain Risk Management Plan (SCRMP</w:t>
            </w:r>
            <w:r w:rsidRPr="00323664">
              <w:rPr>
                <w:rFonts w:asciiTheme="minorHAnsi" w:hAnsiTheme="minorHAnsi" w:cstheme="minorHAnsi"/>
                <w:b/>
              </w:rPr>
              <w:t>)</w:t>
            </w:r>
          </w:p>
          <w:p w14:paraId="205E935A" w14:textId="77777777" w:rsidR="00C95DDB" w:rsidRPr="00323664" w:rsidRDefault="00C95DDB" w:rsidP="00537614">
            <w:pPr>
              <w:spacing w:before="80" w:after="80" w:line="288" w:lineRule="auto"/>
              <w:rPr>
                <w:rFonts w:asciiTheme="minorHAnsi" w:hAnsiTheme="minorHAnsi" w:cstheme="minorHAnsi"/>
                <w:b/>
              </w:rPr>
            </w:pPr>
            <w:r w:rsidRPr="00323664">
              <w:rPr>
                <w:rFonts w:asciiTheme="minorHAnsi" w:hAnsiTheme="minorHAnsi" w:cstheme="minorHAnsi"/>
                <w:color w:val="808080"/>
              </w:rPr>
              <w:t>(CSP-provided)</w:t>
            </w:r>
          </w:p>
        </w:tc>
        <w:tc>
          <w:tcPr>
            <w:tcW w:w="4678" w:type="dxa"/>
          </w:tcPr>
          <w:p w14:paraId="6747949F"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808080"/>
              </w:rPr>
            </w:pPr>
          </w:p>
        </w:tc>
      </w:tr>
      <w:tr w:rsidR="00C95DDB" w:rsidRPr="00323664" w14:paraId="5BFA55EC" w14:textId="77777777" w:rsidTr="00C95DDB">
        <w:trPr>
          <w:cnfStyle w:val="000000100000" w:firstRow="0" w:lastRow="0" w:firstColumn="0" w:lastColumn="0" w:oddVBand="0" w:evenVBand="0" w:oddHBand="1" w:evenHBand="0" w:firstRowFirstColumn="0" w:firstRowLastColumn="0" w:lastRowFirstColumn="0" w:lastRowLastColumn="0"/>
        </w:trPr>
        <w:tc>
          <w:tcPr>
            <w:tcW w:w="4677" w:type="dxa"/>
          </w:tcPr>
          <w:p w14:paraId="481FAA23"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b/>
              </w:rPr>
            </w:pPr>
            <w:r w:rsidRPr="00323664">
              <w:rPr>
                <w:rFonts w:asciiTheme="minorHAnsi" w:hAnsiTheme="minorHAnsi" w:cstheme="minorHAnsi"/>
                <w:b/>
              </w:rPr>
              <w:t>Appendix Q: Cryptographic Module Table</w:t>
            </w:r>
          </w:p>
          <w:p w14:paraId="01CEE892" w14:textId="77777777" w:rsidR="00C95DDB" w:rsidRPr="00323664" w:rsidRDefault="00C95DDB" w:rsidP="00537614">
            <w:pPr>
              <w:spacing w:before="80" w:after="80" w:line="288" w:lineRule="auto"/>
              <w:rPr>
                <w:rFonts w:asciiTheme="minorHAnsi" w:hAnsiTheme="minorHAnsi" w:cstheme="minorHAnsi"/>
                <w:b/>
              </w:rPr>
            </w:pPr>
            <w:r w:rsidRPr="00323664">
              <w:rPr>
                <w:rFonts w:asciiTheme="minorHAnsi" w:hAnsiTheme="minorHAnsi" w:cstheme="minorHAnsi"/>
                <w:color w:val="808080"/>
              </w:rPr>
              <w:t>(FedRAMP-provided)</w:t>
            </w:r>
          </w:p>
        </w:tc>
        <w:tc>
          <w:tcPr>
            <w:tcW w:w="4678" w:type="dxa"/>
          </w:tcPr>
          <w:p w14:paraId="79BCD312"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808080"/>
              </w:rPr>
            </w:pPr>
          </w:p>
        </w:tc>
      </w:tr>
    </w:tbl>
    <w:p w14:paraId="3FA70E5F" w14:textId="77777777" w:rsidR="00C95DDB" w:rsidRPr="00323664" w:rsidRDefault="00C95DDB" w:rsidP="00C95DDB">
      <w:pPr>
        <w:pStyle w:val="Appendix1"/>
        <w:rPr>
          <w:rFonts w:asciiTheme="minorHAnsi" w:hAnsiTheme="minorHAnsi" w:cstheme="minorHAnsi"/>
        </w:rPr>
      </w:pPr>
      <w:bookmarkStart w:id="28" w:name="_Toc132928043"/>
      <w:r w:rsidRPr="00323664">
        <w:rPr>
          <w:rFonts w:asciiTheme="minorHAnsi" w:hAnsiTheme="minorHAnsi" w:cstheme="minorHAnsi"/>
        </w:rPr>
        <w:t>&lt;Insert CSO Name&gt; FedRAMP Security Controls</w:t>
      </w:r>
      <w:bookmarkEnd w:id="28"/>
    </w:p>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C95DDB" w:rsidRPr="00323664" w14:paraId="53F506DF" w14:textId="77777777" w:rsidTr="00703332">
        <w:trPr>
          <w:trHeight w:val="57"/>
        </w:trPr>
        <w:tc>
          <w:tcPr>
            <w:tcW w:w="9350" w:type="dxa"/>
            <w:shd w:val="clear" w:color="auto" w:fill="19447F"/>
          </w:tcPr>
          <w:p w14:paraId="44FDB427" w14:textId="77777777" w:rsidR="00C95DDB" w:rsidRPr="00323664" w:rsidRDefault="00C95DDB" w:rsidP="00703332">
            <w:pPr>
              <w:spacing w:after="80"/>
              <w:rPr>
                <w:rFonts w:asciiTheme="minorHAnsi" w:hAnsiTheme="minorHAnsi" w:cstheme="minorHAnsi"/>
                <w:b/>
                <w:i/>
                <w:color w:val="FFFFFF"/>
              </w:rPr>
            </w:pPr>
            <w:r w:rsidRPr="00323664">
              <w:rPr>
                <w:rFonts w:asciiTheme="minorHAnsi" w:hAnsiTheme="minorHAnsi" w:cstheme="minorHAnsi"/>
                <w:b/>
                <w:i/>
                <w:color w:val="FFFFFF"/>
              </w:rPr>
              <w:t xml:space="preserve">Instructions: </w:t>
            </w:r>
          </w:p>
        </w:tc>
      </w:tr>
      <w:tr w:rsidR="00C95DDB" w:rsidRPr="00323664" w14:paraId="279F42F4" w14:textId="77777777" w:rsidTr="00703332">
        <w:trPr>
          <w:trHeight w:val="57"/>
        </w:trPr>
        <w:tc>
          <w:tcPr>
            <w:tcW w:w="9350" w:type="dxa"/>
            <w:shd w:val="clear" w:color="auto" w:fill="F2F2F2"/>
          </w:tcPr>
          <w:p w14:paraId="7A157685" w14:textId="77777777" w:rsidR="00C95DDB" w:rsidRPr="00323664" w:rsidRDefault="00C95DDB" w:rsidP="00703332">
            <w:pPr>
              <w:pBdr>
                <w:top w:val="nil"/>
                <w:left w:val="nil"/>
                <w:bottom w:val="nil"/>
                <w:right w:val="nil"/>
                <w:between w:val="nil"/>
              </w:pBdr>
              <w:rPr>
                <w:rFonts w:asciiTheme="minorHAnsi" w:hAnsiTheme="minorHAnsi" w:cstheme="minorHAnsi"/>
                <w:i/>
              </w:rPr>
            </w:pPr>
            <w:r w:rsidRPr="00323664">
              <w:rPr>
                <w:rFonts w:asciiTheme="minorHAnsi" w:hAnsiTheme="minorHAnsi" w:cstheme="minorHAnsi"/>
                <w:i/>
                <w:szCs w:val="22"/>
              </w:rPr>
              <w:t xml:space="preserve">This </w:t>
            </w:r>
            <w:r w:rsidRPr="00323664">
              <w:rPr>
                <w:rFonts w:asciiTheme="minorHAnsi" w:hAnsiTheme="minorHAnsi" w:cstheme="minorHAnsi"/>
                <w:i/>
              </w:rPr>
              <w:t>a</w:t>
            </w:r>
            <w:r w:rsidRPr="00323664">
              <w:rPr>
                <w:rFonts w:asciiTheme="minorHAnsi" w:hAnsiTheme="minorHAnsi" w:cstheme="minorHAnsi"/>
                <w:i/>
                <w:szCs w:val="22"/>
              </w:rPr>
              <w:t>ppendix applies to all baselines (LI-SaaS, Low, Moderate, and High).</w:t>
            </w:r>
          </w:p>
          <w:p w14:paraId="2470C088" w14:textId="5F212F4F" w:rsidR="00C95DDB" w:rsidRPr="00323664" w:rsidRDefault="00C95DDB" w:rsidP="00703332">
            <w:pPr>
              <w:pBdr>
                <w:top w:val="nil"/>
                <w:left w:val="nil"/>
                <w:bottom w:val="nil"/>
                <w:right w:val="nil"/>
                <w:between w:val="nil"/>
              </w:pBdr>
              <w:rPr>
                <w:rFonts w:asciiTheme="minorHAnsi" w:hAnsiTheme="minorHAnsi" w:cstheme="minorHAnsi"/>
                <w:i/>
              </w:rPr>
            </w:pPr>
            <w:r w:rsidRPr="00323664">
              <w:rPr>
                <w:rFonts w:asciiTheme="minorHAnsi" w:hAnsiTheme="minorHAnsi" w:cstheme="minorHAnsi"/>
                <w:i/>
                <w:szCs w:val="22"/>
              </w:rPr>
              <w:t xml:space="preserve">Select the appropriate baseline template (LI–SaaS, Low, Moderate, or High), from the </w:t>
            </w:r>
            <w:hyperlink r:id="rId39">
              <w:r w:rsidRPr="00323664">
                <w:rPr>
                  <w:rStyle w:val="Hyperlink"/>
                </w:rPr>
                <w:t xml:space="preserve">FedRAMP Documents and Templates </w:t>
              </w:r>
            </w:hyperlink>
            <w:hyperlink r:id="rId40">
              <w:r w:rsidRPr="00323664">
                <w:rPr>
                  <w:rStyle w:val="Hyperlink"/>
                </w:rPr>
                <w:t>w</w:t>
              </w:r>
            </w:hyperlink>
            <w:hyperlink r:id="rId41">
              <w:r w:rsidRPr="00323664">
                <w:rPr>
                  <w:rStyle w:val="Hyperlink"/>
                </w:rPr>
                <w:t>ebpage</w:t>
              </w:r>
            </w:hyperlink>
            <w:r w:rsidRPr="00323664">
              <w:rPr>
                <w:rStyle w:val="Hyperlink"/>
              </w:rPr>
              <w:t>,</w:t>
            </w:r>
            <w:r w:rsidRPr="00323664">
              <w:rPr>
                <w:rFonts w:asciiTheme="minorHAnsi" w:hAnsiTheme="minorHAnsi" w:cstheme="minorHAnsi"/>
                <w:i/>
                <w:szCs w:val="22"/>
              </w:rPr>
              <w:t xml:space="preserve"> and maintain the controls as a separate </w:t>
            </w:r>
            <w:r w:rsidRPr="00323664">
              <w:rPr>
                <w:rFonts w:asciiTheme="minorHAnsi" w:hAnsiTheme="minorHAnsi" w:cstheme="minorHAnsi"/>
                <w:i/>
              </w:rPr>
              <w:t xml:space="preserve">attachment to the </w:t>
            </w:r>
            <w:r w:rsidRPr="00323664">
              <w:rPr>
                <w:rFonts w:asciiTheme="minorHAnsi" w:hAnsiTheme="minorHAnsi" w:cstheme="minorHAnsi"/>
                <w:i/>
                <w:szCs w:val="22"/>
              </w:rPr>
              <w:t>SSP. For LI-SaaS packages, Appendix A uses a consolidated approach that is completed by both the</w:t>
            </w:r>
            <w:r w:rsidRPr="00323664">
              <w:rPr>
                <w:rFonts w:asciiTheme="minorHAnsi" w:hAnsiTheme="minorHAnsi" w:cstheme="minorHAnsi"/>
                <w:i/>
              </w:rPr>
              <w:t xml:space="preserve"> C</w:t>
            </w:r>
            <w:r w:rsidRPr="00323664">
              <w:rPr>
                <w:rFonts w:asciiTheme="minorHAnsi" w:hAnsiTheme="minorHAnsi" w:cstheme="minorHAnsi"/>
                <w:i/>
                <w:szCs w:val="22"/>
              </w:rPr>
              <w:t>SP prior to an assessment</w:t>
            </w:r>
            <w:r w:rsidR="009042AD">
              <w:rPr>
                <w:rFonts w:asciiTheme="minorHAnsi" w:hAnsiTheme="minorHAnsi" w:cstheme="minorHAnsi"/>
                <w:i/>
                <w:szCs w:val="22"/>
              </w:rPr>
              <w:t>,</w:t>
            </w:r>
            <w:r w:rsidRPr="00323664">
              <w:rPr>
                <w:rFonts w:asciiTheme="minorHAnsi" w:hAnsiTheme="minorHAnsi" w:cstheme="minorHAnsi"/>
                <w:i/>
                <w:szCs w:val="22"/>
              </w:rPr>
              <w:t xml:space="preserve"> and </w:t>
            </w:r>
            <w:r w:rsidRPr="00323664">
              <w:rPr>
                <w:rFonts w:asciiTheme="minorHAnsi" w:hAnsiTheme="minorHAnsi" w:cstheme="minorHAnsi"/>
                <w:i/>
              </w:rPr>
              <w:t>an</w:t>
            </w:r>
            <w:r w:rsidRPr="00323664">
              <w:rPr>
                <w:rFonts w:asciiTheme="minorHAnsi" w:hAnsiTheme="minorHAnsi" w:cstheme="minorHAnsi"/>
                <w:i/>
                <w:szCs w:val="22"/>
              </w:rPr>
              <w:t xml:space="preserve"> IA during an assessment. The LI-SaaS Appendix A includes </w:t>
            </w:r>
            <w:r w:rsidRPr="00323664">
              <w:rPr>
                <w:rFonts w:asciiTheme="minorHAnsi" w:hAnsiTheme="minorHAnsi" w:cstheme="minorHAnsi"/>
                <w:i/>
              </w:rPr>
              <w:t>three</w:t>
            </w:r>
            <w:r w:rsidRPr="00323664">
              <w:rPr>
                <w:rFonts w:asciiTheme="minorHAnsi" w:hAnsiTheme="minorHAnsi" w:cstheme="minorHAnsi"/>
                <w:i/>
                <w:szCs w:val="22"/>
              </w:rPr>
              <w:t xml:space="preserve"> sections:</w:t>
            </w:r>
          </w:p>
          <w:p w14:paraId="1496F0C2" w14:textId="376BDA47" w:rsidR="00C95DDB" w:rsidRPr="00323664" w:rsidRDefault="00000000">
            <w:pPr>
              <w:numPr>
                <w:ilvl w:val="0"/>
                <w:numId w:val="14"/>
              </w:numPr>
              <w:pBdr>
                <w:top w:val="nil"/>
                <w:left w:val="nil"/>
                <w:bottom w:val="nil"/>
                <w:right w:val="nil"/>
                <w:between w:val="nil"/>
              </w:pBdr>
              <w:rPr>
                <w:rFonts w:asciiTheme="minorHAnsi" w:hAnsiTheme="minorHAnsi" w:cstheme="minorHAnsi"/>
                <w:i/>
              </w:rPr>
            </w:pPr>
            <w:sdt>
              <w:sdtPr>
                <w:rPr>
                  <w:rFonts w:asciiTheme="minorHAnsi" w:hAnsiTheme="minorHAnsi" w:cstheme="minorHAnsi"/>
                </w:rPr>
                <w:tag w:val="goog_rdk_13"/>
                <w:id w:val="1134839374"/>
              </w:sdtPr>
              <w:sdtContent/>
            </w:sdt>
            <w:r w:rsidR="00C95DDB" w:rsidRPr="00323664">
              <w:rPr>
                <w:rFonts w:asciiTheme="minorHAnsi" w:hAnsiTheme="minorHAnsi" w:cstheme="minorHAnsi"/>
                <w:i/>
                <w:szCs w:val="22"/>
              </w:rPr>
              <w:t xml:space="preserve">Section 1: </w:t>
            </w:r>
            <w:r w:rsidR="00DC65E7" w:rsidRPr="00DC65E7">
              <w:rPr>
                <w:rFonts w:asciiTheme="minorHAnsi" w:hAnsiTheme="minorHAnsi" w:cstheme="minorHAnsi"/>
                <w:i/>
                <w:szCs w:val="22"/>
              </w:rPr>
              <w:t>Documented and Assessed Controls</w:t>
            </w:r>
            <w:r w:rsidR="00C95DDB" w:rsidRPr="00323664">
              <w:rPr>
                <w:rFonts w:asciiTheme="minorHAnsi" w:hAnsiTheme="minorHAnsi" w:cstheme="minorHAnsi"/>
                <w:i/>
                <w:szCs w:val="22"/>
              </w:rPr>
              <w:t xml:space="preserve"> </w:t>
            </w:r>
          </w:p>
          <w:p w14:paraId="7D9F03A9" w14:textId="44EB836F" w:rsidR="00C95DDB" w:rsidRPr="00323664" w:rsidRDefault="00C95DDB">
            <w:pPr>
              <w:numPr>
                <w:ilvl w:val="0"/>
                <w:numId w:val="14"/>
              </w:numPr>
              <w:pBdr>
                <w:top w:val="nil"/>
                <w:left w:val="nil"/>
                <w:bottom w:val="nil"/>
                <w:right w:val="nil"/>
                <w:between w:val="nil"/>
              </w:pBdr>
              <w:rPr>
                <w:rFonts w:asciiTheme="minorHAnsi" w:hAnsiTheme="minorHAnsi" w:cstheme="minorHAnsi"/>
                <w:i/>
              </w:rPr>
            </w:pPr>
            <w:r w:rsidRPr="00323664">
              <w:rPr>
                <w:rFonts w:asciiTheme="minorHAnsi" w:hAnsiTheme="minorHAnsi" w:cstheme="minorHAnsi"/>
                <w:i/>
                <w:szCs w:val="22"/>
              </w:rPr>
              <w:t xml:space="preserve">Section 2: </w:t>
            </w:r>
            <w:r w:rsidR="00DC65E7" w:rsidRPr="00DC65E7">
              <w:rPr>
                <w:rFonts w:asciiTheme="minorHAnsi" w:hAnsiTheme="minorHAnsi" w:cstheme="minorHAnsi"/>
                <w:i/>
                <w:szCs w:val="22"/>
                <w:lang w:val="en-US"/>
              </w:rPr>
              <w:t>FedRAMP LI-SaaS Assessment Results</w:t>
            </w:r>
          </w:p>
          <w:p w14:paraId="585C6BA5" w14:textId="17DC163F" w:rsidR="00C95DDB" w:rsidRPr="00323664" w:rsidRDefault="00C95DDB">
            <w:pPr>
              <w:numPr>
                <w:ilvl w:val="0"/>
                <w:numId w:val="14"/>
              </w:numPr>
              <w:pBdr>
                <w:top w:val="nil"/>
                <w:left w:val="nil"/>
                <w:bottom w:val="nil"/>
                <w:right w:val="nil"/>
                <w:between w:val="nil"/>
              </w:pBdr>
              <w:rPr>
                <w:rFonts w:asciiTheme="minorHAnsi" w:hAnsiTheme="minorHAnsi" w:cstheme="minorHAnsi"/>
                <w:i/>
              </w:rPr>
            </w:pPr>
            <w:r w:rsidRPr="00323664">
              <w:rPr>
                <w:rFonts w:asciiTheme="minorHAnsi" w:hAnsiTheme="minorHAnsi" w:cstheme="minorHAnsi"/>
                <w:i/>
                <w:szCs w:val="22"/>
              </w:rPr>
              <w:t xml:space="preserve">Section 3: </w:t>
            </w:r>
            <w:r w:rsidR="00DC65E7" w:rsidRPr="00DC65E7">
              <w:rPr>
                <w:rFonts w:asciiTheme="minorHAnsi" w:hAnsiTheme="minorHAnsi" w:cstheme="minorHAnsi"/>
                <w:i/>
                <w:szCs w:val="22"/>
                <w:lang w:val="en-US"/>
              </w:rPr>
              <w:t>FedRAMP LI-SaaS [System Name] Attestation Statement</w:t>
            </w:r>
          </w:p>
          <w:p w14:paraId="6C9A7F84" w14:textId="77777777" w:rsidR="00C95DDB" w:rsidRPr="00323664" w:rsidRDefault="00C95DDB" w:rsidP="00703332">
            <w:pPr>
              <w:pBdr>
                <w:top w:val="nil"/>
                <w:left w:val="nil"/>
                <w:bottom w:val="nil"/>
                <w:right w:val="nil"/>
                <w:between w:val="nil"/>
              </w:pBdr>
              <w:rPr>
                <w:rFonts w:asciiTheme="minorHAnsi" w:hAnsiTheme="minorHAnsi" w:cstheme="minorHAnsi"/>
                <w:i/>
              </w:rPr>
            </w:pPr>
            <w:r w:rsidRPr="00323664">
              <w:rPr>
                <w:rFonts w:asciiTheme="minorHAnsi" w:hAnsiTheme="minorHAnsi" w:cstheme="minorHAnsi"/>
                <w:i/>
                <w:szCs w:val="22"/>
              </w:rPr>
              <w:t xml:space="preserve">The controls tables describe the security controls as they are implemented for the system. For each control, it is important to describe how the control is implemented, and from where the control originates, so that it is clear whose responsibility it is to implement, manage, and monitor the control. General instructions related to control inheritance and applicability are provided in the paragraph below. CSPs are highly encouraged to reference the </w:t>
            </w:r>
            <w:hyperlink r:id="rId42">
              <w:r w:rsidRPr="00323664">
                <w:rPr>
                  <w:rStyle w:val="Hyperlink"/>
                </w:rPr>
                <w:t>FedRAMP CSP Authorization Playbook, Volume II</w:t>
              </w:r>
            </w:hyperlink>
            <w:r w:rsidRPr="00323664">
              <w:rPr>
                <w:rFonts w:asciiTheme="minorHAnsi" w:hAnsiTheme="minorHAnsi" w:cstheme="minorHAnsi"/>
                <w:i/>
                <w:szCs w:val="22"/>
              </w:rPr>
              <w:t xml:space="preserve"> for detailed guidance (including “Dos and Don’ts”) on how to document security controls.</w:t>
            </w:r>
          </w:p>
          <w:p w14:paraId="7E1ADE57" w14:textId="3499F2A7" w:rsidR="00C95DDB" w:rsidRPr="00323664" w:rsidRDefault="00C95DDB" w:rsidP="00703332">
            <w:pPr>
              <w:pBdr>
                <w:top w:val="nil"/>
                <w:left w:val="nil"/>
                <w:bottom w:val="nil"/>
                <w:right w:val="nil"/>
                <w:between w:val="nil"/>
              </w:pBdr>
              <w:rPr>
                <w:rFonts w:asciiTheme="minorHAnsi" w:hAnsiTheme="minorHAnsi" w:cstheme="minorHAnsi"/>
                <w:i/>
              </w:rPr>
            </w:pPr>
            <w:r w:rsidRPr="00323664">
              <w:rPr>
                <w:rFonts w:asciiTheme="minorHAnsi" w:hAnsiTheme="minorHAnsi" w:cstheme="minorHAnsi"/>
                <w:i/>
                <w:szCs w:val="22"/>
              </w:rPr>
              <w:t xml:space="preserve">Control inheritance needs to be considered for each control – both from the perspective of </w:t>
            </w:r>
            <w:r w:rsidRPr="00323664">
              <w:rPr>
                <w:rFonts w:asciiTheme="minorHAnsi" w:hAnsiTheme="minorHAnsi" w:cstheme="minorHAnsi"/>
                <w:i/>
              </w:rPr>
              <w:t>a</w:t>
            </w:r>
            <w:r w:rsidRPr="00323664">
              <w:rPr>
                <w:rFonts w:asciiTheme="minorHAnsi" w:hAnsiTheme="minorHAnsi" w:cstheme="minorHAnsi"/>
                <w:i/>
                <w:szCs w:val="22"/>
              </w:rPr>
              <w:t xml:space="preserve"> CSO inheriting controls from another CSO (</w:t>
            </w:r>
            <w:r w:rsidRPr="00323664">
              <w:rPr>
                <w:rFonts w:asciiTheme="minorHAnsi" w:hAnsiTheme="minorHAnsi" w:cstheme="minorHAnsi"/>
                <w:i/>
              </w:rPr>
              <w:t>e.g.</w:t>
            </w:r>
            <w:r w:rsidRPr="00323664">
              <w:rPr>
                <w:rFonts w:asciiTheme="minorHAnsi" w:hAnsiTheme="minorHAnsi" w:cstheme="minorHAnsi"/>
                <w:i/>
                <w:szCs w:val="22"/>
              </w:rPr>
              <w:t xml:space="preserve">, a SaaS inheriting controls from an underlying </w:t>
            </w:r>
            <w:r w:rsidRPr="00323664">
              <w:rPr>
                <w:rFonts w:asciiTheme="minorHAnsi" w:hAnsiTheme="minorHAnsi" w:cstheme="minorHAnsi"/>
                <w:i/>
                <w:szCs w:val="22"/>
              </w:rPr>
              <w:lastRenderedPageBreak/>
              <w:t xml:space="preserve">IaaS/PaaS), and inheritability of controls from </w:t>
            </w:r>
            <w:r w:rsidRPr="00323664">
              <w:rPr>
                <w:rFonts w:asciiTheme="minorHAnsi" w:hAnsiTheme="minorHAnsi" w:cstheme="minorHAnsi"/>
                <w:i/>
              </w:rPr>
              <w:t>a</w:t>
            </w:r>
            <w:r w:rsidRPr="00323664">
              <w:rPr>
                <w:rFonts w:asciiTheme="minorHAnsi" w:hAnsiTheme="minorHAnsi" w:cstheme="minorHAnsi"/>
                <w:i/>
                <w:szCs w:val="22"/>
              </w:rPr>
              <w:t xml:space="preserve"> CSO by its customers (</w:t>
            </w:r>
            <w:r w:rsidRPr="00323664">
              <w:rPr>
                <w:rFonts w:asciiTheme="minorHAnsi" w:hAnsiTheme="minorHAnsi" w:cstheme="minorHAnsi"/>
                <w:i/>
              </w:rPr>
              <w:t>a</w:t>
            </w:r>
            <w:r w:rsidRPr="00323664">
              <w:rPr>
                <w:rFonts w:asciiTheme="minorHAnsi" w:hAnsiTheme="minorHAnsi" w:cstheme="minorHAnsi"/>
                <w:i/>
                <w:szCs w:val="22"/>
              </w:rPr>
              <w:t>gencies or other CSPs). Please see</w:t>
            </w:r>
            <w:r w:rsidRPr="00323664">
              <w:rPr>
                <w:rFonts w:asciiTheme="minorHAnsi" w:hAnsiTheme="minorHAnsi" w:cstheme="minorHAnsi"/>
                <w:i/>
              </w:rPr>
              <w:t xml:space="preserve"> below for additional</w:t>
            </w:r>
            <w:r w:rsidRPr="00323664">
              <w:rPr>
                <w:rFonts w:asciiTheme="minorHAnsi" w:hAnsiTheme="minorHAnsi" w:cstheme="minorHAnsi"/>
                <w:i/>
                <w:szCs w:val="22"/>
              </w:rPr>
              <w:t xml:space="preserve"> guidance related to </w:t>
            </w:r>
            <w:r w:rsidRPr="00323664">
              <w:rPr>
                <w:rFonts w:asciiTheme="minorHAnsi" w:hAnsiTheme="minorHAnsi" w:cstheme="minorHAnsi"/>
                <w:i/>
              </w:rPr>
              <w:t>control inheritance</w:t>
            </w:r>
            <w:r w:rsidRPr="00323664">
              <w:rPr>
                <w:rFonts w:asciiTheme="minorHAnsi" w:hAnsiTheme="minorHAnsi" w:cstheme="minorHAnsi"/>
                <w:i/>
                <w:szCs w:val="22"/>
              </w:rPr>
              <w:t>:</w:t>
            </w:r>
          </w:p>
          <w:p w14:paraId="67D0A551" w14:textId="77777777" w:rsidR="00C95DDB" w:rsidRPr="00323664" w:rsidRDefault="00C95DDB">
            <w:pPr>
              <w:numPr>
                <w:ilvl w:val="0"/>
                <w:numId w:val="15"/>
              </w:numPr>
              <w:pBdr>
                <w:top w:val="nil"/>
                <w:left w:val="nil"/>
                <w:bottom w:val="nil"/>
                <w:right w:val="nil"/>
                <w:between w:val="nil"/>
              </w:pBdr>
              <w:rPr>
                <w:rFonts w:asciiTheme="minorHAnsi" w:hAnsiTheme="minorHAnsi" w:cstheme="minorHAnsi"/>
                <w:i/>
              </w:rPr>
            </w:pPr>
            <w:r w:rsidRPr="00323664">
              <w:rPr>
                <w:rFonts w:asciiTheme="minorHAnsi" w:hAnsiTheme="minorHAnsi" w:cstheme="minorHAnsi"/>
                <w:i/>
              </w:rPr>
              <w:t>R</w:t>
            </w:r>
            <w:r w:rsidRPr="00323664">
              <w:rPr>
                <w:rFonts w:asciiTheme="minorHAnsi" w:hAnsiTheme="minorHAnsi" w:cstheme="minorHAnsi"/>
                <w:i/>
                <w:szCs w:val="22"/>
              </w:rPr>
              <w:t xml:space="preserve">emember that “inheritance” can be claimed from </w:t>
            </w:r>
            <w:r w:rsidRPr="00323664">
              <w:rPr>
                <w:rFonts w:asciiTheme="minorHAnsi" w:hAnsiTheme="minorHAnsi" w:cstheme="minorHAnsi"/>
                <w:b/>
                <w:i/>
                <w:szCs w:val="22"/>
              </w:rPr>
              <w:t>FedRAMP</w:t>
            </w:r>
            <w:r w:rsidRPr="00323664">
              <w:rPr>
                <w:rFonts w:asciiTheme="minorHAnsi" w:hAnsiTheme="minorHAnsi" w:cstheme="minorHAnsi"/>
                <w:b/>
                <w:i/>
              </w:rPr>
              <w:t xml:space="preserve"> A</w:t>
            </w:r>
            <w:r w:rsidRPr="00323664">
              <w:rPr>
                <w:rFonts w:asciiTheme="minorHAnsi" w:hAnsiTheme="minorHAnsi" w:cstheme="minorHAnsi"/>
                <w:b/>
                <w:i/>
                <w:szCs w:val="22"/>
              </w:rPr>
              <w:t>uthorized services only.</w:t>
            </w:r>
            <w:r w:rsidRPr="00323664">
              <w:rPr>
                <w:rFonts w:asciiTheme="minorHAnsi" w:hAnsiTheme="minorHAnsi" w:cstheme="minorHAnsi"/>
                <w:i/>
                <w:szCs w:val="22"/>
              </w:rPr>
              <w:t xml:space="preserve"> If the system or service is not FedRAMP</w:t>
            </w:r>
            <w:r w:rsidRPr="00323664">
              <w:rPr>
                <w:rFonts w:asciiTheme="minorHAnsi" w:hAnsiTheme="minorHAnsi" w:cstheme="minorHAnsi"/>
                <w:i/>
              </w:rPr>
              <w:t xml:space="preserve"> A</w:t>
            </w:r>
            <w:r w:rsidRPr="00323664">
              <w:rPr>
                <w:rFonts w:asciiTheme="minorHAnsi" w:hAnsiTheme="minorHAnsi" w:cstheme="minorHAnsi"/>
                <w:i/>
                <w:szCs w:val="22"/>
              </w:rPr>
              <w:t xml:space="preserve">uthorized, </w:t>
            </w:r>
            <w:r w:rsidRPr="00323664">
              <w:rPr>
                <w:rFonts w:asciiTheme="minorHAnsi" w:hAnsiTheme="minorHAnsi" w:cstheme="minorHAnsi"/>
                <w:i/>
              </w:rPr>
              <w:t>a</w:t>
            </w:r>
            <w:r w:rsidRPr="00323664">
              <w:rPr>
                <w:rFonts w:asciiTheme="minorHAnsi" w:hAnsiTheme="minorHAnsi" w:cstheme="minorHAnsi"/>
                <w:i/>
                <w:szCs w:val="22"/>
              </w:rPr>
              <w:t xml:space="preserve"> CSP is fully responsible for the control.</w:t>
            </w:r>
          </w:p>
          <w:p w14:paraId="4A62FC0D" w14:textId="77777777" w:rsidR="00C95DDB" w:rsidRPr="00323664" w:rsidRDefault="00C95DDB">
            <w:pPr>
              <w:numPr>
                <w:ilvl w:val="0"/>
                <w:numId w:val="15"/>
              </w:numPr>
              <w:pBdr>
                <w:top w:val="nil"/>
                <w:left w:val="nil"/>
                <w:bottom w:val="nil"/>
                <w:right w:val="nil"/>
                <w:between w:val="nil"/>
              </w:pBdr>
              <w:rPr>
                <w:rFonts w:asciiTheme="minorHAnsi" w:hAnsiTheme="minorHAnsi" w:cstheme="minorHAnsi"/>
                <w:i/>
              </w:rPr>
            </w:pPr>
            <w:r w:rsidRPr="00323664">
              <w:rPr>
                <w:rFonts w:asciiTheme="minorHAnsi" w:hAnsiTheme="minorHAnsi" w:cstheme="minorHAnsi"/>
                <w:i/>
                <w:szCs w:val="22"/>
              </w:rPr>
              <w:t>For controls that are inherited from another CSO, ensure the “</w:t>
            </w:r>
            <w:r w:rsidRPr="00323664">
              <w:rPr>
                <w:rFonts w:asciiTheme="minorHAnsi" w:hAnsiTheme="minorHAnsi" w:cstheme="minorHAnsi"/>
                <w:i/>
              </w:rPr>
              <w:t>I</w:t>
            </w:r>
            <w:r w:rsidRPr="00323664">
              <w:rPr>
                <w:rFonts w:asciiTheme="minorHAnsi" w:hAnsiTheme="minorHAnsi" w:cstheme="minorHAnsi"/>
                <w:i/>
                <w:szCs w:val="22"/>
              </w:rPr>
              <w:t xml:space="preserve">nherited” box is selected, </w:t>
            </w:r>
            <w:r w:rsidRPr="00323664">
              <w:rPr>
                <w:rFonts w:asciiTheme="minorHAnsi" w:hAnsiTheme="minorHAnsi" w:cstheme="minorHAnsi"/>
                <w:i/>
              </w:rPr>
              <w:t xml:space="preserve">provide </w:t>
            </w:r>
            <w:r w:rsidRPr="00323664">
              <w:rPr>
                <w:rFonts w:asciiTheme="minorHAnsi" w:hAnsiTheme="minorHAnsi" w:cstheme="minorHAnsi"/>
                <w:i/>
                <w:szCs w:val="22"/>
              </w:rPr>
              <w:t xml:space="preserve">the name of the CSO that it is being inherited from, </w:t>
            </w:r>
            <w:r w:rsidRPr="00323664">
              <w:rPr>
                <w:rFonts w:asciiTheme="minorHAnsi" w:hAnsiTheme="minorHAnsi" w:cstheme="minorHAnsi"/>
                <w:i/>
              </w:rPr>
              <w:t>and describe the functionality that is being inherited in the</w:t>
            </w:r>
            <w:r w:rsidRPr="00323664">
              <w:rPr>
                <w:rFonts w:asciiTheme="minorHAnsi" w:hAnsiTheme="minorHAnsi" w:cstheme="minorHAnsi"/>
                <w:i/>
                <w:szCs w:val="22"/>
              </w:rPr>
              <w:t xml:space="preserve"> control implementation description.  </w:t>
            </w:r>
          </w:p>
          <w:p w14:paraId="526C6094" w14:textId="77777777" w:rsidR="00C95DDB" w:rsidRPr="00323664" w:rsidRDefault="00C95DDB">
            <w:pPr>
              <w:numPr>
                <w:ilvl w:val="1"/>
                <w:numId w:val="15"/>
              </w:numPr>
              <w:pBdr>
                <w:top w:val="nil"/>
                <w:left w:val="nil"/>
                <w:bottom w:val="nil"/>
                <w:right w:val="nil"/>
                <w:between w:val="nil"/>
              </w:pBdr>
              <w:rPr>
                <w:rFonts w:asciiTheme="minorHAnsi" w:hAnsiTheme="minorHAnsi" w:cstheme="minorHAnsi"/>
                <w:i/>
              </w:rPr>
            </w:pPr>
            <w:r w:rsidRPr="00323664">
              <w:rPr>
                <w:rFonts w:asciiTheme="minorHAnsi" w:hAnsiTheme="minorHAnsi" w:cstheme="minorHAnsi"/>
                <w:i/>
                <w:szCs w:val="22"/>
              </w:rPr>
              <w:t xml:space="preserve">Note that “-1” </w:t>
            </w:r>
            <w:r w:rsidRPr="00323664">
              <w:rPr>
                <w:rFonts w:asciiTheme="minorHAnsi" w:hAnsiTheme="minorHAnsi" w:cstheme="minorHAnsi"/>
                <w:i/>
              </w:rPr>
              <w:t>c</w:t>
            </w:r>
            <w:r w:rsidRPr="00323664">
              <w:rPr>
                <w:rFonts w:asciiTheme="minorHAnsi" w:hAnsiTheme="minorHAnsi" w:cstheme="minorHAnsi"/>
                <w:i/>
                <w:szCs w:val="22"/>
              </w:rPr>
              <w:t xml:space="preserve">ontrols (AC-1, AU-1, SC-1, etc.) are not 100% inherited. The inheriting CSP must describe their functions to enable inheritance. In some cases, the role may be minimal. </w:t>
            </w:r>
          </w:p>
          <w:p w14:paraId="22C1F026" w14:textId="7CF53AC7" w:rsidR="00C95DDB" w:rsidRPr="00323664" w:rsidRDefault="00C95DDB" w:rsidP="00703332">
            <w:pPr>
              <w:pBdr>
                <w:top w:val="nil"/>
                <w:left w:val="nil"/>
                <w:bottom w:val="nil"/>
                <w:right w:val="nil"/>
                <w:between w:val="nil"/>
              </w:pBdr>
              <w:rPr>
                <w:rFonts w:asciiTheme="minorHAnsi" w:hAnsiTheme="minorHAnsi" w:cstheme="minorHAnsi"/>
                <w:i/>
              </w:rPr>
            </w:pPr>
            <w:r w:rsidRPr="00323664">
              <w:rPr>
                <w:rFonts w:asciiTheme="minorHAnsi" w:hAnsiTheme="minorHAnsi" w:cstheme="minorHAnsi"/>
                <w:i/>
                <w:szCs w:val="22"/>
              </w:rPr>
              <w:t xml:space="preserve">For controls defined as fully inheritable by </w:t>
            </w:r>
            <w:r w:rsidR="009E043E">
              <w:rPr>
                <w:rFonts w:asciiTheme="minorHAnsi" w:hAnsiTheme="minorHAnsi" w:cstheme="minorHAnsi"/>
                <w:i/>
              </w:rPr>
              <w:t>a</w:t>
            </w:r>
            <w:r w:rsidRPr="00323664">
              <w:rPr>
                <w:rFonts w:asciiTheme="minorHAnsi" w:hAnsiTheme="minorHAnsi" w:cstheme="minorHAnsi"/>
                <w:i/>
                <w:szCs w:val="22"/>
              </w:rPr>
              <w:t xml:space="preserve"> customer</w:t>
            </w:r>
            <w:r w:rsidR="009E043E">
              <w:rPr>
                <w:rFonts w:asciiTheme="minorHAnsi" w:hAnsiTheme="minorHAnsi" w:cstheme="minorHAnsi"/>
                <w:i/>
                <w:szCs w:val="22"/>
              </w:rPr>
              <w:t xml:space="preserve"> (agencies or other CSPs)</w:t>
            </w:r>
            <w:r w:rsidRPr="00323664">
              <w:rPr>
                <w:rFonts w:asciiTheme="minorHAnsi" w:hAnsiTheme="minorHAnsi" w:cstheme="minorHAnsi"/>
                <w:i/>
                <w:szCs w:val="22"/>
              </w:rPr>
              <w:t>:</w:t>
            </w:r>
          </w:p>
          <w:p w14:paraId="0526A83E" w14:textId="77777777" w:rsidR="00C95DDB" w:rsidRPr="00323664" w:rsidRDefault="00C95DDB">
            <w:pPr>
              <w:numPr>
                <w:ilvl w:val="0"/>
                <w:numId w:val="16"/>
              </w:numPr>
              <w:pBdr>
                <w:top w:val="nil"/>
                <w:left w:val="nil"/>
                <w:bottom w:val="nil"/>
                <w:right w:val="nil"/>
                <w:between w:val="nil"/>
              </w:pBdr>
              <w:rPr>
                <w:rFonts w:asciiTheme="minorHAnsi" w:hAnsiTheme="minorHAnsi" w:cstheme="minorHAnsi"/>
                <w:i/>
              </w:rPr>
            </w:pPr>
            <w:r w:rsidRPr="00323664">
              <w:rPr>
                <w:rFonts w:asciiTheme="minorHAnsi" w:hAnsiTheme="minorHAnsi" w:cstheme="minorHAnsi"/>
                <w:i/>
              </w:rPr>
              <w:t xml:space="preserve">A </w:t>
            </w:r>
            <w:r w:rsidRPr="00323664">
              <w:rPr>
                <w:rFonts w:asciiTheme="minorHAnsi" w:hAnsiTheme="minorHAnsi" w:cstheme="minorHAnsi"/>
                <w:i/>
                <w:szCs w:val="22"/>
              </w:rPr>
              <w:t xml:space="preserve">CSP is responsible for ensuring its implementation meets </w:t>
            </w:r>
            <w:r w:rsidRPr="00323664">
              <w:rPr>
                <w:rFonts w:asciiTheme="minorHAnsi" w:hAnsiTheme="minorHAnsi" w:cstheme="minorHAnsi"/>
                <w:i/>
              </w:rPr>
              <w:t>f</w:t>
            </w:r>
            <w:r w:rsidRPr="00323664">
              <w:rPr>
                <w:rFonts w:asciiTheme="minorHAnsi" w:hAnsiTheme="minorHAnsi" w:cstheme="minorHAnsi"/>
                <w:i/>
                <w:szCs w:val="22"/>
              </w:rPr>
              <w:t>ederal/FedRAMP control requirements.</w:t>
            </w:r>
          </w:p>
          <w:p w14:paraId="3710FC1C" w14:textId="77777777" w:rsidR="00C95DDB" w:rsidRPr="00323664" w:rsidRDefault="00C95DDB">
            <w:pPr>
              <w:numPr>
                <w:ilvl w:val="0"/>
                <w:numId w:val="16"/>
              </w:numPr>
              <w:pBdr>
                <w:top w:val="nil"/>
                <w:left w:val="nil"/>
                <w:bottom w:val="nil"/>
                <w:right w:val="nil"/>
                <w:between w:val="nil"/>
              </w:pBdr>
              <w:rPr>
                <w:rFonts w:asciiTheme="minorHAnsi" w:hAnsiTheme="minorHAnsi" w:cstheme="minorHAnsi"/>
                <w:i/>
              </w:rPr>
            </w:pPr>
            <w:r w:rsidRPr="00323664">
              <w:rPr>
                <w:rFonts w:asciiTheme="minorHAnsi" w:hAnsiTheme="minorHAnsi" w:cstheme="minorHAnsi"/>
                <w:i/>
              </w:rPr>
              <w:t xml:space="preserve">An </w:t>
            </w:r>
            <w:r w:rsidRPr="00323664">
              <w:rPr>
                <w:rFonts w:asciiTheme="minorHAnsi" w:hAnsiTheme="minorHAnsi" w:cstheme="minorHAnsi"/>
                <w:i/>
                <w:szCs w:val="22"/>
              </w:rPr>
              <w:t>IA is required to validate that inherited security features can be inherited.</w:t>
            </w:r>
          </w:p>
          <w:p w14:paraId="21A490BF" w14:textId="77777777" w:rsidR="00C95DDB" w:rsidRPr="00323664" w:rsidRDefault="00C95DDB" w:rsidP="00703332">
            <w:pPr>
              <w:pBdr>
                <w:top w:val="nil"/>
                <w:left w:val="nil"/>
                <w:bottom w:val="nil"/>
                <w:right w:val="nil"/>
                <w:between w:val="nil"/>
              </w:pBdr>
              <w:rPr>
                <w:rFonts w:asciiTheme="minorHAnsi" w:hAnsiTheme="minorHAnsi" w:cstheme="minorHAnsi"/>
                <w:i/>
              </w:rPr>
            </w:pPr>
            <w:r w:rsidRPr="00323664">
              <w:rPr>
                <w:rFonts w:asciiTheme="minorHAnsi" w:hAnsiTheme="minorHAnsi" w:cstheme="minorHAnsi"/>
                <w:i/>
                <w:szCs w:val="22"/>
              </w:rPr>
              <w:t>For a control that can only be inherited under a specific use case:</w:t>
            </w:r>
          </w:p>
          <w:p w14:paraId="4151A94E" w14:textId="55D387A2" w:rsidR="00C95DDB" w:rsidRPr="00323664" w:rsidRDefault="00C95DDB">
            <w:pPr>
              <w:numPr>
                <w:ilvl w:val="0"/>
                <w:numId w:val="17"/>
              </w:numPr>
              <w:pBdr>
                <w:top w:val="nil"/>
                <w:left w:val="nil"/>
                <w:bottom w:val="nil"/>
                <w:right w:val="nil"/>
                <w:between w:val="nil"/>
              </w:pBdr>
              <w:rPr>
                <w:rFonts w:asciiTheme="minorHAnsi" w:hAnsiTheme="minorHAnsi" w:cstheme="minorHAnsi"/>
                <w:i/>
              </w:rPr>
            </w:pPr>
            <w:r w:rsidRPr="00323664">
              <w:rPr>
                <w:rFonts w:asciiTheme="minorHAnsi" w:hAnsiTheme="minorHAnsi" w:cstheme="minorHAnsi"/>
                <w:i/>
              </w:rPr>
              <w:t xml:space="preserve">A </w:t>
            </w:r>
            <w:r w:rsidRPr="00323664">
              <w:rPr>
                <w:rFonts w:asciiTheme="minorHAnsi" w:hAnsiTheme="minorHAnsi" w:cstheme="minorHAnsi"/>
                <w:i/>
                <w:szCs w:val="22"/>
              </w:rPr>
              <w:t>CSP must describe th</w:t>
            </w:r>
            <w:r w:rsidRPr="00323664">
              <w:rPr>
                <w:rFonts w:asciiTheme="minorHAnsi" w:hAnsiTheme="minorHAnsi" w:cstheme="minorHAnsi"/>
                <w:i/>
              </w:rPr>
              <w:t>is</w:t>
            </w:r>
            <w:r w:rsidRPr="00323664">
              <w:rPr>
                <w:rFonts w:asciiTheme="minorHAnsi" w:hAnsiTheme="minorHAnsi" w:cstheme="minorHAnsi"/>
                <w:i/>
                <w:szCs w:val="22"/>
              </w:rPr>
              <w:t xml:space="preserve"> use case in the control </w:t>
            </w:r>
            <w:r w:rsidRPr="00323664">
              <w:rPr>
                <w:rFonts w:asciiTheme="minorHAnsi" w:hAnsiTheme="minorHAnsi" w:cstheme="minorHAnsi"/>
                <w:i/>
              </w:rPr>
              <w:t>narrative.</w:t>
            </w:r>
          </w:p>
          <w:p w14:paraId="74D8FED5" w14:textId="77777777" w:rsidR="00C95DDB" w:rsidRPr="00323664" w:rsidRDefault="00C95DDB">
            <w:pPr>
              <w:numPr>
                <w:ilvl w:val="0"/>
                <w:numId w:val="17"/>
              </w:numPr>
              <w:pBdr>
                <w:top w:val="nil"/>
                <w:left w:val="nil"/>
                <w:bottom w:val="nil"/>
                <w:right w:val="nil"/>
                <w:between w:val="nil"/>
              </w:pBdr>
              <w:rPr>
                <w:rFonts w:asciiTheme="minorHAnsi" w:hAnsiTheme="minorHAnsi" w:cstheme="minorHAnsi"/>
                <w:i/>
              </w:rPr>
            </w:pPr>
            <w:r w:rsidRPr="00323664">
              <w:rPr>
                <w:rFonts w:asciiTheme="minorHAnsi" w:hAnsiTheme="minorHAnsi" w:cstheme="minorHAnsi"/>
                <w:i/>
              </w:rPr>
              <w:t xml:space="preserve">An </w:t>
            </w:r>
            <w:r w:rsidRPr="00323664">
              <w:rPr>
                <w:rFonts w:asciiTheme="minorHAnsi" w:hAnsiTheme="minorHAnsi" w:cstheme="minorHAnsi"/>
                <w:i/>
                <w:szCs w:val="22"/>
              </w:rPr>
              <w:t xml:space="preserve">IA </w:t>
            </w:r>
            <w:r w:rsidRPr="00323664">
              <w:rPr>
                <w:rFonts w:asciiTheme="minorHAnsi" w:hAnsiTheme="minorHAnsi" w:cstheme="minorHAnsi"/>
                <w:i/>
              </w:rPr>
              <w:t>must</w:t>
            </w:r>
            <w:r w:rsidRPr="00323664">
              <w:rPr>
                <w:rFonts w:asciiTheme="minorHAnsi" w:hAnsiTheme="minorHAnsi" w:cstheme="minorHAnsi"/>
                <w:i/>
                <w:szCs w:val="22"/>
              </w:rPr>
              <w:t xml:space="preserve"> validate the control inheritability, as dictated by the use case.</w:t>
            </w:r>
          </w:p>
          <w:p w14:paraId="43B527FE" w14:textId="77777777" w:rsidR="00C95DDB" w:rsidRPr="00323664" w:rsidRDefault="00C95DDB" w:rsidP="00703332">
            <w:pPr>
              <w:pBdr>
                <w:top w:val="nil"/>
                <w:left w:val="nil"/>
                <w:bottom w:val="nil"/>
                <w:right w:val="nil"/>
                <w:between w:val="nil"/>
              </w:pBdr>
              <w:rPr>
                <w:rFonts w:asciiTheme="minorHAnsi" w:hAnsiTheme="minorHAnsi" w:cstheme="minorHAnsi"/>
                <w:i/>
              </w:rPr>
            </w:pPr>
            <w:r w:rsidRPr="00323664">
              <w:rPr>
                <w:rFonts w:asciiTheme="minorHAnsi" w:hAnsiTheme="minorHAnsi" w:cstheme="minorHAnsi"/>
                <w:i/>
                <w:szCs w:val="22"/>
              </w:rPr>
              <w:t>For controls defined as a customer responsibility, the customer (i</w:t>
            </w:r>
            <w:r w:rsidRPr="00323664">
              <w:rPr>
                <w:rFonts w:asciiTheme="minorHAnsi" w:hAnsiTheme="minorHAnsi" w:cstheme="minorHAnsi"/>
                <w:i/>
              </w:rPr>
              <w:t xml:space="preserve">.e., the </w:t>
            </w:r>
            <w:r w:rsidRPr="00323664">
              <w:rPr>
                <w:rFonts w:asciiTheme="minorHAnsi" w:hAnsiTheme="minorHAnsi" w:cstheme="minorHAnsi"/>
                <w:i/>
                <w:szCs w:val="22"/>
              </w:rPr>
              <w:t>agency or leveraging CSP) is responsible for implementing, documenting, and testing the control.</w:t>
            </w:r>
          </w:p>
          <w:p w14:paraId="17CC036F" w14:textId="77777777" w:rsidR="00C95DDB" w:rsidRPr="00323664" w:rsidRDefault="00C95DDB" w:rsidP="00703332">
            <w:pPr>
              <w:pBdr>
                <w:top w:val="nil"/>
                <w:left w:val="nil"/>
                <w:bottom w:val="nil"/>
                <w:right w:val="nil"/>
                <w:between w:val="nil"/>
              </w:pBdr>
              <w:rPr>
                <w:rFonts w:asciiTheme="minorHAnsi" w:hAnsiTheme="minorHAnsi" w:cstheme="minorHAnsi"/>
                <w:i/>
              </w:rPr>
            </w:pPr>
            <w:r w:rsidRPr="00323664">
              <w:rPr>
                <w:rFonts w:asciiTheme="minorHAnsi" w:hAnsiTheme="minorHAnsi" w:cstheme="minorHAnsi"/>
                <w:i/>
                <w:szCs w:val="22"/>
              </w:rPr>
              <w:t>For shared responsibility controls:</w:t>
            </w:r>
          </w:p>
          <w:p w14:paraId="08AC69BB" w14:textId="24B1F9EF" w:rsidR="00C95DDB" w:rsidRPr="00323664" w:rsidRDefault="00C95DDB">
            <w:pPr>
              <w:numPr>
                <w:ilvl w:val="0"/>
                <w:numId w:val="18"/>
              </w:numPr>
              <w:pBdr>
                <w:top w:val="nil"/>
                <w:left w:val="nil"/>
                <w:bottom w:val="nil"/>
                <w:right w:val="nil"/>
                <w:between w:val="nil"/>
              </w:pBdr>
              <w:rPr>
                <w:rFonts w:asciiTheme="minorHAnsi" w:hAnsiTheme="minorHAnsi" w:cstheme="minorHAnsi"/>
                <w:i/>
              </w:rPr>
            </w:pPr>
            <w:r w:rsidRPr="00323664">
              <w:rPr>
                <w:rFonts w:asciiTheme="minorHAnsi" w:hAnsiTheme="minorHAnsi" w:cstheme="minorHAnsi"/>
                <w:i/>
                <w:szCs w:val="22"/>
              </w:rPr>
              <w:t xml:space="preserve">Function(s) provided by the CSP must be clearly documented in the control narrative, specifying the CSP’s responsibilities AND the responsibilities provided, or configured, by </w:t>
            </w:r>
            <w:r w:rsidR="00466537">
              <w:rPr>
                <w:rFonts w:asciiTheme="minorHAnsi" w:hAnsiTheme="minorHAnsi" w:cstheme="minorHAnsi"/>
                <w:i/>
              </w:rPr>
              <w:t>the</w:t>
            </w:r>
            <w:r w:rsidRPr="00323664">
              <w:rPr>
                <w:rFonts w:asciiTheme="minorHAnsi" w:hAnsiTheme="minorHAnsi" w:cstheme="minorHAnsi"/>
                <w:i/>
                <w:szCs w:val="22"/>
              </w:rPr>
              <w:t xml:space="preserve"> customer.</w:t>
            </w:r>
          </w:p>
          <w:p w14:paraId="5960EB72" w14:textId="77777777" w:rsidR="00C95DDB" w:rsidRPr="00323664" w:rsidRDefault="00C95DDB">
            <w:pPr>
              <w:numPr>
                <w:ilvl w:val="0"/>
                <w:numId w:val="18"/>
              </w:numPr>
              <w:pBdr>
                <w:top w:val="nil"/>
                <w:left w:val="nil"/>
                <w:bottom w:val="nil"/>
                <w:right w:val="nil"/>
                <w:between w:val="nil"/>
              </w:pBdr>
              <w:rPr>
                <w:rFonts w:asciiTheme="minorHAnsi" w:hAnsiTheme="minorHAnsi" w:cstheme="minorHAnsi"/>
                <w:i/>
              </w:rPr>
            </w:pPr>
            <w:r w:rsidRPr="00323664">
              <w:rPr>
                <w:rFonts w:asciiTheme="minorHAnsi" w:hAnsiTheme="minorHAnsi" w:cstheme="minorHAnsi"/>
                <w:i/>
              </w:rPr>
              <w:t xml:space="preserve">An </w:t>
            </w:r>
            <w:r w:rsidRPr="00323664">
              <w:rPr>
                <w:rFonts w:asciiTheme="minorHAnsi" w:hAnsiTheme="minorHAnsi" w:cstheme="minorHAnsi"/>
                <w:i/>
                <w:szCs w:val="22"/>
              </w:rPr>
              <w:t xml:space="preserve">IA is required to test </w:t>
            </w:r>
            <w:r w:rsidRPr="00323664">
              <w:rPr>
                <w:rFonts w:asciiTheme="minorHAnsi" w:hAnsiTheme="minorHAnsi" w:cstheme="minorHAnsi"/>
                <w:i/>
              </w:rPr>
              <w:t>a</w:t>
            </w:r>
            <w:r w:rsidRPr="00323664">
              <w:rPr>
                <w:rFonts w:asciiTheme="minorHAnsi" w:hAnsiTheme="minorHAnsi" w:cstheme="minorHAnsi"/>
                <w:i/>
                <w:szCs w:val="22"/>
              </w:rPr>
              <w:t xml:space="preserve"> CSP’s responsibilities.</w:t>
            </w:r>
          </w:p>
          <w:p w14:paraId="76355D50" w14:textId="5A789066" w:rsidR="00C95DDB" w:rsidRPr="00323664" w:rsidRDefault="00C95DDB" w:rsidP="00703332">
            <w:pPr>
              <w:pBdr>
                <w:top w:val="nil"/>
                <w:left w:val="nil"/>
                <w:bottom w:val="nil"/>
                <w:right w:val="nil"/>
                <w:between w:val="nil"/>
              </w:pBdr>
              <w:rPr>
                <w:rFonts w:asciiTheme="minorHAnsi" w:hAnsiTheme="minorHAnsi" w:cstheme="minorHAnsi"/>
                <w:i/>
              </w:rPr>
            </w:pPr>
            <w:r w:rsidRPr="00323664">
              <w:rPr>
                <w:rFonts w:asciiTheme="minorHAnsi" w:hAnsiTheme="minorHAnsi" w:cstheme="minorHAnsi"/>
                <w:i/>
                <w:szCs w:val="22"/>
              </w:rPr>
              <w:t xml:space="preserve">For all controls, if </w:t>
            </w:r>
            <w:r w:rsidRPr="00323664">
              <w:rPr>
                <w:rFonts w:asciiTheme="minorHAnsi" w:hAnsiTheme="minorHAnsi" w:cstheme="minorHAnsi"/>
                <w:i/>
              </w:rPr>
              <w:t>a</w:t>
            </w:r>
            <w:r w:rsidRPr="00323664">
              <w:rPr>
                <w:rFonts w:asciiTheme="minorHAnsi" w:hAnsiTheme="minorHAnsi" w:cstheme="minorHAnsi"/>
                <w:i/>
                <w:szCs w:val="22"/>
              </w:rPr>
              <w:t xml:space="preserve"> CSP provides options for </w:t>
            </w:r>
            <w:r w:rsidR="00466537">
              <w:rPr>
                <w:rFonts w:asciiTheme="minorHAnsi" w:hAnsiTheme="minorHAnsi" w:cstheme="minorHAnsi"/>
                <w:i/>
                <w:szCs w:val="22"/>
              </w:rPr>
              <w:t>the</w:t>
            </w:r>
            <w:r w:rsidRPr="00323664">
              <w:rPr>
                <w:rFonts w:asciiTheme="minorHAnsi" w:hAnsiTheme="minorHAnsi" w:cstheme="minorHAnsi"/>
                <w:i/>
                <w:szCs w:val="22"/>
              </w:rPr>
              <w:t xml:space="preserve"> customer</w:t>
            </w:r>
            <w:r w:rsidRPr="00323664">
              <w:rPr>
                <w:rFonts w:asciiTheme="minorHAnsi" w:hAnsiTheme="minorHAnsi" w:cstheme="minorHAnsi"/>
                <w:i/>
              </w:rPr>
              <w:t xml:space="preserve"> </w:t>
            </w:r>
            <w:r w:rsidRPr="00323664">
              <w:rPr>
                <w:rFonts w:asciiTheme="minorHAnsi" w:hAnsiTheme="minorHAnsi" w:cstheme="minorHAnsi"/>
                <w:i/>
                <w:szCs w:val="22"/>
              </w:rPr>
              <w:t xml:space="preserve">in implementing a control, the CSP must make clear what options are compliant with </w:t>
            </w:r>
            <w:r w:rsidRPr="00323664">
              <w:rPr>
                <w:rFonts w:asciiTheme="minorHAnsi" w:hAnsiTheme="minorHAnsi" w:cstheme="minorHAnsi"/>
                <w:i/>
              </w:rPr>
              <w:t>f</w:t>
            </w:r>
            <w:r w:rsidRPr="00323664">
              <w:rPr>
                <w:rFonts w:asciiTheme="minorHAnsi" w:hAnsiTheme="minorHAnsi" w:cstheme="minorHAnsi"/>
                <w:i/>
                <w:szCs w:val="22"/>
              </w:rPr>
              <w:t>ederal policy</w:t>
            </w:r>
            <w:r w:rsidRPr="00323664">
              <w:rPr>
                <w:rFonts w:asciiTheme="minorHAnsi" w:hAnsiTheme="minorHAnsi" w:cstheme="minorHAnsi"/>
                <w:i/>
              </w:rPr>
              <w:t xml:space="preserve"> (e.g., for </w:t>
            </w:r>
            <w:r w:rsidRPr="00323664">
              <w:rPr>
                <w:rFonts w:asciiTheme="minorHAnsi" w:hAnsiTheme="minorHAnsi" w:cstheme="minorHAnsi"/>
                <w:i/>
                <w:szCs w:val="22"/>
              </w:rPr>
              <w:t>authentication mechanisms that can be chosen by the customer</w:t>
            </w:r>
            <w:r w:rsidRPr="00323664">
              <w:rPr>
                <w:rFonts w:asciiTheme="minorHAnsi" w:hAnsiTheme="minorHAnsi" w:cstheme="minorHAnsi"/>
                <w:i/>
              </w:rPr>
              <w:t xml:space="preserve">, a CSP must make it very clear which mechanisms are </w:t>
            </w:r>
            <w:r w:rsidRPr="00323664">
              <w:rPr>
                <w:rFonts w:asciiTheme="minorHAnsi" w:hAnsiTheme="minorHAnsi" w:cstheme="minorHAnsi"/>
                <w:i/>
                <w:szCs w:val="22"/>
              </w:rPr>
              <w:t>compliant a</w:t>
            </w:r>
            <w:r w:rsidRPr="00323664">
              <w:rPr>
                <w:rFonts w:asciiTheme="minorHAnsi" w:hAnsiTheme="minorHAnsi" w:cstheme="minorHAnsi"/>
                <w:i/>
              </w:rPr>
              <w:t>nd non-compliant).</w:t>
            </w:r>
          </w:p>
          <w:p w14:paraId="7849AB4A" w14:textId="77777777" w:rsidR="00C95DDB" w:rsidRPr="00323664" w:rsidRDefault="00C95DDB">
            <w:pPr>
              <w:numPr>
                <w:ilvl w:val="0"/>
                <w:numId w:val="19"/>
              </w:numPr>
              <w:pBdr>
                <w:top w:val="nil"/>
                <w:left w:val="nil"/>
                <w:bottom w:val="nil"/>
                <w:right w:val="nil"/>
                <w:between w:val="nil"/>
              </w:pBdr>
              <w:rPr>
                <w:rFonts w:asciiTheme="minorHAnsi" w:hAnsiTheme="minorHAnsi" w:cstheme="minorHAnsi"/>
                <w:i/>
              </w:rPr>
            </w:pPr>
            <w:r w:rsidRPr="00323664">
              <w:rPr>
                <w:rFonts w:asciiTheme="minorHAnsi" w:hAnsiTheme="minorHAnsi" w:cstheme="minorHAnsi"/>
                <w:i/>
              </w:rPr>
              <w:lastRenderedPageBreak/>
              <w:t>A</w:t>
            </w:r>
            <w:r w:rsidRPr="00323664">
              <w:rPr>
                <w:rFonts w:asciiTheme="minorHAnsi" w:hAnsiTheme="minorHAnsi" w:cstheme="minorHAnsi"/>
                <w:i/>
                <w:szCs w:val="22"/>
              </w:rPr>
              <w:t xml:space="preserve"> CSP is NOT responsible for testing a customer’s implementation of an</w:t>
            </w:r>
            <w:r w:rsidRPr="00323664">
              <w:rPr>
                <w:rFonts w:asciiTheme="minorHAnsi" w:hAnsiTheme="minorHAnsi" w:cstheme="minorHAnsi"/>
                <w:i/>
              </w:rPr>
              <w:t xml:space="preserve"> </w:t>
            </w:r>
            <w:r w:rsidRPr="00323664">
              <w:rPr>
                <w:rFonts w:asciiTheme="minorHAnsi" w:hAnsiTheme="minorHAnsi" w:cstheme="minorHAnsi"/>
                <w:i/>
                <w:szCs w:val="22"/>
              </w:rPr>
              <w:t>inherited control.</w:t>
            </w:r>
          </w:p>
          <w:p w14:paraId="3D3D1F02" w14:textId="77777777" w:rsidR="00C95DDB" w:rsidRPr="00323664" w:rsidRDefault="00C95DDB">
            <w:pPr>
              <w:numPr>
                <w:ilvl w:val="0"/>
                <w:numId w:val="19"/>
              </w:numPr>
              <w:pBdr>
                <w:top w:val="nil"/>
                <w:left w:val="nil"/>
                <w:bottom w:val="nil"/>
                <w:right w:val="nil"/>
                <w:between w:val="nil"/>
              </w:pBdr>
              <w:rPr>
                <w:rFonts w:asciiTheme="minorHAnsi" w:hAnsiTheme="minorHAnsi" w:cstheme="minorHAnsi"/>
                <w:i/>
              </w:rPr>
            </w:pPr>
            <w:r w:rsidRPr="00323664">
              <w:rPr>
                <w:rFonts w:asciiTheme="minorHAnsi" w:hAnsiTheme="minorHAnsi" w:cstheme="minorHAnsi"/>
                <w:i/>
              </w:rPr>
              <w:t>A</w:t>
            </w:r>
            <w:r w:rsidRPr="00323664">
              <w:rPr>
                <w:rFonts w:asciiTheme="minorHAnsi" w:hAnsiTheme="minorHAnsi" w:cstheme="minorHAnsi"/>
                <w:i/>
                <w:szCs w:val="22"/>
              </w:rPr>
              <w:t xml:space="preserve"> CSP is NOT responsible for testing customer-responsible controls.</w:t>
            </w:r>
          </w:p>
          <w:p w14:paraId="6CDB6392" w14:textId="77777777" w:rsidR="00C95DDB" w:rsidRPr="00323664" w:rsidRDefault="00C95DDB" w:rsidP="00703332">
            <w:pPr>
              <w:pBdr>
                <w:top w:val="nil"/>
                <w:left w:val="nil"/>
                <w:bottom w:val="nil"/>
                <w:right w:val="nil"/>
                <w:between w:val="nil"/>
              </w:pBdr>
              <w:rPr>
                <w:rFonts w:asciiTheme="minorHAnsi" w:hAnsiTheme="minorHAnsi" w:cstheme="minorHAnsi"/>
                <w:i/>
              </w:rPr>
            </w:pPr>
            <w:r w:rsidRPr="00323664">
              <w:rPr>
                <w:rFonts w:asciiTheme="minorHAnsi" w:hAnsiTheme="minorHAnsi" w:cstheme="minorHAnsi"/>
                <w:i/>
              </w:rPr>
              <w:t xml:space="preserve">When referencing </w:t>
            </w:r>
            <w:r w:rsidRPr="00323664">
              <w:rPr>
                <w:rFonts w:asciiTheme="minorHAnsi" w:hAnsiTheme="minorHAnsi" w:cstheme="minorHAnsi"/>
                <w:i/>
                <w:szCs w:val="22"/>
              </w:rPr>
              <w:t xml:space="preserve">policies and procedures, </w:t>
            </w:r>
            <w:r w:rsidRPr="00323664">
              <w:rPr>
                <w:rFonts w:asciiTheme="minorHAnsi" w:hAnsiTheme="minorHAnsi" w:cstheme="minorHAnsi"/>
                <w:i/>
              </w:rPr>
              <w:t xml:space="preserve">in control narratives, be sure to include the document </w:t>
            </w:r>
            <w:r w:rsidRPr="00323664">
              <w:rPr>
                <w:rFonts w:asciiTheme="minorHAnsi" w:hAnsiTheme="minorHAnsi" w:cstheme="minorHAnsi"/>
                <w:i/>
                <w:szCs w:val="22"/>
              </w:rPr>
              <w:t xml:space="preserve">title, date or version, and applicable section or paragraph numbers so that it is clear which document is being referred to and where, within the document, applicable details can be found.  </w:t>
            </w:r>
          </w:p>
          <w:p w14:paraId="3787BBB2" w14:textId="1A1C4708" w:rsidR="00C95DDB" w:rsidRPr="00323664" w:rsidRDefault="00C95DDB" w:rsidP="00703332">
            <w:pPr>
              <w:pBdr>
                <w:top w:val="nil"/>
                <w:left w:val="nil"/>
                <w:bottom w:val="nil"/>
                <w:right w:val="nil"/>
                <w:between w:val="nil"/>
              </w:pBdr>
              <w:rPr>
                <w:rFonts w:asciiTheme="minorHAnsi" w:hAnsiTheme="minorHAnsi" w:cstheme="minorHAnsi"/>
                <w:i/>
              </w:rPr>
            </w:pPr>
            <w:r w:rsidRPr="00323664">
              <w:rPr>
                <w:rFonts w:asciiTheme="minorHAnsi" w:hAnsiTheme="minorHAnsi" w:cstheme="minorHAnsi"/>
                <w:i/>
                <w:szCs w:val="22"/>
              </w:rPr>
              <w:t xml:space="preserve">All areas where a control applies in </w:t>
            </w:r>
            <w:r w:rsidRPr="00323664">
              <w:rPr>
                <w:rFonts w:asciiTheme="minorHAnsi" w:hAnsiTheme="minorHAnsi" w:cstheme="minorHAnsi"/>
                <w:i/>
              </w:rPr>
              <w:t>a</w:t>
            </w:r>
            <w:r w:rsidRPr="00323664">
              <w:rPr>
                <w:rFonts w:asciiTheme="minorHAnsi" w:hAnsiTheme="minorHAnsi" w:cstheme="minorHAnsi"/>
                <w:i/>
                <w:szCs w:val="22"/>
              </w:rPr>
              <w:t xml:space="preserve"> system, whether to the </w:t>
            </w:r>
            <w:r w:rsidRPr="00323664">
              <w:rPr>
                <w:rFonts w:asciiTheme="minorHAnsi" w:hAnsiTheme="minorHAnsi" w:cstheme="minorHAnsi"/>
                <w:i/>
              </w:rPr>
              <w:t>o</w:t>
            </w:r>
            <w:r w:rsidRPr="00323664">
              <w:rPr>
                <w:rFonts w:asciiTheme="minorHAnsi" w:hAnsiTheme="minorHAnsi" w:cstheme="minorHAnsi"/>
                <w:i/>
                <w:szCs w:val="22"/>
              </w:rPr>
              <w:t xml:space="preserve">perating </w:t>
            </w:r>
            <w:r w:rsidRPr="00323664">
              <w:rPr>
                <w:rFonts w:asciiTheme="minorHAnsi" w:hAnsiTheme="minorHAnsi" w:cstheme="minorHAnsi"/>
                <w:i/>
              </w:rPr>
              <w:t>s</w:t>
            </w:r>
            <w:r w:rsidRPr="00323664">
              <w:rPr>
                <w:rFonts w:asciiTheme="minorHAnsi" w:hAnsiTheme="minorHAnsi" w:cstheme="minorHAnsi"/>
                <w:i/>
                <w:szCs w:val="22"/>
              </w:rPr>
              <w:t>ystem (OS) variant, software, etc., it must be documented in the con</w:t>
            </w:r>
            <w:r w:rsidRPr="00323664">
              <w:rPr>
                <w:rFonts w:asciiTheme="minorHAnsi" w:hAnsiTheme="minorHAnsi" w:cstheme="minorHAnsi"/>
                <w:i/>
              </w:rPr>
              <w:t>trol narrative</w:t>
            </w:r>
            <w:r w:rsidRPr="00323664">
              <w:rPr>
                <w:rFonts w:asciiTheme="minorHAnsi" w:hAnsiTheme="minorHAnsi" w:cstheme="minorHAnsi"/>
                <w:i/>
                <w:szCs w:val="22"/>
              </w:rPr>
              <w:t>. Technical controls should explain how that control is addressed for each component of the solution</w:t>
            </w:r>
            <w:r w:rsidRPr="00323664">
              <w:rPr>
                <w:rFonts w:asciiTheme="minorHAnsi" w:hAnsiTheme="minorHAnsi" w:cstheme="minorHAnsi"/>
                <w:i/>
              </w:rPr>
              <w:t xml:space="preserve"> (e.g., </w:t>
            </w:r>
            <w:r w:rsidRPr="00323664">
              <w:rPr>
                <w:rFonts w:asciiTheme="minorHAnsi" w:hAnsiTheme="minorHAnsi" w:cstheme="minorHAnsi"/>
                <w:i/>
                <w:szCs w:val="22"/>
              </w:rPr>
              <w:t>where multiple platforms in the system are identified by the hardware and software inventory, each platform must be addressed</w:t>
            </w:r>
            <w:r w:rsidRPr="00323664">
              <w:rPr>
                <w:rFonts w:asciiTheme="minorHAnsi" w:hAnsiTheme="minorHAnsi" w:cstheme="minorHAnsi"/>
                <w:i/>
              </w:rPr>
              <w:t>; a</w:t>
            </w:r>
            <w:r w:rsidRPr="00323664">
              <w:rPr>
                <w:rFonts w:asciiTheme="minorHAnsi" w:hAnsiTheme="minorHAnsi" w:cstheme="minorHAnsi"/>
                <w:i/>
                <w:szCs w:val="22"/>
              </w:rPr>
              <w:t>t a minimum, each inventory category (i.e., Software Application, Appliance, Windows, Linux, Cisco, etc.) has access controls, audit logging, session controls, etc.</w:t>
            </w:r>
            <w:r w:rsidRPr="00323664">
              <w:rPr>
                <w:rFonts w:asciiTheme="minorHAnsi" w:hAnsiTheme="minorHAnsi" w:cstheme="minorHAnsi"/>
                <w:i/>
              </w:rPr>
              <w:t>,</w:t>
            </w:r>
            <w:r w:rsidRPr="00323664">
              <w:rPr>
                <w:rFonts w:asciiTheme="minorHAnsi" w:hAnsiTheme="minorHAnsi" w:cstheme="minorHAnsi"/>
                <w:i/>
                <w:szCs w:val="22"/>
              </w:rPr>
              <w:t xml:space="preserve"> and each may have those controls configured uniquely for each component type. It is expected </w:t>
            </w:r>
            <w:r w:rsidRPr="00323664">
              <w:rPr>
                <w:rFonts w:asciiTheme="minorHAnsi" w:hAnsiTheme="minorHAnsi" w:cstheme="minorHAnsi"/>
                <w:i/>
              </w:rPr>
              <w:t>to have</w:t>
            </w:r>
            <w:r w:rsidRPr="00323664">
              <w:rPr>
                <w:rFonts w:asciiTheme="minorHAnsi" w:hAnsiTheme="minorHAnsi" w:cstheme="minorHAnsi"/>
                <w:i/>
                <w:szCs w:val="22"/>
              </w:rPr>
              <w:t xml:space="preserve"> unique implementations addressed by platforms for the controls/control families AC, IA, AU, CM, SI, and SC, where applicable.</w:t>
            </w:r>
          </w:p>
          <w:p w14:paraId="6D38659E" w14:textId="77777777" w:rsidR="00C95DDB" w:rsidRPr="00323664" w:rsidRDefault="00C95DDB" w:rsidP="00703332">
            <w:pPr>
              <w:rPr>
                <w:rFonts w:asciiTheme="minorHAnsi" w:hAnsiTheme="minorHAnsi" w:cstheme="minorHAnsi"/>
                <w:i/>
                <w:color w:val="CC1D1D"/>
              </w:rPr>
            </w:pPr>
            <w:r w:rsidRPr="00323664">
              <w:rPr>
                <w:rFonts w:asciiTheme="minorHAnsi" w:hAnsiTheme="minorHAnsi" w:cstheme="minorHAnsi"/>
                <w:i/>
                <w:color w:val="CC1D1D"/>
              </w:rPr>
              <w:t>Delete this and all other instructional text from your final version of this document.</w:t>
            </w:r>
          </w:p>
        </w:tc>
      </w:tr>
    </w:tbl>
    <w:p w14:paraId="1B88863D" w14:textId="77777777" w:rsidR="00C95DDB" w:rsidRPr="00323664" w:rsidRDefault="00C95DDB" w:rsidP="007D1877">
      <w:pPr>
        <w:rPr>
          <w:rFonts w:asciiTheme="minorHAnsi" w:hAnsiTheme="minorHAnsi" w:cstheme="minorHAnsi"/>
        </w:rPr>
      </w:pPr>
    </w:p>
    <w:p w14:paraId="7767F012" w14:textId="1DC7657F" w:rsidR="007D1877" w:rsidRPr="00323664" w:rsidRDefault="00C95DDB" w:rsidP="007D1877">
      <w:pPr>
        <w:rPr>
          <w:rFonts w:asciiTheme="minorHAnsi" w:hAnsiTheme="minorHAnsi" w:cstheme="minorHAnsi"/>
        </w:rPr>
      </w:pPr>
      <w:r w:rsidRPr="00323664">
        <w:rPr>
          <w:rFonts w:asciiTheme="minorHAnsi" w:hAnsiTheme="minorHAnsi" w:cstheme="minorHAnsi"/>
        </w:rPr>
        <w:t>Please see Appendix A (separate document) for the security controls applicable to &lt;Insert CSO Name&gt;.</w:t>
      </w:r>
    </w:p>
    <w:p w14:paraId="35B0676D" w14:textId="77777777" w:rsidR="00C95DDB" w:rsidRPr="00323664" w:rsidRDefault="00C95DDB" w:rsidP="00C95DDB">
      <w:pPr>
        <w:pStyle w:val="Appendix1"/>
        <w:rPr>
          <w:rFonts w:asciiTheme="minorHAnsi" w:hAnsiTheme="minorHAnsi" w:cstheme="minorHAnsi"/>
        </w:rPr>
      </w:pPr>
      <w:bookmarkStart w:id="29" w:name="_Toc132928044"/>
      <w:r w:rsidRPr="00323664">
        <w:rPr>
          <w:rFonts w:asciiTheme="minorHAnsi" w:hAnsiTheme="minorHAnsi" w:cstheme="minorHAnsi"/>
        </w:rPr>
        <w:t>&lt;Insert CSO Name&gt; Related Acronyms</w:t>
      </w:r>
      <w:bookmarkEnd w:id="29"/>
      <w:r w:rsidRPr="00323664">
        <w:rPr>
          <w:rFonts w:asciiTheme="minorHAnsi" w:hAnsiTheme="minorHAnsi" w:cstheme="minorHAnsi"/>
        </w:rPr>
        <w:t> </w:t>
      </w:r>
    </w:p>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C95DDB" w:rsidRPr="00323664" w14:paraId="2A2283F5" w14:textId="77777777" w:rsidTr="00703332">
        <w:trPr>
          <w:trHeight w:val="57"/>
        </w:trPr>
        <w:tc>
          <w:tcPr>
            <w:tcW w:w="9350" w:type="dxa"/>
            <w:shd w:val="clear" w:color="auto" w:fill="19447F"/>
          </w:tcPr>
          <w:p w14:paraId="715377A9" w14:textId="77777777" w:rsidR="00C95DDB" w:rsidRPr="00323664" w:rsidRDefault="00C95DDB" w:rsidP="00703332">
            <w:pPr>
              <w:spacing w:after="80"/>
              <w:rPr>
                <w:rFonts w:asciiTheme="minorHAnsi" w:hAnsiTheme="minorHAnsi" w:cstheme="minorHAnsi"/>
                <w:b/>
                <w:i/>
                <w:color w:val="FFFFFF"/>
              </w:rPr>
            </w:pPr>
            <w:r w:rsidRPr="00323664">
              <w:rPr>
                <w:rFonts w:asciiTheme="minorHAnsi" w:hAnsiTheme="minorHAnsi" w:cstheme="minorHAnsi"/>
                <w:b/>
                <w:i/>
                <w:color w:val="FFFFFF"/>
              </w:rPr>
              <w:t xml:space="preserve">Instructions: </w:t>
            </w:r>
          </w:p>
        </w:tc>
      </w:tr>
      <w:tr w:rsidR="00C95DDB" w:rsidRPr="00323664" w14:paraId="3B9F226A" w14:textId="77777777" w:rsidTr="00703332">
        <w:trPr>
          <w:trHeight w:val="57"/>
        </w:trPr>
        <w:tc>
          <w:tcPr>
            <w:tcW w:w="9350" w:type="dxa"/>
            <w:shd w:val="clear" w:color="auto" w:fill="F2F2F2"/>
          </w:tcPr>
          <w:p w14:paraId="092D27B2" w14:textId="77777777" w:rsidR="00C95DDB" w:rsidRPr="00323664" w:rsidRDefault="00C95DDB" w:rsidP="00703332">
            <w:pPr>
              <w:pBdr>
                <w:top w:val="nil"/>
                <w:left w:val="nil"/>
                <w:bottom w:val="nil"/>
                <w:right w:val="nil"/>
                <w:between w:val="nil"/>
              </w:pBdr>
              <w:rPr>
                <w:rFonts w:asciiTheme="minorHAnsi" w:hAnsiTheme="minorHAnsi" w:cstheme="minorHAnsi"/>
                <w:i/>
              </w:rPr>
            </w:pPr>
            <w:r w:rsidRPr="00323664">
              <w:rPr>
                <w:rFonts w:asciiTheme="minorHAnsi" w:hAnsiTheme="minorHAnsi" w:cstheme="minorHAnsi"/>
                <w:i/>
                <w:szCs w:val="22"/>
              </w:rPr>
              <w:t xml:space="preserve">This </w:t>
            </w:r>
            <w:r w:rsidRPr="00323664">
              <w:rPr>
                <w:rFonts w:asciiTheme="minorHAnsi" w:hAnsiTheme="minorHAnsi" w:cstheme="minorHAnsi"/>
                <w:i/>
              </w:rPr>
              <w:t>a</w:t>
            </w:r>
            <w:r w:rsidRPr="00323664">
              <w:rPr>
                <w:rFonts w:asciiTheme="minorHAnsi" w:hAnsiTheme="minorHAnsi" w:cstheme="minorHAnsi"/>
                <w:i/>
                <w:szCs w:val="22"/>
              </w:rPr>
              <w:t>ppendix applies to all baselines (LI-SaaS, Low, Moderate, and High).</w:t>
            </w:r>
          </w:p>
          <w:p w14:paraId="24589B67" w14:textId="77777777" w:rsidR="00C95DDB" w:rsidRPr="00323664" w:rsidRDefault="00C95DDB" w:rsidP="00703332">
            <w:pPr>
              <w:pBdr>
                <w:top w:val="nil"/>
                <w:left w:val="nil"/>
                <w:bottom w:val="nil"/>
                <w:right w:val="nil"/>
                <w:between w:val="nil"/>
              </w:pBdr>
              <w:rPr>
                <w:rFonts w:asciiTheme="minorHAnsi" w:hAnsiTheme="minorHAnsi" w:cstheme="minorHAnsi"/>
                <w:i/>
              </w:rPr>
            </w:pPr>
            <w:r w:rsidRPr="00323664">
              <w:rPr>
                <w:rFonts w:asciiTheme="minorHAnsi" w:hAnsiTheme="minorHAnsi" w:cstheme="minorHAnsi"/>
                <w:i/>
                <w:szCs w:val="22"/>
              </w:rPr>
              <w:t xml:space="preserve">Document CSO/CSP-specific acronyms in this appendix. They should also be spelled out, </w:t>
            </w:r>
            <w:r w:rsidRPr="00323664">
              <w:rPr>
                <w:rFonts w:asciiTheme="minorHAnsi" w:hAnsiTheme="minorHAnsi" w:cstheme="minorHAnsi"/>
                <w:i/>
              </w:rPr>
              <w:t xml:space="preserve">when </w:t>
            </w:r>
            <w:r w:rsidRPr="00323664">
              <w:rPr>
                <w:rFonts w:asciiTheme="minorHAnsi" w:hAnsiTheme="minorHAnsi" w:cstheme="minorHAnsi"/>
                <w:i/>
                <w:szCs w:val="22"/>
              </w:rPr>
              <w:t xml:space="preserve">first used, in the SSP. The format for this </w:t>
            </w:r>
            <w:r w:rsidRPr="00323664">
              <w:rPr>
                <w:rFonts w:asciiTheme="minorHAnsi" w:hAnsiTheme="minorHAnsi" w:cstheme="minorHAnsi"/>
                <w:i/>
              </w:rPr>
              <w:t>a</w:t>
            </w:r>
            <w:r w:rsidRPr="00323664">
              <w:rPr>
                <w:rFonts w:asciiTheme="minorHAnsi" w:hAnsiTheme="minorHAnsi" w:cstheme="minorHAnsi"/>
                <w:i/>
                <w:szCs w:val="22"/>
              </w:rPr>
              <w:t xml:space="preserve">ppendix is </w:t>
            </w:r>
            <w:r w:rsidRPr="00323664">
              <w:rPr>
                <w:rFonts w:asciiTheme="minorHAnsi" w:hAnsiTheme="minorHAnsi" w:cstheme="minorHAnsi"/>
                <w:i/>
              </w:rPr>
              <w:t>at</w:t>
            </w:r>
            <w:r w:rsidRPr="00323664">
              <w:rPr>
                <w:rFonts w:asciiTheme="minorHAnsi" w:hAnsiTheme="minorHAnsi" w:cstheme="minorHAnsi"/>
                <w:i/>
                <w:szCs w:val="22"/>
              </w:rPr>
              <w:t xml:space="preserve"> </w:t>
            </w:r>
            <w:r w:rsidRPr="00323664">
              <w:rPr>
                <w:rFonts w:asciiTheme="minorHAnsi" w:hAnsiTheme="minorHAnsi" w:cstheme="minorHAnsi"/>
                <w:i/>
              </w:rPr>
              <w:t>the</w:t>
            </w:r>
            <w:r w:rsidRPr="00323664">
              <w:rPr>
                <w:rFonts w:asciiTheme="minorHAnsi" w:hAnsiTheme="minorHAnsi" w:cstheme="minorHAnsi"/>
                <w:i/>
                <w:szCs w:val="22"/>
              </w:rPr>
              <w:t xml:space="preserve"> CSP’s discretion.</w:t>
            </w:r>
          </w:p>
          <w:p w14:paraId="764E79AF" w14:textId="77777777" w:rsidR="00C95DDB" w:rsidRPr="00323664" w:rsidRDefault="00C95DDB" w:rsidP="00703332">
            <w:pPr>
              <w:rPr>
                <w:rFonts w:asciiTheme="minorHAnsi" w:hAnsiTheme="minorHAnsi" w:cstheme="minorHAnsi"/>
                <w:i/>
                <w:color w:val="CC1D1D"/>
              </w:rPr>
            </w:pPr>
            <w:r w:rsidRPr="00323664">
              <w:rPr>
                <w:rFonts w:asciiTheme="minorHAnsi" w:hAnsiTheme="minorHAnsi" w:cstheme="minorHAnsi"/>
                <w:i/>
                <w:color w:val="CC1D1D"/>
              </w:rPr>
              <w:t>Delete this and all other instructional text from your final version of this document.</w:t>
            </w:r>
          </w:p>
        </w:tc>
      </w:tr>
    </w:tbl>
    <w:p w14:paraId="686FD74A" w14:textId="21FC3BBD" w:rsidR="007D1877" w:rsidRPr="00323664" w:rsidRDefault="00C95DDB" w:rsidP="00E00187">
      <w:pPr>
        <w:spacing w:before="240"/>
        <w:rPr>
          <w:rFonts w:asciiTheme="minorHAnsi" w:hAnsiTheme="minorHAnsi" w:cstheme="minorHAnsi"/>
        </w:rPr>
      </w:pPr>
      <w:r w:rsidRPr="00323664">
        <w:rPr>
          <w:rFonts w:asciiTheme="minorHAnsi" w:hAnsiTheme="minorHAnsi" w:cstheme="minorHAnsi"/>
        </w:rPr>
        <w:t>The acronyms that appear in this section are specific to the &lt;Insert CSO Name&gt; SSP.</w:t>
      </w:r>
    </w:p>
    <w:p w14:paraId="44902FDD" w14:textId="63297E4C" w:rsidR="007D1877" w:rsidRPr="00323664" w:rsidRDefault="00C95DDB" w:rsidP="00C95DDB">
      <w:pPr>
        <w:pStyle w:val="Appendix1"/>
        <w:rPr>
          <w:rFonts w:asciiTheme="minorHAnsi" w:hAnsiTheme="minorHAnsi" w:cstheme="minorHAnsi"/>
        </w:rPr>
      </w:pPr>
      <w:bookmarkStart w:id="30" w:name="_Toc132928045"/>
      <w:r w:rsidRPr="00323664">
        <w:rPr>
          <w:rFonts w:asciiTheme="minorHAnsi" w:hAnsiTheme="minorHAnsi" w:cstheme="minorHAnsi"/>
        </w:rPr>
        <w:lastRenderedPageBreak/>
        <w:t>&lt;Insert CSO Name&gt; Information Security Policies and Procedures</w:t>
      </w:r>
      <w:bookmarkEnd w:id="30"/>
    </w:p>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C95DDB" w:rsidRPr="00323664" w14:paraId="72C3BDFE" w14:textId="77777777" w:rsidTr="00703332">
        <w:trPr>
          <w:trHeight w:val="57"/>
        </w:trPr>
        <w:tc>
          <w:tcPr>
            <w:tcW w:w="9350" w:type="dxa"/>
            <w:shd w:val="clear" w:color="auto" w:fill="19447F"/>
          </w:tcPr>
          <w:p w14:paraId="4CEB1CFC" w14:textId="77777777" w:rsidR="00C95DDB" w:rsidRPr="00323664" w:rsidRDefault="00C95DDB" w:rsidP="00703332">
            <w:pPr>
              <w:spacing w:after="80"/>
              <w:rPr>
                <w:rFonts w:asciiTheme="minorHAnsi" w:hAnsiTheme="minorHAnsi" w:cstheme="minorHAnsi"/>
                <w:b/>
                <w:i/>
                <w:color w:val="FFFFFF"/>
              </w:rPr>
            </w:pPr>
            <w:r w:rsidRPr="00323664">
              <w:rPr>
                <w:rFonts w:asciiTheme="minorHAnsi" w:hAnsiTheme="minorHAnsi" w:cstheme="minorHAnsi"/>
                <w:b/>
                <w:i/>
                <w:color w:val="FFFFFF"/>
              </w:rPr>
              <w:t xml:space="preserve">Instructions: </w:t>
            </w:r>
          </w:p>
        </w:tc>
      </w:tr>
      <w:tr w:rsidR="00C95DDB" w:rsidRPr="00323664" w14:paraId="4C86E2AC" w14:textId="77777777" w:rsidTr="00703332">
        <w:trPr>
          <w:trHeight w:val="57"/>
        </w:trPr>
        <w:tc>
          <w:tcPr>
            <w:tcW w:w="9350" w:type="dxa"/>
            <w:shd w:val="clear" w:color="auto" w:fill="F2F2F2"/>
          </w:tcPr>
          <w:p w14:paraId="5A5CC04B" w14:textId="77777777" w:rsidR="00C95DDB" w:rsidRPr="00323664" w:rsidRDefault="00C95DDB" w:rsidP="00703332">
            <w:pPr>
              <w:pBdr>
                <w:top w:val="nil"/>
                <w:left w:val="nil"/>
                <w:bottom w:val="nil"/>
                <w:right w:val="nil"/>
                <w:between w:val="nil"/>
              </w:pBdr>
              <w:rPr>
                <w:rFonts w:asciiTheme="minorHAnsi" w:hAnsiTheme="minorHAnsi" w:cstheme="minorHAnsi"/>
                <w:i/>
              </w:rPr>
            </w:pPr>
            <w:r w:rsidRPr="00323664">
              <w:rPr>
                <w:rFonts w:asciiTheme="minorHAnsi" w:hAnsiTheme="minorHAnsi" w:cstheme="minorHAnsi"/>
                <w:i/>
                <w:szCs w:val="22"/>
              </w:rPr>
              <w:t xml:space="preserve">This appendix is </w:t>
            </w:r>
            <w:r w:rsidRPr="00323664">
              <w:rPr>
                <w:rFonts w:asciiTheme="minorHAnsi" w:hAnsiTheme="minorHAnsi" w:cstheme="minorHAnsi"/>
                <w:i/>
              </w:rPr>
              <w:t>n</w:t>
            </w:r>
            <w:r w:rsidRPr="00323664">
              <w:rPr>
                <w:rFonts w:asciiTheme="minorHAnsi" w:hAnsiTheme="minorHAnsi" w:cstheme="minorHAnsi"/>
                <w:i/>
                <w:szCs w:val="22"/>
              </w:rPr>
              <w:t>ot required for LI-SaaS CSOs (see Appendix A LI-SaaS for attestation requirements).</w:t>
            </w:r>
          </w:p>
          <w:p w14:paraId="3349E360" w14:textId="77777777" w:rsidR="00C95DDB" w:rsidRPr="00323664" w:rsidRDefault="00C95DDB" w:rsidP="00703332">
            <w:pPr>
              <w:pBdr>
                <w:top w:val="nil"/>
                <w:left w:val="nil"/>
                <w:bottom w:val="nil"/>
                <w:right w:val="nil"/>
                <w:between w:val="nil"/>
              </w:pBdr>
              <w:rPr>
                <w:rFonts w:asciiTheme="minorHAnsi" w:hAnsiTheme="minorHAnsi" w:cstheme="minorHAnsi"/>
                <w:i/>
              </w:rPr>
            </w:pPr>
            <w:r w:rsidRPr="00323664">
              <w:rPr>
                <w:rFonts w:asciiTheme="minorHAnsi" w:hAnsiTheme="minorHAnsi" w:cstheme="minorHAnsi"/>
                <w:i/>
                <w:szCs w:val="22"/>
              </w:rPr>
              <w:t xml:space="preserve">Policies and </w:t>
            </w:r>
            <w:r w:rsidRPr="00323664">
              <w:rPr>
                <w:rFonts w:asciiTheme="minorHAnsi" w:hAnsiTheme="minorHAnsi" w:cstheme="minorHAnsi"/>
                <w:i/>
              </w:rPr>
              <w:t>p</w:t>
            </w:r>
            <w:r w:rsidRPr="00323664">
              <w:rPr>
                <w:rFonts w:asciiTheme="minorHAnsi" w:hAnsiTheme="minorHAnsi" w:cstheme="minorHAnsi"/>
                <w:i/>
                <w:szCs w:val="22"/>
              </w:rPr>
              <w:t>rocedures (P&amp;Ps) are a critical supplement to the SSP and are required by the first control (known as the “dash ones”</w:t>
            </w:r>
            <w:r w:rsidRPr="00323664">
              <w:rPr>
                <w:rFonts w:asciiTheme="minorHAnsi" w:hAnsiTheme="minorHAnsi" w:cstheme="minorHAnsi"/>
                <w:i/>
              </w:rPr>
              <w:t xml:space="preserve"> (</w:t>
            </w:r>
            <w:r w:rsidRPr="00323664">
              <w:rPr>
                <w:rFonts w:asciiTheme="minorHAnsi" w:hAnsiTheme="minorHAnsi" w:cstheme="minorHAnsi"/>
                <w:i/>
                <w:szCs w:val="22"/>
              </w:rPr>
              <w:t>e.g., AC-1)) for each control family. Policies provide the guidelines under which the accompanying procedures are developed and by which the SSP controls are implemented. Procedures define</w:t>
            </w:r>
            <w:r w:rsidRPr="00323664">
              <w:rPr>
                <w:rFonts w:asciiTheme="minorHAnsi" w:hAnsiTheme="minorHAnsi" w:cstheme="minorHAnsi"/>
                <w:i/>
              </w:rPr>
              <w:t xml:space="preserve"> general </w:t>
            </w:r>
            <w:r w:rsidRPr="00323664">
              <w:rPr>
                <w:rFonts w:asciiTheme="minorHAnsi" w:hAnsiTheme="minorHAnsi" w:cstheme="minorHAnsi"/>
                <w:i/>
                <w:szCs w:val="22"/>
              </w:rPr>
              <w:t xml:space="preserve">instructions necessary to </w:t>
            </w:r>
            <w:r w:rsidRPr="00323664">
              <w:rPr>
                <w:rFonts w:asciiTheme="minorHAnsi" w:hAnsiTheme="minorHAnsi" w:cstheme="minorHAnsi"/>
                <w:i/>
              </w:rPr>
              <w:t xml:space="preserve">implement a </w:t>
            </w:r>
            <w:proofErr w:type="gramStart"/>
            <w:r w:rsidRPr="00323664">
              <w:rPr>
                <w:rFonts w:asciiTheme="minorHAnsi" w:hAnsiTheme="minorHAnsi" w:cstheme="minorHAnsi"/>
                <w:i/>
              </w:rPr>
              <w:t>control;</w:t>
            </w:r>
            <w:proofErr w:type="gramEnd"/>
            <w:r w:rsidRPr="00323664">
              <w:rPr>
                <w:rFonts w:asciiTheme="minorHAnsi" w:hAnsiTheme="minorHAnsi" w:cstheme="minorHAnsi"/>
                <w:i/>
              </w:rPr>
              <w:t xml:space="preserve"> f</w:t>
            </w:r>
            <w:r w:rsidRPr="00323664">
              <w:rPr>
                <w:rFonts w:asciiTheme="minorHAnsi" w:hAnsiTheme="minorHAnsi" w:cstheme="minorHAnsi"/>
                <w:i/>
                <w:szCs w:val="22"/>
              </w:rPr>
              <w:t>or exa</w:t>
            </w:r>
            <w:r w:rsidRPr="00323664">
              <w:rPr>
                <w:rFonts w:asciiTheme="minorHAnsi" w:hAnsiTheme="minorHAnsi" w:cstheme="minorHAnsi"/>
                <w:i/>
              </w:rPr>
              <w:t>mple:</w:t>
            </w:r>
          </w:p>
          <w:p w14:paraId="34A4A375" w14:textId="77777777" w:rsidR="00C95DDB" w:rsidRPr="00323664" w:rsidRDefault="00C95DDB" w:rsidP="00703332">
            <w:pPr>
              <w:pBdr>
                <w:top w:val="nil"/>
                <w:left w:val="nil"/>
                <w:bottom w:val="nil"/>
                <w:right w:val="nil"/>
                <w:between w:val="nil"/>
              </w:pBdr>
              <w:rPr>
                <w:rFonts w:asciiTheme="minorHAnsi" w:hAnsiTheme="minorHAnsi" w:cstheme="minorHAnsi"/>
                <w:i/>
              </w:rPr>
            </w:pPr>
            <w:r w:rsidRPr="00323664">
              <w:rPr>
                <w:rFonts w:asciiTheme="minorHAnsi" w:hAnsiTheme="minorHAnsi" w:cstheme="minorHAnsi"/>
                <w:i/>
              </w:rPr>
              <w:t xml:space="preserve">“Based on the approved account request ticket, </w:t>
            </w:r>
            <w:proofErr w:type="spellStart"/>
            <w:r w:rsidRPr="00323664">
              <w:rPr>
                <w:rFonts w:asciiTheme="minorHAnsi" w:hAnsiTheme="minorHAnsi" w:cstheme="minorHAnsi"/>
                <w:i/>
              </w:rPr>
              <w:t>DevsOps</w:t>
            </w:r>
            <w:proofErr w:type="spellEnd"/>
            <w:r w:rsidRPr="00323664">
              <w:rPr>
                <w:rFonts w:asciiTheme="minorHAnsi" w:hAnsiTheme="minorHAnsi" w:cstheme="minorHAnsi"/>
                <w:i/>
              </w:rPr>
              <w:t xml:space="preserve"> will add the user to the in-boundary AD </w:t>
            </w:r>
            <w:proofErr w:type="gramStart"/>
            <w:r w:rsidRPr="00323664">
              <w:rPr>
                <w:rFonts w:asciiTheme="minorHAnsi" w:hAnsiTheme="minorHAnsi" w:cstheme="minorHAnsi"/>
                <w:i/>
              </w:rPr>
              <w:t>instance, and</w:t>
            </w:r>
            <w:proofErr w:type="gramEnd"/>
            <w:r w:rsidRPr="00323664">
              <w:rPr>
                <w:rFonts w:asciiTheme="minorHAnsi" w:hAnsiTheme="minorHAnsi" w:cstheme="minorHAnsi"/>
                <w:i/>
              </w:rPr>
              <w:t xml:space="preserve"> assign the user to the FedRAMP group as well as any other groups specified within the account request ticket.”</w:t>
            </w:r>
          </w:p>
          <w:p w14:paraId="2B1F8138" w14:textId="77777777" w:rsidR="00C95DDB" w:rsidRPr="00323664" w:rsidRDefault="00C95DDB" w:rsidP="00703332">
            <w:pPr>
              <w:pBdr>
                <w:top w:val="nil"/>
                <w:left w:val="nil"/>
                <w:bottom w:val="nil"/>
                <w:right w:val="nil"/>
                <w:between w:val="nil"/>
              </w:pBdr>
              <w:rPr>
                <w:rFonts w:asciiTheme="minorHAnsi" w:hAnsiTheme="minorHAnsi" w:cstheme="minorHAnsi"/>
                <w:i/>
              </w:rPr>
            </w:pPr>
            <w:r w:rsidRPr="00323664">
              <w:rPr>
                <w:rFonts w:asciiTheme="minorHAnsi" w:hAnsiTheme="minorHAnsi" w:cstheme="minorHAnsi"/>
                <w:i/>
              </w:rPr>
              <w:t>Procedures typically do not include command-level instructions that are found in internal standard operating procedures (SOPs).</w:t>
            </w:r>
          </w:p>
          <w:p w14:paraId="72AD0048" w14:textId="77777777" w:rsidR="00C95DDB" w:rsidRPr="00323664" w:rsidRDefault="00C95DDB" w:rsidP="00703332">
            <w:pPr>
              <w:pBdr>
                <w:top w:val="nil"/>
                <w:left w:val="nil"/>
                <w:bottom w:val="nil"/>
                <w:right w:val="nil"/>
                <w:between w:val="nil"/>
              </w:pBdr>
              <w:rPr>
                <w:rFonts w:asciiTheme="minorHAnsi" w:hAnsiTheme="minorHAnsi" w:cstheme="minorHAnsi"/>
                <w:i/>
              </w:rPr>
            </w:pPr>
            <w:r w:rsidRPr="00323664">
              <w:rPr>
                <w:rFonts w:asciiTheme="minorHAnsi" w:hAnsiTheme="minorHAnsi" w:cstheme="minorHAnsi"/>
                <w:i/>
                <w:szCs w:val="22"/>
              </w:rPr>
              <w:t xml:space="preserve">FedRAMP does not provide templates for P&amp;Ps. Some CSPs choose to combine all policies into a single document and all procedures into a single document. Some CSPs choose to develop separate P&amp;Ps for each control family. Either approach is acceptable, </w:t>
            </w:r>
            <w:proofErr w:type="gramStart"/>
            <w:r w:rsidRPr="00323664">
              <w:rPr>
                <w:rFonts w:asciiTheme="minorHAnsi" w:hAnsiTheme="minorHAnsi" w:cstheme="minorHAnsi"/>
                <w:i/>
                <w:szCs w:val="22"/>
              </w:rPr>
              <w:t>as long as</w:t>
            </w:r>
            <w:proofErr w:type="gramEnd"/>
            <w:r w:rsidRPr="00323664">
              <w:rPr>
                <w:rFonts w:asciiTheme="minorHAnsi" w:hAnsiTheme="minorHAnsi" w:cstheme="minorHAnsi"/>
                <w:i/>
                <w:szCs w:val="22"/>
              </w:rPr>
              <w:t xml:space="preserve"> the requirements for each “dash one” control are satisfied, and the reviewer understands how to locate the P&amp;Ps associated with each control family.</w:t>
            </w:r>
          </w:p>
          <w:p w14:paraId="71F0BA2C" w14:textId="77777777" w:rsidR="00C95DDB" w:rsidRPr="00323664" w:rsidRDefault="00C95DDB" w:rsidP="00703332">
            <w:pPr>
              <w:pBdr>
                <w:top w:val="nil"/>
                <w:left w:val="nil"/>
                <w:bottom w:val="nil"/>
                <w:right w:val="nil"/>
                <w:between w:val="nil"/>
              </w:pBdr>
              <w:rPr>
                <w:rFonts w:asciiTheme="minorHAnsi" w:hAnsiTheme="minorHAnsi" w:cstheme="minorHAnsi"/>
                <w:i/>
              </w:rPr>
            </w:pPr>
            <w:r w:rsidRPr="00323664">
              <w:rPr>
                <w:rFonts w:asciiTheme="minorHAnsi" w:hAnsiTheme="minorHAnsi" w:cstheme="minorHAnsi"/>
                <w:i/>
                <w:szCs w:val="22"/>
              </w:rPr>
              <w:t>Be sure to upload the policy and procedure document(s) to your secure repository, ensuring accessibility by Agency users.</w:t>
            </w:r>
          </w:p>
          <w:p w14:paraId="3B23191B" w14:textId="77777777" w:rsidR="00C95DDB" w:rsidRPr="00323664" w:rsidRDefault="00C95DDB" w:rsidP="00703332">
            <w:pPr>
              <w:rPr>
                <w:rFonts w:asciiTheme="minorHAnsi" w:hAnsiTheme="minorHAnsi" w:cstheme="minorHAnsi"/>
                <w:i/>
                <w:color w:val="CC1D1D"/>
              </w:rPr>
            </w:pPr>
            <w:r w:rsidRPr="00323664">
              <w:rPr>
                <w:rFonts w:asciiTheme="minorHAnsi" w:hAnsiTheme="minorHAnsi" w:cstheme="minorHAnsi"/>
                <w:i/>
                <w:color w:val="CC1D1D"/>
              </w:rPr>
              <w:t>Delete this and all other instructional text from your final version of this document.</w:t>
            </w:r>
          </w:p>
        </w:tc>
      </w:tr>
    </w:tbl>
    <w:p w14:paraId="32E491D6" w14:textId="77777777" w:rsidR="00C95DDB" w:rsidRPr="00323664" w:rsidRDefault="00C95DDB" w:rsidP="007D1877">
      <w:pPr>
        <w:rPr>
          <w:rFonts w:asciiTheme="minorHAnsi" w:hAnsiTheme="minorHAnsi" w:cstheme="minorHAnsi"/>
          <w:lang w:val="en-US"/>
        </w:rPr>
      </w:pPr>
    </w:p>
    <w:p w14:paraId="1B5128F8" w14:textId="599CDAC0" w:rsidR="007D1877" w:rsidRPr="00323664" w:rsidRDefault="00C95DDB" w:rsidP="007D1877">
      <w:pPr>
        <w:rPr>
          <w:rFonts w:asciiTheme="minorHAnsi" w:hAnsiTheme="minorHAnsi" w:cstheme="minorHAnsi"/>
          <w:lang w:val="en-US"/>
        </w:rPr>
      </w:pPr>
      <w:r w:rsidRPr="00323664">
        <w:rPr>
          <w:rFonts w:asciiTheme="minorHAnsi" w:hAnsiTheme="minorHAnsi" w:cstheme="minorHAnsi"/>
          <w:lang w:val="en-US"/>
        </w:rPr>
        <w:t>The &lt;Insert CSO Name&gt; policies and procedures are included in Appendix C, available separately.</w:t>
      </w:r>
    </w:p>
    <w:p w14:paraId="7D177CEF" w14:textId="77777777" w:rsidR="00C95DDB" w:rsidRPr="00323664" w:rsidRDefault="00C95DDB" w:rsidP="00C95DDB">
      <w:pPr>
        <w:pStyle w:val="Appendix1"/>
        <w:rPr>
          <w:rFonts w:asciiTheme="minorHAnsi" w:hAnsiTheme="minorHAnsi" w:cstheme="minorHAnsi"/>
        </w:rPr>
      </w:pPr>
      <w:bookmarkStart w:id="31" w:name="_Toc132928046"/>
      <w:r w:rsidRPr="00323664">
        <w:rPr>
          <w:rFonts w:asciiTheme="minorHAnsi" w:hAnsiTheme="minorHAnsi" w:cstheme="minorHAnsi"/>
        </w:rPr>
        <w:lastRenderedPageBreak/>
        <w:t>&lt;Insert CSO Name&gt; User Guide</w:t>
      </w:r>
      <w:bookmarkEnd w:id="31"/>
    </w:p>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C95DDB" w:rsidRPr="00323664" w14:paraId="4AF58AAA" w14:textId="77777777" w:rsidTr="00703332">
        <w:trPr>
          <w:trHeight w:val="57"/>
        </w:trPr>
        <w:tc>
          <w:tcPr>
            <w:tcW w:w="9350" w:type="dxa"/>
            <w:shd w:val="clear" w:color="auto" w:fill="19447F"/>
          </w:tcPr>
          <w:p w14:paraId="66EA70C8" w14:textId="77777777" w:rsidR="00C95DDB" w:rsidRPr="00323664" w:rsidRDefault="00C95DDB" w:rsidP="00703332">
            <w:pPr>
              <w:spacing w:after="80"/>
              <w:rPr>
                <w:rFonts w:asciiTheme="minorHAnsi" w:hAnsiTheme="minorHAnsi" w:cstheme="minorHAnsi"/>
                <w:b/>
                <w:i/>
                <w:color w:val="FFFFFF"/>
              </w:rPr>
            </w:pPr>
            <w:r w:rsidRPr="00323664">
              <w:rPr>
                <w:rFonts w:asciiTheme="minorHAnsi" w:hAnsiTheme="minorHAnsi" w:cstheme="minorHAnsi"/>
                <w:b/>
                <w:i/>
                <w:color w:val="FFFFFF"/>
              </w:rPr>
              <w:t xml:space="preserve">Instructions: </w:t>
            </w:r>
          </w:p>
        </w:tc>
      </w:tr>
      <w:tr w:rsidR="00C95DDB" w:rsidRPr="00323664" w14:paraId="53578561" w14:textId="77777777" w:rsidTr="00703332">
        <w:trPr>
          <w:trHeight w:val="57"/>
        </w:trPr>
        <w:tc>
          <w:tcPr>
            <w:tcW w:w="9350" w:type="dxa"/>
            <w:shd w:val="clear" w:color="auto" w:fill="F2F2F2"/>
          </w:tcPr>
          <w:p w14:paraId="48D565B6" w14:textId="77777777" w:rsidR="00C95DDB" w:rsidRPr="00323664" w:rsidRDefault="00C95DDB" w:rsidP="00703332">
            <w:pPr>
              <w:pBdr>
                <w:top w:val="nil"/>
                <w:left w:val="nil"/>
                <w:bottom w:val="nil"/>
                <w:right w:val="nil"/>
                <w:between w:val="nil"/>
              </w:pBdr>
              <w:rPr>
                <w:rFonts w:asciiTheme="minorHAnsi" w:hAnsiTheme="minorHAnsi" w:cstheme="minorHAnsi"/>
                <w:i/>
              </w:rPr>
            </w:pPr>
            <w:r w:rsidRPr="00323664">
              <w:rPr>
                <w:rFonts w:asciiTheme="minorHAnsi" w:hAnsiTheme="minorHAnsi" w:cstheme="minorHAnsi"/>
                <w:i/>
                <w:szCs w:val="22"/>
              </w:rPr>
              <w:t xml:space="preserve">Instructions: </w:t>
            </w:r>
            <w:r w:rsidRPr="00323664">
              <w:rPr>
                <w:rFonts w:asciiTheme="minorHAnsi" w:hAnsiTheme="minorHAnsi" w:cstheme="minorHAnsi"/>
                <w:i/>
              </w:rPr>
              <w:t>This appendix</w:t>
            </w:r>
            <w:r w:rsidRPr="00323664">
              <w:rPr>
                <w:rFonts w:asciiTheme="minorHAnsi" w:hAnsiTheme="minorHAnsi" w:cstheme="minorHAnsi"/>
                <w:i/>
                <w:szCs w:val="22"/>
              </w:rPr>
              <w:t xml:space="preserve"> is </w:t>
            </w:r>
            <w:r w:rsidRPr="00323664">
              <w:rPr>
                <w:rFonts w:asciiTheme="minorHAnsi" w:hAnsiTheme="minorHAnsi" w:cstheme="minorHAnsi"/>
                <w:i/>
              </w:rPr>
              <w:t>n</w:t>
            </w:r>
            <w:r w:rsidRPr="00323664">
              <w:rPr>
                <w:rFonts w:asciiTheme="minorHAnsi" w:hAnsiTheme="minorHAnsi" w:cstheme="minorHAnsi"/>
                <w:i/>
                <w:szCs w:val="22"/>
              </w:rPr>
              <w:t>ot required for LI-SaaS CSOs.</w:t>
            </w:r>
          </w:p>
          <w:p w14:paraId="3DABDBAC" w14:textId="77777777" w:rsidR="00C95DDB" w:rsidRPr="00323664" w:rsidRDefault="00C95DDB" w:rsidP="00703332">
            <w:pPr>
              <w:pBdr>
                <w:top w:val="nil"/>
                <w:left w:val="nil"/>
                <w:bottom w:val="nil"/>
                <w:right w:val="nil"/>
                <w:between w:val="nil"/>
              </w:pBdr>
              <w:rPr>
                <w:rFonts w:asciiTheme="minorHAnsi" w:hAnsiTheme="minorHAnsi" w:cstheme="minorHAnsi"/>
                <w:i/>
              </w:rPr>
            </w:pPr>
            <w:r w:rsidRPr="00323664">
              <w:rPr>
                <w:rFonts w:asciiTheme="minorHAnsi" w:hAnsiTheme="minorHAnsi" w:cstheme="minorHAnsi"/>
                <w:i/>
                <w:szCs w:val="22"/>
              </w:rPr>
              <w:t xml:space="preserve">The </w:t>
            </w:r>
            <w:r w:rsidRPr="00323664">
              <w:rPr>
                <w:rFonts w:asciiTheme="minorHAnsi" w:hAnsiTheme="minorHAnsi" w:cstheme="minorHAnsi"/>
                <w:i/>
              </w:rPr>
              <w:t>u</w:t>
            </w:r>
            <w:r w:rsidRPr="00323664">
              <w:rPr>
                <w:rFonts w:asciiTheme="minorHAnsi" w:hAnsiTheme="minorHAnsi" w:cstheme="minorHAnsi"/>
                <w:i/>
                <w:szCs w:val="22"/>
              </w:rPr>
              <w:t xml:space="preserve">ser </w:t>
            </w:r>
            <w:r w:rsidRPr="00323664">
              <w:rPr>
                <w:rFonts w:asciiTheme="minorHAnsi" w:hAnsiTheme="minorHAnsi" w:cstheme="minorHAnsi"/>
                <w:i/>
              </w:rPr>
              <w:t>g</w:t>
            </w:r>
            <w:r w:rsidRPr="00323664">
              <w:rPr>
                <w:rFonts w:asciiTheme="minorHAnsi" w:hAnsiTheme="minorHAnsi" w:cstheme="minorHAnsi"/>
                <w:i/>
                <w:szCs w:val="22"/>
              </w:rPr>
              <w:t>uide explains how agency customers will use the system</w:t>
            </w:r>
            <w:r w:rsidRPr="00323664">
              <w:rPr>
                <w:rFonts w:asciiTheme="minorHAnsi" w:hAnsiTheme="minorHAnsi" w:cstheme="minorHAnsi"/>
                <w:i/>
              </w:rPr>
              <w:t xml:space="preserve"> (e.g., </w:t>
            </w:r>
            <w:r w:rsidRPr="00323664">
              <w:rPr>
                <w:rFonts w:asciiTheme="minorHAnsi" w:hAnsiTheme="minorHAnsi" w:cstheme="minorHAnsi"/>
                <w:i/>
                <w:szCs w:val="22"/>
              </w:rPr>
              <w:t xml:space="preserve">if </w:t>
            </w:r>
            <w:r w:rsidRPr="00323664">
              <w:rPr>
                <w:rFonts w:asciiTheme="minorHAnsi" w:hAnsiTheme="minorHAnsi" w:cstheme="minorHAnsi"/>
                <w:i/>
              </w:rPr>
              <w:t>a</w:t>
            </w:r>
            <w:r w:rsidRPr="00323664">
              <w:rPr>
                <w:rFonts w:asciiTheme="minorHAnsi" w:hAnsiTheme="minorHAnsi" w:cstheme="minorHAnsi"/>
                <w:i/>
                <w:szCs w:val="22"/>
              </w:rPr>
              <w:t xml:space="preserve"> system has a self-service portal, the </w:t>
            </w:r>
            <w:r w:rsidRPr="00323664">
              <w:rPr>
                <w:rFonts w:asciiTheme="minorHAnsi" w:hAnsiTheme="minorHAnsi" w:cstheme="minorHAnsi"/>
                <w:i/>
              </w:rPr>
              <w:t>u</w:t>
            </w:r>
            <w:r w:rsidRPr="00323664">
              <w:rPr>
                <w:rFonts w:asciiTheme="minorHAnsi" w:hAnsiTheme="minorHAnsi" w:cstheme="minorHAnsi"/>
                <w:i/>
                <w:szCs w:val="22"/>
              </w:rPr>
              <w:t xml:space="preserve">ser </w:t>
            </w:r>
            <w:r w:rsidRPr="00323664">
              <w:rPr>
                <w:rFonts w:asciiTheme="minorHAnsi" w:hAnsiTheme="minorHAnsi" w:cstheme="minorHAnsi"/>
                <w:i/>
              </w:rPr>
              <w:t>g</w:t>
            </w:r>
            <w:r w:rsidRPr="00323664">
              <w:rPr>
                <w:rFonts w:asciiTheme="minorHAnsi" w:hAnsiTheme="minorHAnsi" w:cstheme="minorHAnsi"/>
                <w:i/>
                <w:szCs w:val="22"/>
              </w:rPr>
              <w:t xml:space="preserve">uide must explain how to use the portal). </w:t>
            </w:r>
          </w:p>
          <w:p w14:paraId="05172630" w14:textId="77777777" w:rsidR="00C95DDB" w:rsidRPr="00323664" w:rsidRDefault="00C95DDB" w:rsidP="00703332">
            <w:pPr>
              <w:pBdr>
                <w:top w:val="nil"/>
                <w:left w:val="nil"/>
                <w:bottom w:val="nil"/>
                <w:right w:val="nil"/>
                <w:between w:val="nil"/>
              </w:pBdr>
              <w:rPr>
                <w:rFonts w:asciiTheme="minorHAnsi" w:hAnsiTheme="minorHAnsi" w:cstheme="minorHAnsi"/>
                <w:i/>
              </w:rPr>
            </w:pPr>
            <w:r w:rsidRPr="00323664">
              <w:rPr>
                <w:rFonts w:asciiTheme="minorHAnsi" w:hAnsiTheme="minorHAnsi" w:cstheme="minorHAnsi"/>
                <w:i/>
                <w:szCs w:val="22"/>
              </w:rPr>
              <w:t>FedRAMP does not provide a template for the User Guide. Many CSPs provide guidance and instructions to agency customers via a dynamic website versus a separate static document.</w:t>
            </w:r>
            <w:r w:rsidRPr="00323664">
              <w:rPr>
                <w:rFonts w:asciiTheme="minorHAnsi" w:hAnsiTheme="minorHAnsi" w:cstheme="minorHAnsi"/>
                <w:i/>
              </w:rPr>
              <w:t xml:space="preserve"> </w:t>
            </w:r>
            <w:r w:rsidRPr="00323664">
              <w:rPr>
                <w:rFonts w:asciiTheme="minorHAnsi" w:hAnsiTheme="minorHAnsi" w:cstheme="minorHAnsi"/>
                <w:i/>
                <w:szCs w:val="22"/>
              </w:rPr>
              <w:t>This is perfectly acceptable. Be sure to note the website address below. If the information is not publicly accessible, include instructions for requesting access.</w:t>
            </w:r>
          </w:p>
          <w:p w14:paraId="6420A49A" w14:textId="77777777" w:rsidR="00C95DDB" w:rsidRPr="00323664" w:rsidRDefault="00C95DDB" w:rsidP="00703332">
            <w:pPr>
              <w:rPr>
                <w:rFonts w:asciiTheme="minorHAnsi" w:hAnsiTheme="minorHAnsi" w:cstheme="minorHAnsi"/>
                <w:i/>
                <w:color w:val="CC1D1D"/>
              </w:rPr>
            </w:pPr>
            <w:r w:rsidRPr="00323664">
              <w:rPr>
                <w:rFonts w:asciiTheme="minorHAnsi" w:hAnsiTheme="minorHAnsi" w:cstheme="minorHAnsi"/>
                <w:i/>
                <w:color w:val="CC1D1D"/>
              </w:rPr>
              <w:t>Delete this and all other instructional text from your final version of this document.</w:t>
            </w:r>
          </w:p>
        </w:tc>
      </w:tr>
    </w:tbl>
    <w:p w14:paraId="3627537B" w14:textId="77777777" w:rsidR="00C95DDB" w:rsidRPr="00323664" w:rsidRDefault="00C95DDB" w:rsidP="007D1877">
      <w:pPr>
        <w:rPr>
          <w:rFonts w:asciiTheme="minorHAnsi" w:hAnsiTheme="minorHAnsi" w:cstheme="minorHAnsi"/>
          <w:lang w:val="en-US"/>
        </w:rPr>
      </w:pPr>
    </w:p>
    <w:p w14:paraId="41C59C8D" w14:textId="77777777" w:rsidR="00C95DDB" w:rsidRPr="00C95DDB" w:rsidRDefault="00C95DDB" w:rsidP="00C95DDB">
      <w:pPr>
        <w:rPr>
          <w:rFonts w:asciiTheme="minorHAnsi" w:hAnsiTheme="minorHAnsi" w:cstheme="minorHAnsi"/>
          <w:lang w:val="en-US"/>
        </w:rPr>
      </w:pPr>
      <w:r w:rsidRPr="00C95DDB">
        <w:rPr>
          <w:rFonts w:asciiTheme="minorHAnsi" w:hAnsiTheme="minorHAnsi" w:cstheme="minorHAnsi"/>
          <w:lang w:val="en-US"/>
        </w:rPr>
        <w:t>The &lt;Insert CSO Name&gt; user guide is included in Appendix D, available separately.</w:t>
      </w:r>
    </w:p>
    <w:p w14:paraId="55139A53" w14:textId="77777777" w:rsidR="00C95DDB" w:rsidRPr="00C95DDB" w:rsidRDefault="00C95DDB" w:rsidP="00C95DDB">
      <w:pPr>
        <w:rPr>
          <w:rFonts w:asciiTheme="minorHAnsi" w:hAnsiTheme="minorHAnsi" w:cstheme="minorHAnsi"/>
          <w:lang w:val="en-US"/>
        </w:rPr>
      </w:pPr>
      <w:r w:rsidRPr="00C95DDB">
        <w:rPr>
          <w:rFonts w:asciiTheme="minorHAnsi" w:hAnsiTheme="minorHAnsi" w:cstheme="minorHAnsi"/>
          <w:lang w:val="en-US"/>
        </w:rPr>
        <w:t>or</w:t>
      </w:r>
    </w:p>
    <w:p w14:paraId="656E9280" w14:textId="2CD74FEB" w:rsidR="007D1877" w:rsidRPr="00323664" w:rsidRDefault="00C95DDB" w:rsidP="005D6ED0">
      <w:pPr>
        <w:rPr>
          <w:rFonts w:asciiTheme="minorHAnsi" w:hAnsiTheme="minorHAnsi" w:cstheme="minorHAnsi"/>
          <w:lang w:val="en-US"/>
        </w:rPr>
      </w:pPr>
      <w:r w:rsidRPr="00C95DDB">
        <w:rPr>
          <w:rFonts w:asciiTheme="minorHAnsi" w:hAnsiTheme="minorHAnsi" w:cstheme="minorHAnsi"/>
          <w:lang w:val="en-US"/>
        </w:rPr>
        <w:t>The &lt;Insert CSO Name&gt; user guide website address is &lt;Insert CSO User Guide URL&gt;.</w:t>
      </w:r>
    </w:p>
    <w:p w14:paraId="19BC7550" w14:textId="77777777" w:rsidR="00C95DDB" w:rsidRPr="00323664" w:rsidRDefault="00C95DDB" w:rsidP="00C95DDB">
      <w:pPr>
        <w:pStyle w:val="Appendix1"/>
        <w:rPr>
          <w:rFonts w:asciiTheme="minorHAnsi" w:hAnsiTheme="minorHAnsi" w:cstheme="minorHAnsi"/>
        </w:rPr>
      </w:pPr>
      <w:bookmarkStart w:id="32" w:name="_Toc132928047"/>
      <w:r w:rsidRPr="00323664">
        <w:rPr>
          <w:rFonts w:asciiTheme="minorHAnsi" w:hAnsiTheme="minorHAnsi" w:cstheme="minorHAnsi"/>
        </w:rPr>
        <w:t>&lt;Insert CSO Name&gt; Digital Identity Worksheet</w:t>
      </w:r>
      <w:bookmarkEnd w:id="32"/>
    </w:p>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C95DDB" w:rsidRPr="00323664" w14:paraId="529114E6" w14:textId="77777777" w:rsidTr="00703332">
        <w:trPr>
          <w:trHeight w:val="57"/>
        </w:trPr>
        <w:tc>
          <w:tcPr>
            <w:tcW w:w="9350" w:type="dxa"/>
            <w:shd w:val="clear" w:color="auto" w:fill="19447F"/>
          </w:tcPr>
          <w:p w14:paraId="24224A82" w14:textId="77777777" w:rsidR="00C95DDB" w:rsidRPr="00323664" w:rsidRDefault="00C95DDB" w:rsidP="00703332">
            <w:pPr>
              <w:spacing w:after="80"/>
              <w:rPr>
                <w:rFonts w:asciiTheme="minorHAnsi" w:hAnsiTheme="minorHAnsi" w:cstheme="minorHAnsi"/>
                <w:b/>
                <w:i/>
                <w:color w:val="FFFFFF"/>
              </w:rPr>
            </w:pPr>
            <w:r w:rsidRPr="00323664">
              <w:rPr>
                <w:rFonts w:asciiTheme="minorHAnsi" w:hAnsiTheme="minorHAnsi" w:cstheme="minorHAnsi"/>
                <w:b/>
                <w:i/>
                <w:color w:val="FFFFFF"/>
              </w:rPr>
              <w:t xml:space="preserve">Instruction: </w:t>
            </w:r>
          </w:p>
        </w:tc>
      </w:tr>
      <w:tr w:rsidR="00C95DDB" w:rsidRPr="00323664" w14:paraId="2D495C7F" w14:textId="77777777" w:rsidTr="00703332">
        <w:trPr>
          <w:trHeight w:val="57"/>
        </w:trPr>
        <w:tc>
          <w:tcPr>
            <w:tcW w:w="9350" w:type="dxa"/>
            <w:shd w:val="clear" w:color="auto" w:fill="F2F2F2"/>
          </w:tcPr>
          <w:p w14:paraId="22DB9F53" w14:textId="77777777" w:rsidR="00C95DDB" w:rsidRPr="00323664" w:rsidRDefault="00C95DDB" w:rsidP="00703332">
            <w:pPr>
              <w:rPr>
                <w:rFonts w:asciiTheme="minorHAnsi" w:hAnsiTheme="minorHAnsi" w:cstheme="minorHAnsi"/>
                <w:i/>
              </w:rPr>
            </w:pPr>
            <w:r w:rsidRPr="00323664">
              <w:rPr>
                <w:rFonts w:asciiTheme="minorHAnsi" w:hAnsiTheme="minorHAnsi" w:cstheme="minorHAnsi"/>
                <w:i/>
              </w:rPr>
              <w:t>This appendix applies to all baselines (LI-SaaS, Low, Moderate, and High).</w:t>
            </w:r>
          </w:p>
          <w:p w14:paraId="5E7BF430" w14:textId="181CE6F2" w:rsidR="00C95DDB" w:rsidRPr="00323664" w:rsidRDefault="00C95DDB" w:rsidP="00703332">
            <w:pPr>
              <w:rPr>
                <w:rFonts w:asciiTheme="minorHAnsi" w:hAnsiTheme="minorHAnsi" w:cstheme="minorHAnsi"/>
                <w:i/>
              </w:rPr>
            </w:pPr>
            <w:r w:rsidRPr="00323664">
              <w:rPr>
                <w:rFonts w:asciiTheme="minorHAnsi" w:hAnsiTheme="minorHAnsi" w:cstheme="minorHAnsi"/>
                <w:i/>
              </w:rPr>
              <w:t>Complete Table E.2, below; a separate attachment is not required. Authentication solutions, provided by a CSP for CSP-personnel to access and administer the CSO, must meet digital identity requirements. Authentication solutions provided by a CSP, for customers to access the CSO, must also meet digital identity requirements.</w:t>
            </w:r>
          </w:p>
          <w:p w14:paraId="5453C8C0" w14:textId="77777777" w:rsidR="00C95DDB" w:rsidRPr="00323664" w:rsidRDefault="00C95DDB" w:rsidP="00703332">
            <w:pPr>
              <w:pBdr>
                <w:top w:val="nil"/>
                <w:left w:val="nil"/>
                <w:bottom w:val="nil"/>
                <w:right w:val="nil"/>
                <w:between w:val="nil"/>
              </w:pBdr>
              <w:rPr>
                <w:rFonts w:asciiTheme="minorHAnsi" w:hAnsiTheme="minorHAnsi" w:cstheme="minorHAnsi"/>
                <w:i/>
                <w:color w:val="CC1D1D"/>
              </w:rPr>
            </w:pPr>
            <w:r w:rsidRPr="00323664">
              <w:rPr>
                <w:rFonts w:asciiTheme="minorHAnsi" w:hAnsiTheme="minorHAnsi" w:cstheme="minorHAnsi"/>
                <w:i/>
                <w:color w:val="CC1D1D"/>
              </w:rPr>
              <w:t>Delete this note and all other instructional text from your final version of this document.</w:t>
            </w:r>
          </w:p>
        </w:tc>
      </w:tr>
    </w:tbl>
    <w:p w14:paraId="33E68CAE" w14:textId="77777777" w:rsidR="00C95DDB" w:rsidRDefault="00C95DDB" w:rsidP="007D1877">
      <w:pPr>
        <w:rPr>
          <w:rFonts w:asciiTheme="minorHAnsi" w:hAnsiTheme="minorHAnsi" w:cstheme="minorHAnsi"/>
        </w:rPr>
      </w:pPr>
    </w:p>
    <w:p w14:paraId="2E179459" w14:textId="77777777" w:rsidR="00537614" w:rsidRPr="00323664" w:rsidRDefault="00537614" w:rsidP="007D1877">
      <w:pPr>
        <w:rPr>
          <w:rFonts w:asciiTheme="minorHAnsi" w:hAnsiTheme="minorHAnsi" w:cstheme="minorHAnsi"/>
        </w:rPr>
      </w:pPr>
    </w:p>
    <w:p w14:paraId="30F21774" w14:textId="77777777" w:rsidR="00C95DDB" w:rsidRPr="00C95DDB" w:rsidRDefault="00C95DDB" w:rsidP="00C95DDB">
      <w:pPr>
        <w:rPr>
          <w:rFonts w:asciiTheme="minorHAnsi" w:hAnsiTheme="minorHAnsi" w:cstheme="minorHAnsi"/>
          <w:lang w:val="en-US"/>
        </w:rPr>
      </w:pPr>
      <w:r w:rsidRPr="00C95DDB">
        <w:rPr>
          <w:rFonts w:asciiTheme="minorHAnsi" w:hAnsiTheme="minorHAnsi" w:cstheme="minorHAnsi"/>
          <w:b/>
          <w:lang w:val="en-US"/>
        </w:rPr>
        <w:lastRenderedPageBreak/>
        <w:t>Mapping FedRAMP Levels to NIST SP 800-63 Levels</w:t>
      </w:r>
    </w:p>
    <w:p w14:paraId="527A8B84" w14:textId="77777777" w:rsidR="00C95DDB" w:rsidRPr="00C95DDB" w:rsidRDefault="00C95DDB" w:rsidP="00C95DDB">
      <w:pPr>
        <w:rPr>
          <w:rFonts w:asciiTheme="minorHAnsi" w:hAnsiTheme="minorHAnsi" w:cstheme="minorHAnsi"/>
          <w:lang w:val="en-US"/>
        </w:rPr>
      </w:pPr>
      <w:r w:rsidRPr="00C95DDB">
        <w:rPr>
          <w:rFonts w:asciiTheme="minorHAnsi" w:hAnsiTheme="minorHAnsi" w:cstheme="minorHAnsi"/>
          <w:lang w:val="en-US"/>
        </w:rPr>
        <w:t xml:space="preserve">Digital identity is the process of establishing confidence in user identities electronically presented to an information system. Authentication focuses on the identity proofing process, the authenticator management process, and the assertion protocol used in a federated environment to communicate authentication and attribute information, if applicable. </w:t>
      </w:r>
    </w:p>
    <w:p w14:paraId="424720A4" w14:textId="77777777" w:rsidR="00C95DDB" w:rsidRPr="00C95DDB" w:rsidRDefault="00C95DDB" w:rsidP="00C95DDB">
      <w:pPr>
        <w:rPr>
          <w:rFonts w:asciiTheme="minorHAnsi" w:hAnsiTheme="minorHAnsi" w:cstheme="minorHAnsi"/>
          <w:lang w:val="en-US"/>
        </w:rPr>
      </w:pPr>
      <w:r w:rsidRPr="00C95DDB">
        <w:rPr>
          <w:rFonts w:asciiTheme="minorHAnsi" w:hAnsiTheme="minorHAnsi" w:cstheme="minorHAnsi"/>
          <w:lang w:val="en-US"/>
        </w:rPr>
        <w:t xml:space="preserve">Table E.1, below, “Mapping FedRAMP Levels to NIST SP 800-63 Levels”, maps the FedRAMP impact levels (Low/LI-SaaS, Moderate, and High) to </w:t>
      </w:r>
      <w:hyperlink r:id="rId43">
        <w:r w:rsidRPr="00C95DDB">
          <w:rPr>
            <w:rStyle w:val="Hyperlink"/>
            <w:rFonts w:asciiTheme="minorHAnsi" w:hAnsiTheme="minorHAnsi" w:cstheme="minorHAnsi"/>
            <w:lang w:val="en-US"/>
          </w:rPr>
          <w:t>NIST SP 800-63 Digital Identity Guidelines</w:t>
        </w:r>
      </w:hyperlink>
      <w:r w:rsidRPr="00C95DDB">
        <w:rPr>
          <w:rFonts w:asciiTheme="minorHAnsi" w:hAnsiTheme="minorHAnsi" w:cstheme="minorHAnsi"/>
          <w:lang w:val="en-US"/>
        </w:rPr>
        <w:t xml:space="preserve"> levels:</w:t>
      </w:r>
    </w:p>
    <w:p w14:paraId="3DBC1DAD" w14:textId="77777777" w:rsidR="00C95DDB" w:rsidRPr="00C95DDB" w:rsidRDefault="00C95DDB">
      <w:pPr>
        <w:numPr>
          <w:ilvl w:val="0"/>
          <w:numId w:val="20"/>
        </w:numPr>
        <w:rPr>
          <w:rFonts w:asciiTheme="minorHAnsi" w:hAnsiTheme="minorHAnsi" w:cstheme="minorHAnsi"/>
          <w:lang w:val="en-US"/>
        </w:rPr>
      </w:pPr>
      <w:r w:rsidRPr="00C95DDB">
        <w:rPr>
          <w:rFonts w:asciiTheme="minorHAnsi" w:hAnsiTheme="minorHAnsi" w:cstheme="minorHAnsi"/>
          <w:lang w:val="en-US"/>
        </w:rPr>
        <w:t xml:space="preserve">Identity Assurance Level (IAL) - Refers to the identity proofing </w:t>
      </w:r>
      <w:proofErr w:type="gramStart"/>
      <w:r w:rsidRPr="00C95DDB">
        <w:rPr>
          <w:rFonts w:asciiTheme="minorHAnsi" w:hAnsiTheme="minorHAnsi" w:cstheme="minorHAnsi"/>
          <w:lang w:val="en-US"/>
        </w:rPr>
        <w:t>process</w:t>
      </w:r>
      <w:proofErr w:type="gramEnd"/>
    </w:p>
    <w:p w14:paraId="74CB577A" w14:textId="77777777" w:rsidR="00C95DDB" w:rsidRPr="00C95DDB" w:rsidRDefault="00C95DDB">
      <w:pPr>
        <w:numPr>
          <w:ilvl w:val="0"/>
          <w:numId w:val="20"/>
        </w:numPr>
        <w:rPr>
          <w:rFonts w:asciiTheme="minorHAnsi" w:hAnsiTheme="minorHAnsi" w:cstheme="minorHAnsi"/>
          <w:lang w:val="en-US"/>
        </w:rPr>
      </w:pPr>
      <w:r w:rsidRPr="00C95DDB">
        <w:rPr>
          <w:rFonts w:asciiTheme="minorHAnsi" w:hAnsiTheme="minorHAnsi" w:cstheme="minorHAnsi"/>
          <w:lang w:val="en-US"/>
        </w:rPr>
        <w:t xml:space="preserve">Authenticator Assurance Level (AAL) - Refers to the authentication </w:t>
      </w:r>
      <w:proofErr w:type="gramStart"/>
      <w:r w:rsidRPr="00C95DDB">
        <w:rPr>
          <w:rFonts w:asciiTheme="minorHAnsi" w:hAnsiTheme="minorHAnsi" w:cstheme="minorHAnsi"/>
          <w:lang w:val="en-US"/>
        </w:rPr>
        <w:t>process</w:t>
      </w:r>
      <w:proofErr w:type="gramEnd"/>
    </w:p>
    <w:p w14:paraId="37E7D729" w14:textId="77777777" w:rsidR="00C95DDB" w:rsidRPr="00C95DDB" w:rsidRDefault="00C95DDB">
      <w:pPr>
        <w:numPr>
          <w:ilvl w:val="0"/>
          <w:numId w:val="20"/>
        </w:numPr>
        <w:rPr>
          <w:rFonts w:asciiTheme="minorHAnsi" w:hAnsiTheme="minorHAnsi" w:cstheme="minorHAnsi"/>
          <w:lang w:val="en-US"/>
        </w:rPr>
      </w:pPr>
      <w:r w:rsidRPr="00C95DDB">
        <w:rPr>
          <w:rFonts w:asciiTheme="minorHAnsi" w:hAnsiTheme="minorHAnsi" w:cstheme="minorHAnsi"/>
          <w:lang w:val="en-US"/>
        </w:rPr>
        <w:t>Federation Assurance Level (FAL) - Refers to the strength of an assertion in a federated environment, used to communicate authentication and attribute information (if applicable), to a relying party (RP)</w:t>
      </w:r>
    </w:p>
    <w:p w14:paraId="18F6E3B0" w14:textId="77777777" w:rsidR="00CD4BAB" w:rsidRPr="00323664" w:rsidRDefault="00CD4BAB" w:rsidP="007D1877">
      <w:pPr>
        <w:rPr>
          <w:rFonts w:asciiTheme="minorHAnsi" w:hAnsiTheme="minorHAnsi" w:cstheme="minorHAnsi"/>
        </w:rPr>
      </w:pPr>
    </w:p>
    <w:p w14:paraId="3AF3C3A9" w14:textId="77777777" w:rsidR="00C95DDB" w:rsidRPr="00323664" w:rsidRDefault="00C95DDB" w:rsidP="00C95DDB">
      <w:pPr>
        <w:pStyle w:val="Caption"/>
        <w:rPr>
          <w:rFonts w:asciiTheme="minorHAnsi" w:hAnsiTheme="minorHAnsi" w:cstheme="minorHAnsi"/>
          <w:lang w:val="en-US"/>
        </w:rPr>
      </w:pPr>
      <w:r w:rsidRPr="00C95DDB">
        <w:rPr>
          <w:rFonts w:asciiTheme="minorHAnsi" w:hAnsiTheme="minorHAnsi" w:cstheme="minorHAnsi"/>
          <w:lang w:val="en-US"/>
        </w:rPr>
        <w:t>Table E.1 Mapping FedRAMP Levels to NIST SP 800-63 Levels</w:t>
      </w:r>
    </w:p>
    <w:tbl>
      <w:tblPr>
        <w:tblStyle w:val="FedRAMP"/>
        <w:tblW w:w="9355" w:type="dxa"/>
        <w:tblLayout w:type="fixed"/>
        <w:tblLook w:val="0020" w:firstRow="1" w:lastRow="0" w:firstColumn="0" w:lastColumn="0" w:noHBand="0" w:noVBand="0"/>
      </w:tblPr>
      <w:tblGrid>
        <w:gridCol w:w="2338"/>
        <w:gridCol w:w="2339"/>
        <w:gridCol w:w="2339"/>
        <w:gridCol w:w="2339"/>
      </w:tblGrid>
      <w:tr w:rsidR="00C95DDB" w:rsidRPr="00323664" w14:paraId="2B6ECAA6" w14:textId="77777777" w:rsidTr="00CD0FDC">
        <w:trPr>
          <w:cnfStyle w:val="100000000000" w:firstRow="1" w:lastRow="0" w:firstColumn="0" w:lastColumn="0" w:oddVBand="0" w:evenVBand="0" w:oddHBand="0" w:evenHBand="0" w:firstRowFirstColumn="0" w:firstRowLastColumn="0" w:lastRowFirstColumn="0" w:lastRowLastColumn="0"/>
          <w:trHeight w:val="83"/>
          <w:tblHeader/>
        </w:trPr>
        <w:tc>
          <w:tcPr>
            <w:tcW w:w="2338" w:type="dxa"/>
          </w:tcPr>
          <w:p w14:paraId="43DDBAF2"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454545"/>
              </w:rPr>
            </w:pPr>
            <w:r w:rsidRPr="00323664">
              <w:rPr>
                <w:rFonts w:asciiTheme="minorHAnsi" w:hAnsiTheme="minorHAnsi" w:cstheme="minorHAnsi"/>
              </w:rPr>
              <w:t>FedRAMP Impact Level</w:t>
            </w:r>
          </w:p>
        </w:tc>
        <w:tc>
          <w:tcPr>
            <w:tcW w:w="2339" w:type="dxa"/>
          </w:tcPr>
          <w:p w14:paraId="2C59A6FD"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454545"/>
              </w:rPr>
            </w:pPr>
            <w:r w:rsidRPr="00323664">
              <w:rPr>
                <w:rFonts w:asciiTheme="minorHAnsi" w:hAnsiTheme="minorHAnsi" w:cstheme="minorHAnsi"/>
                <w:color w:val="454545"/>
                <w:szCs w:val="22"/>
              </w:rPr>
              <w:t>Identity Assurance Level (IAL)</w:t>
            </w:r>
          </w:p>
        </w:tc>
        <w:tc>
          <w:tcPr>
            <w:tcW w:w="2339" w:type="dxa"/>
          </w:tcPr>
          <w:p w14:paraId="0667FFEC"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454545"/>
              </w:rPr>
            </w:pPr>
            <w:r w:rsidRPr="00323664">
              <w:rPr>
                <w:rFonts w:asciiTheme="minorHAnsi" w:hAnsiTheme="minorHAnsi" w:cstheme="minorHAnsi"/>
                <w:color w:val="454545"/>
                <w:szCs w:val="22"/>
              </w:rPr>
              <w:t>Authenticator Assurance Level (AAL)</w:t>
            </w:r>
          </w:p>
        </w:tc>
        <w:tc>
          <w:tcPr>
            <w:tcW w:w="2339" w:type="dxa"/>
          </w:tcPr>
          <w:p w14:paraId="5ED1A333"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454545"/>
              </w:rPr>
            </w:pPr>
            <w:r w:rsidRPr="00323664">
              <w:rPr>
                <w:rFonts w:asciiTheme="minorHAnsi" w:hAnsiTheme="minorHAnsi" w:cstheme="minorHAnsi"/>
                <w:color w:val="454545"/>
                <w:szCs w:val="22"/>
              </w:rPr>
              <w:t>Federation Assurance Level (FAL)</w:t>
            </w:r>
          </w:p>
        </w:tc>
      </w:tr>
      <w:tr w:rsidR="00C95DDB" w:rsidRPr="00323664" w14:paraId="55611E75" w14:textId="77777777" w:rsidTr="00C95DDB">
        <w:trPr>
          <w:cnfStyle w:val="000000100000" w:firstRow="0" w:lastRow="0" w:firstColumn="0" w:lastColumn="0" w:oddVBand="0" w:evenVBand="0" w:oddHBand="1" w:evenHBand="0" w:firstRowFirstColumn="0" w:firstRowLastColumn="0" w:lastRowFirstColumn="0" w:lastRowLastColumn="0"/>
        </w:trPr>
        <w:tc>
          <w:tcPr>
            <w:tcW w:w="2338" w:type="dxa"/>
          </w:tcPr>
          <w:p w14:paraId="54610417" w14:textId="77777777" w:rsidR="00C95DDB" w:rsidRPr="00323664" w:rsidRDefault="00C95DDB" w:rsidP="00537614">
            <w:pPr>
              <w:spacing w:before="80" w:after="80" w:line="288" w:lineRule="auto"/>
              <w:rPr>
                <w:rFonts w:asciiTheme="minorHAnsi" w:hAnsiTheme="minorHAnsi" w:cstheme="minorHAnsi"/>
                <w:b/>
              </w:rPr>
            </w:pPr>
            <w:r w:rsidRPr="00323664">
              <w:rPr>
                <w:rFonts w:asciiTheme="minorHAnsi" w:hAnsiTheme="minorHAnsi" w:cstheme="minorHAnsi"/>
                <w:b/>
              </w:rPr>
              <w:t>High</w:t>
            </w:r>
          </w:p>
        </w:tc>
        <w:tc>
          <w:tcPr>
            <w:tcW w:w="2339" w:type="dxa"/>
          </w:tcPr>
          <w:p w14:paraId="28E6D2A1"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808080"/>
              </w:rPr>
            </w:pPr>
            <w:r w:rsidRPr="00323664">
              <w:rPr>
                <w:rFonts w:asciiTheme="minorHAnsi" w:hAnsiTheme="minorHAnsi" w:cstheme="minorHAnsi"/>
                <w:color w:val="808080"/>
                <w:szCs w:val="22"/>
              </w:rPr>
              <w:t>IAL3: In-person or supervised remote identity proofing</w:t>
            </w:r>
          </w:p>
        </w:tc>
        <w:tc>
          <w:tcPr>
            <w:tcW w:w="2339" w:type="dxa"/>
          </w:tcPr>
          <w:p w14:paraId="3A2B3006"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808080"/>
              </w:rPr>
            </w:pPr>
            <w:r w:rsidRPr="00323664">
              <w:rPr>
                <w:rFonts w:asciiTheme="minorHAnsi" w:hAnsiTheme="minorHAnsi" w:cstheme="minorHAnsi"/>
                <w:color w:val="808080"/>
                <w:szCs w:val="22"/>
              </w:rPr>
              <w:t>AAL3: Multi-factor required</w:t>
            </w:r>
            <w:r w:rsidRPr="00323664">
              <w:rPr>
                <w:rFonts w:asciiTheme="minorHAnsi" w:hAnsiTheme="minorHAnsi" w:cstheme="minorHAnsi"/>
                <w:color w:val="808080"/>
              </w:rPr>
              <w:t>;</w:t>
            </w:r>
            <w:r w:rsidRPr="00323664">
              <w:rPr>
                <w:rFonts w:asciiTheme="minorHAnsi" w:hAnsiTheme="minorHAnsi" w:cstheme="minorHAnsi"/>
                <w:color w:val="808080"/>
                <w:szCs w:val="22"/>
              </w:rPr>
              <w:t xml:space="preserve"> authenticators and verifiers use FIPS 140-validated cryptography</w:t>
            </w:r>
            <w:r w:rsidRPr="00323664">
              <w:rPr>
                <w:rFonts w:asciiTheme="minorHAnsi" w:hAnsiTheme="minorHAnsi" w:cstheme="minorHAnsi"/>
                <w:color w:val="808080"/>
              </w:rPr>
              <w:t>;</w:t>
            </w:r>
            <w:r w:rsidRPr="00323664">
              <w:rPr>
                <w:rFonts w:asciiTheme="minorHAnsi" w:hAnsiTheme="minorHAnsi" w:cstheme="minorHAnsi"/>
                <w:color w:val="808080"/>
                <w:szCs w:val="22"/>
              </w:rPr>
              <w:t xml:space="preserve"> authenticator must be hardware-based</w:t>
            </w:r>
          </w:p>
        </w:tc>
        <w:tc>
          <w:tcPr>
            <w:tcW w:w="2339" w:type="dxa"/>
          </w:tcPr>
          <w:p w14:paraId="25DE1F3D"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808080"/>
              </w:rPr>
            </w:pPr>
            <w:r w:rsidRPr="00323664">
              <w:rPr>
                <w:rFonts w:asciiTheme="minorHAnsi" w:hAnsiTheme="minorHAnsi" w:cstheme="minorHAnsi"/>
                <w:color w:val="808080"/>
                <w:szCs w:val="22"/>
              </w:rPr>
              <w:t xml:space="preserve">FAL3: The assertion is signed and encrypted by the identity provider, such that only the relying party can decrypt it. For very high value or very high-risk situations, the subscriber (user) must provide proof of possession of a secure, cryptographic key, and a HW based device to provide verifier impersonation </w:t>
            </w:r>
            <w:r w:rsidRPr="00323664">
              <w:rPr>
                <w:rFonts w:asciiTheme="minorHAnsi" w:hAnsiTheme="minorHAnsi" w:cstheme="minorHAnsi"/>
                <w:color w:val="808080"/>
                <w:szCs w:val="22"/>
              </w:rPr>
              <w:lastRenderedPageBreak/>
              <w:t>resistance. The device may fulfill both requirements.</w:t>
            </w:r>
          </w:p>
        </w:tc>
      </w:tr>
      <w:tr w:rsidR="00C95DDB" w:rsidRPr="00323664" w14:paraId="21FAA623" w14:textId="77777777" w:rsidTr="00C95DDB">
        <w:trPr>
          <w:cnfStyle w:val="000000010000" w:firstRow="0" w:lastRow="0" w:firstColumn="0" w:lastColumn="0" w:oddVBand="0" w:evenVBand="0" w:oddHBand="0" w:evenHBand="1" w:firstRowFirstColumn="0" w:firstRowLastColumn="0" w:lastRowFirstColumn="0" w:lastRowLastColumn="0"/>
        </w:trPr>
        <w:tc>
          <w:tcPr>
            <w:tcW w:w="2338" w:type="dxa"/>
          </w:tcPr>
          <w:p w14:paraId="09DA4A4B" w14:textId="77777777" w:rsidR="00C95DDB" w:rsidRPr="00323664" w:rsidRDefault="00C95DDB" w:rsidP="00537614">
            <w:pPr>
              <w:spacing w:before="80" w:after="80" w:line="288" w:lineRule="auto"/>
              <w:rPr>
                <w:rFonts w:asciiTheme="minorHAnsi" w:hAnsiTheme="minorHAnsi" w:cstheme="minorHAnsi"/>
                <w:b/>
              </w:rPr>
            </w:pPr>
            <w:r w:rsidRPr="00323664">
              <w:rPr>
                <w:rFonts w:asciiTheme="minorHAnsi" w:hAnsiTheme="minorHAnsi" w:cstheme="minorHAnsi"/>
                <w:b/>
              </w:rPr>
              <w:lastRenderedPageBreak/>
              <w:t>Moderate</w:t>
            </w:r>
          </w:p>
        </w:tc>
        <w:tc>
          <w:tcPr>
            <w:tcW w:w="2339" w:type="dxa"/>
          </w:tcPr>
          <w:p w14:paraId="1660E648"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808080"/>
              </w:rPr>
            </w:pPr>
            <w:r w:rsidRPr="00323664">
              <w:rPr>
                <w:rFonts w:asciiTheme="minorHAnsi" w:hAnsiTheme="minorHAnsi" w:cstheme="minorHAnsi"/>
                <w:color w:val="808080"/>
                <w:szCs w:val="22"/>
              </w:rPr>
              <w:t>IAL2: In-person or remote, potentially involving a “trusted referee”</w:t>
            </w:r>
          </w:p>
        </w:tc>
        <w:tc>
          <w:tcPr>
            <w:tcW w:w="2339" w:type="dxa"/>
          </w:tcPr>
          <w:p w14:paraId="1E6F1321"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808080"/>
              </w:rPr>
            </w:pPr>
            <w:r w:rsidRPr="00323664">
              <w:rPr>
                <w:rFonts w:asciiTheme="minorHAnsi" w:hAnsiTheme="minorHAnsi" w:cstheme="minorHAnsi"/>
                <w:color w:val="808080"/>
                <w:szCs w:val="22"/>
              </w:rPr>
              <w:t>AAL2: Multi-factor required</w:t>
            </w:r>
            <w:r w:rsidRPr="00323664">
              <w:rPr>
                <w:rFonts w:asciiTheme="minorHAnsi" w:hAnsiTheme="minorHAnsi" w:cstheme="minorHAnsi"/>
                <w:color w:val="808080"/>
              </w:rPr>
              <w:t>;</w:t>
            </w:r>
            <w:r w:rsidRPr="00323664">
              <w:rPr>
                <w:rFonts w:asciiTheme="minorHAnsi" w:hAnsiTheme="minorHAnsi" w:cstheme="minorHAnsi"/>
                <w:color w:val="808080"/>
                <w:szCs w:val="22"/>
              </w:rPr>
              <w:t xml:space="preserve"> authenticators and verifiers use FIPS 140-validated cryptography</w:t>
            </w:r>
          </w:p>
        </w:tc>
        <w:tc>
          <w:tcPr>
            <w:tcW w:w="2339" w:type="dxa"/>
          </w:tcPr>
          <w:p w14:paraId="263D8A98"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808080"/>
              </w:rPr>
            </w:pPr>
            <w:r w:rsidRPr="00323664">
              <w:rPr>
                <w:rFonts w:asciiTheme="minorHAnsi" w:hAnsiTheme="minorHAnsi" w:cstheme="minorHAnsi"/>
                <w:color w:val="808080"/>
                <w:szCs w:val="22"/>
              </w:rPr>
              <w:t>FAL2: Assertion is signed and encrypted by the identity provider, such that only the relying party can decrypt it</w:t>
            </w:r>
          </w:p>
        </w:tc>
      </w:tr>
      <w:tr w:rsidR="00C95DDB" w:rsidRPr="00323664" w14:paraId="32C2AC02" w14:textId="77777777" w:rsidTr="00C95DDB">
        <w:trPr>
          <w:cnfStyle w:val="000000100000" w:firstRow="0" w:lastRow="0" w:firstColumn="0" w:lastColumn="0" w:oddVBand="0" w:evenVBand="0" w:oddHBand="1" w:evenHBand="0" w:firstRowFirstColumn="0" w:firstRowLastColumn="0" w:lastRowFirstColumn="0" w:lastRowLastColumn="0"/>
        </w:trPr>
        <w:tc>
          <w:tcPr>
            <w:tcW w:w="2338" w:type="dxa"/>
          </w:tcPr>
          <w:p w14:paraId="27C45A0B" w14:textId="77777777" w:rsidR="00C95DDB" w:rsidRPr="00323664" w:rsidRDefault="00C95DDB" w:rsidP="00537614">
            <w:pPr>
              <w:spacing w:before="80" w:after="80" w:line="288" w:lineRule="auto"/>
              <w:rPr>
                <w:rFonts w:asciiTheme="minorHAnsi" w:hAnsiTheme="minorHAnsi" w:cstheme="minorHAnsi"/>
                <w:b/>
              </w:rPr>
            </w:pPr>
            <w:r w:rsidRPr="00323664">
              <w:rPr>
                <w:rFonts w:asciiTheme="minorHAnsi" w:hAnsiTheme="minorHAnsi" w:cstheme="minorHAnsi"/>
                <w:b/>
              </w:rPr>
              <w:t xml:space="preserve">Low and </w:t>
            </w:r>
            <w:r w:rsidRPr="00323664">
              <w:rPr>
                <w:rFonts w:asciiTheme="minorHAnsi" w:hAnsiTheme="minorHAnsi" w:cstheme="minorHAnsi"/>
                <w:b/>
              </w:rPr>
              <w:br/>
              <w:t>FedRAMP LI-SaaS</w:t>
            </w:r>
          </w:p>
        </w:tc>
        <w:tc>
          <w:tcPr>
            <w:tcW w:w="2339" w:type="dxa"/>
          </w:tcPr>
          <w:p w14:paraId="32BF1CDB"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808080"/>
              </w:rPr>
            </w:pPr>
            <w:r w:rsidRPr="00323664">
              <w:rPr>
                <w:rFonts w:asciiTheme="minorHAnsi" w:hAnsiTheme="minorHAnsi" w:cstheme="minorHAnsi"/>
                <w:color w:val="808080"/>
                <w:szCs w:val="22"/>
              </w:rPr>
              <w:t>IAL1: Self-asserted</w:t>
            </w:r>
          </w:p>
        </w:tc>
        <w:tc>
          <w:tcPr>
            <w:tcW w:w="2339" w:type="dxa"/>
          </w:tcPr>
          <w:p w14:paraId="68C2D4A0"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808080"/>
              </w:rPr>
            </w:pPr>
            <w:r w:rsidRPr="00323664">
              <w:rPr>
                <w:rFonts w:asciiTheme="minorHAnsi" w:hAnsiTheme="minorHAnsi" w:cstheme="minorHAnsi"/>
                <w:color w:val="808080"/>
                <w:szCs w:val="22"/>
              </w:rPr>
              <w:t>AAL1: Single-factor or multi-factor; verifiers use FIPS 140-validated cryptography</w:t>
            </w:r>
          </w:p>
        </w:tc>
        <w:tc>
          <w:tcPr>
            <w:tcW w:w="2339" w:type="dxa"/>
          </w:tcPr>
          <w:p w14:paraId="1563DA84"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808080"/>
              </w:rPr>
            </w:pPr>
            <w:r w:rsidRPr="00323664">
              <w:rPr>
                <w:rFonts w:asciiTheme="minorHAnsi" w:hAnsiTheme="minorHAnsi" w:cstheme="minorHAnsi"/>
                <w:color w:val="808080"/>
                <w:szCs w:val="22"/>
              </w:rPr>
              <w:t>FAL1: Assertion is digitally signed by the identity provider</w:t>
            </w:r>
          </w:p>
        </w:tc>
      </w:tr>
    </w:tbl>
    <w:p w14:paraId="29715D56" w14:textId="77777777" w:rsidR="00C95DDB" w:rsidRPr="00323664" w:rsidRDefault="00C95DDB" w:rsidP="00C95DDB">
      <w:pPr>
        <w:rPr>
          <w:rFonts w:asciiTheme="minorHAnsi" w:hAnsiTheme="minorHAnsi" w:cstheme="minorHAnsi"/>
          <w:lang w:val="en-US"/>
        </w:rPr>
      </w:pPr>
    </w:p>
    <w:p w14:paraId="5B967406" w14:textId="77777777" w:rsidR="00C95DDB" w:rsidRPr="00323664" w:rsidRDefault="00C95DDB" w:rsidP="00C95DDB">
      <w:pPr>
        <w:rPr>
          <w:rFonts w:asciiTheme="minorHAnsi" w:hAnsiTheme="minorHAnsi" w:cstheme="minorHAnsi"/>
          <w:b/>
          <w:lang w:val="en-US"/>
        </w:rPr>
      </w:pPr>
      <w:r w:rsidRPr="00C95DDB">
        <w:rPr>
          <w:rFonts w:asciiTheme="minorHAnsi" w:hAnsiTheme="minorHAnsi" w:cstheme="minorHAnsi"/>
          <w:b/>
          <w:lang w:val="en-US"/>
        </w:rPr>
        <w:t>Digital Identity Level Selection</w:t>
      </w:r>
    </w:p>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C95DDB" w:rsidRPr="00323664" w14:paraId="117851A9" w14:textId="77777777" w:rsidTr="00703332">
        <w:trPr>
          <w:trHeight w:val="57"/>
        </w:trPr>
        <w:tc>
          <w:tcPr>
            <w:tcW w:w="9350" w:type="dxa"/>
            <w:shd w:val="clear" w:color="auto" w:fill="19447F"/>
          </w:tcPr>
          <w:p w14:paraId="55A76270" w14:textId="77777777" w:rsidR="00C95DDB" w:rsidRPr="00323664" w:rsidRDefault="00C95DDB" w:rsidP="00703332">
            <w:pPr>
              <w:spacing w:after="80"/>
              <w:rPr>
                <w:rFonts w:asciiTheme="minorHAnsi" w:hAnsiTheme="minorHAnsi" w:cstheme="minorHAnsi"/>
                <w:b/>
                <w:i/>
                <w:color w:val="FFFFFF"/>
              </w:rPr>
            </w:pPr>
            <w:r w:rsidRPr="00323664">
              <w:rPr>
                <w:rFonts w:asciiTheme="minorHAnsi" w:hAnsiTheme="minorHAnsi" w:cstheme="minorHAnsi"/>
                <w:b/>
                <w:i/>
                <w:color w:val="FFFFFF"/>
              </w:rPr>
              <w:t xml:space="preserve">Instructions: </w:t>
            </w:r>
          </w:p>
        </w:tc>
      </w:tr>
      <w:tr w:rsidR="00C95DDB" w:rsidRPr="00323664" w14:paraId="76253B6A" w14:textId="77777777" w:rsidTr="00703332">
        <w:trPr>
          <w:trHeight w:val="57"/>
        </w:trPr>
        <w:tc>
          <w:tcPr>
            <w:tcW w:w="9350" w:type="dxa"/>
            <w:shd w:val="clear" w:color="auto" w:fill="F2F2F2"/>
          </w:tcPr>
          <w:p w14:paraId="4FE1743F" w14:textId="77777777" w:rsidR="00C95DDB" w:rsidRPr="00323664" w:rsidRDefault="00C95DDB" w:rsidP="00703332">
            <w:pPr>
              <w:pBdr>
                <w:top w:val="nil"/>
                <w:left w:val="nil"/>
                <w:bottom w:val="nil"/>
                <w:right w:val="nil"/>
                <w:between w:val="nil"/>
              </w:pBdr>
              <w:rPr>
                <w:rFonts w:asciiTheme="minorHAnsi" w:hAnsiTheme="minorHAnsi" w:cstheme="minorHAnsi"/>
                <w:i/>
              </w:rPr>
            </w:pPr>
            <w:r w:rsidRPr="00323664">
              <w:rPr>
                <w:rFonts w:asciiTheme="minorHAnsi" w:hAnsiTheme="minorHAnsi" w:cstheme="minorHAnsi"/>
                <w:i/>
                <w:szCs w:val="22"/>
              </w:rPr>
              <w:t xml:space="preserve">Select the lowest level that will cover all potential impacts identified from the table above. </w:t>
            </w:r>
          </w:p>
          <w:p w14:paraId="1735630A" w14:textId="77777777" w:rsidR="00C95DDB" w:rsidRPr="00323664" w:rsidRDefault="00C95DDB" w:rsidP="00703332">
            <w:pPr>
              <w:rPr>
                <w:rFonts w:asciiTheme="minorHAnsi" w:hAnsiTheme="minorHAnsi" w:cstheme="minorHAnsi"/>
                <w:i/>
                <w:color w:val="CC1D1D"/>
              </w:rPr>
            </w:pPr>
            <w:r w:rsidRPr="00323664">
              <w:rPr>
                <w:rFonts w:asciiTheme="minorHAnsi" w:hAnsiTheme="minorHAnsi" w:cstheme="minorHAnsi"/>
                <w:i/>
                <w:color w:val="CC1D1D"/>
              </w:rPr>
              <w:t>Delete this and all other instructional text from your final version of this document.</w:t>
            </w:r>
          </w:p>
        </w:tc>
      </w:tr>
    </w:tbl>
    <w:p w14:paraId="1DEED568" w14:textId="5E53545A" w:rsidR="00CD4BAB" w:rsidRPr="00323664" w:rsidRDefault="00C95DDB" w:rsidP="00DC4E45">
      <w:pPr>
        <w:rPr>
          <w:rFonts w:asciiTheme="minorHAnsi" w:hAnsiTheme="minorHAnsi" w:cstheme="minorHAnsi"/>
        </w:rPr>
      </w:pPr>
      <w:r w:rsidRPr="00323664">
        <w:rPr>
          <w:rFonts w:asciiTheme="minorHAnsi" w:hAnsiTheme="minorHAnsi" w:cstheme="minorHAnsi"/>
          <w:lang w:val="en-US"/>
        </w:rPr>
        <w:t xml:space="preserve">The &lt;Insert CSP Name&gt; has identified that they support the digital identity level that has been selected for the &lt;Insert CSO Name&gt;. The selected digital identity level indicated is supported for federal agency consumers of the CSO. Implementation details of the digital identity mechanisms are provided in </w:t>
      </w:r>
      <w:r w:rsidR="00A94D51">
        <w:rPr>
          <w:rFonts w:asciiTheme="minorHAnsi" w:hAnsiTheme="minorHAnsi" w:cstheme="minorHAnsi"/>
          <w:lang w:val="en-US"/>
        </w:rPr>
        <w:t>Appendix A</w:t>
      </w:r>
      <w:r w:rsidRPr="00323664">
        <w:rPr>
          <w:rFonts w:asciiTheme="minorHAnsi" w:hAnsiTheme="minorHAnsi" w:cstheme="minorHAnsi"/>
          <w:lang w:val="en-US"/>
        </w:rPr>
        <w:t xml:space="preserve"> under control IA-2.</w:t>
      </w:r>
    </w:p>
    <w:p w14:paraId="76B259E9" w14:textId="77777777" w:rsidR="00537614" w:rsidRDefault="00537614" w:rsidP="00C95DDB">
      <w:pPr>
        <w:pStyle w:val="Caption"/>
        <w:rPr>
          <w:rFonts w:asciiTheme="minorHAnsi" w:hAnsiTheme="minorHAnsi" w:cstheme="minorHAnsi"/>
          <w:lang w:val="en-US"/>
        </w:rPr>
      </w:pPr>
    </w:p>
    <w:p w14:paraId="0F6F1949" w14:textId="6980365C" w:rsidR="00C95DDB" w:rsidRPr="00323664" w:rsidRDefault="00C95DDB" w:rsidP="00C95DDB">
      <w:pPr>
        <w:pStyle w:val="Caption"/>
        <w:rPr>
          <w:rFonts w:asciiTheme="minorHAnsi" w:hAnsiTheme="minorHAnsi" w:cstheme="minorHAnsi"/>
          <w:lang w:val="en-US"/>
        </w:rPr>
      </w:pPr>
      <w:r w:rsidRPr="00C95DDB">
        <w:rPr>
          <w:rFonts w:asciiTheme="minorHAnsi" w:hAnsiTheme="minorHAnsi" w:cstheme="minorHAnsi"/>
          <w:lang w:val="en-US"/>
        </w:rPr>
        <w:t>Table E.2 Digital Identity Level</w:t>
      </w:r>
    </w:p>
    <w:tbl>
      <w:tblPr>
        <w:tblStyle w:val="FedRAMP"/>
        <w:tblW w:w="9360" w:type="dxa"/>
        <w:tblLayout w:type="fixed"/>
        <w:tblLook w:val="0020" w:firstRow="1" w:lastRow="0" w:firstColumn="0" w:lastColumn="0" w:noHBand="0" w:noVBand="0"/>
      </w:tblPr>
      <w:tblGrid>
        <w:gridCol w:w="4140"/>
        <w:gridCol w:w="2610"/>
        <w:gridCol w:w="2610"/>
      </w:tblGrid>
      <w:tr w:rsidR="00C95DDB" w:rsidRPr="00323664" w14:paraId="2F5D3EFB" w14:textId="77777777" w:rsidTr="00CD0FDC">
        <w:trPr>
          <w:cnfStyle w:val="100000000000" w:firstRow="1" w:lastRow="0" w:firstColumn="0" w:lastColumn="0" w:oddVBand="0" w:evenVBand="0" w:oddHBand="0" w:evenHBand="0" w:firstRowFirstColumn="0" w:firstRowLastColumn="0" w:lastRowFirstColumn="0" w:lastRowLastColumn="0"/>
          <w:trHeight w:val="83"/>
          <w:tblHeader/>
        </w:trPr>
        <w:tc>
          <w:tcPr>
            <w:tcW w:w="4140" w:type="dxa"/>
          </w:tcPr>
          <w:p w14:paraId="021B676B"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454545"/>
              </w:rPr>
            </w:pPr>
            <w:r w:rsidRPr="00323664">
              <w:rPr>
                <w:rFonts w:asciiTheme="minorHAnsi" w:hAnsiTheme="minorHAnsi" w:cstheme="minorHAnsi"/>
                <w:color w:val="454545"/>
                <w:szCs w:val="22"/>
              </w:rPr>
              <w:t>Digital Identity Level</w:t>
            </w:r>
          </w:p>
        </w:tc>
        <w:tc>
          <w:tcPr>
            <w:tcW w:w="2610" w:type="dxa"/>
          </w:tcPr>
          <w:p w14:paraId="705B14B0"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454545"/>
              </w:rPr>
            </w:pPr>
            <w:r w:rsidRPr="00323664">
              <w:rPr>
                <w:rFonts w:asciiTheme="minorHAnsi" w:hAnsiTheme="minorHAnsi" w:cstheme="minorHAnsi"/>
                <w:color w:val="454545"/>
                <w:szCs w:val="22"/>
              </w:rPr>
              <w:t>Maximum Impact Profile</w:t>
            </w:r>
          </w:p>
        </w:tc>
        <w:tc>
          <w:tcPr>
            <w:tcW w:w="2610" w:type="dxa"/>
          </w:tcPr>
          <w:p w14:paraId="71359335"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454545"/>
              </w:rPr>
            </w:pPr>
            <w:r w:rsidRPr="00323664">
              <w:rPr>
                <w:rFonts w:asciiTheme="minorHAnsi" w:hAnsiTheme="minorHAnsi" w:cstheme="minorHAnsi"/>
                <w:color w:val="454545"/>
                <w:szCs w:val="22"/>
              </w:rPr>
              <w:t>Selection</w:t>
            </w:r>
          </w:p>
        </w:tc>
      </w:tr>
      <w:tr w:rsidR="00C95DDB" w:rsidRPr="00323664" w14:paraId="50EEDFF6" w14:textId="77777777" w:rsidTr="00C95DDB">
        <w:trPr>
          <w:cnfStyle w:val="000000100000" w:firstRow="0" w:lastRow="0" w:firstColumn="0" w:lastColumn="0" w:oddVBand="0" w:evenVBand="0" w:oddHBand="1" w:evenHBand="0" w:firstRowFirstColumn="0" w:firstRowLastColumn="0" w:lastRowFirstColumn="0" w:lastRowLastColumn="0"/>
        </w:trPr>
        <w:tc>
          <w:tcPr>
            <w:tcW w:w="4140" w:type="dxa"/>
          </w:tcPr>
          <w:p w14:paraId="2745FE39"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808080"/>
              </w:rPr>
            </w:pPr>
            <w:r w:rsidRPr="00323664">
              <w:rPr>
                <w:rFonts w:asciiTheme="minorHAnsi" w:hAnsiTheme="minorHAnsi" w:cstheme="minorHAnsi"/>
                <w:color w:val="808080"/>
                <w:szCs w:val="22"/>
              </w:rPr>
              <w:t>Level 1: AAL1, IAL1, FAL1</w:t>
            </w:r>
          </w:p>
        </w:tc>
        <w:tc>
          <w:tcPr>
            <w:tcW w:w="2610" w:type="dxa"/>
          </w:tcPr>
          <w:p w14:paraId="43369EC8"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808080"/>
              </w:rPr>
            </w:pPr>
            <w:r w:rsidRPr="00323664">
              <w:rPr>
                <w:rFonts w:asciiTheme="minorHAnsi" w:hAnsiTheme="minorHAnsi" w:cstheme="minorHAnsi"/>
                <w:color w:val="808080"/>
                <w:szCs w:val="22"/>
              </w:rPr>
              <w:t>Low/LI-</w:t>
            </w:r>
            <w:r w:rsidRPr="00323664">
              <w:rPr>
                <w:rFonts w:asciiTheme="minorHAnsi" w:hAnsiTheme="minorHAnsi" w:cstheme="minorHAnsi"/>
                <w:color w:val="808080"/>
              </w:rPr>
              <w:t>SaaS</w:t>
            </w:r>
          </w:p>
        </w:tc>
        <w:tc>
          <w:tcPr>
            <w:tcW w:w="2610" w:type="dxa"/>
          </w:tcPr>
          <w:p w14:paraId="217642D6" w14:textId="6D9BB967" w:rsidR="00C95DDB" w:rsidRPr="00323664" w:rsidRDefault="00000000" w:rsidP="00E00187">
            <w:pPr>
              <w:pBdr>
                <w:top w:val="nil"/>
                <w:left w:val="nil"/>
                <w:bottom w:val="nil"/>
                <w:right w:val="nil"/>
                <w:between w:val="nil"/>
              </w:pBdr>
              <w:spacing w:before="80" w:after="80" w:line="288" w:lineRule="auto"/>
              <w:jc w:val="center"/>
              <w:rPr>
                <w:rFonts w:asciiTheme="minorHAnsi" w:hAnsiTheme="minorHAnsi" w:cstheme="minorHAnsi"/>
                <w:color w:val="808080"/>
              </w:rPr>
            </w:pPr>
            <w:sdt>
              <w:sdtPr>
                <w:rPr>
                  <w:sz w:val="24"/>
                  <w:szCs w:val="24"/>
                </w:rPr>
                <w:id w:val="-464043331"/>
                <w14:checkbox>
                  <w14:checked w14:val="0"/>
                  <w14:checkedState w14:val="2612" w14:font="MS Gothic"/>
                  <w14:uncheckedState w14:val="2610" w14:font="MS Gothic"/>
                </w14:checkbox>
              </w:sdtPr>
              <w:sdtContent>
                <w:r w:rsidR="00E00187">
                  <w:rPr>
                    <w:rFonts w:ascii="MS Gothic" w:eastAsia="MS Gothic" w:hAnsi="MS Gothic" w:hint="eastAsia"/>
                    <w:sz w:val="24"/>
                    <w:szCs w:val="24"/>
                  </w:rPr>
                  <w:t>☐</w:t>
                </w:r>
              </w:sdtContent>
            </w:sdt>
          </w:p>
        </w:tc>
      </w:tr>
      <w:tr w:rsidR="00E00187" w:rsidRPr="00323664" w14:paraId="55C35768" w14:textId="77777777" w:rsidTr="00C95DDB">
        <w:trPr>
          <w:cnfStyle w:val="000000010000" w:firstRow="0" w:lastRow="0" w:firstColumn="0" w:lastColumn="0" w:oddVBand="0" w:evenVBand="0" w:oddHBand="0" w:evenHBand="1" w:firstRowFirstColumn="0" w:firstRowLastColumn="0" w:lastRowFirstColumn="0" w:lastRowLastColumn="0"/>
        </w:trPr>
        <w:tc>
          <w:tcPr>
            <w:tcW w:w="4140" w:type="dxa"/>
          </w:tcPr>
          <w:p w14:paraId="7712C07F" w14:textId="77777777" w:rsidR="00E00187" w:rsidRPr="00323664" w:rsidRDefault="00E00187" w:rsidP="00E00187">
            <w:pPr>
              <w:pBdr>
                <w:top w:val="nil"/>
                <w:left w:val="nil"/>
                <w:bottom w:val="nil"/>
                <w:right w:val="nil"/>
                <w:between w:val="nil"/>
              </w:pBdr>
              <w:spacing w:before="80" w:after="80" w:line="288" w:lineRule="auto"/>
              <w:rPr>
                <w:rFonts w:asciiTheme="minorHAnsi" w:hAnsiTheme="minorHAnsi" w:cstheme="minorHAnsi"/>
                <w:color w:val="808080"/>
              </w:rPr>
            </w:pPr>
            <w:r w:rsidRPr="00323664">
              <w:rPr>
                <w:rFonts w:asciiTheme="minorHAnsi" w:hAnsiTheme="minorHAnsi" w:cstheme="minorHAnsi"/>
                <w:color w:val="808080"/>
                <w:szCs w:val="22"/>
              </w:rPr>
              <w:lastRenderedPageBreak/>
              <w:t>Level 2: AAL2, IAL2, FAL2</w:t>
            </w:r>
          </w:p>
        </w:tc>
        <w:tc>
          <w:tcPr>
            <w:tcW w:w="2610" w:type="dxa"/>
          </w:tcPr>
          <w:p w14:paraId="256FCA10" w14:textId="77777777" w:rsidR="00E00187" w:rsidRPr="00323664" w:rsidRDefault="00E00187" w:rsidP="00E00187">
            <w:pPr>
              <w:pBdr>
                <w:top w:val="nil"/>
                <w:left w:val="nil"/>
                <w:bottom w:val="nil"/>
                <w:right w:val="nil"/>
                <w:between w:val="nil"/>
              </w:pBdr>
              <w:spacing w:before="80" w:after="80" w:line="288" w:lineRule="auto"/>
              <w:rPr>
                <w:rFonts w:asciiTheme="minorHAnsi" w:hAnsiTheme="minorHAnsi" w:cstheme="minorHAnsi"/>
                <w:color w:val="808080"/>
              </w:rPr>
            </w:pPr>
            <w:r w:rsidRPr="00323664">
              <w:rPr>
                <w:rFonts w:asciiTheme="minorHAnsi" w:hAnsiTheme="minorHAnsi" w:cstheme="minorHAnsi"/>
                <w:color w:val="808080"/>
                <w:szCs w:val="22"/>
              </w:rPr>
              <w:t>Moderate</w:t>
            </w:r>
          </w:p>
        </w:tc>
        <w:tc>
          <w:tcPr>
            <w:tcW w:w="2610" w:type="dxa"/>
          </w:tcPr>
          <w:p w14:paraId="4CA7A074" w14:textId="6BD7C864" w:rsidR="00E00187" w:rsidRPr="00323664" w:rsidRDefault="00000000" w:rsidP="00E00187">
            <w:pPr>
              <w:pBdr>
                <w:top w:val="nil"/>
                <w:left w:val="nil"/>
                <w:bottom w:val="nil"/>
                <w:right w:val="nil"/>
                <w:between w:val="nil"/>
              </w:pBdr>
              <w:spacing w:before="80" w:after="80" w:line="288" w:lineRule="auto"/>
              <w:jc w:val="center"/>
              <w:rPr>
                <w:rFonts w:asciiTheme="minorHAnsi" w:hAnsiTheme="minorHAnsi" w:cstheme="minorHAnsi"/>
                <w:color w:val="808080"/>
              </w:rPr>
            </w:pPr>
            <w:sdt>
              <w:sdtPr>
                <w:rPr>
                  <w:sz w:val="24"/>
                  <w:szCs w:val="24"/>
                </w:rPr>
                <w:id w:val="-888182475"/>
                <w14:checkbox>
                  <w14:checked w14:val="0"/>
                  <w14:checkedState w14:val="2612" w14:font="MS Gothic"/>
                  <w14:uncheckedState w14:val="2610" w14:font="MS Gothic"/>
                </w14:checkbox>
              </w:sdtPr>
              <w:sdtContent>
                <w:r w:rsidR="00E00187">
                  <w:rPr>
                    <w:rFonts w:ascii="MS Gothic" w:eastAsia="MS Gothic" w:hAnsi="MS Gothic" w:hint="eastAsia"/>
                    <w:sz w:val="24"/>
                    <w:szCs w:val="24"/>
                  </w:rPr>
                  <w:t>☐</w:t>
                </w:r>
              </w:sdtContent>
            </w:sdt>
          </w:p>
        </w:tc>
      </w:tr>
      <w:tr w:rsidR="00E00187" w:rsidRPr="00323664" w14:paraId="2F61121C" w14:textId="77777777" w:rsidTr="00C95DDB">
        <w:trPr>
          <w:cnfStyle w:val="000000100000" w:firstRow="0" w:lastRow="0" w:firstColumn="0" w:lastColumn="0" w:oddVBand="0" w:evenVBand="0" w:oddHBand="1" w:evenHBand="0" w:firstRowFirstColumn="0" w:firstRowLastColumn="0" w:lastRowFirstColumn="0" w:lastRowLastColumn="0"/>
        </w:trPr>
        <w:tc>
          <w:tcPr>
            <w:tcW w:w="4140" w:type="dxa"/>
          </w:tcPr>
          <w:p w14:paraId="41FD25BF" w14:textId="77777777" w:rsidR="00E00187" w:rsidRPr="00323664" w:rsidRDefault="00E00187" w:rsidP="00E00187">
            <w:pPr>
              <w:pBdr>
                <w:top w:val="nil"/>
                <w:left w:val="nil"/>
                <w:bottom w:val="nil"/>
                <w:right w:val="nil"/>
                <w:between w:val="nil"/>
              </w:pBdr>
              <w:spacing w:before="80" w:after="80" w:line="288" w:lineRule="auto"/>
              <w:rPr>
                <w:rFonts w:asciiTheme="minorHAnsi" w:hAnsiTheme="minorHAnsi" w:cstheme="minorHAnsi"/>
                <w:color w:val="808080"/>
              </w:rPr>
            </w:pPr>
            <w:r w:rsidRPr="00323664">
              <w:rPr>
                <w:rFonts w:asciiTheme="minorHAnsi" w:hAnsiTheme="minorHAnsi" w:cstheme="minorHAnsi"/>
                <w:color w:val="808080"/>
                <w:szCs w:val="22"/>
              </w:rPr>
              <w:t>Level 3: AAL3, IAL3, FAL3</w:t>
            </w:r>
          </w:p>
        </w:tc>
        <w:tc>
          <w:tcPr>
            <w:tcW w:w="2610" w:type="dxa"/>
          </w:tcPr>
          <w:p w14:paraId="279DD89F" w14:textId="77777777" w:rsidR="00E00187" w:rsidRPr="00323664" w:rsidRDefault="00E00187" w:rsidP="00E00187">
            <w:pPr>
              <w:pBdr>
                <w:top w:val="nil"/>
                <w:left w:val="nil"/>
                <w:bottom w:val="nil"/>
                <w:right w:val="nil"/>
                <w:between w:val="nil"/>
              </w:pBdr>
              <w:spacing w:before="80" w:after="80" w:line="288" w:lineRule="auto"/>
              <w:rPr>
                <w:rFonts w:asciiTheme="minorHAnsi" w:hAnsiTheme="minorHAnsi" w:cstheme="minorHAnsi"/>
                <w:color w:val="808080"/>
              </w:rPr>
            </w:pPr>
            <w:r w:rsidRPr="00323664">
              <w:rPr>
                <w:rFonts w:asciiTheme="minorHAnsi" w:hAnsiTheme="minorHAnsi" w:cstheme="minorHAnsi"/>
                <w:color w:val="808080"/>
                <w:szCs w:val="22"/>
              </w:rPr>
              <w:t>High</w:t>
            </w:r>
          </w:p>
        </w:tc>
        <w:tc>
          <w:tcPr>
            <w:tcW w:w="2610" w:type="dxa"/>
          </w:tcPr>
          <w:p w14:paraId="6D8C0322" w14:textId="39E3718E" w:rsidR="00E00187" w:rsidRPr="00323664" w:rsidRDefault="00000000" w:rsidP="00E00187">
            <w:pPr>
              <w:pBdr>
                <w:top w:val="nil"/>
                <w:left w:val="nil"/>
                <w:bottom w:val="nil"/>
                <w:right w:val="nil"/>
                <w:between w:val="nil"/>
              </w:pBdr>
              <w:spacing w:before="80" w:after="80" w:line="288" w:lineRule="auto"/>
              <w:jc w:val="center"/>
              <w:rPr>
                <w:rFonts w:asciiTheme="minorHAnsi" w:hAnsiTheme="minorHAnsi" w:cstheme="minorHAnsi"/>
                <w:color w:val="808080"/>
              </w:rPr>
            </w:pPr>
            <w:sdt>
              <w:sdtPr>
                <w:rPr>
                  <w:sz w:val="24"/>
                  <w:szCs w:val="24"/>
                </w:rPr>
                <w:id w:val="-925728857"/>
                <w14:checkbox>
                  <w14:checked w14:val="0"/>
                  <w14:checkedState w14:val="2612" w14:font="MS Gothic"/>
                  <w14:uncheckedState w14:val="2610" w14:font="MS Gothic"/>
                </w14:checkbox>
              </w:sdtPr>
              <w:sdtContent>
                <w:r w:rsidR="00E00187" w:rsidRPr="00F06401">
                  <w:rPr>
                    <w:rFonts w:ascii="MS Gothic" w:eastAsia="MS Gothic" w:hAnsi="MS Gothic" w:hint="eastAsia"/>
                    <w:sz w:val="24"/>
                    <w:szCs w:val="24"/>
                  </w:rPr>
                  <w:t>☐</w:t>
                </w:r>
              </w:sdtContent>
            </w:sdt>
          </w:p>
        </w:tc>
      </w:tr>
    </w:tbl>
    <w:p w14:paraId="3635A522" w14:textId="3D5D016F" w:rsidR="00C95DDB" w:rsidRPr="00323664" w:rsidRDefault="00C95DDB" w:rsidP="00C95DDB">
      <w:pPr>
        <w:pStyle w:val="Appendix1"/>
        <w:rPr>
          <w:rFonts w:asciiTheme="minorHAnsi" w:hAnsiTheme="minorHAnsi" w:cstheme="minorHAnsi"/>
        </w:rPr>
      </w:pPr>
      <w:bookmarkStart w:id="33" w:name="_Toc132928048"/>
      <w:r w:rsidRPr="00323664">
        <w:rPr>
          <w:rFonts w:asciiTheme="minorHAnsi" w:hAnsiTheme="minorHAnsi" w:cstheme="minorHAnsi"/>
        </w:rPr>
        <w:t xml:space="preserve">&lt;Insert CSO Name&gt; Rules </w:t>
      </w:r>
      <w:r w:rsidR="00E00187">
        <w:rPr>
          <w:rFonts w:asciiTheme="minorHAnsi" w:hAnsiTheme="minorHAnsi" w:cstheme="minorHAnsi"/>
        </w:rPr>
        <w:t>o</w:t>
      </w:r>
      <w:r w:rsidRPr="00323664">
        <w:rPr>
          <w:rFonts w:asciiTheme="minorHAnsi" w:hAnsiTheme="minorHAnsi" w:cstheme="minorHAnsi"/>
        </w:rPr>
        <w:t>f Behavior (</w:t>
      </w:r>
      <w:proofErr w:type="spellStart"/>
      <w:r w:rsidRPr="00323664">
        <w:rPr>
          <w:rFonts w:asciiTheme="minorHAnsi" w:hAnsiTheme="minorHAnsi" w:cstheme="minorHAnsi"/>
        </w:rPr>
        <w:t>RoB</w:t>
      </w:r>
      <w:proofErr w:type="spellEnd"/>
      <w:r w:rsidRPr="00323664">
        <w:rPr>
          <w:rFonts w:asciiTheme="minorHAnsi" w:hAnsiTheme="minorHAnsi" w:cstheme="minorHAnsi"/>
        </w:rPr>
        <w:t>)</w:t>
      </w:r>
      <w:bookmarkEnd w:id="33"/>
    </w:p>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C95DDB" w:rsidRPr="00323664" w14:paraId="130907DC" w14:textId="77777777" w:rsidTr="00703332">
        <w:trPr>
          <w:trHeight w:val="57"/>
        </w:trPr>
        <w:tc>
          <w:tcPr>
            <w:tcW w:w="9350" w:type="dxa"/>
            <w:shd w:val="clear" w:color="auto" w:fill="19447F"/>
          </w:tcPr>
          <w:p w14:paraId="250A3110" w14:textId="77777777" w:rsidR="00C95DDB" w:rsidRPr="00323664" w:rsidRDefault="00C95DDB" w:rsidP="00703332">
            <w:pPr>
              <w:spacing w:after="80"/>
              <w:rPr>
                <w:rFonts w:asciiTheme="minorHAnsi" w:hAnsiTheme="minorHAnsi" w:cstheme="minorHAnsi"/>
                <w:b/>
                <w:i/>
                <w:color w:val="FFFFFF"/>
              </w:rPr>
            </w:pPr>
            <w:r w:rsidRPr="00323664">
              <w:rPr>
                <w:rFonts w:asciiTheme="minorHAnsi" w:hAnsiTheme="minorHAnsi" w:cstheme="minorHAnsi"/>
                <w:b/>
                <w:i/>
                <w:color w:val="FFFFFF"/>
              </w:rPr>
              <w:t xml:space="preserve">Instructions: </w:t>
            </w:r>
          </w:p>
        </w:tc>
      </w:tr>
      <w:tr w:rsidR="00C95DDB" w:rsidRPr="00323664" w14:paraId="08F8959A" w14:textId="77777777" w:rsidTr="00703332">
        <w:trPr>
          <w:trHeight w:val="57"/>
        </w:trPr>
        <w:tc>
          <w:tcPr>
            <w:tcW w:w="9350" w:type="dxa"/>
            <w:shd w:val="clear" w:color="auto" w:fill="F2F2F2"/>
          </w:tcPr>
          <w:p w14:paraId="5C7F3C9E" w14:textId="77777777" w:rsidR="00C95DDB" w:rsidRPr="00323664" w:rsidRDefault="00C95DDB" w:rsidP="00703332">
            <w:pPr>
              <w:pBdr>
                <w:top w:val="nil"/>
                <w:left w:val="nil"/>
                <w:bottom w:val="nil"/>
                <w:right w:val="nil"/>
                <w:between w:val="nil"/>
              </w:pBdr>
              <w:rPr>
                <w:rFonts w:asciiTheme="minorHAnsi" w:hAnsiTheme="minorHAnsi" w:cstheme="minorHAnsi"/>
                <w:i/>
              </w:rPr>
            </w:pPr>
            <w:r w:rsidRPr="00323664">
              <w:rPr>
                <w:rFonts w:asciiTheme="minorHAnsi" w:hAnsiTheme="minorHAnsi" w:cstheme="minorHAnsi"/>
                <w:i/>
              </w:rPr>
              <w:t>This appendix</w:t>
            </w:r>
            <w:r w:rsidRPr="00323664">
              <w:rPr>
                <w:rFonts w:asciiTheme="minorHAnsi" w:hAnsiTheme="minorHAnsi" w:cstheme="minorHAnsi"/>
                <w:i/>
                <w:szCs w:val="22"/>
              </w:rPr>
              <w:t xml:space="preserve"> is </w:t>
            </w:r>
            <w:r w:rsidRPr="00323664">
              <w:rPr>
                <w:rFonts w:asciiTheme="minorHAnsi" w:hAnsiTheme="minorHAnsi" w:cstheme="minorHAnsi"/>
                <w:i/>
              </w:rPr>
              <w:t>n</w:t>
            </w:r>
            <w:r w:rsidRPr="00323664">
              <w:rPr>
                <w:rFonts w:asciiTheme="minorHAnsi" w:hAnsiTheme="minorHAnsi" w:cstheme="minorHAnsi"/>
                <w:i/>
                <w:szCs w:val="22"/>
              </w:rPr>
              <w:t xml:space="preserve">ot required for LI-SaaS CSOs. </w:t>
            </w:r>
          </w:p>
          <w:p w14:paraId="18454DFF" w14:textId="77777777" w:rsidR="00C95DDB" w:rsidRPr="00323664" w:rsidRDefault="00C95DDB" w:rsidP="00703332">
            <w:pPr>
              <w:pBdr>
                <w:top w:val="nil"/>
                <w:left w:val="nil"/>
                <w:bottom w:val="nil"/>
                <w:right w:val="nil"/>
                <w:between w:val="nil"/>
              </w:pBdr>
              <w:rPr>
                <w:rFonts w:asciiTheme="minorHAnsi" w:hAnsiTheme="minorHAnsi" w:cstheme="minorHAnsi"/>
                <w:i/>
              </w:rPr>
            </w:pPr>
            <w:r w:rsidRPr="00323664">
              <w:rPr>
                <w:rFonts w:asciiTheme="minorHAnsi" w:hAnsiTheme="minorHAnsi" w:cstheme="minorHAnsi"/>
                <w:i/>
                <w:szCs w:val="22"/>
              </w:rPr>
              <w:t>Security control PL-4 requires</w:t>
            </w:r>
            <w:r w:rsidRPr="00323664">
              <w:rPr>
                <w:rFonts w:asciiTheme="minorHAnsi" w:hAnsiTheme="minorHAnsi" w:cstheme="minorHAnsi"/>
                <w:i/>
              </w:rPr>
              <w:t xml:space="preserve"> CS</w:t>
            </w:r>
            <w:r w:rsidRPr="00323664">
              <w:rPr>
                <w:rFonts w:asciiTheme="minorHAnsi" w:hAnsiTheme="minorHAnsi" w:cstheme="minorHAnsi"/>
                <w:i/>
                <w:szCs w:val="22"/>
              </w:rPr>
              <w:t>Ps to develop Rules of Behavior (</w:t>
            </w:r>
            <w:proofErr w:type="spellStart"/>
            <w:r w:rsidRPr="00323664">
              <w:rPr>
                <w:rFonts w:asciiTheme="minorHAnsi" w:hAnsiTheme="minorHAnsi" w:cstheme="minorHAnsi"/>
                <w:i/>
                <w:szCs w:val="22"/>
              </w:rPr>
              <w:t>RoB</w:t>
            </w:r>
            <w:proofErr w:type="spellEnd"/>
            <w:r w:rsidRPr="00323664">
              <w:rPr>
                <w:rFonts w:asciiTheme="minorHAnsi" w:hAnsiTheme="minorHAnsi" w:cstheme="minorHAnsi"/>
                <w:i/>
                <w:szCs w:val="22"/>
              </w:rPr>
              <w:t xml:space="preserve">) that establish and describe the responsibilities and expected behavior related to the use of </w:t>
            </w:r>
            <w:r w:rsidRPr="00323664">
              <w:rPr>
                <w:rFonts w:asciiTheme="minorHAnsi" w:hAnsiTheme="minorHAnsi" w:cstheme="minorHAnsi"/>
                <w:i/>
              </w:rPr>
              <w:t>a</w:t>
            </w:r>
            <w:r w:rsidRPr="00323664">
              <w:rPr>
                <w:rFonts w:asciiTheme="minorHAnsi" w:hAnsiTheme="minorHAnsi" w:cstheme="minorHAnsi"/>
                <w:i/>
                <w:szCs w:val="22"/>
              </w:rPr>
              <w:t xml:space="preserve"> CSO.</w:t>
            </w:r>
          </w:p>
          <w:p w14:paraId="35CDE5E3" w14:textId="77777777" w:rsidR="00C95DDB" w:rsidRPr="00323664" w:rsidRDefault="00C95DDB" w:rsidP="00703332">
            <w:pPr>
              <w:pBdr>
                <w:top w:val="nil"/>
                <w:left w:val="nil"/>
                <w:bottom w:val="nil"/>
                <w:right w:val="nil"/>
                <w:between w:val="nil"/>
              </w:pBdr>
              <w:rPr>
                <w:rFonts w:asciiTheme="minorHAnsi" w:hAnsiTheme="minorHAnsi" w:cstheme="minorHAnsi"/>
                <w:i/>
              </w:rPr>
            </w:pPr>
            <w:r w:rsidRPr="00323664">
              <w:rPr>
                <w:rFonts w:asciiTheme="minorHAnsi" w:hAnsiTheme="minorHAnsi" w:cstheme="minorHAnsi"/>
                <w:i/>
                <w:szCs w:val="22"/>
              </w:rPr>
              <w:t xml:space="preserve">FedRAMP provides a </w:t>
            </w:r>
            <w:hyperlink r:id="rId44">
              <w:proofErr w:type="spellStart"/>
              <w:r w:rsidRPr="00323664">
                <w:rPr>
                  <w:rFonts w:asciiTheme="minorHAnsi" w:hAnsiTheme="minorHAnsi" w:cstheme="minorHAnsi"/>
                  <w:i/>
                  <w:szCs w:val="22"/>
                  <w:u w:val="single"/>
                </w:rPr>
                <w:t>RoB</w:t>
              </w:r>
              <w:proofErr w:type="spellEnd"/>
              <w:r w:rsidRPr="00323664">
                <w:rPr>
                  <w:rFonts w:asciiTheme="minorHAnsi" w:hAnsiTheme="minorHAnsi" w:cstheme="minorHAnsi"/>
                  <w:i/>
                  <w:szCs w:val="22"/>
                  <w:u w:val="single"/>
                </w:rPr>
                <w:t xml:space="preserve"> </w:t>
              </w:r>
            </w:hyperlink>
            <w:hyperlink r:id="rId45">
              <w:r w:rsidRPr="00323664">
                <w:rPr>
                  <w:rFonts w:asciiTheme="minorHAnsi" w:hAnsiTheme="minorHAnsi" w:cstheme="minorHAnsi"/>
                  <w:i/>
                  <w:u w:val="single"/>
                </w:rPr>
                <w:t>t</w:t>
              </w:r>
            </w:hyperlink>
            <w:hyperlink r:id="rId46">
              <w:r w:rsidRPr="00323664">
                <w:rPr>
                  <w:rFonts w:asciiTheme="minorHAnsi" w:hAnsiTheme="minorHAnsi" w:cstheme="minorHAnsi"/>
                  <w:i/>
                  <w:szCs w:val="22"/>
                  <w:u w:val="single"/>
                </w:rPr>
                <w:t>emplate</w:t>
              </w:r>
            </w:hyperlink>
            <w:r w:rsidRPr="00323664">
              <w:rPr>
                <w:rFonts w:asciiTheme="minorHAnsi" w:hAnsiTheme="minorHAnsi" w:cstheme="minorHAnsi"/>
                <w:i/>
                <w:szCs w:val="22"/>
              </w:rPr>
              <w:t xml:space="preserve"> that includes four example sets of </w:t>
            </w:r>
            <w:r w:rsidRPr="00323664">
              <w:rPr>
                <w:rFonts w:asciiTheme="minorHAnsi" w:hAnsiTheme="minorHAnsi" w:cstheme="minorHAnsi"/>
                <w:i/>
              </w:rPr>
              <w:t>r</w:t>
            </w:r>
            <w:r w:rsidRPr="00323664">
              <w:rPr>
                <w:rFonts w:asciiTheme="minorHAnsi" w:hAnsiTheme="minorHAnsi" w:cstheme="minorHAnsi"/>
                <w:i/>
                <w:szCs w:val="22"/>
              </w:rPr>
              <w:t xml:space="preserve">ules of </w:t>
            </w:r>
            <w:r w:rsidRPr="00323664">
              <w:rPr>
                <w:rFonts w:asciiTheme="minorHAnsi" w:hAnsiTheme="minorHAnsi" w:cstheme="minorHAnsi"/>
                <w:i/>
              </w:rPr>
              <w:t>b</w:t>
            </w:r>
            <w:r w:rsidRPr="00323664">
              <w:rPr>
                <w:rFonts w:asciiTheme="minorHAnsi" w:hAnsiTheme="minorHAnsi" w:cstheme="minorHAnsi"/>
                <w:i/>
                <w:szCs w:val="22"/>
              </w:rPr>
              <w:t>ehavior: two for internal users (privileged</w:t>
            </w:r>
            <w:r w:rsidRPr="00323664">
              <w:rPr>
                <w:rFonts w:asciiTheme="minorHAnsi" w:hAnsiTheme="minorHAnsi" w:cstheme="minorHAnsi"/>
                <w:i/>
              </w:rPr>
              <w:t xml:space="preserve"> and </w:t>
            </w:r>
            <w:r w:rsidRPr="00323664">
              <w:rPr>
                <w:rFonts w:asciiTheme="minorHAnsi" w:hAnsiTheme="minorHAnsi" w:cstheme="minorHAnsi"/>
                <w:i/>
                <w:szCs w:val="22"/>
              </w:rPr>
              <w:t>non-privileged) and two for external users (privileged</w:t>
            </w:r>
            <w:r w:rsidRPr="00323664">
              <w:rPr>
                <w:rFonts w:asciiTheme="minorHAnsi" w:hAnsiTheme="minorHAnsi" w:cstheme="minorHAnsi"/>
                <w:i/>
              </w:rPr>
              <w:t xml:space="preserve"> and </w:t>
            </w:r>
            <w:r w:rsidRPr="00323664">
              <w:rPr>
                <w:rFonts w:asciiTheme="minorHAnsi" w:hAnsiTheme="minorHAnsi" w:cstheme="minorHAnsi"/>
                <w:i/>
                <w:szCs w:val="22"/>
              </w:rPr>
              <w:t xml:space="preserve">non-privileged). CSPs should tailor these rule sets, as appropriate, to define the rules of behavior necessary to secure </w:t>
            </w:r>
            <w:r w:rsidRPr="00323664">
              <w:rPr>
                <w:rFonts w:asciiTheme="minorHAnsi" w:hAnsiTheme="minorHAnsi" w:cstheme="minorHAnsi"/>
                <w:i/>
              </w:rPr>
              <w:t>a</w:t>
            </w:r>
            <w:r w:rsidRPr="00323664">
              <w:rPr>
                <w:rFonts w:asciiTheme="minorHAnsi" w:hAnsiTheme="minorHAnsi" w:cstheme="minorHAnsi"/>
                <w:i/>
                <w:szCs w:val="22"/>
              </w:rPr>
              <w:t xml:space="preserve"> CSO.</w:t>
            </w:r>
          </w:p>
          <w:p w14:paraId="36F8FC6C" w14:textId="77777777" w:rsidR="00C95DDB" w:rsidRPr="00323664" w:rsidRDefault="00C95DDB" w:rsidP="00703332">
            <w:pPr>
              <w:rPr>
                <w:rFonts w:asciiTheme="minorHAnsi" w:hAnsiTheme="minorHAnsi" w:cstheme="minorHAnsi"/>
                <w:i/>
                <w:color w:val="CC1D1D"/>
              </w:rPr>
            </w:pPr>
            <w:r w:rsidRPr="00323664">
              <w:rPr>
                <w:rFonts w:asciiTheme="minorHAnsi" w:hAnsiTheme="minorHAnsi" w:cstheme="minorHAnsi"/>
                <w:i/>
                <w:color w:val="CC1D1D"/>
              </w:rPr>
              <w:t>Delete this and all other instructional text from your final version of this document.</w:t>
            </w:r>
          </w:p>
        </w:tc>
      </w:tr>
    </w:tbl>
    <w:p w14:paraId="4D3368A4" w14:textId="77777777" w:rsidR="00C95DDB" w:rsidRPr="00323664" w:rsidRDefault="00C95DDB" w:rsidP="00C95DDB">
      <w:pPr>
        <w:rPr>
          <w:rFonts w:asciiTheme="minorHAnsi" w:hAnsiTheme="minorHAnsi" w:cstheme="minorHAnsi"/>
        </w:rPr>
      </w:pPr>
    </w:p>
    <w:p w14:paraId="0D2CD528" w14:textId="35F68404" w:rsidR="00C95DDB" w:rsidRPr="00323664" w:rsidRDefault="00C95DDB" w:rsidP="00C95DDB">
      <w:pPr>
        <w:rPr>
          <w:rFonts w:asciiTheme="minorHAnsi" w:hAnsiTheme="minorHAnsi" w:cstheme="minorHAnsi"/>
        </w:rPr>
      </w:pPr>
      <w:r w:rsidRPr="00323664">
        <w:rPr>
          <w:rFonts w:asciiTheme="minorHAnsi" w:hAnsiTheme="minorHAnsi" w:cstheme="minorHAnsi"/>
        </w:rPr>
        <w:t>The &lt;Insert CSO Name&gt; rules of behavior are included in Appendix F, attached separately.</w:t>
      </w:r>
    </w:p>
    <w:p w14:paraId="4E1C2729" w14:textId="77777777" w:rsidR="00C95DDB" w:rsidRPr="00323664" w:rsidRDefault="00C95DDB" w:rsidP="00C95DDB">
      <w:pPr>
        <w:pStyle w:val="Appendix1"/>
        <w:rPr>
          <w:rFonts w:asciiTheme="minorHAnsi" w:hAnsiTheme="minorHAnsi" w:cstheme="minorHAnsi"/>
        </w:rPr>
      </w:pPr>
      <w:bookmarkStart w:id="34" w:name="_Toc132928049"/>
      <w:r w:rsidRPr="00323664">
        <w:rPr>
          <w:rFonts w:asciiTheme="minorHAnsi" w:hAnsiTheme="minorHAnsi" w:cstheme="minorHAnsi"/>
        </w:rPr>
        <w:t>&lt;Insert CSO Name&gt; Information System Contingency Plan (ISCP)</w:t>
      </w:r>
      <w:bookmarkEnd w:id="34"/>
    </w:p>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C95DDB" w:rsidRPr="00323664" w14:paraId="6BF4B70E" w14:textId="77777777" w:rsidTr="00703332">
        <w:trPr>
          <w:trHeight w:val="57"/>
        </w:trPr>
        <w:tc>
          <w:tcPr>
            <w:tcW w:w="9350" w:type="dxa"/>
            <w:shd w:val="clear" w:color="auto" w:fill="19447F"/>
          </w:tcPr>
          <w:p w14:paraId="7D02B55D" w14:textId="77777777" w:rsidR="00C95DDB" w:rsidRPr="00323664" w:rsidRDefault="00C95DDB" w:rsidP="00703332">
            <w:pPr>
              <w:spacing w:after="80"/>
              <w:rPr>
                <w:rFonts w:asciiTheme="minorHAnsi" w:hAnsiTheme="minorHAnsi" w:cstheme="minorHAnsi"/>
                <w:b/>
                <w:i/>
                <w:color w:val="FFFFFF"/>
              </w:rPr>
            </w:pPr>
            <w:r w:rsidRPr="00323664">
              <w:rPr>
                <w:rFonts w:asciiTheme="minorHAnsi" w:hAnsiTheme="minorHAnsi" w:cstheme="minorHAnsi"/>
                <w:b/>
                <w:i/>
                <w:color w:val="FFFFFF"/>
              </w:rPr>
              <w:t xml:space="preserve">Instructions: </w:t>
            </w:r>
          </w:p>
        </w:tc>
      </w:tr>
      <w:tr w:rsidR="00C95DDB" w:rsidRPr="00323664" w14:paraId="23B4E130" w14:textId="77777777" w:rsidTr="00703332">
        <w:trPr>
          <w:trHeight w:val="57"/>
        </w:trPr>
        <w:tc>
          <w:tcPr>
            <w:tcW w:w="9350" w:type="dxa"/>
            <w:shd w:val="clear" w:color="auto" w:fill="F2F2F2"/>
          </w:tcPr>
          <w:p w14:paraId="261F811C" w14:textId="77777777" w:rsidR="00C95DDB" w:rsidRPr="00323664" w:rsidRDefault="00C95DDB" w:rsidP="00703332">
            <w:pPr>
              <w:pBdr>
                <w:top w:val="nil"/>
                <w:left w:val="nil"/>
                <w:bottom w:val="nil"/>
                <w:right w:val="nil"/>
                <w:between w:val="nil"/>
              </w:pBdr>
              <w:rPr>
                <w:rFonts w:asciiTheme="minorHAnsi" w:hAnsiTheme="minorHAnsi" w:cstheme="minorHAnsi"/>
                <w:i/>
              </w:rPr>
            </w:pPr>
            <w:r w:rsidRPr="00323664">
              <w:rPr>
                <w:rFonts w:asciiTheme="minorHAnsi" w:hAnsiTheme="minorHAnsi" w:cstheme="minorHAnsi"/>
                <w:i/>
              </w:rPr>
              <w:t>This appendix is n</w:t>
            </w:r>
            <w:r w:rsidRPr="00323664">
              <w:rPr>
                <w:rFonts w:asciiTheme="minorHAnsi" w:hAnsiTheme="minorHAnsi" w:cstheme="minorHAnsi"/>
                <w:i/>
                <w:szCs w:val="22"/>
              </w:rPr>
              <w:t xml:space="preserve">ot required for LI-SaaS CSOs. </w:t>
            </w:r>
          </w:p>
          <w:p w14:paraId="21A8CDBD" w14:textId="77777777" w:rsidR="00C95DDB" w:rsidRPr="00323664" w:rsidRDefault="00C95DDB" w:rsidP="00703332">
            <w:pPr>
              <w:pBdr>
                <w:top w:val="nil"/>
                <w:left w:val="nil"/>
                <w:bottom w:val="nil"/>
                <w:right w:val="nil"/>
                <w:between w:val="nil"/>
              </w:pBdr>
              <w:rPr>
                <w:rFonts w:asciiTheme="minorHAnsi" w:hAnsiTheme="minorHAnsi" w:cstheme="minorHAnsi"/>
                <w:i/>
              </w:rPr>
            </w:pPr>
            <w:r w:rsidRPr="00323664">
              <w:rPr>
                <w:rFonts w:asciiTheme="minorHAnsi" w:hAnsiTheme="minorHAnsi" w:cstheme="minorHAnsi"/>
                <w:i/>
                <w:szCs w:val="22"/>
              </w:rPr>
              <w:lastRenderedPageBreak/>
              <w:t xml:space="preserve">FedRAMP provides an </w:t>
            </w:r>
            <w:hyperlink r:id="rId47">
              <w:r w:rsidRPr="00537614">
                <w:rPr>
                  <w:rStyle w:val="Hyperlink"/>
                </w:rPr>
                <w:t>Information System Contingency Plan (ISCP) template</w:t>
              </w:r>
            </w:hyperlink>
            <w:r w:rsidRPr="00323664">
              <w:rPr>
                <w:rFonts w:asciiTheme="minorHAnsi" w:hAnsiTheme="minorHAnsi" w:cstheme="minorHAnsi"/>
                <w:i/>
                <w:szCs w:val="22"/>
              </w:rPr>
              <w:t xml:space="preserve"> that must be used by </w:t>
            </w:r>
            <w:r w:rsidRPr="00323664">
              <w:rPr>
                <w:rFonts w:asciiTheme="minorHAnsi" w:hAnsiTheme="minorHAnsi" w:cstheme="minorHAnsi"/>
                <w:i/>
              </w:rPr>
              <w:t xml:space="preserve">a </w:t>
            </w:r>
            <w:r w:rsidRPr="00323664">
              <w:rPr>
                <w:rFonts w:asciiTheme="minorHAnsi" w:hAnsiTheme="minorHAnsi" w:cstheme="minorHAnsi"/>
                <w:i/>
                <w:szCs w:val="22"/>
              </w:rPr>
              <w:t xml:space="preserve">CSP. </w:t>
            </w:r>
          </w:p>
          <w:p w14:paraId="63E998D6" w14:textId="77777777" w:rsidR="00C95DDB" w:rsidRPr="00323664" w:rsidRDefault="00C95DDB" w:rsidP="00703332">
            <w:pPr>
              <w:pBdr>
                <w:top w:val="nil"/>
                <w:left w:val="nil"/>
                <w:bottom w:val="nil"/>
                <w:right w:val="nil"/>
                <w:between w:val="nil"/>
              </w:pBdr>
              <w:rPr>
                <w:rFonts w:asciiTheme="minorHAnsi" w:hAnsiTheme="minorHAnsi" w:cstheme="minorHAnsi"/>
                <w:i/>
              </w:rPr>
            </w:pPr>
            <w:r w:rsidRPr="00323664">
              <w:rPr>
                <w:rFonts w:asciiTheme="minorHAnsi" w:hAnsiTheme="minorHAnsi" w:cstheme="minorHAnsi"/>
                <w:i/>
              </w:rPr>
              <w:t>A</w:t>
            </w:r>
            <w:r w:rsidRPr="00323664">
              <w:rPr>
                <w:rFonts w:asciiTheme="minorHAnsi" w:hAnsiTheme="minorHAnsi" w:cstheme="minorHAnsi"/>
                <w:i/>
                <w:szCs w:val="22"/>
              </w:rPr>
              <w:t xml:space="preserve"> CSP is responsible for establishing general procedures for recovering their CSO after a service disruption. Security control CP-2 requires CSPs to develop a </w:t>
            </w:r>
            <w:r w:rsidRPr="00323664">
              <w:rPr>
                <w:rFonts w:asciiTheme="minorHAnsi" w:hAnsiTheme="minorHAnsi" w:cstheme="minorHAnsi"/>
                <w:i/>
              </w:rPr>
              <w:t>c</w:t>
            </w:r>
            <w:r w:rsidRPr="00323664">
              <w:rPr>
                <w:rFonts w:asciiTheme="minorHAnsi" w:hAnsiTheme="minorHAnsi" w:cstheme="minorHAnsi"/>
                <w:i/>
                <w:szCs w:val="22"/>
              </w:rPr>
              <w:t xml:space="preserve">ontingency </w:t>
            </w:r>
            <w:r w:rsidRPr="00323664">
              <w:rPr>
                <w:rFonts w:asciiTheme="minorHAnsi" w:hAnsiTheme="minorHAnsi" w:cstheme="minorHAnsi"/>
                <w:i/>
              </w:rPr>
              <w:t>p</w:t>
            </w:r>
            <w:r w:rsidRPr="00323664">
              <w:rPr>
                <w:rFonts w:asciiTheme="minorHAnsi" w:hAnsiTheme="minorHAnsi" w:cstheme="minorHAnsi"/>
                <w:i/>
                <w:szCs w:val="22"/>
              </w:rPr>
              <w:t xml:space="preserve">lan for their CSO. The ISCP establishes comprehensive procedures to recover </w:t>
            </w:r>
            <w:r w:rsidRPr="00323664">
              <w:rPr>
                <w:rFonts w:asciiTheme="minorHAnsi" w:hAnsiTheme="minorHAnsi" w:cstheme="minorHAnsi"/>
                <w:i/>
              </w:rPr>
              <w:t>a</w:t>
            </w:r>
            <w:r w:rsidRPr="00323664">
              <w:rPr>
                <w:rFonts w:asciiTheme="minorHAnsi" w:hAnsiTheme="minorHAnsi" w:cstheme="minorHAnsi"/>
                <w:i/>
                <w:szCs w:val="22"/>
              </w:rPr>
              <w:t xml:space="preserve"> CSO quickly and effectively following a service disruption.</w:t>
            </w:r>
          </w:p>
          <w:p w14:paraId="13992708" w14:textId="77777777" w:rsidR="00C95DDB" w:rsidRPr="00323664" w:rsidRDefault="00C95DDB" w:rsidP="00703332">
            <w:pPr>
              <w:pBdr>
                <w:top w:val="nil"/>
                <w:left w:val="nil"/>
                <w:bottom w:val="nil"/>
                <w:right w:val="nil"/>
                <w:between w:val="nil"/>
              </w:pBdr>
              <w:rPr>
                <w:rFonts w:asciiTheme="minorHAnsi" w:hAnsiTheme="minorHAnsi" w:cstheme="minorHAnsi"/>
                <w:i/>
              </w:rPr>
            </w:pPr>
            <w:r w:rsidRPr="00323664">
              <w:rPr>
                <w:rFonts w:asciiTheme="minorHAnsi" w:hAnsiTheme="minorHAnsi" w:cstheme="minorHAnsi"/>
                <w:i/>
                <w:szCs w:val="22"/>
              </w:rPr>
              <w:t>Keystroke-level procedures are not commonly included in the ISCP. These procedures are typically considered system sensitive and are only shared when required for audits and assessments.</w:t>
            </w:r>
          </w:p>
          <w:p w14:paraId="757B16D9" w14:textId="07D6B974" w:rsidR="00C95DDB" w:rsidRPr="00323664" w:rsidRDefault="00C95DDB" w:rsidP="00537614">
            <w:pPr>
              <w:rPr>
                <w:rFonts w:asciiTheme="minorHAnsi" w:hAnsiTheme="minorHAnsi" w:cstheme="minorHAnsi"/>
                <w:i/>
              </w:rPr>
            </w:pPr>
            <w:r w:rsidRPr="00323664">
              <w:rPr>
                <w:rFonts w:asciiTheme="minorHAnsi" w:hAnsiTheme="minorHAnsi" w:cstheme="minorHAnsi"/>
                <w:i/>
                <w:szCs w:val="22"/>
              </w:rPr>
              <w:t xml:space="preserve">TIP: A </w:t>
            </w:r>
            <w:r w:rsidRPr="00323664">
              <w:rPr>
                <w:rFonts w:asciiTheme="minorHAnsi" w:hAnsiTheme="minorHAnsi" w:cstheme="minorHAnsi"/>
                <w:i/>
              </w:rPr>
              <w:t>b</w:t>
            </w:r>
            <w:r w:rsidRPr="00323664">
              <w:rPr>
                <w:rFonts w:asciiTheme="minorHAnsi" w:hAnsiTheme="minorHAnsi" w:cstheme="minorHAnsi"/>
                <w:i/>
                <w:szCs w:val="22"/>
              </w:rPr>
              <w:t>usiness</w:t>
            </w:r>
            <w:r w:rsidRPr="00323664">
              <w:rPr>
                <w:rFonts w:asciiTheme="minorHAnsi" w:hAnsiTheme="minorHAnsi" w:cstheme="minorHAnsi"/>
                <w:i/>
              </w:rPr>
              <w:t xml:space="preserve"> i</w:t>
            </w:r>
            <w:r w:rsidRPr="00323664">
              <w:rPr>
                <w:rFonts w:asciiTheme="minorHAnsi" w:hAnsiTheme="minorHAnsi" w:cstheme="minorHAnsi"/>
                <w:i/>
                <w:szCs w:val="22"/>
              </w:rPr>
              <w:t xml:space="preserve">mpact </w:t>
            </w:r>
            <w:r w:rsidRPr="00323664">
              <w:rPr>
                <w:rFonts w:asciiTheme="minorHAnsi" w:hAnsiTheme="minorHAnsi" w:cstheme="minorHAnsi"/>
                <w:i/>
              </w:rPr>
              <w:t>a</w:t>
            </w:r>
            <w:r w:rsidRPr="00323664">
              <w:rPr>
                <w:rFonts w:asciiTheme="minorHAnsi" w:hAnsiTheme="minorHAnsi" w:cstheme="minorHAnsi"/>
                <w:i/>
                <w:szCs w:val="22"/>
              </w:rPr>
              <w:t>nalysis (BIA) is required as Appendix M of the ISCP. FedRAMP does not provide a BIA template; however,</w:t>
            </w:r>
            <w:r w:rsidRPr="00537614">
              <w:rPr>
                <w:rStyle w:val="Hyperlink"/>
              </w:rPr>
              <w:t xml:space="preserve"> </w:t>
            </w:r>
            <w:hyperlink r:id="rId48">
              <w:r w:rsidRPr="00537614">
                <w:rPr>
                  <w:rStyle w:val="Hyperlink"/>
                </w:rPr>
                <w:t>NIST SP 800-34, Contingency Planning Guide for Federal Information Systems</w:t>
              </w:r>
            </w:hyperlink>
            <w:r w:rsidRPr="00537614">
              <w:rPr>
                <w:rStyle w:val="Hyperlink"/>
              </w:rPr>
              <w:t>,</w:t>
            </w:r>
            <w:r w:rsidR="00537614" w:rsidRPr="00537614">
              <w:t xml:space="preserve"> </w:t>
            </w:r>
            <w:r w:rsidRPr="00323664">
              <w:rPr>
                <w:rFonts w:asciiTheme="minorHAnsi" w:hAnsiTheme="minorHAnsi" w:cstheme="minorHAnsi"/>
                <w:i/>
                <w:szCs w:val="22"/>
              </w:rPr>
              <w:t>includes a sample BIA template, in Appendix B.</w:t>
            </w:r>
          </w:p>
          <w:p w14:paraId="0E2884D6" w14:textId="77777777" w:rsidR="00C95DDB" w:rsidRPr="00323664" w:rsidRDefault="00C95DDB" w:rsidP="00703332">
            <w:pPr>
              <w:pBdr>
                <w:top w:val="nil"/>
                <w:left w:val="nil"/>
                <w:bottom w:val="nil"/>
                <w:right w:val="nil"/>
                <w:between w:val="nil"/>
              </w:pBdr>
              <w:rPr>
                <w:rFonts w:asciiTheme="minorHAnsi" w:hAnsiTheme="minorHAnsi" w:cstheme="minorHAnsi"/>
                <w:i/>
              </w:rPr>
            </w:pPr>
            <w:r w:rsidRPr="00323664">
              <w:rPr>
                <w:rFonts w:asciiTheme="minorHAnsi" w:hAnsiTheme="minorHAnsi" w:cstheme="minorHAnsi"/>
                <w:i/>
                <w:szCs w:val="22"/>
              </w:rPr>
              <w:t xml:space="preserve">NOTE: Security control CP-4 requires CSPs to test the ISCP, at least annually, and document the results in a test report as well as coordinate the review and approvals of test plans (prior to execution) and test results. The test report must be included in the ISCP. CSPs must conduct a test of the ISCP prior to achieving a FedRAMP </w:t>
            </w:r>
            <w:r w:rsidRPr="00323664">
              <w:rPr>
                <w:rFonts w:asciiTheme="minorHAnsi" w:hAnsiTheme="minorHAnsi" w:cstheme="minorHAnsi"/>
                <w:i/>
              </w:rPr>
              <w:t>a</w:t>
            </w:r>
            <w:r w:rsidRPr="00323664">
              <w:rPr>
                <w:rFonts w:asciiTheme="minorHAnsi" w:hAnsiTheme="minorHAnsi" w:cstheme="minorHAnsi"/>
                <w:i/>
                <w:szCs w:val="22"/>
              </w:rPr>
              <w:t xml:space="preserve">uthorization and at least annually, thereafter, as part of </w:t>
            </w:r>
            <w:r w:rsidRPr="00323664">
              <w:rPr>
                <w:rFonts w:asciiTheme="minorHAnsi" w:hAnsiTheme="minorHAnsi" w:cstheme="minorHAnsi"/>
                <w:i/>
              </w:rPr>
              <w:t>c</w:t>
            </w:r>
            <w:r w:rsidRPr="00323664">
              <w:rPr>
                <w:rFonts w:asciiTheme="minorHAnsi" w:hAnsiTheme="minorHAnsi" w:cstheme="minorHAnsi"/>
                <w:i/>
                <w:szCs w:val="22"/>
              </w:rPr>
              <w:t xml:space="preserve">ontinuous </w:t>
            </w:r>
            <w:r w:rsidRPr="00323664">
              <w:rPr>
                <w:rFonts w:asciiTheme="minorHAnsi" w:hAnsiTheme="minorHAnsi" w:cstheme="minorHAnsi"/>
                <w:i/>
              </w:rPr>
              <w:t>m</w:t>
            </w:r>
            <w:r w:rsidRPr="00323664">
              <w:rPr>
                <w:rFonts w:asciiTheme="minorHAnsi" w:hAnsiTheme="minorHAnsi" w:cstheme="minorHAnsi"/>
                <w:i/>
                <w:szCs w:val="22"/>
              </w:rPr>
              <w:t>onitoring.</w:t>
            </w:r>
          </w:p>
          <w:p w14:paraId="437CBEEA" w14:textId="77777777" w:rsidR="00C95DDB" w:rsidRPr="00323664" w:rsidRDefault="00C95DDB" w:rsidP="00703332">
            <w:pPr>
              <w:rPr>
                <w:rFonts w:asciiTheme="minorHAnsi" w:hAnsiTheme="minorHAnsi" w:cstheme="minorHAnsi"/>
                <w:i/>
                <w:color w:val="CC1D1D"/>
              </w:rPr>
            </w:pPr>
            <w:r w:rsidRPr="00323664">
              <w:rPr>
                <w:rFonts w:asciiTheme="minorHAnsi" w:hAnsiTheme="minorHAnsi" w:cstheme="minorHAnsi"/>
                <w:i/>
                <w:color w:val="CC1D1D"/>
              </w:rPr>
              <w:t>Delete this and all other instructional text from your final version of this document.</w:t>
            </w:r>
          </w:p>
        </w:tc>
      </w:tr>
    </w:tbl>
    <w:p w14:paraId="574CF710" w14:textId="77777777" w:rsidR="00C95DDB" w:rsidRPr="00323664" w:rsidRDefault="00C95DDB" w:rsidP="00C95DDB">
      <w:pPr>
        <w:rPr>
          <w:rFonts w:asciiTheme="minorHAnsi" w:hAnsiTheme="minorHAnsi" w:cstheme="minorHAnsi"/>
        </w:rPr>
      </w:pPr>
    </w:p>
    <w:p w14:paraId="1FC59264" w14:textId="68CB38BF" w:rsidR="00C95DDB" w:rsidRPr="00323664" w:rsidRDefault="00C95DDB" w:rsidP="00C95DDB">
      <w:pPr>
        <w:rPr>
          <w:rFonts w:asciiTheme="minorHAnsi" w:hAnsiTheme="minorHAnsi" w:cstheme="minorHAnsi"/>
        </w:rPr>
      </w:pPr>
      <w:r w:rsidRPr="00323664">
        <w:rPr>
          <w:rFonts w:asciiTheme="minorHAnsi" w:hAnsiTheme="minorHAnsi" w:cstheme="minorHAnsi"/>
        </w:rPr>
        <w:t>The &lt;Insert CSO Name&gt; information system contingency plan is included in Appendix G, attached separately.</w:t>
      </w:r>
    </w:p>
    <w:p w14:paraId="3831F58C" w14:textId="77777777" w:rsidR="00C95DDB" w:rsidRPr="00323664" w:rsidRDefault="00C95DDB" w:rsidP="00C95DDB">
      <w:pPr>
        <w:pStyle w:val="Appendix1"/>
        <w:rPr>
          <w:rFonts w:asciiTheme="minorHAnsi" w:hAnsiTheme="minorHAnsi" w:cstheme="minorHAnsi"/>
        </w:rPr>
      </w:pPr>
      <w:bookmarkStart w:id="35" w:name="_Toc132928050"/>
      <w:r w:rsidRPr="00323664">
        <w:rPr>
          <w:rFonts w:asciiTheme="minorHAnsi" w:hAnsiTheme="minorHAnsi" w:cstheme="minorHAnsi"/>
        </w:rPr>
        <w:t>&lt;Insert CSO Name&gt; Configuration Management Plan (CMP)</w:t>
      </w:r>
      <w:bookmarkEnd w:id="35"/>
    </w:p>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C95DDB" w:rsidRPr="00323664" w14:paraId="0B5E6354" w14:textId="77777777" w:rsidTr="00703332">
        <w:trPr>
          <w:trHeight w:val="57"/>
        </w:trPr>
        <w:tc>
          <w:tcPr>
            <w:tcW w:w="9350" w:type="dxa"/>
            <w:shd w:val="clear" w:color="auto" w:fill="19447F"/>
          </w:tcPr>
          <w:p w14:paraId="227C087D" w14:textId="77777777" w:rsidR="00C95DDB" w:rsidRPr="00323664" w:rsidRDefault="00C95DDB" w:rsidP="00703332">
            <w:pPr>
              <w:spacing w:after="80"/>
              <w:rPr>
                <w:rFonts w:asciiTheme="minorHAnsi" w:hAnsiTheme="minorHAnsi" w:cstheme="minorHAnsi"/>
                <w:b/>
                <w:i/>
                <w:color w:val="FFFFFF"/>
              </w:rPr>
            </w:pPr>
            <w:r w:rsidRPr="00323664">
              <w:rPr>
                <w:rFonts w:asciiTheme="minorHAnsi" w:hAnsiTheme="minorHAnsi" w:cstheme="minorHAnsi"/>
                <w:b/>
                <w:i/>
                <w:color w:val="FFFFFF"/>
              </w:rPr>
              <w:t xml:space="preserve">Instructions: </w:t>
            </w:r>
          </w:p>
        </w:tc>
      </w:tr>
      <w:tr w:rsidR="00C95DDB" w:rsidRPr="00323664" w14:paraId="3F7A3A47" w14:textId="77777777" w:rsidTr="00703332">
        <w:trPr>
          <w:trHeight w:val="57"/>
        </w:trPr>
        <w:tc>
          <w:tcPr>
            <w:tcW w:w="9350" w:type="dxa"/>
            <w:shd w:val="clear" w:color="auto" w:fill="F2F2F2"/>
          </w:tcPr>
          <w:p w14:paraId="3F153EAB" w14:textId="77777777" w:rsidR="00C95DDB" w:rsidRPr="00323664" w:rsidRDefault="00C95DDB" w:rsidP="00703332">
            <w:pPr>
              <w:pBdr>
                <w:top w:val="nil"/>
                <w:left w:val="nil"/>
                <w:bottom w:val="nil"/>
                <w:right w:val="nil"/>
                <w:between w:val="nil"/>
              </w:pBdr>
              <w:rPr>
                <w:rFonts w:asciiTheme="minorHAnsi" w:hAnsiTheme="minorHAnsi" w:cstheme="minorHAnsi"/>
                <w:i/>
              </w:rPr>
            </w:pPr>
            <w:r w:rsidRPr="00323664">
              <w:rPr>
                <w:rFonts w:asciiTheme="minorHAnsi" w:hAnsiTheme="minorHAnsi" w:cstheme="minorHAnsi"/>
                <w:i/>
              </w:rPr>
              <w:t>This appendix is n</w:t>
            </w:r>
            <w:r w:rsidRPr="00323664">
              <w:rPr>
                <w:rFonts w:asciiTheme="minorHAnsi" w:hAnsiTheme="minorHAnsi" w:cstheme="minorHAnsi"/>
                <w:i/>
                <w:szCs w:val="22"/>
              </w:rPr>
              <w:t>ot required for LI-SaaS CSOs.</w:t>
            </w:r>
          </w:p>
          <w:p w14:paraId="2D1205F5" w14:textId="77777777" w:rsidR="00C95DDB" w:rsidRPr="00323664" w:rsidRDefault="00C95DDB" w:rsidP="00703332">
            <w:pPr>
              <w:pBdr>
                <w:top w:val="nil"/>
                <w:left w:val="nil"/>
                <w:bottom w:val="nil"/>
                <w:right w:val="nil"/>
                <w:between w:val="nil"/>
              </w:pBdr>
              <w:rPr>
                <w:rFonts w:asciiTheme="minorHAnsi" w:hAnsiTheme="minorHAnsi" w:cstheme="minorHAnsi"/>
                <w:i/>
              </w:rPr>
            </w:pPr>
            <w:r w:rsidRPr="00323664">
              <w:rPr>
                <w:rFonts w:asciiTheme="minorHAnsi" w:hAnsiTheme="minorHAnsi" w:cstheme="minorHAnsi"/>
                <w:i/>
                <w:szCs w:val="22"/>
              </w:rPr>
              <w:t xml:space="preserve">Security control CM-9 requires CSPs to develop a CMP, </w:t>
            </w:r>
            <w:r w:rsidRPr="00323664">
              <w:rPr>
                <w:rFonts w:asciiTheme="minorHAnsi" w:hAnsiTheme="minorHAnsi" w:cstheme="minorHAnsi"/>
                <w:i/>
              </w:rPr>
              <w:t>in accordance with NIST SP 800-128</w:t>
            </w:r>
            <w:r w:rsidRPr="00323664">
              <w:rPr>
                <w:rFonts w:asciiTheme="minorHAnsi" w:hAnsiTheme="minorHAnsi" w:cstheme="minorHAnsi"/>
                <w:i/>
                <w:szCs w:val="22"/>
              </w:rPr>
              <w:t>. FedRAMP does not provide a template for the CMP; howe</w:t>
            </w:r>
            <w:r w:rsidRPr="00323664">
              <w:rPr>
                <w:rFonts w:asciiTheme="minorHAnsi" w:hAnsiTheme="minorHAnsi" w:cstheme="minorHAnsi"/>
                <w:i/>
              </w:rPr>
              <w:t>ver</w:t>
            </w:r>
            <w:r w:rsidRPr="00323664">
              <w:rPr>
                <w:rFonts w:asciiTheme="minorHAnsi" w:hAnsiTheme="minorHAnsi" w:cstheme="minorHAnsi"/>
                <w:i/>
                <w:szCs w:val="22"/>
              </w:rPr>
              <w:t xml:space="preserve">, </w:t>
            </w:r>
            <w:hyperlink r:id="rId49">
              <w:r w:rsidRPr="00537614">
                <w:rPr>
                  <w:rStyle w:val="Hyperlink"/>
                </w:rPr>
                <w:t xml:space="preserve">NIST SP 800-128, Guide </w:t>
              </w:r>
              <w:r w:rsidRPr="00537614">
                <w:rPr>
                  <w:rStyle w:val="Hyperlink"/>
                </w:rPr>
                <w:lastRenderedPageBreak/>
                <w:t>for Security-Focused Configuration Management of Information Systems</w:t>
              </w:r>
            </w:hyperlink>
            <w:r w:rsidRPr="00537614">
              <w:rPr>
                <w:rStyle w:val="Hyperlink"/>
              </w:rPr>
              <w:t>,</w:t>
            </w:r>
            <w:r w:rsidRPr="00323664">
              <w:rPr>
                <w:rFonts w:asciiTheme="minorHAnsi" w:hAnsiTheme="minorHAnsi" w:cstheme="minorHAnsi"/>
                <w:i/>
                <w:szCs w:val="22"/>
              </w:rPr>
              <w:t xml:space="preserve"> provides guidelines for the implementation of CM controls as well as a sample CMP outline in Appendix D.</w:t>
            </w:r>
          </w:p>
          <w:p w14:paraId="277B47B2" w14:textId="1FC4C948" w:rsidR="00C95DDB" w:rsidRPr="00323664" w:rsidRDefault="00C95DDB" w:rsidP="00537614">
            <w:pPr>
              <w:pStyle w:val="deletioninstruction"/>
            </w:pPr>
            <w:r w:rsidRPr="00323664">
              <w:t xml:space="preserve">Delete this and all other instructional </w:t>
            </w:r>
            <w:r w:rsidR="00537614" w:rsidRPr="00323664">
              <w:t>text from</w:t>
            </w:r>
            <w:r w:rsidRPr="00323664">
              <w:t xml:space="preserve"> your final version of this document.</w:t>
            </w:r>
          </w:p>
        </w:tc>
      </w:tr>
    </w:tbl>
    <w:p w14:paraId="23C73A22" w14:textId="77777777" w:rsidR="00DC4E45" w:rsidRPr="00323664" w:rsidRDefault="00DC4E45" w:rsidP="00DC4E45">
      <w:pPr>
        <w:rPr>
          <w:rFonts w:asciiTheme="minorHAnsi" w:hAnsiTheme="minorHAnsi" w:cstheme="minorHAnsi"/>
        </w:rPr>
      </w:pPr>
    </w:p>
    <w:p w14:paraId="765018E7" w14:textId="1FC22820" w:rsidR="00DC4E45" w:rsidRPr="00323664" w:rsidRDefault="00C95DDB" w:rsidP="00DC4E45">
      <w:pPr>
        <w:rPr>
          <w:rFonts w:asciiTheme="minorHAnsi" w:hAnsiTheme="minorHAnsi" w:cstheme="minorHAnsi"/>
        </w:rPr>
      </w:pPr>
      <w:r w:rsidRPr="00323664">
        <w:rPr>
          <w:rFonts w:asciiTheme="minorHAnsi" w:hAnsiTheme="minorHAnsi" w:cstheme="minorHAnsi"/>
        </w:rPr>
        <w:t>The &lt;Insert CSO Name&gt; configuration management plan is included as Appendix H, attached separately.</w:t>
      </w:r>
    </w:p>
    <w:p w14:paraId="78AE7987" w14:textId="77777777" w:rsidR="00C95DDB" w:rsidRPr="00323664" w:rsidRDefault="00C95DDB" w:rsidP="00C95DDB">
      <w:pPr>
        <w:pStyle w:val="Appendix1"/>
        <w:rPr>
          <w:rFonts w:asciiTheme="minorHAnsi" w:hAnsiTheme="minorHAnsi" w:cstheme="minorHAnsi"/>
        </w:rPr>
      </w:pPr>
      <w:bookmarkStart w:id="36" w:name="_Toc132928051"/>
      <w:r w:rsidRPr="00323664">
        <w:rPr>
          <w:rFonts w:asciiTheme="minorHAnsi" w:hAnsiTheme="minorHAnsi" w:cstheme="minorHAnsi"/>
        </w:rPr>
        <w:t>&lt;Insert CSO Name&gt; Incident Response Plan (IRP)</w:t>
      </w:r>
      <w:bookmarkEnd w:id="36"/>
    </w:p>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C95DDB" w:rsidRPr="00323664" w14:paraId="1093BA93" w14:textId="77777777" w:rsidTr="00703332">
        <w:trPr>
          <w:trHeight w:val="57"/>
        </w:trPr>
        <w:tc>
          <w:tcPr>
            <w:tcW w:w="9350" w:type="dxa"/>
            <w:shd w:val="clear" w:color="auto" w:fill="19447F"/>
          </w:tcPr>
          <w:p w14:paraId="6AEC916C" w14:textId="77777777" w:rsidR="00C95DDB" w:rsidRPr="00323664" w:rsidRDefault="00C95DDB" w:rsidP="00703332">
            <w:pPr>
              <w:spacing w:after="80"/>
              <w:rPr>
                <w:rFonts w:asciiTheme="minorHAnsi" w:hAnsiTheme="minorHAnsi" w:cstheme="minorHAnsi"/>
                <w:b/>
                <w:i/>
                <w:color w:val="FFFFFF"/>
              </w:rPr>
            </w:pPr>
            <w:r w:rsidRPr="00323664">
              <w:rPr>
                <w:rFonts w:asciiTheme="minorHAnsi" w:hAnsiTheme="minorHAnsi" w:cstheme="minorHAnsi"/>
                <w:b/>
                <w:i/>
                <w:color w:val="FFFFFF"/>
              </w:rPr>
              <w:t xml:space="preserve">Instructions: </w:t>
            </w:r>
          </w:p>
        </w:tc>
      </w:tr>
      <w:tr w:rsidR="00C95DDB" w:rsidRPr="00323664" w14:paraId="1997F62B" w14:textId="77777777" w:rsidTr="00703332">
        <w:trPr>
          <w:trHeight w:val="57"/>
        </w:trPr>
        <w:tc>
          <w:tcPr>
            <w:tcW w:w="9350" w:type="dxa"/>
            <w:shd w:val="clear" w:color="auto" w:fill="F2F2F2"/>
          </w:tcPr>
          <w:p w14:paraId="0E6940E5" w14:textId="77777777" w:rsidR="00C95DDB" w:rsidRPr="00323664" w:rsidRDefault="00C95DDB" w:rsidP="00703332">
            <w:pPr>
              <w:pBdr>
                <w:top w:val="nil"/>
                <w:left w:val="nil"/>
                <w:bottom w:val="nil"/>
                <w:right w:val="nil"/>
                <w:between w:val="nil"/>
              </w:pBdr>
              <w:rPr>
                <w:rFonts w:asciiTheme="minorHAnsi" w:hAnsiTheme="minorHAnsi" w:cstheme="minorHAnsi"/>
                <w:i/>
              </w:rPr>
            </w:pPr>
            <w:r w:rsidRPr="00323664">
              <w:rPr>
                <w:rFonts w:asciiTheme="minorHAnsi" w:hAnsiTheme="minorHAnsi" w:cstheme="minorHAnsi"/>
                <w:i/>
              </w:rPr>
              <w:t>This appendix is n</w:t>
            </w:r>
            <w:r w:rsidRPr="00323664">
              <w:rPr>
                <w:rFonts w:asciiTheme="minorHAnsi" w:hAnsiTheme="minorHAnsi" w:cstheme="minorHAnsi"/>
                <w:i/>
                <w:szCs w:val="22"/>
              </w:rPr>
              <w:t>ot required for LI-SaaS CSOs.</w:t>
            </w:r>
          </w:p>
          <w:p w14:paraId="76EB3A19" w14:textId="77777777" w:rsidR="00C95DDB" w:rsidRPr="00323664" w:rsidRDefault="00C95DDB" w:rsidP="00703332">
            <w:pPr>
              <w:pBdr>
                <w:top w:val="nil"/>
                <w:left w:val="nil"/>
                <w:bottom w:val="nil"/>
                <w:right w:val="nil"/>
                <w:between w:val="nil"/>
              </w:pBdr>
              <w:rPr>
                <w:rFonts w:asciiTheme="minorHAnsi" w:hAnsiTheme="minorHAnsi" w:cstheme="minorHAnsi"/>
                <w:i/>
              </w:rPr>
            </w:pPr>
            <w:r w:rsidRPr="00323664">
              <w:rPr>
                <w:rFonts w:asciiTheme="minorHAnsi" w:hAnsiTheme="minorHAnsi" w:cstheme="minorHAnsi"/>
                <w:i/>
                <w:szCs w:val="22"/>
              </w:rPr>
              <w:t xml:space="preserve">Security control IR-8 requires CSPs to develop an IRP, </w:t>
            </w:r>
            <w:r w:rsidRPr="00323664">
              <w:rPr>
                <w:rFonts w:asciiTheme="minorHAnsi" w:hAnsiTheme="minorHAnsi" w:cstheme="minorHAnsi"/>
                <w:i/>
              </w:rPr>
              <w:t>in accordance with NIST SP 800-61</w:t>
            </w:r>
            <w:r w:rsidRPr="00323664">
              <w:rPr>
                <w:rFonts w:asciiTheme="minorHAnsi" w:hAnsiTheme="minorHAnsi" w:cstheme="minorHAnsi"/>
                <w:i/>
                <w:szCs w:val="22"/>
              </w:rPr>
              <w:t xml:space="preserve">. FedRAMP does not provide an IRP template; however, </w:t>
            </w:r>
            <w:hyperlink r:id="rId50">
              <w:r w:rsidRPr="00537614">
                <w:rPr>
                  <w:rStyle w:val="Hyperlink"/>
                </w:rPr>
                <w:t>NIST SP 800-61, Computer Security Incident Handling Guide</w:t>
              </w:r>
            </w:hyperlink>
            <w:r w:rsidRPr="00323664">
              <w:rPr>
                <w:rFonts w:asciiTheme="minorHAnsi" w:hAnsiTheme="minorHAnsi" w:cstheme="minorHAnsi"/>
                <w:i/>
                <w:szCs w:val="22"/>
              </w:rPr>
              <w:t>, provides guidance on the development of incident response policies and procedures as well as guidance on the development of an I</w:t>
            </w:r>
            <w:r w:rsidRPr="00323664">
              <w:rPr>
                <w:rFonts w:asciiTheme="minorHAnsi" w:hAnsiTheme="minorHAnsi" w:cstheme="minorHAnsi"/>
                <w:i/>
              </w:rPr>
              <w:t>RP</w:t>
            </w:r>
            <w:r w:rsidRPr="00323664">
              <w:rPr>
                <w:rFonts w:asciiTheme="minorHAnsi" w:hAnsiTheme="minorHAnsi" w:cstheme="minorHAnsi"/>
                <w:i/>
                <w:szCs w:val="22"/>
              </w:rPr>
              <w:t>.</w:t>
            </w:r>
          </w:p>
          <w:p w14:paraId="3920D807" w14:textId="77777777" w:rsidR="00C95DDB" w:rsidRPr="00323664" w:rsidRDefault="00C95DDB" w:rsidP="00703332">
            <w:pPr>
              <w:pBdr>
                <w:top w:val="nil"/>
                <w:left w:val="nil"/>
                <w:bottom w:val="nil"/>
                <w:right w:val="nil"/>
                <w:between w:val="nil"/>
              </w:pBdr>
              <w:rPr>
                <w:rFonts w:asciiTheme="minorHAnsi" w:hAnsiTheme="minorHAnsi" w:cstheme="minorHAnsi"/>
                <w:i/>
              </w:rPr>
            </w:pPr>
            <w:r w:rsidRPr="00323664">
              <w:rPr>
                <w:rFonts w:asciiTheme="minorHAnsi" w:hAnsiTheme="minorHAnsi" w:cstheme="minorHAnsi"/>
                <w:i/>
                <w:szCs w:val="22"/>
              </w:rPr>
              <w:t xml:space="preserve">TIP: When developing </w:t>
            </w:r>
            <w:r w:rsidRPr="00323664">
              <w:rPr>
                <w:rFonts w:asciiTheme="minorHAnsi" w:hAnsiTheme="minorHAnsi" w:cstheme="minorHAnsi"/>
                <w:i/>
              </w:rPr>
              <w:t>an</w:t>
            </w:r>
            <w:r w:rsidRPr="00323664">
              <w:rPr>
                <w:rFonts w:asciiTheme="minorHAnsi" w:hAnsiTheme="minorHAnsi" w:cstheme="minorHAnsi"/>
                <w:i/>
                <w:szCs w:val="22"/>
              </w:rPr>
              <w:t xml:space="preserve"> IRP, be sure to incorporate the incident reporting requirements defined in the </w:t>
            </w:r>
            <w:hyperlink r:id="rId51">
              <w:r w:rsidRPr="00537614">
                <w:rPr>
                  <w:rStyle w:val="Hyperlink"/>
                </w:rPr>
                <w:t>FedRAMP Incident Communications Procedures</w:t>
              </w:r>
            </w:hyperlink>
            <w:r w:rsidRPr="00323664">
              <w:rPr>
                <w:rFonts w:asciiTheme="minorHAnsi" w:hAnsiTheme="minorHAnsi" w:cstheme="minorHAnsi"/>
                <w:i/>
                <w:szCs w:val="22"/>
              </w:rPr>
              <w:t>.</w:t>
            </w:r>
            <w:r w:rsidRPr="00323664">
              <w:rPr>
                <w:rFonts w:asciiTheme="minorHAnsi" w:hAnsiTheme="minorHAnsi" w:cstheme="minorHAnsi"/>
                <w:i/>
              </w:rPr>
              <w:t xml:space="preserve"> </w:t>
            </w:r>
            <w:r w:rsidRPr="00323664">
              <w:rPr>
                <w:rFonts w:asciiTheme="minorHAnsi" w:hAnsiTheme="minorHAnsi" w:cstheme="minorHAnsi"/>
                <w:i/>
                <w:szCs w:val="22"/>
              </w:rPr>
              <w:t xml:space="preserve">This document outlines the steps for FedRAMP stakeholders to use when reporting information concerning information security incidents, including responses to published </w:t>
            </w:r>
            <w:r w:rsidRPr="00323664">
              <w:rPr>
                <w:rFonts w:asciiTheme="minorHAnsi" w:hAnsiTheme="minorHAnsi" w:cstheme="minorHAnsi"/>
                <w:i/>
              </w:rPr>
              <w:t>e</w:t>
            </w:r>
            <w:r w:rsidRPr="00323664">
              <w:rPr>
                <w:rFonts w:asciiTheme="minorHAnsi" w:hAnsiTheme="minorHAnsi" w:cstheme="minorHAnsi"/>
                <w:i/>
                <w:szCs w:val="22"/>
              </w:rPr>
              <w:t xml:space="preserve">mergency </w:t>
            </w:r>
            <w:r w:rsidRPr="00323664">
              <w:rPr>
                <w:rFonts w:asciiTheme="minorHAnsi" w:hAnsiTheme="minorHAnsi" w:cstheme="minorHAnsi"/>
                <w:i/>
              </w:rPr>
              <w:t>d</w:t>
            </w:r>
            <w:r w:rsidRPr="00323664">
              <w:rPr>
                <w:rFonts w:asciiTheme="minorHAnsi" w:hAnsiTheme="minorHAnsi" w:cstheme="minorHAnsi"/>
                <w:i/>
                <w:szCs w:val="22"/>
              </w:rPr>
              <w:t>irectives.</w:t>
            </w:r>
          </w:p>
          <w:p w14:paraId="3C0C63A1" w14:textId="77777777" w:rsidR="00C95DDB" w:rsidRPr="00323664" w:rsidRDefault="00C95DDB" w:rsidP="00703332">
            <w:pPr>
              <w:pBdr>
                <w:top w:val="nil"/>
                <w:left w:val="nil"/>
                <w:bottom w:val="nil"/>
                <w:right w:val="nil"/>
                <w:between w:val="nil"/>
              </w:pBdr>
              <w:rPr>
                <w:rFonts w:asciiTheme="minorHAnsi" w:hAnsiTheme="minorHAnsi" w:cstheme="minorHAnsi"/>
                <w:i/>
              </w:rPr>
            </w:pPr>
            <w:r w:rsidRPr="00323664">
              <w:rPr>
                <w:rFonts w:asciiTheme="minorHAnsi" w:hAnsiTheme="minorHAnsi" w:cstheme="minorHAnsi"/>
                <w:i/>
                <w:szCs w:val="22"/>
              </w:rPr>
              <w:t xml:space="preserve">NOTE: Security control IR-3 requires CSPs to test </w:t>
            </w:r>
            <w:r w:rsidRPr="00323664">
              <w:rPr>
                <w:rFonts w:asciiTheme="minorHAnsi" w:hAnsiTheme="minorHAnsi" w:cstheme="minorHAnsi"/>
                <w:i/>
              </w:rPr>
              <w:t>an</w:t>
            </w:r>
            <w:r w:rsidRPr="00323664">
              <w:rPr>
                <w:rFonts w:asciiTheme="minorHAnsi" w:hAnsiTheme="minorHAnsi" w:cstheme="minorHAnsi"/>
                <w:i/>
                <w:szCs w:val="22"/>
              </w:rPr>
              <w:t xml:space="preserve"> IRP, at least annually, and document the results as well as coordinate the review and approvals of test plans (prior to execution) and test results. Some CSPs incorrectly assume that this requirement only applies during ongoing </w:t>
            </w:r>
            <w:r w:rsidRPr="00323664">
              <w:rPr>
                <w:rFonts w:asciiTheme="minorHAnsi" w:hAnsiTheme="minorHAnsi" w:cstheme="minorHAnsi"/>
                <w:i/>
              </w:rPr>
              <w:t>c</w:t>
            </w:r>
            <w:r w:rsidRPr="00323664">
              <w:rPr>
                <w:rFonts w:asciiTheme="minorHAnsi" w:hAnsiTheme="minorHAnsi" w:cstheme="minorHAnsi"/>
                <w:i/>
                <w:szCs w:val="22"/>
              </w:rPr>
              <w:t xml:space="preserve">ontinuous </w:t>
            </w:r>
            <w:r w:rsidRPr="00323664">
              <w:rPr>
                <w:rFonts w:asciiTheme="minorHAnsi" w:hAnsiTheme="minorHAnsi" w:cstheme="minorHAnsi"/>
                <w:i/>
              </w:rPr>
              <w:t>m</w:t>
            </w:r>
            <w:r w:rsidRPr="00323664">
              <w:rPr>
                <w:rFonts w:asciiTheme="minorHAnsi" w:hAnsiTheme="minorHAnsi" w:cstheme="minorHAnsi"/>
                <w:i/>
                <w:szCs w:val="22"/>
              </w:rPr>
              <w:t xml:space="preserve">onitoring (post-authorization). CSPs must conduct a test of the IRP prior to achieving a FedRAMP </w:t>
            </w:r>
            <w:r w:rsidRPr="00323664">
              <w:rPr>
                <w:rFonts w:asciiTheme="minorHAnsi" w:hAnsiTheme="minorHAnsi" w:cstheme="minorHAnsi"/>
                <w:i/>
              </w:rPr>
              <w:t>a</w:t>
            </w:r>
            <w:r w:rsidRPr="00323664">
              <w:rPr>
                <w:rFonts w:asciiTheme="minorHAnsi" w:hAnsiTheme="minorHAnsi" w:cstheme="minorHAnsi"/>
                <w:i/>
                <w:szCs w:val="22"/>
              </w:rPr>
              <w:t xml:space="preserve">uthorization, and at least annually, thereafter, as part of </w:t>
            </w:r>
            <w:r w:rsidRPr="00323664">
              <w:rPr>
                <w:rFonts w:asciiTheme="minorHAnsi" w:hAnsiTheme="minorHAnsi" w:cstheme="minorHAnsi"/>
                <w:i/>
              </w:rPr>
              <w:t>c</w:t>
            </w:r>
            <w:r w:rsidRPr="00323664">
              <w:rPr>
                <w:rFonts w:asciiTheme="minorHAnsi" w:hAnsiTheme="minorHAnsi" w:cstheme="minorHAnsi"/>
                <w:i/>
                <w:szCs w:val="22"/>
              </w:rPr>
              <w:t xml:space="preserve">ontinuous </w:t>
            </w:r>
            <w:r w:rsidRPr="00323664">
              <w:rPr>
                <w:rFonts w:asciiTheme="minorHAnsi" w:hAnsiTheme="minorHAnsi" w:cstheme="minorHAnsi"/>
                <w:i/>
              </w:rPr>
              <w:t>m</w:t>
            </w:r>
            <w:r w:rsidRPr="00323664">
              <w:rPr>
                <w:rFonts w:asciiTheme="minorHAnsi" w:hAnsiTheme="minorHAnsi" w:cstheme="minorHAnsi"/>
                <w:i/>
                <w:szCs w:val="22"/>
              </w:rPr>
              <w:t>onitoring.</w:t>
            </w:r>
          </w:p>
          <w:p w14:paraId="4256DE39" w14:textId="77777777" w:rsidR="00C95DDB" w:rsidRPr="00323664" w:rsidRDefault="00C95DDB" w:rsidP="00703332">
            <w:pPr>
              <w:rPr>
                <w:rFonts w:asciiTheme="minorHAnsi" w:hAnsiTheme="minorHAnsi" w:cstheme="minorHAnsi"/>
                <w:i/>
                <w:color w:val="CC1D1D"/>
              </w:rPr>
            </w:pPr>
            <w:r w:rsidRPr="00323664">
              <w:rPr>
                <w:rFonts w:asciiTheme="minorHAnsi" w:hAnsiTheme="minorHAnsi" w:cstheme="minorHAnsi"/>
                <w:i/>
                <w:color w:val="CC1D1D"/>
              </w:rPr>
              <w:t>Delete this and all other instructional text from your final version of this document.</w:t>
            </w:r>
          </w:p>
        </w:tc>
      </w:tr>
    </w:tbl>
    <w:p w14:paraId="00F0BA38" w14:textId="77777777" w:rsidR="00C95DDB" w:rsidRPr="00323664" w:rsidRDefault="00C95DDB" w:rsidP="00DC4E45">
      <w:pPr>
        <w:rPr>
          <w:rFonts w:asciiTheme="minorHAnsi" w:hAnsiTheme="minorHAnsi" w:cstheme="minorHAnsi"/>
        </w:rPr>
      </w:pPr>
    </w:p>
    <w:p w14:paraId="7246ABE6" w14:textId="193E2A7D" w:rsidR="00DC4E45" w:rsidRPr="00323664" w:rsidRDefault="00C95DDB" w:rsidP="00DC4E45">
      <w:pPr>
        <w:rPr>
          <w:rFonts w:asciiTheme="minorHAnsi" w:hAnsiTheme="minorHAnsi" w:cstheme="minorHAnsi"/>
        </w:rPr>
      </w:pPr>
      <w:r w:rsidRPr="00323664">
        <w:rPr>
          <w:rFonts w:asciiTheme="minorHAnsi" w:hAnsiTheme="minorHAnsi" w:cstheme="minorHAnsi"/>
        </w:rPr>
        <w:t>The &lt;Insert CSO Name&gt; incident response plan is included as Appendix I, attached separately.</w:t>
      </w:r>
    </w:p>
    <w:p w14:paraId="2A5C1A6E" w14:textId="77777777" w:rsidR="00C95DDB" w:rsidRPr="00323664" w:rsidRDefault="00C95DDB" w:rsidP="00C95DDB">
      <w:pPr>
        <w:pStyle w:val="Appendix1"/>
        <w:rPr>
          <w:rFonts w:asciiTheme="minorHAnsi" w:hAnsiTheme="minorHAnsi" w:cstheme="minorHAnsi"/>
        </w:rPr>
      </w:pPr>
      <w:bookmarkStart w:id="37" w:name="_Toc132928052"/>
      <w:r w:rsidRPr="00323664">
        <w:rPr>
          <w:rFonts w:asciiTheme="minorHAnsi" w:hAnsiTheme="minorHAnsi" w:cstheme="minorHAnsi"/>
        </w:rPr>
        <w:lastRenderedPageBreak/>
        <w:t>&lt;Insert CSO Name&gt; Control Implementation Summary (CIS) and Customer Responsibilities Matrix (CRM) Workbook</w:t>
      </w:r>
      <w:bookmarkEnd w:id="37"/>
    </w:p>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C95DDB" w:rsidRPr="00323664" w14:paraId="70B96945" w14:textId="77777777" w:rsidTr="00703332">
        <w:trPr>
          <w:trHeight w:val="57"/>
        </w:trPr>
        <w:tc>
          <w:tcPr>
            <w:tcW w:w="9350" w:type="dxa"/>
            <w:shd w:val="clear" w:color="auto" w:fill="19447F"/>
          </w:tcPr>
          <w:p w14:paraId="6D04EB07" w14:textId="77777777" w:rsidR="00C95DDB" w:rsidRPr="00323664" w:rsidRDefault="00C95DDB" w:rsidP="00703332">
            <w:pPr>
              <w:spacing w:after="80"/>
              <w:rPr>
                <w:rFonts w:asciiTheme="minorHAnsi" w:hAnsiTheme="minorHAnsi" w:cstheme="minorHAnsi"/>
                <w:b/>
                <w:i/>
                <w:color w:val="FFFFFF"/>
              </w:rPr>
            </w:pPr>
            <w:r w:rsidRPr="00323664">
              <w:rPr>
                <w:rFonts w:asciiTheme="minorHAnsi" w:hAnsiTheme="minorHAnsi" w:cstheme="minorHAnsi"/>
                <w:b/>
                <w:i/>
                <w:color w:val="FFFFFF"/>
              </w:rPr>
              <w:t xml:space="preserve">Instructions: </w:t>
            </w:r>
          </w:p>
        </w:tc>
      </w:tr>
      <w:tr w:rsidR="00C95DDB" w:rsidRPr="00323664" w14:paraId="750B65F9" w14:textId="77777777" w:rsidTr="00703332">
        <w:trPr>
          <w:trHeight w:val="57"/>
        </w:trPr>
        <w:tc>
          <w:tcPr>
            <w:tcW w:w="9350" w:type="dxa"/>
            <w:shd w:val="clear" w:color="auto" w:fill="F2F2F2"/>
          </w:tcPr>
          <w:p w14:paraId="1408747B" w14:textId="77777777" w:rsidR="00C95DDB" w:rsidRPr="00323664" w:rsidRDefault="00C95DDB" w:rsidP="00703332">
            <w:pPr>
              <w:pBdr>
                <w:top w:val="nil"/>
                <w:left w:val="nil"/>
                <w:bottom w:val="nil"/>
                <w:right w:val="nil"/>
                <w:between w:val="nil"/>
              </w:pBdr>
              <w:rPr>
                <w:rFonts w:asciiTheme="minorHAnsi" w:hAnsiTheme="minorHAnsi" w:cstheme="minorHAnsi"/>
                <w:i/>
              </w:rPr>
            </w:pPr>
            <w:r w:rsidRPr="00323664">
              <w:rPr>
                <w:rFonts w:asciiTheme="minorHAnsi" w:hAnsiTheme="minorHAnsi" w:cstheme="minorHAnsi"/>
                <w:i/>
                <w:szCs w:val="22"/>
              </w:rPr>
              <w:t xml:space="preserve">This </w:t>
            </w:r>
            <w:r w:rsidRPr="00323664">
              <w:rPr>
                <w:rFonts w:asciiTheme="minorHAnsi" w:hAnsiTheme="minorHAnsi" w:cstheme="minorHAnsi"/>
                <w:i/>
              </w:rPr>
              <w:t>a</w:t>
            </w:r>
            <w:r w:rsidRPr="00323664">
              <w:rPr>
                <w:rFonts w:asciiTheme="minorHAnsi" w:hAnsiTheme="minorHAnsi" w:cstheme="minorHAnsi"/>
                <w:i/>
                <w:szCs w:val="22"/>
              </w:rPr>
              <w:t>ppendix applies to all baselines (LI-SaaS, Low, Moderate, and High).</w:t>
            </w:r>
          </w:p>
          <w:p w14:paraId="23694244" w14:textId="2707410E" w:rsidR="00C95DDB" w:rsidRPr="00323664" w:rsidRDefault="00C95DDB" w:rsidP="00703332">
            <w:pPr>
              <w:pBdr>
                <w:top w:val="nil"/>
                <w:left w:val="nil"/>
                <w:bottom w:val="nil"/>
                <w:right w:val="nil"/>
                <w:between w:val="nil"/>
              </w:pBdr>
              <w:rPr>
                <w:rFonts w:asciiTheme="minorHAnsi" w:hAnsiTheme="minorHAnsi" w:cstheme="minorHAnsi"/>
                <w:i/>
              </w:rPr>
            </w:pPr>
            <w:r w:rsidRPr="00323664">
              <w:rPr>
                <w:rFonts w:asciiTheme="minorHAnsi" w:hAnsiTheme="minorHAnsi" w:cstheme="minorHAnsi"/>
                <w:i/>
                <w:szCs w:val="22"/>
              </w:rPr>
              <w:t xml:space="preserve">CSPs are required to submit a single </w:t>
            </w:r>
            <w:r w:rsidRPr="00323664">
              <w:rPr>
                <w:rFonts w:asciiTheme="minorHAnsi" w:hAnsiTheme="minorHAnsi" w:cstheme="minorHAnsi"/>
                <w:i/>
              </w:rPr>
              <w:t>c</w:t>
            </w:r>
            <w:r w:rsidRPr="00323664">
              <w:rPr>
                <w:rFonts w:asciiTheme="minorHAnsi" w:hAnsiTheme="minorHAnsi" w:cstheme="minorHAnsi"/>
                <w:i/>
                <w:szCs w:val="22"/>
              </w:rPr>
              <w:t xml:space="preserve">ontrol </w:t>
            </w:r>
            <w:r w:rsidRPr="00323664">
              <w:rPr>
                <w:rFonts w:asciiTheme="minorHAnsi" w:hAnsiTheme="minorHAnsi" w:cstheme="minorHAnsi"/>
                <w:i/>
              </w:rPr>
              <w:t>i</w:t>
            </w:r>
            <w:r w:rsidRPr="00323664">
              <w:rPr>
                <w:rFonts w:asciiTheme="minorHAnsi" w:hAnsiTheme="minorHAnsi" w:cstheme="minorHAnsi"/>
                <w:i/>
                <w:szCs w:val="22"/>
              </w:rPr>
              <w:t xml:space="preserve">mplementation </w:t>
            </w:r>
            <w:r w:rsidRPr="00323664">
              <w:rPr>
                <w:rFonts w:asciiTheme="minorHAnsi" w:hAnsiTheme="minorHAnsi" w:cstheme="minorHAnsi"/>
                <w:i/>
              </w:rPr>
              <w:t>s</w:t>
            </w:r>
            <w:r w:rsidRPr="00323664">
              <w:rPr>
                <w:rFonts w:asciiTheme="minorHAnsi" w:hAnsiTheme="minorHAnsi" w:cstheme="minorHAnsi"/>
                <w:i/>
                <w:szCs w:val="22"/>
              </w:rPr>
              <w:t xml:space="preserve">ummary (CIS) and </w:t>
            </w:r>
            <w:r w:rsidRPr="00323664">
              <w:rPr>
                <w:rFonts w:asciiTheme="minorHAnsi" w:hAnsiTheme="minorHAnsi" w:cstheme="minorHAnsi"/>
                <w:i/>
              </w:rPr>
              <w:t>c</w:t>
            </w:r>
            <w:r w:rsidRPr="00323664">
              <w:rPr>
                <w:rFonts w:asciiTheme="minorHAnsi" w:hAnsiTheme="minorHAnsi" w:cstheme="minorHAnsi"/>
                <w:i/>
                <w:szCs w:val="22"/>
              </w:rPr>
              <w:t xml:space="preserve">ustomer </w:t>
            </w:r>
            <w:r w:rsidRPr="00323664">
              <w:rPr>
                <w:rFonts w:asciiTheme="minorHAnsi" w:hAnsiTheme="minorHAnsi" w:cstheme="minorHAnsi"/>
                <w:i/>
              </w:rPr>
              <w:t>r</w:t>
            </w:r>
            <w:r w:rsidRPr="00323664">
              <w:rPr>
                <w:rFonts w:asciiTheme="minorHAnsi" w:hAnsiTheme="minorHAnsi" w:cstheme="minorHAnsi"/>
                <w:i/>
                <w:szCs w:val="22"/>
              </w:rPr>
              <w:t xml:space="preserve">esponsibilities </w:t>
            </w:r>
            <w:r w:rsidRPr="00323664">
              <w:rPr>
                <w:rFonts w:asciiTheme="minorHAnsi" w:hAnsiTheme="minorHAnsi" w:cstheme="minorHAnsi"/>
                <w:i/>
              </w:rPr>
              <w:t>M</w:t>
            </w:r>
            <w:r w:rsidRPr="00323664">
              <w:rPr>
                <w:rFonts w:asciiTheme="minorHAnsi" w:hAnsiTheme="minorHAnsi" w:cstheme="minorHAnsi"/>
                <w:i/>
                <w:szCs w:val="22"/>
              </w:rPr>
              <w:t xml:space="preserve">atrix (CRM) </w:t>
            </w:r>
            <w:r w:rsidRPr="00323664">
              <w:rPr>
                <w:rFonts w:asciiTheme="minorHAnsi" w:hAnsiTheme="minorHAnsi" w:cstheme="minorHAnsi"/>
                <w:i/>
              </w:rPr>
              <w:t>w</w:t>
            </w:r>
            <w:r w:rsidRPr="00323664">
              <w:rPr>
                <w:rFonts w:asciiTheme="minorHAnsi" w:hAnsiTheme="minorHAnsi" w:cstheme="minorHAnsi"/>
                <w:i/>
                <w:szCs w:val="22"/>
              </w:rPr>
              <w:t>orkbook as Appendix J to the SSP. FedRAMP provides one template with</w:t>
            </w:r>
            <w:r w:rsidR="00EA1999">
              <w:rPr>
                <w:rFonts w:asciiTheme="minorHAnsi" w:hAnsiTheme="minorHAnsi" w:cstheme="minorHAnsi"/>
                <w:i/>
                <w:szCs w:val="22"/>
              </w:rPr>
              <w:t xml:space="preserve"> </w:t>
            </w:r>
            <w:r w:rsidRPr="00323664">
              <w:rPr>
                <w:rFonts w:asciiTheme="minorHAnsi" w:hAnsiTheme="minorHAnsi" w:cstheme="minorHAnsi"/>
                <w:i/>
                <w:szCs w:val="22"/>
              </w:rPr>
              <w:t xml:space="preserve">color-coded tabs (worksheets) for each of the four FedRAMP baselines (LI-SaaS, Low, Moderate, and High). The FedRAMP CIS and CRM </w:t>
            </w:r>
            <w:r w:rsidRPr="00323664">
              <w:rPr>
                <w:rFonts w:asciiTheme="minorHAnsi" w:hAnsiTheme="minorHAnsi" w:cstheme="minorHAnsi"/>
                <w:i/>
              </w:rPr>
              <w:t>W</w:t>
            </w:r>
            <w:r w:rsidRPr="00323664">
              <w:rPr>
                <w:rFonts w:asciiTheme="minorHAnsi" w:hAnsiTheme="minorHAnsi" w:cstheme="minorHAnsi"/>
                <w:i/>
                <w:szCs w:val="22"/>
              </w:rPr>
              <w:t xml:space="preserve">orkbook is available on the </w:t>
            </w:r>
            <w:hyperlink r:id="rId52">
              <w:r w:rsidRPr="00537614">
                <w:rPr>
                  <w:rStyle w:val="Hyperlink"/>
                </w:rPr>
                <w:t>FedRAMP Templates website</w:t>
              </w:r>
            </w:hyperlink>
            <w:r w:rsidRPr="00537614">
              <w:rPr>
                <w:rStyle w:val="Hyperlink"/>
              </w:rPr>
              <w:t>.</w:t>
            </w:r>
          </w:p>
          <w:p w14:paraId="181FEB4B" w14:textId="77777777" w:rsidR="00C95DDB" w:rsidRPr="00323664" w:rsidRDefault="00C95DDB" w:rsidP="00703332">
            <w:pPr>
              <w:pBdr>
                <w:top w:val="nil"/>
                <w:left w:val="nil"/>
                <w:bottom w:val="nil"/>
                <w:right w:val="nil"/>
                <w:between w:val="nil"/>
              </w:pBdr>
              <w:rPr>
                <w:rFonts w:asciiTheme="minorHAnsi" w:hAnsiTheme="minorHAnsi" w:cstheme="minorHAnsi"/>
                <w:i/>
              </w:rPr>
            </w:pPr>
            <w:r w:rsidRPr="00323664">
              <w:rPr>
                <w:rFonts w:asciiTheme="minorHAnsi" w:hAnsiTheme="minorHAnsi" w:cstheme="minorHAnsi"/>
                <w:i/>
                <w:szCs w:val="22"/>
              </w:rPr>
              <w:t>There is a single Instructions tab included in the Fed</w:t>
            </w:r>
            <w:r w:rsidRPr="00323664">
              <w:rPr>
                <w:rFonts w:asciiTheme="minorHAnsi" w:hAnsiTheme="minorHAnsi" w:cstheme="minorHAnsi"/>
                <w:i/>
              </w:rPr>
              <w:t xml:space="preserve">RAMP </w:t>
            </w:r>
            <w:r w:rsidRPr="00323664">
              <w:rPr>
                <w:rFonts w:asciiTheme="minorHAnsi" w:hAnsiTheme="minorHAnsi" w:cstheme="minorHAnsi"/>
                <w:i/>
                <w:szCs w:val="22"/>
              </w:rPr>
              <w:t xml:space="preserve">CIS and CRM </w:t>
            </w:r>
            <w:r w:rsidRPr="00323664">
              <w:rPr>
                <w:rFonts w:asciiTheme="minorHAnsi" w:hAnsiTheme="minorHAnsi" w:cstheme="minorHAnsi"/>
                <w:i/>
              </w:rPr>
              <w:t>W</w:t>
            </w:r>
            <w:r w:rsidRPr="00323664">
              <w:rPr>
                <w:rFonts w:asciiTheme="minorHAnsi" w:hAnsiTheme="minorHAnsi" w:cstheme="minorHAnsi"/>
                <w:i/>
                <w:szCs w:val="22"/>
              </w:rPr>
              <w:t>orkbook that provides guidance for completing the CIS and CRM.</w:t>
            </w:r>
          </w:p>
          <w:p w14:paraId="1B9265C1" w14:textId="77777777" w:rsidR="00C95DDB" w:rsidRPr="00323664" w:rsidRDefault="00C95DDB" w:rsidP="00703332">
            <w:pPr>
              <w:pBdr>
                <w:top w:val="nil"/>
                <w:left w:val="nil"/>
                <w:bottom w:val="nil"/>
                <w:right w:val="nil"/>
                <w:between w:val="nil"/>
              </w:pBdr>
              <w:rPr>
                <w:rFonts w:asciiTheme="minorHAnsi" w:hAnsiTheme="minorHAnsi" w:cstheme="minorHAnsi"/>
                <w:i/>
              </w:rPr>
            </w:pPr>
            <w:r w:rsidRPr="00323664">
              <w:rPr>
                <w:rFonts w:asciiTheme="minorHAnsi" w:hAnsiTheme="minorHAnsi" w:cstheme="minorHAnsi"/>
                <w:i/>
                <w:szCs w:val="22"/>
              </w:rPr>
              <w:t xml:space="preserve">The “CIS” tab, for each baseline type, provides a summary of the implementation status (Implemented, Partially Implemented, Planned, Alternative Implementation, or N/A) of the security controls applicable to </w:t>
            </w:r>
            <w:r w:rsidRPr="00323664">
              <w:rPr>
                <w:rFonts w:asciiTheme="minorHAnsi" w:hAnsiTheme="minorHAnsi" w:cstheme="minorHAnsi"/>
                <w:i/>
              </w:rPr>
              <w:t>a</w:t>
            </w:r>
            <w:r w:rsidRPr="00323664">
              <w:rPr>
                <w:rFonts w:asciiTheme="minorHAnsi" w:hAnsiTheme="minorHAnsi" w:cstheme="minorHAnsi"/>
                <w:i/>
                <w:szCs w:val="22"/>
              </w:rPr>
              <w:t xml:space="preserve"> CSO. It also identifies the </w:t>
            </w:r>
            <w:r w:rsidRPr="00323664">
              <w:rPr>
                <w:rFonts w:asciiTheme="minorHAnsi" w:hAnsiTheme="minorHAnsi" w:cstheme="minorHAnsi"/>
                <w:i/>
              </w:rPr>
              <w:t>c</w:t>
            </w:r>
            <w:r w:rsidRPr="00323664">
              <w:rPr>
                <w:rFonts w:asciiTheme="minorHAnsi" w:hAnsiTheme="minorHAnsi" w:cstheme="minorHAnsi"/>
                <w:i/>
                <w:szCs w:val="22"/>
              </w:rPr>
              <w:t xml:space="preserve">ontrol </w:t>
            </w:r>
            <w:r w:rsidRPr="00323664">
              <w:rPr>
                <w:rFonts w:asciiTheme="minorHAnsi" w:hAnsiTheme="minorHAnsi" w:cstheme="minorHAnsi"/>
                <w:i/>
              </w:rPr>
              <w:t>o</w:t>
            </w:r>
            <w:r w:rsidRPr="00323664">
              <w:rPr>
                <w:rFonts w:asciiTheme="minorHAnsi" w:hAnsiTheme="minorHAnsi" w:cstheme="minorHAnsi"/>
                <w:i/>
                <w:szCs w:val="22"/>
              </w:rPr>
              <w:t>rigination (i.e., the responsible party or parties) for each of the controls.</w:t>
            </w:r>
          </w:p>
          <w:p w14:paraId="5A5657DB" w14:textId="77777777" w:rsidR="00C95DDB" w:rsidRPr="00323664" w:rsidRDefault="00C95DDB" w:rsidP="00703332">
            <w:pPr>
              <w:pBdr>
                <w:top w:val="nil"/>
                <w:left w:val="nil"/>
                <w:bottom w:val="nil"/>
                <w:right w:val="nil"/>
                <w:between w:val="nil"/>
              </w:pBdr>
              <w:rPr>
                <w:rFonts w:asciiTheme="minorHAnsi" w:hAnsiTheme="minorHAnsi" w:cstheme="minorHAnsi"/>
                <w:i/>
              </w:rPr>
            </w:pPr>
            <w:r w:rsidRPr="00323664">
              <w:rPr>
                <w:rFonts w:asciiTheme="minorHAnsi" w:hAnsiTheme="minorHAnsi" w:cstheme="minorHAnsi"/>
                <w:i/>
                <w:szCs w:val="22"/>
              </w:rPr>
              <w:t xml:space="preserve">The </w:t>
            </w:r>
            <w:r w:rsidRPr="00323664">
              <w:rPr>
                <w:rFonts w:asciiTheme="minorHAnsi" w:hAnsiTheme="minorHAnsi" w:cstheme="minorHAnsi"/>
                <w:i/>
              </w:rPr>
              <w:t>“</w:t>
            </w:r>
            <w:r w:rsidRPr="00323664">
              <w:rPr>
                <w:rFonts w:asciiTheme="minorHAnsi" w:hAnsiTheme="minorHAnsi" w:cstheme="minorHAnsi"/>
                <w:i/>
                <w:szCs w:val="22"/>
              </w:rPr>
              <w:t>CRM</w:t>
            </w:r>
            <w:r w:rsidRPr="00323664">
              <w:rPr>
                <w:rFonts w:asciiTheme="minorHAnsi" w:hAnsiTheme="minorHAnsi" w:cstheme="minorHAnsi"/>
                <w:i/>
              </w:rPr>
              <w:t>”</w:t>
            </w:r>
            <w:r w:rsidRPr="00323664">
              <w:rPr>
                <w:rFonts w:asciiTheme="minorHAnsi" w:hAnsiTheme="minorHAnsi" w:cstheme="minorHAnsi"/>
                <w:i/>
                <w:szCs w:val="22"/>
              </w:rPr>
              <w:t xml:space="preserve"> tab, for each baseline type, describes the specific elements of each control where the responsibility lies with the customer. There are examples provided, as a separate tab, that apply to the LI-SaaS, Low, Moderate, and High baselines. This must be done for any control with a control origination of:</w:t>
            </w:r>
          </w:p>
          <w:p w14:paraId="3D7555FC" w14:textId="77777777" w:rsidR="00C95DDB" w:rsidRPr="00323664" w:rsidRDefault="00C95DDB">
            <w:pPr>
              <w:numPr>
                <w:ilvl w:val="0"/>
                <w:numId w:val="21"/>
              </w:numPr>
              <w:pBdr>
                <w:top w:val="nil"/>
                <w:left w:val="nil"/>
                <w:bottom w:val="nil"/>
                <w:right w:val="nil"/>
                <w:between w:val="nil"/>
              </w:pBdr>
              <w:rPr>
                <w:rFonts w:asciiTheme="minorHAnsi" w:hAnsiTheme="minorHAnsi" w:cstheme="minorHAnsi"/>
                <w:i/>
              </w:rPr>
            </w:pPr>
            <w:r w:rsidRPr="00323664">
              <w:rPr>
                <w:rFonts w:asciiTheme="minorHAnsi" w:hAnsiTheme="minorHAnsi" w:cstheme="minorHAnsi"/>
                <w:i/>
                <w:szCs w:val="22"/>
              </w:rPr>
              <w:t>Configured by Customer (Customer System Specific)</w:t>
            </w:r>
          </w:p>
          <w:p w14:paraId="59706DD3" w14:textId="77777777" w:rsidR="00C95DDB" w:rsidRPr="00323664" w:rsidRDefault="00C95DDB">
            <w:pPr>
              <w:numPr>
                <w:ilvl w:val="0"/>
                <w:numId w:val="21"/>
              </w:numPr>
              <w:pBdr>
                <w:top w:val="nil"/>
                <w:left w:val="nil"/>
                <w:bottom w:val="nil"/>
                <w:right w:val="nil"/>
                <w:between w:val="nil"/>
              </w:pBdr>
              <w:rPr>
                <w:rFonts w:asciiTheme="minorHAnsi" w:hAnsiTheme="minorHAnsi" w:cstheme="minorHAnsi"/>
                <w:i/>
              </w:rPr>
            </w:pPr>
            <w:r w:rsidRPr="00323664">
              <w:rPr>
                <w:rFonts w:asciiTheme="minorHAnsi" w:hAnsiTheme="minorHAnsi" w:cstheme="minorHAnsi"/>
                <w:i/>
                <w:szCs w:val="22"/>
              </w:rPr>
              <w:t>Provided by Customer (Customer System Specific)</w:t>
            </w:r>
          </w:p>
          <w:p w14:paraId="49322A38" w14:textId="77777777" w:rsidR="00C95DDB" w:rsidRPr="00323664" w:rsidRDefault="00C95DDB">
            <w:pPr>
              <w:numPr>
                <w:ilvl w:val="0"/>
                <w:numId w:val="21"/>
              </w:numPr>
              <w:pBdr>
                <w:top w:val="nil"/>
                <w:left w:val="nil"/>
                <w:bottom w:val="nil"/>
                <w:right w:val="nil"/>
                <w:between w:val="nil"/>
              </w:pBdr>
              <w:rPr>
                <w:rFonts w:asciiTheme="minorHAnsi" w:hAnsiTheme="minorHAnsi" w:cstheme="minorHAnsi"/>
                <w:i/>
              </w:rPr>
            </w:pPr>
            <w:r w:rsidRPr="00323664">
              <w:rPr>
                <w:rFonts w:asciiTheme="minorHAnsi" w:hAnsiTheme="minorHAnsi" w:cstheme="minorHAnsi"/>
                <w:i/>
                <w:szCs w:val="22"/>
              </w:rPr>
              <w:t>Shared (Service Provider and Customer Responsibility)</w:t>
            </w:r>
          </w:p>
          <w:p w14:paraId="248A75C5" w14:textId="77777777" w:rsidR="00C95DDB" w:rsidRPr="00323664" w:rsidRDefault="00C95DDB" w:rsidP="00703332">
            <w:pPr>
              <w:pBdr>
                <w:top w:val="nil"/>
                <w:left w:val="nil"/>
                <w:bottom w:val="nil"/>
                <w:right w:val="nil"/>
                <w:between w:val="nil"/>
              </w:pBdr>
              <w:rPr>
                <w:rFonts w:asciiTheme="minorHAnsi" w:hAnsiTheme="minorHAnsi" w:cstheme="minorHAnsi"/>
                <w:i/>
              </w:rPr>
            </w:pPr>
            <w:r w:rsidRPr="00323664">
              <w:rPr>
                <w:rFonts w:asciiTheme="minorHAnsi" w:hAnsiTheme="minorHAnsi" w:cstheme="minorHAnsi"/>
                <w:i/>
                <w:szCs w:val="22"/>
              </w:rPr>
              <w:t xml:space="preserve">TIP: Agencies rely on the CIS and CRM Workbook to understand the scope and nature of customer-specific responsibilities. Often, it is the first document opened by the AO (or designee) when reviewing an authorization package. For this reason, it is critically important to ensure that the information in the </w:t>
            </w:r>
            <w:r w:rsidRPr="00323664">
              <w:rPr>
                <w:rFonts w:asciiTheme="minorHAnsi" w:hAnsiTheme="minorHAnsi" w:cstheme="minorHAnsi"/>
                <w:i/>
              </w:rPr>
              <w:t>w</w:t>
            </w:r>
            <w:r w:rsidRPr="00323664">
              <w:rPr>
                <w:rFonts w:asciiTheme="minorHAnsi" w:hAnsiTheme="minorHAnsi" w:cstheme="minorHAnsi"/>
                <w:i/>
                <w:szCs w:val="22"/>
              </w:rPr>
              <w:t xml:space="preserve">orkbook is accurate and </w:t>
            </w:r>
            <w:r w:rsidRPr="00323664">
              <w:rPr>
                <w:rFonts w:asciiTheme="minorHAnsi" w:hAnsiTheme="minorHAnsi" w:cstheme="minorHAnsi"/>
                <w:b/>
                <w:i/>
                <w:szCs w:val="22"/>
              </w:rPr>
              <w:t>consistent with the SSP</w:t>
            </w:r>
            <w:r w:rsidRPr="00323664">
              <w:rPr>
                <w:rFonts w:asciiTheme="minorHAnsi" w:hAnsiTheme="minorHAnsi" w:cstheme="minorHAnsi"/>
                <w:i/>
                <w:szCs w:val="22"/>
              </w:rPr>
              <w:t>. Before submitting the authorization package, set aside time to conduct a crosswalk between the SSP and CIS and CRM Workbook. This will go a long way towards preventing delays during the review process.</w:t>
            </w:r>
          </w:p>
          <w:p w14:paraId="6ED4CEB8" w14:textId="77777777" w:rsidR="00C95DDB" w:rsidRPr="00323664" w:rsidRDefault="00C95DDB" w:rsidP="00703332">
            <w:pPr>
              <w:rPr>
                <w:rFonts w:asciiTheme="minorHAnsi" w:hAnsiTheme="minorHAnsi" w:cstheme="minorHAnsi"/>
                <w:i/>
                <w:color w:val="CC1D1D"/>
              </w:rPr>
            </w:pPr>
            <w:r w:rsidRPr="00323664">
              <w:rPr>
                <w:rFonts w:asciiTheme="minorHAnsi" w:hAnsiTheme="minorHAnsi" w:cstheme="minorHAnsi"/>
                <w:i/>
                <w:color w:val="CC1D1D"/>
              </w:rPr>
              <w:lastRenderedPageBreak/>
              <w:t>Delete this and all other instructional text from your final version of this document.</w:t>
            </w:r>
          </w:p>
        </w:tc>
      </w:tr>
    </w:tbl>
    <w:p w14:paraId="5F0419CC" w14:textId="77777777" w:rsidR="00C95DDB" w:rsidRPr="00323664" w:rsidRDefault="00C95DDB" w:rsidP="00DC4E45">
      <w:pPr>
        <w:rPr>
          <w:rFonts w:asciiTheme="minorHAnsi" w:hAnsiTheme="minorHAnsi" w:cstheme="minorHAnsi"/>
        </w:rPr>
      </w:pPr>
    </w:p>
    <w:p w14:paraId="5110F2E7" w14:textId="025A588F" w:rsidR="00DC4E45" w:rsidRPr="00323664" w:rsidRDefault="00C95DDB" w:rsidP="00DC4E45">
      <w:pPr>
        <w:rPr>
          <w:rFonts w:asciiTheme="minorHAnsi" w:hAnsiTheme="minorHAnsi" w:cstheme="minorHAnsi"/>
        </w:rPr>
      </w:pPr>
      <w:r w:rsidRPr="00323664">
        <w:rPr>
          <w:rFonts w:asciiTheme="minorHAnsi" w:hAnsiTheme="minorHAnsi" w:cstheme="minorHAnsi"/>
        </w:rPr>
        <w:t>The &lt;Insert CSO Name&gt; CIS and CRM workbook is included as Appendix J, attached separately.</w:t>
      </w:r>
    </w:p>
    <w:p w14:paraId="69491939" w14:textId="77777777" w:rsidR="00C95DDB" w:rsidRPr="00323664" w:rsidRDefault="00C95DDB" w:rsidP="00C95DDB">
      <w:pPr>
        <w:pStyle w:val="Appendix1"/>
        <w:rPr>
          <w:rFonts w:asciiTheme="minorHAnsi" w:hAnsiTheme="minorHAnsi" w:cstheme="minorHAnsi"/>
        </w:rPr>
      </w:pPr>
      <w:bookmarkStart w:id="38" w:name="_Toc132928053"/>
      <w:r w:rsidRPr="00323664">
        <w:rPr>
          <w:rFonts w:asciiTheme="minorHAnsi" w:hAnsiTheme="minorHAnsi" w:cstheme="minorHAnsi"/>
        </w:rPr>
        <w:t>&lt;Insert CSO Name&gt; Federal Information Processing Standard (FIPS) 199 Categorization</w:t>
      </w:r>
      <w:bookmarkEnd w:id="38"/>
    </w:p>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C95DDB" w:rsidRPr="00323664" w14:paraId="2D7B8F5F" w14:textId="77777777" w:rsidTr="00703332">
        <w:trPr>
          <w:trHeight w:val="57"/>
        </w:trPr>
        <w:tc>
          <w:tcPr>
            <w:tcW w:w="9350" w:type="dxa"/>
            <w:shd w:val="clear" w:color="auto" w:fill="19447F"/>
          </w:tcPr>
          <w:p w14:paraId="01121350" w14:textId="77777777" w:rsidR="00C95DDB" w:rsidRPr="00323664" w:rsidRDefault="00C95DDB" w:rsidP="00703332">
            <w:pPr>
              <w:spacing w:after="80"/>
              <w:rPr>
                <w:rFonts w:asciiTheme="minorHAnsi" w:hAnsiTheme="minorHAnsi" w:cstheme="minorHAnsi"/>
                <w:b/>
                <w:i/>
                <w:color w:val="FFFFFF"/>
              </w:rPr>
            </w:pPr>
            <w:r w:rsidRPr="00323664">
              <w:rPr>
                <w:rFonts w:asciiTheme="minorHAnsi" w:hAnsiTheme="minorHAnsi" w:cstheme="minorHAnsi"/>
                <w:b/>
                <w:i/>
                <w:color w:val="FFFFFF"/>
              </w:rPr>
              <w:t xml:space="preserve">Instructions: </w:t>
            </w:r>
          </w:p>
        </w:tc>
      </w:tr>
      <w:tr w:rsidR="00C95DDB" w:rsidRPr="00323664" w14:paraId="35CAEFD7" w14:textId="77777777" w:rsidTr="00703332">
        <w:trPr>
          <w:trHeight w:val="57"/>
        </w:trPr>
        <w:tc>
          <w:tcPr>
            <w:tcW w:w="9350" w:type="dxa"/>
            <w:shd w:val="clear" w:color="auto" w:fill="F2F2F2"/>
          </w:tcPr>
          <w:p w14:paraId="783808E6" w14:textId="77777777" w:rsidR="00C95DDB" w:rsidRPr="00323664" w:rsidRDefault="00C95DDB" w:rsidP="00703332">
            <w:pPr>
              <w:pBdr>
                <w:top w:val="nil"/>
                <w:left w:val="nil"/>
                <w:bottom w:val="nil"/>
                <w:right w:val="nil"/>
                <w:between w:val="nil"/>
              </w:pBdr>
              <w:rPr>
                <w:rFonts w:asciiTheme="minorHAnsi" w:hAnsiTheme="minorHAnsi" w:cstheme="minorHAnsi"/>
                <w:i/>
              </w:rPr>
            </w:pPr>
            <w:r w:rsidRPr="00323664">
              <w:rPr>
                <w:rFonts w:asciiTheme="minorHAnsi" w:hAnsiTheme="minorHAnsi" w:cstheme="minorHAnsi"/>
                <w:i/>
                <w:szCs w:val="22"/>
              </w:rPr>
              <w:t xml:space="preserve">This </w:t>
            </w:r>
            <w:r w:rsidRPr="00323664">
              <w:rPr>
                <w:rFonts w:asciiTheme="minorHAnsi" w:hAnsiTheme="minorHAnsi" w:cstheme="minorHAnsi"/>
                <w:i/>
              </w:rPr>
              <w:t>a</w:t>
            </w:r>
            <w:r w:rsidRPr="00323664">
              <w:rPr>
                <w:rFonts w:asciiTheme="minorHAnsi" w:hAnsiTheme="minorHAnsi" w:cstheme="minorHAnsi"/>
                <w:i/>
                <w:szCs w:val="22"/>
              </w:rPr>
              <w:t>ppendix applies to all baselines (LI-SaaS, Low, Moderate, and High).</w:t>
            </w:r>
          </w:p>
          <w:p w14:paraId="18BA5FA6" w14:textId="77777777" w:rsidR="00C95DDB" w:rsidRPr="00323664" w:rsidRDefault="00C95DDB" w:rsidP="00703332">
            <w:pPr>
              <w:rPr>
                <w:rFonts w:asciiTheme="minorHAnsi" w:hAnsiTheme="minorHAnsi" w:cstheme="minorHAnsi"/>
                <w:i/>
              </w:rPr>
            </w:pPr>
            <w:r w:rsidRPr="00323664">
              <w:rPr>
                <w:rFonts w:asciiTheme="minorHAnsi" w:hAnsiTheme="minorHAnsi" w:cstheme="minorHAnsi"/>
                <w:i/>
              </w:rPr>
              <w:t xml:space="preserve">Review the </w:t>
            </w:r>
            <w:hyperlink r:id="rId53">
              <w:r w:rsidRPr="00537614">
                <w:rPr>
                  <w:rStyle w:val="Hyperlink"/>
                </w:rPr>
                <w:t xml:space="preserve">NIST Special Publication </w:t>
              </w:r>
            </w:hyperlink>
            <w:hyperlink r:id="rId54">
              <w:r w:rsidRPr="00537614">
                <w:rPr>
                  <w:rStyle w:val="Hyperlink"/>
                </w:rPr>
                <w:t>800-60 Volume 2 Revision 1</w:t>
              </w:r>
            </w:hyperlink>
            <w:r w:rsidRPr="00323664">
              <w:rPr>
                <w:rFonts w:asciiTheme="minorHAnsi" w:hAnsiTheme="minorHAnsi" w:cstheme="minorHAnsi"/>
                <w:i/>
              </w:rPr>
              <w:t xml:space="preserve">,“Appendix C: Management and Support Information and Information System Impact Levels,” and “Appendix D: Impact Determination for Mission-Based Information and Information Systems” to assess the recommended impact level for each of the information types. For more information, consult Appendix D.2. </w:t>
            </w:r>
          </w:p>
          <w:p w14:paraId="40F41761" w14:textId="77777777" w:rsidR="00C95DDB" w:rsidRPr="00323664" w:rsidRDefault="00C95DDB" w:rsidP="00703332">
            <w:pPr>
              <w:rPr>
                <w:rFonts w:asciiTheme="minorHAnsi" w:hAnsiTheme="minorHAnsi" w:cstheme="minorHAnsi"/>
                <w:i/>
              </w:rPr>
            </w:pPr>
            <w:r w:rsidRPr="00323664">
              <w:rPr>
                <w:rFonts w:asciiTheme="minorHAnsi" w:hAnsiTheme="minorHAnsi" w:cstheme="minorHAnsi"/>
                <w:i/>
              </w:rPr>
              <w:t>After reviewing the NIST guidance on information types, complete Table K.1, CSP Applicable Information Types with security impact levels using NIST SP 800-60 V2 R1. In the first three columns of the table, specify the NIST SP 800-60 V2 R1 recommended impact level. In the next three columns, specify the CSP-determined recommended impact level. If the CSP-determined recommended impact level does not match the level recommended by NIST, add an explanation in the last column as to why this decision was made.</w:t>
            </w:r>
          </w:p>
          <w:p w14:paraId="6F31C74A" w14:textId="77777777" w:rsidR="00C95DDB" w:rsidRPr="00323664" w:rsidRDefault="00C95DDB" w:rsidP="00703332">
            <w:pPr>
              <w:pBdr>
                <w:top w:val="nil"/>
                <w:left w:val="nil"/>
                <w:bottom w:val="nil"/>
                <w:right w:val="nil"/>
                <w:between w:val="nil"/>
              </w:pBdr>
              <w:rPr>
                <w:rFonts w:asciiTheme="minorHAnsi" w:hAnsiTheme="minorHAnsi" w:cstheme="minorHAnsi"/>
                <w:i/>
              </w:rPr>
            </w:pPr>
            <w:r w:rsidRPr="00323664">
              <w:rPr>
                <w:rFonts w:asciiTheme="minorHAnsi" w:hAnsiTheme="minorHAnsi" w:cstheme="minorHAnsi"/>
                <w:i/>
                <w:szCs w:val="22"/>
              </w:rPr>
              <w:t xml:space="preserve">The FIPS level, determined in </w:t>
            </w:r>
            <w:r w:rsidRPr="00323664">
              <w:rPr>
                <w:rFonts w:asciiTheme="minorHAnsi" w:hAnsiTheme="minorHAnsi" w:cstheme="minorHAnsi"/>
                <w:i/>
              </w:rPr>
              <w:t xml:space="preserve">Table K.1, </w:t>
            </w:r>
            <w:r w:rsidRPr="00323664">
              <w:rPr>
                <w:rFonts w:asciiTheme="minorHAnsi" w:hAnsiTheme="minorHAnsi" w:cstheme="minorHAnsi"/>
                <w:i/>
                <w:szCs w:val="22"/>
              </w:rPr>
              <w:t xml:space="preserve">should also be recorded in </w:t>
            </w:r>
            <w:sdt>
              <w:sdtPr>
                <w:rPr>
                  <w:rFonts w:asciiTheme="minorHAnsi" w:hAnsiTheme="minorHAnsi" w:cstheme="minorHAnsi"/>
                </w:rPr>
                <w:tag w:val="goog_rdk_19"/>
                <w:id w:val="1623500381"/>
              </w:sdtPr>
              <w:sdtContent/>
            </w:sdt>
            <w:sdt>
              <w:sdtPr>
                <w:rPr>
                  <w:rFonts w:asciiTheme="minorHAnsi" w:hAnsiTheme="minorHAnsi" w:cstheme="minorHAnsi"/>
                </w:rPr>
                <w:tag w:val="goog_rdk_20"/>
                <w:id w:val="-1608420939"/>
              </w:sdtPr>
              <w:sdtContent/>
            </w:sdt>
            <w:sdt>
              <w:sdtPr>
                <w:rPr>
                  <w:rFonts w:asciiTheme="minorHAnsi" w:hAnsiTheme="minorHAnsi" w:cstheme="minorHAnsi"/>
                </w:rPr>
                <w:tag w:val="goog_rdk_21"/>
                <w:id w:val="-1925261090"/>
              </w:sdtPr>
              <w:sdtContent/>
            </w:sdt>
            <w:r w:rsidRPr="00323664">
              <w:rPr>
                <w:rFonts w:asciiTheme="minorHAnsi" w:hAnsiTheme="minorHAnsi" w:cstheme="minorHAnsi"/>
                <w:i/>
                <w:szCs w:val="22"/>
              </w:rPr>
              <w:t xml:space="preserve">Section </w:t>
            </w:r>
            <w:r w:rsidRPr="00323664">
              <w:rPr>
                <w:rFonts w:asciiTheme="minorHAnsi" w:hAnsiTheme="minorHAnsi" w:cstheme="minorHAnsi"/>
                <w:i/>
              </w:rPr>
              <w:t>3</w:t>
            </w:r>
            <w:r w:rsidRPr="00323664">
              <w:rPr>
                <w:rFonts w:asciiTheme="minorHAnsi" w:hAnsiTheme="minorHAnsi" w:cstheme="minorHAnsi"/>
                <w:i/>
                <w:szCs w:val="22"/>
              </w:rPr>
              <w:t xml:space="preserve">, Table </w:t>
            </w:r>
            <w:r w:rsidRPr="00323664">
              <w:rPr>
                <w:rFonts w:asciiTheme="minorHAnsi" w:hAnsiTheme="minorHAnsi" w:cstheme="minorHAnsi"/>
                <w:i/>
              </w:rPr>
              <w:t>3.1</w:t>
            </w:r>
            <w:r w:rsidRPr="00323664">
              <w:rPr>
                <w:rFonts w:asciiTheme="minorHAnsi" w:hAnsiTheme="minorHAnsi" w:cstheme="minorHAnsi"/>
                <w:i/>
                <w:szCs w:val="22"/>
              </w:rPr>
              <w:t xml:space="preserve">, System Information, of this SSP. </w:t>
            </w:r>
          </w:p>
          <w:p w14:paraId="63B76707" w14:textId="77777777" w:rsidR="00C95DDB" w:rsidRPr="00323664" w:rsidRDefault="00C95DDB" w:rsidP="00703332">
            <w:pPr>
              <w:pBdr>
                <w:top w:val="nil"/>
                <w:left w:val="nil"/>
                <w:bottom w:val="nil"/>
                <w:right w:val="nil"/>
                <w:between w:val="nil"/>
              </w:pBdr>
              <w:rPr>
                <w:rFonts w:asciiTheme="minorHAnsi" w:hAnsiTheme="minorHAnsi" w:cstheme="minorHAnsi"/>
                <w:i/>
              </w:rPr>
            </w:pPr>
            <w:r w:rsidRPr="00323664">
              <w:rPr>
                <w:rFonts w:asciiTheme="minorHAnsi" w:hAnsiTheme="minorHAnsi" w:cstheme="minorHAnsi"/>
                <w:i/>
                <w:szCs w:val="22"/>
              </w:rPr>
              <w:t xml:space="preserve">Instructions for LI-SaaS only: The only </w:t>
            </w:r>
            <w:r w:rsidRPr="00323664">
              <w:rPr>
                <w:rFonts w:asciiTheme="minorHAnsi" w:hAnsiTheme="minorHAnsi" w:cstheme="minorHAnsi"/>
                <w:i/>
              </w:rPr>
              <w:t>p</w:t>
            </w:r>
            <w:r w:rsidRPr="00323664">
              <w:rPr>
                <w:rFonts w:asciiTheme="minorHAnsi" w:hAnsiTheme="minorHAnsi" w:cstheme="minorHAnsi"/>
                <w:i/>
                <w:szCs w:val="22"/>
              </w:rPr>
              <w:t xml:space="preserve">ersonally </w:t>
            </w:r>
            <w:r w:rsidRPr="00323664">
              <w:rPr>
                <w:rFonts w:asciiTheme="minorHAnsi" w:hAnsiTheme="minorHAnsi" w:cstheme="minorHAnsi"/>
                <w:i/>
              </w:rPr>
              <w:t>i</w:t>
            </w:r>
            <w:r w:rsidRPr="00323664">
              <w:rPr>
                <w:rFonts w:asciiTheme="minorHAnsi" w:hAnsiTheme="minorHAnsi" w:cstheme="minorHAnsi"/>
                <w:i/>
                <w:szCs w:val="22"/>
              </w:rPr>
              <w:t xml:space="preserve">dentifiable </w:t>
            </w:r>
            <w:r w:rsidRPr="00323664">
              <w:rPr>
                <w:rFonts w:asciiTheme="minorHAnsi" w:hAnsiTheme="minorHAnsi" w:cstheme="minorHAnsi"/>
                <w:i/>
              </w:rPr>
              <w:t>i</w:t>
            </w:r>
            <w:r w:rsidRPr="00323664">
              <w:rPr>
                <w:rFonts w:asciiTheme="minorHAnsi" w:hAnsiTheme="minorHAnsi" w:cstheme="minorHAnsi"/>
                <w:i/>
                <w:szCs w:val="22"/>
              </w:rPr>
              <w:t xml:space="preserve">nformation (PII) allowed in the system is the minimum necessary to provide login information. </w:t>
            </w:r>
            <w:r w:rsidRPr="00323664">
              <w:rPr>
                <w:rFonts w:asciiTheme="minorHAnsi" w:hAnsiTheme="minorHAnsi" w:cstheme="minorHAnsi"/>
                <w:i/>
              </w:rPr>
              <w:t>T</w:t>
            </w:r>
            <w:r w:rsidRPr="00323664">
              <w:rPr>
                <w:rFonts w:asciiTheme="minorHAnsi" w:hAnsiTheme="minorHAnsi" w:cstheme="minorHAnsi"/>
                <w:i/>
                <w:szCs w:val="22"/>
              </w:rPr>
              <w:t xml:space="preserve">o be considered a FedRAMP LI-SaaS cloud service, </w:t>
            </w:r>
            <w:r w:rsidRPr="00323664">
              <w:rPr>
                <w:rFonts w:asciiTheme="minorHAnsi" w:hAnsiTheme="minorHAnsi" w:cstheme="minorHAnsi"/>
                <w:i/>
              </w:rPr>
              <w:t>t</w:t>
            </w:r>
            <w:r w:rsidRPr="00323664">
              <w:rPr>
                <w:rFonts w:asciiTheme="minorHAnsi" w:hAnsiTheme="minorHAnsi" w:cstheme="minorHAnsi"/>
                <w:i/>
                <w:szCs w:val="22"/>
              </w:rPr>
              <w:t>he answer to all the following questions must be "yes":</w:t>
            </w:r>
          </w:p>
          <w:p w14:paraId="0DF86F35" w14:textId="77777777" w:rsidR="00C95DDB" w:rsidRPr="00323664" w:rsidRDefault="00C95DDB">
            <w:pPr>
              <w:numPr>
                <w:ilvl w:val="0"/>
                <w:numId w:val="22"/>
              </w:numPr>
              <w:pBdr>
                <w:top w:val="nil"/>
                <w:left w:val="nil"/>
                <w:bottom w:val="nil"/>
                <w:right w:val="nil"/>
                <w:between w:val="nil"/>
              </w:pBdr>
              <w:rPr>
                <w:rFonts w:asciiTheme="minorHAnsi" w:hAnsiTheme="minorHAnsi" w:cstheme="minorHAnsi"/>
                <w:i/>
              </w:rPr>
            </w:pPr>
            <w:r w:rsidRPr="00323664">
              <w:rPr>
                <w:rFonts w:asciiTheme="minorHAnsi" w:hAnsiTheme="minorHAnsi" w:cstheme="minorHAnsi"/>
                <w:i/>
                <w:szCs w:val="22"/>
              </w:rPr>
              <w:t>Does the service operate in a cloud environment?</w:t>
            </w:r>
          </w:p>
          <w:p w14:paraId="0ECEFACE" w14:textId="77777777" w:rsidR="00C95DDB" w:rsidRPr="00323664" w:rsidRDefault="00C95DDB">
            <w:pPr>
              <w:numPr>
                <w:ilvl w:val="0"/>
                <w:numId w:val="22"/>
              </w:numPr>
              <w:pBdr>
                <w:top w:val="nil"/>
                <w:left w:val="nil"/>
                <w:bottom w:val="nil"/>
                <w:right w:val="nil"/>
                <w:between w:val="nil"/>
              </w:pBdr>
              <w:rPr>
                <w:rFonts w:asciiTheme="minorHAnsi" w:hAnsiTheme="minorHAnsi" w:cstheme="minorHAnsi"/>
                <w:i/>
              </w:rPr>
            </w:pPr>
            <w:r w:rsidRPr="00323664">
              <w:rPr>
                <w:rFonts w:asciiTheme="minorHAnsi" w:hAnsiTheme="minorHAnsi" w:cstheme="minorHAnsi"/>
                <w:i/>
                <w:szCs w:val="22"/>
              </w:rPr>
              <w:t>Is the cloud service fully operational?</w:t>
            </w:r>
          </w:p>
          <w:p w14:paraId="35786D4E" w14:textId="77777777" w:rsidR="00C95DDB" w:rsidRPr="00323664" w:rsidRDefault="00C95DDB">
            <w:pPr>
              <w:numPr>
                <w:ilvl w:val="0"/>
                <w:numId w:val="22"/>
              </w:numPr>
              <w:pBdr>
                <w:top w:val="nil"/>
                <w:left w:val="nil"/>
                <w:bottom w:val="nil"/>
                <w:right w:val="nil"/>
                <w:between w:val="nil"/>
              </w:pBdr>
              <w:rPr>
                <w:rFonts w:asciiTheme="minorHAnsi" w:hAnsiTheme="minorHAnsi" w:cstheme="minorHAnsi"/>
                <w:i/>
              </w:rPr>
            </w:pPr>
            <w:r w:rsidRPr="00323664">
              <w:rPr>
                <w:rFonts w:asciiTheme="minorHAnsi" w:hAnsiTheme="minorHAnsi" w:cstheme="minorHAnsi"/>
                <w:i/>
                <w:szCs w:val="22"/>
              </w:rPr>
              <w:lastRenderedPageBreak/>
              <w:t xml:space="preserve">Is the cloud service a Software as a Service (SaaS), as defined by </w:t>
            </w:r>
            <w:hyperlink r:id="rId55">
              <w:r w:rsidRPr="00537614">
                <w:rPr>
                  <w:rStyle w:val="Hyperlink"/>
                </w:rPr>
                <w:t>NIST SP 800-145, The NIST Definition of Cloud Computing</w:t>
              </w:r>
            </w:hyperlink>
            <w:r w:rsidRPr="00323664">
              <w:rPr>
                <w:rFonts w:asciiTheme="minorHAnsi" w:hAnsiTheme="minorHAnsi" w:cstheme="minorHAnsi"/>
                <w:i/>
              </w:rPr>
              <w:t>?</w:t>
            </w:r>
          </w:p>
          <w:p w14:paraId="68061337" w14:textId="77777777" w:rsidR="00C95DDB" w:rsidRPr="00323664" w:rsidRDefault="00C95DDB">
            <w:pPr>
              <w:numPr>
                <w:ilvl w:val="0"/>
                <w:numId w:val="22"/>
              </w:numPr>
              <w:pBdr>
                <w:top w:val="nil"/>
                <w:left w:val="nil"/>
                <w:bottom w:val="nil"/>
                <w:right w:val="nil"/>
                <w:between w:val="nil"/>
              </w:pBdr>
              <w:rPr>
                <w:rFonts w:asciiTheme="minorHAnsi" w:hAnsiTheme="minorHAnsi" w:cstheme="minorHAnsi"/>
                <w:i/>
              </w:rPr>
            </w:pPr>
            <w:r w:rsidRPr="00323664">
              <w:rPr>
                <w:rFonts w:asciiTheme="minorHAnsi" w:hAnsiTheme="minorHAnsi" w:cstheme="minorHAnsi"/>
                <w:i/>
                <w:szCs w:val="22"/>
              </w:rPr>
              <w:t>Does the cloud service contain no PII, except, as needed, to provide a login capability (username, password, and email address)?</w:t>
            </w:r>
          </w:p>
          <w:p w14:paraId="4C1C0291" w14:textId="77777777" w:rsidR="00C95DDB" w:rsidRPr="00323664" w:rsidRDefault="00C95DDB">
            <w:pPr>
              <w:numPr>
                <w:ilvl w:val="0"/>
                <w:numId w:val="22"/>
              </w:numPr>
              <w:pBdr>
                <w:top w:val="nil"/>
                <w:left w:val="nil"/>
                <w:bottom w:val="nil"/>
                <w:right w:val="nil"/>
                <w:between w:val="nil"/>
              </w:pBdr>
              <w:rPr>
                <w:rFonts w:asciiTheme="minorHAnsi" w:hAnsiTheme="minorHAnsi" w:cstheme="minorHAnsi"/>
                <w:i/>
              </w:rPr>
            </w:pPr>
            <w:r w:rsidRPr="00323664">
              <w:rPr>
                <w:rFonts w:asciiTheme="minorHAnsi" w:hAnsiTheme="minorHAnsi" w:cstheme="minorHAnsi"/>
                <w:i/>
                <w:szCs w:val="22"/>
              </w:rPr>
              <w:t xml:space="preserve">Is the cloud service </w:t>
            </w:r>
            <w:r w:rsidRPr="00323664">
              <w:rPr>
                <w:rFonts w:asciiTheme="minorHAnsi" w:hAnsiTheme="minorHAnsi" w:cstheme="minorHAnsi"/>
                <w:i/>
              </w:rPr>
              <w:t>L</w:t>
            </w:r>
            <w:r w:rsidRPr="00323664">
              <w:rPr>
                <w:rFonts w:asciiTheme="minorHAnsi" w:hAnsiTheme="minorHAnsi" w:cstheme="minorHAnsi"/>
                <w:i/>
                <w:szCs w:val="22"/>
              </w:rPr>
              <w:t xml:space="preserve">ow security impact, as defined by </w:t>
            </w:r>
            <w:hyperlink r:id="rId56">
              <w:r w:rsidRPr="00537614">
                <w:rPr>
                  <w:rStyle w:val="Hyperlink"/>
                </w:rPr>
                <w:t>FIPS PUB 199, Standards for Security Categorization of Federal Information and Information Systems</w:t>
              </w:r>
            </w:hyperlink>
            <w:r w:rsidRPr="00323664">
              <w:rPr>
                <w:rFonts w:asciiTheme="minorHAnsi" w:hAnsiTheme="minorHAnsi" w:cstheme="minorHAnsi"/>
                <w:i/>
                <w:szCs w:val="22"/>
              </w:rPr>
              <w:t>?</w:t>
            </w:r>
          </w:p>
          <w:p w14:paraId="699B497E" w14:textId="77777777" w:rsidR="00C95DDB" w:rsidRPr="00323664" w:rsidRDefault="00C95DDB">
            <w:pPr>
              <w:numPr>
                <w:ilvl w:val="0"/>
                <w:numId w:val="22"/>
              </w:numPr>
              <w:pBdr>
                <w:top w:val="nil"/>
                <w:left w:val="nil"/>
                <w:bottom w:val="nil"/>
                <w:right w:val="nil"/>
                <w:between w:val="nil"/>
              </w:pBdr>
              <w:rPr>
                <w:rFonts w:asciiTheme="minorHAnsi" w:hAnsiTheme="minorHAnsi" w:cstheme="minorHAnsi"/>
                <w:i/>
              </w:rPr>
            </w:pPr>
            <w:r w:rsidRPr="00323664">
              <w:rPr>
                <w:rFonts w:asciiTheme="minorHAnsi" w:hAnsiTheme="minorHAnsi" w:cstheme="minorHAnsi"/>
                <w:i/>
                <w:szCs w:val="22"/>
              </w:rPr>
              <w:t>Is the cloud service hosted within a FedRAMP</w:t>
            </w:r>
            <w:r w:rsidRPr="00323664">
              <w:rPr>
                <w:rFonts w:asciiTheme="minorHAnsi" w:hAnsiTheme="minorHAnsi" w:cstheme="minorHAnsi"/>
                <w:i/>
              </w:rPr>
              <w:t xml:space="preserve"> A</w:t>
            </w:r>
            <w:r w:rsidRPr="00323664">
              <w:rPr>
                <w:rFonts w:asciiTheme="minorHAnsi" w:hAnsiTheme="minorHAnsi" w:cstheme="minorHAnsi"/>
                <w:i/>
                <w:szCs w:val="22"/>
              </w:rPr>
              <w:t>uthorized Platform as a Service (PaaS) or Infrastructure as a Service (IaaS), or is the CSP providing the underlying cloud infrastructure?</w:t>
            </w:r>
          </w:p>
          <w:p w14:paraId="055F584B" w14:textId="77777777" w:rsidR="00C95DDB" w:rsidRPr="00323664" w:rsidRDefault="00C95DDB" w:rsidP="00703332">
            <w:pPr>
              <w:rPr>
                <w:rFonts w:asciiTheme="minorHAnsi" w:hAnsiTheme="minorHAnsi" w:cstheme="minorHAnsi"/>
                <w:i/>
                <w:color w:val="CC1D1D"/>
              </w:rPr>
            </w:pPr>
            <w:r w:rsidRPr="00323664">
              <w:rPr>
                <w:rFonts w:asciiTheme="minorHAnsi" w:hAnsiTheme="minorHAnsi" w:cstheme="minorHAnsi"/>
                <w:i/>
                <w:color w:val="CC1D1D"/>
              </w:rPr>
              <w:t>Delete this and all other instructional text from your final version of this document.</w:t>
            </w:r>
          </w:p>
        </w:tc>
      </w:tr>
    </w:tbl>
    <w:p w14:paraId="11C70876" w14:textId="77777777" w:rsidR="00C95DDB" w:rsidRPr="00323664" w:rsidRDefault="00C95DDB" w:rsidP="00F9286B">
      <w:pPr>
        <w:rPr>
          <w:rFonts w:asciiTheme="minorHAnsi" w:hAnsiTheme="minorHAnsi" w:cstheme="minorHAnsi"/>
        </w:rPr>
      </w:pPr>
    </w:p>
    <w:p w14:paraId="5D225848" w14:textId="77777777" w:rsidR="00C95DDB" w:rsidRPr="00323664" w:rsidRDefault="00C95DDB" w:rsidP="00C95DDB">
      <w:pPr>
        <w:rPr>
          <w:rFonts w:asciiTheme="minorHAnsi" w:hAnsiTheme="minorHAnsi" w:cstheme="minorHAnsi"/>
        </w:rPr>
      </w:pPr>
      <w:r w:rsidRPr="00323664">
        <w:rPr>
          <w:rFonts w:asciiTheme="minorHAnsi" w:hAnsiTheme="minorHAnsi" w:cstheme="minorHAnsi"/>
        </w:rPr>
        <w:t xml:space="preserve">The FIPS 199 Categorization (Security Categorization) report is a key component of the security authorization package developed for submission to FedRAMP authorizing officials. The FIPS 199 Categorization report below includes the determination of the security impact level for the &lt;Insert CSO Name&gt; cloud environment. </w:t>
      </w:r>
    </w:p>
    <w:p w14:paraId="09A1B5C6" w14:textId="77777777" w:rsidR="00C95DDB" w:rsidRPr="00323664" w:rsidRDefault="00C95DDB" w:rsidP="00C95DDB">
      <w:pPr>
        <w:rPr>
          <w:rFonts w:asciiTheme="minorHAnsi" w:hAnsiTheme="minorHAnsi" w:cstheme="minorHAnsi"/>
        </w:rPr>
      </w:pPr>
      <w:r w:rsidRPr="00323664">
        <w:rPr>
          <w:rFonts w:asciiTheme="minorHAnsi" w:hAnsiTheme="minorHAnsi" w:cstheme="minorHAnsi"/>
        </w:rPr>
        <w:t>Note: This report is initially completed by the CSP in anticipation of what the actual federal data that might be stored, processed, and transmitted. Each agency must do this FIPS 199 analysis for their own data flows to ensure compatibility with the overall criticality level.</w:t>
      </w:r>
    </w:p>
    <w:p w14:paraId="1BC72AD3" w14:textId="77777777" w:rsidR="00C95DDB" w:rsidRPr="00323664" w:rsidRDefault="00C95DDB" w:rsidP="00C95DDB">
      <w:pPr>
        <w:rPr>
          <w:rFonts w:asciiTheme="minorHAnsi" w:hAnsiTheme="minorHAnsi" w:cstheme="minorHAnsi"/>
        </w:rPr>
      </w:pPr>
      <w:r w:rsidRPr="00323664">
        <w:rPr>
          <w:rFonts w:asciiTheme="minorHAnsi" w:hAnsiTheme="minorHAnsi" w:cstheme="minorHAnsi"/>
        </w:rPr>
        <w:t>The &lt;Insert CSO Name&gt; system has been determined to have a security categorization of &lt;Insert CSO Security Categorization Level&gt;, as determined in Table K.1.</w:t>
      </w:r>
    </w:p>
    <w:p w14:paraId="42C2957A" w14:textId="77777777" w:rsidR="00C95DDB" w:rsidRPr="00323664" w:rsidRDefault="00C95DDB" w:rsidP="00C95DDB">
      <w:pPr>
        <w:rPr>
          <w:rFonts w:asciiTheme="minorHAnsi" w:hAnsiTheme="minorHAnsi" w:cstheme="minorHAnsi"/>
        </w:rPr>
      </w:pPr>
      <w:r w:rsidRPr="00323664">
        <w:rPr>
          <w:rFonts w:asciiTheme="minorHAnsi" w:hAnsiTheme="minorHAnsi" w:cstheme="minorHAnsi"/>
        </w:rPr>
        <w:t xml:space="preserve">Impact levels are determined for each information type based on the security objectives (confidentiality, integrity, availability). The confidentiality, integrity, and availability impact levels define the security sensitivity category of each information type. The FIPS 199 is the High watermark for the impact level of all the applicable information types. </w:t>
      </w:r>
    </w:p>
    <w:p w14:paraId="0DFB1DEA" w14:textId="5AB7B71A" w:rsidR="00231A39" w:rsidRPr="00323664" w:rsidRDefault="00C95DDB" w:rsidP="00F9286B">
      <w:pPr>
        <w:rPr>
          <w:rFonts w:asciiTheme="minorHAnsi" w:hAnsiTheme="minorHAnsi" w:cstheme="minorHAnsi"/>
        </w:rPr>
      </w:pPr>
      <w:r w:rsidRPr="00323664">
        <w:rPr>
          <w:rFonts w:asciiTheme="minorHAnsi" w:hAnsiTheme="minorHAnsi" w:cstheme="minorHAnsi"/>
        </w:rPr>
        <w:t>Table K.1 uses the NIST SP 800-60 (current revision) Volume II Appendices to Guide for Mapping Types of Information and Information Systems to Security Categories to identify information types with the security impacts.</w:t>
      </w:r>
    </w:p>
    <w:p w14:paraId="6074631E" w14:textId="6C0B7101" w:rsidR="00231A39" w:rsidRPr="00323664" w:rsidRDefault="00231A39" w:rsidP="00F9286B">
      <w:pPr>
        <w:rPr>
          <w:rFonts w:asciiTheme="minorHAnsi" w:hAnsiTheme="minorHAnsi" w:cstheme="minorHAnsi"/>
        </w:rPr>
        <w:sectPr w:rsidR="00231A39" w:rsidRPr="00323664" w:rsidSect="002500A4">
          <w:headerReference w:type="default" r:id="rId57"/>
          <w:footerReference w:type="default" r:id="rId58"/>
          <w:pgSz w:w="12240" w:h="15840"/>
          <w:pgMar w:top="0" w:right="1440" w:bottom="0" w:left="1440" w:header="0" w:footer="0" w:gutter="0"/>
          <w:cols w:space="720"/>
        </w:sectPr>
      </w:pPr>
    </w:p>
    <w:p w14:paraId="54B428CD" w14:textId="2813D7A5" w:rsidR="00231A39" w:rsidRPr="00323664" w:rsidRDefault="00C95DDB" w:rsidP="00231A39">
      <w:pPr>
        <w:pStyle w:val="Caption"/>
        <w:rPr>
          <w:rFonts w:asciiTheme="minorHAnsi" w:hAnsiTheme="minorHAnsi" w:cstheme="minorHAnsi"/>
        </w:rPr>
      </w:pPr>
      <w:r w:rsidRPr="00323664">
        <w:rPr>
          <w:rFonts w:asciiTheme="minorHAnsi" w:hAnsiTheme="minorHAnsi" w:cstheme="minorHAnsi"/>
        </w:rPr>
        <w:lastRenderedPageBreak/>
        <w:t>Table K.1 &lt;Insert CSO Name&gt; Applicable Information Types with Security Impact Levels Using NIST SP 800-60 V2 R1</w:t>
      </w:r>
    </w:p>
    <w:tbl>
      <w:tblPr>
        <w:tblStyle w:val="FedRAMP"/>
        <w:tblW w:w="13140" w:type="dxa"/>
        <w:tblLayout w:type="fixed"/>
        <w:tblLook w:val="0020" w:firstRow="1" w:lastRow="0" w:firstColumn="0" w:lastColumn="0" w:noHBand="0" w:noVBand="0"/>
      </w:tblPr>
      <w:tblGrid>
        <w:gridCol w:w="1440"/>
        <w:gridCol w:w="1440"/>
        <w:gridCol w:w="1440"/>
        <w:gridCol w:w="1440"/>
        <w:gridCol w:w="1605"/>
        <w:gridCol w:w="1425"/>
        <w:gridCol w:w="1440"/>
        <w:gridCol w:w="2910"/>
      </w:tblGrid>
      <w:tr w:rsidR="00C95DDB" w:rsidRPr="00323664" w14:paraId="0ACF0FC6" w14:textId="77777777" w:rsidTr="00CD0FDC">
        <w:trPr>
          <w:cnfStyle w:val="100000000000" w:firstRow="1" w:lastRow="0" w:firstColumn="0" w:lastColumn="0" w:oddVBand="0" w:evenVBand="0" w:oddHBand="0" w:evenHBand="0" w:firstRowFirstColumn="0" w:firstRowLastColumn="0" w:lastRowFirstColumn="0" w:lastRowLastColumn="0"/>
          <w:trHeight w:val="83"/>
          <w:tblHeader/>
        </w:trPr>
        <w:tc>
          <w:tcPr>
            <w:tcW w:w="1440" w:type="dxa"/>
          </w:tcPr>
          <w:p w14:paraId="360CBB80"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454545"/>
                <w:sz w:val="20"/>
              </w:rPr>
            </w:pPr>
            <w:r w:rsidRPr="00323664">
              <w:rPr>
                <w:rFonts w:asciiTheme="minorHAnsi" w:hAnsiTheme="minorHAnsi" w:cstheme="minorHAnsi"/>
                <w:color w:val="454545"/>
                <w:sz w:val="20"/>
              </w:rPr>
              <w:t>Information Type</w:t>
            </w:r>
          </w:p>
        </w:tc>
        <w:tc>
          <w:tcPr>
            <w:tcW w:w="1440" w:type="dxa"/>
          </w:tcPr>
          <w:p w14:paraId="2181E116"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454545"/>
                <w:sz w:val="20"/>
              </w:rPr>
            </w:pPr>
            <w:r w:rsidRPr="00323664">
              <w:rPr>
                <w:rFonts w:asciiTheme="minorHAnsi" w:hAnsiTheme="minorHAnsi" w:cstheme="minorHAnsi"/>
                <w:color w:val="454545"/>
                <w:sz w:val="20"/>
              </w:rPr>
              <w:t>NIST SP 800-60 V2 R1</w:t>
            </w:r>
          </w:p>
          <w:p w14:paraId="0EA4DCB1"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454545"/>
                <w:sz w:val="17"/>
                <w:szCs w:val="17"/>
              </w:rPr>
            </w:pPr>
            <w:r w:rsidRPr="00323664">
              <w:rPr>
                <w:rFonts w:asciiTheme="minorHAnsi" w:hAnsiTheme="minorHAnsi" w:cstheme="minorHAnsi"/>
                <w:color w:val="454545"/>
                <w:sz w:val="17"/>
                <w:szCs w:val="17"/>
              </w:rPr>
              <w:t>Recommended Confidentiality Impact Level</w:t>
            </w:r>
          </w:p>
        </w:tc>
        <w:tc>
          <w:tcPr>
            <w:tcW w:w="1440" w:type="dxa"/>
          </w:tcPr>
          <w:p w14:paraId="65B321A7"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454545"/>
                <w:sz w:val="20"/>
              </w:rPr>
            </w:pPr>
            <w:r w:rsidRPr="00323664">
              <w:rPr>
                <w:rFonts w:asciiTheme="minorHAnsi" w:hAnsiTheme="minorHAnsi" w:cstheme="minorHAnsi"/>
                <w:color w:val="454545"/>
                <w:sz w:val="20"/>
              </w:rPr>
              <w:t>NIST SP 800-60 V2 R1</w:t>
            </w:r>
          </w:p>
          <w:p w14:paraId="241EFC14"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454545"/>
                <w:sz w:val="17"/>
                <w:szCs w:val="17"/>
              </w:rPr>
            </w:pPr>
            <w:r w:rsidRPr="00323664">
              <w:rPr>
                <w:rFonts w:asciiTheme="minorHAnsi" w:hAnsiTheme="minorHAnsi" w:cstheme="minorHAnsi"/>
                <w:color w:val="454545"/>
                <w:sz w:val="17"/>
                <w:szCs w:val="17"/>
              </w:rPr>
              <w:t>Recommended Integrity Impact Level</w:t>
            </w:r>
          </w:p>
        </w:tc>
        <w:tc>
          <w:tcPr>
            <w:tcW w:w="1440" w:type="dxa"/>
          </w:tcPr>
          <w:p w14:paraId="53B96122"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454545"/>
                <w:sz w:val="20"/>
              </w:rPr>
            </w:pPr>
            <w:r w:rsidRPr="00323664">
              <w:rPr>
                <w:rFonts w:asciiTheme="minorHAnsi" w:hAnsiTheme="minorHAnsi" w:cstheme="minorHAnsi"/>
                <w:color w:val="454545"/>
                <w:sz w:val="20"/>
              </w:rPr>
              <w:t>NIST SP 800-60 V2 R1</w:t>
            </w:r>
          </w:p>
          <w:p w14:paraId="09D03557"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454545"/>
                <w:sz w:val="17"/>
                <w:szCs w:val="17"/>
              </w:rPr>
            </w:pPr>
            <w:r w:rsidRPr="00323664">
              <w:rPr>
                <w:rFonts w:asciiTheme="minorHAnsi" w:hAnsiTheme="minorHAnsi" w:cstheme="minorHAnsi"/>
                <w:color w:val="454545"/>
                <w:sz w:val="17"/>
                <w:szCs w:val="17"/>
              </w:rPr>
              <w:t>Recommended Availability Impact Level</w:t>
            </w:r>
          </w:p>
        </w:tc>
        <w:tc>
          <w:tcPr>
            <w:tcW w:w="1605" w:type="dxa"/>
          </w:tcPr>
          <w:p w14:paraId="139AF1DF"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454545"/>
                <w:sz w:val="20"/>
              </w:rPr>
            </w:pPr>
            <w:r w:rsidRPr="00323664">
              <w:rPr>
                <w:rFonts w:asciiTheme="minorHAnsi" w:hAnsiTheme="minorHAnsi" w:cstheme="minorHAnsi"/>
                <w:color w:val="454545"/>
                <w:sz w:val="20"/>
              </w:rPr>
              <w:t>CSP Selected Confidentiality Impact Level</w:t>
            </w:r>
          </w:p>
        </w:tc>
        <w:tc>
          <w:tcPr>
            <w:tcW w:w="1425" w:type="dxa"/>
          </w:tcPr>
          <w:p w14:paraId="3A3DB262"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454545"/>
                <w:sz w:val="20"/>
              </w:rPr>
            </w:pPr>
            <w:r w:rsidRPr="00323664">
              <w:rPr>
                <w:rFonts w:asciiTheme="minorHAnsi" w:hAnsiTheme="minorHAnsi" w:cstheme="minorHAnsi"/>
                <w:color w:val="454545"/>
                <w:sz w:val="20"/>
              </w:rPr>
              <w:t>CSP Selected Integrity Impact Level</w:t>
            </w:r>
          </w:p>
        </w:tc>
        <w:tc>
          <w:tcPr>
            <w:tcW w:w="1440" w:type="dxa"/>
          </w:tcPr>
          <w:p w14:paraId="6BF1202F"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454545"/>
                <w:sz w:val="20"/>
              </w:rPr>
            </w:pPr>
            <w:r w:rsidRPr="00323664">
              <w:rPr>
                <w:rFonts w:asciiTheme="minorHAnsi" w:hAnsiTheme="minorHAnsi" w:cstheme="minorHAnsi"/>
                <w:color w:val="454545"/>
                <w:sz w:val="20"/>
              </w:rPr>
              <w:t>CSP Selected Availability Impact Level</w:t>
            </w:r>
          </w:p>
        </w:tc>
        <w:tc>
          <w:tcPr>
            <w:tcW w:w="2910" w:type="dxa"/>
          </w:tcPr>
          <w:p w14:paraId="1C6C88F6"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454545"/>
                <w:sz w:val="20"/>
              </w:rPr>
            </w:pPr>
            <w:r w:rsidRPr="00323664">
              <w:rPr>
                <w:rFonts w:asciiTheme="minorHAnsi" w:hAnsiTheme="minorHAnsi" w:cstheme="minorHAnsi"/>
                <w:color w:val="454545"/>
                <w:sz w:val="20"/>
              </w:rPr>
              <w:t>Statement</w:t>
            </w:r>
            <w:r w:rsidRPr="00323664">
              <w:rPr>
                <w:rFonts w:asciiTheme="minorHAnsi" w:hAnsiTheme="minorHAnsi" w:cstheme="minorHAnsi"/>
                <w:sz w:val="20"/>
              </w:rPr>
              <w:t xml:space="preserve"> </w:t>
            </w:r>
            <w:r w:rsidRPr="00323664">
              <w:rPr>
                <w:rFonts w:asciiTheme="minorHAnsi" w:hAnsiTheme="minorHAnsi" w:cstheme="minorHAnsi"/>
                <w:color w:val="454545"/>
                <w:sz w:val="20"/>
              </w:rPr>
              <w:t>for Impact Adjustment Justification</w:t>
            </w:r>
          </w:p>
        </w:tc>
      </w:tr>
      <w:tr w:rsidR="00C95DDB" w:rsidRPr="00323664" w14:paraId="20F63F5D" w14:textId="77777777" w:rsidTr="00C95DDB">
        <w:trPr>
          <w:cnfStyle w:val="000000100000" w:firstRow="0" w:lastRow="0" w:firstColumn="0" w:lastColumn="0" w:oddVBand="0" w:evenVBand="0" w:oddHBand="1" w:evenHBand="0" w:firstRowFirstColumn="0" w:firstRowLastColumn="0" w:lastRowFirstColumn="0" w:lastRowLastColumn="0"/>
        </w:trPr>
        <w:tc>
          <w:tcPr>
            <w:tcW w:w="1440" w:type="dxa"/>
          </w:tcPr>
          <w:p w14:paraId="449CE091"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808080"/>
              </w:rPr>
            </w:pPr>
          </w:p>
        </w:tc>
        <w:tc>
          <w:tcPr>
            <w:tcW w:w="1440" w:type="dxa"/>
          </w:tcPr>
          <w:p w14:paraId="515FF903"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808080"/>
              </w:rPr>
            </w:pPr>
          </w:p>
        </w:tc>
        <w:tc>
          <w:tcPr>
            <w:tcW w:w="1440" w:type="dxa"/>
          </w:tcPr>
          <w:p w14:paraId="69E0B5DD"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808080"/>
              </w:rPr>
            </w:pPr>
          </w:p>
        </w:tc>
        <w:tc>
          <w:tcPr>
            <w:tcW w:w="1440" w:type="dxa"/>
          </w:tcPr>
          <w:p w14:paraId="6CADCDF4"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808080"/>
              </w:rPr>
            </w:pPr>
          </w:p>
        </w:tc>
        <w:tc>
          <w:tcPr>
            <w:tcW w:w="1605" w:type="dxa"/>
          </w:tcPr>
          <w:p w14:paraId="62C2EE58"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808080"/>
              </w:rPr>
            </w:pPr>
          </w:p>
        </w:tc>
        <w:tc>
          <w:tcPr>
            <w:tcW w:w="1425" w:type="dxa"/>
          </w:tcPr>
          <w:p w14:paraId="6B3E849A"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808080"/>
              </w:rPr>
            </w:pPr>
          </w:p>
        </w:tc>
        <w:tc>
          <w:tcPr>
            <w:tcW w:w="1440" w:type="dxa"/>
          </w:tcPr>
          <w:p w14:paraId="5871F198"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808080"/>
              </w:rPr>
            </w:pPr>
          </w:p>
        </w:tc>
        <w:tc>
          <w:tcPr>
            <w:tcW w:w="2910" w:type="dxa"/>
          </w:tcPr>
          <w:p w14:paraId="264E328E"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808080"/>
              </w:rPr>
            </w:pPr>
          </w:p>
        </w:tc>
      </w:tr>
      <w:tr w:rsidR="00C95DDB" w:rsidRPr="00323664" w14:paraId="0A5D485C" w14:textId="77777777" w:rsidTr="00537614">
        <w:trPr>
          <w:cnfStyle w:val="000000010000" w:firstRow="0" w:lastRow="0" w:firstColumn="0" w:lastColumn="0" w:oddVBand="0" w:evenVBand="0" w:oddHBand="0" w:evenHBand="1" w:firstRowFirstColumn="0" w:firstRowLastColumn="0" w:lastRowFirstColumn="0" w:lastRowLastColumn="0"/>
          <w:trHeight w:val="81"/>
        </w:trPr>
        <w:tc>
          <w:tcPr>
            <w:tcW w:w="1440" w:type="dxa"/>
          </w:tcPr>
          <w:p w14:paraId="21E99B18"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808080"/>
              </w:rPr>
            </w:pPr>
          </w:p>
        </w:tc>
        <w:tc>
          <w:tcPr>
            <w:tcW w:w="1440" w:type="dxa"/>
          </w:tcPr>
          <w:p w14:paraId="19EFA610"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808080"/>
              </w:rPr>
            </w:pPr>
          </w:p>
        </w:tc>
        <w:tc>
          <w:tcPr>
            <w:tcW w:w="1440" w:type="dxa"/>
          </w:tcPr>
          <w:p w14:paraId="19C26C16"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808080"/>
              </w:rPr>
            </w:pPr>
          </w:p>
        </w:tc>
        <w:tc>
          <w:tcPr>
            <w:tcW w:w="1440" w:type="dxa"/>
          </w:tcPr>
          <w:p w14:paraId="52B94B47"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808080"/>
              </w:rPr>
            </w:pPr>
          </w:p>
        </w:tc>
        <w:tc>
          <w:tcPr>
            <w:tcW w:w="1605" w:type="dxa"/>
          </w:tcPr>
          <w:p w14:paraId="2989C0FB"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808080"/>
              </w:rPr>
            </w:pPr>
          </w:p>
        </w:tc>
        <w:tc>
          <w:tcPr>
            <w:tcW w:w="1425" w:type="dxa"/>
          </w:tcPr>
          <w:p w14:paraId="24BD1D06"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808080"/>
              </w:rPr>
            </w:pPr>
          </w:p>
        </w:tc>
        <w:tc>
          <w:tcPr>
            <w:tcW w:w="1440" w:type="dxa"/>
          </w:tcPr>
          <w:p w14:paraId="060F3FBB"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808080"/>
              </w:rPr>
            </w:pPr>
          </w:p>
        </w:tc>
        <w:tc>
          <w:tcPr>
            <w:tcW w:w="2910" w:type="dxa"/>
          </w:tcPr>
          <w:p w14:paraId="120CA687"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808080"/>
              </w:rPr>
            </w:pPr>
          </w:p>
        </w:tc>
      </w:tr>
    </w:tbl>
    <w:p w14:paraId="4CB0FF71" w14:textId="77777777" w:rsidR="00231A39" w:rsidRPr="00323664" w:rsidRDefault="00231A39" w:rsidP="00F9286B">
      <w:pPr>
        <w:rPr>
          <w:rFonts w:asciiTheme="minorHAnsi" w:hAnsiTheme="minorHAnsi" w:cstheme="minorHAnsi"/>
          <w:b/>
          <w:bCs/>
          <w:color w:val="CC1D1D" w:themeColor="accent3"/>
        </w:rPr>
      </w:pPr>
    </w:p>
    <w:p w14:paraId="4C47CEC3" w14:textId="77777777" w:rsidR="00231A39" w:rsidRPr="00323664" w:rsidRDefault="00231A39" w:rsidP="00F9286B">
      <w:pPr>
        <w:rPr>
          <w:rFonts w:asciiTheme="minorHAnsi" w:hAnsiTheme="minorHAnsi" w:cstheme="minorHAnsi"/>
          <w:b/>
          <w:bCs/>
          <w:color w:val="CC1D1D" w:themeColor="accent3"/>
        </w:rPr>
        <w:sectPr w:rsidR="00231A39" w:rsidRPr="00323664" w:rsidSect="002500A4">
          <w:headerReference w:type="default" r:id="rId59"/>
          <w:footerReference w:type="default" r:id="rId60"/>
          <w:pgSz w:w="15840" w:h="12240" w:orient="landscape"/>
          <w:pgMar w:top="1440" w:right="1440" w:bottom="1440" w:left="1440" w:header="0" w:footer="0" w:gutter="0"/>
          <w:cols w:space="720"/>
          <w:docGrid w:linePitch="299"/>
        </w:sectPr>
      </w:pPr>
    </w:p>
    <w:p w14:paraId="216C33DF" w14:textId="452B29B9" w:rsidR="00C95DDB" w:rsidRPr="00323664" w:rsidRDefault="00C95DDB" w:rsidP="00C95DDB">
      <w:pPr>
        <w:pStyle w:val="Appendix1"/>
        <w:rPr>
          <w:rFonts w:asciiTheme="minorHAnsi" w:hAnsiTheme="minorHAnsi" w:cstheme="minorHAnsi"/>
        </w:rPr>
      </w:pPr>
      <w:bookmarkStart w:id="39" w:name="_Toc132928054"/>
      <w:r w:rsidRPr="00323664">
        <w:rPr>
          <w:rFonts w:asciiTheme="minorHAnsi" w:hAnsiTheme="minorHAnsi" w:cstheme="minorHAnsi"/>
        </w:rPr>
        <w:lastRenderedPageBreak/>
        <w:t>&lt;Insert CSO Name&gt;-Specific Laws and Regulations</w:t>
      </w:r>
      <w:bookmarkEnd w:id="39"/>
    </w:p>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C95DDB" w:rsidRPr="00323664" w14:paraId="063B62AB" w14:textId="77777777" w:rsidTr="00703332">
        <w:trPr>
          <w:trHeight w:val="57"/>
        </w:trPr>
        <w:tc>
          <w:tcPr>
            <w:tcW w:w="9350" w:type="dxa"/>
            <w:shd w:val="clear" w:color="auto" w:fill="19447F"/>
          </w:tcPr>
          <w:p w14:paraId="347EF9A1" w14:textId="77777777" w:rsidR="00C95DDB" w:rsidRPr="00323664" w:rsidRDefault="00C95DDB" w:rsidP="00703332">
            <w:pPr>
              <w:spacing w:after="80"/>
              <w:rPr>
                <w:rFonts w:asciiTheme="minorHAnsi" w:hAnsiTheme="minorHAnsi" w:cstheme="minorHAnsi"/>
                <w:b/>
                <w:i/>
                <w:color w:val="FFFFFF"/>
              </w:rPr>
            </w:pPr>
            <w:r w:rsidRPr="00323664">
              <w:rPr>
                <w:rFonts w:asciiTheme="minorHAnsi" w:hAnsiTheme="minorHAnsi" w:cstheme="minorHAnsi"/>
                <w:b/>
                <w:i/>
                <w:color w:val="FFFFFF"/>
              </w:rPr>
              <w:t xml:space="preserve">Instructions: </w:t>
            </w:r>
          </w:p>
        </w:tc>
      </w:tr>
      <w:tr w:rsidR="00C95DDB" w:rsidRPr="00323664" w14:paraId="34F6D0EB" w14:textId="77777777" w:rsidTr="00703332">
        <w:trPr>
          <w:trHeight w:val="57"/>
        </w:trPr>
        <w:tc>
          <w:tcPr>
            <w:tcW w:w="9350" w:type="dxa"/>
            <w:shd w:val="clear" w:color="auto" w:fill="F2F2F2"/>
          </w:tcPr>
          <w:p w14:paraId="2F44F10B" w14:textId="77777777" w:rsidR="00C95DDB" w:rsidRPr="00323664" w:rsidRDefault="00C95DDB" w:rsidP="00703332">
            <w:pPr>
              <w:pBdr>
                <w:top w:val="nil"/>
                <w:left w:val="nil"/>
                <w:bottom w:val="nil"/>
                <w:right w:val="nil"/>
                <w:between w:val="nil"/>
              </w:pBdr>
              <w:rPr>
                <w:rFonts w:asciiTheme="minorHAnsi" w:hAnsiTheme="minorHAnsi" w:cstheme="minorHAnsi"/>
                <w:i/>
              </w:rPr>
            </w:pPr>
            <w:r w:rsidRPr="00323664">
              <w:rPr>
                <w:rFonts w:asciiTheme="minorHAnsi" w:hAnsiTheme="minorHAnsi" w:cstheme="minorHAnsi"/>
                <w:i/>
                <w:szCs w:val="22"/>
              </w:rPr>
              <w:t xml:space="preserve">This </w:t>
            </w:r>
            <w:r w:rsidRPr="00323664">
              <w:rPr>
                <w:rFonts w:asciiTheme="minorHAnsi" w:hAnsiTheme="minorHAnsi" w:cstheme="minorHAnsi"/>
                <w:i/>
              </w:rPr>
              <w:t>a</w:t>
            </w:r>
            <w:r w:rsidRPr="00323664">
              <w:rPr>
                <w:rFonts w:asciiTheme="minorHAnsi" w:hAnsiTheme="minorHAnsi" w:cstheme="minorHAnsi"/>
                <w:i/>
                <w:szCs w:val="22"/>
              </w:rPr>
              <w:t>ppendix applies to all baseline</w:t>
            </w:r>
            <w:r w:rsidRPr="00323664">
              <w:rPr>
                <w:rFonts w:asciiTheme="minorHAnsi" w:hAnsiTheme="minorHAnsi" w:cstheme="minorHAnsi"/>
                <w:i/>
              </w:rPr>
              <w:t>s</w:t>
            </w:r>
            <w:r w:rsidRPr="00323664">
              <w:rPr>
                <w:rFonts w:asciiTheme="minorHAnsi" w:hAnsiTheme="minorHAnsi" w:cstheme="minorHAnsi"/>
                <w:i/>
                <w:szCs w:val="22"/>
              </w:rPr>
              <w:t xml:space="preserve"> (LI-SaaS, Low, Moderate, and High)</w:t>
            </w:r>
          </w:p>
          <w:p w14:paraId="02E0124F" w14:textId="77777777" w:rsidR="00C95DDB" w:rsidRPr="00323664" w:rsidRDefault="00C95DDB" w:rsidP="00703332">
            <w:pPr>
              <w:pBdr>
                <w:top w:val="nil"/>
                <w:left w:val="nil"/>
                <w:bottom w:val="nil"/>
                <w:right w:val="nil"/>
                <w:between w:val="nil"/>
              </w:pBdr>
              <w:rPr>
                <w:rFonts w:asciiTheme="minorHAnsi" w:hAnsiTheme="minorHAnsi" w:cstheme="minorHAnsi"/>
                <w:i/>
              </w:rPr>
            </w:pPr>
            <w:r w:rsidRPr="00323664">
              <w:rPr>
                <w:rFonts w:asciiTheme="minorHAnsi" w:hAnsiTheme="minorHAnsi" w:cstheme="minorHAnsi"/>
                <w:i/>
                <w:szCs w:val="22"/>
              </w:rPr>
              <w:t>If the CSO is governed by CS</w:t>
            </w:r>
            <w:r w:rsidRPr="00323664">
              <w:rPr>
                <w:rFonts w:asciiTheme="minorHAnsi" w:hAnsiTheme="minorHAnsi" w:cstheme="minorHAnsi"/>
                <w:i/>
              </w:rPr>
              <w:t>P</w:t>
            </w:r>
            <w:r w:rsidRPr="00323664">
              <w:rPr>
                <w:rFonts w:asciiTheme="minorHAnsi" w:hAnsiTheme="minorHAnsi" w:cstheme="minorHAnsi"/>
                <w:i/>
                <w:szCs w:val="22"/>
              </w:rPr>
              <w:t xml:space="preserve"> or </w:t>
            </w:r>
            <w:r w:rsidRPr="00323664">
              <w:rPr>
                <w:rFonts w:asciiTheme="minorHAnsi" w:hAnsiTheme="minorHAnsi" w:cstheme="minorHAnsi"/>
                <w:i/>
              </w:rPr>
              <w:t>a</w:t>
            </w:r>
            <w:r w:rsidRPr="00323664">
              <w:rPr>
                <w:rFonts w:asciiTheme="minorHAnsi" w:hAnsiTheme="minorHAnsi" w:cstheme="minorHAnsi"/>
                <w:i/>
                <w:szCs w:val="22"/>
              </w:rPr>
              <w:t>gency-specific laws and regulations, these should be listed below. If there are no CSO-specific governing laws or regulations, simply state “N/A” in the table.</w:t>
            </w:r>
          </w:p>
          <w:p w14:paraId="692B15F9" w14:textId="77777777" w:rsidR="00C95DDB" w:rsidRPr="00323664" w:rsidRDefault="00C95DDB" w:rsidP="00703332">
            <w:pPr>
              <w:rPr>
                <w:rFonts w:asciiTheme="minorHAnsi" w:hAnsiTheme="minorHAnsi" w:cstheme="minorHAnsi"/>
                <w:i/>
                <w:color w:val="CC1D1D"/>
              </w:rPr>
            </w:pPr>
            <w:r w:rsidRPr="00323664">
              <w:rPr>
                <w:rFonts w:asciiTheme="minorHAnsi" w:hAnsiTheme="minorHAnsi" w:cstheme="minorHAnsi"/>
                <w:i/>
                <w:color w:val="CC1D1D"/>
              </w:rPr>
              <w:t>Delete this and all other instructional text from your final version of this document.</w:t>
            </w:r>
          </w:p>
        </w:tc>
      </w:tr>
    </w:tbl>
    <w:p w14:paraId="16B670E4" w14:textId="77777777" w:rsidR="00B4516C" w:rsidRDefault="00B4516C" w:rsidP="00B4516C">
      <w:pPr>
        <w:pStyle w:val="Caption"/>
        <w:rPr>
          <w:rFonts w:asciiTheme="minorHAnsi" w:hAnsiTheme="minorHAnsi" w:cstheme="minorHAnsi"/>
        </w:rPr>
      </w:pPr>
    </w:p>
    <w:p w14:paraId="6F60493E" w14:textId="54FA059E" w:rsidR="00F9286B" w:rsidRPr="00323664" w:rsidRDefault="00B4516C" w:rsidP="00E00187">
      <w:pPr>
        <w:pStyle w:val="Caption"/>
        <w:rPr>
          <w:rFonts w:asciiTheme="minorHAnsi" w:hAnsiTheme="minorHAnsi" w:cstheme="minorHAnsi"/>
        </w:rPr>
      </w:pPr>
      <w:r w:rsidRPr="00323664">
        <w:rPr>
          <w:rFonts w:asciiTheme="minorHAnsi" w:hAnsiTheme="minorHAnsi" w:cstheme="minorHAnsi"/>
        </w:rPr>
        <w:t xml:space="preserve">Table </w:t>
      </w:r>
      <w:r>
        <w:rPr>
          <w:rFonts w:asciiTheme="minorHAnsi" w:hAnsiTheme="minorHAnsi" w:cstheme="minorHAnsi"/>
        </w:rPr>
        <w:t>L</w:t>
      </w:r>
      <w:r w:rsidRPr="00323664">
        <w:rPr>
          <w:rFonts w:asciiTheme="minorHAnsi" w:hAnsiTheme="minorHAnsi" w:cstheme="minorHAnsi"/>
        </w:rPr>
        <w:t xml:space="preserve">.1 </w:t>
      </w:r>
      <w:r>
        <w:rPr>
          <w:rFonts w:asciiTheme="minorHAnsi" w:hAnsiTheme="minorHAnsi" w:cstheme="minorHAnsi"/>
        </w:rPr>
        <w:t>&lt;Insert CSO Name&gt;-specific Laws and Regulations</w:t>
      </w:r>
    </w:p>
    <w:tbl>
      <w:tblPr>
        <w:tblStyle w:val="FedRAMP"/>
        <w:tblW w:w="9360" w:type="dxa"/>
        <w:tblLayout w:type="fixed"/>
        <w:tblLook w:val="0020" w:firstRow="1" w:lastRow="0" w:firstColumn="0" w:lastColumn="0" w:noHBand="0" w:noVBand="0"/>
      </w:tblPr>
      <w:tblGrid>
        <w:gridCol w:w="2245"/>
        <w:gridCol w:w="4505"/>
        <w:gridCol w:w="2610"/>
      </w:tblGrid>
      <w:tr w:rsidR="00F9286B" w:rsidRPr="00323664" w14:paraId="4C44BECB" w14:textId="77777777" w:rsidTr="00CD0FDC">
        <w:trPr>
          <w:cnfStyle w:val="100000000000" w:firstRow="1" w:lastRow="0" w:firstColumn="0" w:lastColumn="0" w:oddVBand="0" w:evenVBand="0" w:oddHBand="0" w:evenHBand="0" w:firstRowFirstColumn="0" w:firstRowLastColumn="0" w:lastRowFirstColumn="0" w:lastRowLastColumn="0"/>
          <w:trHeight w:val="83"/>
          <w:tblHeader/>
        </w:trPr>
        <w:tc>
          <w:tcPr>
            <w:tcW w:w="2245" w:type="dxa"/>
          </w:tcPr>
          <w:p w14:paraId="1AE5683A" w14:textId="0CB9C33E" w:rsidR="00F9286B" w:rsidRPr="00323664" w:rsidRDefault="00F9286B" w:rsidP="00537614">
            <w:pPr>
              <w:pStyle w:val="Tabletitle"/>
              <w:spacing w:before="80" w:after="80" w:line="288" w:lineRule="auto"/>
              <w:rPr>
                <w:rFonts w:asciiTheme="minorHAnsi" w:hAnsiTheme="minorHAnsi" w:cstheme="minorHAnsi"/>
                <w:b/>
                <w:bCs w:val="0"/>
              </w:rPr>
            </w:pPr>
            <w:r w:rsidRPr="00323664">
              <w:rPr>
                <w:rFonts w:asciiTheme="minorHAnsi" w:hAnsiTheme="minorHAnsi" w:cstheme="minorHAnsi"/>
                <w:b/>
                <w:bCs w:val="0"/>
              </w:rPr>
              <w:t>Number</w:t>
            </w:r>
          </w:p>
        </w:tc>
        <w:tc>
          <w:tcPr>
            <w:tcW w:w="4505" w:type="dxa"/>
          </w:tcPr>
          <w:p w14:paraId="6DDC2DF8" w14:textId="55B490FD" w:rsidR="00F9286B" w:rsidRPr="00323664" w:rsidRDefault="00F9286B" w:rsidP="00537614">
            <w:pPr>
              <w:pStyle w:val="Tabletitle"/>
              <w:spacing w:before="80" w:after="80" w:line="288" w:lineRule="auto"/>
              <w:rPr>
                <w:rFonts w:asciiTheme="minorHAnsi" w:hAnsiTheme="minorHAnsi" w:cstheme="minorHAnsi"/>
                <w:b/>
                <w:bCs w:val="0"/>
              </w:rPr>
            </w:pPr>
            <w:r w:rsidRPr="00323664">
              <w:rPr>
                <w:rFonts w:asciiTheme="minorHAnsi" w:hAnsiTheme="minorHAnsi" w:cstheme="minorHAnsi"/>
                <w:b/>
                <w:bCs w:val="0"/>
              </w:rPr>
              <w:t>Title</w:t>
            </w:r>
          </w:p>
        </w:tc>
        <w:tc>
          <w:tcPr>
            <w:tcW w:w="2610" w:type="dxa"/>
          </w:tcPr>
          <w:p w14:paraId="32DC6613" w14:textId="1208773D" w:rsidR="00F9286B" w:rsidRPr="00323664" w:rsidRDefault="00F9286B" w:rsidP="00537614">
            <w:pPr>
              <w:pStyle w:val="Tabletitle"/>
              <w:spacing w:before="80" w:after="80" w:line="288" w:lineRule="auto"/>
              <w:rPr>
                <w:rFonts w:asciiTheme="minorHAnsi" w:hAnsiTheme="minorHAnsi" w:cstheme="minorHAnsi"/>
                <w:b/>
                <w:bCs w:val="0"/>
              </w:rPr>
            </w:pPr>
            <w:r w:rsidRPr="00323664">
              <w:rPr>
                <w:rFonts w:asciiTheme="minorHAnsi" w:hAnsiTheme="minorHAnsi" w:cstheme="minorHAnsi"/>
                <w:b/>
                <w:bCs w:val="0"/>
              </w:rPr>
              <w:t>Date</w:t>
            </w:r>
          </w:p>
        </w:tc>
      </w:tr>
      <w:tr w:rsidR="00F9286B" w:rsidRPr="00323664" w14:paraId="286C3C39" w14:textId="77777777" w:rsidTr="00F9286B">
        <w:trPr>
          <w:cnfStyle w:val="000000100000" w:firstRow="0" w:lastRow="0" w:firstColumn="0" w:lastColumn="0" w:oddVBand="0" w:evenVBand="0" w:oddHBand="1" w:evenHBand="0" w:firstRowFirstColumn="0" w:firstRowLastColumn="0" w:lastRowFirstColumn="0" w:lastRowLastColumn="0"/>
        </w:trPr>
        <w:tc>
          <w:tcPr>
            <w:tcW w:w="2245" w:type="dxa"/>
          </w:tcPr>
          <w:p w14:paraId="04584E10" w14:textId="2162736F" w:rsidR="00F9286B" w:rsidRPr="00323664" w:rsidRDefault="00F9286B" w:rsidP="00537614">
            <w:pPr>
              <w:pStyle w:val="Tabletextlight"/>
              <w:spacing w:before="80" w:after="80" w:line="288" w:lineRule="auto"/>
              <w:rPr>
                <w:rFonts w:cstheme="minorHAnsi"/>
              </w:rPr>
            </w:pPr>
          </w:p>
        </w:tc>
        <w:tc>
          <w:tcPr>
            <w:tcW w:w="4505" w:type="dxa"/>
          </w:tcPr>
          <w:p w14:paraId="4AB766E5" w14:textId="28760F93" w:rsidR="00F9286B" w:rsidRPr="00323664" w:rsidRDefault="00F9286B" w:rsidP="00537614">
            <w:pPr>
              <w:pStyle w:val="Tabletextlight"/>
              <w:spacing w:before="80" w:after="80" w:line="288" w:lineRule="auto"/>
              <w:rPr>
                <w:rFonts w:cstheme="minorHAnsi"/>
              </w:rPr>
            </w:pPr>
          </w:p>
        </w:tc>
        <w:tc>
          <w:tcPr>
            <w:tcW w:w="2610" w:type="dxa"/>
          </w:tcPr>
          <w:p w14:paraId="78F34A09" w14:textId="77777777" w:rsidR="00F9286B" w:rsidRPr="00323664" w:rsidRDefault="00F9286B" w:rsidP="00537614">
            <w:pPr>
              <w:pStyle w:val="Tabletextlight"/>
              <w:spacing w:before="80" w:after="80" w:line="288" w:lineRule="auto"/>
              <w:rPr>
                <w:rFonts w:cstheme="minorHAnsi"/>
              </w:rPr>
            </w:pPr>
          </w:p>
        </w:tc>
      </w:tr>
      <w:tr w:rsidR="00F9286B" w:rsidRPr="00323664" w14:paraId="75D3455F" w14:textId="77777777" w:rsidTr="00F9286B">
        <w:trPr>
          <w:cnfStyle w:val="000000010000" w:firstRow="0" w:lastRow="0" w:firstColumn="0" w:lastColumn="0" w:oddVBand="0" w:evenVBand="0" w:oddHBand="0" w:evenHBand="1" w:firstRowFirstColumn="0" w:firstRowLastColumn="0" w:lastRowFirstColumn="0" w:lastRowLastColumn="0"/>
        </w:trPr>
        <w:tc>
          <w:tcPr>
            <w:tcW w:w="2245" w:type="dxa"/>
          </w:tcPr>
          <w:p w14:paraId="5B4F2169" w14:textId="58F32E1B" w:rsidR="00F9286B" w:rsidRPr="00323664" w:rsidRDefault="00F9286B" w:rsidP="00537614">
            <w:pPr>
              <w:pStyle w:val="Tabletextlight"/>
              <w:spacing w:before="80" w:after="80" w:line="288" w:lineRule="auto"/>
              <w:rPr>
                <w:rFonts w:cstheme="minorHAnsi"/>
              </w:rPr>
            </w:pPr>
          </w:p>
        </w:tc>
        <w:tc>
          <w:tcPr>
            <w:tcW w:w="4505" w:type="dxa"/>
          </w:tcPr>
          <w:p w14:paraId="05C196A9" w14:textId="54405271" w:rsidR="00F9286B" w:rsidRPr="00323664" w:rsidRDefault="00F9286B" w:rsidP="00537614">
            <w:pPr>
              <w:pStyle w:val="Tabletextlight"/>
              <w:spacing w:before="80" w:after="80" w:line="288" w:lineRule="auto"/>
              <w:rPr>
                <w:rFonts w:cstheme="minorHAnsi"/>
              </w:rPr>
            </w:pPr>
          </w:p>
        </w:tc>
        <w:tc>
          <w:tcPr>
            <w:tcW w:w="2610" w:type="dxa"/>
          </w:tcPr>
          <w:p w14:paraId="6EBD78E1" w14:textId="77777777" w:rsidR="00F9286B" w:rsidRPr="00323664" w:rsidRDefault="00F9286B" w:rsidP="00537614">
            <w:pPr>
              <w:pStyle w:val="Tabletextlight"/>
              <w:spacing w:before="80" w:after="80" w:line="288" w:lineRule="auto"/>
              <w:rPr>
                <w:rFonts w:cstheme="minorHAnsi"/>
              </w:rPr>
            </w:pPr>
          </w:p>
        </w:tc>
      </w:tr>
      <w:tr w:rsidR="00F9286B" w:rsidRPr="00323664" w14:paraId="33EAF4DF" w14:textId="77777777" w:rsidTr="00F9286B">
        <w:trPr>
          <w:cnfStyle w:val="000000100000" w:firstRow="0" w:lastRow="0" w:firstColumn="0" w:lastColumn="0" w:oddVBand="0" w:evenVBand="0" w:oddHBand="1" w:evenHBand="0" w:firstRowFirstColumn="0" w:firstRowLastColumn="0" w:lastRowFirstColumn="0" w:lastRowLastColumn="0"/>
        </w:trPr>
        <w:tc>
          <w:tcPr>
            <w:tcW w:w="2245" w:type="dxa"/>
          </w:tcPr>
          <w:p w14:paraId="4519549C" w14:textId="043CB846" w:rsidR="00F9286B" w:rsidRPr="00323664" w:rsidRDefault="00F9286B" w:rsidP="00537614">
            <w:pPr>
              <w:pStyle w:val="Tabletextlight"/>
              <w:spacing w:before="80" w:after="80" w:line="288" w:lineRule="auto"/>
              <w:rPr>
                <w:rFonts w:cstheme="minorHAnsi"/>
              </w:rPr>
            </w:pPr>
          </w:p>
        </w:tc>
        <w:tc>
          <w:tcPr>
            <w:tcW w:w="4505" w:type="dxa"/>
          </w:tcPr>
          <w:p w14:paraId="77CFAB54" w14:textId="42A7A34D" w:rsidR="00F9286B" w:rsidRPr="00323664" w:rsidRDefault="00F9286B" w:rsidP="00537614">
            <w:pPr>
              <w:pStyle w:val="Tabletextlight"/>
              <w:spacing w:before="80" w:after="80" w:line="288" w:lineRule="auto"/>
              <w:rPr>
                <w:rFonts w:cstheme="minorHAnsi"/>
              </w:rPr>
            </w:pPr>
          </w:p>
        </w:tc>
        <w:tc>
          <w:tcPr>
            <w:tcW w:w="2610" w:type="dxa"/>
          </w:tcPr>
          <w:p w14:paraId="74EC9A5E" w14:textId="77777777" w:rsidR="00F9286B" w:rsidRPr="00323664" w:rsidRDefault="00F9286B" w:rsidP="00537614">
            <w:pPr>
              <w:pStyle w:val="Tabletextlight"/>
              <w:spacing w:before="80" w:after="80" w:line="288" w:lineRule="auto"/>
              <w:rPr>
                <w:rFonts w:cstheme="minorHAnsi"/>
              </w:rPr>
            </w:pPr>
          </w:p>
        </w:tc>
      </w:tr>
    </w:tbl>
    <w:p w14:paraId="3B876776" w14:textId="77777777" w:rsidR="00C95DDB" w:rsidRPr="00323664" w:rsidRDefault="00C95DDB" w:rsidP="00C95DDB">
      <w:pPr>
        <w:pStyle w:val="Appendix1"/>
        <w:rPr>
          <w:rFonts w:asciiTheme="minorHAnsi" w:hAnsiTheme="minorHAnsi" w:cstheme="minorHAnsi"/>
        </w:rPr>
      </w:pPr>
      <w:bookmarkStart w:id="40" w:name="_Toc132928055"/>
      <w:r w:rsidRPr="00323664">
        <w:rPr>
          <w:rFonts w:asciiTheme="minorHAnsi" w:hAnsiTheme="minorHAnsi" w:cstheme="minorHAnsi"/>
        </w:rPr>
        <w:t>&lt;Insert CSO Name&gt; Integrated Inventory Workbook (IIW)</w:t>
      </w:r>
      <w:bookmarkEnd w:id="40"/>
    </w:p>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C95DDB" w:rsidRPr="00323664" w14:paraId="3A22822C" w14:textId="77777777" w:rsidTr="00703332">
        <w:trPr>
          <w:trHeight w:val="57"/>
        </w:trPr>
        <w:tc>
          <w:tcPr>
            <w:tcW w:w="9350" w:type="dxa"/>
            <w:shd w:val="clear" w:color="auto" w:fill="19447F"/>
          </w:tcPr>
          <w:p w14:paraId="5774E282" w14:textId="77777777" w:rsidR="00C95DDB" w:rsidRPr="00323664" w:rsidRDefault="00C95DDB" w:rsidP="00703332">
            <w:pPr>
              <w:spacing w:after="80"/>
              <w:rPr>
                <w:rFonts w:asciiTheme="minorHAnsi" w:hAnsiTheme="minorHAnsi" w:cstheme="minorHAnsi"/>
                <w:b/>
                <w:i/>
                <w:color w:val="FFFFFF"/>
              </w:rPr>
            </w:pPr>
            <w:r w:rsidRPr="00323664">
              <w:rPr>
                <w:rFonts w:asciiTheme="minorHAnsi" w:hAnsiTheme="minorHAnsi" w:cstheme="minorHAnsi"/>
                <w:b/>
                <w:i/>
                <w:color w:val="FFFFFF"/>
              </w:rPr>
              <w:t xml:space="preserve">Instructions: </w:t>
            </w:r>
          </w:p>
        </w:tc>
      </w:tr>
      <w:tr w:rsidR="00C95DDB" w:rsidRPr="00323664" w14:paraId="1B37620E" w14:textId="77777777" w:rsidTr="00703332">
        <w:trPr>
          <w:trHeight w:val="57"/>
        </w:trPr>
        <w:tc>
          <w:tcPr>
            <w:tcW w:w="9350" w:type="dxa"/>
            <w:shd w:val="clear" w:color="auto" w:fill="F2F2F2"/>
          </w:tcPr>
          <w:p w14:paraId="58E8AFDE" w14:textId="77777777" w:rsidR="00C95DDB" w:rsidRPr="00323664" w:rsidRDefault="00C95DDB" w:rsidP="00703332">
            <w:pPr>
              <w:pBdr>
                <w:top w:val="nil"/>
                <w:left w:val="nil"/>
                <w:bottom w:val="nil"/>
                <w:right w:val="nil"/>
                <w:between w:val="nil"/>
              </w:pBdr>
              <w:rPr>
                <w:rFonts w:asciiTheme="minorHAnsi" w:hAnsiTheme="minorHAnsi" w:cstheme="minorHAnsi"/>
                <w:i/>
              </w:rPr>
            </w:pPr>
            <w:r w:rsidRPr="00323664">
              <w:rPr>
                <w:rFonts w:asciiTheme="minorHAnsi" w:hAnsiTheme="minorHAnsi" w:cstheme="minorHAnsi"/>
                <w:i/>
                <w:szCs w:val="22"/>
              </w:rPr>
              <w:t xml:space="preserve">This </w:t>
            </w:r>
            <w:r w:rsidRPr="00323664">
              <w:rPr>
                <w:rFonts w:asciiTheme="minorHAnsi" w:hAnsiTheme="minorHAnsi" w:cstheme="minorHAnsi"/>
                <w:i/>
              </w:rPr>
              <w:t>a</w:t>
            </w:r>
            <w:r w:rsidRPr="00323664">
              <w:rPr>
                <w:rFonts w:asciiTheme="minorHAnsi" w:hAnsiTheme="minorHAnsi" w:cstheme="minorHAnsi"/>
                <w:i/>
                <w:szCs w:val="22"/>
              </w:rPr>
              <w:t>ppendix applies to all baseline</w:t>
            </w:r>
            <w:r w:rsidRPr="00323664">
              <w:rPr>
                <w:rFonts w:asciiTheme="minorHAnsi" w:hAnsiTheme="minorHAnsi" w:cstheme="minorHAnsi"/>
                <w:i/>
              </w:rPr>
              <w:t>s</w:t>
            </w:r>
            <w:r w:rsidRPr="00323664">
              <w:rPr>
                <w:rFonts w:asciiTheme="minorHAnsi" w:hAnsiTheme="minorHAnsi" w:cstheme="minorHAnsi"/>
                <w:i/>
                <w:szCs w:val="22"/>
              </w:rPr>
              <w:t xml:space="preserve"> (LI-SaaS, Low, Moderate, and High).</w:t>
            </w:r>
          </w:p>
          <w:p w14:paraId="71AFC856" w14:textId="77777777" w:rsidR="00C95DDB" w:rsidRPr="00323664" w:rsidRDefault="00C95DDB" w:rsidP="00703332">
            <w:pPr>
              <w:pBdr>
                <w:top w:val="nil"/>
                <w:left w:val="nil"/>
                <w:bottom w:val="nil"/>
                <w:right w:val="nil"/>
                <w:between w:val="nil"/>
              </w:pBdr>
              <w:rPr>
                <w:rFonts w:asciiTheme="minorHAnsi" w:hAnsiTheme="minorHAnsi" w:cstheme="minorHAnsi"/>
                <w:i/>
              </w:rPr>
            </w:pPr>
            <w:r w:rsidRPr="00323664">
              <w:rPr>
                <w:rFonts w:asciiTheme="minorHAnsi" w:hAnsiTheme="minorHAnsi" w:cstheme="minorHAnsi"/>
                <w:i/>
                <w:szCs w:val="22"/>
              </w:rPr>
              <w:t>Security control CM-8 requires CSPs to develop and document an inventory of system components within the authorization boundary that is at the level of granularity deemed necessary for tracking and reporting. To this end, FedRAMP provides an</w:t>
            </w:r>
            <w:r w:rsidRPr="00537614">
              <w:rPr>
                <w:rStyle w:val="Hyperlink"/>
              </w:rPr>
              <w:t xml:space="preserve"> </w:t>
            </w:r>
            <w:hyperlink r:id="rId61">
              <w:r w:rsidRPr="00537614">
                <w:rPr>
                  <w:rStyle w:val="Hyperlink"/>
                </w:rPr>
                <w:t>Integrated Inventory Workbook (IIW) Template</w:t>
              </w:r>
            </w:hyperlink>
            <w:r w:rsidRPr="00323664">
              <w:rPr>
                <w:rFonts w:asciiTheme="minorHAnsi" w:hAnsiTheme="minorHAnsi" w:cstheme="minorHAnsi"/>
                <w:i/>
                <w:szCs w:val="22"/>
              </w:rPr>
              <w:t xml:space="preserve"> that CSPs must complete and submit as Appendix M of the SSP. Instructions for completing the IIW are provided in the template.</w:t>
            </w:r>
          </w:p>
          <w:p w14:paraId="7FA592A2" w14:textId="77777777" w:rsidR="00C95DDB" w:rsidRPr="00323664" w:rsidRDefault="00C95DDB" w:rsidP="00703332">
            <w:pPr>
              <w:pBdr>
                <w:top w:val="nil"/>
                <w:left w:val="nil"/>
                <w:bottom w:val="nil"/>
                <w:right w:val="nil"/>
                <w:between w:val="nil"/>
              </w:pBdr>
              <w:rPr>
                <w:rFonts w:asciiTheme="minorHAnsi" w:hAnsiTheme="minorHAnsi" w:cstheme="minorHAnsi"/>
                <w:i/>
              </w:rPr>
            </w:pPr>
            <w:r w:rsidRPr="00323664">
              <w:rPr>
                <w:rFonts w:asciiTheme="minorHAnsi" w:hAnsiTheme="minorHAnsi" w:cstheme="minorHAnsi"/>
                <w:i/>
                <w:szCs w:val="22"/>
              </w:rPr>
              <w:lastRenderedPageBreak/>
              <w:t>Consistency is key to providing a good SSP. The inventory should be consistent with what is depicted in the SSP diagrams. SSP reviewers should not have any issues identifying the key inventory components, as these are represented in the SSP diagram.</w:t>
            </w:r>
          </w:p>
          <w:p w14:paraId="0DF759C0" w14:textId="77777777" w:rsidR="00C95DDB" w:rsidRPr="00323664" w:rsidRDefault="00C95DDB" w:rsidP="00703332">
            <w:pPr>
              <w:pBdr>
                <w:top w:val="nil"/>
                <w:left w:val="nil"/>
                <w:bottom w:val="nil"/>
                <w:right w:val="nil"/>
                <w:between w:val="nil"/>
              </w:pBdr>
              <w:rPr>
                <w:rFonts w:asciiTheme="minorHAnsi" w:hAnsiTheme="minorHAnsi" w:cstheme="minorHAnsi"/>
                <w:i/>
              </w:rPr>
            </w:pPr>
            <w:r w:rsidRPr="00323664">
              <w:rPr>
                <w:rFonts w:asciiTheme="minorHAnsi" w:hAnsiTheme="minorHAnsi" w:cstheme="minorHAnsi"/>
                <w:i/>
                <w:szCs w:val="22"/>
              </w:rPr>
              <w:t xml:space="preserve">CSPs are also required to update the IIW as part of </w:t>
            </w:r>
            <w:r w:rsidRPr="00323664">
              <w:rPr>
                <w:rFonts w:asciiTheme="minorHAnsi" w:hAnsiTheme="minorHAnsi" w:cstheme="minorHAnsi"/>
                <w:b/>
                <w:i/>
                <w:szCs w:val="22"/>
              </w:rPr>
              <w:t>monthly</w:t>
            </w:r>
            <w:r w:rsidRPr="00323664">
              <w:rPr>
                <w:rFonts w:asciiTheme="minorHAnsi" w:hAnsiTheme="minorHAnsi" w:cstheme="minorHAnsi"/>
                <w:i/>
                <w:szCs w:val="22"/>
              </w:rPr>
              <w:t xml:space="preserve"> </w:t>
            </w:r>
            <w:r w:rsidRPr="00323664">
              <w:rPr>
                <w:rFonts w:asciiTheme="minorHAnsi" w:hAnsiTheme="minorHAnsi" w:cstheme="minorHAnsi"/>
                <w:i/>
              </w:rPr>
              <w:t>c</w:t>
            </w:r>
            <w:r w:rsidRPr="00323664">
              <w:rPr>
                <w:rFonts w:asciiTheme="minorHAnsi" w:hAnsiTheme="minorHAnsi" w:cstheme="minorHAnsi"/>
                <w:i/>
                <w:szCs w:val="22"/>
              </w:rPr>
              <w:t xml:space="preserve">ontinuous </w:t>
            </w:r>
            <w:r w:rsidRPr="00323664">
              <w:rPr>
                <w:rFonts w:asciiTheme="minorHAnsi" w:hAnsiTheme="minorHAnsi" w:cstheme="minorHAnsi"/>
                <w:i/>
              </w:rPr>
              <w:t>m</w:t>
            </w:r>
            <w:r w:rsidRPr="00323664">
              <w:rPr>
                <w:rFonts w:asciiTheme="minorHAnsi" w:hAnsiTheme="minorHAnsi" w:cstheme="minorHAnsi"/>
                <w:i/>
                <w:szCs w:val="22"/>
              </w:rPr>
              <w:t>onitoring efforts.</w:t>
            </w:r>
          </w:p>
          <w:p w14:paraId="653AC8D4" w14:textId="77777777" w:rsidR="00C95DDB" w:rsidRPr="00323664" w:rsidRDefault="00C95DDB" w:rsidP="00703332">
            <w:pPr>
              <w:rPr>
                <w:rFonts w:asciiTheme="minorHAnsi" w:hAnsiTheme="minorHAnsi" w:cstheme="minorHAnsi"/>
                <w:i/>
                <w:color w:val="CC1D1D"/>
              </w:rPr>
            </w:pPr>
            <w:r w:rsidRPr="00323664">
              <w:rPr>
                <w:rFonts w:asciiTheme="minorHAnsi" w:hAnsiTheme="minorHAnsi" w:cstheme="minorHAnsi"/>
                <w:i/>
                <w:color w:val="CC1D1D"/>
              </w:rPr>
              <w:t>Delete this and all other instructional text from your final version of this document.</w:t>
            </w:r>
          </w:p>
        </w:tc>
      </w:tr>
    </w:tbl>
    <w:p w14:paraId="4DEADE75" w14:textId="77777777" w:rsidR="00C95DDB" w:rsidRPr="00323664" w:rsidRDefault="00C95DDB" w:rsidP="00F9286B">
      <w:pPr>
        <w:rPr>
          <w:rFonts w:asciiTheme="minorHAnsi" w:hAnsiTheme="minorHAnsi" w:cstheme="minorHAnsi"/>
        </w:rPr>
      </w:pPr>
    </w:p>
    <w:p w14:paraId="3152078D" w14:textId="430C677C" w:rsidR="00F9286B" w:rsidRPr="00323664" w:rsidRDefault="00C95DDB" w:rsidP="00F9286B">
      <w:pPr>
        <w:rPr>
          <w:rFonts w:asciiTheme="minorHAnsi" w:hAnsiTheme="minorHAnsi" w:cstheme="minorHAnsi"/>
        </w:rPr>
      </w:pPr>
      <w:r w:rsidRPr="00323664">
        <w:rPr>
          <w:rFonts w:asciiTheme="minorHAnsi" w:hAnsiTheme="minorHAnsi" w:cstheme="minorHAnsi"/>
        </w:rPr>
        <w:t>The &lt;Insert CSO Name&gt; integrated inventory workbook is included in Appendix M, attached separately.</w:t>
      </w:r>
    </w:p>
    <w:p w14:paraId="4BA868A4" w14:textId="77777777" w:rsidR="00C95DDB" w:rsidRPr="00323664" w:rsidRDefault="00C95DDB" w:rsidP="00C95DDB">
      <w:pPr>
        <w:pStyle w:val="Appendix1"/>
        <w:rPr>
          <w:rFonts w:asciiTheme="minorHAnsi" w:hAnsiTheme="minorHAnsi" w:cstheme="minorHAnsi"/>
        </w:rPr>
      </w:pPr>
      <w:bookmarkStart w:id="41" w:name="_Toc132928056"/>
      <w:r w:rsidRPr="00323664">
        <w:rPr>
          <w:rFonts w:asciiTheme="minorHAnsi" w:hAnsiTheme="minorHAnsi" w:cstheme="minorHAnsi"/>
        </w:rPr>
        <w:t>&lt;Insert CSO Name&gt; Continuous Monitoring Plan</w:t>
      </w:r>
      <w:bookmarkEnd w:id="41"/>
    </w:p>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C95DDB" w:rsidRPr="00323664" w14:paraId="72190FC1" w14:textId="77777777" w:rsidTr="00703332">
        <w:trPr>
          <w:trHeight w:val="57"/>
        </w:trPr>
        <w:tc>
          <w:tcPr>
            <w:tcW w:w="9350" w:type="dxa"/>
            <w:shd w:val="clear" w:color="auto" w:fill="19447F"/>
          </w:tcPr>
          <w:p w14:paraId="6F0A1D75" w14:textId="77777777" w:rsidR="00C95DDB" w:rsidRPr="00323664" w:rsidRDefault="00C95DDB" w:rsidP="00703332">
            <w:pPr>
              <w:spacing w:after="80"/>
              <w:rPr>
                <w:rFonts w:asciiTheme="minorHAnsi" w:hAnsiTheme="minorHAnsi" w:cstheme="minorHAnsi"/>
                <w:b/>
                <w:i/>
                <w:color w:val="FFFFFF"/>
              </w:rPr>
            </w:pPr>
            <w:r w:rsidRPr="00323664">
              <w:rPr>
                <w:rFonts w:asciiTheme="minorHAnsi" w:hAnsiTheme="minorHAnsi" w:cstheme="minorHAnsi"/>
                <w:b/>
                <w:i/>
                <w:color w:val="FFFFFF"/>
              </w:rPr>
              <w:t xml:space="preserve">Instructions: </w:t>
            </w:r>
          </w:p>
        </w:tc>
      </w:tr>
      <w:tr w:rsidR="00C95DDB" w:rsidRPr="00323664" w14:paraId="2B4870F8" w14:textId="77777777" w:rsidTr="00703332">
        <w:trPr>
          <w:trHeight w:val="57"/>
        </w:trPr>
        <w:tc>
          <w:tcPr>
            <w:tcW w:w="9350" w:type="dxa"/>
            <w:shd w:val="clear" w:color="auto" w:fill="F2F2F2"/>
          </w:tcPr>
          <w:p w14:paraId="467E61DD" w14:textId="77777777" w:rsidR="00C95DDB" w:rsidRPr="00323664" w:rsidRDefault="00C95DDB" w:rsidP="00703332">
            <w:pPr>
              <w:pBdr>
                <w:top w:val="nil"/>
                <w:left w:val="nil"/>
                <w:bottom w:val="nil"/>
                <w:right w:val="nil"/>
                <w:between w:val="nil"/>
              </w:pBdr>
              <w:rPr>
                <w:rFonts w:asciiTheme="minorHAnsi" w:hAnsiTheme="minorHAnsi" w:cstheme="minorHAnsi"/>
                <w:i/>
              </w:rPr>
            </w:pPr>
            <w:r w:rsidRPr="00323664">
              <w:rPr>
                <w:rFonts w:asciiTheme="minorHAnsi" w:hAnsiTheme="minorHAnsi" w:cstheme="minorHAnsi"/>
                <w:i/>
                <w:szCs w:val="22"/>
              </w:rPr>
              <w:t xml:space="preserve">This </w:t>
            </w:r>
            <w:r w:rsidRPr="00323664">
              <w:rPr>
                <w:rFonts w:asciiTheme="minorHAnsi" w:hAnsiTheme="minorHAnsi" w:cstheme="minorHAnsi"/>
                <w:i/>
              </w:rPr>
              <w:t>a</w:t>
            </w:r>
            <w:r w:rsidRPr="00323664">
              <w:rPr>
                <w:rFonts w:asciiTheme="minorHAnsi" w:hAnsiTheme="minorHAnsi" w:cstheme="minorHAnsi"/>
                <w:i/>
                <w:szCs w:val="22"/>
              </w:rPr>
              <w:t xml:space="preserve">ppendix applies to all baselines (LI-SaaS, Low, Moderate, and High). FedRAMP does not provide a template for the </w:t>
            </w:r>
            <w:r w:rsidRPr="00323664">
              <w:rPr>
                <w:rFonts w:asciiTheme="minorHAnsi" w:hAnsiTheme="minorHAnsi" w:cstheme="minorHAnsi"/>
                <w:i/>
              </w:rPr>
              <w:t>c</w:t>
            </w:r>
            <w:r w:rsidRPr="00323664">
              <w:rPr>
                <w:rFonts w:asciiTheme="minorHAnsi" w:hAnsiTheme="minorHAnsi" w:cstheme="minorHAnsi"/>
                <w:i/>
                <w:szCs w:val="22"/>
              </w:rPr>
              <w:t xml:space="preserve">ontinuous </w:t>
            </w:r>
            <w:r w:rsidRPr="00323664">
              <w:rPr>
                <w:rFonts w:asciiTheme="minorHAnsi" w:hAnsiTheme="minorHAnsi" w:cstheme="minorHAnsi"/>
                <w:i/>
              </w:rPr>
              <w:t>m</w:t>
            </w:r>
            <w:r w:rsidRPr="00323664">
              <w:rPr>
                <w:rFonts w:asciiTheme="minorHAnsi" w:hAnsiTheme="minorHAnsi" w:cstheme="minorHAnsi"/>
                <w:i/>
                <w:szCs w:val="22"/>
              </w:rPr>
              <w:t xml:space="preserve">onitoring </w:t>
            </w:r>
            <w:r w:rsidRPr="00323664">
              <w:rPr>
                <w:rFonts w:asciiTheme="minorHAnsi" w:hAnsiTheme="minorHAnsi" w:cstheme="minorHAnsi"/>
                <w:i/>
              </w:rPr>
              <w:t>p</w:t>
            </w:r>
            <w:r w:rsidRPr="00323664">
              <w:rPr>
                <w:rFonts w:asciiTheme="minorHAnsi" w:hAnsiTheme="minorHAnsi" w:cstheme="minorHAnsi"/>
                <w:i/>
                <w:szCs w:val="22"/>
              </w:rPr>
              <w:t>lan</w:t>
            </w:r>
            <w:r w:rsidRPr="00323664">
              <w:rPr>
                <w:rFonts w:asciiTheme="minorHAnsi" w:hAnsiTheme="minorHAnsi" w:cstheme="minorHAnsi"/>
                <w:i/>
              </w:rPr>
              <w:t xml:space="preserve">. </w:t>
            </w:r>
            <w:r w:rsidRPr="00323664">
              <w:rPr>
                <w:rFonts w:asciiTheme="minorHAnsi" w:hAnsiTheme="minorHAnsi" w:cstheme="minorHAnsi"/>
                <w:i/>
                <w:szCs w:val="22"/>
              </w:rPr>
              <w:t xml:space="preserve">CSPs should use their own desired format to develop a </w:t>
            </w:r>
            <w:r w:rsidRPr="00323664">
              <w:rPr>
                <w:rFonts w:asciiTheme="minorHAnsi" w:hAnsiTheme="minorHAnsi" w:cstheme="minorHAnsi"/>
                <w:i/>
              </w:rPr>
              <w:t>c</w:t>
            </w:r>
            <w:r w:rsidRPr="00323664">
              <w:rPr>
                <w:rFonts w:asciiTheme="minorHAnsi" w:hAnsiTheme="minorHAnsi" w:cstheme="minorHAnsi"/>
                <w:i/>
                <w:szCs w:val="22"/>
              </w:rPr>
              <w:t xml:space="preserve">ontinuous </w:t>
            </w:r>
            <w:r w:rsidRPr="00323664">
              <w:rPr>
                <w:rFonts w:asciiTheme="minorHAnsi" w:hAnsiTheme="minorHAnsi" w:cstheme="minorHAnsi"/>
                <w:i/>
              </w:rPr>
              <w:t>m</w:t>
            </w:r>
            <w:r w:rsidRPr="00323664">
              <w:rPr>
                <w:rFonts w:asciiTheme="minorHAnsi" w:hAnsiTheme="minorHAnsi" w:cstheme="minorHAnsi"/>
                <w:i/>
                <w:szCs w:val="22"/>
              </w:rPr>
              <w:t xml:space="preserve">onitoring </w:t>
            </w:r>
            <w:r w:rsidRPr="00323664">
              <w:rPr>
                <w:rFonts w:asciiTheme="minorHAnsi" w:hAnsiTheme="minorHAnsi" w:cstheme="minorHAnsi"/>
                <w:i/>
              </w:rPr>
              <w:t>p</w:t>
            </w:r>
            <w:r w:rsidRPr="00323664">
              <w:rPr>
                <w:rFonts w:asciiTheme="minorHAnsi" w:hAnsiTheme="minorHAnsi" w:cstheme="minorHAnsi"/>
                <w:i/>
                <w:szCs w:val="22"/>
              </w:rPr>
              <w:t xml:space="preserve">lan, in accordance with CA-7. The </w:t>
            </w:r>
            <w:hyperlink r:id="rId62">
              <w:r w:rsidRPr="00537614">
                <w:rPr>
                  <w:rStyle w:val="Hyperlink"/>
                </w:rPr>
                <w:t>FedRAMP Continuous Monitoring Strategy Guide</w:t>
              </w:r>
            </w:hyperlink>
            <w:r w:rsidRPr="00323664">
              <w:rPr>
                <w:rFonts w:asciiTheme="minorHAnsi" w:hAnsiTheme="minorHAnsi" w:cstheme="minorHAnsi"/>
                <w:i/>
                <w:szCs w:val="22"/>
              </w:rPr>
              <w:t xml:space="preserve"> provides guidance and instructions on how to implement a continuous monitoring program, and the </w:t>
            </w:r>
            <w:r w:rsidRPr="00323664">
              <w:rPr>
                <w:rFonts w:asciiTheme="minorHAnsi" w:hAnsiTheme="minorHAnsi" w:cstheme="minorHAnsi"/>
                <w:i/>
              </w:rPr>
              <w:t>g</w:t>
            </w:r>
            <w:r w:rsidRPr="00323664">
              <w:rPr>
                <w:rFonts w:asciiTheme="minorHAnsi" w:hAnsiTheme="minorHAnsi" w:cstheme="minorHAnsi"/>
                <w:i/>
                <w:szCs w:val="22"/>
              </w:rPr>
              <w:t>uidance may be used to help formulate a continuous monitoring plan.</w:t>
            </w:r>
          </w:p>
          <w:p w14:paraId="797D33C6" w14:textId="77777777" w:rsidR="00C95DDB" w:rsidRPr="00323664" w:rsidRDefault="00C95DDB" w:rsidP="00703332">
            <w:pPr>
              <w:pBdr>
                <w:top w:val="nil"/>
                <w:left w:val="nil"/>
                <w:bottom w:val="nil"/>
                <w:right w:val="nil"/>
                <w:between w:val="nil"/>
              </w:pBdr>
              <w:rPr>
                <w:rFonts w:asciiTheme="minorHAnsi" w:hAnsiTheme="minorHAnsi" w:cstheme="minorHAnsi"/>
                <w:i/>
              </w:rPr>
            </w:pPr>
            <w:r w:rsidRPr="00323664">
              <w:rPr>
                <w:rFonts w:asciiTheme="minorHAnsi" w:hAnsiTheme="minorHAnsi" w:cstheme="minorHAnsi"/>
                <w:i/>
                <w:szCs w:val="22"/>
              </w:rPr>
              <w:t xml:space="preserve">Additionally, CSPs must use the FedRAMP-provided </w:t>
            </w:r>
            <w:hyperlink r:id="rId63">
              <w:r w:rsidRPr="00537614">
                <w:rPr>
                  <w:rStyle w:val="Hyperlink"/>
                </w:rPr>
                <w:t>FedRAMP Continuous Monitoring Monthly Executive Summary</w:t>
              </w:r>
            </w:hyperlink>
            <w:r w:rsidRPr="00323664">
              <w:rPr>
                <w:rFonts w:asciiTheme="minorHAnsi" w:hAnsiTheme="minorHAnsi" w:cstheme="minorHAnsi"/>
                <w:i/>
                <w:szCs w:val="22"/>
              </w:rPr>
              <w:t xml:space="preserve"> that is submitted with the initial authorization package and updated as part of </w:t>
            </w:r>
            <w:r w:rsidRPr="00323664">
              <w:rPr>
                <w:rFonts w:asciiTheme="minorHAnsi" w:hAnsiTheme="minorHAnsi" w:cstheme="minorHAnsi"/>
                <w:i/>
              </w:rPr>
              <w:t>continuous monitoring</w:t>
            </w:r>
            <w:r w:rsidRPr="00323664">
              <w:rPr>
                <w:rFonts w:asciiTheme="minorHAnsi" w:hAnsiTheme="minorHAnsi" w:cstheme="minorHAnsi"/>
                <w:i/>
                <w:szCs w:val="22"/>
              </w:rPr>
              <w:t xml:space="preserve">. Updates should be uploaded in the CSO’s FedRAMP Secure Repository </w:t>
            </w:r>
            <w:r w:rsidRPr="00323664">
              <w:rPr>
                <w:rFonts w:asciiTheme="minorHAnsi" w:hAnsiTheme="minorHAnsi" w:cstheme="minorHAnsi"/>
                <w:i/>
              </w:rPr>
              <w:t xml:space="preserve">continuous monitoring </w:t>
            </w:r>
            <w:r w:rsidRPr="00323664">
              <w:rPr>
                <w:rFonts w:asciiTheme="minorHAnsi" w:hAnsiTheme="minorHAnsi" w:cstheme="minorHAnsi"/>
                <w:i/>
                <w:szCs w:val="22"/>
              </w:rPr>
              <w:t>subdirectory.</w:t>
            </w:r>
          </w:p>
          <w:p w14:paraId="533820A0" w14:textId="77777777" w:rsidR="00C95DDB" w:rsidRPr="00323664" w:rsidRDefault="00C95DDB" w:rsidP="00703332">
            <w:pPr>
              <w:rPr>
                <w:rFonts w:asciiTheme="minorHAnsi" w:hAnsiTheme="minorHAnsi" w:cstheme="minorHAnsi"/>
                <w:i/>
                <w:color w:val="CC1D1D"/>
              </w:rPr>
            </w:pPr>
            <w:r w:rsidRPr="00323664">
              <w:rPr>
                <w:rFonts w:asciiTheme="minorHAnsi" w:hAnsiTheme="minorHAnsi" w:cstheme="minorHAnsi"/>
                <w:i/>
                <w:color w:val="CC1D1D"/>
              </w:rPr>
              <w:t>Delete this and all other instructional text from your final version of this document.</w:t>
            </w:r>
          </w:p>
        </w:tc>
      </w:tr>
    </w:tbl>
    <w:p w14:paraId="54405DBE" w14:textId="77777777" w:rsidR="00C95DDB" w:rsidRPr="00323664" w:rsidRDefault="00C95DDB" w:rsidP="00F9286B">
      <w:pPr>
        <w:rPr>
          <w:rFonts w:asciiTheme="minorHAnsi" w:hAnsiTheme="minorHAnsi" w:cstheme="minorHAnsi"/>
        </w:rPr>
      </w:pPr>
    </w:p>
    <w:p w14:paraId="04E4A897" w14:textId="4ECE1D21" w:rsidR="00F9286B" w:rsidRPr="00323664" w:rsidRDefault="00C95DDB" w:rsidP="00F9286B">
      <w:pPr>
        <w:rPr>
          <w:rFonts w:asciiTheme="minorHAnsi" w:hAnsiTheme="minorHAnsi" w:cstheme="minorHAnsi"/>
        </w:rPr>
      </w:pPr>
      <w:r w:rsidRPr="00323664">
        <w:rPr>
          <w:rFonts w:asciiTheme="minorHAnsi" w:hAnsiTheme="minorHAnsi" w:cstheme="minorHAnsi"/>
        </w:rPr>
        <w:t>The &lt;CSO Name&gt; continuous monitoring plan is included in Appendix N, attached separately</w:t>
      </w:r>
      <w:r w:rsidR="00F9286B" w:rsidRPr="00323664">
        <w:rPr>
          <w:rFonts w:asciiTheme="minorHAnsi" w:hAnsiTheme="minorHAnsi" w:cstheme="minorHAnsi"/>
        </w:rPr>
        <w:t>.  </w:t>
      </w:r>
    </w:p>
    <w:p w14:paraId="3F188D8E" w14:textId="77777777" w:rsidR="00C95DDB" w:rsidRPr="00323664" w:rsidRDefault="00C95DDB" w:rsidP="00C95DDB">
      <w:pPr>
        <w:pStyle w:val="Appendix1"/>
        <w:rPr>
          <w:rFonts w:asciiTheme="minorHAnsi" w:hAnsiTheme="minorHAnsi" w:cstheme="minorHAnsi"/>
        </w:rPr>
      </w:pPr>
      <w:bookmarkStart w:id="42" w:name="_Toc132928057"/>
      <w:r w:rsidRPr="00323664">
        <w:rPr>
          <w:rFonts w:asciiTheme="minorHAnsi" w:hAnsiTheme="minorHAnsi" w:cstheme="minorHAnsi"/>
        </w:rPr>
        <w:lastRenderedPageBreak/>
        <w:t>&lt;Insert CSO Name&gt; POA&amp;M</w:t>
      </w:r>
      <w:bookmarkEnd w:id="42"/>
    </w:p>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C95DDB" w:rsidRPr="00323664" w14:paraId="1CE9F175" w14:textId="77777777" w:rsidTr="00703332">
        <w:trPr>
          <w:trHeight w:val="57"/>
        </w:trPr>
        <w:tc>
          <w:tcPr>
            <w:tcW w:w="9350" w:type="dxa"/>
            <w:shd w:val="clear" w:color="auto" w:fill="19447F"/>
          </w:tcPr>
          <w:p w14:paraId="01D9D5C1" w14:textId="77777777" w:rsidR="00C95DDB" w:rsidRPr="00323664" w:rsidRDefault="00C95DDB" w:rsidP="00703332">
            <w:pPr>
              <w:spacing w:after="80"/>
              <w:rPr>
                <w:rFonts w:asciiTheme="minorHAnsi" w:hAnsiTheme="minorHAnsi" w:cstheme="minorHAnsi"/>
                <w:b/>
                <w:i/>
                <w:color w:val="FFFFFF"/>
              </w:rPr>
            </w:pPr>
            <w:r w:rsidRPr="00323664">
              <w:rPr>
                <w:rFonts w:asciiTheme="minorHAnsi" w:hAnsiTheme="minorHAnsi" w:cstheme="minorHAnsi"/>
                <w:b/>
                <w:i/>
                <w:color w:val="FFFFFF"/>
              </w:rPr>
              <w:t xml:space="preserve">Instructions: </w:t>
            </w:r>
          </w:p>
        </w:tc>
      </w:tr>
      <w:tr w:rsidR="00C95DDB" w:rsidRPr="00323664" w14:paraId="30E565E4" w14:textId="77777777" w:rsidTr="00703332">
        <w:trPr>
          <w:trHeight w:val="57"/>
        </w:trPr>
        <w:tc>
          <w:tcPr>
            <w:tcW w:w="9350" w:type="dxa"/>
            <w:shd w:val="clear" w:color="auto" w:fill="F2F2F2"/>
          </w:tcPr>
          <w:p w14:paraId="55E0CCA7" w14:textId="77777777" w:rsidR="00C95DDB" w:rsidRPr="00323664" w:rsidRDefault="00C95DDB" w:rsidP="00703332">
            <w:pPr>
              <w:pBdr>
                <w:top w:val="nil"/>
                <w:left w:val="nil"/>
                <w:bottom w:val="nil"/>
                <w:right w:val="nil"/>
                <w:between w:val="nil"/>
              </w:pBdr>
              <w:rPr>
                <w:rFonts w:asciiTheme="minorHAnsi" w:hAnsiTheme="minorHAnsi" w:cstheme="minorHAnsi"/>
                <w:i/>
              </w:rPr>
            </w:pPr>
            <w:r w:rsidRPr="00323664">
              <w:rPr>
                <w:rFonts w:asciiTheme="minorHAnsi" w:hAnsiTheme="minorHAnsi" w:cstheme="minorHAnsi"/>
                <w:i/>
                <w:szCs w:val="22"/>
              </w:rPr>
              <w:t xml:space="preserve">This </w:t>
            </w:r>
            <w:r w:rsidRPr="00323664">
              <w:rPr>
                <w:rFonts w:asciiTheme="minorHAnsi" w:hAnsiTheme="minorHAnsi" w:cstheme="minorHAnsi"/>
                <w:i/>
              </w:rPr>
              <w:t>a</w:t>
            </w:r>
            <w:r w:rsidRPr="00323664">
              <w:rPr>
                <w:rFonts w:asciiTheme="minorHAnsi" w:hAnsiTheme="minorHAnsi" w:cstheme="minorHAnsi"/>
                <w:i/>
                <w:szCs w:val="22"/>
              </w:rPr>
              <w:t xml:space="preserve">ppendix applies to all baselines (LI-SaaS, Low, Moderate, and High), and CSPs must use the </w:t>
            </w:r>
            <w:hyperlink r:id="rId64">
              <w:r w:rsidRPr="00537614">
                <w:rPr>
                  <w:rStyle w:val="Hyperlink"/>
                </w:rPr>
                <w:t xml:space="preserve">FedRAMP-provided POA&amp;M </w:t>
              </w:r>
            </w:hyperlink>
            <w:hyperlink r:id="rId65">
              <w:r w:rsidRPr="00537614">
                <w:rPr>
                  <w:rStyle w:val="Hyperlink"/>
                </w:rPr>
                <w:t>t</w:t>
              </w:r>
            </w:hyperlink>
            <w:hyperlink r:id="rId66">
              <w:r w:rsidRPr="00537614">
                <w:rPr>
                  <w:rStyle w:val="Hyperlink"/>
                </w:rPr>
                <w:t>emplate</w:t>
              </w:r>
            </w:hyperlink>
            <w:r w:rsidRPr="00537614">
              <w:rPr>
                <w:rStyle w:val="Hyperlink"/>
              </w:rPr>
              <w:t>.</w:t>
            </w:r>
          </w:p>
          <w:p w14:paraId="2C180786" w14:textId="77777777" w:rsidR="00C95DDB" w:rsidRPr="00323664" w:rsidRDefault="00C95DDB" w:rsidP="00703332">
            <w:pPr>
              <w:rPr>
                <w:rFonts w:asciiTheme="minorHAnsi" w:hAnsiTheme="minorHAnsi" w:cstheme="minorHAnsi"/>
                <w:i/>
                <w:color w:val="CC1D1D"/>
              </w:rPr>
            </w:pPr>
            <w:r w:rsidRPr="00323664">
              <w:rPr>
                <w:rFonts w:asciiTheme="minorHAnsi" w:hAnsiTheme="minorHAnsi" w:cstheme="minorHAnsi"/>
                <w:i/>
                <w:color w:val="CC1D1D"/>
              </w:rPr>
              <w:t>Delete this and all other instructional text from your final version of this document.</w:t>
            </w:r>
          </w:p>
        </w:tc>
      </w:tr>
    </w:tbl>
    <w:p w14:paraId="3EC61F43" w14:textId="77777777" w:rsidR="00C95DDB" w:rsidRPr="00323664" w:rsidRDefault="00C95DDB" w:rsidP="00F9286B">
      <w:pPr>
        <w:rPr>
          <w:rFonts w:asciiTheme="minorHAnsi" w:hAnsiTheme="minorHAnsi" w:cstheme="minorHAnsi"/>
        </w:rPr>
      </w:pPr>
    </w:p>
    <w:p w14:paraId="5814622C" w14:textId="2A9C0705" w:rsidR="00F9286B" w:rsidRPr="00323664" w:rsidRDefault="00C95DDB" w:rsidP="00F9286B">
      <w:pPr>
        <w:rPr>
          <w:rFonts w:asciiTheme="minorHAnsi" w:hAnsiTheme="minorHAnsi" w:cstheme="minorHAnsi"/>
          <w:color w:val="444444"/>
        </w:rPr>
      </w:pPr>
      <w:r w:rsidRPr="00323664">
        <w:rPr>
          <w:rFonts w:asciiTheme="minorHAnsi" w:hAnsiTheme="minorHAnsi" w:cstheme="minorHAnsi"/>
        </w:rPr>
        <w:t>The &lt;Insert CSO Name&gt; plan of action and milestones (POA&amp;M) is included in Appendix O, attached separately</w:t>
      </w:r>
      <w:r w:rsidR="00F9286B" w:rsidRPr="00323664">
        <w:rPr>
          <w:rFonts w:asciiTheme="minorHAnsi" w:hAnsiTheme="minorHAnsi" w:cstheme="minorHAnsi"/>
          <w:color w:val="444444"/>
        </w:rPr>
        <w:t>.</w:t>
      </w:r>
    </w:p>
    <w:p w14:paraId="18671189" w14:textId="37E3DF08" w:rsidR="00C95DDB" w:rsidRPr="00323664" w:rsidRDefault="00C95DDB" w:rsidP="00C95DDB">
      <w:pPr>
        <w:pStyle w:val="Appendix1"/>
        <w:rPr>
          <w:rFonts w:asciiTheme="minorHAnsi" w:hAnsiTheme="minorHAnsi" w:cstheme="minorHAnsi"/>
        </w:rPr>
      </w:pPr>
      <w:bookmarkStart w:id="43" w:name="_Toc132928058"/>
      <w:r w:rsidRPr="00323664">
        <w:rPr>
          <w:rFonts w:asciiTheme="minorHAnsi" w:hAnsiTheme="minorHAnsi" w:cstheme="minorHAnsi"/>
        </w:rPr>
        <w:t>&lt;Insert CSO Name&gt; Supply Chain Risk Management Plan (SCRMP)</w:t>
      </w:r>
      <w:bookmarkEnd w:id="43"/>
    </w:p>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C95DDB" w:rsidRPr="00323664" w14:paraId="135D9C98" w14:textId="77777777" w:rsidTr="00703332">
        <w:trPr>
          <w:trHeight w:val="57"/>
        </w:trPr>
        <w:tc>
          <w:tcPr>
            <w:tcW w:w="9350" w:type="dxa"/>
            <w:shd w:val="clear" w:color="auto" w:fill="19447F"/>
          </w:tcPr>
          <w:p w14:paraId="25FDC43A" w14:textId="77777777" w:rsidR="00C95DDB" w:rsidRPr="00323664" w:rsidRDefault="00C95DDB" w:rsidP="00703332">
            <w:pPr>
              <w:spacing w:after="80"/>
              <w:rPr>
                <w:rFonts w:asciiTheme="minorHAnsi" w:hAnsiTheme="minorHAnsi" w:cstheme="minorHAnsi"/>
                <w:b/>
                <w:i/>
                <w:color w:val="FFFFFF"/>
              </w:rPr>
            </w:pPr>
            <w:r w:rsidRPr="00323664">
              <w:rPr>
                <w:rFonts w:asciiTheme="minorHAnsi" w:hAnsiTheme="minorHAnsi" w:cstheme="minorHAnsi"/>
                <w:b/>
                <w:i/>
                <w:color w:val="FFFFFF"/>
              </w:rPr>
              <w:t xml:space="preserve">Instructions: </w:t>
            </w:r>
          </w:p>
        </w:tc>
      </w:tr>
      <w:tr w:rsidR="00C95DDB" w:rsidRPr="00323664" w14:paraId="53AB8148" w14:textId="77777777" w:rsidTr="00703332">
        <w:trPr>
          <w:trHeight w:val="57"/>
        </w:trPr>
        <w:tc>
          <w:tcPr>
            <w:tcW w:w="9350" w:type="dxa"/>
            <w:shd w:val="clear" w:color="auto" w:fill="F2F2F2"/>
          </w:tcPr>
          <w:p w14:paraId="094D3D8D" w14:textId="77777777" w:rsidR="00C95DDB" w:rsidRPr="00323664" w:rsidRDefault="00C95DDB" w:rsidP="00703332">
            <w:pPr>
              <w:rPr>
                <w:rFonts w:asciiTheme="minorHAnsi" w:hAnsiTheme="minorHAnsi" w:cstheme="minorHAnsi"/>
                <w:i/>
              </w:rPr>
            </w:pPr>
            <w:r w:rsidRPr="00323664">
              <w:rPr>
                <w:rFonts w:asciiTheme="minorHAnsi" w:hAnsiTheme="minorHAnsi" w:cstheme="minorHAnsi"/>
                <w:i/>
              </w:rPr>
              <w:t>This appendix applies to all baselines (LI-SaaS, Low, Moderate, and High). FedRAMP does not provide a template for the supply chain risk management plan. CSPs should use their own desired format to develop this plan, in accordance with SR-2. A plan format is available, for reference, in NIST SP 800-161 (current revision).</w:t>
            </w:r>
          </w:p>
          <w:p w14:paraId="733F04E4" w14:textId="77777777" w:rsidR="00C95DDB" w:rsidRPr="00323664" w:rsidRDefault="00C95DDB" w:rsidP="00703332">
            <w:pPr>
              <w:rPr>
                <w:rFonts w:asciiTheme="minorHAnsi" w:hAnsiTheme="minorHAnsi" w:cstheme="minorHAnsi"/>
                <w:i/>
                <w:color w:val="CC1D1D"/>
              </w:rPr>
            </w:pPr>
            <w:r w:rsidRPr="00323664">
              <w:rPr>
                <w:rFonts w:asciiTheme="minorHAnsi" w:hAnsiTheme="minorHAnsi" w:cstheme="minorHAnsi"/>
                <w:i/>
                <w:color w:val="CC1D1D"/>
              </w:rPr>
              <w:t>Delete this and all other instructional text from your final version of this document.</w:t>
            </w:r>
          </w:p>
        </w:tc>
      </w:tr>
    </w:tbl>
    <w:p w14:paraId="5981B936" w14:textId="77777777" w:rsidR="00C95DDB" w:rsidRPr="00323664" w:rsidRDefault="00C95DDB" w:rsidP="00C95DDB">
      <w:pPr>
        <w:rPr>
          <w:rFonts w:asciiTheme="minorHAnsi" w:hAnsiTheme="minorHAnsi" w:cstheme="minorHAnsi"/>
        </w:rPr>
      </w:pPr>
    </w:p>
    <w:p w14:paraId="1CBD51F4" w14:textId="34D7E53A" w:rsidR="00C95DDB" w:rsidRDefault="00C95DDB" w:rsidP="00C95DDB">
      <w:pPr>
        <w:rPr>
          <w:rFonts w:asciiTheme="minorHAnsi" w:hAnsiTheme="minorHAnsi" w:cstheme="minorHAnsi"/>
        </w:rPr>
      </w:pPr>
      <w:r w:rsidRPr="00323664">
        <w:rPr>
          <w:rFonts w:asciiTheme="minorHAnsi" w:hAnsiTheme="minorHAnsi" w:cstheme="minorHAnsi"/>
        </w:rPr>
        <w:t>The &lt;Insert CSO Name&gt; supply chain risk management plan (SCRM) is included in Appendix P, attached separately.</w:t>
      </w:r>
    </w:p>
    <w:p w14:paraId="7E54BD3B" w14:textId="77777777" w:rsidR="00537614" w:rsidRPr="00323664" w:rsidRDefault="00537614" w:rsidP="00C95DDB">
      <w:pPr>
        <w:rPr>
          <w:rFonts w:asciiTheme="minorHAnsi" w:hAnsiTheme="minorHAnsi" w:cstheme="minorHAnsi"/>
        </w:rPr>
      </w:pPr>
    </w:p>
    <w:p w14:paraId="71DD2D49" w14:textId="4CAFA59B" w:rsidR="00C95DDB" w:rsidRPr="00323664" w:rsidRDefault="00C95DDB" w:rsidP="00C95DDB">
      <w:pPr>
        <w:pStyle w:val="Appendix1"/>
        <w:rPr>
          <w:rFonts w:asciiTheme="minorHAnsi" w:hAnsiTheme="minorHAnsi" w:cstheme="minorHAnsi"/>
        </w:rPr>
      </w:pPr>
      <w:bookmarkStart w:id="44" w:name="_Toc132928059"/>
      <w:r w:rsidRPr="00323664">
        <w:rPr>
          <w:rFonts w:asciiTheme="minorHAnsi" w:hAnsiTheme="minorHAnsi" w:cstheme="minorHAnsi"/>
        </w:rPr>
        <w:lastRenderedPageBreak/>
        <w:t>&lt;Insert CSO Name&gt; Cryptographic Modules Table</w:t>
      </w:r>
      <w:bookmarkEnd w:id="44"/>
    </w:p>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C95DDB" w:rsidRPr="00323664" w14:paraId="40D1891B" w14:textId="77777777" w:rsidTr="00703332">
        <w:trPr>
          <w:trHeight w:val="57"/>
        </w:trPr>
        <w:tc>
          <w:tcPr>
            <w:tcW w:w="9350" w:type="dxa"/>
            <w:shd w:val="clear" w:color="auto" w:fill="19447F"/>
          </w:tcPr>
          <w:p w14:paraId="3A03DA11" w14:textId="77777777" w:rsidR="00C95DDB" w:rsidRPr="00323664" w:rsidRDefault="00C95DDB" w:rsidP="00703332">
            <w:pPr>
              <w:spacing w:after="80"/>
              <w:rPr>
                <w:rFonts w:asciiTheme="minorHAnsi" w:hAnsiTheme="minorHAnsi" w:cstheme="minorHAnsi"/>
                <w:b/>
                <w:i/>
                <w:color w:val="FFFFFF"/>
              </w:rPr>
            </w:pPr>
            <w:r w:rsidRPr="00323664">
              <w:rPr>
                <w:rFonts w:asciiTheme="minorHAnsi" w:hAnsiTheme="minorHAnsi" w:cstheme="minorHAnsi"/>
                <w:b/>
                <w:i/>
                <w:color w:val="FFFFFF"/>
              </w:rPr>
              <w:t xml:space="preserve">Instructions: </w:t>
            </w:r>
          </w:p>
        </w:tc>
      </w:tr>
      <w:tr w:rsidR="00C95DDB" w:rsidRPr="00323664" w14:paraId="0272F7C4" w14:textId="77777777" w:rsidTr="00703332">
        <w:trPr>
          <w:trHeight w:val="57"/>
        </w:trPr>
        <w:tc>
          <w:tcPr>
            <w:tcW w:w="9350" w:type="dxa"/>
            <w:shd w:val="clear" w:color="auto" w:fill="F2F2F2"/>
          </w:tcPr>
          <w:p w14:paraId="4185B3DD" w14:textId="523F21C7" w:rsidR="00C95DDB" w:rsidRPr="00537614" w:rsidRDefault="00C95DDB" w:rsidP="00703332">
            <w:pPr>
              <w:rPr>
                <w:rStyle w:val="Hyperlink"/>
              </w:rPr>
            </w:pPr>
            <w:r w:rsidRPr="00323664">
              <w:rPr>
                <w:rFonts w:asciiTheme="minorHAnsi" w:hAnsiTheme="minorHAnsi" w:cstheme="minorHAnsi"/>
                <w:i/>
              </w:rPr>
              <w:t>Instructions: This appendix applies to all baselines (LI-SaaS, Low, Moderate, and High) and, CSPs must use the</w:t>
            </w:r>
            <w:sdt>
              <w:sdtPr>
                <w:rPr>
                  <w:rFonts w:asciiTheme="minorHAnsi" w:hAnsiTheme="minorHAnsi" w:cstheme="minorHAnsi"/>
                </w:rPr>
                <w:tag w:val="goog_rdk_22"/>
                <w:id w:val="1392769857"/>
              </w:sdtPr>
              <w:sdtContent/>
            </w:sdt>
            <w:r w:rsidRPr="00323664">
              <w:rPr>
                <w:rFonts w:asciiTheme="minorHAnsi" w:hAnsiTheme="minorHAnsi" w:cstheme="minorHAnsi"/>
                <w:i/>
              </w:rPr>
              <w:t xml:space="preserve"> </w:t>
            </w:r>
            <w:hyperlink r:id="rId67">
              <w:r w:rsidRPr="00537614">
                <w:rPr>
                  <w:rStyle w:val="Hyperlink"/>
                </w:rPr>
                <w:t>FedRAMP provided Cryptogra</w:t>
              </w:r>
              <w:r w:rsidRPr="00537614">
                <w:rPr>
                  <w:rStyle w:val="Hyperlink"/>
                </w:rPr>
                <w:t>p</w:t>
              </w:r>
              <w:r w:rsidRPr="00537614">
                <w:rPr>
                  <w:rStyle w:val="Hyperlink"/>
                </w:rPr>
                <w:t>hic Modules Table template</w:t>
              </w:r>
            </w:hyperlink>
            <w:r w:rsidRPr="00537614">
              <w:rPr>
                <w:rStyle w:val="Hyperlink"/>
              </w:rPr>
              <w:t>.</w:t>
            </w:r>
          </w:p>
          <w:p w14:paraId="41520412" w14:textId="77777777" w:rsidR="00C95DDB" w:rsidRPr="00323664" w:rsidRDefault="00C95DDB" w:rsidP="00703332">
            <w:pPr>
              <w:rPr>
                <w:rFonts w:asciiTheme="minorHAnsi" w:hAnsiTheme="minorHAnsi" w:cstheme="minorHAnsi"/>
                <w:i/>
                <w:color w:val="CC1D1D"/>
              </w:rPr>
            </w:pPr>
            <w:r w:rsidRPr="00323664">
              <w:rPr>
                <w:rFonts w:asciiTheme="minorHAnsi" w:hAnsiTheme="minorHAnsi" w:cstheme="minorHAnsi"/>
                <w:i/>
                <w:color w:val="CC1D1D"/>
              </w:rPr>
              <w:t>Delete this and all other instructional text from your final version of this document.</w:t>
            </w:r>
          </w:p>
        </w:tc>
      </w:tr>
    </w:tbl>
    <w:p w14:paraId="039DFEFD" w14:textId="77777777" w:rsidR="00C95DDB" w:rsidRPr="00323664" w:rsidRDefault="00C95DDB" w:rsidP="00C95DDB">
      <w:pPr>
        <w:rPr>
          <w:rFonts w:asciiTheme="minorHAnsi" w:hAnsiTheme="minorHAnsi" w:cstheme="minorHAnsi"/>
        </w:rPr>
      </w:pPr>
    </w:p>
    <w:p w14:paraId="01D0957F" w14:textId="330C8D85" w:rsidR="00C95DDB" w:rsidRPr="00323664" w:rsidRDefault="00C95DDB" w:rsidP="00C95DDB">
      <w:pPr>
        <w:rPr>
          <w:rFonts w:asciiTheme="minorHAnsi" w:hAnsiTheme="minorHAnsi" w:cstheme="minorHAnsi"/>
        </w:rPr>
      </w:pPr>
      <w:r w:rsidRPr="00323664">
        <w:rPr>
          <w:rFonts w:asciiTheme="minorHAnsi" w:hAnsiTheme="minorHAnsi" w:cstheme="minorHAnsi"/>
        </w:rPr>
        <w:t>The &lt;Insert CSO Name&gt; cryptographic modules table is included as Appendix Q, attached separately.</w:t>
      </w:r>
    </w:p>
    <w:sectPr w:rsidR="00C95DDB" w:rsidRPr="00323664" w:rsidSect="002500A4">
      <w:headerReference w:type="default" r:id="rId68"/>
      <w:footerReference w:type="default" r:id="rId69"/>
      <w:pgSz w:w="12240" w:h="15840"/>
      <w:pgMar w:top="0" w:right="1440" w:bottom="0" w:left="144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CEC6AF" w14:textId="77777777" w:rsidR="00C40CC5" w:rsidRDefault="00C40CC5">
      <w:pPr>
        <w:spacing w:before="0" w:after="0" w:line="240" w:lineRule="auto"/>
      </w:pPr>
      <w:r>
        <w:separator/>
      </w:r>
    </w:p>
  </w:endnote>
  <w:endnote w:type="continuationSeparator" w:id="0">
    <w:p w14:paraId="6969568D" w14:textId="77777777" w:rsidR="00C40CC5" w:rsidRDefault="00C40CC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uli">
    <w:panose1 w:val="00000500000000000000"/>
    <w:charset w:val="4D"/>
    <w:family w:val="auto"/>
    <w:pitch w:val="variable"/>
    <w:sig w:usb0="20000007" w:usb1="00000001" w:usb2="00000000" w:usb3="00000000" w:csb0="00000193"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03028596"/>
      <w:docPartObj>
        <w:docPartGallery w:val="Page Numbers (Bottom of Page)"/>
        <w:docPartUnique/>
      </w:docPartObj>
    </w:sdtPr>
    <w:sdtContent>
      <w:p w14:paraId="21F26528" w14:textId="2DE6D83F" w:rsidR="002500A4" w:rsidRDefault="002500A4" w:rsidP="000B540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874065038"/>
      <w:docPartObj>
        <w:docPartGallery w:val="Page Numbers (Bottom of Page)"/>
        <w:docPartUnique/>
      </w:docPartObj>
    </w:sdtPr>
    <w:sdtContent>
      <w:p w14:paraId="357DB6C4" w14:textId="57EA0749" w:rsidR="002500A4" w:rsidRDefault="002500A4" w:rsidP="002500A4">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2052102639"/>
      <w:docPartObj>
        <w:docPartGallery w:val="Page Numbers (Bottom of Page)"/>
        <w:docPartUnique/>
      </w:docPartObj>
    </w:sdtPr>
    <w:sdtContent>
      <w:p w14:paraId="3A01D3FC" w14:textId="50A0A008" w:rsidR="002500A4" w:rsidRDefault="002500A4" w:rsidP="002500A4">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743218550"/>
      <w:docPartObj>
        <w:docPartGallery w:val="Page Numbers (Bottom of Page)"/>
        <w:docPartUnique/>
      </w:docPartObj>
    </w:sdtPr>
    <w:sdtContent>
      <w:p w14:paraId="3399E22F" w14:textId="2127FD1E" w:rsidR="002500A4" w:rsidRDefault="002500A4" w:rsidP="002500A4">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5860D7A" w14:textId="77777777" w:rsidR="002500A4" w:rsidRDefault="002500A4" w:rsidP="002500A4">
    <w:pPr>
      <w:pStyle w:val="Footer"/>
      <w:ind w:right="360"/>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B14422" w14:textId="77777777" w:rsidR="00231A39" w:rsidRDefault="00231A39">
    <w:pPr>
      <w:spacing w:before="360"/>
    </w:pPr>
  </w:p>
  <w:tbl>
    <w:tblPr>
      <w:tblStyle w:val="aff3"/>
      <w:tblW w:w="15840" w:type="dxa"/>
      <w:tblInd w:w="-1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645"/>
      <w:gridCol w:w="6195"/>
    </w:tblGrid>
    <w:tr w:rsidR="00231A39" w14:paraId="7C3C021D" w14:textId="77777777" w:rsidTr="00231A39">
      <w:trPr>
        <w:trHeight w:val="361"/>
      </w:trPr>
      <w:tc>
        <w:tcPr>
          <w:tcW w:w="9645" w:type="dxa"/>
          <w:tcBorders>
            <w:top w:val="nil"/>
            <w:left w:val="nil"/>
            <w:bottom w:val="nil"/>
            <w:right w:val="nil"/>
          </w:tcBorders>
          <w:shd w:val="clear" w:color="auto" w:fill="CCECFC"/>
          <w:tcMar>
            <w:top w:w="86" w:type="dxa"/>
            <w:left w:w="86" w:type="dxa"/>
            <w:bottom w:w="86" w:type="dxa"/>
            <w:right w:w="86" w:type="dxa"/>
          </w:tcMar>
          <w:vAlign w:val="center"/>
        </w:tcPr>
        <w:p w14:paraId="778F9494" w14:textId="77777777" w:rsidR="00231A39" w:rsidRDefault="00231A39">
          <w:pPr>
            <w:ind w:left="1354"/>
          </w:pPr>
          <w:r>
            <w:t>fedramp.gov</w:t>
          </w:r>
        </w:p>
      </w:tc>
      <w:tc>
        <w:tcPr>
          <w:tcW w:w="6195" w:type="dxa"/>
          <w:tcBorders>
            <w:top w:val="nil"/>
            <w:left w:val="nil"/>
            <w:bottom w:val="nil"/>
            <w:right w:val="nil"/>
          </w:tcBorders>
          <w:shd w:val="clear" w:color="auto" w:fill="CCECFC"/>
          <w:tcMar>
            <w:top w:w="86" w:type="dxa"/>
            <w:left w:w="86" w:type="dxa"/>
            <w:bottom w:w="86" w:type="dxa"/>
            <w:right w:w="86" w:type="dxa"/>
          </w:tcMar>
          <w:vAlign w:val="center"/>
        </w:tcPr>
        <w:p w14:paraId="5A43F5DD" w14:textId="60184943" w:rsidR="00231A39" w:rsidRDefault="00231A39">
          <w:pPr>
            <w:ind w:right="1249"/>
            <w:jc w:val="right"/>
          </w:pPr>
          <w:r>
            <w:fldChar w:fldCharType="begin"/>
          </w:r>
          <w:r>
            <w:instrText>PAGE</w:instrText>
          </w:r>
          <w:r>
            <w:fldChar w:fldCharType="separate"/>
          </w:r>
          <w:r>
            <w:rPr>
              <w:noProof/>
            </w:rPr>
            <w:t>1</w:t>
          </w:r>
          <w:r>
            <w:fldChar w:fldCharType="end"/>
          </w:r>
        </w:p>
      </w:tc>
    </w:tr>
  </w:tbl>
  <w:p w14:paraId="252A02C8" w14:textId="77777777" w:rsidR="00231A39" w:rsidRDefault="00231A39">
    <w:pPr>
      <w:spacing w:before="0" w:after="0" w:line="240" w:lineRule="auto"/>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101F1" w14:textId="77777777" w:rsidR="00231A39" w:rsidRDefault="00231A39">
    <w:pPr>
      <w:spacing w:before="360"/>
    </w:pPr>
  </w:p>
  <w:tbl>
    <w:tblPr>
      <w:tblStyle w:val="aff3"/>
      <w:tblW w:w="12225" w:type="dxa"/>
      <w:tblInd w:w="-1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645"/>
      <w:gridCol w:w="2580"/>
    </w:tblGrid>
    <w:tr w:rsidR="00231A39" w14:paraId="1EF69D8A" w14:textId="77777777">
      <w:trPr>
        <w:trHeight w:val="361"/>
      </w:trPr>
      <w:tc>
        <w:tcPr>
          <w:tcW w:w="9645" w:type="dxa"/>
          <w:tcBorders>
            <w:top w:val="nil"/>
            <w:left w:val="nil"/>
            <w:bottom w:val="nil"/>
            <w:right w:val="nil"/>
          </w:tcBorders>
          <w:shd w:val="clear" w:color="auto" w:fill="CCECFC"/>
          <w:tcMar>
            <w:top w:w="86" w:type="dxa"/>
            <w:left w:w="86" w:type="dxa"/>
            <w:bottom w:w="86" w:type="dxa"/>
            <w:right w:w="86" w:type="dxa"/>
          </w:tcMar>
          <w:vAlign w:val="center"/>
        </w:tcPr>
        <w:p w14:paraId="53745F41" w14:textId="77777777" w:rsidR="00231A39" w:rsidRDefault="00231A39">
          <w:pPr>
            <w:ind w:left="1354"/>
          </w:pPr>
          <w:r>
            <w:t>fedramp.gov</w:t>
          </w:r>
        </w:p>
      </w:tc>
      <w:tc>
        <w:tcPr>
          <w:tcW w:w="2580" w:type="dxa"/>
          <w:tcBorders>
            <w:top w:val="nil"/>
            <w:left w:val="nil"/>
            <w:bottom w:val="nil"/>
            <w:right w:val="nil"/>
          </w:tcBorders>
          <w:shd w:val="clear" w:color="auto" w:fill="CCECFC"/>
          <w:tcMar>
            <w:top w:w="86" w:type="dxa"/>
            <w:left w:w="86" w:type="dxa"/>
            <w:bottom w:w="86" w:type="dxa"/>
            <w:right w:w="86" w:type="dxa"/>
          </w:tcMar>
          <w:vAlign w:val="center"/>
        </w:tcPr>
        <w:p w14:paraId="32771F40" w14:textId="1EBF6D27" w:rsidR="00231A39" w:rsidRDefault="00231A39">
          <w:pPr>
            <w:ind w:right="1249"/>
            <w:jc w:val="right"/>
          </w:pPr>
          <w:r>
            <w:fldChar w:fldCharType="begin"/>
          </w:r>
          <w:r>
            <w:instrText>PAGE</w:instrText>
          </w:r>
          <w:r>
            <w:fldChar w:fldCharType="separate"/>
          </w:r>
          <w:r>
            <w:rPr>
              <w:noProof/>
            </w:rPr>
            <w:t>1</w:t>
          </w:r>
          <w:r>
            <w:fldChar w:fldCharType="end"/>
          </w:r>
        </w:p>
      </w:tc>
    </w:tr>
  </w:tbl>
  <w:p w14:paraId="76066EF4" w14:textId="77777777" w:rsidR="00231A39" w:rsidRDefault="00231A39">
    <w:pPr>
      <w:spacing w:before="0" w:after="0"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BC4B3" w14:textId="77777777" w:rsidR="00F457D3" w:rsidRDefault="00F457D3" w:rsidP="002500A4">
    <w:pPr>
      <w:ind w:right="360"/>
    </w:pPr>
  </w:p>
  <w:sdt>
    <w:sdtPr>
      <w:rPr>
        <w:rStyle w:val="PageNumber"/>
      </w:rPr>
      <w:id w:val="-841163142"/>
      <w:docPartObj>
        <w:docPartGallery w:val="Page Numbers (Bottom of Page)"/>
        <w:docPartUnique/>
      </w:docPartObj>
    </w:sdtPr>
    <w:sdtContent>
      <w:p w14:paraId="1CE8096C" w14:textId="77777777" w:rsidR="002500A4" w:rsidRDefault="002500A4" w:rsidP="002500A4">
        <w:pPr>
          <w:pStyle w:val="Footer"/>
          <w:framePr w:wrap="none" w:vAnchor="text" w:hAnchor="margin" w:xAlign="right" w:y="183"/>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tbl>
    <w:tblPr>
      <w:tblStyle w:val="aff2"/>
      <w:tblW w:w="12225" w:type="dxa"/>
      <w:tblInd w:w="-1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645"/>
      <w:gridCol w:w="2580"/>
    </w:tblGrid>
    <w:tr w:rsidR="00F457D3" w14:paraId="132EDD29" w14:textId="77777777">
      <w:trPr>
        <w:trHeight w:val="184"/>
      </w:trPr>
      <w:tc>
        <w:tcPr>
          <w:tcW w:w="9645" w:type="dxa"/>
          <w:tcBorders>
            <w:top w:val="nil"/>
            <w:left w:val="nil"/>
            <w:bottom w:val="nil"/>
            <w:right w:val="nil"/>
          </w:tcBorders>
          <w:shd w:val="clear" w:color="auto" w:fill="CCECFC"/>
          <w:tcMar>
            <w:top w:w="86" w:type="dxa"/>
            <w:left w:w="86" w:type="dxa"/>
            <w:bottom w:w="86" w:type="dxa"/>
            <w:right w:w="86" w:type="dxa"/>
          </w:tcMar>
          <w:vAlign w:val="center"/>
        </w:tcPr>
        <w:p w14:paraId="3065D1CF" w14:textId="272349A5" w:rsidR="00F457D3" w:rsidRDefault="00000000">
          <w:pPr>
            <w:spacing w:before="120" w:after="120"/>
            <w:ind w:left="1354"/>
          </w:pPr>
          <w:r>
            <w:t>fedramp.gov</w:t>
          </w:r>
        </w:p>
      </w:tc>
      <w:tc>
        <w:tcPr>
          <w:tcW w:w="2580" w:type="dxa"/>
          <w:tcBorders>
            <w:top w:val="nil"/>
            <w:left w:val="nil"/>
            <w:bottom w:val="nil"/>
            <w:right w:val="nil"/>
          </w:tcBorders>
          <w:shd w:val="clear" w:color="auto" w:fill="CCECFC"/>
          <w:tcMar>
            <w:top w:w="86" w:type="dxa"/>
            <w:left w:w="86" w:type="dxa"/>
            <w:bottom w:w="86" w:type="dxa"/>
            <w:right w:w="86" w:type="dxa"/>
          </w:tcMar>
          <w:vAlign w:val="center"/>
        </w:tcPr>
        <w:p w14:paraId="4D2EB050" w14:textId="77777777" w:rsidR="00F457D3" w:rsidRDefault="00F457D3"/>
      </w:tc>
    </w:tr>
  </w:tbl>
  <w:p w14:paraId="07E7172F" w14:textId="77777777" w:rsidR="00F457D3" w:rsidRDefault="00F457D3"/>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73A09" w14:textId="77777777" w:rsidR="002500A4" w:rsidRDefault="002500A4" w:rsidP="002500A4">
    <w:pPr>
      <w:ind w:right="360"/>
    </w:pPr>
  </w:p>
  <w:sdt>
    <w:sdtPr>
      <w:rPr>
        <w:rStyle w:val="PageNumber"/>
      </w:rPr>
      <w:id w:val="1350753756"/>
      <w:docPartObj>
        <w:docPartGallery w:val="Page Numbers (Bottom of Page)"/>
        <w:docPartUnique/>
      </w:docPartObj>
    </w:sdtPr>
    <w:sdtContent>
      <w:p w14:paraId="6D73FC3D" w14:textId="77777777" w:rsidR="002500A4" w:rsidRDefault="002500A4" w:rsidP="002500A4">
        <w:pPr>
          <w:pStyle w:val="Footer"/>
          <w:framePr w:wrap="none" w:vAnchor="text" w:hAnchor="page" w:x="10726" w:y="135"/>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tbl>
    <w:tblPr>
      <w:tblStyle w:val="aff3"/>
      <w:tblW w:w="12225" w:type="dxa"/>
      <w:tblInd w:w="-1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645"/>
      <w:gridCol w:w="2580"/>
    </w:tblGrid>
    <w:tr w:rsidR="00F457D3" w14:paraId="421612AE" w14:textId="77777777">
      <w:trPr>
        <w:trHeight w:val="361"/>
      </w:trPr>
      <w:tc>
        <w:tcPr>
          <w:tcW w:w="9645" w:type="dxa"/>
          <w:tcBorders>
            <w:top w:val="nil"/>
            <w:left w:val="nil"/>
            <w:bottom w:val="nil"/>
            <w:right w:val="nil"/>
          </w:tcBorders>
          <w:shd w:val="clear" w:color="auto" w:fill="CCECFC"/>
          <w:tcMar>
            <w:top w:w="86" w:type="dxa"/>
            <w:left w:w="86" w:type="dxa"/>
            <w:bottom w:w="86" w:type="dxa"/>
            <w:right w:w="86" w:type="dxa"/>
          </w:tcMar>
          <w:vAlign w:val="center"/>
        </w:tcPr>
        <w:p w14:paraId="44857EE1" w14:textId="31BDAA3F" w:rsidR="00F457D3" w:rsidRDefault="002500A4">
          <w:pPr>
            <w:ind w:left="1354"/>
          </w:pPr>
          <w:r>
            <w:t>Fedramp.gov</w:t>
          </w:r>
        </w:p>
      </w:tc>
      <w:tc>
        <w:tcPr>
          <w:tcW w:w="2580" w:type="dxa"/>
          <w:tcBorders>
            <w:top w:val="nil"/>
            <w:left w:val="nil"/>
            <w:bottom w:val="nil"/>
            <w:right w:val="nil"/>
          </w:tcBorders>
          <w:shd w:val="clear" w:color="auto" w:fill="CCECFC"/>
          <w:tcMar>
            <w:top w:w="86" w:type="dxa"/>
            <w:left w:w="86" w:type="dxa"/>
            <w:bottom w:w="86" w:type="dxa"/>
            <w:right w:w="86" w:type="dxa"/>
          </w:tcMar>
          <w:vAlign w:val="center"/>
        </w:tcPr>
        <w:p w14:paraId="50615C13" w14:textId="7AAF2D1E" w:rsidR="00F457D3" w:rsidRDefault="00F457D3">
          <w:pPr>
            <w:ind w:right="1249"/>
            <w:jc w:val="right"/>
          </w:pPr>
        </w:p>
      </w:tc>
    </w:tr>
  </w:tbl>
  <w:p w14:paraId="63D76584" w14:textId="77777777" w:rsidR="00F457D3" w:rsidRDefault="00F457D3">
    <w:pPr>
      <w:spacing w:before="0" w:after="0" w:line="240" w:lineRule="auto"/>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aff3"/>
      <w:tblW w:w="15840" w:type="dxa"/>
      <w:tblInd w:w="-1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1085"/>
      <w:gridCol w:w="4755"/>
    </w:tblGrid>
    <w:tr w:rsidR="00C95DDB" w14:paraId="67BE30FA" w14:textId="77777777" w:rsidTr="00C95DDB">
      <w:trPr>
        <w:trHeight w:val="361"/>
      </w:trPr>
      <w:tc>
        <w:tcPr>
          <w:tcW w:w="11085" w:type="dxa"/>
          <w:tcBorders>
            <w:top w:val="nil"/>
            <w:left w:val="nil"/>
            <w:bottom w:val="nil"/>
            <w:right w:val="nil"/>
          </w:tcBorders>
          <w:shd w:val="clear" w:color="auto" w:fill="CCECFC"/>
          <w:tcMar>
            <w:top w:w="86" w:type="dxa"/>
            <w:left w:w="86" w:type="dxa"/>
            <w:bottom w:w="86" w:type="dxa"/>
            <w:right w:w="86" w:type="dxa"/>
          </w:tcMar>
          <w:vAlign w:val="center"/>
        </w:tcPr>
        <w:p w14:paraId="30E819E6" w14:textId="1BD1BFC7" w:rsidR="00C95DDB" w:rsidRDefault="002500A4">
          <w:pPr>
            <w:ind w:left="1354"/>
          </w:pPr>
          <w:r>
            <w:t>F</w:t>
          </w:r>
          <w:r w:rsidR="00C95DDB">
            <w:t>edramp.gov</w:t>
          </w:r>
        </w:p>
      </w:tc>
      <w:tc>
        <w:tcPr>
          <w:tcW w:w="4755" w:type="dxa"/>
          <w:tcBorders>
            <w:top w:val="nil"/>
            <w:left w:val="nil"/>
            <w:bottom w:val="nil"/>
            <w:right w:val="nil"/>
          </w:tcBorders>
          <w:shd w:val="clear" w:color="auto" w:fill="CCECFC"/>
          <w:tcMar>
            <w:top w:w="86" w:type="dxa"/>
            <w:left w:w="86" w:type="dxa"/>
            <w:bottom w:w="86" w:type="dxa"/>
            <w:right w:w="86" w:type="dxa"/>
          </w:tcMar>
          <w:vAlign w:val="center"/>
        </w:tcPr>
        <w:p w14:paraId="53365DED" w14:textId="5120F4E2" w:rsidR="00C95DDB" w:rsidRDefault="00C95DDB">
          <w:pPr>
            <w:ind w:right="1249"/>
            <w:jc w:val="right"/>
          </w:pPr>
          <w:r>
            <w:fldChar w:fldCharType="begin"/>
          </w:r>
          <w:r>
            <w:instrText>PAGE</w:instrText>
          </w:r>
          <w:r>
            <w:fldChar w:fldCharType="separate"/>
          </w:r>
          <w:r>
            <w:rPr>
              <w:noProof/>
            </w:rPr>
            <w:t>1</w:t>
          </w:r>
          <w:r>
            <w:fldChar w:fldCharType="end"/>
          </w:r>
        </w:p>
      </w:tc>
    </w:tr>
  </w:tbl>
  <w:p w14:paraId="0669C589" w14:textId="77777777" w:rsidR="00C95DDB" w:rsidRDefault="00C95DDB">
    <w:pPr>
      <w:spacing w:before="0" w:after="0" w:line="240" w:lineRule="auto"/>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D85A78" w14:textId="77777777" w:rsidR="00C95DDB" w:rsidRDefault="00C95DDB">
    <w:pPr>
      <w:spacing w:before="360"/>
    </w:pPr>
  </w:p>
  <w:tbl>
    <w:tblPr>
      <w:tblStyle w:val="aff3"/>
      <w:tblW w:w="12225" w:type="dxa"/>
      <w:tblInd w:w="-1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645"/>
      <w:gridCol w:w="2580"/>
    </w:tblGrid>
    <w:tr w:rsidR="00C95DDB" w14:paraId="025CF495" w14:textId="77777777">
      <w:trPr>
        <w:trHeight w:val="361"/>
      </w:trPr>
      <w:tc>
        <w:tcPr>
          <w:tcW w:w="9645" w:type="dxa"/>
          <w:tcBorders>
            <w:top w:val="nil"/>
            <w:left w:val="nil"/>
            <w:bottom w:val="nil"/>
            <w:right w:val="nil"/>
          </w:tcBorders>
          <w:shd w:val="clear" w:color="auto" w:fill="CCECFC"/>
          <w:tcMar>
            <w:top w:w="86" w:type="dxa"/>
            <w:left w:w="86" w:type="dxa"/>
            <w:bottom w:w="86" w:type="dxa"/>
            <w:right w:w="86" w:type="dxa"/>
          </w:tcMar>
          <w:vAlign w:val="center"/>
        </w:tcPr>
        <w:p w14:paraId="5913B6F0" w14:textId="77777777" w:rsidR="00C95DDB" w:rsidRDefault="00C95DDB">
          <w:pPr>
            <w:ind w:left="1354"/>
          </w:pPr>
          <w:r>
            <w:t>fedramp.gov</w:t>
          </w:r>
        </w:p>
      </w:tc>
      <w:tc>
        <w:tcPr>
          <w:tcW w:w="2580" w:type="dxa"/>
          <w:tcBorders>
            <w:top w:val="nil"/>
            <w:left w:val="nil"/>
            <w:bottom w:val="nil"/>
            <w:right w:val="nil"/>
          </w:tcBorders>
          <w:shd w:val="clear" w:color="auto" w:fill="CCECFC"/>
          <w:tcMar>
            <w:top w:w="86" w:type="dxa"/>
            <w:left w:w="86" w:type="dxa"/>
            <w:bottom w:w="86" w:type="dxa"/>
            <w:right w:w="86" w:type="dxa"/>
          </w:tcMar>
          <w:vAlign w:val="center"/>
        </w:tcPr>
        <w:p w14:paraId="645DED14" w14:textId="7B5321FD" w:rsidR="00C95DDB" w:rsidRDefault="00C95DDB">
          <w:pPr>
            <w:ind w:right="1249"/>
            <w:jc w:val="right"/>
          </w:pPr>
          <w:r>
            <w:t xml:space="preserve"> </w:t>
          </w:r>
          <w:r>
            <w:fldChar w:fldCharType="begin"/>
          </w:r>
          <w:r>
            <w:instrText>PAGE</w:instrText>
          </w:r>
          <w:r>
            <w:fldChar w:fldCharType="separate"/>
          </w:r>
          <w:r>
            <w:rPr>
              <w:noProof/>
            </w:rPr>
            <w:t>1</w:t>
          </w:r>
          <w:r>
            <w:fldChar w:fldCharType="end"/>
          </w:r>
        </w:p>
      </w:tc>
    </w:tr>
  </w:tbl>
  <w:p w14:paraId="431FA336" w14:textId="77777777" w:rsidR="00C95DDB" w:rsidRDefault="00C95DDB">
    <w:pPr>
      <w:spacing w:before="0" w:after="0" w:line="240" w:lineRule="auto"/>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4E4889" w14:textId="77777777" w:rsidR="00DB36A6" w:rsidRDefault="00DB36A6">
    <w:pPr>
      <w:spacing w:before="360"/>
    </w:pPr>
  </w:p>
  <w:tbl>
    <w:tblPr>
      <w:tblStyle w:val="aff3"/>
      <w:tblW w:w="15840" w:type="dxa"/>
      <w:tblInd w:w="-14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645"/>
      <w:gridCol w:w="6195"/>
    </w:tblGrid>
    <w:tr w:rsidR="00DB36A6" w14:paraId="3D45C5A3" w14:textId="77777777" w:rsidTr="00DB36A6">
      <w:trPr>
        <w:trHeight w:val="361"/>
      </w:trPr>
      <w:tc>
        <w:tcPr>
          <w:tcW w:w="9645" w:type="dxa"/>
          <w:tcBorders>
            <w:top w:val="nil"/>
            <w:left w:val="nil"/>
            <w:bottom w:val="nil"/>
            <w:right w:val="nil"/>
          </w:tcBorders>
          <w:shd w:val="clear" w:color="auto" w:fill="CCECFC"/>
          <w:tcMar>
            <w:top w:w="86" w:type="dxa"/>
            <w:left w:w="86" w:type="dxa"/>
            <w:bottom w:w="86" w:type="dxa"/>
            <w:right w:w="86" w:type="dxa"/>
          </w:tcMar>
          <w:vAlign w:val="center"/>
        </w:tcPr>
        <w:p w14:paraId="19416678" w14:textId="77777777" w:rsidR="00DB36A6" w:rsidRDefault="00DB36A6">
          <w:pPr>
            <w:ind w:left="1354"/>
          </w:pPr>
          <w:r>
            <w:t>fedramp.gov</w:t>
          </w:r>
        </w:p>
      </w:tc>
      <w:tc>
        <w:tcPr>
          <w:tcW w:w="6195" w:type="dxa"/>
          <w:tcBorders>
            <w:top w:val="nil"/>
            <w:left w:val="nil"/>
            <w:bottom w:val="nil"/>
            <w:right w:val="nil"/>
          </w:tcBorders>
          <w:shd w:val="clear" w:color="auto" w:fill="CCECFC"/>
          <w:tcMar>
            <w:top w:w="86" w:type="dxa"/>
            <w:left w:w="86" w:type="dxa"/>
            <w:bottom w:w="86" w:type="dxa"/>
            <w:right w:w="86" w:type="dxa"/>
          </w:tcMar>
          <w:vAlign w:val="center"/>
        </w:tcPr>
        <w:p w14:paraId="7D04D3FF" w14:textId="2CD5513D" w:rsidR="00DB36A6" w:rsidRDefault="00DB36A6">
          <w:pPr>
            <w:ind w:right="1249"/>
            <w:jc w:val="right"/>
          </w:pPr>
          <w:r>
            <w:fldChar w:fldCharType="begin"/>
          </w:r>
          <w:r>
            <w:instrText>PAGE</w:instrText>
          </w:r>
          <w:r>
            <w:fldChar w:fldCharType="separate"/>
          </w:r>
          <w:r>
            <w:rPr>
              <w:noProof/>
            </w:rPr>
            <w:t>1</w:t>
          </w:r>
          <w:r>
            <w:fldChar w:fldCharType="end"/>
          </w:r>
        </w:p>
      </w:tc>
    </w:tr>
  </w:tbl>
  <w:p w14:paraId="38BBDC8D" w14:textId="77777777" w:rsidR="00DB36A6" w:rsidRDefault="00DB36A6">
    <w:pPr>
      <w:spacing w:before="0" w:after="0" w:line="240" w:lineRule="auto"/>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A41B0" w14:textId="77777777" w:rsidR="002500A4" w:rsidRDefault="002500A4" w:rsidP="002500A4">
    <w:pPr>
      <w:ind w:right="360"/>
    </w:pPr>
  </w:p>
  <w:sdt>
    <w:sdtPr>
      <w:rPr>
        <w:rStyle w:val="PageNumber"/>
      </w:rPr>
      <w:id w:val="-2082753434"/>
      <w:docPartObj>
        <w:docPartGallery w:val="Page Numbers (Bottom of Page)"/>
        <w:docPartUnique/>
      </w:docPartObj>
    </w:sdtPr>
    <w:sdtContent>
      <w:p w14:paraId="352B9941" w14:textId="77777777" w:rsidR="002500A4" w:rsidRDefault="002500A4" w:rsidP="002500A4">
        <w:pPr>
          <w:pStyle w:val="Footer"/>
          <w:framePr w:wrap="none" w:vAnchor="text" w:hAnchor="margin" w:xAlign="right" w:y="112"/>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19</w:t>
        </w:r>
        <w:r>
          <w:rPr>
            <w:rStyle w:val="PageNumber"/>
          </w:rPr>
          <w:fldChar w:fldCharType="end"/>
        </w:r>
      </w:p>
    </w:sdtContent>
  </w:sdt>
  <w:tbl>
    <w:tblPr>
      <w:tblStyle w:val="aff3"/>
      <w:tblW w:w="15840" w:type="dxa"/>
      <w:tblInd w:w="-1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645"/>
      <w:gridCol w:w="6195"/>
    </w:tblGrid>
    <w:tr w:rsidR="00DB36A6" w14:paraId="32F1021B" w14:textId="77777777" w:rsidTr="00C95DDB">
      <w:trPr>
        <w:trHeight w:val="361"/>
      </w:trPr>
      <w:tc>
        <w:tcPr>
          <w:tcW w:w="9645" w:type="dxa"/>
          <w:tcBorders>
            <w:top w:val="nil"/>
            <w:left w:val="nil"/>
            <w:bottom w:val="nil"/>
            <w:right w:val="nil"/>
          </w:tcBorders>
          <w:shd w:val="clear" w:color="auto" w:fill="CCECFC"/>
          <w:tcMar>
            <w:top w:w="86" w:type="dxa"/>
            <w:left w:w="86" w:type="dxa"/>
            <w:bottom w:w="86" w:type="dxa"/>
            <w:right w:w="86" w:type="dxa"/>
          </w:tcMar>
          <w:vAlign w:val="center"/>
        </w:tcPr>
        <w:p w14:paraId="306EC3F8" w14:textId="1C28FF0C" w:rsidR="00DB36A6" w:rsidRDefault="00DB36A6" w:rsidP="002500A4">
          <w:pPr>
            <w:ind w:left="1354" w:right="360"/>
          </w:pPr>
          <w:r>
            <w:t>fedramp.gov</w:t>
          </w:r>
        </w:p>
      </w:tc>
      <w:tc>
        <w:tcPr>
          <w:tcW w:w="6195" w:type="dxa"/>
          <w:tcBorders>
            <w:top w:val="nil"/>
            <w:left w:val="nil"/>
            <w:bottom w:val="nil"/>
            <w:right w:val="nil"/>
          </w:tcBorders>
          <w:shd w:val="clear" w:color="auto" w:fill="CCECFC"/>
          <w:tcMar>
            <w:top w:w="86" w:type="dxa"/>
            <w:left w:w="86" w:type="dxa"/>
            <w:bottom w:w="86" w:type="dxa"/>
            <w:right w:w="86" w:type="dxa"/>
          </w:tcMar>
          <w:vAlign w:val="center"/>
        </w:tcPr>
        <w:p w14:paraId="2460DC52" w14:textId="68413793" w:rsidR="00DB36A6" w:rsidRDefault="00DB36A6">
          <w:pPr>
            <w:ind w:right="1249"/>
            <w:jc w:val="right"/>
          </w:pPr>
        </w:p>
      </w:tc>
    </w:tr>
  </w:tbl>
  <w:p w14:paraId="62EA8C80" w14:textId="77777777" w:rsidR="00DB36A6" w:rsidRDefault="00DB36A6">
    <w:pPr>
      <w:spacing w:before="0" w:after="0" w:line="240" w:lineRule="auto"/>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8A4E6D" w14:textId="77777777" w:rsidR="00721F5B" w:rsidRDefault="00721F5B">
    <w:pPr>
      <w:spacing w:before="360"/>
    </w:pPr>
  </w:p>
  <w:tbl>
    <w:tblPr>
      <w:tblStyle w:val="aff3"/>
      <w:tblW w:w="15840" w:type="dxa"/>
      <w:tblInd w:w="-1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645"/>
      <w:gridCol w:w="6195"/>
    </w:tblGrid>
    <w:tr w:rsidR="00721F5B" w14:paraId="6E10921E" w14:textId="77777777" w:rsidTr="00721F5B">
      <w:trPr>
        <w:trHeight w:val="361"/>
      </w:trPr>
      <w:tc>
        <w:tcPr>
          <w:tcW w:w="9645" w:type="dxa"/>
          <w:tcBorders>
            <w:top w:val="nil"/>
            <w:left w:val="nil"/>
            <w:bottom w:val="nil"/>
            <w:right w:val="nil"/>
          </w:tcBorders>
          <w:shd w:val="clear" w:color="auto" w:fill="CCECFC"/>
          <w:tcMar>
            <w:top w:w="86" w:type="dxa"/>
            <w:left w:w="86" w:type="dxa"/>
            <w:bottom w:w="86" w:type="dxa"/>
            <w:right w:w="86" w:type="dxa"/>
          </w:tcMar>
          <w:vAlign w:val="center"/>
        </w:tcPr>
        <w:p w14:paraId="5DEF7FBE" w14:textId="77777777" w:rsidR="00721F5B" w:rsidRDefault="00721F5B">
          <w:pPr>
            <w:ind w:left="1354"/>
          </w:pPr>
          <w:r>
            <w:t>fedramp.gov</w:t>
          </w:r>
        </w:p>
      </w:tc>
      <w:tc>
        <w:tcPr>
          <w:tcW w:w="6195" w:type="dxa"/>
          <w:tcBorders>
            <w:top w:val="nil"/>
            <w:left w:val="nil"/>
            <w:bottom w:val="nil"/>
            <w:right w:val="nil"/>
          </w:tcBorders>
          <w:shd w:val="clear" w:color="auto" w:fill="CCECFC"/>
          <w:tcMar>
            <w:top w:w="86" w:type="dxa"/>
            <w:left w:w="86" w:type="dxa"/>
            <w:bottom w:w="86" w:type="dxa"/>
            <w:right w:w="86" w:type="dxa"/>
          </w:tcMar>
          <w:vAlign w:val="center"/>
        </w:tcPr>
        <w:p w14:paraId="48047530" w14:textId="33A03EDC" w:rsidR="00721F5B" w:rsidRDefault="00721F5B">
          <w:pPr>
            <w:ind w:right="1249"/>
            <w:jc w:val="right"/>
          </w:pPr>
          <w:r>
            <w:fldChar w:fldCharType="begin"/>
          </w:r>
          <w:r>
            <w:instrText>PAGE</w:instrText>
          </w:r>
          <w:r>
            <w:fldChar w:fldCharType="separate"/>
          </w:r>
          <w:r>
            <w:rPr>
              <w:noProof/>
            </w:rPr>
            <w:t>1</w:t>
          </w:r>
          <w:r>
            <w:fldChar w:fldCharType="end"/>
          </w:r>
        </w:p>
      </w:tc>
    </w:tr>
  </w:tbl>
  <w:p w14:paraId="0CC28761" w14:textId="77777777" w:rsidR="00721F5B" w:rsidRDefault="00721F5B">
    <w:pPr>
      <w:spacing w:before="0" w:after="0" w:line="240" w:lineRule="auto"/>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5F16E8" w14:textId="77777777" w:rsidR="00721F5B" w:rsidRDefault="00721F5B">
    <w:pPr>
      <w:spacing w:before="360"/>
    </w:pPr>
  </w:p>
  <w:tbl>
    <w:tblPr>
      <w:tblStyle w:val="aff3"/>
      <w:tblW w:w="12225" w:type="dxa"/>
      <w:tblInd w:w="-1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645"/>
      <w:gridCol w:w="2580"/>
    </w:tblGrid>
    <w:tr w:rsidR="00721F5B" w14:paraId="6DCD80BA" w14:textId="77777777">
      <w:trPr>
        <w:trHeight w:val="361"/>
      </w:trPr>
      <w:tc>
        <w:tcPr>
          <w:tcW w:w="9645" w:type="dxa"/>
          <w:tcBorders>
            <w:top w:val="nil"/>
            <w:left w:val="nil"/>
            <w:bottom w:val="nil"/>
            <w:right w:val="nil"/>
          </w:tcBorders>
          <w:shd w:val="clear" w:color="auto" w:fill="CCECFC"/>
          <w:tcMar>
            <w:top w:w="86" w:type="dxa"/>
            <w:left w:w="86" w:type="dxa"/>
            <w:bottom w:w="86" w:type="dxa"/>
            <w:right w:w="86" w:type="dxa"/>
          </w:tcMar>
          <w:vAlign w:val="center"/>
        </w:tcPr>
        <w:p w14:paraId="61FE9A65" w14:textId="77777777" w:rsidR="00721F5B" w:rsidRDefault="00721F5B">
          <w:pPr>
            <w:ind w:left="1354"/>
          </w:pPr>
          <w:r>
            <w:t>fedramp.gov</w:t>
          </w:r>
        </w:p>
      </w:tc>
      <w:tc>
        <w:tcPr>
          <w:tcW w:w="2580" w:type="dxa"/>
          <w:tcBorders>
            <w:top w:val="nil"/>
            <w:left w:val="nil"/>
            <w:bottom w:val="nil"/>
            <w:right w:val="nil"/>
          </w:tcBorders>
          <w:shd w:val="clear" w:color="auto" w:fill="CCECFC"/>
          <w:tcMar>
            <w:top w:w="86" w:type="dxa"/>
            <w:left w:w="86" w:type="dxa"/>
            <w:bottom w:w="86" w:type="dxa"/>
            <w:right w:w="86" w:type="dxa"/>
          </w:tcMar>
          <w:vAlign w:val="center"/>
        </w:tcPr>
        <w:p w14:paraId="7F7605E8" w14:textId="25985597" w:rsidR="00721F5B" w:rsidRDefault="00721F5B">
          <w:pPr>
            <w:ind w:right="1249"/>
            <w:jc w:val="right"/>
          </w:pPr>
          <w:r>
            <w:fldChar w:fldCharType="begin"/>
          </w:r>
          <w:r>
            <w:instrText>PAGE</w:instrText>
          </w:r>
          <w:r>
            <w:fldChar w:fldCharType="separate"/>
          </w:r>
          <w:r>
            <w:rPr>
              <w:noProof/>
            </w:rPr>
            <w:t>1</w:t>
          </w:r>
          <w:r>
            <w:fldChar w:fldCharType="end"/>
          </w:r>
        </w:p>
      </w:tc>
    </w:tr>
  </w:tbl>
  <w:p w14:paraId="7FD04BB0" w14:textId="77777777" w:rsidR="00721F5B" w:rsidRDefault="00721F5B">
    <w:pPr>
      <w:spacing w:before="0"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2706BE" w14:textId="77777777" w:rsidR="00C40CC5" w:rsidRDefault="00C40CC5">
      <w:pPr>
        <w:spacing w:before="0" w:after="0" w:line="240" w:lineRule="auto"/>
      </w:pPr>
      <w:r>
        <w:separator/>
      </w:r>
    </w:p>
  </w:footnote>
  <w:footnote w:type="continuationSeparator" w:id="0">
    <w:p w14:paraId="347A1AF3" w14:textId="77777777" w:rsidR="00C40CC5" w:rsidRDefault="00C40CC5">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E1F474" w14:textId="5A722A14" w:rsidR="00F457D3" w:rsidRDefault="00F457D3">
    <w:pPr>
      <w:spacing w:before="0" w:after="0" w:line="240" w:lineRule="auto"/>
    </w:pPr>
  </w:p>
  <w:tbl>
    <w:tblPr>
      <w:tblStyle w:val="aff1"/>
      <w:tblW w:w="12225" w:type="dxa"/>
      <w:tblInd w:w="-1440" w:type="dxa"/>
      <w:tblBorders>
        <w:top w:val="single" w:sz="12" w:space="0" w:color="1A4480"/>
        <w:left w:val="single" w:sz="4" w:space="0" w:color="000000"/>
        <w:bottom w:val="single" w:sz="4" w:space="0" w:color="000000"/>
        <w:right w:val="single" w:sz="12" w:space="0" w:color="1A4480"/>
        <w:insideH w:val="single" w:sz="12" w:space="0" w:color="1A4480"/>
        <w:insideV w:val="single" w:sz="12" w:space="0" w:color="1A4480"/>
      </w:tblBorders>
      <w:tblLayout w:type="fixed"/>
      <w:tblLook w:val="0600" w:firstRow="0" w:lastRow="0" w:firstColumn="0" w:lastColumn="0" w:noHBand="1" w:noVBand="1"/>
    </w:tblPr>
    <w:tblGrid>
      <w:gridCol w:w="2785"/>
      <w:gridCol w:w="9440"/>
    </w:tblGrid>
    <w:tr w:rsidR="00F457D3" w14:paraId="02860F46" w14:textId="77777777" w:rsidTr="000917AF">
      <w:trPr>
        <w:trHeight w:val="1080"/>
      </w:trPr>
      <w:tc>
        <w:tcPr>
          <w:tcW w:w="2785" w:type="dxa"/>
          <w:shd w:val="clear" w:color="auto" w:fill="1A4480"/>
          <w:tcMar>
            <w:top w:w="90" w:type="dxa"/>
            <w:left w:w="90" w:type="dxa"/>
            <w:bottom w:w="90" w:type="dxa"/>
            <w:right w:w="90" w:type="dxa"/>
          </w:tcMar>
          <w:vAlign w:val="center"/>
        </w:tcPr>
        <w:p w14:paraId="306BD15F" w14:textId="77777777" w:rsidR="00F457D3" w:rsidRDefault="00000000">
          <w:pPr>
            <w:ind w:left="1340"/>
          </w:pPr>
          <w:r>
            <w:rPr>
              <w:noProof/>
            </w:rPr>
            <w:drawing>
              <wp:inline distT="114300" distB="114300" distL="114300" distR="114300" wp14:anchorId="565A6768" wp14:editId="653DDEF7">
                <wp:extent cx="676275" cy="447675"/>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l="-7901" t="-12162" r="-4305" b="-12017"/>
                        <a:stretch>
                          <a:fillRect/>
                        </a:stretch>
                      </pic:blipFill>
                      <pic:spPr>
                        <a:xfrm>
                          <a:off x="0" y="0"/>
                          <a:ext cx="676275" cy="447675"/>
                        </a:xfrm>
                        <a:prstGeom prst="rect">
                          <a:avLst/>
                        </a:prstGeom>
                        <a:ln/>
                      </pic:spPr>
                    </pic:pic>
                  </a:graphicData>
                </a:graphic>
              </wp:inline>
            </w:drawing>
          </w:r>
        </w:p>
      </w:tc>
      <w:tc>
        <w:tcPr>
          <w:tcW w:w="9440" w:type="dxa"/>
          <w:shd w:val="clear" w:color="auto" w:fill="1A4480"/>
          <w:tcMar>
            <w:top w:w="100" w:type="dxa"/>
            <w:left w:w="100" w:type="dxa"/>
            <w:bottom w:w="100" w:type="dxa"/>
            <w:right w:w="100" w:type="dxa"/>
          </w:tcMar>
          <w:vAlign w:val="center"/>
        </w:tcPr>
        <w:p w14:paraId="4E02B0C9" w14:textId="77777777" w:rsidR="00323664" w:rsidRDefault="00323664" w:rsidP="00323664">
          <w:pPr>
            <w:pStyle w:val="Header"/>
            <w:spacing w:before="80" w:after="80" w:line="288" w:lineRule="auto"/>
            <w:ind w:left="518" w:right="1310"/>
            <w:jc w:val="right"/>
          </w:pPr>
          <w:r w:rsidRPr="00323664">
            <w:t>FedRAMP® &lt;Choose: High, Moderate, Low, LI-SaaS&gt; Baseline System Security Plan (SSP)</w:t>
          </w:r>
        </w:p>
        <w:p w14:paraId="334BEB13" w14:textId="3A32E833" w:rsidR="000917AF" w:rsidRDefault="00323664" w:rsidP="00323664">
          <w:pPr>
            <w:pStyle w:val="Header"/>
            <w:spacing w:before="80" w:after="80" w:line="288" w:lineRule="auto"/>
            <w:ind w:left="518" w:right="1310"/>
            <w:jc w:val="right"/>
          </w:pPr>
          <w:r w:rsidRPr="00323664">
            <w:rPr>
              <w:sz w:val="15"/>
              <w:szCs w:val="15"/>
            </w:rPr>
            <w:t>&lt;Insert CSP Name</w:t>
          </w:r>
          <w:proofErr w:type="gramStart"/>
          <w:r w:rsidRPr="00323664">
            <w:rPr>
              <w:sz w:val="15"/>
              <w:szCs w:val="15"/>
            </w:rPr>
            <w:t>&gt;  |</w:t>
          </w:r>
          <w:proofErr w:type="gramEnd"/>
          <w:r w:rsidRPr="00323664">
            <w:rPr>
              <w:sz w:val="15"/>
              <w:szCs w:val="15"/>
            </w:rPr>
            <w:t xml:space="preserve">  &lt;Insert CSO Name&gt;  |  &lt;Insert Version X.X  |  &lt;Insert MM/DD/YYYY&gt; </w:t>
          </w:r>
        </w:p>
      </w:tc>
    </w:tr>
  </w:tbl>
  <w:p w14:paraId="6C049BF6" w14:textId="7E5E3896" w:rsidR="00F457D3" w:rsidRDefault="00000000" w:rsidP="00E73671">
    <w:pPr>
      <w:tabs>
        <w:tab w:val="left" w:pos="3645"/>
        <w:tab w:val="left" w:pos="6463"/>
      </w:tabs>
      <w:spacing w:after="360"/>
    </w:pPr>
    <w:r>
      <w:tab/>
    </w:r>
    <w:r w:rsidR="00E73671">
      <w:tab/>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EB700" w14:textId="77777777" w:rsidR="00231A39" w:rsidRDefault="00231A39">
    <w:pPr>
      <w:spacing w:before="0" w:after="0" w:line="240" w:lineRule="auto"/>
    </w:pPr>
  </w:p>
  <w:tbl>
    <w:tblPr>
      <w:tblStyle w:val="aff1"/>
      <w:tblW w:w="15835" w:type="dxa"/>
      <w:tblInd w:w="-1440" w:type="dxa"/>
      <w:tblBorders>
        <w:top w:val="single" w:sz="12" w:space="0" w:color="1A4480"/>
        <w:left w:val="single" w:sz="4" w:space="0" w:color="000000"/>
        <w:bottom w:val="single" w:sz="4" w:space="0" w:color="000000"/>
        <w:right w:val="single" w:sz="12" w:space="0" w:color="1A4480"/>
        <w:insideH w:val="single" w:sz="12" w:space="0" w:color="1A4480"/>
        <w:insideV w:val="single" w:sz="12" w:space="0" w:color="1A4480"/>
      </w:tblBorders>
      <w:tblLayout w:type="fixed"/>
      <w:tblLook w:val="0600" w:firstRow="0" w:lastRow="0" w:firstColumn="0" w:lastColumn="0" w:noHBand="1" w:noVBand="1"/>
    </w:tblPr>
    <w:tblGrid>
      <w:gridCol w:w="2785"/>
      <w:gridCol w:w="13050"/>
    </w:tblGrid>
    <w:tr w:rsidR="00231A39" w14:paraId="174D6C98" w14:textId="77777777" w:rsidTr="00231A39">
      <w:trPr>
        <w:trHeight w:val="1080"/>
      </w:trPr>
      <w:tc>
        <w:tcPr>
          <w:tcW w:w="2785" w:type="dxa"/>
          <w:shd w:val="clear" w:color="auto" w:fill="1A4480"/>
          <w:tcMar>
            <w:top w:w="90" w:type="dxa"/>
            <w:left w:w="90" w:type="dxa"/>
            <w:bottom w:w="90" w:type="dxa"/>
            <w:right w:w="90" w:type="dxa"/>
          </w:tcMar>
          <w:vAlign w:val="center"/>
        </w:tcPr>
        <w:p w14:paraId="5FCF5A02" w14:textId="77777777" w:rsidR="00231A39" w:rsidRDefault="00231A39">
          <w:pPr>
            <w:ind w:left="1340"/>
          </w:pPr>
          <w:r>
            <w:rPr>
              <w:noProof/>
            </w:rPr>
            <w:drawing>
              <wp:inline distT="114300" distB="114300" distL="114300" distR="114300" wp14:anchorId="46DA17BD" wp14:editId="37CD77B1">
                <wp:extent cx="676275" cy="447675"/>
                <wp:effectExtent l="0" t="0" r="0" b="0"/>
                <wp:docPr id="25" name="Picture 25"/>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l="-7901" t="-12162" r="-4305" b="-12017"/>
                        <a:stretch>
                          <a:fillRect/>
                        </a:stretch>
                      </pic:blipFill>
                      <pic:spPr>
                        <a:xfrm>
                          <a:off x="0" y="0"/>
                          <a:ext cx="676275" cy="447675"/>
                        </a:xfrm>
                        <a:prstGeom prst="rect">
                          <a:avLst/>
                        </a:prstGeom>
                        <a:ln/>
                      </pic:spPr>
                    </pic:pic>
                  </a:graphicData>
                </a:graphic>
              </wp:inline>
            </w:drawing>
          </w:r>
        </w:p>
      </w:tc>
      <w:tc>
        <w:tcPr>
          <w:tcW w:w="13050" w:type="dxa"/>
          <w:shd w:val="clear" w:color="auto" w:fill="1A4480"/>
          <w:tcMar>
            <w:top w:w="100" w:type="dxa"/>
            <w:left w:w="100" w:type="dxa"/>
            <w:bottom w:w="100" w:type="dxa"/>
            <w:right w:w="100" w:type="dxa"/>
          </w:tcMar>
          <w:vAlign w:val="center"/>
        </w:tcPr>
        <w:p w14:paraId="3BE51894" w14:textId="77777777" w:rsidR="00323664" w:rsidRDefault="00323664" w:rsidP="00323664">
          <w:pPr>
            <w:pStyle w:val="Header"/>
            <w:spacing w:before="80" w:after="80" w:line="288" w:lineRule="auto"/>
            <w:ind w:left="518" w:right="1310"/>
            <w:jc w:val="right"/>
          </w:pPr>
          <w:r w:rsidRPr="00323664">
            <w:t>FedRAMP® &lt;Choose: High, Moderate, Low, LI-SaaS&gt; Baseline System Security Plan (SSP)</w:t>
          </w:r>
        </w:p>
        <w:p w14:paraId="3B751FB0" w14:textId="1D1B5052" w:rsidR="00231A39" w:rsidRDefault="00323664" w:rsidP="00323664">
          <w:pPr>
            <w:pStyle w:val="Header"/>
            <w:spacing w:before="80" w:after="80" w:line="288" w:lineRule="auto"/>
            <w:ind w:left="518" w:right="1310"/>
            <w:jc w:val="right"/>
          </w:pPr>
          <w:r w:rsidRPr="00323664">
            <w:rPr>
              <w:sz w:val="15"/>
              <w:szCs w:val="15"/>
            </w:rPr>
            <w:t>&lt;Insert CSP Name</w:t>
          </w:r>
          <w:proofErr w:type="gramStart"/>
          <w:r w:rsidRPr="00323664">
            <w:rPr>
              <w:sz w:val="15"/>
              <w:szCs w:val="15"/>
            </w:rPr>
            <w:t>&gt;  |</w:t>
          </w:r>
          <w:proofErr w:type="gramEnd"/>
          <w:r w:rsidRPr="00323664">
            <w:rPr>
              <w:sz w:val="15"/>
              <w:szCs w:val="15"/>
            </w:rPr>
            <w:t xml:space="preserve">  &lt;Insert CSO Name&gt;  |  &lt;Insert Version X.X  |  &lt;Insert MM/DD/YYYY&gt; </w:t>
          </w:r>
        </w:p>
      </w:tc>
    </w:tr>
  </w:tbl>
  <w:p w14:paraId="104BCBE7" w14:textId="77777777" w:rsidR="00231A39" w:rsidRDefault="00231A39" w:rsidP="00E73671">
    <w:pPr>
      <w:tabs>
        <w:tab w:val="left" w:pos="3645"/>
        <w:tab w:val="left" w:pos="6463"/>
      </w:tabs>
      <w:spacing w:after="360"/>
    </w:pPr>
    <w:r>
      <w:tab/>
    </w:r>
    <w:r>
      <w:tab/>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BD154C" w14:textId="77777777" w:rsidR="00231A39" w:rsidRDefault="00231A39">
    <w:pPr>
      <w:spacing w:before="0" w:after="0" w:line="240" w:lineRule="auto"/>
    </w:pPr>
  </w:p>
  <w:tbl>
    <w:tblPr>
      <w:tblStyle w:val="aff1"/>
      <w:tblW w:w="12225" w:type="dxa"/>
      <w:tblInd w:w="-1440" w:type="dxa"/>
      <w:tblBorders>
        <w:top w:val="single" w:sz="12" w:space="0" w:color="1A4480"/>
        <w:left w:val="single" w:sz="4" w:space="0" w:color="000000"/>
        <w:bottom w:val="single" w:sz="4" w:space="0" w:color="000000"/>
        <w:right w:val="single" w:sz="12" w:space="0" w:color="1A4480"/>
        <w:insideH w:val="single" w:sz="12" w:space="0" w:color="1A4480"/>
        <w:insideV w:val="single" w:sz="12" w:space="0" w:color="1A4480"/>
      </w:tblBorders>
      <w:tblLayout w:type="fixed"/>
      <w:tblLook w:val="0600" w:firstRow="0" w:lastRow="0" w:firstColumn="0" w:lastColumn="0" w:noHBand="1" w:noVBand="1"/>
    </w:tblPr>
    <w:tblGrid>
      <w:gridCol w:w="2785"/>
      <w:gridCol w:w="9440"/>
    </w:tblGrid>
    <w:tr w:rsidR="00231A39" w14:paraId="21C23918" w14:textId="77777777" w:rsidTr="000917AF">
      <w:trPr>
        <w:trHeight w:val="1080"/>
      </w:trPr>
      <w:tc>
        <w:tcPr>
          <w:tcW w:w="2785" w:type="dxa"/>
          <w:shd w:val="clear" w:color="auto" w:fill="1A4480"/>
          <w:tcMar>
            <w:top w:w="90" w:type="dxa"/>
            <w:left w:w="90" w:type="dxa"/>
            <w:bottom w:w="90" w:type="dxa"/>
            <w:right w:w="90" w:type="dxa"/>
          </w:tcMar>
          <w:vAlign w:val="center"/>
        </w:tcPr>
        <w:p w14:paraId="4FE6EE8F" w14:textId="77777777" w:rsidR="00231A39" w:rsidRDefault="00231A39">
          <w:pPr>
            <w:ind w:left="1340"/>
          </w:pPr>
          <w:r>
            <w:rPr>
              <w:noProof/>
            </w:rPr>
            <w:drawing>
              <wp:inline distT="114300" distB="114300" distL="114300" distR="114300" wp14:anchorId="4B59A49D" wp14:editId="490D0B21">
                <wp:extent cx="676275" cy="447675"/>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l="-7901" t="-12162" r="-4305" b="-12017"/>
                        <a:stretch>
                          <a:fillRect/>
                        </a:stretch>
                      </pic:blipFill>
                      <pic:spPr>
                        <a:xfrm>
                          <a:off x="0" y="0"/>
                          <a:ext cx="676275" cy="447675"/>
                        </a:xfrm>
                        <a:prstGeom prst="rect">
                          <a:avLst/>
                        </a:prstGeom>
                        <a:ln/>
                      </pic:spPr>
                    </pic:pic>
                  </a:graphicData>
                </a:graphic>
              </wp:inline>
            </w:drawing>
          </w:r>
        </w:p>
      </w:tc>
      <w:tc>
        <w:tcPr>
          <w:tcW w:w="9440" w:type="dxa"/>
          <w:shd w:val="clear" w:color="auto" w:fill="1A4480"/>
          <w:tcMar>
            <w:top w:w="100" w:type="dxa"/>
            <w:left w:w="100" w:type="dxa"/>
            <w:bottom w:w="100" w:type="dxa"/>
            <w:right w:w="100" w:type="dxa"/>
          </w:tcMar>
          <w:vAlign w:val="center"/>
        </w:tcPr>
        <w:p w14:paraId="2D95A856" w14:textId="77777777" w:rsidR="00323664" w:rsidRDefault="00323664" w:rsidP="00323664">
          <w:pPr>
            <w:pStyle w:val="Header"/>
            <w:spacing w:before="80" w:after="80" w:line="288" w:lineRule="auto"/>
            <w:ind w:left="518" w:right="1310"/>
            <w:jc w:val="right"/>
          </w:pPr>
          <w:r w:rsidRPr="00323664">
            <w:t>FedRAMP® &lt;Choose: High, Moderate, Low, LI-SaaS&gt; Baseline System Security Plan (SSP)</w:t>
          </w:r>
        </w:p>
        <w:p w14:paraId="26DDB053" w14:textId="6167A682" w:rsidR="00231A39" w:rsidRDefault="00323664" w:rsidP="00323664">
          <w:pPr>
            <w:pStyle w:val="Header"/>
            <w:spacing w:before="80" w:after="80" w:line="288" w:lineRule="auto"/>
            <w:ind w:left="518" w:right="1310"/>
            <w:jc w:val="right"/>
          </w:pPr>
          <w:r w:rsidRPr="00323664">
            <w:rPr>
              <w:sz w:val="15"/>
              <w:szCs w:val="15"/>
            </w:rPr>
            <w:t>&lt;Insert CSP Name</w:t>
          </w:r>
          <w:proofErr w:type="gramStart"/>
          <w:r w:rsidRPr="00323664">
            <w:rPr>
              <w:sz w:val="15"/>
              <w:szCs w:val="15"/>
            </w:rPr>
            <w:t>&gt;  |</w:t>
          </w:r>
          <w:proofErr w:type="gramEnd"/>
          <w:r w:rsidRPr="00323664">
            <w:rPr>
              <w:sz w:val="15"/>
              <w:szCs w:val="15"/>
            </w:rPr>
            <w:t xml:space="preserve">  &lt;Insert CSO Name&gt;  |  &lt;Insert Version X.X  |  &lt;Insert MM/DD/YYYY&gt;</w:t>
          </w:r>
        </w:p>
      </w:tc>
    </w:tr>
  </w:tbl>
  <w:p w14:paraId="33151880" w14:textId="77777777" w:rsidR="00231A39" w:rsidRDefault="00231A39" w:rsidP="00E73671">
    <w:pPr>
      <w:tabs>
        <w:tab w:val="left" w:pos="3645"/>
        <w:tab w:val="left" w:pos="6463"/>
      </w:tabs>
      <w:spacing w:after="360"/>
    </w:pP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63F600" w14:textId="77777777" w:rsidR="00C95DDB" w:rsidRDefault="00C95DDB">
    <w:pPr>
      <w:spacing w:before="0" w:after="0" w:line="240" w:lineRule="auto"/>
    </w:pPr>
  </w:p>
  <w:tbl>
    <w:tblPr>
      <w:tblStyle w:val="aff1"/>
      <w:tblW w:w="15840" w:type="dxa"/>
      <w:tblInd w:w="-1445" w:type="dxa"/>
      <w:tblBorders>
        <w:top w:val="single" w:sz="12" w:space="0" w:color="1A4480"/>
        <w:left w:val="single" w:sz="4" w:space="0" w:color="000000"/>
        <w:bottom w:val="single" w:sz="4" w:space="0" w:color="000000"/>
        <w:right w:val="single" w:sz="12" w:space="0" w:color="1A4480"/>
        <w:insideH w:val="single" w:sz="12" w:space="0" w:color="1A4480"/>
        <w:insideV w:val="single" w:sz="12" w:space="0" w:color="1A4480"/>
      </w:tblBorders>
      <w:tblLayout w:type="fixed"/>
      <w:tblLook w:val="0600" w:firstRow="0" w:lastRow="0" w:firstColumn="0" w:lastColumn="0" w:noHBand="1" w:noVBand="1"/>
    </w:tblPr>
    <w:tblGrid>
      <w:gridCol w:w="4230"/>
      <w:gridCol w:w="11610"/>
    </w:tblGrid>
    <w:tr w:rsidR="00C95DDB" w14:paraId="5C413145" w14:textId="77777777" w:rsidTr="00C95DDB">
      <w:trPr>
        <w:trHeight w:val="1080"/>
      </w:trPr>
      <w:tc>
        <w:tcPr>
          <w:tcW w:w="4230" w:type="dxa"/>
          <w:shd w:val="clear" w:color="auto" w:fill="1A4480"/>
          <w:tcMar>
            <w:top w:w="90" w:type="dxa"/>
            <w:left w:w="90" w:type="dxa"/>
            <w:bottom w:w="90" w:type="dxa"/>
            <w:right w:w="90" w:type="dxa"/>
          </w:tcMar>
          <w:vAlign w:val="center"/>
        </w:tcPr>
        <w:p w14:paraId="41E13092" w14:textId="77777777" w:rsidR="00C95DDB" w:rsidRDefault="00C95DDB" w:rsidP="00C95DDB">
          <w:pPr>
            <w:ind w:left="1338" w:firstLine="2"/>
          </w:pPr>
          <w:r>
            <w:rPr>
              <w:noProof/>
            </w:rPr>
            <w:drawing>
              <wp:inline distT="114300" distB="114300" distL="114300" distR="114300" wp14:anchorId="07C16949" wp14:editId="21F0D8A8">
                <wp:extent cx="676275" cy="447675"/>
                <wp:effectExtent l="0" t="0" r="0" b="0"/>
                <wp:docPr id="20" name="Picture 20"/>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l="-7901" t="-12162" r="-4305" b="-12017"/>
                        <a:stretch>
                          <a:fillRect/>
                        </a:stretch>
                      </pic:blipFill>
                      <pic:spPr>
                        <a:xfrm>
                          <a:off x="0" y="0"/>
                          <a:ext cx="676275" cy="447675"/>
                        </a:xfrm>
                        <a:prstGeom prst="rect">
                          <a:avLst/>
                        </a:prstGeom>
                        <a:ln/>
                      </pic:spPr>
                    </pic:pic>
                  </a:graphicData>
                </a:graphic>
              </wp:inline>
            </w:drawing>
          </w:r>
        </w:p>
      </w:tc>
      <w:tc>
        <w:tcPr>
          <w:tcW w:w="11610" w:type="dxa"/>
          <w:shd w:val="clear" w:color="auto" w:fill="1A4480"/>
          <w:tcMar>
            <w:top w:w="100" w:type="dxa"/>
            <w:left w:w="100" w:type="dxa"/>
            <w:bottom w:w="100" w:type="dxa"/>
            <w:right w:w="100" w:type="dxa"/>
          </w:tcMar>
          <w:vAlign w:val="center"/>
        </w:tcPr>
        <w:p w14:paraId="2D1413EB" w14:textId="77777777" w:rsidR="00323664" w:rsidRDefault="00323664" w:rsidP="00323664">
          <w:pPr>
            <w:pStyle w:val="Header"/>
            <w:spacing w:before="80" w:after="80" w:line="288" w:lineRule="auto"/>
            <w:ind w:left="518" w:right="1310"/>
            <w:jc w:val="right"/>
          </w:pPr>
          <w:r w:rsidRPr="00323664">
            <w:t>FedRAMP® &lt;Choose: High, Moderate, Low, LI-SaaS&gt; Baseline System Security Plan (SSP)</w:t>
          </w:r>
        </w:p>
        <w:p w14:paraId="1218CB70" w14:textId="1C240658" w:rsidR="00C95DDB" w:rsidRDefault="00323664" w:rsidP="00323664">
          <w:pPr>
            <w:pStyle w:val="Header"/>
            <w:spacing w:before="80" w:after="80" w:line="288" w:lineRule="auto"/>
            <w:ind w:left="518" w:right="1310"/>
            <w:jc w:val="right"/>
          </w:pPr>
          <w:r w:rsidRPr="00323664">
            <w:rPr>
              <w:sz w:val="15"/>
              <w:szCs w:val="15"/>
            </w:rPr>
            <w:t>&lt;Insert CSP Name</w:t>
          </w:r>
          <w:proofErr w:type="gramStart"/>
          <w:r w:rsidRPr="00323664">
            <w:rPr>
              <w:sz w:val="15"/>
              <w:szCs w:val="15"/>
            </w:rPr>
            <w:t>&gt;  |</w:t>
          </w:r>
          <w:proofErr w:type="gramEnd"/>
          <w:r w:rsidRPr="00323664">
            <w:rPr>
              <w:sz w:val="15"/>
              <w:szCs w:val="15"/>
            </w:rPr>
            <w:t xml:space="preserve">  &lt;Insert CSO Name&gt;  |  &lt;Insert Version X.X  |  &lt;Insert MM/DD/YYYY&gt;</w:t>
          </w:r>
        </w:p>
      </w:tc>
    </w:tr>
  </w:tbl>
  <w:p w14:paraId="4C0C1D00" w14:textId="77777777" w:rsidR="00C95DDB" w:rsidRDefault="00C95DDB" w:rsidP="00E73671">
    <w:pPr>
      <w:tabs>
        <w:tab w:val="left" w:pos="3645"/>
        <w:tab w:val="left" w:pos="6463"/>
      </w:tabs>
      <w:spacing w:after="360"/>
    </w:pPr>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31E0C" w14:textId="77777777" w:rsidR="00C95DDB" w:rsidRDefault="00C95DDB">
    <w:pPr>
      <w:spacing w:before="0" w:after="0" w:line="240" w:lineRule="auto"/>
    </w:pPr>
  </w:p>
  <w:tbl>
    <w:tblPr>
      <w:tblStyle w:val="aff1"/>
      <w:tblW w:w="12225" w:type="dxa"/>
      <w:tblInd w:w="-1440" w:type="dxa"/>
      <w:tblBorders>
        <w:top w:val="single" w:sz="12" w:space="0" w:color="1A4480"/>
        <w:left w:val="single" w:sz="4" w:space="0" w:color="000000"/>
        <w:bottom w:val="single" w:sz="4" w:space="0" w:color="000000"/>
        <w:right w:val="single" w:sz="12" w:space="0" w:color="1A4480"/>
        <w:insideH w:val="single" w:sz="12" w:space="0" w:color="1A4480"/>
        <w:insideV w:val="single" w:sz="12" w:space="0" w:color="1A4480"/>
      </w:tblBorders>
      <w:tblLayout w:type="fixed"/>
      <w:tblLook w:val="0600" w:firstRow="0" w:lastRow="0" w:firstColumn="0" w:lastColumn="0" w:noHBand="1" w:noVBand="1"/>
    </w:tblPr>
    <w:tblGrid>
      <w:gridCol w:w="2785"/>
      <w:gridCol w:w="9440"/>
    </w:tblGrid>
    <w:tr w:rsidR="00C95DDB" w14:paraId="0BCFBD5A" w14:textId="77777777" w:rsidTr="000917AF">
      <w:trPr>
        <w:trHeight w:val="1080"/>
      </w:trPr>
      <w:tc>
        <w:tcPr>
          <w:tcW w:w="2785" w:type="dxa"/>
          <w:shd w:val="clear" w:color="auto" w:fill="1A4480"/>
          <w:tcMar>
            <w:top w:w="90" w:type="dxa"/>
            <w:left w:w="90" w:type="dxa"/>
            <w:bottom w:w="90" w:type="dxa"/>
            <w:right w:w="90" w:type="dxa"/>
          </w:tcMar>
          <w:vAlign w:val="center"/>
        </w:tcPr>
        <w:p w14:paraId="23B480E3" w14:textId="77777777" w:rsidR="00C95DDB" w:rsidRDefault="00C95DDB">
          <w:pPr>
            <w:ind w:left="1340"/>
          </w:pPr>
          <w:r>
            <w:rPr>
              <w:noProof/>
            </w:rPr>
            <w:drawing>
              <wp:inline distT="114300" distB="114300" distL="114300" distR="114300" wp14:anchorId="7D446B33" wp14:editId="44D16D07">
                <wp:extent cx="676275" cy="447675"/>
                <wp:effectExtent l="0" t="0" r="0" b="0"/>
                <wp:docPr id="13" name="Picture 13"/>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l="-7901" t="-12162" r="-4305" b="-12017"/>
                        <a:stretch>
                          <a:fillRect/>
                        </a:stretch>
                      </pic:blipFill>
                      <pic:spPr>
                        <a:xfrm>
                          <a:off x="0" y="0"/>
                          <a:ext cx="676275" cy="447675"/>
                        </a:xfrm>
                        <a:prstGeom prst="rect">
                          <a:avLst/>
                        </a:prstGeom>
                        <a:ln/>
                      </pic:spPr>
                    </pic:pic>
                  </a:graphicData>
                </a:graphic>
              </wp:inline>
            </w:drawing>
          </w:r>
        </w:p>
      </w:tc>
      <w:tc>
        <w:tcPr>
          <w:tcW w:w="9440" w:type="dxa"/>
          <w:shd w:val="clear" w:color="auto" w:fill="1A4480"/>
          <w:tcMar>
            <w:top w:w="100" w:type="dxa"/>
            <w:left w:w="100" w:type="dxa"/>
            <w:bottom w:w="100" w:type="dxa"/>
            <w:right w:w="100" w:type="dxa"/>
          </w:tcMar>
          <w:vAlign w:val="center"/>
        </w:tcPr>
        <w:p w14:paraId="4C77A4AD" w14:textId="77777777" w:rsidR="00323664" w:rsidRDefault="00323664" w:rsidP="00323664">
          <w:pPr>
            <w:pStyle w:val="Header"/>
            <w:spacing w:before="80" w:after="80" w:line="288" w:lineRule="auto"/>
            <w:ind w:left="518" w:right="1310"/>
            <w:jc w:val="right"/>
          </w:pPr>
          <w:r w:rsidRPr="00323664">
            <w:t>FedRAMP® &lt;Choose: High, Moderate, Low, LI-SaaS&gt; Baseline System Security Plan (SSP)</w:t>
          </w:r>
        </w:p>
        <w:p w14:paraId="6A24409D" w14:textId="51693734" w:rsidR="00C95DDB" w:rsidRDefault="00323664" w:rsidP="00323664">
          <w:pPr>
            <w:pStyle w:val="Header"/>
            <w:spacing w:before="80" w:after="80" w:line="288" w:lineRule="auto"/>
            <w:ind w:left="518" w:right="1310"/>
            <w:jc w:val="right"/>
          </w:pPr>
          <w:r w:rsidRPr="00323664">
            <w:rPr>
              <w:sz w:val="15"/>
              <w:szCs w:val="15"/>
            </w:rPr>
            <w:t>&lt;Insert CSP Name</w:t>
          </w:r>
          <w:proofErr w:type="gramStart"/>
          <w:r w:rsidRPr="00323664">
            <w:rPr>
              <w:sz w:val="15"/>
              <w:szCs w:val="15"/>
            </w:rPr>
            <w:t>&gt;  |</w:t>
          </w:r>
          <w:proofErr w:type="gramEnd"/>
          <w:r w:rsidRPr="00323664">
            <w:rPr>
              <w:sz w:val="15"/>
              <w:szCs w:val="15"/>
            </w:rPr>
            <w:t xml:space="preserve">  &lt;Insert CSO Name&gt;  |  &lt;Insert Version X.X  |  &lt;Insert MM/DD/YYYY&gt; </w:t>
          </w:r>
        </w:p>
      </w:tc>
    </w:tr>
  </w:tbl>
  <w:p w14:paraId="3B9FD1E7" w14:textId="77777777" w:rsidR="00C95DDB" w:rsidRDefault="00C95DDB" w:rsidP="00E73671">
    <w:pPr>
      <w:tabs>
        <w:tab w:val="left" w:pos="3645"/>
        <w:tab w:val="left" w:pos="6463"/>
      </w:tabs>
      <w:spacing w:after="360"/>
    </w:pPr>
    <w:r>
      <w:tab/>
    </w:r>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FBC633" w14:textId="77777777" w:rsidR="00DB36A6" w:rsidRDefault="00DB36A6">
    <w:pPr>
      <w:spacing w:before="0" w:after="0" w:line="240" w:lineRule="auto"/>
    </w:pPr>
  </w:p>
  <w:tbl>
    <w:tblPr>
      <w:tblStyle w:val="aff1"/>
      <w:tblW w:w="15840" w:type="dxa"/>
      <w:tblInd w:w="-1445" w:type="dxa"/>
      <w:tblBorders>
        <w:top w:val="single" w:sz="12" w:space="0" w:color="1A4480"/>
        <w:left w:val="single" w:sz="4" w:space="0" w:color="000000"/>
        <w:bottom w:val="single" w:sz="4" w:space="0" w:color="000000"/>
        <w:right w:val="single" w:sz="12" w:space="0" w:color="1A4480"/>
        <w:insideH w:val="single" w:sz="12" w:space="0" w:color="1A4480"/>
        <w:insideV w:val="single" w:sz="12" w:space="0" w:color="1A4480"/>
      </w:tblBorders>
      <w:tblLayout w:type="fixed"/>
      <w:tblLook w:val="0600" w:firstRow="0" w:lastRow="0" w:firstColumn="0" w:lastColumn="0" w:noHBand="1" w:noVBand="1"/>
    </w:tblPr>
    <w:tblGrid>
      <w:gridCol w:w="2785"/>
      <w:gridCol w:w="13055"/>
    </w:tblGrid>
    <w:tr w:rsidR="00DB36A6" w14:paraId="45B379C7" w14:textId="77777777" w:rsidTr="00DB36A6">
      <w:trPr>
        <w:trHeight w:val="1080"/>
      </w:trPr>
      <w:tc>
        <w:tcPr>
          <w:tcW w:w="2785" w:type="dxa"/>
          <w:shd w:val="clear" w:color="auto" w:fill="1A4480"/>
          <w:tcMar>
            <w:top w:w="90" w:type="dxa"/>
            <w:left w:w="90" w:type="dxa"/>
            <w:bottom w:w="90" w:type="dxa"/>
            <w:right w:w="90" w:type="dxa"/>
          </w:tcMar>
          <w:vAlign w:val="center"/>
        </w:tcPr>
        <w:p w14:paraId="63EF749B" w14:textId="77777777" w:rsidR="00DB36A6" w:rsidRDefault="00DB36A6">
          <w:pPr>
            <w:ind w:left="1340"/>
          </w:pPr>
          <w:r>
            <w:rPr>
              <w:noProof/>
            </w:rPr>
            <w:drawing>
              <wp:inline distT="114300" distB="114300" distL="114300" distR="114300" wp14:anchorId="4FF1EBAE" wp14:editId="0EEB4682">
                <wp:extent cx="676275" cy="447675"/>
                <wp:effectExtent l="0" t="0" r="0" b="0"/>
                <wp:docPr id="21" name="Picture 21"/>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l="-7901" t="-12162" r="-4305" b="-12017"/>
                        <a:stretch>
                          <a:fillRect/>
                        </a:stretch>
                      </pic:blipFill>
                      <pic:spPr>
                        <a:xfrm>
                          <a:off x="0" y="0"/>
                          <a:ext cx="676275" cy="447675"/>
                        </a:xfrm>
                        <a:prstGeom prst="rect">
                          <a:avLst/>
                        </a:prstGeom>
                        <a:ln/>
                      </pic:spPr>
                    </pic:pic>
                  </a:graphicData>
                </a:graphic>
              </wp:inline>
            </w:drawing>
          </w:r>
        </w:p>
      </w:tc>
      <w:tc>
        <w:tcPr>
          <w:tcW w:w="13055" w:type="dxa"/>
          <w:shd w:val="clear" w:color="auto" w:fill="1A4480"/>
          <w:tcMar>
            <w:top w:w="100" w:type="dxa"/>
            <w:left w:w="100" w:type="dxa"/>
            <w:bottom w:w="100" w:type="dxa"/>
            <w:right w:w="100" w:type="dxa"/>
          </w:tcMar>
          <w:vAlign w:val="center"/>
        </w:tcPr>
        <w:p w14:paraId="2921A5F2" w14:textId="77777777" w:rsidR="00323664" w:rsidRDefault="00323664" w:rsidP="00323664">
          <w:pPr>
            <w:pStyle w:val="Header"/>
            <w:spacing w:before="80" w:after="80" w:line="288" w:lineRule="auto"/>
            <w:ind w:left="518" w:right="1310"/>
            <w:jc w:val="right"/>
          </w:pPr>
          <w:r w:rsidRPr="00323664">
            <w:t>FedRAMP® &lt;Choose: High, Moderate, Low, LI-SaaS&gt; Baseline System Security Plan (SSP)</w:t>
          </w:r>
        </w:p>
        <w:p w14:paraId="6F4503E6" w14:textId="5EF2F158" w:rsidR="00DB36A6" w:rsidRDefault="00323664" w:rsidP="00323664">
          <w:pPr>
            <w:pStyle w:val="Header"/>
            <w:spacing w:before="80" w:after="80" w:line="288" w:lineRule="auto"/>
            <w:ind w:left="518" w:right="1310"/>
            <w:jc w:val="right"/>
          </w:pPr>
          <w:r w:rsidRPr="00323664">
            <w:rPr>
              <w:sz w:val="15"/>
              <w:szCs w:val="15"/>
            </w:rPr>
            <w:t>&lt;Insert CSP Name</w:t>
          </w:r>
          <w:proofErr w:type="gramStart"/>
          <w:r w:rsidRPr="00323664">
            <w:rPr>
              <w:sz w:val="15"/>
              <w:szCs w:val="15"/>
            </w:rPr>
            <w:t>&gt;  |</w:t>
          </w:r>
          <w:proofErr w:type="gramEnd"/>
          <w:r w:rsidRPr="00323664">
            <w:rPr>
              <w:sz w:val="15"/>
              <w:szCs w:val="15"/>
            </w:rPr>
            <w:t xml:space="preserve">  &lt;Insert CSO Name&gt;  |  &lt;Insert Version X.X  |  &lt;Insert MM/DD/YYYY&gt; </w:t>
          </w:r>
        </w:p>
      </w:tc>
    </w:tr>
  </w:tbl>
  <w:p w14:paraId="11539E70" w14:textId="77777777" w:rsidR="00DB36A6" w:rsidRDefault="00DB36A6" w:rsidP="00E73671">
    <w:pPr>
      <w:tabs>
        <w:tab w:val="left" w:pos="3645"/>
        <w:tab w:val="left" w:pos="6463"/>
      </w:tabs>
      <w:spacing w:after="360"/>
    </w:pPr>
    <w:r>
      <w:tab/>
    </w:r>
    <w:r>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718A6" w14:textId="77777777" w:rsidR="00DB36A6" w:rsidRDefault="00DB36A6">
    <w:pPr>
      <w:spacing w:before="0" w:after="0" w:line="240" w:lineRule="auto"/>
    </w:pPr>
  </w:p>
  <w:tbl>
    <w:tblPr>
      <w:tblStyle w:val="aff1"/>
      <w:tblW w:w="12235" w:type="dxa"/>
      <w:tblInd w:w="-1440" w:type="dxa"/>
      <w:tblBorders>
        <w:top w:val="single" w:sz="12" w:space="0" w:color="1A4480"/>
        <w:left w:val="single" w:sz="4" w:space="0" w:color="000000"/>
        <w:bottom w:val="single" w:sz="4" w:space="0" w:color="000000"/>
        <w:right w:val="single" w:sz="12" w:space="0" w:color="1A4480"/>
        <w:insideH w:val="single" w:sz="12" w:space="0" w:color="1A4480"/>
        <w:insideV w:val="single" w:sz="12" w:space="0" w:color="1A4480"/>
      </w:tblBorders>
      <w:tblLayout w:type="fixed"/>
      <w:tblLook w:val="0600" w:firstRow="0" w:lastRow="0" w:firstColumn="0" w:lastColumn="0" w:noHBand="1" w:noVBand="1"/>
    </w:tblPr>
    <w:tblGrid>
      <w:gridCol w:w="2785"/>
      <w:gridCol w:w="9450"/>
    </w:tblGrid>
    <w:tr w:rsidR="00323664" w14:paraId="259AEF92" w14:textId="77777777" w:rsidTr="00323664">
      <w:trPr>
        <w:trHeight w:val="1080"/>
      </w:trPr>
      <w:tc>
        <w:tcPr>
          <w:tcW w:w="2785" w:type="dxa"/>
          <w:shd w:val="clear" w:color="auto" w:fill="1A4480"/>
          <w:tcMar>
            <w:top w:w="90" w:type="dxa"/>
            <w:left w:w="90" w:type="dxa"/>
            <w:bottom w:w="90" w:type="dxa"/>
            <w:right w:w="90" w:type="dxa"/>
          </w:tcMar>
          <w:vAlign w:val="center"/>
        </w:tcPr>
        <w:p w14:paraId="58197F68" w14:textId="77777777" w:rsidR="00DB36A6" w:rsidRDefault="00DB36A6">
          <w:pPr>
            <w:ind w:left="1340"/>
          </w:pPr>
          <w:r>
            <w:rPr>
              <w:noProof/>
            </w:rPr>
            <w:drawing>
              <wp:inline distT="114300" distB="114300" distL="114300" distR="114300" wp14:anchorId="56E2D508" wp14:editId="57137F47">
                <wp:extent cx="676275" cy="44767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l="-7901" t="-12162" r="-4305" b="-12017"/>
                        <a:stretch>
                          <a:fillRect/>
                        </a:stretch>
                      </pic:blipFill>
                      <pic:spPr>
                        <a:xfrm>
                          <a:off x="0" y="0"/>
                          <a:ext cx="676275" cy="447675"/>
                        </a:xfrm>
                        <a:prstGeom prst="rect">
                          <a:avLst/>
                        </a:prstGeom>
                        <a:ln/>
                      </pic:spPr>
                    </pic:pic>
                  </a:graphicData>
                </a:graphic>
              </wp:inline>
            </w:drawing>
          </w:r>
        </w:p>
      </w:tc>
      <w:tc>
        <w:tcPr>
          <w:tcW w:w="9450" w:type="dxa"/>
          <w:shd w:val="clear" w:color="auto" w:fill="1A4480"/>
          <w:tcMar>
            <w:top w:w="100" w:type="dxa"/>
            <w:left w:w="100" w:type="dxa"/>
            <w:bottom w:w="100" w:type="dxa"/>
            <w:right w:w="100" w:type="dxa"/>
          </w:tcMar>
          <w:vAlign w:val="center"/>
        </w:tcPr>
        <w:p w14:paraId="0CE1D9D2" w14:textId="77777777" w:rsidR="00323664" w:rsidRDefault="00323664" w:rsidP="00323664">
          <w:pPr>
            <w:pStyle w:val="Header"/>
            <w:spacing w:before="80" w:after="80" w:line="288" w:lineRule="auto"/>
            <w:ind w:left="518" w:right="1310"/>
            <w:jc w:val="right"/>
          </w:pPr>
          <w:r w:rsidRPr="00323664">
            <w:t>FedRAMP® &lt;Choose: High, Moderate, Low, LI-SaaS&gt; Baseline System Security Plan (SSP)</w:t>
          </w:r>
        </w:p>
        <w:p w14:paraId="2E5C4A4B" w14:textId="76649CD7" w:rsidR="00DB36A6" w:rsidRDefault="00323664" w:rsidP="00323664">
          <w:pPr>
            <w:pStyle w:val="Header"/>
            <w:spacing w:before="80" w:after="80" w:line="288" w:lineRule="auto"/>
            <w:ind w:left="518" w:right="1310"/>
            <w:jc w:val="right"/>
          </w:pPr>
          <w:r w:rsidRPr="00323664">
            <w:rPr>
              <w:sz w:val="15"/>
              <w:szCs w:val="15"/>
            </w:rPr>
            <w:t>&lt;Insert CSP Name</w:t>
          </w:r>
          <w:proofErr w:type="gramStart"/>
          <w:r w:rsidRPr="00323664">
            <w:rPr>
              <w:sz w:val="15"/>
              <w:szCs w:val="15"/>
            </w:rPr>
            <w:t>&gt;  |</w:t>
          </w:r>
          <w:proofErr w:type="gramEnd"/>
          <w:r w:rsidRPr="00323664">
            <w:rPr>
              <w:sz w:val="15"/>
              <w:szCs w:val="15"/>
            </w:rPr>
            <w:t xml:space="preserve">  &lt;Insert CSO Name&gt;  |  &lt;Insert Version X.X  |  &lt;Insert MM/DD/YYYY&gt; </w:t>
          </w:r>
        </w:p>
      </w:tc>
    </w:tr>
  </w:tbl>
  <w:p w14:paraId="43E58317" w14:textId="77777777" w:rsidR="00DB36A6" w:rsidRDefault="00DB36A6" w:rsidP="00E73671">
    <w:pPr>
      <w:tabs>
        <w:tab w:val="left" w:pos="3645"/>
        <w:tab w:val="left" w:pos="6463"/>
      </w:tabs>
      <w:spacing w:after="360"/>
    </w:pPr>
    <w:r>
      <w:tab/>
    </w:r>
    <w:r>
      <w:tab/>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7D811" w14:textId="77777777" w:rsidR="00323664" w:rsidRDefault="00323664">
    <w:pPr>
      <w:spacing w:before="0" w:after="0" w:line="240" w:lineRule="auto"/>
    </w:pPr>
  </w:p>
  <w:tbl>
    <w:tblPr>
      <w:tblStyle w:val="aff1"/>
      <w:tblW w:w="15835" w:type="dxa"/>
      <w:tblInd w:w="-1440" w:type="dxa"/>
      <w:tblBorders>
        <w:top w:val="single" w:sz="12" w:space="0" w:color="1A4480"/>
        <w:left w:val="single" w:sz="4" w:space="0" w:color="000000"/>
        <w:bottom w:val="single" w:sz="4" w:space="0" w:color="000000"/>
        <w:right w:val="single" w:sz="12" w:space="0" w:color="1A4480"/>
        <w:insideH w:val="single" w:sz="12" w:space="0" w:color="1A4480"/>
        <w:insideV w:val="single" w:sz="12" w:space="0" w:color="1A4480"/>
      </w:tblBorders>
      <w:tblLayout w:type="fixed"/>
      <w:tblLook w:val="0600" w:firstRow="0" w:lastRow="0" w:firstColumn="0" w:lastColumn="0" w:noHBand="1" w:noVBand="1"/>
    </w:tblPr>
    <w:tblGrid>
      <w:gridCol w:w="2785"/>
      <w:gridCol w:w="13050"/>
    </w:tblGrid>
    <w:tr w:rsidR="00323664" w14:paraId="745D4C9B" w14:textId="77777777" w:rsidTr="00323664">
      <w:trPr>
        <w:trHeight w:val="1080"/>
      </w:trPr>
      <w:tc>
        <w:tcPr>
          <w:tcW w:w="2785" w:type="dxa"/>
          <w:shd w:val="clear" w:color="auto" w:fill="1A4480"/>
          <w:tcMar>
            <w:top w:w="90" w:type="dxa"/>
            <w:left w:w="90" w:type="dxa"/>
            <w:bottom w:w="90" w:type="dxa"/>
            <w:right w:w="90" w:type="dxa"/>
          </w:tcMar>
          <w:vAlign w:val="center"/>
        </w:tcPr>
        <w:p w14:paraId="00D8E9A2" w14:textId="77777777" w:rsidR="00323664" w:rsidRDefault="00323664">
          <w:pPr>
            <w:ind w:left="1340"/>
          </w:pPr>
          <w:r>
            <w:rPr>
              <w:noProof/>
            </w:rPr>
            <w:drawing>
              <wp:inline distT="114300" distB="114300" distL="114300" distR="114300" wp14:anchorId="49076F76" wp14:editId="3D4BD5A3">
                <wp:extent cx="676275" cy="447675"/>
                <wp:effectExtent l="0" t="0" r="0" b="0"/>
                <wp:docPr id="27" name="Picture 27"/>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l="-7901" t="-12162" r="-4305" b="-12017"/>
                        <a:stretch>
                          <a:fillRect/>
                        </a:stretch>
                      </pic:blipFill>
                      <pic:spPr>
                        <a:xfrm>
                          <a:off x="0" y="0"/>
                          <a:ext cx="676275" cy="447675"/>
                        </a:xfrm>
                        <a:prstGeom prst="rect">
                          <a:avLst/>
                        </a:prstGeom>
                        <a:ln/>
                      </pic:spPr>
                    </pic:pic>
                  </a:graphicData>
                </a:graphic>
              </wp:inline>
            </w:drawing>
          </w:r>
        </w:p>
      </w:tc>
      <w:tc>
        <w:tcPr>
          <w:tcW w:w="13050" w:type="dxa"/>
          <w:shd w:val="clear" w:color="auto" w:fill="1A4480"/>
          <w:tcMar>
            <w:top w:w="100" w:type="dxa"/>
            <w:left w:w="100" w:type="dxa"/>
            <w:bottom w:w="100" w:type="dxa"/>
            <w:right w:w="100" w:type="dxa"/>
          </w:tcMar>
          <w:vAlign w:val="center"/>
        </w:tcPr>
        <w:p w14:paraId="1C879D15" w14:textId="77777777" w:rsidR="00323664" w:rsidRDefault="00323664" w:rsidP="00323664">
          <w:pPr>
            <w:pStyle w:val="Header"/>
            <w:spacing w:before="80" w:after="80" w:line="288" w:lineRule="auto"/>
            <w:ind w:left="518" w:right="1310"/>
            <w:jc w:val="right"/>
          </w:pPr>
          <w:r w:rsidRPr="00323664">
            <w:t>FedRAMP® &lt;Choose: High, Moderate, Low, LI-SaaS&gt; Baseline System Security Plan (SSP)</w:t>
          </w:r>
        </w:p>
        <w:p w14:paraId="19A1EF12" w14:textId="77777777" w:rsidR="00323664" w:rsidRDefault="00323664" w:rsidP="00323664">
          <w:pPr>
            <w:pStyle w:val="Header"/>
            <w:spacing w:before="80" w:after="80" w:line="288" w:lineRule="auto"/>
            <w:ind w:left="518" w:right="1310"/>
            <w:jc w:val="right"/>
          </w:pPr>
          <w:r w:rsidRPr="00323664">
            <w:rPr>
              <w:sz w:val="15"/>
              <w:szCs w:val="15"/>
            </w:rPr>
            <w:t>&lt;Insert CSP Name</w:t>
          </w:r>
          <w:proofErr w:type="gramStart"/>
          <w:r w:rsidRPr="00323664">
            <w:rPr>
              <w:sz w:val="15"/>
              <w:szCs w:val="15"/>
            </w:rPr>
            <w:t>&gt;  |</w:t>
          </w:r>
          <w:proofErr w:type="gramEnd"/>
          <w:r w:rsidRPr="00323664">
            <w:rPr>
              <w:sz w:val="15"/>
              <w:szCs w:val="15"/>
            </w:rPr>
            <w:t xml:space="preserve">  &lt;Insert CSO Name&gt;  |  &lt;Insert Version X.X  |  &lt;Insert MM/DD/YYYY&gt; </w:t>
          </w:r>
        </w:p>
      </w:tc>
    </w:tr>
  </w:tbl>
  <w:p w14:paraId="3A50CE4F" w14:textId="77777777" w:rsidR="00323664" w:rsidRDefault="00323664" w:rsidP="00E73671">
    <w:pPr>
      <w:tabs>
        <w:tab w:val="left" w:pos="3645"/>
        <w:tab w:val="left" w:pos="6463"/>
      </w:tabs>
      <w:spacing w:after="360"/>
    </w:pPr>
    <w:r>
      <w:tab/>
    </w:r>
    <w:r>
      <w:tab/>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012C0D" w14:textId="77777777" w:rsidR="00323664" w:rsidRDefault="00323664">
    <w:pPr>
      <w:spacing w:before="0" w:after="0" w:line="240" w:lineRule="auto"/>
    </w:pPr>
  </w:p>
  <w:tbl>
    <w:tblPr>
      <w:tblStyle w:val="aff1"/>
      <w:tblW w:w="12235" w:type="dxa"/>
      <w:tblInd w:w="-1440" w:type="dxa"/>
      <w:tblBorders>
        <w:top w:val="single" w:sz="12" w:space="0" w:color="1A4480"/>
        <w:left w:val="single" w:sz="4" w:space="0" w:color="000000"/>
        <w:bottom w:val="single" w:sz="4" w:space="0" w:color="000000"/>
        <w:right w:val="single" w:sz="12" w:space="0" w:color="1A4480"/>
        <w:insideH w:val="single" w:sz="12" w:space="0" w:color="1A4480"/>
        <w:insideV w:val="single" w:sz="12" w:space="0" w:color="1A4480"/>
      </w:tblBorders>
      <w:tblLayout w:type="fixed"/>
      <w:tblLook w:val="0600" w:firstRow="0" w:lastRow="0" w:firstColumn="0" w:lastColumn="0" w:noHBand="1" w:noVBand="1"/>
    </w:tblPr>
    <w:tblGrid>
      <w:gridCol w:w="2785"/>
      <w:gridCol w:w="9450"/>
    </w:tblGrid>
    <w:tr w:rsidR="00323664" w14:paraId="7FB18ADB" w14:textId="77777777" w:rsidTr="00323664">
      <w:trPr>
        <w:trHeight w:val="1080"/>
      </w:trPr>
      <w:tc>
        <w:tcPr>
          <w:tcW w:w="2785" w:type="dxa"/>
          <w:shd w:val="clear" w:color="auto" w:fill="1A4480"/>
          <w:tcMar>
            <w:top w:w="90" w:type="dxa"/>
            <w:left w:w="90" w:type="dxa"/>
            <w:bottom w:w="90" w:type="dxa"/>
            <w:right w:w="90" w:type="dxa"/>
          </w:tcMar>
          <w:vAlign w:val="center"/>
        </w:tcPr>
        <w:p w14:paraId="30039A2C" w14:textId="77777777" w:rsidR="00323664" w:rsidRDefault="00323664">
          <w:pPr>
            <w:ind w:left="1340"/>
          </w:pPr>
          <w:r>
            <w:rPr>
              <w:noProof/>
            </w:rPr>
            <w:drawing>
              <wp:inline distT="114300" distB="114300" distL="114300" distR="114300" wp14:anchorId="121F5CF8" wp14:editId="583E6178">
                <wp:extent cx="676275" cy="447675"/>
                <wp:effectExtent l="0" t="0" r="0" b="0"/>
                <wp:docPr id="28" name="Picture 28"/>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l="-7901" t="-12162" r="-4305" b="-12017"/>
                        <a:stretch>
                          <a:fillRect/>
                        </a:stretch>
                      </pic:blipFill>
                      <pic:spPr>
                        <a:xfrm>
                          <a:off x="0" y="0"/>
                          <a:ext cx="676275" cy="447675"/>
                        </a:xfrm>
                        <a:prstGeom prst="rect">
                          <a:avLst/>
                        </a:prstGeom>
                        <a:ln/>
                      </pic:spPr>
                    </pic:pic>
                  </a:graphicData>
                </a:graphic>
              </wp:inline>
            </w:drawing>
          </w:r>
        </w:p>
      </w:tc>
      <w:tc>
        <w:tcPr>
          <w:tcW w:w="9450" w:type="dxa"/>
          <w:shd w:val="clear" w:color="auto" w:fill="1A4480"/>
          <w:tcMar>
            <w:top w:w="100" w:type="dxa"/>
            <w:left w:w="100" w:type="dxa"/>
            <w:bottom w:w="100" w:type="dxa"/>
            <w:right w:w="100" w:type="dxa"/>
          </w:tcMar>
          <w:vAlign w:val="center"/>
        </w:tcPr>
        <w:p w14:paraId="153E620E" w14:textId="77777777" w:rsidR="00323664" w:rsidRDefault="00323664" w:rsidP="00323664">
          <w:pPr>
            <w:pStyle w:val="Header"/>
            <w:spacing w:before="80" w:after="80" w:line="288" w:lineRule="auto"/>
            <w:ind w:left="518" w:right="1310"/>
            <w:jc w:val="right"/>
          </w:pPr>
          <w:r w:rsidRPr="00323664">
            <w:t>FedRAMP® &lt;Choose: High, Moderate, Low, LI-SaaS&gt; Baseline System Security Plan (SSP)</w:t>
          </w:r>
        </w:p>
        <w:p w14:paraId="15447E64" w14:textId="77777777" w:rsidR="00323664" w:rsidRDefault="00323664" w:rsidP="00323664">
          <w:pPr>
            <w:pStyle w:val="Header"/>
            <w:spacing w:before="80" w:after="80" w:line="288" w:lineRule="auto"/>
            <w:ind w:left="518" w:right="1310"/>
            <w:jc w:val="right"/>
          </w:pPr>
          <w:r w:rsidRPr="00323664">
            <w:rPr>
              <w:sz w:val="15"/>
              <w:szCs w:val="15"/>
            </w:rPr>
            <w:t>&lt;Insert CSP Name</w:t>
          </w:r>
          <w:proofErr w:type="gramStart"/>
          <w:r w:rsidRPr="00323664">
            <w:rPr>
              <w:sz w:val="15"/>
              <w:szCs w:val="15"/>
            </w:rPr>
            <w:t>&gt;  |</w:t>
          </w:r>
          <w:proofErr w:type="gramEnd"/>
          <w:r w:rsidRPr="00323664">
            <w:rPr>
              <w:sz w:val="15"/>
              <w:szCs w:val="15"/>
            </w:rPr>
            <w:t xml:space="preserve">  &lt;Insert CSO Name&gt;  |  &lt;Insert Version X.X  |  &lt;Insert MM/DD/YYYY&gt; </w:t>
          </w:r>
        </w:p>
      </w:tc>
    </w:tr>
  </w:tbl>
  <w:p w14:paraId="5928ED2A" w14:textId="77777777" w:rsidR="00323664" w:rsidRDefault="00323664" w:rsidP="00E73671">
    <w:pPr>
      <w:tabs>
        <w:tab w:val="left" w:pos="3645"/>
        <w:tab w:val="left" w:pos="6463"/>
      </w:tabs>
      <w:spacing w:after="360"/>
    </w:pPr>
    <w:r>
      <w:tab/>
    </w:r>
    <w:r>
      <w:tab/>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396753" w14:textId="77777777" w:rsidR="00721F5B" w:rsidRDefault="00721F5B">
    <w:pPr>
      <w:spacing w:before="0" w:after="0" w:line="240" w:lineRule="auto"/>
    </w:pPr>
  </w:p>
  <w:tbl>
    <w:tblPr>
      <w:tblStyle w:val="aff1"/>
      <w:tblW w:w="15835" w:type="dxa"/>
      <w:tblInd w:w="-1440" w:type="dxa"/>
      <w:tblBorders>
        <w:top w:val="single" w:sz="12" w:space="0" w:color="1A4480"/>
        <w:left w:val="single" w:sz="4" w:space="0" w:color="000000"/>
        <w:bottom w:val="single" w:sz="4" w:space="0" w:color="000000"/>
        <w:right w:val="single" w:sz="12" w:space="0" w:color="1A4480"/>
        <w:insideH w:val="single" w:sz="12" w:space="0" w:color="1A4480"/>
        <w:insideV w:val="single" w:sz="12" w:space="0" w:color="1A4480"/>
      </w:tblBorders>
      <w:tblLayout w:type="fixed"/>
      <w:tblLook w:val="0600" w:firstRow="0" w:lastRow="0" w:firstColumn="0" w:lastColumn="0" w:noHBand="1" w:noVBand="1"/>
    </w:tblPr>
    <w:tblGrid>
      <w:gridCol w:w="2785"/>
      <w:gridCol w:w="13050"/>
    </w:tblGrid>
    <w:tr w:rsidR="00721F5B" w14:paraId="69772CDF" w14:textId="77777777" w:rsidTr="00721F5B">
      <w:trPr>
        <w:trHeight w:val="1080"/>
      </w:trPr>
      <w:tc>
        <w:tcPr>
          <w:tcW w:w="2785" w:type="dxa"/>
          <w:shd w:val="clear" w:color="auto" w:fill="1A4480"/>
          <w:tcMar>
            <w:top w:w="90" w:type="dxa"/>
            <w:left w:w="90" w:type="dxa"/>
            <w:bottom w:w="90" w:type="dxa"/>
            <w:right w:w="90" w:type="dxa"/>
          </w:tcMar>
          <w:vAlign w:val="center"/>
        </w:tcPr>
        <w:p w14:paraId="3A3DBDD5" w14:textId="77777777" w:rsidR="00721F5B" w:rsidRDefault="00721F5B">
          <w:pPr>
            <w:ind w:left="1340"/>
          </w:pPr>
          <w:r>
            <w:rPr>
              <w:noProof/>
            </w:rPr>
            <w:drawing>
              <wp:inline distT="114300" distB="114300" distL="114300" distR="114300" wp14:anchorId="7C07047A" wp14:editId="3443C25E">
                <wp:extent cx="676275" cy="447675"/>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l="-7901" t="-12162" r="-4305" b="-12017"/>
                        <a:stretch>
                          <a:fillRect/>
                        </a:stretch>
                      </pic:blipFill>
                      <pic:spPr>
                        <a:xfrm>
                          <a:off x="0" y="0"/>
                          <a:ext cx="676275" cy="447675"/>
                        </a:xfrm>
                        <a:prstGeom prst="rect">
                          <a:avLst/>
                        </a:prstGeom>
                        <a:ln/>
                      </pic:spPr>
                    </pic:pic>
                  </a:graphicData>
                </a:graphic>
              </wp:inline>
            </w:drawing>
          </w:r>
        </w:p>
      </w:tc>
      <w:tc>
        <w:tcPr>
          <w:tcW w:w="13050" w:type="dxa"/>
          <w:shd w:val="clear" w:color="auto" w:fill="1A4480"/>
          <w:tcMar>
            <w:top w:w="100" w:type="dxa"/>
            <w:left w:w="100" w:type="dxa"/>
            <w:bottom w:w="100" w:type="dxa"/>
            <w:right w:w="100" w:type="dxa"/>
          </w:tcMar>
          <w:vAlign w:val="center"/>
        </w:tcPr>
        <w:p w14:paraId="13AD090A" w14:textId="77777777" w:rsidR="00323664" w:rsidRDefault="00323664" w:rsidP="00323664">
          <w:pPr>
            <w:pStyle w:val="Header"/>
            <w:spacing w:before="80" w:after="80" w:line="288" w:lineRule="auto"/>
            <w:ind w:left="518" w:right="1310"/>
            <w:jc w:val="right"/>
          </w:pPr>
          <w:r w:rsidRPr="00323664">
            <w:t>FedRAMP® &lt;Choose: High, Moderate, Low, LI-SaaS&gt; Baseline System Security Plan (SSP)</w:t>
          </w:r>
        </w:p>
        <w:p w14:paraId="7D6D698C" w14:textId="39B94586" w:rsidR="00721F5B" w:rsidRDefault="00323664" w:rsidP="00323664">
          <w:pPr>
            <w:pStyle w:val="Header"/>
            <w:spacing w:before="80" w:after="80" w:line="288" w:lineRule="auto"/>
            <w:ind w:left="518" w:right="1310"/>
            <w:jc w:val="right"/>
          </w:pPr>
          <w:r w:rsidRPr="00323664">
            <w:rPr>
              <w:sz w:val="15"/>
              <w:szCs w:val="15"/>
            </w:rPr>
            <w:t>&lt;Insert CSP Name</w:t>
          </w:r>
          <w:proofErr w:type="gramStart"/>
          <w:r w:rsidRPr="00323664">
            <w:rPr>
              <w:sz w:val="15"/>
              <w:szCs w:val="15"/>
            </w:rPr>
            <w:t>&gt;  |</w:t>
          </w:r>
          <w:proofErr w:type="gramEnd"/>
          <w:r w:rsidRPr="00323664">
            <w:rPr>
              <w:sz w:val="15"/>
              <w:szCs w:val="15"/>
            </w:rPr>
            <w:t xml:space="preserve">  &lt;Insert CSO Name&gt;  |  &lt;Insert Version X.X  |  &lt;Insert MM/DD/YYYY&gt; </w:t>
          </w:r>
        </w:p>
      </w:tc>
    </w:tr>
  </w:tbl>
  <w:p w14:paraId="1C016186" w14:textId="77777777" w:rsidR="00721F5B" w:rsidRDefault="00721F5B" w:rsidP="00E73671">
    <w:pPr>
      <w:tabs>
        <w:tab w:val="left" w:pos="3645"/>
        <w:tab w:val="left" w:pos="6463"/>
      </w:tabs>
      <w:spacing w:after="360"/>
    </w:pPr>
    <w:r>
      <w:tab/>
    </w:r>
    <w:r>
      <w:tab/>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B370CA" w14:textId="77777777" w:rsidR="00721F5B" w:rsidRDefault="00721F5B">
    <w:pPr>
      <w:spacing w:before="0" w:after="0" w:line="240" w:lineRule="auto"/>
    </w:pPr>
  </w:p>
  <w:tbl>
    <w:tblPr>
      <w:tblStyle w:val="aff1"/>
      <w:tblW w:w="12225" w:type="dxa"/>
      <w:tblInd w:w="-1440" w:type="dxa"/>
      <w:tblBorders>
        <w:top w:val="single" w:sz="12" w:space="0" w:color="1A4480"/>
        <w:left w:val="single" w:sz="4" w:space="0" w:color="000000"/>
        <w:bottom w:val="single" w:sz="4" w:space="0" w:color="000000"/>
        <w:right w:val="single" w:sz="12" w:space="0" w:color="1A4480"/>
        <w:insideH w:val="single" w:sz="12" w:space="0" w:color="1A4480"/>
        <w:insideV w:val="single" w:sz="12" w:space="0" w:color="1A4480"/>
      </w:tblBorders>
      <w:tblLayout w:type="fixed"/>
      <w:tblLook w:val="0600" w:firstRow="0" w:lastRow="0" w:firstColumn="0" w:lastColumn="0" w:noHBand="1" w:noVBand="1"/>
    </w:tblPr>
    <w:tblGrid>
      <w:gridCol w:w="2785"/>
      <w:gridCol w:w="9440"/>
    </w:tblGrid>
    <w:tr w:rsidR="00721F5B" w14:paraId="5660865D" w14:textId="77777777" w:rsidTr="000917AF">
      <w:trPr>
        <w:trHeight w:val="1080"/>
      </w:trPr>
      <w:tc>
        <w:tcPr>
          <w:tcW w:w="2785" w:type="dxa"/>
          <w:shd w:val="clear" w:color="auto" w:fill="1A4480"/>
          <w:tcMar>
            <w:top w:w="90" w:type="dxa"/>
            <w:left w:w="90" w:type="dxa"/>
            <w:bottom w:w="90" w:type="dxa"/>
            <w:right w:w="90" w:type="dxa"/>
          </w:tcMar>
          <w:vAlign w:val="center"/>
        </w:tcPr>
        <w:p w14:paraId="62FAC122" w14:textId="77777777" w:rsidR="00721F5B" w:rsidRDefault="00721F5B">
          <w:pPr>
            <w:ind w:left="1340"/>
          </w:pPr>
          <w:r>
            <w:rPr>
              <w:noProof/>
            </w:rPr>
            <w:drawing>
              <wp:inline distT="114300" distB="114300" distL="114300" distR="114300" wp14:anchorId="7C72C689" wp14:editId="5A376D47">
                <wp:extent cx="676275" cy="447675"/>
                <wp:effectExtent l="0" t="0" r="0" b="0"/>
                <wp:docPr id="24" name="Picture 24"/>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l="-7901" t="-12162" r="-4305" b="-12017"/>
                        <a:stretch>
                          <a:fillRect/>
                        </a:stretch>
                      </pic:blipFill>
                      <pic:spPr>
                        <a:xfrm>
                          <a:off x="0" y="0"/>
                          <a:ext cx="676275" cy="447675"/>
                        </a:xfrm>
                        <a:prstGeom prst="rect">
                          <a:avLst/>
                        </a:prstGeom>
                        <a:ln/>
                      </pic:spPr>
                    </pic:pic>
                  </a:graphicData>
                </a:graphic>
              </wp:inline>
            </w:drawing>
          </w:r>
        </w:p>
      </w:tc>
      <w:tc>
        <w:tcPr>
          <w:tcW w:w="9440" w:type="dxa"/>
          <w:shd w:val="clear" w:color="auto" w:fill="1A4480"/>
          <w:tcMar>
            <w:top w:w="100" w:type="dxa"/>
            <w:left w:w="100" w:type="dxa"/>
            <w:bottom w:w="100" w:type="dxa"/>
            <w:right w:w="100" w:type="dxa"/>
          </w:tcMar>
          <w:vAlign w:val="center"/>
        </w:tcPr>
        <w:p w14:paraId="5E50B64E" w14:textId="77777777" w:rsidR="00323664" w:rsidRDefault="00323664" w:rsidP="00323664">
          <w:pPr>
            <w:pStyle w:val="Header"/>
            <w:spacing w:before="80" w:after="80" w:line="288" w:lineRule="auto"/>
            <w:ind w:left="518" w:right="1310"/>
            <w:jc w:val="right"/>
          </w:pPr>
          <w:r w:rsidRPr="00323664">
            <w:t>FedRAMP® &lt;Choose: High, Moderate, Low, LI-SaaS&gt; Baseline System Security Plan (SSP)</w:t>
          </w:r>
        </w:p>
        <w:p w14:paraId="55F941DC" w14:textId="5F7D2065" w:rsidR="00721F5B" w:rsidRDefault="00323664" w:rsidP="00323664">
          <w:pPr>
            <w:pStyle w:val="Header"/>
            <w:spacing w:before="80" w:after="80" w:line="288" w:lineRule="auto"/>
            <w:ind w:left="518" w:right="1310"/>
            <w:jc w:val="right"/>
          </w:pPr>
          <w:r w:rsidRPr="00323664">
            <w:rPr>
              <w:sz w:val="15"/>
              <w:szCs w:val="15"/>
            </w:rPr>
            <w:t>&lt;Insert CSP Name</w:t>
          </w:r>
          <w:proofErr w:type="gramStart"/>
          <w:r w:rsidRPr="00323664">
            <w:rPr>
              <w:sz w:val="15"/>
              <w:szCs w:val="15"/>
            </w:rPr>
            <w:t>&gt;  |</w:t>
          </w:r>
          <w:proofErr w:type="gramEnd"/>
          <w:r w:rsidRPr="00323664">
            <w:rPr>
              <w:sz w:val="15"/>
              <w:szCs w:val="15"/>
            </w:rPr>
            <w:t xml:space="preserve">  &lt;Insert CSO Name&gt;  |  &lt;Insert Version X.X  |  &lt;Insert MM/DD/YYYY&gt; </w:t>
          </w:r>
        </w:p>
      </w:tc>
    </w:tr>
  </w:tbl>
  <w:p w14:paraId="500F77C6" w14:textId="77777777" w:rsidR="00721F5B" w:rsidRDefault="00721F5B" w:rsidP="00E73671">
    <w:pPr>
      <w:tabs>
        <w:tab w:val="left" w:pos="3645"/>
        <w:tab w:val="left" w:pos="6463"/>
      </w:tabs>
      <w:spacing w:after="360"/>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61865"/>
    <w:multiLevelType w:val="multilevel"/>
    <w:tmpl w:val="2CFE905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7F27847"/>
    <w:multiLevelType w:val="multilevel"/>
    <w:tmpl w:val="02A48F90"/>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 w15:restartNumberingAfterBreak="0">
    <w:nsid w:val="0E446BF2"/>
    <w:multiLevelType w:val="multilevel"/>
    <w:tmpl w:val="F376BF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E8C4E4E"/>
    <w:multiLevelType w:val="multilevel"/>
    <w:tmpl w:val="B73860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65B60C3"/>
    <w:multiLevelType w:val="multilevel"/>
    <w:tmpl w:val="D98E98D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7747DDC"/>
    <w:multiLevelType w:val="multilevel"/>
    <w:tmpl w:val="518843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8B86DFB"/>
    <w:multiLevelType w:val="multilevel"/>
    <w:tmpl w:val="CF56A162"/>
    <w:lvl w:ilvl="0">
      <w:start w:val="1"/>
      <w:numFmt w:val="upperLetter"/>
      <w:pStyle w:val="Appendix1"/>
      <w:suff w:val="space"/>
      <w:lvlText w:val="Appendix %1  "/>
      <w:lvlJc w:val="left"/>
      <w:pPr>
        <w:ind w:left="432" w:hanging="432"/>
      </w:pPr>
      <w:rPr>
        <w:rFonts w:hint="default"/>
      </w:rPr>
    </w:lvl>
    <w:lvl w:ilvl="1">
      <w:start w:val="1"/>
      <w:numFmt w:val="decimal"/>
      <w:suff w:val="space"/>
      <w:lvlText w:val=" %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1D4F1A56"/>
    <w:multiLevelType w:val="multilevel"/>
    <w:tmpl w:val="31863602"/>
    <w:lvl w:ilvl="0">
      <w:start w:val="1"/>
      <w:numFmt w:val="decimal"/>
      <w:lvlText w:val="%1."/>
      <w:lvlJc w:val="left"/>
      <w:pPr>
        <w:ind w:left="720" w:hanging="360"/>
      </w:pPr>
    </w:lvl>
    <w:lvl w:ilvl="1">
      <w:start w:val="1"/>
      <w:numFmt w:val="decimal"/>
      <w:lvlText w:val="%1.%2"/>
      <w:lvlJc w:val="left"/>
      <w:pPr>
        <w:ind w:left="900" w:hanging="54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8" w15:restartNumberingAfterBreak="0">
    <w:nsid w:val="1FC6251C"/>
    <w:multiLevelType w:val="multilevel"/>
    <w:tmpl w:val="B598214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298B6223"/>
    <w:multiLevelType w:val="multilevel"/>
    <w:tmpl w:val="24FE89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2CAF6BD5"/>
    <w:multiLevelType w:val="multilevel"/>
    <w:tmpl w:val="280E172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2FFB650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3083601C"/>
    <w:multiLevelType w:val="multilevel"/>
    <w:tmpl w:val="D812C618"/>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0EB5C0D"/>
    <w:multiLevelType w:val="multilevel"/>
    <w:tmpl w:val="63A400D0"/>
    <w:lvl w:ilvl="0">
      <w:start w:val="1"/>
      <w:numFmt w:val="decimal"/>
      <w:lvlText w:val="%1."/>
      <w:lvlJc w:val="left"/>
      <w:pPr>
        <w:ind w:left="720" w:hanging="360"/>
      </w:pPr>
    </w:lvl>
    <w:lvl w:ilvl="1">
      <w:start w:val="1"/>
      <w:numFmt w:val="decimal"/>
      <w:lvlText w:val="%1.%2"/>
      <w:lvlJc w:val="left"/>
      <w:pPr>
        <w:ind w:left="900" w:hanging="54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4" w15:restartNumberingAfterBreak="0">
    <w:nsid w:val="326A5751"/>
    <w:multiLevelType w:val="multilevel"/>
    <w:tmpl w:val="F0D4A4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34597D5E"/>
    <w:multiLevelType w:val="multilevel"/>
    <w:tmpl w:val="C1A8CE8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3A3A06FF"/>
    <w:multiLevelType w:val="multilevel"/>
    <w:tmpl w:val="47C006B6"/>
    <w:styleLink w:val="CurrentList1"/>
    <w:lvl w:ilvl="0">
      <w:start w:val="1"/>
      <w:numFmt w:val="decimal"/>
      <w:lvlText w:val="%1."/>
      <w:lvlJc w:val="left"/>
      <w:pPr>
        <w:ind w:left="720" w:hanging="360"/>
      </w:p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3AB851AD"/>
    <w:multiLevelType w:val="multilevel"/>
    <w:tmpl w:val="633693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400012FD"/>
    <w:multiLevelType w:val="multilevel"/>
    <w:tmpl w:val="2DEC1C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4EEF61ED"/>
    <w:multiLevelType w:val="multilevel"/>
    <w:tmpl w:val="016E42E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5B70272F"/>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12D44B1"/>
    <w:multiLevelType w:val="multilevel"/>
    <w:tmpl w:val="F3743B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77C62862"/>
    <w:multiLevelType w:val="multilevel"/>
    <w:tmpl w:val="019865F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395006761">
    <w:abstractNumId w:val="16"/>
  </w:num>
  <w:num w:numId="2" w16cid:durableId="66999901">
    <w:abstractNumId w:val="6"/>
  </w:num>
  <w:num w:numId="3" w16cid:durableId="50885417">
    <w:abstractNumId w:val="11"/>
  </w:num>
  <w:num w:numId="4" w16cid:durableId="1486047702">
    <w:abstractNumId w:val="9"/>
  </w:num>
  <w:num w:numId="5" w16cid:durableId="1372462961">
    <w:abstractNumId w:val="1"/>
  </w:num>
  <w:num w:numId="6" w16cid:durableId="694310381">
    <w:abstractNumId w:val="22"/>
  </w:num>
  <w:num w:numId="7" w16cid:durableId="859126314">
    <w:abstractNumId w:val="12"/>
  </w:num>
  <w:num w:numId="8" w16cid:durableId="2021617405">
    <w:abstractNumId w:val="5"/>
  </w:num>
  <w:num w:numId="9" w16cid:durableId="550700114">
    <w:abstractNumId w:val="21"/>
  </w:num>
  <w:num w:numId="10" w16cid:durableId="1569724088">
    <w:abstractNumId w:val="10"/>
  </w:num>
  <w:num w:numId="11" w16cid:durableId="1527717404">
    <w:abstractNumId w:val="4"/>
  </w:num>
  <w:num w:numId="12" w16cid:durableId="1620796662">
    <w:abstractNumId w:val="2"/>
  </w:num>
  <w:num w:numId="13" w16cid:durableId="2050177752">
    <w:abstractNumId w:val="13"/>
  </w:num>
  <w:num w:numId="14" w16cid:durableId="1154836696">
    <w:abstractNumId w:val="18"/>
  </w:num>
  <w:num w:numId="15" w16cid:durableId="23872147">
    <w:abstractNumId w:val="14"/>
  </w:num>
  <w:num w:numId="16" w16cid:durableId="929579706">
    <w:abstractNumId w:val="19"/>
  </w:num>
  <w:num w:numId="17" w16cid:durableId="378553953">
    <w:abstractNumId w:val="17"/>
  </w:num>
  <w:num w:numId="18" w16cid:durableId="991564073">
    <w:abstractNumId w:val="3"/>
  </w:num>
  <w:num w:numId="19" w16cid:durableId="2084641584">
    <w:abstractNumId w:val="0"/>
  </w:num>
  <w:num w:numId="20" w16cid:durableId="131339079">
    <w:abstractNumId w:val="8"/>
  </w:num>
  <w:num w:numId="21" w16cid:durableId="1597440498">
    <w:abstractNumId w:val="15"/>
  </w:num>
  <w:num w:numId="22" w16cid:durableId="865828682">
    <w:abstractNumId w:val="7"/>
  </w:num>
  <w:num w:numId="23" w16cid:durableId="825779175">
    <w:abstractNumId w:val="2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57D3"/>
    <w:rsid w:val="000108DF"/>
    <w:rsid w:val="00010989"/>
    <w:rsid w:val="000213DE"/>
    <w:rsid w:val="0005297D"/>
    <w:rsid w:val="00082179"/>
    <w:rsid w:val="00090ABD"/>
    <w:rsid w:val="000917AF"/>
    <w:rsid w:val="00092FB4"/>
    <w:rsid w:val="000D0C3C"/>
    <w:rsid w:val="000E180F"/>
    <w:rsid w:val="00127CB0"/>
    <w:rsid w:val="001332F8"/>
    <w:rsid w:val="001732C1"/>
    <w:rsid w:val="001C5E17"/>
    <w:rsid w:val="00231A39"/>
    <w:rsid w:val="002500A4"/>
    <w:rsid w:val="002708C8"/>
    <w:rsid w:val="00323664"/>
    <w:rsid w:val="003266C9"/>
    <w:rsid w:val="003373DC"/>
    <w:rsid w:val="00355027"/>
    <w:rsid w:val="00371152"/>
    <w:rsid w:val="003E39CC"/>
    <w:rsid w:val="003E3ABD"/>
    <w:rsid w:val="00452EF4"/>
    <w:rsid w:val="00466537"/>
    <w:rsid w:val="004877E5"/>
    <w:rsid w:val="004A71C3"/>
    <w:rsid w:val="004D4C76"/>
    <w:rsid w:val="0050465E"/>
    <w:rsid w:val="00505EB8"/>
    <w:rsid w:val="00532D60"/>
    <w:rsid w:val="005333B7"/>
    <w:rsid w:val="00537614"/>
    <w:rsid w:val="00545FCF"/>
    <w:rsid w:val="00564ABF"/>
    <w:rsid w:val="00580972"/>
    <w:rsid w:val="00591884"/>
    <w:rsid w:val="005C0260"/>
    <w:rsid w:val="005C71B9"/>
    <w:rsid w:val="005D6ED0"/>
    <w:rsid w:val="00610E22"/>
    <w:rsid w:val="00613C20"/>
    <w:rsid w:val="006958EC"/>
    <w:rsid w:val="00696CE1"/>
    <w:rsid w:val="006D46F8"/>
    <w:rsid w:val="006F25B1"/>
    <w:rsid w:val="00720415"/>
    <w:rsid w:val="00721F5B"/>
    <w:rsid w:val="00724225"/>
    <w:rsid w:val="00736317"/>
    <w:rsid w:val="007552E6"/>
    <w:rsid w:val="007C5659"/>
    <w:rsid w:val="007D1877"/>
    <w:rsid w:val="008047D5"/>
    <w:rsid w:val="008830A8"/>
    <w:rsid w:val="008938BD"/>
    <w:rsid w:val="008A2F8A"/>
    <w:rsid w:val="008A49DB"/>
    <w:rsid w:val="009042AD"/>
    <w:rsid w:val="00906B3B"/>
    <w:rsid w:val="0099624E"/>
    <w:rsid w:val="009A30E3"/>
    <w:rsid w:val="009C1A96"/>
    <w:rsid w:val="009C7CAF"/>
    <w:rsid w:val="009E043E"/>
    <w:rsid w:val="009F3EDF"/>
    <w:rsid w:val="00A42CAF"/>
    <w:rsid w:val="00A94D51"/>
    <w:rsid w:val="00B4516C"/>
    <w:rsid w:val="00B51CEE"/>
    <w:rsid w:val="00B5584F"/>
    <w:rsid w:val="00B573A3"/>
    <w:rsid w:val="00B65C28"/>
    <w:rsid w:val="00B66995"/>
    <w:rsid w:val="00BA19CF"/>
    <w:rsid w:val="00BB2BC4"/>
    <w:rsid w:val="00BB34AB"/>
    <w:rsid w:val="00BD0903"/>
    <w:rsid w:val="00BE3268"/>
    <w:rsid w:val="00BF46FF"/>
    <w:rsid w:val="00C17FA4"/>
    <w:rsid w:val="00C40CC5"/>
    <w:rsid w:val="00C41307"/>
    <w:rsid w:val="00C7419B"/>
    <w:rsid w:val="00C95DDB"/>
    <w:rsid w:val="00CA4C66"/>
    <w:rsid w:val="00CC14E8"/>
    <w:rsid w:val="00CD0FDC"/>
    <w:rsid w:val="00CD4BAB"/>
    <w:rsid w:val="00CF55D7"/>
    <w:rsid w:val="00D06B0E"/>
    <w:rsid w:val="00D360CD"/>
    <w:rsid w:val="00D54556"/>
    <w:rsid w:val="00D549B7"/>
    <w:rsid w:val="00DA6E71"/>
    <w:rsid w:val="00DB36A6"/>
    <w:rsid w:val="00DC240B"/>
    <w:rsid w:val="00DC4E45"/>
    <w:rsid w:val="00DC65E7"/>
    <w:rsid w:val="00E00187"/>
    <w:rsid w:val="00E73671"/>
    <w:rsid w:val="00EA1999"/>
    <w:rsid w:val="00EE7F32"/>
    <w:rsid w:val="00F13B9B"/>
    <w:rsid w:val="00F30DAF"/>
    <w:rsid w:val="00F457D3"/>
    <w:rsid w:val="00F61303"/>
    <w:rsid w:val="00F64F11"/>
    <w:rsid w:val="00F9286B"/>
    <w:rsid w:val="00FA2E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619460"/>
  <w15:docId w15:val="{9FBF3D7B-DB9B-924C-AF6C-E863C5E07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454545"/>
        <w:lang w:val="en" w:eastAsia="en-US" w:bidi="ar-SA"/>
      </w:rPr>
    </w:rPrDefault>
    <w:pPrDefault>
      <w:pPr>
        <w:spacing w:before="80" w:after="16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0260"/>
    <w:rPr>
      <w:color w:val="454545" w:themeColor="text1"/>
      <w:sz w:val="22"/>
    </w:rPr>
  </w:style>
  <w:style w:type="paragraph" w:styleId="Heading1">
    <w:name w:val="heading 1"/>
    <w:basedOn w:val="Normal"/>
    <w:next w:val="Normal"/>
    <w:uiPriority w:val="9"/>
    <w:qFormat/>
    <w:rsid w:val="005D6ED0"/>
    <w:pPr>
      <w:keepNext/>
      <w:keepLines/>
      <w:widowControl w:val="0"/>
      <w:numPr>
        <w:numId w:val="3"/>
      </w:numPr>
      <w:spacing w:before="720"/>
      <w:outlineLvl w:val="0"/>
    </w:pPr>
    <w:rPr>
      <w:color w:val="19447F" w:themeColor="accent2"/>
      <w:sz w:val="40"/>
      <w:szCs w:val="44"/>
    </w:rPr>
  </w:style>
  <w:style w:type="paragraph" w:styleId="Heading2">
    <w:name w:val="heading 2"/>
    <w:basedOn w:val="Normal"/>
    <w:next w:val="Normal"/>
    <w:uiPriority w:val="9"/>
    <w:unhideWhenUsed/>
    <w:qFormat/>
    <w:rsid w:val="005D6ED0"/>
    <w:pPr>
      <w:keepNext/>
      <w:keepLines/>
      <w:numPr>
        <w:ilvl w:val="1"/>
        <w:numId w:val="3"/>
      </w:numPr>
      <w:spacing w:before="480" w:after="240"/>
      <w:outlineLvl w:val="1"/>
    </w:pPr>
    <w:rPr>
      <w:sz w:val="32"/>
      <w:szCs w:val="32"/>
    </w:rPr>
  </w:style>
  <w:style w:type="paragraph" w:styleId="Heading3">
    <w:name w:val="heading 3"/>
    <w:basedOn w:val="Normal"/>
    <w:next w:val="Normal"/>
    <w:uiPriority w:val="9"/>
    <w:unhideWhenUsed/>
    <w:qFormat/>
    <w:rsid w:val="005C0260"/>
    <w:pPr>
      <w:keepNext/>
      <w:keepLines/>
      <w:numPr>
        <w:ilvl w:val="2"/>
        <w:numId w:val="3"/>
      </w:numPr>
      <w:spacing w:before="480"/>
      <w:outlineLvl w:val="2"/>
    </w:pPr>
    <w:rPr>
      <w:b/>
      <w:sz w:val="24"/>
      <w:szCs w:val="24"/>
    </w:rPr>
  </w:style>
  <w:style w:type="paragraph" w:styleId="Heading4">
    <w:name w:val="heading 4"/>
    <w:basedOn w:val="Normal"/>
    <w:next w:val="Normal"/>
    <w:uiPriority w:val="9"/>
    <w:unhideWhenUsed/>
    <w:qFormat/>
    <w:rsid w:val="00F34D9E"/>
    <w:pPr>
      <w:keepNext/>
      <w:keepLines/>
      <w:numPr>
        <w:ilvl w:val="3"/>
        <w:numId w:val="3"/>
      </w:numPr>
      <w:spacing w:before="240" w:after="120"/>
      <w:outlineLvl w:val="3"/>
    </w:pPr>
    <w:rPr>
      <w:rFonts w:asciiTheme="majorHAnsi" w:eastAsia="Muli" w:hAnsiTheme="majorHAnsi" w:cstheme="majorHAnsi"/>
      <w:b/>
    </w:rPr>
  </w:style>
  <w:style w:type="paragraph" w:styleId="Heading5">
    <w:name w:val="heading 5"/>
    <w:basedOn w:val="Normal"/>
    <w:next w:val="Normal"/>
    <w:uiPriority w:val="9"/>
    <w:semiHidden/>
    <w:unhideWhenUsed/>
    <w:qFormat/>
    <w:pPr>
      <w:keepNext/>
      <w:keepLines/>
      <w:numPr>
        <w:ilvl w:val="4"/>
        <w:numId w:val="3"/>
      </w:numPr>
      <w:spacing w:after="60"/>
      <w:outlineLvl w:val="4"/>
    </w:pPr>
    <w:rPr>
      <w:rFonts w:ascii="Muli" w:eastAsia="Muli" w:hAnsi="Muli" w:cs="Muli"/>
    </w:rPr>
  </w:style>
  <w:style w:type="paragraph" w:styleId="Heading6">
    <w:name w:val="heading 6"/>
    <w:basedOn w:val="Normal"/>
    <w:next w:val="Normal"/>
    <w:uiPriority w:val="9"/>
    <w:semiHidden/>
    <w:unhideWhenUsed/>
    <w:qFormat/>
    <w:pPr>
      <w:keepNext/>
      <w:keepLines/>
      <w:numPr>
        <w:ilvl w:val="5"/>
        <w:numId w:val="3"/>
      </w:numPr>
      <w:spacing w:before="200" w:after="0"/>
      <w:outlineLvl w:val="5"/>
    </w:pPr>
    <w:rPr>
      <w:rFonts w:ascii="Calibri" w:eastAsia="Calibri" w:hAnsi="Calibri" w:cs="Calibri"/>
      <w:i/>
      <w:color w:val="000F2F"/>
    </w:rPr>
  </w:style>
  <w:style w:type="paragraph" w:styleId="Heading7">
    <w:name w:val="heading 7"/>
    <w:basedOn w:val="Normal"/>
    <w:next w:val="Normal"/>
    <w:link w:val="Heading7Char"/>
    <w:uiPriority w:val="9"/>
    <w:semiHidden/>
    <w:unhideWhenUsed/>
    <w:qFormat/>
    <w:rsid w:val="004A71C3"/>
    <w:pPr>
      <w:keepNext/>
      <w:keepLines/>
      <w:numPr>
        <w:ilvl w:val="6"/>
        <w:numId w:val="3"/>
      </w:numPr>
      <w:spacing w:before="40" w:after="0"/>
      <w:outlineLvl w:val="6"/>
    </w:pPr>
    <w:rPr>
      <w:rFonts w:asciiTheme="majorHAnsi" w:eastAsiaTheme="majorEastAsia" w:hAnsiTheme="majorHAnsi" w:cstheme="majorBidi"/>
      <w:i/>
      <w:iCs/>
      <w:color w:val="0D4B62" w:themeColor="accent1" w:themeShade="7F"/>
    </w:rPr>
  </w:style>
  <w:style w:type="paragraph" w:styleId="Heading8">
    <w:name w:val="heading 8"/>
    <w:basedOn w:val="Normal"/>
    <w:next w:val="Normal"/>
    <w:link w:val="Heading8Char"/>
    <w:uiPriority w:val="9"/>
    <w:semiHidden/>
    <w:unhideWhenUsed/>
    <w:qFormat/>
    <w:rsid w:val="004A71C3"/>
    <w:pPr>
      <w:keepNext/>
      <w:keepLines/>
      <w:numPr>
        <w:ilvl w:val="7"/>
        <w:numId w:val="3"/>
      </w:numPr>
      <w:spacing w:before="40" w:after="0"/>
      <w:outlineLvl w:val="7"/>
    </w:pPr>
    <w:rPr>
      <w:rFonts w:asciiTheme="majorHAnsi" w:eastAsiaTheme="majorEastAsia" w:hAnsiTheme="majorHAnsi" w:cstheme="majorBidi"/>
      <w:color w:val="616161" w:themeColor="text1" w:themeTint="D8"/>
      <w:sz w:val="21"/>
      <w:szCs w:val="21"/>
    </w:rPr>
  </w:style>
  <w:style w:type="paragraph" w:styleId="Heading9">
    <w:name w:val="heading 9"/>
    <w:basedOn w:val="Normal"/>
    <w:next w:val="Normal"/>
    <w:link w:val="Heading9Char"/>
    <w:uiPriority w:val="9"/>
    <w:semiHidden/>
    <w:unhideWhenUsed/>
    <w:qFormat/>
    <w:rsid w:val="004A71C3"/>
    <w:pPr>
      <w:keepNext/>
      <w:keepLines/>
      <w:numPr>
        <w:ilvl w:val="8"/>
        <w:numId w:val="3"/>
      </w:numPr>
      <w:spacing w:before="40" w:after="0"/>
      <w:outlineLvl w:val="8"/>
    </w:pPr>
    <w:rPr>
      <w:rFonts w:asciiTheme="majorHAnsi" w:eastAsiaTheme="majorEastAsia" w:hAnsiTheme="majorHAnsi" w:cstheme="majorBidi"/>
      <w:i/>
      <w:iCs/>
      <w:color w:val="616161"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DC3ACE"/>
    <w:pPr>
      <w:keepNext/>
      <w:keepLines/>
      <w:spacing w:before="0" w:after="480" w:line="240" w:lineRule="auto"/>
      <w:jc w:val="center"/>
    </w:pPr>
    <w:rPr>
      <w:color w:val="1A98C5" w:themeColor="accent1"/>
      <w:sz w:val="78"/>
      <w:szCs w:val="78"/>
      <w:lang w:val="en-US"/>
    </w:rPr>
  </w:style>
  <w:style w:type="paragraph" w:styleId="Subtitle">
    <w:name w:val="Subtitle"/>
    <w:basedOn w:val="Normal"/>
    <w:next w:val="Normal"/>
    <w:link w:val="SubtitleChar"/>
    <w:uiPriority w:val="11"/>
    <w:qFormat/>
    <w:pPr>
      <w:keepNext/>
      <w:keepLines/>
      <w:spacing w:before="0" w:after="1120" w:line="240" w:lineRule="auto"/>
      <w:jc w:val="center"/>
    </w:pPr>
    <w:rPr>
      <w:b/>
      <w:color w:val="19447F"/>
      <w:sz w:val="36"/>
      <w:szCs w:val="36"/>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paragraph" w:customStyle="1" w:styleId="CoverMD">
    <w:name w:val="Cover MD"/>
    <w:basedOn w:val="Subtitle"/>
    <w:qFormat/>
    <w:rsid w:val="00F34D9E"/>
    <w:pPr>
      <w:spacing w:after="240"/>
    </w:pPr>
    <w:rPr>
      <w:b w:val="0"/>
      <w:sz w:val="32"/>
      <w:szCs w:val="32"/>
    </w:rPr>
  </w:style>
  <w:style w:type="paragraph" w:styleId="Header">
    <w:name w:val="header"/>
    <w:basedOn w:val="Normal"/>
    <w:link w:val="HeaderChar"/>
    <w:uiPriority w:val="99"/>
    <w:unhideWhenUsed/>
    <w:rsid w:val="00E73671"/>
    <w:pPr>
      <w:widowControl w:val="0"/>
      <w:pBdr>
        <w:top w:val="nil"/>
        <w:left w:val="nil"/>
        <w:bottom w:val="nil"/>
        <w:right w:val="nil"/>
        <w:between w:val="nil"/>
      </w:pBdr>
      <w:spacing w:after="0" w:line="240" w:lineRule="auto"/>
      <w:ind w:left="1350" w:right="1305"/>
    </w:pPr>
    <w:rPr>
      <w:color w:val="CCECFC"/>
      <w:sz w:val="18"/>
      <w:szCs w:val="18"/>
    </w:rPr>
  </w:style>
  <w:style w:type="character" w:customStyle="1" w:styleId="HeaderChar">
    <w:name w:val="Header Char"/>
    <w:basedOn w:val="DefaultParagraphFont"/>
    <w:link w:val="Header"/>
    <w:uiPriority w:val="99"/>
    <w:rsid w:val="00E73671"/>
    <w:rPr>
      <w:color w:val="CCECFC"/>
      <w:sz w:val="18"/>
      <w:szCs w:val="18"/>
    </w:rPr>
  </w:style>
  <w:style w:type="paragraph" w:styleId="Footer">
    <w:name w:val="footer"/>
    <w:basedOn w:val="Normal"/>
    <w:link w:val="FooterChar"/>
    <w:uiPriority w:val="99"/>
    <w:unhideWhenUsed/>
    <w:rsid w:val="00A63B42"/>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A63B42"/>
  </w:style>
  <w:style w:type="paragraph" w:styleId="TOCHeading">
    <w:name w:val="TOC Heading"/>
    <w:basedOn w:val="Subtitle"/>
    <w:next w:val="Normal"/>
    <w:uiPriority w:val="39"/>
    <w:unhideWhenUsed/>
    <w:qFormat/>
    <w:rsid w:val="00F34D9E"/>
    <w:pPr>
      <w:spacing w:before="360" w:after="360"/>
      <w:jc w:val="left"/>
    </w:pPr>
    <w:rPr>
      <w:b w:val="0"/>
      <w:color w:val="1A98C5" w:themeColor="accent1"/>
    </w:rPr>
  </w:style>
  <w:style w:type="paragraph" w:styleId="TOC1">
    <w:name w:val="toc 1"/>
    <w:basedOn w:val="Normal"/>
    <w:next w:val="Normal"/>
    <w:autoRedefine/>
    <w:uiPriority w:val="39"/>
    <w:unhideWhenUsed/>
    <w:rsid w:val="006958EC"/>
    <w:pPr>
      <w:tabs>
        <w:tab w:val="left" w:pos="360"/>
        <w:tab w:val="right" w:leader="dot" w:pos="9360"/>
      </w:tabs>
      <w:spacing w:after="100"/>
      <w:ind w:left="450" w:hanging="450"/>
    </w:pPr>
    <w:rPr>
      <w:noProof/>
      <w:sz w:val="21"/>
    </w:rPr>
  </w:style>
  <w:style w:type="paragraph" w:styleId="TOC2">
    <w:name w:val="toc 2"/>
    <w:basedOn w:val="Normal"/>
    <w:next w:val="Normal"/>
    <w:autoRedefine/>
    <w:uiPriority w:val="39"/>
    <w:unhideWhenUsed/>
    <w:rsid w:val="00DC3ACE"/>
    <w:pPr>
      <w:tabs>
        <w:tab w:val="right" w:leader="dot" w:pos="9360"/>
      </w:tabs>
      <w:spacing w:after="100"/>
      <w:ind w:left="360"/>
    </w:pPr>
    <w:rPr>
      <w:noProof/>
    </w:rPr>
  </w:style>
  <w:style w:type="paragraph" w:styleId="TOC3">
    <w:name w:val="toc 3"/>
    <w:basedOn w:val="Normal"/>
    <w:next w:val="Normal"/>
    <w:autoRedefine/>
    <w:uiPriority w:val="39"/>
    <w:unhideWhenUsed/>
    <w:rsid w:val="00D549B7"/>
    <w:pPr>
      <w:tabs>
        <w:tab w:val="right" w:leader="dot" w:pos="9350"/>
      </w:tabs>
      <w:spacing w:after="100"/>
      <w:ind w:left="380"/>
    </w:pPr>
  </w:style>
  <w:style w:type="character" w:styleId="Hyperlink">
    <w:name w:val="Hyperlink"/>
    <w:basedOn w:val="DefaultParagraphFont"/>
    <w:uiPriority w:val="99"/>
    <w:unhideWhenUsed/>
    <w:rsid w:val="00DC3ACE"/>
    <w:rPr>
      <w:color w:val="1A4480" w:themeColor="hyperlink"/>
      <w:u w:val="single"/>
    </w:rPr>
  </w:style>
  <w:style w:type="character" w:styleId="FollowedHyperlink">
    <w:name w:val="FollowedHyperlink"/>
    <w:basedOn w:val="DefaultParagraphFont"/>
    <w:uiPriority w:val="99"/>
    <w:semiHidden/>
    <w:unhideWhenUsed/>
    <w:rsid w:val="00F34D9E"/>
    <w:rPr>
      <w:color w:val="A00A0F" w:themeColor="followedHyperlink"/>
      <w:u w:val="single"/>
    </w:rPr>
  </w:style>
  <w:style w:type="paragraph" w:styleId="NormalWeb">
    <w:name w:val="Normal (Web)"/>
    <w:basedOn w:val="Normal"/>
    <w:uiPriority w:val="99"/>
    <w:unhideWhenUsed/>
    <w:rsid w:val="00F34D9E"/>
    <w:pPr>
      <w:spacing w:before="100" w:beforeAutospacing="1" w:after="100" w:afterAutospacing="1" w:line="240" w:lineRule="auto"/>
    </w:pPr>
    <w:rPr>
      <w:rFonts w:ascii="Times New Roman" w:eastAsia="Times New Roman" w:hAnsi="Times New Roman" w:cs="Times New Roman"/>
      <w:color w:val="auto"/>
      <w:sz w:val="24"/>
      <w:szCs w:val="24"/>
      <w:lang w:val="en-US"/>
    </w:rPr>
  </w:style>
  <w:style w:type="paragraph" w:styleId="ListParagraph">
    <w:name w:val="List Paragraph"/>
    <w:basedOn w:val="Normal"/>
    <w:uiPriority w:val="34"/>
    <w:qFormat/>
    <w:rsid w:val="00F34D9E"/>
    <w:pPr>
      <w:ind w:left="720"/>
      <w:contextualSpacing/>
    </w:pPr>
  </w:style>
  <w:style w:type="table" w:styleId="PlainTable1">
    <w:name w:val="Plain Table 1"/>
    <w:basedOn w:val="TableNormal"/>
    <w:uiPriority w:val="41"/>
    <w:rsid w:val="00F34D9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F34D9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1A1A1"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1A1A1"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1A1A1"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1A1A1"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F34D9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Style1">
    <w:name w:val="Style1"/>
    <w:basedOn w:val="TableNormal"/>
    <w:uiPriority w:val="99"/>
    <w:rsid w:val="00F34D9E"/>
    <w:pPr>
      <w:spacing w:before="0" w:after="0" w:line="240" w:lineRule="auto"/>
    </w:pPr>
    <w:tblPr>
      <w:tblStyleRowBandSize w:val="1"/>
      <w:tblCellMar>
        <w:top w:w="216" w:type="dxa"/>
        <w:bottom w:w="216" w:type="dxa"/>
      </w:tblCellMar>
    </w:tblPr>
    <w:tblStylePr w:type="firstRow">
      <w:rPr>
        <w:color w:val="454545" w:themeColor="text1"/>
      </w:rPr>
      <w:tblPr/>
      <w:tcPr>
        <w:tcBorders>
          <w:bottom w:val="thinThickLargeGap" w:sz="24" w:space="0" w:color="FFFFFF" w:themeColor="background1"/>
        </w:tcBorders>
        <w:shd w:val="clear" w:color="auto" w:fill="CCECFC" w:themeFill="background2"/>
      </w:tcPr>
    </w:tblStylePr>
    <w:tblStylePr w:type="band1Horz">
      <w:tblPr/>
      <w:tcPr>
        <w:shd w:val="clear" w:color="auto" w:fill="F0F0F0" w:themeFill="accent5"/>
      </w:tcPr>
    </w:tblStylePr>
  </w:style>
  <w:style w:type="table" w:styleId="TableGrid">
    <w:name w:val="Table Grid"/>
    <w:basedOn w:val="TableNormal"/>
    <w:uiPriority w:val="59"/>
    <w:rsid w:val="00F34D9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93738E"/>
    <w:pPr>
      <w:spacing w:after="100"/>
      <w:ind w:left="600"/>
    </w:pPr>
  </w:style>
  <w:style w:type="table" w:customStyle="1" w:styleId="afd">
    <w:basedOn w:val="TableNormal"/>
    <w:pPr>
      <w:spacing w:before="0" w:after="0" w:line="240" w:lineRule="auto"/>
    </w:pPr>
    <w:tblPr>
      <w:tblStyleRowBandSize w:val="1"/>
      <w:tblStyleColBandSize w:val="1"/>
      <w:tblCellMar>
        <w:top w:w="216" w:type="dxa"/>
        <w:left w:w="100" w:type="dxa"/>
        <w:bottom w:w="216" w:type="dxa"/>
        <w:right w:w="100" w:type="dxa"/>
      </w:tblCellMar>
    </w:tblPr>
  </w:style>
  <w:style w:type="table" w:customStyle="1" w:styleId="afe">
    <w:basedOn w:val="TableNormal"/>
    <w:pPr>
      <w:spacing w:before="0" w:after="0" w:line="240" w:lineRule="auto"/>
    </w:pPr>
    <w:tblPr>
      <w:tblStyleRowBandSize w:val="1"/>
      <w:tblStyleColBandSize w:val="1"/>
      <w:tblCellMar>
        <w:top w:w="115" w:type="dxa"/>
        <w:left w:w="100" w:type="dxa"/>
        <w:bottom w:w="115" w:type="dxa"/>
        <w:right w:w="100" w:type="dxa"/>
      </w:tblCellMar>
    </w:tblPr>
    <w:tblStylePr w:type="firstRow">
      <w:rPr>
        <w:color w:val="454545"/>
      </w:rPr>
      <w:tblPr/>
      <w:tcPr>
        <w:tcBorders>
          <w:bottom w:val="single" w:sz="24" w:space="0" w:color="FFFFFF"/>
        </w:tcBorders>
        <w:shd w:val="clear" w:color="auto" w:fill="CCECFC"/>
      </w:tcPr>
    </w:tblStylePr>
    <w:tblStylePr w:type="band1Horz">
      <w:tblPr/>
      <w:tcPr>
        <w:shd w:val="clear" w:color="auto" w:fill="F0F0F0"/>
      </w:tcPr>
    </w:tblStylePr>
  </w:style>
  <w:style w:type="table" w:customStyle="1" w:styleId="aff">
    <w:basedOn w:val="TableNormal"/>
    <w:pPr>
      <w:spacing w:before="0" w:after="0" w:line="240" w:lineRule="auto"/>
    </w:pPr>
    <w:tblPr>
      <w:tblStyleRowBandSize w:val="1"/>
      <w:tblStyleColBandSize w:val="1"/>
      <w:tblCellMar>
        <w:top w:w="216" w:type="dxa"/>
        <w:left w:w="100" w:type="dxa"/>
        <w:bottom w:w="216" w:type="dxa"/>
        <w:right w:w="100" w:type="dxa"/>
      </w:tblCellMar>
    </w:tblPr>
    <w:tblStylePr w:type="firstRow">
      <w:rPr>
        <w:color w:val="454545"/>
      </w:rPr>
      <w:tblPr/>
      <w:tcPr>
        <w:tcBorders>
          <w:bottom w:val="single" w:sz="24" w:space="0" w:color="FFFFFF"/>
        </w:tcBorders>
        <w:shd w:val="clear" w:color="auto" w:fill="CCECFC"/>
      </w:tcPr>
    </w:tblStylePr>
    <w:tblStylePr w:type="band1Horz">
      <w:tblPr/>
      <w:tcPr>
        <w:shd w:val="clear" w:color="auto" w:fill="F0F0F0"/>
      </w:tcPr>
    </w:tblStylePr>
  </w:style>
  <w:style w:type="table" w:customStyle="1" w:styleId="aff0">
    <w:basedOn w:val="TableNormal"/>
    <w:tblPr>
      <w:tblStyleRowBandSize w:val="1"/>
      <w:tblStyleColBandSize w:val="1"/>
      <w:tblCellMar>
        <w:top w:w="15" w:type="dxa"/>
        <w:left w:w="15" w:type="dxa"/>
        <w:bottom w:w="15" w:type="dxa"/>
        <w:right w:w="15" w:type="dxa"/>
      </w:tblCellMar>
    </w:tblPr>
  </w:style>
  <w:style w:type="table" w:customStyle="1" w:styleId="aff1">
    <w:basedOn w:val="TableNormal"/>
    <w:pPr>
      <w:spacing w:before="0" w:after="0" w:line="240" w:lineRule="auto"/>
    </w:pPr>
    <w:tblPr>
      <w:tblStyleRowBandSize w:val="1"/>
      <w:tblStyleColBandSize w:val="1"/>
      <w:tblCellMar>
        <w:top w:w="216" w:type="dxa"/>
        <w:left w:w="100" w:type="dxa"/>
        <w:bottom w:w="216" w:type="dxa"/>
        <w:right w:w="100" w:type="dxa"/>
      </w:tblCellMar>
    </w:tblPr>
  </w:style>
  <w:style w:type="table" w:customStyle="1" w:styleId="aff2">
    <w:basedOn w:val="TableNormal"/>
    <w:pPr>
      <w:spacing w:before="0" w:after="0" w:line="240" w:lineRule="auto"/>
    </w:pPr>
    <w:tblPr>
      <w:tblStyleRowBandSize w:val="1"/>
      <w:tblStyleColBandSize w:val="1"/>
      <w:tblCellMar>
        <w:top w:w="216" w:type="dxa"/>
        <w:left w:w="100" w:type="dxa"/>
        <w:bottom w:w="216" w:type="dxa"/>
        <w:right w:w="100" w:type="dxa"/>
      </w:tblCellMar>
    </w:tblPr>
  </w:style>
  <w:style w:type="table" w:customStyle="1" w:styleId="aff3">
    <w:basedOn w:val="TableNormal"/>
    <w:pPr>
      <w:spacing w:before="0" w:after="0" w:line="240" w:lineRule="auto"/>
    </w:pPr>
    <w:tblPr>
      <w:tblStyleRowBandSize w:val="1"/>
      <w:tblStyleColBandSize w:val="1"/>
      <w:tblCellMar>
        <w:top w:w="216" w:type="dxa"/>
        <w:left w:w="100" w:type="dxa"/>
        <w:bottom w:w="216" w:type="dxa"/>
        <w:right w:w="100" w:type="dxa"/>
      </w:tblCellMar>
    </w:tblPr>
  </w:style>
  <w:style w:type="paragraph" w:customStyle="1" w:styleId="GrayBoxCalloutText">
    <w:name w:val="Gray Box Callout Text"/>
    <w:basedOn w:val="Normal"/>
    <w:qFormat/>
    <w:rsid w:val="00D360CD"/>
    <w:rPr>
      <w:rFonts w:eastAsiaTheme="minorEastAsia" w:cstheme="minorBidi"/>
      <w:szCs w:val="24"/>
      <w:lang w:val="en-US"/>
    </w:rPr>
  </w:style>
  <w:style w:type="character" w:styleId="PlaceholderText">
    <w:name w:val="Placeholder Text"/>
    <w:basedOn w:val="DefaultParagraphFont"/>
    <w:uiPriority w:val="99"/>
    <w:semiHidden/>
    <w:rsid w:val="008A2F8A"/>
    <w:rPr>
      <w:color w:val="808080"/>
    </w:rPr>
  </w:style>
  <w:style w:type="paragraph" w:customStyle="1" w:styleId="Tabletitle">
    <w:name w:val="Table title"/>
    <w:basedOn w:val="Normal"/>
    <w:qFormat/>
    <w:rsid w:val="008938BD"/>
    <w:pPr>
      <w:pBdr>
        <w:top w:val="nil"/>
        <w:left w:val="nil"/>
        <w:bottom w:val="nil"/>
        <w:right w:val="nil"/>
        <w:between w:val="nil"/>
      </w:pBdr>
      <w:spacing w:before="192" w:after="192"/>
    </w:pPr>
    <w:rPr>
      <w:b/>
      <w:bCs/>
    </w:rPr>
  </w:style>
  <w:style w:type="paragraph" w:customStyle="1" w:styleId="Tabletextlight">
    <w:name w:val="Table text_light"/>
    <w:basedOn w:val="Normal"/>
    <w:qFormat/>
    <w:rsid w:val="00DC4E45"/>
    <w:pPr>
      <w:pBdr>
        <w:top w:val="nil"/>
        <w:left w:val="nil"/>
        <w:bottom w:val="nil"/>
        <w:right w:val="nil"/>
        <w:between w:val="nil"/>
      </w:pBdr>
      <w:spacing w:before="60" w:after="60"/>
    </w:pPr>
    <w:rPr>
      <w:rFonts w:asciiTheme="minorHAnsi" w:hAnsiTheme="minorHAnsi" w:cs="Calibri"/>
      <w:color w:val="808080"/>
    </w:rPr>
  </w:style>
  <w:style w:type="table" w:customStyle="1" w:styleId="FedRAMP">
    <w:name w:val="FedRAMP"/>
    <w:basedOn w:val="TableNormal"/>
    <w:uiPriority w:val="99"/>
    <w:rsid w:val="006F25B1"/>
    <w:pPr>
      <w:spacing w:before="0" w:after="0" w:line="240" w:lineRule="auto"/>
    </w:pPr>
    <w:tblPr>
      <w:tblStyleRowBandSize w:val="1"/>
    </w:tblPr>
    <w:tblStylePr w:type="firstRow">
      <w:rPr>
        <w:rFonts w:asciiTheme="majorHAnsi" w:hAnsiTheme="majorHAnsi"/>
        <w:b/>
      </w:rPr>
      <w:tblPr/>
      <w:tcPr>
        <w:tcBorders>
          <w:top w:val="single" w:sz="4" w:space="0" w:color="B4B4B4" w:themeColor="text1" w:themeTint="66"/>
          <w:left w:val="single" w:sz="4" w:space="0" w:color="B4B4B4" w:themeColor="text1" w:themeTint="66"/>
          <w:bottom w:val="single" w:sz="4" w:space="0" w:color="B4B4B4" w:themeColor="text1" w:themeTint="66"/>
          <w:right w:val="single" w:sz="4" w:space="0" w:color="B4B4B4" w:themeColor="text1" w:themeTint="66"/>
          <w:insideH w:val="single" w:sz="4" w:space="0" w:color="B4B4B4" w:themeColor="text1" w:themeTint="66"/>
          <w:insideV w:val="single" w:sz="4" w:space="0" w:color="B4B4B4" w:themeColor="text1" w:themeTint="66"/>
        </w:tcBorders>
        <w:shd w:val="clear" w:color="auto" w:fill="CCECFC" w:themeFill="background2"/>
      </w:tcPr>
    </w:tblStylePr>
    <w:tblStylePr w:type="band1Horz">
      <w:tblPr/>
      <w:tcPr>
        <w:tcBorders>
          <w:top w:val="single" w:sz="4" w:space="0" w:color="B4B4B4" w:themeColor="text1" w:themeTint="66"/>
          <w:left w:val="single" w:sz="4" w:space="0" w:color="B4B4B4" w:themeColor="text1" w:themeTint="66"/>
          <w:bottom w:val="single" w:sz="4" w:space="0" w:color="B4B4B4" w:themeColor="text1" w:themeTint="66"/>
          <w:right w:val="single" w:sz="4" w:space="0" w:color="B4B4B4" w:themeColor="text1" w:themeTint="66"/>
          <w:insideH w:val="single" w:sz="4" w:space="0" w:color="B4B4B4" w:themeColor="text1" w:themeTint="66"/>
          <w:insideV w:val="single" w:sz="4" w:space="0" w:color="B4B4B4" w:themeColor="text1" w:themeTint="66"/>
        </w:tcBorders>
        <w:shd w:val="clear" w:color="auto" w:fill="F0F0F0" w:themeFill="accent5"/>
      </w:tcPr>
    </w:tblStylePr>
    <w:tblStylePr w:type="band2Horz">
      <w:tblPr/>
      <w:tcPr>
        <w:tcBorders>
          <w:top w:val="single" w:sz="4" w:space="0" w:color="B4B4B4" w:themeColor="text1" w:themeTint="66"/>
          <w:left w:val="single" w:sz="4" w:space="0" w:color="B4B4B4" w:themeColor="text1" w:themeTint="66"/>
          <w:bottom w:val="single" w:sz="4" w:space="0" w:color="B4B4B4" w:themeColor="text1" w:themeTint="66"/>
          <w:right w:val="single" w:sz="4" w:space="0" w:color="B4B4B4" w:themeColor="text1" w:themeTint="66"/>
          <w:insideH w:val="single" w:sz="4" w:space="0" w:color="B4B4B4" w:themeColor="text1" w:themeTint="66"/>
          <w:insideV w:val="single" w:sz="4" w:space="0" w:color="B4B4B4" w:themeColor="text1" w:themeTint="66"/>
        </w:tcBorders>
      </w:tcPr>
    </w:tblStylePr>
  </w:style>
  <w:style w:type="numbering" w:customStyle="1" w:styleId="CurrentList1">
    <w:name w:val="Current List1"/>
    <w:uiPriority w:val="99"/>
    <w:rsid w:val="005D6ED0"/>
    <w:pPr>
      <w:numPr>
        <w:numId w:val="1"/>
      </w:numPr>
    </w:pPr>
  </w:style>
  <w:style w:type="character" w:styleId="UnresolvedMention">
    <w:name w:val="Unresolved Mention"/>
    <w:basedOn w:val="DefaultParagraphFont"/>
    <w:uiPriority w:val="99"/>
    <w:semiHidden/>
    <w:unhideWhenUsed/>
    <w:rsid w:val="00505EB8"/>
    <w:rPr>
      <w:color w:val="605E5C"/>
      <w:shd w:val="clear" w:color="auto" w:fill="E1DFDD"/>
    </w:rPr>
  </w:style>
  <w:style w:type="character" w:customStyle="1" w:styleId="Heading7Char">
    <w:name w:val="Heading 7 Char"/>
    <w:basedOn w:val="DefaultParagraphFont"/>
    <w:link w:val="Heading7"/>
    <w:uiPriority w:val="9"/>
    <w:semiHidden/>
    <w:rsid w:val="004A71C3"/>
    <w:rPr>
      <w:rFonts w:asciiTheme="majorHAnsi" w:eastAsiaTheme="majorEastAsia" w:hAnsiTheme="majorHAnsi" w:cstheme="majorBidi"/>
      <w:i/>
      <w:iCs/>
      <w:color w:val="0D4B62" w:themeColor="accent1" w:themeShade="7F"/>
      <w:sz w:val="22"/>
    </w:rPr>
  </w:style>
  <w:style w:type="character" w:customStyle="1" w:styleId="Heading8Char">
    <w:name w:val="Heading 8 Char"/>
    <w:basedOn w:val="DefaultParagraphFont"/>
    <w:link w:val="Heading8"/>
    <w:uiPriority w:val="9"/>
    <w:semiHidden/>
    <w:rsid w:val="004A71C3"/>
    <w:rPr>
      <w:rFonts w:asciiTheme="majorHAnsi" w:eastAsiaTheme="majorEastAsia" w:hAnsiTheme="majorHAnsi" w:cstheme="majorBidi"/>
      <w:color w:val="616161" w:themeColor="text1" w:themeTint="D8"/>
      <w:sz w:val="21"/>
      <w:szCs w:val="21"/>
    </w:rPr>
  </w:style>
  <w:style w:type="character" w:customStyle="1" w:styleId="Heading9Char">
    <w:name w:val="Heading 9 Char"/>
    <w:basedOn w:val="DefaultParagraphFont"/>
    <w:link w:val="Heading9"/>
    <w:uiPriority w:val="9"/>
    <w:semiHidden/>
    <w:rsid w:val="004A71C3"/>
    <w:rPr>
      <w:rFonts w:asciiTheme="majorHAnsi" w:eastAsiaTheme="majorEastAsia" w:hAnsiTheme="majorHAnsi" w:cstheme="majorBidi"/>
      <w:i/>
      <w:iCs/>
      <w:color w:val="616161" w:themeColor="text1" w:themeTint="D8"/>
      <w:sz w:val="21"/>
      <w:szCs w:val="21"/>
    </w:rPr>
  </w:style>
  <w:style w:type="paragraph" w:customStyle="1" w:styleId="IntroHeading2">
    <w:name w:val="Intro Heading 2"/>
    <w:basedOn w:val="Heading2"/>
    <w:next w:val="Normal"/>
    <w:qFormat/>
    <w:rsid w:val="004A71C3"/>
    <w:pPr>
      <w:numPr>
        <w:numId w:val="0"/>
      </w:numPr>
      <w:spacing w:before="360" w:after="120"/>
      <w:ind w:left="576" w:hanging="576"/>
    </w:pPr>
  </w:style>
  <w:style w:type="paragraph" w:styleId="Caption">
    <w:name w:val="caption"/>
    <w:basedOn w:val="Normal"/>
    <w:next w:val="Normal"/>
    <w:uiPriority w:val="35"/>
    <w:unhideWhenUsed/>
    <w:qFormat/>
    <w:rsid w:val="00736317"/>
    <w:pPr>
      <w:spacing w:before="0" w:after="200" w:line="240" w:lineRule="auto"/>
    </w:pPr>
    <w:rPr>
      <w:i/>
      <w:iCs/>
      <w:color w:val="162E51" w:themeColor="text2"/>
      <w:sz w:val="18"/>
      <w:szCs w:val="18"/>
    </w:rPr>
  </w:style>
  <w:style w:type="character" w:customStyle="1" w:styleId="SubtitleChar">
    <w:name w:val="Subtitle Char"/>
    <w:basedOn w:val="DefaultParagraphFont"/>
    <w:link w:val="Subtitle"/>
    <w:uiPriority w:val="11"/>
    <w:rsid w:val="009F3EDF"/>
    <w:rPr>
      <w:b/>
      <w:color w:val="19447F"/>
      <w:sz w:val="36"/>
      <w:szCs w:val="36"/>
    </w:rPr>
  </w:style>
  <w:style w:type="character" w:styleId="CommentReference">
    <w:name w:val="annotation reference"/>
    <w:basedOn w:val="DefaultParagraphFont"/>
    <w:uiPriority w:val="99"/>
    <w:semiHidden/>
    <w:unhideWhenUsed/>
    <w:rsid w:val="00C95DDB"/>
    <w:rPr>
      <w:sz w:val="16"/>
      <w:szCs w:val="16"/>
    </w:rPr>
  </w:style>
  <w:style w:type="paragraph" w:styleId="CommentText">
    <w:name w:val="annotation text"/>
    <w:basedOn w:val="Normal"/>
    <w:link w:val="CommentTextChar"/>
    <w:uiPriority w:val="99"/>
    <w:unhideWhenUsed/>
    <w:rsid w:val="00C95DDB"/>
    <w:pPr>
      <w:spacing w:line="240" w:lineRule="auto"/>
    </w:pPr>
    <w:rPr>
      <w:sz w:val="20"/>
    </w:rPr>
  </w:style>
  <w:style w:type="character" w:customStyle="1" w:styleId="CommentTextChar">
    <w:name w:val="Comment Text Char"/>
    <w:basedOn w:val="DefaultParagraphFont"/>
    <w:link w:val="CommentText"/>
    <w:uiPriority w:val="99"/>
    <w:rsid w:val="00C95DDB"/>
    <w:rPr>
      <w:color w:val="454545" w:themeColor="text1"/>
    </w:rPr>
  </w:style>
  <w:style w:type="paragraph" w:styleId="CommentSubject">
    <w:name w:val="annotation subject"/>
    <w:basedOn w:val="CommentText"/>
    <w:next w:val="CommentText"/>
    <w:link w:val="CommentSubjectChar"/>
    <w:uiPriority w:val="99"/>
    <w:semiHidden/>
    <w:unhideWhenUsed/>
    <w:rsid w:val="00C95DDB"/>
    <w:rPr>
      <w:b/>
      <w:bCs/>
    </w:rPr>
  </w:style>
  <w:style w:type="character" w:customStyle="1" w:styleId="CommentSubjectChar">
    <w:name w:val="Comment Subject Char"/>
    <w:basedOn w:val="CommentTextChar"/>
    <w:link w:val="CommentSubject"/>
    <w:uiPriority w:val="99"/>
    <w:semiHidden/>
    <w:rsid w:val="00C95DDB"/>
    <w:rPr>
      <w:b/>
      <w:bCs/>
      <w:color w:val="454545" w:themeColor="text1"/>
    </w:rPr>
  </w:style>
  <w:style w:type="paragraph" w:customStyle="1" w:styleId="tabletitle0">
    <w:name w:val="table title"/>
    <w:basedOn w:val="Normal"/>
    <w:qFormat/>
    <w:rsid w:val="00C95DDB"/>
    <w:pPr>
      <w:pBdr>
        <w:top w:val="nil"/>
        <w:left w:val="nil"/>
        <w:bottom w:val="nil"/>
        <w:right w:val="nil"/>
        <w:between w:val="nil"/>
      </w:pBdr>
      <w:spacing w:before="0" w:after="200" w:line="240" w:lineRule="auto"/>
    </w:pPr>
    <w:rPr>
      <w:i/>
      <w:color w:val="162E51"/>
      <w:sz w:val="18"/>
      <w:szCs w:val="18"/>
    </w:rPr>
  </w:style>
  <w:style w:type="paragraph" w:customStyle="1" w:styleId="Appendix1">
    <w:name w:val="Appendix 1"/>
    <w:basedOn w:val="Heading1"/>
    <w:qFormat/>
    <w:rsid w:val="00C95DDB"/>
    <w:pPr>
      <w:numPr>
        <w:numId w:val="2"/>
      </w:numPr>
      <w:ind w:left="0" w:firstLine="0"/>
    </w:pPr>
  </w:style>
  <w:style w:type="paragraph" w:customStyle="1" w:styleId="deletioninstruction">
    <w:name w:val="deletion instruction"/>
    <w:basedOn w:val="Normal"/>
    <w:qFormat/>
    <w:rsid w:val="00323664"/>
    <w:rPr>
      <w:i/>
      <w:color w:val="CC1D1D" w:themeColor="accent3"/>
      <w:lang w:val="en-US"/>
    </w:rPr>
  </w:style>
  <w:style w:type="character" w:styleId="PageNumber">
    <w:name w:val="page number"/>
    <w:basedOn w:val="DefaultParagraphFont"/>
    <w:uiPriority w:val="99"/>
    <w:semiHidden/>
    <w:unhideWhenUsed/>
    <w:rsid w:val="002500A4"/>
  </w:style>
  <w:style w:type="paragraph" w:styleId="Revision">
    <w:name w:val="Revision"/>
    <w:hidden/>
    <w:uiPriority w:val="99"/>
    <w:semiHidden/>
    <w:rsid w:val="00720415"/>
    <w:pPr>
      <w:spacing w:before="0" w:after="0" w:line="240" w:lineRule="auto"/>
    </w:pPr>
    <w:rPr>
      <w:color w:val="454545" w:themeColor="text1"/>
      <w:sz w:val="22"/>
    </w:rPr>
  </w:style>
  <w:style w:type="numbering" w:styleId="111111">
    <w:name w:val="Outline List 2"/>
    <w:basedOn w:val="NoList"/>
    <w:uiPriority w:val="99"/>
    <w:semiHidden/>
    <w:unhideWhenUsed/>
    <w:rsid w:val="00E00187"/>
    <w:pPr>
      <w:numPr>
        <w:numId w:val="2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51068">
      <w:bodyDiv w:val="1"/>
      <w:marLeft w:val="0"/>
      <w:marRight w:val="0"/>
      <w:marTop w:val="0"/>
      <w:marBottom w:val="0"/>
      <w:divBdr>
        <w:top w:val="none" w:sz="0" w:space="0" w:color="auto"/>
        <w:left w:val="none" w:sz="0" w:space="0" w:color="auto"/>
        <w:bottom w:val="none" w:sz="0" w:space="0" w:color="auto"/>
        <w:right w:val="none" w:sz="0" w:space="0" w:color="auto"/>
      </w:divBdr>
    </w:div>
    <w:div w:id="56558442">
      <w:bodyDiv w:val="1"/>
      <w:marLeft w:val="0"/>
      <w:marRight w:val="0"/>
      <w:marTop w:val="0"/>
      <w:marBottom w:val="0"/>
      <w:divBdr>
        <w:top w:val="none" w:sz="0" w:space="0" w:color="auto"/>
        <w:left w:val="none" w:sz="0" w:space="0" w:color="auto"/>
        <w:bottom w:val="none" w:sz="0" w:space="0" w:color="auto"/>
        <w:right w:val="none" w:sz="0" w:space="0" w:color="auto"/>
      </w:divBdr>
    </w:div>
    <w:div w:id="161360878">
      <w:bodyDiv w:val="1"/>
      <w:marLeft w:val="0"/>
      <w:marRight w:val="0"/>
      <w:marTop w:val="0"/>
      <w:marBottom w:val="0"/>
      <w:divBdr>
        <w:top w:val="none" w:sz="0" w:space="0" w:color="auto"/>
        <w:left w:val="none" w:sz="0" w:space="0" w:color="auto"/>
        <w:bottom w:val="none" w:sz="0" w:space="0" w:color="auto"/>
        <w:right w:val="none" w:sz="0" w:space="0" w:color="auto"/>
      </w:divBdr>
    </w:div>
    <w:div w:id="183443457">
      <w:bodyDiv w:val="1"/>
      <w:marLeft w:val="0"/>
      <w:marRight w:val="0"/>
      <w:marTop w:val="0"/>
      <w:marBottom w:val="0"/>
      <w:divBdr>
        <w:top w:val="none" w:sz="0" w:space="0" w:color="auto"/>
        <w:left w:val="none" w:sz="0" w:space="0" w:color="auto"/>
        <w:bottom w:val="none" w:sz="0" w:space="0" w:color="auto"/>
        <w:right w:val="none" w:sz="0" w:space="0" w:color="auto"/>
      </w:divBdr>
    </w:div>
    <w:div w:id="189028765">
      <w:bodyDiv w:val="1"/>
      <w:marLeft w:val="0"/>
      <w:marRight w:val="0"/>
      <w:marTop w:val="0"/>
      <w:marBottom w:val="0"/>
      <w:divBdr>
        <w:top w:val="none" w:sz="0" w:space="0" w:color="auto"/>
        <w:left w:val="none" w:sz="0" w:space="0" w:color="auto"/>
        <w:bottom w:val="none" w:sz="0" w:space="0" w:color="auto"/>
        <w:right w:val="none" w:sz="0" w:space="0" w:color="auto"/>
      </w:divBdr>
    </w:div>
    <w:div w:id="211813782">
      <w:bodyDiv w:val="1"/>
      <w:marLeft w:val="0"/>
      <w:marRight w:val="0"/>
      <w:marTop w:val="0"/>
      <w:marBottom w:val="0"/>
      <w:divBdr>
        <w:top w:val="none" w:sz="0" w:space="0" w:color="auto"/>
        <w:left w:val="none" w:sz="0" w:space="0" w:color="auto"/>
        <w:bottom w:val="none" w:sz="0" w:space="0" w:color="auto"/>
        <w:right w:val="none" w:sz="0" w:space="0" w:color="auto"/>
      </w:divBdr>
    </w:div>
    <w:div w:id="214053705">
      <w:bodyDiv w:val="1"/>
      <w:marLeft w:val="0"/>
      <w:marRight w:val="0"/>
      <w:marTop w:val="0"/>
      <w:marBottom w:val="0"/>
      <w:divBdr>
        <w:top w:val="none" w:sz="0" w:space="0" w:color="auto"/>
        <w:left w:val="none" w:sz="0" w:space="0" w:color="auto"/>
        <w:bottom w:val="none" w:sz="0" w:space="0" w:color="auto"/>
        <w:right w:val="none" w:sz="0" w:space="0" w:color="auto"/>
      </w:divBdr>
      <w:divsChild>
        <w:div w:id="2002343215">
          <w:marLeft w:val="-165"/>
          <w:marRight w:val="0"/>
          <w:marTop w:val="0"/>
          <w:marBottom w:val="0"/>
          <w:divBdr>
            <w:top w:val="none" w:sz="0" w:space="0" w:color="auto"/>
            <w:left w:val="none" w:sz="0" w:space="0" w:color="auto"/>
            <w:bottom w:val="none" w:sz="0" w:space="0" w:color="auto"/>
            <w:right w:val="none" w:sz="0" w:space="0" w:color="auto"/>
          </w:divBdr>
        </w:div>
      </w:divsChild>
    </w:div>
    <w:div w:id="432283278">
      <w:bodyDiv w:val="1"/>
      <w:marLeft w:val="0"/>
      <w:marRight w:val="0"/>
      <w:marTop w:val="0"/>
      <w:marBottom w:val="0"/>
      <w:divBdr>
        <w:top w:val="none" w:sz="0" w:space="0" w:color="auto"/>
        <w:left w:val="none" w:sz="0" w:space="0" w:color="auto"/>
        <w:bottom w:val="none" w:sz="0" w:space="0" w:color="auto"/>
        <w:right w:val="none" w:sz="0" w:space="0" w:color="auto"/>
      </w:divBdr>
    </w:div>
    <w:div w:id="655888385">
      <w:bodyDiv w:val="1"/>
      <w:marLeft w:val="0"/>
      <w:marRight w:val="0"/>
      <w:marTop w:val="0"/>
      <w:marBottom w:val="0"/>
      <w:divBdr>
        <w:top w:val="none" w:sz="0" w:space="0" w:color="auto"/>
        <w:left w:val="none" w:sz="0" w:space="0" w:color="auto"/>
        <w:bottom w:val="none" w:sz="0" w:space="0" w:color="auto"/>
        <w:right w:val="none" w:sz="0" w:space="0" w:color="auto"/>
      </w:divBdr>
    </w:div>
    <w:div w:id="678123897">
      <w:bodyDiv w:val="1"/>
      <w:marLeft w:val="0"/>
      <w:marRight w:val="0"/>
      <w:marTop w:val="0"/>
      <w:marBottom w:val="0"/>
      <w:divBdr>
        <w:top w:val="none" w:sz="0" w:space="0" w:color="auto"/>
        <w:left w:val="none" w:sz="0" w:space="0" w:color="auto"/>
        <w:bottom w:val="none" w:sz="0" w:space="0" w:color="auto"/>
        <w:right w:val="none" w:sz="0" w:space="0" w:color="auto"/>
      </w:divBdr>
    </w:div>
    <w:div w:id="694037426">
      <w:bodyDiv w:val="1"/>
      <w:marLeft w:val="0"/>
      <w:marRight w:val="0"/>
      <w:marTop w:val="0"/>
      <w:marBottom w:val="0"/>
      <w:divBdr>
        <w:top w:val="none" w:sz="0" w:space="0" w:color="auto"/>
        <w:left w:val="none" w:sz="0" w:space="0" w:color="auto"/>
        <w:bottom w:val="none" w:sz="0" w:space="0" w:color="auto"/>
        <w:right w:val="none" w:sz="0" w:space="0" w:color="auto"/>
      </w:divBdr>
    </w:div>
    <w:div w:id="755445852">
      <w:bodyDiv w:val="1"/>
      <w:marLeft w:val="0"/>
      <w:marRight w:val="0"/>
      <w:marTop w:val="0"/>
      <w:marBottom w:val="0"/>
      <w:divBdr>
        <w:top w:val="none" w:sz="0" w:space="0" w:color="auto"/>
        <w:left w:val="none" w:sz="0" w:space="0" w:color="auto"/>
        <w:bottom w:val="none" w:sz="0" w:space="0" w:color="auto"/>
        <w:right w:val="none" w:sz="0" w:space="0" w:color="auto"/>
      </w:divBdr>
    </w:div>
    <w:div w:id="758988500">
      <w:bodyDiv w:val="1"/>
      <w:marLeft w:val="0"/>
      <w:marRight w:val="0"/>
      <w:marTop w:val="0"/>
      <w:marBottom w:val="0"/>
      <w:divBdr>
        <w:top w:val="none" w:sz="0" w:space="0" w:color="auto"/>
        <w:left w:val="none" w:sz="0" w:space="0" w:color="auto"/>
        <w:bottom w:val="none" w:sz="0" w:space="0" w:color="auto"/>
        <w:right w:val="none" w:sz="0" w:space="0" w:color="auto"/>
      </w:divBdr>
    </w:div>
    <w:div w:id="787743088">
      <w:bodyDiv w:val="1"/>
      <w:marLeft w:val="0"/>
      <w:marRight w:val="0"/>
      <w:marTop w:val="0"/>
      <w:marBottom w:val="0"/>
      <w:divBdr>
        <w:top w:val="none" w:sz="0" w:space="0" w:color="auto"/>
        <w:left w:val="none" w:sz="0" w:space="0" w:color="auto"/>
        <w:bottom w:val="none" w:sz="0" w:space="0" w:color="auto"/>
        <w:right w:val="none" w:sz="0" w:space="0" w:color="auto"/>
      </w:divBdr>
      <w:divsChild>
        <w:div w:id="1792047641">
          <w:marLeft w:val="-115"/>
          <w:marRight w:val="0"/>
          <w:marTop w:val="0"/>
          <w:marBottom w:val="0"/>
          <w:divBdr>
            <w:top w:val="none" w:sz="0" w:space="0" w:color="auto"/>
            <w:left w:val="none" w:sz="0" w:space="0" w:color="auto"/>
            <w:bottom w:val="none" w:sz="0" w:space="0" w:color="auto"/>
            <w:right w:val="none" w:sz="0" w:space="0" w:color="auto"/>
          </w:divBdr>
        </w:div>
      </w:divsChild>
    </w:div>
    <w:div w:id="918564424">
      <w:bodyDiv w:val="1"/>
      <w:marLeft w:val="0"/>
      <w:marRight w:val="0"/>
      <w:marTop w:val="0"/>
      <w:marBottom w:val="0"/>
      <w:divBdr>
        <w:top w:val="none" w:sz="0" w:space="0" w:color="auto"/>
        <w:left w:val="none" w:sz="0" w:space="0" w:color="auto"/>
        <w:bottom w:val="none" w:sz="0" w:space="0" w:color="auto"/>
        <w:right w:val="none" w:sz="0" w:space="0" w:color="auto"/>
      </w:divBdr>
    </w:div>
    <w:div w:id="931401546">
      <w:bodyDiv w:val="1"/>
      <w:marLeft w:val="0"/>
      <w:marRight w:val="0"/>
      <w:marTop w:val="0"/>
      <w:marBottom w:val="0"/>
      <w:divBdr>
        <w:top w:val="none" w:sz="0" w:space="0" w:color="auto"/>
        <w:left w:val="none" w:sz="0" w:space="0" w:color="auto"/>
        <w:bottom w:val="none" w:sz="0" w:space="0" w:color="auto"/>
        <w:right w:val="none" w:sz="0" w:space="0" w:color="auto"/>
      </w:divBdr>
    </w:div>
    <w:div w:id="939875141">
      <w:bodyDiv w:val="1"/>
      <w:marLeft w:val="0"/>
      <w:marRight w:val="0"/>
      <w:marTop w:val="0"/>
      <w:marBottom w:val="0"/>
      <w:divBdr>
        <w:top w:val="none" w:sz="0" w:space="0" w:color="auto"/>
        <w:left w:val="none" w:sz="0" w:space="0" w:color="auto"/>
        <w:bottom w:val="none" w:sz="0" w:space="0" w:color="auto"/>
        <w:right w:val="none" w:sz="0" w:space="0" w:color="auto"/>
      </w:divBdr>
    </w:div>
    <w:div w:id="975641370">
      <w:bodyDiv w:val="1"/>
      <w:marLeft w:val="0"/>
      <w:marRight w:val="0"/>
      <w:marTop w:val="0"/>
      <w:marBottom w:val="0"/>
      <w:divBdr>
        <w:top w:val="none" w:sz="0" w:space="0" w:color="auto"/>
        <w:left w:val="none" w:sz="0" w:space="0" w:color="auto"/>
        <w:bottom w:val="none" w:sz="0" w:space="0" w:color="auto"/>
        <w:right w:val="none" w:sz="0" w:space="0" w:color="auto"/>
      </w:divBdr>
    </w:div>
    <w:div w:id="1071200330">
      <w:bodyDiv w:val="1"/>
      <w:marLeft w:val="0"/>
      <w:marRight w:val="0"/>
      <w:marTop w:val="0"/>
      <w:marBottom w:val="0"/>
      <w:divBdr>
        <w:top w:val="none" w:sz="0" w:space="0" w:color="auto"/>
        <w:left w:val="none" w:sz="0" w:space="0" w:color="auto"/>
        <w:bottom w:val="none" w:sz="0" w:space="0" w:color="auto"/>
        <w:right w:val="none" w:sz="0" w:space="0" w:color="auto"/>
      </w:divBdr>
    </w:div>
    <w:div w:id="1101679272">
      <w:bodyDiv w:val="1"/>
      <w:marLeft w:val="0"/>
      <w:marRight w:val="0"/>
      <w:marTop w:val="0"/>
      <w:marBottom w:val="0"/>
      <w:divBdr>
        <w:top w:val="none" w:sz="0" w:space="0" w:color="auto"/>
        <w:left w:val="none" w:sz="0" w:space="0" w:color="auto"/>
        <w:bottom w:val="none" w:sz="0" w:space="0" w:color="auto"/>
        <w:right w:val="none" w:sz="0" w:space="0" w:color="auto"/>
      </w:divBdr>
    </w:div>
    <w:div w:id="1145657817">
      <w:bodyDiv w:val="1"/>
      <w:marLeft w:val="0"/>
      <w:marRight w:val="0"/>
      <w:marTop w:val="0"/>
      <w:marBottom w:val="0"/>
      <w:divBdr>
        <w:top w:val="none" w:sz="0" w:space="0" w:color="auto"/>
        <w:left w:val="none" w:sz="0" w:space="0" w:color="auto"/>
        <w:bottom w:val="none" w:sz="0" w:space="0" w:color="auto"/>
        <w:right w:val="none" w:sz="0" w:space="0" w:color="auto"/>
      </w:divBdr>
    </w:div>
    <w:div w:id="1148790513">
      <w:bodyDiv w:val="1"/>
      <w:marLeft w:val="0"/>
      <w:marRight w:val="0"/>
      <w:marTop w:val="0"/>
      <w:marBottom w:val="0"/>
      <w:divBdr>
        <w:top w:val="none" w:sz="0" w:space="0" w:color="auto"/>
        <w:left w:val="none" w:sz="0" w:space="0" w:color="auto"/>
        <w:bottom w:val="none" w:sz="0" w:space="0" w:color="auto"/>
        <w:right w:val="none" w:sz="0" w:space="0" w:color="auto"/>
      </w:divBdr>
    </w:div>
    <w:div w:id="1225603367">
      <w:bodyDiv w:val="1"/>
      <w:marLeft w:val="0"/>
      <w:marRight w:val="0"/>
      <w:marTop w:val="0"/>
      <w:marBottom w:val="0"/>
      <w:divBdr>
        <w:top w:val="none" w:sz="0" w:space="0" w:color="auto"/>
        <w:left w:val="none" w:sz="0" w:space="0" w:color="auto"/>
        <w:bottom w:val="none" w:sz="0" w:space="0" w:color="auto"/>
        <w:right w:val="none" w:sz="0" w:space="0" w:color="auto"/>
      </w:divBdr>
    </w:div>
    <w:div w:id="1259753302">
      <w:bodyDiv w:val="1"/>
      <w:marLeft w:val="0"/>
      <w:marRight w:val="0"/>
      <w:marTop w:val="0"/>
      <w:marBottom w:val="0"/>
      <w:divBdr>
        <w:top w:val="none" w:sz="0" w:space="0" w:color="auto"/>
        <w:left w:val="none" w:sz="0" w:space="0" w:color="auto"/>
        <w:bottom w:val="none" w:sz="0" w:space="0" w:color="auto"/>
        <w:right w:val="none" w:sz="0" w:space="0" w:color="auto"/>
      </w:divBdr>
    </w:div>
    <w:div w:id="1335373339">
      <w:bodyDiv w:val="1"/>
      <w:marLeft w:val="0"/>
      <w:marRight w:val="0"/>
      <w:marTop w:val="0"/>
      <w:marBottom w:val="0"/>
      <w:divBdr>
        <w:top w:val="none" w:sz="0" w:space="0" w:color="auto"/>
        <w:left w:val="none" w:sz="0" w:space="0" w:color="auto"/>
        <w:bottom w:val="none" w:sz="0" w:space="0" w:color="auto"/>
        <w:right w:val="none" w:sz="0" w:space="0" w:color="auto"/>
      </w:divBdr>
    </w:div>
    <w:div w:id="1342510862">
      <w:bodyDiv w:val="1"/>
      <w:marLeft w:val="0"/>
      <w:marRight w:val="0"/>
      <w:marTop w:val="0"/>
      <w:marBottom w:val="0"/>
      <w:divBdr>
        <w:top w:val="none" w:sz="0" w:space="0" w:color="auto"/>
        <w:left w:val="none" w:sz="0" w:space="0" w:color="auto"/>
        <w:bottom w:val="none" w:sz="0" w:space="0" w:color="auto"/>
        <w:right w:val="none" w:sz="0" w:space="0" w:color="auto"/>
      </w:divBdr>
    </w:div>
    <w:div w:id="1361784068">
      <w:bodyDiv w:val="1"/>
      <w:marLeft w:val="0"/>
      <w:marRight w:val="0"/>
      <w:marTop w:val="0"/>
      <w:marBottom w:val="0"/>
      <w:divBdr>
        <w:top w:val="none" w:sz="0" w:space="0" w:color="auto"/>
        <w:left w:val="none" w:sz="0" w:space="0" w:color="auto"/>
        <w:bottom w:val="none" w:sz="0" w:space="0" w:color="auto"/>
        <w:right w:val="none" w:sz="0" w:space="0" w:color="auto"/>
      </w:divBdr>
    </w:div>
    <w:div w:id="1367173770">
      <w:bodyDiv w:val="1"/>
      <w:marLeft w:val="0"/>
      <w:marRight w:val="0"/>
      <w:marTop w:val="0"/>
      <w:marBottom w:val="0"/>
      <w:divBdr>
        <w:top w:val="none" w:sz="0" w:space="0" w:color="auto"/>
        <w:left w:val="none" w:sz="0" w:space="0" w:color="auto"/>
        <w:bottom w:val="none" w:sz="0" w:space="0" w:color="auto"/>
        <w:right w:val="none" w:sz="0" w:space="0" w:color="auto"/>
      </w:divBdr>
    </w:div>
    <w:div w:id="1379040666">
      <w:bodyDiv w:val="1"/>
      <w:marLeft w:val="0"/>
      <w:marRight w:val="0"/>
      <w:marTop w:val="0"/>
      <w:marBottom w:val="0"/>
      <w:divBdr>
        <w:top w:val="none" w:sz="0" w:space="0" w:color="auto"/>
        <w:left w:val="none" w:sz="0" w:space="0" w:color="auto"/>
        <w:bottom w:val="none" w:sz="0" w:space="0" w:color="auto"/>
        <w:right w:val="none" w:sz="0" w:space="0" w:color="auto"/>
      </w:divBdr>
    </w:div>
    <w:div w:id="1379353506">
      <w:bodyDiv w:val="1"/>
      <w:marLeft w:val="0"/>
      <w:marRight w:val="0"/>
      <w:marTop w:val="0"/>
      <w:marBottom w:val="0"/>
      <w:divBdr>
        <w:top w:val="none" w:sz="0" w:space="0" w:color="auto"/>
        <w:left w:val="none" w:sz="0" w:space="0" w:color="auto"/>
        <w:bottom w:val="none" w:sz="0" w:space="0" w:color="auto"/>
        <w:right w:val="none" w:sz="0" w:space="0" w:color="auto"/>
      </w:divBdr>
    </w:div>
    <w:div w:id="1383097701">
      <w:bodyDiv w:val="1"/>
      <w:marLeft w:val="0"/>
      <w:marRight w:val="0"/>
      <w:marTop w:val="0"/>
      <w:marBottom w:val="0"/>
      <w:divBdr>
        <w:top w:val="none" w:sz="0" w:space="0" w:color="auto"/>
        <w:left w:val="none" w:sz="0" w:space="0" w:color="auto"/>
        <w:bottom w:val="none" w:sz="0" w:space="0" w:color="auto"/>
        <w:right w:val="none" w:sz="0" w:space="0" w:color="auto"/>
      </w:divBdr>
    </w:div>
    <w:div w:id="1386366547">
      <w:bodyDiv w:val="1"/>
      <w:marLeft w:val="0"/>
      <w:marRight w:val="0"/>
      <w:marTop w:val="0"/>
      <w:marBottom w:val="0"/>
      <w:divBdr>
        <w:top w:val="none" w:sz="0" w:space="0" w:color="auto"/>
        <w:left w:val="none" w:sz="0" w:space="0" w:color="auto"/>
        <w:bottom w:val="none" w:sz="0" w:space="0" w:color="auto"/>
        <w:right w:val="none" w:sz="0" w:space="0" w:color="auto"/>
      </w:divBdr>
    </w:div>
    <w:div w:id="1439056720">
      <w:bodyDiv w:val="1"/>
      <w:marLeft w:val="0"/>
      <w:marRight w:val="0"/>
      <w:marTop w:val="0"/>
      <w:marBottom w:val="0"/>
      <w:divBdr>
        <w:top w:val="none" w:sz="0" w:space="0" w:color="auto"/>
        <w:left w:val="none" w:sz="0" w:space="0" w:color="auto"/>
        <w:bottom w:val="none" w:sz="0" w:space="0" w:color="auto"/>
        <w:right w:val="none" w:sz="0" w:space="0" w:color="auto"/>
      </w:divBdr>
    </w:div>
    <w:div w:id="1452360522">
      <w:bodyDiv w:val="1"/>
      <w:marLeft w:val="0"/>
      <w:marRight w:val="0"/>
      <w:marTop w:val="0"/>
      <w:marBottom w:val="0"/>
      <w:divBdr>
        <w:top w:val="none" w:sz="0" w:space="0" w:color="auto"/>
        <w:left w:val="none" w:sz="0" w:space="0" w:color="auto"/>
        <w:bottom w:val="none" w:sz="0" w:space="0" w:color="auto"/>
        <w:right w:val="none" w:sz="0" w:space="0" w:color="auto"/>
      </w:divBdr>
    </w:div>
    <w:div w:id="1452627821">
      <w:bodyDiv w:val="1"/>
      <w:marLeft w:val="0"/>
      <w:marRight w:val="0"/>
      <w:marTop w:val="0"/>
      <w:marBottom w:val="0"/>
      <w:divBdr>
        <w:top w:val="none" w:sz="0" w:space="0" w:color="auto"/>
        <w:left w:val="none" w:sz="0" w:space="0" w:color="auto"/>
        <w:bottom w:val="none" w:sz="0" w:space="0" w:color="auto"/>
        <w:right w:val="none" w:sz="0" w:space="0" w:color="auto"/>
      </w:divBdr>
    </w:div>
    <w:div w:id="1549609879">
      <w:bodyDiv w:val="1"/>
      <w:marLeft w:val="0"/>
      <w:marRight w:val="0"/>
      <w:marTop w:val="0"/>
      <w:marBottom w:val="0"/>
      <w:divBdr>
        <w:top w:val="none" w:sz="0" w:space="0" w:color="auto"/>
        <w:left w:val="none" w:sz="0" w:space="0" w:color="auto"/>
        <w:bottom w:val="none" w:sz="0" w:space="0" w:color="auto"/>
        <w:right w:val="none" w:sz="0" w:space="0" w:color="auto"/>
      </w:divBdr>
    </w:div>
    <w:div w:id="1564178104">
      <w:bodyDiv w:val="1"/>
      <w:marLeft w:val="0"/>
      <w:marRight w:val="0"/>
      <w:marTop w:val="0"/>
      <w:marBottom w:val="0"/>
      <w:divBdr>
        <w:top w:val="none" w:sz="0" w:space="0" w:color="auto"/>
        <w:left w:val="none" w:sz="0" w:space="0" w:color="auto"/>
        <w:bottom w:val="none" w:sz="0" w:space="0" w:color="auto"/>
        <w:right w:val="none" w:sz="0" w:space="0" w:color="auto"/>
      </w:divBdr>
    </w:div>
    <w:div w:id="1590188682">
      <w:bodyDiv w:val="1"/>
      <w:marLeft w:val="0"/>
      <w:marRight w:val="0"/>
      <w:marTop w:val="0"/>
      <w:marBottom w:val="0"/>
      <w:divBdr>
        <w:top w:val="none" w:sz="0" w:space="0" w:color="auto"/>
        <w:left w:val="none" w:sz="0" w:space="0" w:color="auto"/>
        <w:bottom w:val="none" w:sz="0" w:space="0" w:color="auto"/>
        <w:right w:val="none" w:sz="0" w:space="0" w:color="auto"/>
      </w:divBdr>
    </w:div>
    <w:div w:id="1614093357">
      <w:bodyDiv w:val="1"/>
      <w:marLeft w:val="0"/>
      <w:marRight w:val="0"/>
      <w:marTop w:val="0"/>
      <w:marBottom w:val="0"/>
      <w:divBdr>
        <w:top w:val="none" w:sz="0" w:space="0" w:color="auto"/>
        <w:left w:val="none" w:sz="0" w:space="0" w:color="auto"/>
        <w:bottom w:val="none" w:sz="0" w:space="0" w:color="auto"/>
        <w:right w:val="none" w:sz="0" w:space="0" w:color="auto"/>
      </w:divBdr>
    </w:div>
    <w:div w:id="1635713791">
      <w:bodyDiv w:val="1"/>
      <w:marLeft w:val="0"/>
      <w:marRight w:val="0"/>
      <w:marTop w:val="0"/>
      <w:marBottom w:val="0"/>
      <w:divBdr>
        <w:top w:val="none" w:sz="0" w:space="0" w:color="auto"/>
        <w:left w:val="none" w:sz="0" w:space="0" w:color="auto"/>
        <w:bottom w:val="none" w:sz="0" w:space="0" w:color="auto"/>
        <w:right w:val="none" w:sz="0" w:space="0" w:color="auto"/>
      </w:divBdr>
    </w:div>
    <w:div w:id="1670718910">
      <w:bodyDiv w:val="1"/>
      <w:marLeft w:val="0"/>
      <w:marRight w:val="0"/>
      <w:marTop w:val="0"/>
      <w:marBottom w:val="0"/>
      <w:divBdr>
        <w:top w:val="none" w:sz="0" w:space="0" w:color="auto"/>
        <w:left w:val="none" w:sz="0" w:space="0" w:color="auto"/>
        <w:bottom w:val="none" w:sz="0" w:space="0" w:color="auto"/>
        <w:right w:val="none" w:sz="0" w:space="0" w:color="auto"/>
      </w:divBdr>
    </w:div>
    <w:div w:id="1671323612">
      <w:bodyDiv w:val="1"/>
      <w:marLeft w:val="0"/>
      <w:marRight w:val="0"/>
      <w:marTop w:val="0"/>
      <w:marBottom w:val="0"/>
      <w:divBdr>
        <w:top w:val="none" w:sz="0" w:space="0" w:color="auto"/>
        <w:left w:val="none" w:sz="0" w:space="0" w:color="auto"/>
        <w:bottom w:val="none" w:sz="0" w:space="0" w:color="auto"/>
        <w:right w:val="none" w:sz="0" w:space="0" w:color="auto"/>
      </w:divBdr>
    </w:div>
    <w:div w:id="1677884098">
      <w:bodyDiv w:val="1"/>
      <w:marLeft w:val="0"/>
      <w:marRight w:val="0"/>
      <w:marTop w:val="0"/>
      <w:marBottom w:val="0"/>
      <w:divBdr>
        <w:top w:val="none" w:sz="0" w:space="0" w:color="auto"/>
        <w:left w:val="none" w:sz="0" w:space="0" w:color="auto"/>
        <w:bottom w:val="none" w:sz="0" w:space="0" w:color="auto"/>
        <w:right w:val="none" w:sz="0" w:space="0" w:color="auto"/>
      </w:divBdr>
    </w:div>
    <w:div w:id="1692996992">
      <w:bodyDiv w:val="1"/>
      <w:marLeft w:val="0"/>
      <w:marRight w:val="0"/>
      <w:marTop w:val="0"/>
      <w:marBottom w:val="0"/>
      <w:divBdr>
        <w:top w:val="none" w:sz="0" w:space="0" w:color="auto"/>
        <w:left w:val="none" w:sz="0" w:space="0" w:color="auto"/>
        <w:bottom w:val="none" w:sz="0" w:space="0" w:color="auto"/>
        <w:right w:val="none" w:sz="0" w:space="0" w:color="auto"/>
      </w:divBdr>
    </w:div>
    <w:div w:id="1696465554">
      <w:bodyDiv w:val="1"/>
      <w:marLeft w:val="0"/>
      <w:marRight w:val="0"/>
      <w:marTop w:val="0"/>
      <w:marBottom w:val="0"/>
      <w:divBdr>
        <w:top w:val="none" w:sz="0" w:space="0" w:color="auto"/>
        <w:left w:val="none" w:sz="0" w:space="0" w:color="auto"/>
        <w:bottom w:val="none" w:sz="0" w:space="0" w:color="auto"/>
        <w:right w:val="none" w:sz="0" w:space="0" w:color="auto"/>
      </w:divBdr>
    </w:div>
    <w:div w:id="1717973468">
      <w:bodyDiv w:val="1"/>
      <w:marLeft w:val="0"/>
      <w:marRight w:val="0"/>
      <w:marTop w:val="0"/>
      <w:marBottom w:val="0"/>
      <w:divBdr>
        <w:top w:val="none" w:sz="0" w:space="0" w:color="auto"/>
        <w:left w:val="none" w:sz="0" w:space="0" w:color="auto"/>
        <w:bottom w:val="none" w:sz="0" w:space="0" w:color="auto"/>
        <w:right w:val="none" w:sz="0" w:space="0" w:color="auto"/>
      </w:divBdr>
    </w:div>
    <w:div w:id="1735934810">
      <w:bodyDiv w:val="1"/>
      <w:marLeft w:val="0"/>
      <w:marRight w:val="0"/>
      <w:marTop w:val="0"/>
      <w:marBottom w:val="0"/>
      <w:divBdr>
        <w:top w:val="none" w:sz="0" w:space="0" w:color="auto"/>
        <w:left w:val="none" w:sz="0" w:space="0" w:color="auto"/>
        <w:bottom w:val="none" w:sz="0" w:space="0" w:color="auto"/>
        <w:right w:val="none" w:sz="0" w:space="0" w:color="auto"/>
      </w:divBdr>
    </w:div>
    <w:div w:id="1754744896">
      <w:bodyDiv w:val="1"/>
      <w:marLeft w:val="0"/>
      <w:marRight w:val="0"/>
      <w:marTop w:val="0"/>
      <w:marBottom w:val="0"/>
      <w:divBdr>
        <w:top w:val="none" w:sz="0" w:space="0" w:color="auto"/>
        <w:left w:val="none" w:sz="0" w:space="0" w:color="auto"/>
        <w:bottom w:val="none" w:sz="0" w:space="0" w:color="auto"/>
        <w:right w:val="none" w:sz="0" w:space="0" w:color="auto"/>
      </w:divBdr>
      <w:divsChild>
        <w:div w:id="33577853">
          <w:marLeft w:val="-115"/>
          <w:marRight w:val="0"/>
          <w:marTop w:val="0"/>
          <w:marBottom w:val="0"/>
          <w:divBdr>
            <w:top w:val="none" w:sz="0" w:space="0" w:color="auto"/>
            <w:left w:val="none" w:sz="0" w:space="0" w:color="auto"/>
            <w:bottom w:val="none" w:sz="0" w:space="0" w:color="auto"/>
            <w:right w:val="none" w:sz="0" w:space="0" w:color="auto"/>
          </w:divBdr>
        </w:div>
      </w:divsChild>
    </w:div>
    <w:div w:id="1790465634">
      <w:bodyDiv w:val="1"/>
      <w:marLeft w:val="0"/>
      <w:marRight w:val="0"/>
      <w:marTop w:val="0"/>
      <w:marBottom w:val="0"/>
      <w:divBdr>
        <w:top w:val="none" w:sz="0" w:space="0" w:color="auto"/>
        <w:left w:val="none" w:sz="0" w:space="0" w:color="auto"/>
        <w:bottom w:val="none" w:sz="0" w:space="0" w:color="auto"/>
        <w:right w:val="none" w:sz="0" w:space="0" w:color="auto"/>
      </w:divBdr>
    </w:div>
    <w:div w:id="1827164777">
      <w:bodyDiv w:val="1"/>
      <w:marLeft w:val="0"/>
      <w:marRight w:val="0"/>
      <w:marTop w:val="0"/>
      <w:marBottom w:val="0"/>
      <w:divBdr>
        <w:top w:val="none" w:sz="0" w:space="0" w:color="auto"/>
        <w:left w:val="none" w:sz="0" w:space="0" w:color="auto"/>
        <w:bottom w:val="none" w:sz="0" w:space="0" w:color="auto"/>
        <w:right w:val="none" w:sz="0" w:space="0" w:color="auto"/>
      </w:divBdr>
    </w:div>
    <w:div w:id="1837263395">
      <w:bodyDiv w:val="1"/>
      <w:marLeft w:val="0"/>
      <w:marRight w:val="0"/>
      <w:marTop w:val="0"/>
      <w:marBottom w:val="0"/>
      <w:divBdr>
        <w:top w:val="none" w:sz="0" w:space="0" w:color="auto"/>
        <w:left w:val="none" w:sz="0" w:space="0" w:color="auto"/>
        <w:bottom w:val="none" w:sz="0" w:space="0" w:color="auto"/>
        <w:right w:val="none" w:sz="0" w:space="0" w:color="auto"/>
      </w:divBdr>
    </w:div>
    <w:div w:id="1843934190">
      <w:bodyDiv w:val="1"/>
      <w:marLeft w:val="0"/>
      <w:marRight w:val="0"/>
      <w:marTop w:val="0"/>
      <w:marBottom w:val="0"/>
      <w:divBdr>
        <w:top w:val="none" w:sz="0" w:space="0" w:color="auto"/>
        <w:left w:val="none" w:sz="0" w:space="0" w:color="auto"/>
        <w:bottom w:val="none" w:sz="0" w:space="0" w:color="auto"/>
        <w:right w:val="none" w:sz="0" w:space="0" w:color="auto"/>
      </w:divBdr>
    </w:div>
    <w:div w:id="1902906748">
      <w:bodyDiv w:val="1"/>
      <w:marLeft w:val="0"/>
      <w:marRight w:val="0"/>
      <w:marTop w:val="0"/>
      <w:marBottom w:val="0"/>
      <w:divBdr>
        <w:top w:val="none" w:sz="0" w:space="0" w:color="auto"/>
        <w:left w:val="none" w:sz="0" w:space="0" w:color="auto"/>
        <w:bottom w:val="none" w:sz="0" w:space="0" w:color="auto"/>
        <w:right w:val="none" w:sz="0" w:space="0" w:color="auto"/>
      </w:divBdr>
    </w:div>
    <w:div w:id="1908031456">
      <w:bodyDiv w:val="1"/>
      <w:marLeft w:val="0"/>
      <w:marRight w:val="0"/>
      <w:marTop w:val="0"/>
      <w:marBottom w:val="0"/>
      <w:divBdr>
        <w:top w:val="none" w:sz="0" w:space="0" w:color="auto"/>
        <w:left w:val="none" w:sz="0" w:space="0" w:color="auto"/>
        <w:bottom w:val="none" w:sz="0" w:space="0" w:color="auto"/>
        <w:right w:val="none" w:sz="0" w:space="0" w:color="auto"/>
      </w:divBdr>
    </w:div>
    <w:div w:id="1949963856">
      <w:bodyDiv w:val="1"/>
      <w:marLeft w:val="0"/>
      <w:marRight w:val="0"/>
      <w:marTop w:val="0"/>
      <w:marBottom w:val="0"/>
      <w:divBdr>
        <w:top w:val="none" w:sz="0" w:space="0" w:color="auto"/>
        <w:left w:val="none" w:sz="0" w:space="0" w:color="auto"/>
        <w:bottom w:val="none" w:sz="0" w:space="0" w:color="auto"/>
        <w:right w:val="none" w:sz="0" w:space="0" w:color="auto"/>
      </w:divBdr>
    </w:div>
    <w:div w:id="1964849904">
      <w:bodyDiv w:val="1"/>
      <w:marLeft w:val="0"/>
      <w:marRight w:val="0"/>
      <w:marTop w:val="0"/>
      <w:marBottom w:val="0"/>
      <w:divBdr>
        <w:top w:val="none" w:sz="0" w:space="0" w:color="auto"/>
        <w:left w:val="none" w:sz="0" w:space="0" w:color="auto"/>
        <w:bottom w:val="none" w:sz="0" w:space="0" w:color="auto"/>
        <w:right w:val="none" w:sz="0" w:space="0" w:color="auto"/>
      </w:divBdr>
    </w:div>
    <w:div w:id="2038040928">
      <w:bodyDiv w:val="1"/>
      <w:marLeft w:val="0"/>
      <w:marRight w:val="0"/>
      <w:marTop w:val="0"/>
      <w:marBottom w:val="0"/>
      <w:divBdr>
        <w:top w:val="none" w:sz="0" w:space="0" w:color="auto"/>
        <w:left w:val="none" w:sz="0" w:space="0" w:color="auto"/>
        <w:bottom w:val="none" w:sz="0" w:space="0" w:color="auto"/>
        <w:right w:val="none" w:sz="0" w:space="0" w:color="auto"/>
      </w:divBdr>
    </w:div>
    <w:div w:id="20923900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eader" Target="header4.xml"/><Relationship Id="rId21" Type="http://schemas.openxmlformats.org/officeDocument/2006/relationships/header" Target="header2.xml"/><Relationship Id="rId42" Type="http://schemas.openxmlformats.org/officeDocument/2006/relationships/hyperlink" Target="https://www.fedramp.gov/assets/resources/documents/CSP_Authorization_Playbook_Getting_Started_with_FedRAMP.pdf" TargetMode="External"/><Relationship Id="rId47" Type="http://schemas.openxmlformats.org/officeDocument/2006/relationships/hyperlink" Target="https://www.fedramp.gov/assets/resources/templates/SSP-A06-FedRAMP-ISCP-Template.docx" TargetMode="External"/><Relationship Id="rId63" Type="http://schemas.openxmlformats.org/officeDocument/2006/relationships/hyperlink" Target="https://www.fedramp.gov/assets/resources/templates/FedRAMP-Continuous-Monitoring-Monthly-Executive-Summary-Template.xlsx" TargetMode="External"/><Relationship Id="rId68" Type="http://schemas.openxmlformats.org/officeDocument/2006/relationships/header" Target="header11.xml"/><Relationship Id="rId7" Type="http://schemas.openxmlformats.org/officeDocument/2006/relationships/footnotes" Target="footnotes.xml"/><Relationship Id="rId71"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1.xml"/><Relationship Id="rId29" Type="http://schemas.openxmlformats.org/officeDocument/2006/relationships/hyperlink" Target="https://www.google.com/url?sa=t&amp;rct=j&amp;q=&amp;esrc=s&amp;source=web&amp;cd=&amp;cad=rja&amp;uact=8&amp;ved=2ahUKEwj2ytTvz-f6AhUKMVkFHVyOCbQQFnoECC0QAQ&amp;url=https%3A%2F%2Fwww.fedramp.gov%2Fassets%2Fresources%2Fdocuments%2FCSP_A_FedRAMP_Authorization_Boundary_Guidance_DRAFT.pdf&amp;usg=AOvVaw347dZJFK19t5-1UA6-mt41" TargetMode="External"/><Relationship Id="rId11" Type="http://schemas.openxmlformats.org/officeDocument/2006/relationships/hyperlink" Target="mailto:info@FedRAMP.gov" TargetMode="External"/><Relationship Id="rId24" Type="http://schemas.openxmlformats.org/officeDocument/2006/relationships/header" Target="header3.xml"/><Relationship Id="rId32" Type="http://schemas.openxmlformats.org/officeDocument/2006/relationships/footer" Target="footer7.xml"/><Relationship Id="rId37" Type="http://schemas.openxmlformats.org/officeDocument/2006/relationships/footer" Target="footer8.xml"/><Relationship Id="rId40" Type="http://schemas.openxmlformats.org/officeDocument/2006/relationships/hyperlink" Target="https://www.fedramp.gov/documents-templates/" TargetMode="External"/><Relationship Id="rId45" Type="http://schemas.openxmlformats.org/officeDocument/2006/relationships/hyperlink" Target="https://www.fedramp.gov/assets/resources/templates/SSP-A05-FedRAMP-RoB-Template.docx" TargetMode="External"/><Relationship Id="rId53" Type="http://schemas.openxmlformats.org/officeDocument/2006/relationships/hyperlink" Target="https://csrc.nist.gov/publications/detail/sp/800-60/vol-2-rev-1/final" TargetMode="External"/><Relationship Id="rId58" Type="http://schemas.openxmlformats.org/officeDocument/2006/relationships/footer" Target="footer9.xml"/><Relationship Id="rId66" Type="http://schemas.openxmlformats.org/officeDocument/2006/relationships/hyperlink" Target="https://www.fedramp.gov/assets/resources/templates/FedRAMP-POAM-Template.xlsm" TargetMode="External"/><Relationship Id="rId5" Type="http://schemas.openxmlformats.org/officeDocument/2006/relationships/settings" Target="settings.xml"/><Relationship Id="rId61" Type="http://schemas.openxmlformats.org/officeDocument/2006/relationships/hyperlink" Target="https://www.fedramp.gov/assets/resources/templates/SSP-A13-FedRAMP-Integrated-Inventory-Workbook-Template.xlsx" TargetMode="External"/><Relationship Id="rId19" Type="http://schemas.openxmlformats.org/officeDocument/2006/relationships/hyperlink" Target="https://www.fedramp.gov/documents-templates/" TargetMode="External"/><Relationship Id="rId14" Type="http://schemas.openxmlformats.org/officeDocument/2006/relationships/hyperlink" Target="https://www.fedramp.gov/assets/resources/documents/Agency_Authorization_Playbook.pdf" TargetMode="External"/><Relationship Id="rId22" Type="http://schemas.openxmlformats.org/officeDocument/2006/relationships/footer" Target="footer4.xml"/><Relationship Id="rId27" Type="http://schemas.openxmlformats.org/officeDocument/2006/relationships/footer" Target="footer6.xml"/><Relationship Id="rId30" Type="http://schemas.openxmlformats.org/officeDocument/2006/relationships/hyperlink" Target="https://www.iana.org/assignments/service-names-port-numbers/service-names-port-numbers.xhtml" TargetMode="External"/><Relationship Id="rId35" Type="http://schemas.openxmlformats.org/officeDocument/2006/relationships/header" Target="header7.xml"/><Relationship Id="rId43" Type="http://schemas.openxmlformats.org/officeDocument/2006/relationships/hyperlink" Target="https://pages.nist.gov/800-63-3/" TargetMode="External"/><Relationship Id="rId48" Type="http://schemas.openxmlformats.org/officeDocument/2006/relationships/hyperlink" Target="https://csrc.nist.gov/publications/detail/sp/800-34/rev-1/final" TargetMode="External"/><Relationship Id="rId56" Type="http://schemas.openxmlformats.org/officeDocument/2006/relationships/hyperlink" Target="https://nvlpubs.nist.gov/nistpubs/fips/nist.fips.199.pdf" TargetMode="External"/><Relationship Id="rId64" Type="http://schemas.openxmlformats.org/officeDocument/2006/relationships/hyperlink" Target="https://www.fedramp.gov/assets/resources/templates/FedRAMP-POAM-Template.xlsm" TargetMode="External"/><Relationship Id="rId69" Type="http://schemas.openxmlformats.org/officeDocument/2006/relationships/footer" Target="footer11.xml"/><Relationship Id="rId8" Type="http://schemas.openxmlformats.org/officeDocument/2006/relationships/endnotes" Target="endnotes.xml"/><Relationship Id="rId51" Type="http://schemas.openxmlformats.org/officeDocument/2006/relationships/hyperlink" Target="https://www.fedramp.gov/assets/resources/documents/CSP_Incident_Communications_Procedures.pdf" TargetMode="External"/><Relationship Id="rId3" Type="http://schemas.openxmlformats.org/officeDocument/2006/relationships/numbering" Target="numbering.xml"/><Relationship Id="rId12" Type="http://schemas.openxmlformats.org/officeDocument/2006/relationships/hyperlink" Target="http://www.fedramp.gov" TargetMode="External"/><Relationship Id="rId17" Type="http://schemas.openxmlformats.org/officeDocument/2006/relationships/footer" Target="footer2.xml"/><Relationship Id="rId25" Type="http://schemas.openxmlformats.org/officeDocument/2006/relationships/footer" Target="footer5.xml"/><Relationship Id="rId33" Type="http://schemas.openxmlformats.org/officeDocument/2006/relationships/header" Target="header6.xml"/><Relationship Id="rId38" Type="http://schemas.openxmlformats.org/officeDocument/2006/relationships/hyperlink" Target="https://www.fedramp.gov/documents-templates/" TargetMode="External"/><Relationship Id="rId46" Type="http://schemas.openxmlformats.org/officeDocument/2006/relationships/hyperlink" Target="https://www.fedramp.gov/assets/resources/templates/SSP-A05-FedRAMP-RoB-Template.docx" TargetMode="External"/><Relationship Id="rId59" Type="http://schemas.openxmlformats.org/officeDocument/2006/relationships/header" Target="header10.xml"/><Relationship Id="rId67" Type="http://schemas.openxmlformats.org/officeDocument/2006/relationships/hyperlink" Target="https://fedramp.gov/assets/resources/templates/SSP-Appendix-Q-Cryptographic-Modules-Table.docx" TargetMode="External"/><Relationship Id="rId20" Type="http://schemas.openxmlformats.org/officeDocument/2006/relationships/footer" Target="footer3.xml"/><Relationship Id="rId41" Type="http://schemas.openxmlformats.org/officeDocument/2006/relationships/hyperlink" Target="https://www.fedramp.gov/documents-templates/" TargetMode="External"/><Relationship Id="rId54" Type="http://schemas.openxmlformats.org/officeDocument/2006/relationships/hyperlink" Target="https://csrc.nist.gov/publications/detail/sp/800-60/vol-2-rev-1/final" TargetMode="External"/><Relationship Id="rId62" Type="http://schemas.openxmlformats.org/officeDocument/2006/relationships/hyperlink" Target="https://www.google.com/url?sa=t&amp;rct=j&amp;q=&amp;esrc=s&amp;source=web&amp;cd=&amp;cad=rja&amp;uact=8&amp;ved=2ahUKEwj_hMGu_uf6AhW2FFkFHXxPBhkQFnoECA4QAQ&amp;url=https%3A%2F%2Fwww.fedramp.gov%2Fassets%2Fresources%2Fdocuments%2FCSP_Continuous_Monitoring_Strategy_Guide.pdf&amp;usg=AOvVaw1qjKxngLGTjnAXLIr1IYg1" TargetMode="External"/><Relationship Id="rId7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hyperlink" Target="https://www.fedramp.gov/assets/resources/documents/CSP_A_FedRAMP_Authorization_Boundary_Guidance_DRAFT.pdf" TargetMode="External"/><Relationship Id="rId28" Type="http://schemas.openxmlformats.org/officeDocument/2006/relationships/hyperlink" Target="https://www.fedramp.gov/assets/resources/templates/SSP-A13-FedRAMP-Integrated-Inventory-Workbook-Template.xlsx" TargetMode="External"/><Relationship Id="rId36" Type="http://schemas.openxmlformats.org/officeDocument/2006/relationships/header" Target="header8.xml"/><Relationship Id="rId49" Type="http://schemas.openxmlformats.org/officeDocument/2006/relationships/hyperlink" Target="https://csrc.nist.gov/publications/detail/sp/800-128/final" TargetMode="External"/><Relationship Id="rId57" Type="http://schemas.openxmlformats.org/officeDocument/2006/relationships/header" Target="header9.xml"/><Relationship Id="rId10" Type="http://schemas.openxmlformats.org/officeDocument/2006/relationships/image" Target="media/image2.png"/><Relationship Id="rId31" Type="http://schemas.openxmlformats.org/officeDocument/2006/relationships/header" Target="header5.xml"/><Relationship Id="rId44" Type="http://schemas.openxmlformats.org/officeDocument/2006/relationships/hyperlink" Target="https://www.fedramp.gov/assets/resources/templates/SSP-A05-FedRAMP-RoB-Template.docx" TargetMode="External"/><Relationship Id="rId52" Type="http://schemas.openxmlformats.org/officeDocument/2006/relationships/hyperlink" Target="https://www.fedramp.gov/templates/" TargetMode="External"/><Relationship Id="rId60" Type="http://schemas.openxmlformats.org/officeDocument/2006/relationships/footer" Target="footer10.xml"/><Relationship Id="rId65" Type="http://schemas.openxmlformats.org/officeDocument/2006/relationships/hyperlink" Target="https://www.fedramp.gov/assets/resources/templates/FedRAMP-POAM-Template.xlsm" TargetMode="External"/><Relationship Id="rId4" Type="http://schemas.openxmlformats.org/officeDocument/2006/relationships/styles" Target="styles.xml"/><Relationship Id="rId9" Type="http://schemas.openxmlformats.org/officeDocument/2006/relationships/image" Target="media/image1.png"/><Relationship Id="rId13" Type="http://schemas.openxmlformats.org/officeDocument/2006/relationships/hyperlink" Target="https://www.fedramp.gov/assets/resources/documents/CSP_Authorization_Playbook_Getting_Started_with_FedRAMP.pdf" TargetMode="External"/><Relationship Id="rId18" Type="http://schemas.openxmlformats.org/officeDocument/2006/relationships/hyperlink" Target="https://www.fedramp.gov/assets/resources/templates/SSP-A12-FedRAMP-Laws-and-Regulations-Template.xlsx" TargetMode="External"/><Relationship Id="rId39" Type="http://schemas.openxmlformats.org/officeDocument/2006/relationships/hyperlink" Target="https://www.fedramp.gov/documents-templates/" TargetMode="External"/><Relationship Id="rId34" Type="http://schemas.openxmlformats.org/officeDocument/2006/relationships/hyperlink" Target="https://www.fedramp.gov/faqs/" TargetMode="External"/><Relationship Id="rId50" Type="http://schemas.openxmlformats.org/officeDocument/2006/relationships/hyperlink" Target="https://csrc.nist.gov/publications/detail/sp/800-61/rev-2/final" TargetMode="External"/><Relationship Id="rId55" Type="http://schemas.openxmlformats.org/officeDocument/2006/relationships/hyperlink" Target="https://csrc.nist.gov/publications/detail/sp/800-145/fina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FedRAMP 2021">
  <a:themeElements>
    <a:clrScheme name="FedRAMP 2021">
      <a:dk1>
        <a:srgbClr val="454545"/>
      </a:dk1>
      <a:lt1>
        <a:srgbClr val="FFFFFF"/>
      </a:lt1>
      <a:dk2>
        <a:srgbClr val="162E51"/>
      </a:dk2>
      <a:lt2>
        <a:srgbClr val="CCECFC"/>
      </a:lt2>
      <a:accent1>
        <a:srgbClr val="1A98C5"/>
      </a:accent1>
      <a:accent2>
        <a:srgbClr val="19447F"/>
      </a:accent2>
      <a:accent3>
        <a:srgbClr val="CC1D1D"/>
      </a:accent3>
      <a:accent4>
        <a:srgbClr val="1A4480"/>
      </a:accent4>
      <a:accent5>
        <a:srgbClr val="F0F0F0"/>
      </a:accent5>
      <a:accent6>
        <a:srgbClr val="FACE00"/>
      </a:accent6>
      <a:hlink>
        <a:srgbClr val="1A4480"/>
      </a:hlink>
      <a:folHlink>
        <a:srgbClr val="A00A0F"/>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dRAMP 2021" id="{D009CDDF-93EA-E14D-BA1F-C907EB65EF63}" vid="{E342D160-5D80-4945-B0E0-63952CADD28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LT0xf3EvEkuFx3sxU8utVc5vIeA==">AMUW2mVjMAW/O0SG/EkM42oRzdr7EtDluiJF0d+38mUgPDLQS6WYr06aMsU6VawkkbIw6zOj1b0QwOWYoYBlvTL/IOlD9ebVa8iEOxSXVm8GhLBDdaRYUr1+2OEAYKwTk6dqXXsXoho97Plf5b/YeOK98iPVfprBK/iFIIatfph9xIAC4qb4me4tF5EQ7iS9UkpfzEZRsAWhAlNM7vdH9bRaM3qP94ig5N6Mz7KgNlJDAsU2utNYvITA7dG56XH0o+JTXw4EkS/m5j29IO0auoE04yOsmZdJgW3i8rjKyJfjXotCU6ddCCKC/soGu25BMkjysc8WdJOukfecXgLU3YP7/x/kfbePkg==</go:docsCustomData>
</go:gDocsCustomXmlDataStorage>
</file>

<file path=customXml/itemProps1.xml><?xml version="1.0" encoding="utf-8"?>
<ds:datastoreItem xmlns:ds="http://schemas.openxmlformats.org/officeDocument/2006/customXml" ds:itemID="{8B983689-757B-9649-9BDF-3F7DF4889EA6}">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51</Pages>
  <Words>10381</Words>
  <Characters>58733</Characters>
  <Application>Microsoft Office Word</Application>
  <DocSecurity>0</DocSecurity>
  <Lines>1618</Lines>
  <Paragraphs>701</Paragraphs>
  <ScaleCrop>false</ScaleCrop>
  <HeadingPairs>
    <vt:vector size="2" baseType="variant">
      <vt:variant>
        <vt:lpstr>Title</vt:lpstr>
      </vt:variant>
      <vt:variant>
        <vt:i4>1</vt:i4>
      </vt:variant>
    </vt:vector>
  </HeadingPairs>
  <TitlesOfParts>
    <vt:vector size="1" baseType="lpstr">
      <vt:lpstr>FedRAMP® (High, Moderate, Low, LI-SaaS) Baseline System Security Plan (SSP)</vt:lpstr>
    </vt:vector>
  </TitlesOfParts>
  <Manager/>
  <Company/>
  <LinksUpToDate>false</LinksUpToDate>
  <CharactersWithSpaces>68605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FedRAMP® (High, Moderate, Low, LI-SaaS) Baseline System Security Plan (SSP)</dc:title>
  <dc:subject/>
  <dc:creator>FedRAMP PMO</dc:creator>
  <cp:keywords/>
  <dc:description/>
  <cp:lastModifiedBy>Shiva Alipour</cp:lastModifiedBy>
  <cp:revision>6</cp:revision>
  <dcterms:created xsi:type="dcterms:W3CDTF">2023-04-21T02:00:00Z</dcterms:created>
  <dcterms:modified xsi:type="dcterms:W3CDTF">2023-06-29T19:42:00Z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SPName">
    <vt:lpwstr>CSPName</vt:lpwstr>
  </property>
</Properties>
</file>