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247"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40"/>
        <w:gridCol w:w="975"/>
        <w:gridCol w:w="8280"/>
        <w:gridCol w:w="45"/>
        <w:gridCol w:w="1507"/>
      </w:tblGrid>
      <w:tr w:rsidR="005F202E" w:rsidRPr="000405F5" w14:paraId="1FB2E943" w14:textId="77777777" w:rsidTr="008F314F">
        <w:trPr>
          <w:trHeight w:val="2730"/>
        </w:trPr>
        <w:tc>
          <w:tcPr>
            <w:tcW w:w="1440"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0B80A78E" w14:textId="77777777" w:rsidR="005F202E" w:rsidRPr="000405F5" w:rsidRDefault="005F202E" w:rsidP="003D2327">
            <w:pPr>
              <w:pStyle w:val="Title"/>
              <w:rPr>
                <w:rFonts w:asciiTheme="minorHAnsi" w:hAnsiTheme="minorHAnsi" w:cstheme="minorHAnsi"/>
              </w:rPr>
            </w:pPr>
          </w:p>
        </w:tc>
        <w:tc>
          <w:tcPr>
            <w:tcW w:w="9255" w:type="dxa"/>
            <w:gridSpan w:val="2"/>
            <w:tcBorders>
              <w:top w:val="single" w:sz="12" w:space="0" w:color="1A4480"/>
              <w:left w:val="single" w:sz="12" w:space="0" w:color="1A4480"/>
              <w:bottom w:val="nil"/>
              <w:right w:val="nil"/>
            </w:tcBorders>
            <w:shd w:val="clear" w:color="auto" w:fill="1A4480"/>
            <w:tcMar>
              <w:top w:w="0" w:type="dxa"/>
              <w:left w:w="0" w:type="dxa"/>
              <w:bottom w:w="0" w:type="dxa"/>
              <w:right w:w="0" w:type="dxa"/>
            </w:tcMar>
            <w:vAlign w:val="center"/>
          </w:tcPr>
          <w:p w14:paraId="61A8BABD" w14:textId="77777777" w:rsidR="005F202E" w:rsidRPr="000405F5" w:rsidRDefault="005F202E" w:rsidP="003D2327">
            <w:pPr>
              <w:jc w:val="center"/>
              <w:rPr>
                <w:rFonts w:asciiTheme="minorHAnsi" w:hAnsiTheme="minorHAnsi" w:cstheme="minorHAnsi"/>
              </w:rPr>
            </w:pPr>
            <w:r w:rsidRPr="000405F5">
              <w:rPr>
                <w:rFonts w:asciiTheme="minorHAnsi" w:hAnsiTheme="minorHAnsi" w:cstheme="minorHAnsi"/>
                <w:noProof/>
              </w:rPr>
              <w:drawing>
                <wp:inline distT="114300" distB="114300" distL="114300" distR="114300" wp14:anchorId="58258074" wp14:editId="31BDC3C6">
                  <wp:extent cx="1066800" cy="1166813"/>
                  <wp:effectExtent l="0" t="0" r="0" b="0"/>
                  <wp:docPr id="16" name="image3.png" descr="A blue and white 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6" name="image3.png" descr="A blue and white logo&#10;&#10;Description automatically generated with medium confidence"/>
                          <pic:cNvPicPr preferRelativeResize="0"/>
                        </pic:nvPicPr>
                        <pic:blipFill>
                          <a:blip r:embed="rId9"/>
                          <a:srcRect t="-3478" r="-2243" b="-3043"/>
                          <a:stretch>
                            <a:fillRect/>
                          </a:stretch>
                        </pic:blipFill>
                        <pic:spPr>
                          <a:xfrm>
                            <a:off x="0" y="0"/>
                            <a:ext cx="1066800" cy="1166813"/>
                          </a:xfrm>
                          <a:prstGeom prst="rect">
                            <a:avLst/>
                          </a:prstGeom>
                          <a:ln/>
                        </pic:spPr>
                      </pic:pic>
                    </a:graphicData>
                  </a:graphic>
                </wp:inline>
              </w:drawing>
            </w:r>
          </w:p>
        </w:tc>
        <w:tc>
          <w:tcPr>
            <w:tcW w:w="1552" w:type="dxa"/>
            <w:gridSpan w:val="2"/>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2110E1CB" w14:textId="77777777" w:rsidR="005F202E" w:rsidRPr="000405F5" w:rsidRDefault="005F202E" w:rsidP="003D2327">
            <w:pPr>
              <w:pStyle w:val="Title"/>
              <w:rPr>
                <w:rFonts w:asciiTheme="minorHAnsi" w:hAnsiTheme="minorHAnsi" w:cstheme="minorHAnsi"/>
              </w:rPr>
            </w:pPr>
          </w:p>
        </w:tc>
      </w:tr>
      <w:tr w:rsidR="005F202E" w:rsidRPr="000405F5" w14:paraId="74E76A6F" w14:textId="77777777" w:rsidTr="003D2327">
        <w:trPr>
          <w:trHeight w:val="795"/>
        </w:trPr>
        <w:tc>
          <w:tcPr>
            <w:tcW w:w="1440" w:type="dxa"/>
            <w:tcBorders>
              <w:top w:val="nil"/>
              <w:left w:val="nil"/>
              <w:bottom w:val="nil"/>
              <w:right w:val="nil"/>
            </w:tcBorders>
            <w:tcMar>
              <w:top w:w="0" w:type="dxa"/>
              <w:left w:w="0" w:type="dxa"/>
              <w:bottom w:w="0" w:type="dxa"/>
              <w:right w:w="0" w:type="dxa"/>
            </w:tcMar>
            <w:vAlign w:val="center"/>
          </w:tcPr>
          <w:p w14:paraId="2DAB71E1" w14:textId="77777777" w:rsidR="005F202E" w:rsidRPr="000405F5" w:rsidRDefault="005F202E" w:rsidP="003D2327">
            <w:pPr>
              <w:rPr>
                <w:rFonts w:asciiTheme="minorHAnsi" w:hAnsiTheme="minorHAnsi" w:cstheme="minorHAnsi"/>
              </w:rPr>
            </w:pPr>
          </w:p>
        </w:tc>
        <w:tc>
          <w:tcPr>
            <w:tcW w:w="9300" w:type="dxa"/>
            <w:gridSpan w:val="3"/>
            <w:tcBorders>
              <w:top w:val="nil"/>
              <w:left w:val="nil"/>
              <w:bottom w:val="nil"/>
              <w:right w:val="nil"/>
            </w:tcBorders>
            <w:tcMar>
              <w:top w:w="0" w:type="dxa"/>
              <w:left w:w="0" w:type="dxa"/>
              <w:bottom w:w="0" w:type="dxa"/>
              <w:right w:w="0" w:type="dxa"/>
            </w:tcMar>
            <w:vAlign w:val="center"/>
          </w:tcPr>
          <w:p w14:paraId="253C839B" w14:textId="77777777" w:rsidR="005F202E" w:rsidRPr="000405F5" w:rsidRDefault="005F202E" w:rsidP="003D2327">
            <w:pPr>
              <w:rPr>
                <w:rFonts w:asciiTheme="minorHAnsi" w:hAnsiTheme="minorHAnsi" w:cstheme="minorHAnsi"/>
              </w:rPr>
            </w:pPr>
          </w:p>
        </w:tc>
        <w:tc>
          <w:tcPr>
            <w:tcW w:w="1507" w:type="dxa"/>
            <w:tcBorders>
              <w:top w:val="nil"/>
              <w:left w:val="nil"/>
              <w:bottom w:val="nil"/>
              <w:right w:val="nil"/>
            </w:tcBorders>
            <w:tcMar>
              <w:top w:w="0" w:type="dxa"/>
              <w:left w:w="0" w:type="dxa"/>
              <w:bottom w:w="0" w:type="dxa"/>
              <w:right w:w="0" w:type="dxa"/>
            </w:tcMar>
            <w:vAlign w:val="center"/>
          </w:tcPr>
          <w:p w14:paraId="1D9193FF" w14:textId="77777777" w:rsidR="005F202E" w:rsidRPr="000405F5" w:rsidRDefault="005F202E" w:rsidP="003D2327">
            <w:pPr>
              <w:rPr>
                <w:rFonts w:asciiTheme="minorHAnsi" w:hAnsiTheme="minorHAnsi" w:cstheme="minorHAnsi"/>
              </w:rPr>
            </w:pPr>
          </w:p>
        </w:tc>
      </w:tr>
      <w:tr w:rsidR="005F202E" w:rsidRPr="000405F5" w14:paraId="4917EA3C" w14:textId="77777777" w:rsidTr="003D2327">
        <w:trPr>
          <w:trHeight w:val="1686"/>
        </w:trPr>
        <w:tc>
          <w:tcPr>
            <w:tcW w:w="1440" w:type="dxa"/>
            <w:vMerge w:val="restart"/>
            <w:tcBorders>
              <w:top w:val="nil"/>
              <w:left w:val="nil"/>
              <w:bottom w:val="nil"/>
              <w:right w:val="nil"/>
            </w:tcBorders>
            <w:tcMar>
              <w:top w:w="0" w:type="dxa"/>
              <w:left w:w="0" w:type="dxa"/>
              <w:bottom w:w="0" w:type="dxa"/>
              <w:right w:w="0" w:type="dxa"/>
            </w:tcMar>
            <w:vAlign w:val="center"/>
          </w:tcPr>
          <w:p w14:paraId="6CEB2B7E" w14:textId="77777777" w:rsidR="005F202E" w:rsidRPr="000405F5" w:rsidRDefault="005F202E" w:rsidP="003D2327">
            <w:pPr>
              <w:pStyle w:val="Title"/>
              <w:rPr>
                <w:rFonts w:asciiTheme="minorHAnsi" w:hAnsiTheme="minorHAnsi" w:cstheme="minorHAnsi"/>
              </w:rPr>
            </w:pPr>
          </w:p>
        </w:tc>
        <w:tc>
          <w:tcPr>
            <w:tcW w:w="9300" w:type="dxa"/>
            <w:gridSpan w:val="3"/>
            <w:vMerge w:val="restart"/>
            <w:tcBorders>
              <w:top w:val="nil"/>
              <w:left w:val="nil"/>
              <w:bottom w:val="nil"/>
              <w:right w:val="nil"/>
            </w:tcBorders>
            <w:tcMar>
              <w:top w:w="0" w:type="dxa"/>
              <w:left w:w="0" w:type="dxa"/>
              <w:bottom w:w="0" w:type="dxa"/>
              <w:right w:w="0" w:type="dxa"/>
            </w:tcMar>
            <w:vAlign w:val="center"/>
          </w:tcPr>
          <w:p w14:paraId="14F074B1" w14:textId="11CB381A" w:rsidR="005F202E" w:rsidRPr="000405F5" w:rsidRDefault="008F314F" w:rsidP="008F314F">
            <w:pPr>
              <w:pStyle w:val="Title"/>
              <w:rPr>
                <w:rFonts w:asciiTheme="minorHAnsi" w:hAnsiTheme="minorHAnsi" w:cstheme="minorHAnsi"/>
              </w:rPr>
            </w:pPr>
            <w:r w:rsidRPr="000405F5">
              <w:rPr>
                <w:rFonts w:asciiTheme="minorHAnsi" w:hAnsiTheme="minorHAnsi" w:cstheme="minorHAnsi"/>
                <w:bCs/>
              </w:rPr>
              <w:t>FedRAMP</w:t>
            </w:r>
            <w:r w:rsidRPr="000405F5">
              <w:rPr>
                <w:rFonts w:asciiTheme="minorHAnsi" w:hAnsiTheme="minorHAnsi" w:cstheme="minorHAnsi"/>
                <w:bCs/>
                <w:vertAlign w:val="superscript"/>
              </w:rPr>
              <w:t>®</w:t>
            </w:r>
            <w:r w:rsidRPr="000405F5">
              <w:rPr>
                <w:rFonts w:asciiTheme="minorHAnsi" w:hAnsiTheme="minorHAnsi" w:cstheme="minorHAnsi"/>
                <w:bCs/>
              </w:rPr>
              <w:t xml:space="preserve"> System Security Plan (SSP)</w:t>
            </w:r>
            <w:r w:rsidRPr="000405F5">
              <w:rPr>
                <w:rFonts w:asciiTheme="minorHAnsi" w:hAnsiTheme="minorHAnsi" w:cstheme="minorHAnsi"/>
                <w:bCs/>
              </w:rPr>
              <w:br/>
              <w:t xml:space="preserve">Appendix A: </w:t>
            </w:r>
            <w:r w:rsidRPr="000405F5">
              <w:rPr>
                <w:rFonts w:asciiTheme="minorHAnsi" w:hAnsiTheme="minorHAnsi" w:cstheme="minorHAnsi"/>
              </w:rPr>
              <w:t>LI-SaaS</w:t>
            </w:r>
            <w:r w:rsidRPr="000405F5">
              <w:rPr>
                <w:rFonts w:asciiTheme="minorHAnsi" w:hAnsiTheme="minorHAnsi" w:cstheme="minorHAnsi"/>
                <w:bCs/>
              </w:rPr>
              <w:t xml:space="preserve"> FedRAMP Security Controls</w:t>
            </w:r>
          </w:p>
          <w:p w14:paraId="67B95DC6" w14:textId="77777777" w:rsidR="005F202E" w:rsidRPr="000405F5" w:rsidRDefault="005F202E" w:rsidP="003D2327">
            <w:pPr>
              <w:pStyle w:val="Subtitle"/>
              <w:spacing w:before="360" w:after="360"/>
              <w:rPr>
                <w:rFonts w:asciiTheme="minorHAnsi" w:hAnsiTheme="minorHAnsi" w:cstheme="minorHAnsi"/>
              </w:rPr>
            </w:pPr>
            <w:r w:rsidRPr="000405F5">
              <w:rPr>
                <w:rFonts w:asciiTheme="minorHAnsi" w:hAnsiTheme="minorHAnsi" w:cstheme="minorHAnsi"/>
              </w:rPr>
              <w:t xml:space="preserve">for </w:t>
            </w:r>
            <w:sdt>
              <w:sdtPr>
                <w:rPr>
                  <w:rFonts w:asciiTheme="minorHAnsi" w:hAnsiTheme="minorHAnsi" w:cstheme="minorHAnsi"/>
                </w:rPr>
                <w:tag w:val="goog_rdk_0"/>
                <w:id w:val="591819048"/>
              </w:sdtPr>
              <w:sdtContent/>
            </w:sdt>
            <w:r w:rsidRPr="000405F5">
              <w:rPr>
                <w:rFonts w:asciiTheme="minorHAnsi" w:hAnsiTheme="minorHAnsi" w:cstheme="minorHAnsi"/>
              </w:rPr>
              <w:t xml:space="preserve">&lt;Insert CSP Name&gt; </w:t>
            </w:r>
          </w:p>
          <w:p w14:paraId="4D4F6CF7" w14:textId="77777777" w:rsidR="005F202E" w:rsidRPr="000405F5" w:rsidRDefault="005F202E" w:rsidP="003D2327">
            <w:pPr>
              <w:pStyle w:val="Subtitle"/>
              <w:rPr>
                <w:rFonts w:asciiTheme="minorHAnsi" w:hAnsiTheme="minorHAnsi" w:cstheme="minorHAnsi"/>
              </w:rPr>
            </w:pPr>
            <w:bookmarkStart w:id="0" w:name="_heading=h.bsn8vq68jibw" w:colFirst="0" w:colLast="0"/>
            <w:bookmarkEnd w:id="0"/>
            <w:r w:rsidRPr="000405F5">
              <w:rPr>
                <w:rFonts w:asciiTheme="minorHAnsi" w:hAnsiTheme="minorHAnsi" w:cstheme="minorHAnsi"/>
              </w:rPr>
              <w:t>&lt;Insert CSO Name&gt;</w:t>
            </w:r>
          </w:p>
          <w:p w14:paraId="7B14191E" w14:textId="77777777" w:rsidR="005F202E" w:rsidRPr="000405F5" w:rsidRDefault="005F202E" w:rsidP="003D2327">
            <w:pPr>
              <w:keepNext/>
              <w:keepLines/>
              <w:pBdr>
                <w:top w:val="nil"/>
                <w:left w:val="nil"/>
                <w:bottom w:val="nil"/>
                <w:right w:val="nil"/>
                <w:between w:val="nil"/>
              </w:pBdr>
              <w:spacing w:after="240"/>
              <w:jc w:val="center"/>
              <w:rPr>
                <w:rFonts w:asciiTheme="minorHAnsi" w:hAnsiTheme="minorHAnsi" w:cstheme="minorHAnsi"/>
                <w:color w:val="19447F"/>
                <w:sz w:val="32"/>
                <w:szCs w:val="32"/>
              </w:rPr>
            </w:pPr>
            <w:r w:rsidRPr="000405F5">
              <w:rPr>
                <w:rFonts w:asciiTheme="minorHAnsi" w:hAnsiTheme="minorHAnsi" w:cstheme="minorHAnsi"/>
                <w:color w:val="19447F"/>
                <w:sz w:val="32"/>
                <w:szCs w:val="32"/>
              </w:rPr>
              <w:t>&lt;Insert Version X.X&gt;</w:t>
            </w:r>
          </w:p>
          <w:p w14:paraId="4D14887D" w14:textId="77777777" w:rsidR="005F202E" w:rsidRPr="000405F5" w:rsidRDefault="005F202E" w:rsidP="003D2327">
            <w:pPr>
              <w:keepNext/>
              <w:keepLines/>
              <w:pBdr>
                <w:top w:val="nil"/>
                <w:left w:val="nil"/>
                <w:bottom w:val="nil"/>
                <w:right w:val="nil"/>
                <w:between w:val="nil"/>
              </w:pBdr>
              <w:spacing w:after="240"/>
              <w:jc w:val="center"/>
              <w:rPr>
                <w:rFonts w:asciiTheme="minorHAnsi" w:hAnsiTheme="minorHAnsi" w:cstheme="minorHAnsi"/>
                <w:color w:val="19447F"/>
                <w:sz w:val="32"/>
                <w:szCs w:val="32"/>
              </w:rPr>
            </w:pPr>
            <w:r w:rsidRPr="000405F5">
              <w:rPr>
                <w:rFonts w:asciiTheme="minorHAnsi" w:hAnsiTheme="minorHAnsi" w:cstheme="minorHAnsi"/>
                <w:color w:val="19447F"/>
                <w:sz w:val="32"/>
                <w:szCs w:val="32"/>
              </w:rPr>
              <w:t>&lt;Insert MM/DD/YYYY&gt;</w:t>
            </w:r>
            <w:r w:rsidRPr="000405F5">
              <w:rPr>
                <w:rFonts w:asciiTheme="minorHAnsi" w:hAnsiTheme="minorHAnsi" w:cstheme="minorHAnsi"/>
                <w:color w:val="19447F"/>
                <w:sz w:val="32"/>
                <w:szCs w:val="32"/>
              </w:rPr>
              <w:fldChar w:fldCharType="begin"/>
            </w:r>
            <w:r w:rsidRPr="000405F5">
              <w:rPr>
                <w:rFonts w:asciiTheme="minorHAnsi" w:hAnsiTheme="minorHAnsi" w:cstheme="minorHAnsi"/>
                <w:color w:val="19447F"/>
                <w:sz w:val="32"/>
                <w:szCs w:val="32"/>
              </w:rPr>
              <w:instrText xml:space="preserve"> REF CSPNAME  \* MERGEFORMAT </w:instrText>
            </w:r>
            <w:r w:rsidRPr="000405F5">
              <w:rPr>
                <w:rFonts w:asciiTheme="minorHAnsi" w:hAnsiTheme="minorHAnsi" w:cstheme="minorHAnsi"/>
                <w:color w:val="19447F"/>
                <w:sz w:val="32"/>
                <w:szCs w:val="32"/>
              </w:rPr>
              <w:fldChar w:fldCharType="end"/>
            </w:r>
            <w:r w:rsidRPr="000405F5">
              <w:rPr>
                <w:rFonts w:asciiTheme="minorHAnsi" w:hAnsiTheme="minorHAnsi" w:cstheme="minorHAnsi"/>
                <w:color w:val="19447F"/>
                <w:sz w:val="32"/>
                <w:szCs w:val="32"/>
              </w:rPr>
              <w:t xml:space="preserve"> </w:t>
            </w:r>
            <w:r w:rsidRPr="000405F5">
              <w:rPr>
                <w:rFonts w:asciiTheme="minorHAnsi" w:hAnsiTheme="minorHAnsi" w:cstheme="minorHAnsi"/>
                <w:color w:val="19447F"/>
                <w:sz w:val="32"/>
                <w:szCs w:val="32"/>
              </w:rPr>
              <w:fldChar w:fldCharType="begin"/>
            </w:r>
            <w:r w:rsidRPr="000405F5">
              <w:rPr>
                <w:rFonts w:asciiTheme="minorHAnsi" w:hAnsiTheme="minorHAnsi" w:cstheme="minorHAnsi"/>
                <w:color w:val="19447F"/>
                <w:sz w:val="32"/>
                <w:szCs w:val="32"/>
              </w:rPr>
              <w:instrText xml:space="preserve"> Ref CSPNAME  \* MERGEFORMAT </w:instrText>
            </w:r>
            <w:r w:rsidRPr="000405F5">
              <w:rPr>
                <w:rFonts w:asciiTheme="minorHAnsi" w:hAnsiTheme="minorHAnsi" w:cstheme="minorHAnsi"/>
                <w:color w:val="19447F"/>
                <w:sz w:val="32"/>
                <w:szCs w:val="32"/>
              </w:rPr>
              <w:fldChar w:fldCharType="end"/>
            </w:r>
          </w:p>
        </w:tc>
        <w:tc>
          <w:tcPr>
            <w:tcW w:w="1507" w:type="dxa"/>
            <w:vMerge w:val="restart"/>
            <w:tcBorders>
              <w:top w:val="nil"/>
              <w:left w:val="nil"/>
              <w:bottom w:val="nil"/>
              <w:right w:val="nil"/>
            </w:tcBorders>
            <w:tcMar>
              <w:top w:w="0" w:type="dxa"/>
              <w:left w:w="0" w:type="dxa"/>
              <w:bottom w:w="0" w:type="dxa"/>
              <w:right w:w="0" w:type="dxa"/>
            </w:tcMar>
            <w:vAlign w:val="center"/>
          </w:tcPr>
          <w:p w14:paraId="27C4EF2A" w14:textId="77777777" w:rsidR="005F202E" w:rsidRPr="000405F5" w:rsidRDefault="005F202E" w:rsidP="003D2327">
            <w:pPr>
              <w:pStyle w:val="Title"/>
              <w:rPr>
                <w:rFonts w:asciiTheme="minorHAnsi" w:hAnsiTheme="minorHAnsi" w:cstheme="minorHAnsi"/>
              </w:rPr>
            </w:pPr>
          </w:p>
        </w:tc>
      </w:tr>
      <w:tr w:rsidR="005F202E" w:rsidRPr="000405F5" w14:paraId="0F1C46D9" w14:textId="77777777" w:rsidTr="003D2327">
        <w:trPr>
          <w:trHeight w:val="7227"/>
        </w:trPr>
        <w:tc>
          <w:tcPr>
            <w:tcW w:w="1440" w:type="dxa"/>
            <w:vMerge/>
            <w:tcBorders>
              <w:top w:val="nil"/>
              <w:left w:val="nil"/>
              <w:bottom w:val="nil"/>
              <w:right w:val="nil"/>
            </w:tcBorders>
            <w:tcMar>
              <w:top w:w="0" w:type="dxa"/>
              <w:left w:w="0" w:type="dxa"/>
              <w:bottom w:w="0" w:type="dxa"/>
              <w:right w:w="0" w:type="dxa"/>
            </w:tcMar>
            <w:vAlign w:val="center"/>
          </w:tcPr>
          <w:p w14:paraId="3581E0AE" w14:textId="77777777" w:rsidR="005F202E" w:rsidRPr="000405F5" w:rsidRDefault="005F202E" w:rsidP="003D2327">
            <w:pPr>
              <w:widowControl w:val="0"/>
              <w:pBdr>
                <w:top w:val="nil"/>
                <w:left w:val="nil"/>
                <w:bottom w:val="nil"/>
                <w:right w:val="nil"/>
                <w:between w:val="nil"/>
              </w:pBdr>
              <w:spacing w:line="276" w:lineRule="auto"/>
              <w:rPr>
                <w:rFonts w:asciiTheme="minorHAnsi" w:hAnsiTheme="minorHAnsi" w:cstheme="minorHAnsi"/>
              </w:rPr>
            </w:pPr>
          </w:p>
        </w:tc>
        <w:tc>
          <w:tcPr>
            <w:tcW w:w="9300" w:type="dxa"/>
            <w:gridSpan w:val="3"/>
            <w:vMerge/>
            <w:tcBorders>
              <w:top w:val="nil"/>
              <w:left w:val="nil"/>
              <w:bottom w:val="nil"/>
              <w:right w:val="nil"/>
            </w:tcBorders>
            <w:tcMar>
              <w:top w:w="0" w:type="dxa"/>
              <w:left w:w="0" w:type="dxa"/>
              <w:bottom w:w="0" w:type="dxa"/>
              <w:right w:w="0" w:type="dxa"/>
            </w:tcMar>
            <w:vAlign w:val="center"/>
          </w:tcPr>
          <w:p w14:paraId="529547BB" w14:textId="77777777" w:rsidR="005F202E" w:rsidRPr="000405F5" w:rsidRDefault="005F202E" w:rsidP="003D2327">
            <w:pPr>
              <w:widowControl w:val="0"/>
              <w:pBdr>
                <w:top w:val="nil"/>
                <w:left w:val="nil"/>
                <w:bottom w:val="nil"/>
                <w:right w:val="nil"/>
                <w:between w:val="nil"/>
              </w:pBdr>
              <w:spacing w:line="276" w:lineRule="auto"/>
              <w:rPr>
                <w:rFonts w:asciiTheme="minorHAnsi" w:hAnsiTheme="minorHAnsi" w:cstheme="minorHAnsi"/>
              </w:rPr>
            </w:pPr>
          </w:p>
        </w:tc>
        <w:tc>
          <w:tcPr>
            <w:tcW w:w="1507" w:type="dxa"/>
            <w:vMerge/>
            <w:tcBorders>
              <w:top w:val="nil"/>
              <w:left w:val="nil"/>
              <w:bottom w:val="nil"/>
              <w:right w:val="nil"/>
            </w:tcBorders>
            <w:tcMar>
              <w:top w:w="0" w:type="dxa"/>
              <w:left w:w="0" w:type="dxa"/>
              <w:bottom w:w="0" w:type="dxa"/>
              <w:right w:w="0" w:type="dxa"/>
            </w:tcMar>
            <w:vAlign w:val="center"/>
          </w:tcPr>
          <w:p w14:paraId="43EDA694" w14:textId="77777777" w:rsidR="005F202E" w:rsidRPr="000405F5" w:rsidRDefault="005F202E" w:rsidP="003D2327">
            <w:pPr>
              <w:widowControl w:val="0"/>
              <w:pBdr>
                <w:top w:val="nil"/>
                <w:left w:val="nil"/>
                <w:bottom w:val="nil"/>
                <w:right w:val="nil"/>
                <w:between w:val="nil"/>
              </w:pBdr>
              <w:spacing w:line="276" w:lineRule="auto"/>
              <w:rPr>
                <w:rFonts w:asciiTheme="minorHAnsi" w:hAnsiTheme="minorHAnsi" w:cstheme="minorHAnsi"/>
              </w:rPr>
            </w:pPr>
          </w:p>
        </w:tc>
      </w:tr>
      <w:tr w:rsidR="005F202E" w:rsidRPr="000405F5" w14:paraId="4C01D38C" w14:textId="77777777" w:rsidTr="003D2327">
        <w:trPr>
          <w:trHeight w:val="810"/>
        </w:trPr>
        <w:tc>
          <w:tcPr>
            <w:tcW w:w="1440" w:type="dxa"/>
            <w:tcBorders>
              <w:top w:val="nil"/>
              <w:left w:val="nil"/>
              <w:bottom w:val="nil"/>
              <w:right w:val="nil"/>
            </w:tcBorders>
            <w:tcMar>
              <w:top w:w="0" w:type="dxa"/>
              <w:left w:w="0" w:type="dxa"/>
              <w:bottom w:w="0" w:type="dxa"/>
              <w:right w:w="0" w:type="dxa"/>
            </w:tcMar>
            <w:vAlign w:val="center"/>
          </w:tcPr>
          <w:p w14:paraId="4AD6A675" w14:textId="77777777" w:rsidR="005F202E" w:rsidRPr="000405F5" w:rsidRDefault="005F202E" w:rsidP="003D2327">
            <w:pPr>
              <w:rPr>
                <w:rFonts w:asciiTheme="minorHAnsi" w:hAnsiTheme="minorHAnsi" w:cstheme="minorHAnsi"/>
              </w:rPr>
            </w:pPr>
          </w:p>
        </w:tc>
        <w:tc>
          <w:tcPr>
            <w:tcW w:w="9300" w:type="dxa"/>
            <w:gridSpan w:val="3"/>
            <w:tcBorders>
              <w:top w:val="nil"/>
              <w:left w:val="nil"/>
              <w:bottom w:val="nil"/>
              <w:right w:val="nil"/>
            </w:tcBorders>
            <w:tcMar>
              <w:top w:w="0" w:type="dxa"/>
              <w:left w:w="0" w:type="dxa"/>
              <w:bottom w:w="0" w:type="dxa"/>
              <w:right w:w="0" w:type="dxa"/>
            </w:tcMar>
            <w:vAlign w:val="center"/>
          </w:tcPr>
          <w:p w14:paraId="27BCB61D" w14:textId="77777777" w:rsidR="005F202E" w:rsidRPr="000405F5" w:rsidRDefault="005F202E" w:rsidP="003D2327">
            <w:pPr>
              <w:rPr>
                <w:rFonts w:asciiTheme="minorHAnsi" w:hAnsiTheme="minorHAnsi" w:cstheme="minorHAnsi"/>
              </w:rPr>
            </w:pPr>
          </w:p>
        </w:tc>
        <w:tc>
          <w:tcPr>
            <w:tcW w:w="1507" w:type="dxa"/>
            <w:tcBorders>
              <w:top w:val="nil"/>
              <w:left w:val="nil"/>
              <w:bottom w:val="nil"/>
              <w:right w:val="nil"/>
            </w:tcBorders>
            <w:tcMar>
              <w:top w:w="0" w:type="dxa"/>
              <w:left w:w="0" w:type="dxa"/>
              <w:bottom w:w="0" w:type="dxa"/>
              <w:right w:w="0" w:type="dxa"/>
            </w:tcMar>
            <w:vAlign w:val="center"/>
          </w:tcPr>
          <w:p w14:paraId="0DA347B0" w14:textId="77777777" w:rsidR="005F202E" w:rsidRPr="000405F5" w:rsidRDefault="005F202E" w:rsidP="003D2327">
            <w:pPr>
              <w:rPr>
                <w:rFonts w:asciiTheme="minorHAnsi" w:hAnsiTheme="minorHAnsi" w:cstheme="minorHAnsi"/>
              </w:rPr>
            </w:pPr>
          </w:p>
        </w:tc>
      </w:tr>
      <w:tr w:rsidR="005F202E" w:rsidRPr="000405F5" w14:paraId="594F7417" w14:textId="77777777" w:rsidTr="003D2327">
        <w:trPr>
          <w:trHeight w:val="1671"/>
        </w:trPr>
        <w:tc>
          <w:tcPr>
            <w:tcW w:w="1440" w:type="dxa"/>
            <w:tcBorders>
              <w:top w:val="nil"/>
              <w:left w:val="nil"/>
              <w:bottom w:val="nil"/>
              <w:right w:val="nil"/>
            </w:tcBorders>
            <w:shd w:val="clear" w:color="auto" w:fill="CCECFC"/>
            <w:tcMar>
              <w:top w:w="0" w:type="dxa"/>
              <w:left w:w="0" w:type="dxa"/>
              <w:bottom w:w="0" w:type="dxa"/>
              <w:right w:w="0" w:type="dxa"/>
            </w:tcMar>
            <w:vAlign w:val="bottom"/>
          </w:tcPr>
          <w:p w14:paraId="7D1D8CEE" w14:textId="77777777" w:rsidR="005F202E" w:rsidRPr="000405F5" w:rsidRDefault="005F202E" w:rsidP="003D2327">
            <w:pPr>
              <w:pStyle w:val="Title"/>
              <w:rPr>
                <w:rFonts w:asciiTheme="minorHAnsi" w:hAnsiTheme="minorHAnsi" w:cstheme="minorHAnsi"/>
              </w:rPr>
            </w:pPr>
          </w:p>
        </w:tc>
        <w:tc>
          <w:tcPr>
            <w:tcW w:w="975" w:type="dxa"/>
            <w:tcBorders>
              <w:top w:val="nil"/>
              <w:left w:val="nil"/>
              <w:bottom w:val="nil"/>
              <w:right w:val="nil"/>
            </w:tcBorders>
            <w:shd w:val="clear" w:color="auto" w:fill="CCECFC"/>
            <w:tcMar>
              <w:top w:w="0" w:type="dxa"/>
              <w:left w:w="0" w:type="dxa"/>
              <w:bottom w:w="0" w:type="dxa"/>
              <w:right w:w="0" w:type="dxa"/>
            </w:tcMar>
            <w:vAlign w:val="center"/>
          </w:tcPr>
          <w:p w14:paraId="71B475F4" w14:textId="77777777" w:rsidR="005F202E" w:rsidRPr="000405F5" w:rsidRDefault="005F202E" w:rsidP="003D2327">
            <w:pPr>
              <w:rPr>
                <w:rFonts w:asciiTheme="minorHAnsi" w:hAnsiTheme="minorHAnsi" w:cstheme="minorHAnsi"/>
              </w:rPr>
            </w:pPr>
            <w:r w:rsidRPr="000405F5">
              <w:rPr>
                <w:rFonts w:asciiTheme="minorHAnsi" w:hAnsiTheme="minorHAnsi" w:cstheme="minorHAnsi"/>
                <w:noProof/>
              </w:rPr>
              <w:drawing>
                <wp:inline distT="114300" distB="114300" distL="114300" distR="114300" wp14:anchorId="580C5068" wp14:editId="6B757893">
                  <wp:extent cx="576072" cy="511032"/>
                  <wp:effectExtent l="0" t="0" r="0" b="0"/>
                  <wp:docPr id="18" name="image1.png" descr="A picture containing screenshot, font, graphics, logo&#10;&#10;Description automatically generated"/>
                  <wp:cNvGraphicFramePr/>
                  <a:graphic xmlns:a="http://schemas.openxmlformats.org/drawingml/2006/main">
                    <a:graphicData uri="http://schemas.openxmlformats.org/drawingml/2006/picture">
                      <pic:pic xmlns:pic="http://schemas.openxmlformats.org/drawingml/2006/picture">
                        <pic:nvPicPr>
                          <pic:cNvPr id="18" name="image1.png" descr="A picture containing screenshot, font, graphics, logo&#10;&#10;Description automatically generated"/>
                          <pic:cNvPicPr preferRelativeResize="0"/>
                        </pic:nvPicPr>
                        <pic:blipFill>
                          <a:blip r:embed="rId10"/>
                          <a:srcRect l="312" r="313"/>
                          <a:stretch>
                            <a:fillRect/>
                          </a:stretch>
                        </pic:blipFill>
                        <pic:spPr>
                          <a:xfrm>
                            <a:off x="0" y="0"/>
                            <a:ext cx="576072" cy="511032"/>
                          </a:xfrm>
                          <a:prstGeom prst="rect">
                            <a:avLst/>
                          </a:prstGeom>
                          <a:ln/>
                        </pic:spPr>
                      </pic:pic>
                    </a:graphicData>
                  </a:graphic>
                </wp:inline>
              </w:drawing>
            </w:r>
            <w:r w:rsidRPr="000405F5">
              <w:rPr>
                <w:rFonts w:asciiTheme="minorHAnsi" w:hAnsiTheme="minorHAnsi" w:cstheme="minorHAnsi"/>
              </w:rPr>
              <w:t xml:space="preserve"> </w:t>
            </w:r>
          </w:p>
        </w:tc>
        <w:tc>
          <w:tcPr>
            <w:tcW w:w="8325" w:type="dxa"/>
            <w:gridSpan w:val="2"/>
            <w:tcBorders>
              <w:top w:val="nil"/>
              <w:left w:val="nil"/>
              <w:bottom w:val="nil"/>
              <w:right w:val="nil"/>
            </w:tcBorders>
            <w:shd w:val="clear" w:color="auto" w:fill="CCECFC"/>
            <w:tcMar>
              <w:top w:w="0" w:type="dxa"/>
              <w:left w:w="0" w:type="dxa"/>
              <w:bottom w:w="0" w:type="dxa"/>
              <w:right w:w="0" w:type="dxa"/>
            </w:tcMar>
            <w:vAlign w:val="center"/>
          </w:tcPr>
          <w:p w14:paraId="331DF645" w14:textId="77777777" w:rsidR="005F202E" w:rsidRPr="000405F5" w:rsidRDefault="005F202E" w:rsidP="003D2327">
            <w:pPr>
              <w:jc w:val="right"/>
              <w:rPr>
                <w:rFonts w:asciiTheme="minorHAnsi" w:hAnsiTheme="minorHAnsi" w:cstheme="minorHAnsi"/>
              </w:rPr>
            </w:pPr>
            <w:r w:rsidRPr="000405F5">
              <w:rPr>
                <w:rFonts w:asciiTheme="minorHAnsi" w:hAnsiTheme="minorHAnsi" w:cstheme="minorHAnsi"/>
              </w:rPr>
              <w:t xml:space="preserve">  Controlled Unclassified Information                                                info@fedramp.gov</w:t>
            </w:r>
          </w:p>
          <w:p w14:paraId="1F7D8CCF" w14:textId="77777777" w:rsidR="005F202E" w:rsidRPr="000405F5" w:rsidRDefault="005F202E" w:rsidP="003D2327">
            <w:pPr>
              <w:jc w:val="right"/>
              <w:rPr>
                <w:rFonts w:asciiTheme="minorHAnsi" w:hAnsiTheme="minorHAnsi" w:cstheme="minorHAnsi"/>
                <w:szCs w:val="22"/>
              </w:rPr>
            </w:pPr>
            <w:r w:rsidRPr="000405F5">
              <w:rPr>
                <w:rFonts w:asciiTheme="minorHAnsi" w:hAnsiTheme="minorHAnsi" w:cstheme="minorHAnsi"/>
              </w:rPr>
              <w:t>fedramp.gov</w:t>
            </w:r>
          </w:p>
        </w:tc>
        <w:tc>
          <w:tcPr>
            <w:tcW w:w="1507" w:type="dxa"/>
            <w:tcBorders>
              <w:top w:val="nil"/>
              <w:left w:val="nil"/>
              <w:bottom w:val="nil"/>
              <w:right w:val="nil"/>
            </w:tcBorders>
            <w:shd w:val="clear" w:color="auto" w:fill="CCECFC"/>
            <w:tcMar>
              <w:top w:w="0" w:type="dxa"/>
              <w:left w:w="0" w:type="dxa"/>
              <w:bottom w:w="0" w:type="dxa"/>
              <w:right w:w="0" w:type="dxa"/>
            </w:tcMar>
            <w:vAlign w:val="bottom"/>
          </w:tcPr>
          <w:p w14:paraId="2E8FAF93" w14:textId="77777777" w:rsidR="005F202E" w:rsidRPr="000405F5" w:rsidRDefault="005F202E" w:rsidP="003D2327">
            <w:pPr>
              <w:pStyle w:val="Title"/>
              <w:rPr>
                <w:rFonts w:asciiTheme="minorHAnsi" w:hAnsiTheme="minorHAnsi" w:cstheme="minorHAnsi"/>
              </w:rPr>
            </w:pPr>
          </w:p>
        </w:tc>
      </w:tr>
    </w:tbl>
    <w:p w14:paraId="48735495" w14:textId="77777777" w:rsidR="005F202E" w:rsidRPr="000405F5" w:rsidRDefault="005F202E" w:rsidP="005F202E">
      <w:pPr>
        <w:ind w:left="360"/>
        <w:rPr>
          <w:rFonts w:asciiTheme="minorHAnsi" w:hAnsiTheme="minorHAnsi" w:cstheme="minorHAnsi"/>
          <w:b/>
          <w:lang w:val="en-US"/>
        </w:rPr>
        <w:sectPr w:rsidR="005F202E" w:rsidRPr="000405F5" w:rsidSect="005F202E">
          <w:headerReference w:type="even" r:id="rId11"/>
          <w:headerReference w:type="default" r:id="rId12"/>
          <w:footerReference w:type="even" r:id="rId13"/>
          <w:footerReference w:type="default" r:id="rId14"/>
          <w:headerReference w:type="first" r:id="rId15"/>
          <w:footerReference w:type="first" r:id="rId16"/>
          <w:pgSz w:w="12240" w:h="15840"/>
          <w:pgMar w:top="0" w:right="1440" w:bottom="0" w:left="1440" w:header="0" w:footer="0" w:gutter="0"/>
          <w:pgNumType w:start="1"/>
          <w:cols w:space="720"/>
          <w:titlePg/>
          <w:docGrid w:linePitch="299"/>
        </w:sectPr>
      </w:pPr>
    </w:p>
    <w:p w14:paraId="7725D069" w14:textId="77777777" w:rsidR="00C55341" w:rsidRPr="000405F5" w:rsidRDefault="00C55341" w:rsidP="00C55341">
      <w:pPr>
        <w:keepNext/>
        <w:keepLines/>
        <w:pBdr>
          <w:top w:val="nil"/>
          <w:left w:val="nil"/>
          <w:bottom w:val="nil"/>
          <w:right w:val="nil"/>
          <w:between w:val="nil"/>
        </w:pBdr>
        <w:spacing w:before="360" w:after="360"/>
        <w:rPr>
          <w:rFonts w:asciiTheme="minorHAnsi" w:hAnsiTheme="minorHAnsi" w:cstheme="minorHAnsi"/>
          <w:color w:val="1A98C5"/>
        </w:rPr>
      </w:pPr>
      <w:r w:rsidRPr="000405F5">
        <w:rPr>
          <w:rFonts w:asciiTheme="minorHAnsi" w:hAnsiTheme="minorHAnsi" w:cstheme="minorHAnsi"/>
          <w:color w:val="1A98C5"/>
          <w:sz w:val="36"/>
          <w:szCs w:val="36"/>
        </w:rPr>
        <w:lastRenderedPageBreak/>
        <w:t>TEMPLATE REVISION HISTORY</w:t>
      </w:r>
    </w:p>
    <w:tbl>
      <w:tblPr>
        <w:tblW w:w="9445" w:type="dxa"/>
        <w:tbl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blBorders>
        <w:tblLayout w:type="fixed"/>
        <w:tblLook w:val="0420" w:firstRow="1" w:lastRow="0" w:firstColumn="0" w:lastColumn="0" w:noHBand="0" w:noVBand="1"/>
      </w:tblPr>
      <w:tblGrid>
        <w:gridCol w:w="1435"/>
        <w:gridCol w:w="1170"/>
        <w:gridCol w:w="990"/>
        <w:gridCol w:w="3240"/>
        <w:gridCol w:w="2610"/>
      </w:tblGrid>
      <w:tr w:rsidR="00C55341" w:rsidRPr="000405F5" w14:paraId="6B1991C5" w14:textId="77777777" w:rsidTr="00417AA7">
        <w:trPr>
          <w:trHeight w:val="566"/>
        </w:trPr>
        <w:tc>
          <w:tcPr>
            <w:tcW w:w="1435" w:type="dxa"/>
            <w:shd w:val="clear" w:color="auto" w:fill="CCECFC" w:themeFill="background2"/>
            <w:vAlign w:val="center"/>
          </w:tcPr>
          <w:p w14:paraId="00B93A71" w14:textId="77777777" w:rsidR="00C55341" w:rsidRPr="000405F5" w:rsidRDefault="00C55341" w:rsidP="00022123">
            <w:pPr>
              <w:rPr>
                <w:rFonts w:asciiTheme="minorHAnsi" w:hAnsiTheme="minorHAnsi" w:cstheme="minorHAnsi"/>
              </w:rPr>
            </w:pPr>
            <w:r w:rsidRPr="000405F5">
              <w:rPr>
                <w:rFonts w:asciiTheme="minorHAnsi" w:hAnsiTheme="minorHAnsi" w:cstheme="minorHAnsi"/>
              </w:rPr>
              <w:t>Date</w:t>
            </w:r>
          </w:p>
        </w:tc>
        <w:tc>
          <w:tcPr>
            <w:tcW w:w="1170" w:type="dxa"/>
            <w:shd w:val="clear" w:color="auto" w:fill="CCECFC" w:themeFill="background2"/>
            <w:vAlign w:val="center"/>
          </w:tcPr>
          <w:p w14:paraId="5D03C2E9" w14:textId="77777777" w:rsidR="00C55341" w:rsidRPr="000405F5" w:rsidRDefault="00C55341" w:rsidP="00022123">
            <w:pPr>
              <w:rPr>
                <w:rFonts w:asciiTheme="minorHAnsi" w:hAnsiTheme="minorHAnsi" w:cstheme="minorHAnsi"/>
              </w:rPr>
            </w:pPr>
            <w:r w:rsidRPr="000405F5">
              <w:rPr>
                <w:rFonts w:asciiTheme="minorHAnsi" w:hAnsiTheme="minorHAnsi" w:cstheme="minorHAnsi"/>
              </w:rPr>
              <w:t>Version</w:t>
            </w:r>
          </w:p>
        </w:tc>
        <w:tc>
          <w:tcPr>
            <w:tcW w:w="990" w:type="dxa"/>
            <w:shd w:val="clear" w:color="auto" w:fill="CCECFC" w:themeFill="background2"/>
            <w:vAlign w:val="center"/>
          </w:tcPr>
          <w:p w14:paraId="745957E2" w14:textId="77777777" w:rsidR="00C55341" w:rsidRPr="000405F5" w:rsidRDefault="00C55341" w:rsidP="00022123">
            <w:pPr>
              <w:rPr>
                <w:rFonts w:asciiTheme="minorHAnsi" w:hAnsiTheme="minorHAnsi" w:cstheme="minorHAnsi"/>
              </w:rPr>
            </w:pPr>
            <w:r w:rsidRPr="000405F5">
              <w:rPr>
                <w:rFonts w:asciiTheme="minorHAnsi" w:hAnsiTheme="minorHAnsi" w:cstheme="minorHAnsi"/>
              </w:rPr>
              <w:t>Pages</w:t>
            </w:r>
          </w:p>
        </w:tc>
        <w:tc>
          <w:tcPr>
            <w:tcW w:w="3240" w:type="dxa"/>
            <w:shd w:val="clear" w:color="auto" w:fill="CCECFC" w:themeFill="background2"/>
            <w:vAlign w:val="center"/>
          </w:tcPr>
          <w:p w14:paraId="228D6C58" w14:textId="77777777" w:rsidR="00C55341" w:rsidRPr="000405F5" w:rsidRDefault="00C55341" w:rsidP="00022123">
            <w:pPr>
              <w:rPr>
                <w:rFonts w:asciiTheme="minorHAnsi" w:hAnsiTheme="minorHAnsi" w:cstheme="minorHAnsi"/>
              </w:rPr>
            </w:pPr>
            <w:r w:rsidRPr="000405F5">
              <w:rPr>
                <w:rFonts w:asciiTheme="minorHAnsi" w:hAnsiTheme="minorHAnsi" w:cstheme="minorHAnsi"/>
              </w:rPr>
              <w:t>Description</w:t>
            </w:r>
          </w:p>
        </w:tc>
        <w:tc>
          <w:tcPr>
            <w:tcW w:w="2610" w:type="dxa"/>
            <w:shd w:val="clear" w:color="auto" w:fill="CCECFC" w:themeFill="background2"/>
            <w:vAlign w:val="center"/>
          </w:tcPr>
          <w:p w14:paraId="26822D88" w14:textId="77777777" w:rsidR="00C55341" w:rsidRPr="000405F5" w:rsidRDefault="00C55341" w:rsidP="00022123">
            <w:pPr>
              <w:rPr>
                <w:rFonts w:asciiTheme="minorHAnsi" w:hAnsiTheme="minorHAnsi" w:cstheme="minorHAnsi"/>
              </w:rPr>
            </w:pPr>
            <w:r w:rsidRPr="000405F5">
              <w:rPr>
                <w:rFonts w:asciiTheme="minorHAnsi" w:hAnsiTheme="minorHAnsi" w:cstheme="minorHAnsi"/>
              </w:rPr>
              <w:t>Author</w:t>
            </w:r>
          </w:p>
        </w:tc>
      </w:tr>
      <w:tr w:rsidR="00C55341" w:rsidRPr="000405F5" w14:paraId="4B74C4D2" w14:textId="77777777" w:rsidTr="00022123">
        <w:trPr>
          <w:trHeight w:val="22"/>
        </w:trPr>
        <w:tc>
          <w:tcPr>
            <w:tcW w:w="1435" w:type="dxa"/>
            <w:shd w:val="clear" w:color="auto" w:fill="F0F0F0"/>
          </w:tcPr>
          <w:p w14:paraId="4EFA2AD3" w14:textId="77777777" w:rsidR="00C55341" w:rsidRPr="000405F5" w:rsidRDefault="00C55341" w:rsidP="00022123">
            <w:pPr>
              <w:spacing w:after="80"/>
              <w:rPr>
                <w:rFonts w:asciiTheme="minorHAnsi" w:hAnsiTheme="minorHAnsi" w:cstheme="minorHAnsi"/>
              </w:rPr>
            </w:pPr>
            <w:r w:rsidRPr="000405F5">
              <w:rPr>
                <w:rFonts w:asciiTheme="minorHAnsi" w:hAnsiTheme="minorHAnsi" w:cstheme="minorHAnsi"/>
              </w:rPr>
              <w:t>06/30/2023</w:t>
            </w:r>
          </w:p>
        </w:tc>
        <w:tc>
          <w:tcPr>
            <w:tcW w:w="1170" w:type="dxa"/>
            <w:shd w:val="clear" w:color="auto" w:fill="F0F0F0"/>
          </w:tcPr>
          <w:p w14:paraId="6E49CF05" w14:textId="77777777" w:rsidR="00C55341" w:rsidRPr="000405F5" w:rsidRDefault="00C55341" w:rsidP="00022123">
            <w:pPr>
              <w:spacing w:after="80"/>
              <w:rPr>
                <w:rFonts w:asciiTheme="minorHAnsi" w:hAnsiTheme="minorHAnsi" w:cstheme="minorHAnsi"/>
              </w:rPr>
            </w:pPr>
            <w:r w:rsidRPr="000405F5">
              <w:rPr>
                <w:rFonts w:asciiTheme="minorHAnsi" w:hAnsiTheme="minorHAnsi" w:cstheme="minorHAnsi"/>
              </w:rPr>
              <w:t>1.0</w:t>
            </w:r>
          </w:p>
        </w:tc>
        <w:tc>
          <w:tcPr>
            <w:tcW w:w="990" w:type="dxa"/>
            <w:shd w:val="clear" w:color="auto" w:fill="F0F0F0"/>
          </w:tcPr>
          <w:p w14:paraId="2097E203" w14:textId="77777777" w:rsidR="00C55341" w:rsidRPr="000405F5" w:rsidRDefault="00C55341" w:rsidP="00022123">
            <w:pPr>
              <w:spacing w:after="80"/>
              <w:rPr>
                <w:rFonts w:asciiTheme="minorHAnsi" w:hAnsiTheme="minorHAnsi" w:cstheme="minorHAnsi"/>
              </w:rPr>
            </w:pPr>
            <w:r w:rsidRPr="000405F5">
              <w:rPr>
                <w:rFonts w:asciiTheme="minorHAnsi" w:hAnsiTheme="minorHAnsi" w:cstheme="minorHAnsi"/>
              </w:rPr>
              <w:t>All</w:t>
            </w:r>
          </w:p>
        </w:tc>
        <w:tc>
          <w:tcPr>
            <w:tcW w:w="3240" w:type="dxa"/>
            <w:shd w:val="clear" w:color="auto" w:fill="F0F0F0"/>
          </w:tcPr>
          <w:p w14:paraId="7DC655D7" w14:textId="77777777" w:rsidR="00C55341" w:rsidRPr="000405F5" w:rsidRDefault="00C55341" w:rsidP="00022123">
            <w:pPr>
              <w:spacing w:after="80"/>
              <w:rPr>
                <w:rFonts w:asciiTheme="minorHAnsi" w:hAnsiTheme="minorHAnsi" w:cstheme="minorHAnsi"/>
              </w:rPr>
            </w:pPr>
            <w:r w:rsidRPr="000405F5">
              <w:rPr>
                <w:rFonts w:asciiTheme="minorHAnsi" w:hAnsiTheme="minorHAnsi" w:cstheme="minorHAnsi"/>
              </w:rPr>
              <w:t>Initial publication. SSP security control sections are now provided as separate templates.</w:t>
            </w:r>
          </w:p>
        </w:tc>
        <w:tc>
          <w:tcPr>
            <w:tcW w:w="2610" w:type="dxa"/>
            <w:shd w:val="clear" w:color="auto" w:fill="F0F0F0"/>
          </w:tcPr>
          <w:p w14:paraId="3CD8279F" w14:textId="77777777" w:rsidR="00C55341" w:rsidRPr="000405F5" w:rsidRDefault="00C55341" w:rsidP="00022123">
            <w:pPr>
              <w:spacing w:after="80"/>
              <w:rPr>
                <w:rFonts w:asciiTheme="minorHAnsi" w:hAnsiTheme="minorHAnsi" w:cstheme="minorHAnsi"/>
              </w:rPr>
            </w:pPr>
            <w:r w:rsidRPr="000405F5">
              <w:rPr>
                <w:rFonts w:asciiTheme="minorHAnsi" w:hAnsiTheme="minorHAnsi" w:cstheme="minorHAnsi"/>
              </w:rPr>
              <w:t>FedRAMP PMO</w:t>
            </w:r>
          </w:p>
        </w:tc>
      </w:tr>
      <w:tr w:rsidR="00C55341" w:rsidRPr="000405F5" w14:paraId="4CD80661" w14:textId="77777777" w:rsidTr="00022123">
        <w:tc>
          <w:tcPr>
            <w:tcW w:w="1435" w:type="dxa"/>
          </w:tcPr>
          <w:p w14:paraId="59AF7FC2" w14:textId="4398B29F" w:rsidR="00C55341" w:rsidRPr="000405F5" w:rsidRDefault="00252888" w:rsidP="00022123">
            <w:pPr>
              <w:spacing w:after="80"/>
              <w:rPr>
                <w:rFonts w:asciiTheme="minorHAnsi" w:hAnsiTheme="minorHAnsi" w:cstheme="minorHAnsi"/>
              </w:rPr>
            </w:pPr>
            <w:r>
              <w:rPr>
                <w:rFonts w:asciiTheme="minorHAnsi" w:hAnsiTheme="minorHAnsi" w:cstheme="minorHAnsi"/>
              </w:rPr>
              <w:t>8</w:t>
            </w:r>
            <w:r w:rsidR="00C55341" w:rsidRPr="000405F5">
              <w:rPr>
                <w:rFonts w:asciiTheme="minorHAnsi" w:hAnsiTheme="minorHAnsi" w:cstheme="minorHAnsi"/>
              </w:rPr>
              <w:t>/</w:t>
            </w:r>
            <w:r>
              <w:rPr>
                <w:rFonts w:asciiTheme="minorHAnsi" w:hAnsiTheme="minorHAnsi" w:cstheme="minorHAnsi"/>
              </w:rPr>
              <w:t>30</w:t>
            </w:r>
            <w:r w:rsidR="00C55341" w:rsidRPr="000405F5">
              <w:rPr>
                <w:rFonts w:asciiTheme="minorHAnsi" w:hAnsiTheme="minorHAnsi" w:cstheme="minorHAnsi"/>
              </w:rPr>
              <w:t>/2023</w:t>
            </w:r>
          </w:p>
        </w:tc>
        <w:tc>
          <w:tcPr>
            <w:tcW w:w="1170" w:type="dxa"/>
          </w:tcPr>
          <w:p w14:paraId="3CC51CA7" w14:textId="6F5F2D3D" w:rsidR="00C55341" w:rsidRPr="000405F5" w:rsidRDefault="00C55341" w:rsidP="00022123">
            <w:pPr>
              <w:spacing w:after="80"/>
              <w:rPr>
                <w:rFonts w:asciiTheme="minorHAnsi" w:hAnsiTheme="minorHAnsi" w:cstheme="minorHAnsi"/>
              </w:rPr>
            </w:pPr>
            <w:r w:rsidRPr="000405F5">
              <w:rPr>
                <w:rFonts w:asciiTheme="minorHAnsi" w:hAnsiTheme="minorHAnsi" w:cstheme="minorHAnsi"/>
              </w:rPr>
              <w:t>1.1</w:t>
            </w:r>
          </w:p>
        </w:tc>
        <w:tc>
          <w:tcPr>
            <w:tcW w:w="990" w:type="dxa"/>
          </w:tcPr>
          <w:p w14:paraId="70E91113" w14:textId="7956E55C" w:rsidR="00C55341" w:rsidRPr="000405F5" w:rsidRDefault="00C55341" w:rsidP="00022123">
            <w:pPr>
              <w:spacing w:after="80"/>
              <w:rPr>
                <w:rFonts w:asciiTheme="minorHAnsi" w:hAnsiTheme="minorHAnsi" w:cstheme="minorHAnsi"/>
              </w:rPr>
            </w:pPr>
            <w:r w:rsidRPr="000405F5">
              <w:rPr>
                <w:rFonts w:asciiTheme="minorHAnsi" w:hAnsiTheme="minorHAnsi" w:cstheme="minorHAnsi"/>
              </w:rPr>
              <w:t>All</w:t>
            </w:r>
          </w:p>
        </w:tc>
        <w:tc>
          <w:tcPr>
            <w:tcW w:w="3240" w:type="dxa"/>
          </w:tcPr>
          <w:p w14:paraId="38410103" w14:textId="49933996" w:rsidR="00C55341" w:rsidRPr="000405F5" w:rsidRDefault="00C55341" w:rsidP="00127DFB">
            <w:pPr>
              <w:shd w:val="clear" w:color="auto" w:fill="FFFFFF"/>
              <w:rPr>
                <w:rFonts w:asciiTheme="minorHAnsi" w:hAnsiTheme="minorHAnsi" w:cstheme="minorHAnsi"/>
                <w:color w:val="222222"/>
                <w:sz w:val="24"/>
              </w:rPr>
            </w:pPr>
            <w:r w:rsidRPr="000405F5">
              <w:rPr>
                <w:rFonts w:asciiTheme="minorHAnsi" w:hAnsiTheme="minorHAnsi" w:cstheme="minorHAnsi"/>
              </w:rPr>
              <w:t>Updated template to resolve formatting</w:t>
            </w:r>
            <w:r w:rsidR="00127DFB" w:rsidRPr="000405F5">
              <w:rPr>
                <w:rFonts w:asciiTheme="minorHAnsi" w:hAnsiTheme="minorHAnsi" w:cstheme="minorHAnsi"/>
              </w:rPr>
              <w:t xml:space="preserve"> issues, updated </w:t>
            </w:r>
            <w:r w:rsidRPr="000405F5">
              <w:rPr>
                <w:rFonts w:asciiTheme="minorHAnsi" w:hAnsiTheme="minorHAnsi" w:cstheme="minorHAnsi"/>
              </w:rPr>
              <w:t>checkbox</w:t>
            </w:r>
            <w:r w:rsidR="00127DFB" w:rsidRPr="000405F5">
              <w:rPr>
                <w:rFonts w:asciiTheme="minorHAnsi" w:hAnsiTheme="minorHAnsi" w:cstheme="minorHAnsi"/>
              </w:rPr>
              <w:t xml:space="preserve"> style</w:t>
            </w:r>
            <w:r w:rsidRPr="000405F5">
              <w:rPr>
                <w:rFonts w:asciiTheme="minorHAnsi" w:hAnsiTheme="minorHAnsi" w:cstheme="minorHAnsi"/>
              </w:rPr>
              <w:t xml:space="preserve"> </w:t>
            </w:r>
            <w:r w:rsidR="00127DFB" w:rsidRPr="000405F5">
              <w:rPr>
                <w:rFonts w:asciiTheme="minorHAnsi" w:hAnsiTheme="minorHAnsi" w:cstheme="minorHAnsi"/>
              </w:rPr>
              <w:t xml:space="preserve">and </w:t>
            </w:r>
            <w:r w:rsidR="00127DFB" w:rsidRPr="000405F5">
              <w:rPr>
                <w:rFonts w:asciiTheme="minorHAnsi" w:hAnsiTheme="minorHAnsi" w:cstheme="minorHAnsi"/>
                <w:color w:val="454545"/>
                <w:szCs w:val="22"/>
              </w:rPr>
              <w:t>replaced reference to Test Case Workbook to Penetration Test Report.</w:t>
            </w:r>
          </w:p>
        </w:tc>
        <w:tc>
          <w:tcPr>
            <w:tcW w:w="2610" w:type="dxa"/>
          </w:tcPr>
          <w:p w14:paraId="30D0945A" w14:textId="0B2C5261" w:rsidR="00C55341" w:rsidRPr="000405F5" w:rsidRDefault="00C55341" w:rsidP="00022123">
            <w:pPr>
              <w:spacing w:after="80"/>
              <w:rPr>
                <w:rFonts w:asciiTheme="minorHAnsi" w:hAnsiTheme="minorHAnsi" w:cstheme="minorHAnsi"/>
              </w:rPr>
            </w:pPr>
            <w:r w:rsidRPr="000405F5">
              <w:rPr>
                <w:rFonts w:asciiTheme="minorHAnsi" w:hAnsiTheme="minorHAnsi" w:cstheme="minorHAnsi"/>
              </w:rPr>
              <w:t>FedRAMP PMO</w:t>
            </w:r>
          </w:p>
        </w:tc>
      </w:tr>
    </w:tbl>
    <w:p w14:paraId="16798E3C" w14:textId="77777777" w:rsidR="00C55341" w:rsidRPr="000405F5" w:rsidRDefault="00C55341" w:rsidP="00C55341">
      <w:pPr>
        <w:rPr>
          <w:rFonts w:asciiTheme="minorHAnsi" w:hAnsiTheme="minorHAnsi" w:cstheme="minorHAnsi"/>
        </w:rPr>
      </w:pPr>
    </w:p>
    <w:p w14:paraId="505242DA" w14:textId="77777777" w:rsidR="00C55341" w:rsidRPr="000405F5" w:rsidRDefault="00C55341" w:rsidP="00C55341">
      <w:pPr>
        <w:rPr>
          <w:rFonts w:asciiTheme="minorHAnsi" w:hAnsiTheme="minorHAnsi" w:cstheme="minorHAnsi"/>
          <w:b/>
          <w:bCs/>
          <w:szCs w:val="21"/>
        </w:rPr>
      </w:pPr>
      <w:r w:rsidRPr="000405F5">
        <w:rPr>
          <w:rFonts w:asciiTheme="minorHAnsi" w:hAnsiTheme="minorHAnsi" w:cstheme="minorHAnsi"/>
          <w:b/>
          <w:bCs/>
          <w:szCs w:val="21"/>
        </w:rPr>
        <w:t>How to contact us</w:t>
      </w:r>
    </w:p>
    <w:p w14:paraId="7EDB81BA" w14:textId="77777777" w:rsidR="00C55341" w:rsidRPr="000405F5" w:rsidRDefault="00C55341" w:rsidP="00C55341">
      <w:pPr>
        <w:rPr>
          <w:rFonts w:asciiTheme="minorHAnsi" w:hAnsiTheme="minorHAnsi" w:cstheme="minorHAnsi"/>
        </w:rPr>
      </w:pPr>
      <w:r w:rsidRPr="000405F5">
        <w:rPr>
          <w:rFonts w:asciiTheme="minorHAnsi" w:hAnsiTheme="minorHAnsi" w:cstheme="minorHAnsi"/>
        </w:rPr>
        <w:t xml:space="preserve">For questions about FedRAMP, or for questions about this document including how to use it, contact </w:t>
      </w:r>
      <w:hyperlink r:id="rId17">
        <w:r w:rsidRPr="000405F5">
          <w:rPr>
            <w:rFonts w:asciiTheme="minorHAnsi" w:hAnsiTheme="minorHAnsi" w:cstheme="minorHAnsi"/>
            <w:color w:val="1A4480" w:themeColor="accent4"/>
            <w:u w:val="single"/>
          </w:rPr>
          <w:t>info@FedRAMP.gov.</w:t>
        </w:r>
      </w:hyperlink>
      <w:r w:rsidRPr="000405F5">
        <w:rPr>
          <w:rFonts w:asciiTheme="minorHAnsi" w:hAnsiTheme="minorHAnsi" w:cstheme="minorHAnsi"/>
          <w:color w:val="1A4480" w:themeColor="accent4"/>
        </w:rPr>
        <w:t xml:space="preserve">  </w:t>
      </w:r>
    </w:p>
    <w:p w14:paraId="460CC949" w14:textId="77777777" w:rsidR="00C55341" w:rsidRPr="000405F5" w:rsidRDefault="00C55341" w:rsidP="00C55341">
      <w:pPr>
        <w:rPr>
          <w:rFonts w:asciiTheme="minorHAnsi" w:hAnsiTheme="minorHAnsi" w:cstheme="minorHAnsi"/>
        </w:rPr>
      </w:pPr>
      <w:r w:rsidRPr="000405F5">
        <w:rPr>
          <w:rFonts w:asciiTheme="minorHAnsi" w:hAnsiTheme="minorHAnsi" w:cstheme="minorHAnsi"/>
        </w:rPr>
        <w:t xml:space="preserve">For more information about FedRAMP, see </w:t>
      </w:r>
      <w:hyperlink r:id="rId18">
        <w:r w:rsidRPr="000405F5">
          <w:rPr>
            <w:rFonts w:asciiTheme="minorHAnsi" w:hAnsiTheme="minorHAnsi" w:cstheme="minorHAnsi"/>
            <w:color w:val="1A4480" w:themeColor="accent4"/>
            <w:u w:val="single"/>
          </w:rPr>
          <w:t>www.FedRAMP.gov</w:t>
        </w:r>
      </w:hyperlink>
      <w:r w:rsidRPr="000405F5">
        <w:rPr>
          <w:rFonts w:asciiTheme="minorHAnsi" w:hAnsiTheme="minorHAnsi" w:cstheme="minorHAnsi"/>
          <w:color w:val="1A4480" w:themeColor="accent4"/>
          <w:u w:val="single"/>
        </w:rPr>
        <w:t>.</w:t>
      </w:r>
      <w:r w:rsidRPr="000405F5">
        <w:rPr>
          <w:rFonts w:asciiTheme="minorHAnsi" w:hAnsiTheme="minorHAnsi" w:cstheme="minorHAnsi"/>
          <w:color w:val="1A4480" w:themeColor="accent4"/>
        </w:rPr>
        <w:t xml:space="preserve"> </w:t>
      </w:r>
    </w:p>
    <w:p w14:paraId="7392D427" w14:textId="77777777" w:rsidR="00C55341" w:rsidRPr="000405F5" w:rsidRDefault="00C55341" w:rsidP="00C55341">
      <w:pPr>
        <w:pStyle w:val="deletioninstruction"/>
        <w:rPr>
          <w:rFonts w:asciiTheme="minorHAnsi" w:hAnsiTheme="minorHAnsi" w:cstheme="minorHAnsi"/>
        </w:rPr>
      </w:pPr>
      <w:r w:rsidRPr="000405F5">
        <w:rPr>
          <w:rFonts w:asciiTheme="minorHAnsi" w:hAnsiTheme="minorHAnsi" w:cstheme="minorHAnsi"/>
        </w:rPr>
        <w:t>Delete this Template Revision History page and all other instructional text from your final version of this document.</w:t>
      </w:r>
    </w:p>
    <w:p w14:paraId="0E852D23" w14:textId="74FB7C0D" w:rsidR="005F202E" w:rsidRPr="000405F5" w:rsidRDefault="00C55341" w:rsidP="00B936C4">
      <w:pPr>
        <w:rPr>
          <w:rFonts w:asciiTheme="minorHAnsi" w:hAnsiTheme="minorHAnsi" w:cstheme="minorHAnsi"/>
          <w:sz w:val="40"/>
          <w:szCs w:val="40"/>
        </w:rPr>
      </w:pPr>
      <w:r w:rsidRPr="000405F5">
        <w:rPr>
          <w:rFonts w:asciiTheme="minorHAnsi" w:hAnsiTheme="minorHAnsi" w:cstheme="minorHAnsi"/>
        </w:rPr>
        <w:br w:type="column"/>
      </w:r>
      <w:bookmarkStart w:id="1" w:name="_Toc142568708"/>
      <w:bookmarkStart w:id="2" w:name="_Toc142568843"/>
      <w:bookmarkStart w:id="3" w:name="_Toc142569500"/>
      <w:bookmarkStart w:id="4" w:name="_Toc142569784"/>
      <w:r w:rsidR="00127DFB" w:rsidRPr="000405F5">
        <w:rPr>
          <w:rFonts w:asciiTheme="minorHAnsi" w:hAnsiTheme="minorHAnsi" w:cstheme="minorHAnsi"/>
          <w:color w:val="19447F" w:themeColor="accent2"/>
          <w:sz w:val="40"/>
          <w:szCs w:val="40"/>
        </w:rPr>
        <w:lastRenderedPageBreak/>
        <w:t>Appendix A LI-SaaS: &lt;CSO Name&gt; FedRAMP Security Controls</w:t>
      </w:r>
      <w:bookmarkStart w:id="5" w:name="_heading=h.30j0zll" w:colFirst="0" w:colLast="0"/>
      <w:bookmarkEnd w:id="1"/>
      <w:bookmarkEnd w:id="2"/>
      <w:bookmarkEnd w:id="3"/>
      <w:bookmarkEnd w:id="4"/>
      <w:bookmarkEnd w:id="5"/>
    </w:p>
    <w:p w14:paraId="262159A7" w14:textId="77777777" w:rsidR="005F202E" w:rsidRPr="000405F5" w:rsidRDefault="005F202E" w:rsidP="005F202E">
      <w:pPr>
        <w:rPr>
          <w:rFonts w:asciiTheme="minorHAnsi" w:hAnsiTheme="minorHAnsi" w:cstheme="minorHAnsi"/>
          <w:lang w:val="en-US"/>
        </w:rPr>
      </w:pPr>
      <w:bookmarkStart w:id="6" w:name="_heading=h.1fob9te" w:colFirst="0" w:colLast="0"/>
      <w:bookmarkEnd w:id="6"/>
      <w:r w:rsidRPr="000405F5">
        <w:rPr>
          <w:rFonts w:asciiTheme="minorHAnsi" w:hAnsiTheme="minorHAnsi" w:cstheme="minorHAnsi"/>
          <w:lang w:val="en-US"/>
        </w:rPr>
        <w:t xml:space="preserve">Security controls must meet minimum security control baseline requirements. The following table contains the FedRAMP </w:t>
      </w:r>
      <w:r w:rsidRPr="000405F5">
        <w:rPr>
          <w:rFonts w:asciiTheme="minorHAnsi" w:hAnsiTheme="minorHAnsi" w:cstheme="minorHAnsi"/>
          <w:i/>
          <w:lang w:val="en-US"/>
        </w:rPr>
        <w:t>Tailored</w:t>
      </w:r>
      <w:r w:rsidRPr="000405F5">
        <w:rPr>
          <w:rFonts w:asciiTheme="minorHAnsi" w:hAnsiTheme="minorHAnsi" w:cstheme="minorHAnsi"/>
          <w:lang w:val="en-US"/>
        </w:rPr>
        <w:t xml:space="preserve"> LI-SaaS Security Controls Baseline (by family). </w:t>
      </w:r>
    </w:p>
    <w:p w14:paraId="68792F8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There are six (6) categories of FedRAMP </w:t>
      </w:r>
      <w:r w:rsidRPr="000405F5">
        <w:rPr>
          <w:rFonts w:asciiTheme="minorHAnsi" w:hAnsiTheme="minorHAnsi" w:cstheme="minorHAnsi"/>
          <w:i/>
          <w:lang w:val="en-US"/>
        </w:rPr>
        <w:t xml:space="preserve">Tailored </w:t>
      </w:r>
      <w:r w:rsidRPr="000405F5">
        <w:rPr>
          <w:rFonts w:asciiTheme="minorHAnsi" w:hAnsiTheme="minorHAnsi" w:cstheme="minorHAnsi"/>
          <w:lang w:val="en-US"/>
        </w:rPr>
        <w:t xml:space="preserve">LI-SaaS controls: FED, NSO, Required, Conditional, Inherited, and Attestation. Table A-1, Control Tailoring Criteria, provides definitions of the tailoring criteria utilized for the determination of the FedRAMP </w:t>
      </w:r>
      <w:r w:rsidRPr="000405F5">
        <w:rPr>
          <w:rFonts w:asciiTheme="minorHAnsi" w:hAnsiTheme="minorHAnsi" w:cstheme="minorHAnsi"/>
          <w:i/>
          <w:lang w:val="en-US"/>
        </w:rPr>
        <w:t xml:space="preserve">Tailored </w:t>
      </w:r>
      <w:r w:rsidRPr="000405F5">
        <w:rPr>
          <w:rFonts w:asciiTheme="minorHAnsi" w:hAnsiTheme="minorHAnsi" w:cstheme="minorHAnsi"/>
          <w:lang w:val="en-US"/>
        </w:rPr>
        <w:t xml:space="preserve">LI-SaaS baseline.  </w:t>
      </w:r>
    </w:p>
    <w:p w14:paraId="0C20983F" w14:textId="77777777" w:rsidR="005F202E" w:rsidRPr="000405F5" w:rsidRDefault="005F202E" w:rsidP="0018283E">
      <w:pPr>
        <w:pStyle w:val="tabletitle0"/>
        <w:rPr>
          <w:rFonts w:asciiTheme="minorHAnsi" w:hAnsiTheme="minorHAnsi" w:cstheme="minorHAnsi"/>
        </w:rPr>
      </w:pPr>
      <w:bookmarkStart w:id="7" w:name="_heading=h.3znysh7" w:colFirst="0" w:colLast="0"/>
      <w:bookmarkEnd w:id="7"/>
      <w:r w:rsidRPr="000405F5">
        <w:rPr>
          <w:rFonts w:asciiTheme="minorHAnsi" w:hAnsiTheme="minorHAnsi" w:cstheme="minorHAnsi"/>
        </w:rPr>
        <w:t>Table A-1.  Control Tailoring Criteria</w:t>
      </w:r>
    </w:p>
    <w:tbl>
      <w:tblPr>
        <w:tblW w:w="9270" w:type="dxa"/>
        <w:jc w:val="center"/>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020" w:firstRow="1" w:lastRow="0" w:firstColumn="0" w:lastColumn="0" w:noHBand="0" w:noVBand="0"/>
      </w:tblPr>
      <w:tblGrid>
        <w:gridCol w:w="1435"/>
        <w:gridCol w:w="5050"/>
        <w:gridCol w:w="2785"/>
      </w:tblGrid>
      <w:tr w:rsidR="005F202E" w:rsidRPr="000405F5" w14:paraId="59450DD7" w14:textId="77777777" w:rsidTr="00417AA7">
        <w:trPr>
          <w:trHeight w:val="645"/>
          <w:tblHeader/>
          <w:jc w:val="center"/>
        </w:trPr>
        <w:tc>
          <w:tcPr>
            <w:tcW w:w="1435" w:type="dxa"/>
            <w:shd w:val="clear" w:color="auto" w:fill="CCECFC" w:themeFill="background2"/>
          </w:tcPr>
          <w:p w14:paraId="597D72B1"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Tailoring Symbol</w:t>
            </w:r>
          </w:p>
        </w:tc>
        <w:tc>
          <w:tcPr>
            <w:tcW w:w="5050" w:type="dxa"/>
            <w:shd w:val="clear" w:color="auto" w:fill="CCECFC" w:themeFill="background2"/>
          </w:tcPr>
          <w:p w14:paraId="3CA5C6EB"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Tailoring Criteria</w:t>
            </w:r>
          </w:p>
        </w:tc>
        <w:tc>
          <w:tcPr>
            <w:tcW w:w="2785" w:type="dxa"/>
            <w:shd w:val="clear" w:color="auto" w:fill="CCECFC" w:themeFill="background2"/>
          </w:tcPr>
          <w:p w14:paraId="3ECCFE50"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CSP Response Requirements</w:t>
            </w:r>
          </w:p>
        </w:tc>
      </w:tr>
      <w:tr w:rsidR="005F202E" w:rsidRPr="000405F5" w14:paraId="5478BF32" w14:textId="77777777" w:rsidTr="00417AA7">
        <w:trPr>
          <w:trHeight w:val="645"/>
          <w:jc w:val="center"/>
        </w:trPr>
        <w:tc>
          <w:tcPr>
            <w:tcW w:w="1435" w:type="dxa"/>
            <w:shd w:val="clear" w:color="auto" w:fill="F0F0F0" w:themeFill="accent5"/>
          </w:tcPr>
          <w:p w14:paraId="4930D596" w14:textId="77777777" w:rsidR="005F202E" w:rsidRPr="000405F5" w:rsidRDefault="005F202E" w:rsidP="005F202E">
            <w:pPr>
              <w:rPr>
                <w:rFonts w:asciiTheme="minorHAnsi" w:hAnsiTheme="minorHAnsi" w:cstheme="minorHAnsi"/>
                <w:b/>
                <w:bCs/>
                <w:lang w:val="en-US"/>
              </w:rPr>
            </w:pPr>
            <w:r w:rsidRPr="000405F5">
              <w:rPr>
                <w:rFonts w:asciiTheme="minorHAnsi" w:hAnsiTheme="minorHAnsi" w:cstheme="minorHAnsi"/>
                <w:b/>
                <w:bCs/>
                <w:lang w:val="en-US"/>
              </w:rPr>
              <w:t>FED</w:t>
            </w:r>
          </w:p>
        </w:tc>
        <w:tc>
          <w:tcPr>
            <w:tcW w:w="5050" w:type="dxa"/>
            <w:shd w:val="clear" w:color="auto" w:fill="F0F0F0" w:themeFill="accent5"/>
          </w:tcPr>
          <w:p w14:paraId="717EA53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The control is typically the responsibility of the Federal Government, not the CSP.</w:t>
            </w:r>
          </w:p>
        </w:tc>
        <w:tc>
          <w:tcPr>
            <w:tcW w:w="2785" w:type="dxa"/>
            <w:shd w:val="clear" w:color="auto" w:fill="F0F0F0" w:themeFill="accent5"/>
          </w:tcPr>
          <w:p w14:paraId="22954B5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No CSP response is required.</w:t>
            </w:r>
          </w:p>
        </w:tc>
      </w:tr>
      <w:tr w:rsidR="005F202E" w:rsidRPr="000405F5" w14:paraId="4DE443B5" w14:textId="77777777" w:rsidTr="00417AA7">
        <w:trPr>
          <w:trHeight w:val="645"/>
          <w:jc w:val="center"/>
        </w:trPr>
        <w:tc>
          <w:tcPr>
            <w:tcW w:w="1435" w:type="dxa"/>
          </w:tcPr>
          <w:p w14:paraId="374BB289" w14:textId="77777777" w:rsidR="005F202E" w:rsidRPr="000405F5" w:rsidRDefault="005F202E" w:rsidP="005F202E">
            <w:pPr>
              <w:rPr>
                <w:rFonts w:asciiTheme="minorHAnsi" w:hAnsiTheme="minorHAnsi" w:cstheme="minorHAnsi"/>
                <w:b/>
                <w:bCs/>
                <w:lang w:val="en-US"/>
              </w:rPr>
            </w:pPr>
            <w:r w:rsidRPr="000405F5">
              <w:rPr>
                <w:rFonts w:asciiTheme="minorHAnsi" w:hAnsiTheme="minorHAnsi" w:cstheme="minorHAnsi"/>
                <w:b/>
                <w:bCs/>
                <w:lang w:val="en-US"/>
              </w:rPr>
              <w:t>NSO</w:t>
            </w:r>
          </w:p>
        </w:tc>
        <w:tc>
          <w:tcPr>
            <w:tcW w:w="5050" w:type="dxa"/>
          </w:tcPr>
          <w:p w14:paraId="6E0D15A5" w14:textId="74003DF0"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FedRAMP has determined the control does not impact the security of </w:t>
            </w:r>
            <w:r w:rsidR="00E35C4E" w:rsidRPr="000405F5">
              <w:rPr>
                <w:rFonts w:asciiTheme="minorHAnsi" w:hAnsiTheme="minorHAnsi" w:cstheme="minorHAnsi"/>
                <w:lang w:val="en-US"/>
              </w:rPr>
              <w:t>a</w:t>
            </w:r>
            <w:r w:rsidRPr="000405F5">
              <w:rPr>
                <w:rFonts w:asciiTheme="minorHAnsi" w:hAnsiTheme="minorHAnsi" w:cstheme="minorHAnsi"/>
                <w:lang w:val="en-US"/>
              </w:rPr>
              <w:t xml:space="preserve"> SaaS</w:t>
            </w:r>
            <w:r w:rsidR="00E35C4E" w:rsidRPr="000405F5">
              <w:rPr>
                <w:rFonts w:asciiTheme="minorHAnsi" w:hAnsiTheme="minorHAnsi" w:cstheme="minorHAnsi"/>
                <w:lang w:val="en-US"/>
              </w:rPr>
              <w:t xml:space="preserve"> cloud offering</w:t>
            </w:r>
            <w:r w:rsidRPr="000405F5">
              <w:rPr>
                <w:rFonts w:asciiTheme="minorHAnsi" w:hAnsiTheme="minorHAnsi" w:cstheme="minorHAnsi"/>
                <w:lang w:val="en-US"/>
              </w:rPr>
              <w:t>.</w:t>
            </w:r>
          </w:p>
        </w:tc>
        <w:tc>
          <w:tcPr>
            <w:tcW w:w="2785" w:type="dxa"/>
          </w:tcPr>
          <w:p w14:paraId="0704600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No CSP response is required.</w:t>
            </w:r>
          </w:p>
        </w:tc>
      </w:tr>
      <w:tr w:rsidR="005F202E" w:rsidRPr="000405F5" w14:paraId="7BCBC8E5" w14:textId="77777777" w:rsidTr="00417AA7">
        <w:trPr>
          <w:trHeight w:val="645"/>
          <w:jc w:val="center"/>
        </w:trPr>
        <w:tc>
          <w:tcPr>
            <w:tcW w:w="1435" w:type="dxa"/>
            <w:shd w:val="clear" w:color="auto" w:fill="F0F0F0" w:themeFill="accent5"/>
          </w:tcPr>
          <w:p w14:paraId="490650D1" w14:textId="77777777" w:rsidR="005F202E" w:rsidRPr="000405F5" w:rsidRDefault="005F202E" w:rsidP="005F202E">
            <w:pPr>
              <w:rPr>
                <w:rFonts w:asciiTheme="minorHAnsi" w:hAnsiTheme="minorHAnsi" w:cstheme="minorHAnsi"/>
                <w:b/>
                <w:bCs/>
                <w:lang w:val="en-US"/>
              </w:rPr>
            </w:pPr>
            <w:r w:rsidRPr="000405F5">
              <w:rPr>
                <w:rFonts w:asciiTheme="minorHAnsi" w:hAnsiTheme="minorHAnsi" w:cstheme="minorHAnsi"/>
                <w:b/>
                <w:bCs/>
                <w:lang w:val="en-US"/>
              </w:rPr>
              <w:t>Document and Assess</w:t>
            </w:r>
          </w:p>
        </w:tc>
        <w:tc>
          <w:tcPr>
            <w:tcW w:w="5050" w:type="dxa"/>
            <w:shd w:val="clear" w:color="auto" w:fill="F0F0F0" w:themeFill="accent5"/>
          </w:tcPr>
          <w:p w14:paraId="1257488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The control must be documented in Appendix B, and independently assessed. </w:t>
            </w:r>
          </w:p>
          <w:p w14:paraId="398549E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This does not mean that a vendor will necessarily have each control fully implemented or implemented as stated. A vendor must address how they meet (or don't meet) the intent of the control so that it can be independently assessed and detail any risks associated with the implementation.</w:t>
            </w:r>
          </w:p>
        </w:tc>
        <w:tc>
          <w:tcPr>
            <w:tcW w:w="2785" w:type="dxa"/>
            <w:shd w:val="clear" w:color="auto" w:fill="F0F0F0" w:themeFill="accent5"/>
          </w:tcPr>
          <w:p w14:paraId="49707F2D" w14:textId="27542B60" w:rsidR="005F202E" w:rsidRPr="000405F5" w:rsidRDefault="00E35C4E" w:rsidP="005F202E">
            <w:pPr>
              <w:rPr>
                <w:rFonts w:asciiTheme="minorHAnsi" w:hAnsiTheme="minorHAnsi" w:cstheme="minorHAnsi"/>
                <w:lang w:val="en-US"/>
              </w:rPr>
            </w:pPr>
            <w:r w:rsidRPr="000405F5">
              <w:rPr>
                <w:rFonts w:asciiTheme="minorHAnsi" w:hAnsiTheme="minorHAnsi" w:cstheme="minorHAnsi"/>
                <w:lang w:val="en-US"/>
              </w:rPr>
              <w:t xml:space="preserve">A </w:t>
            </w:r>
            <w:r w:rsidR="005F202E" w:rsidRPr="000405F5">
              <w:rPr>
                <w:rFonts w:asciiTheme="minorHAnsi" w:hAnsiTheme="minorHAnsi" w:cstheme="minorHAnsi"/>
                <w:lang w:val="en-US"/>
              </w:rPr>
              <w:t>CSP must provide documentation for the control below.</w:t>
            </w:r>
          </w:p>
        </w:tc>
      </w:tr>
      <w:tr w:rsidR="005F202E" w:rsidRPr="000405F5" w14:paraId="5338CF4D" w14:textId="77777777" w:rsidTr="00417AA7">
        <w:trPr>
          <w:trHeight w:val="645"/>
          <w:jc w:val="center"/>
        </w:trPr>
        <w:tc>
          <w:tcPr>
            <w:tcW w:w="1435" w:type="dxa"/>
          </w:tcPr>
          <w:p w14:paraId="53E6FA71" w14:textId="77777777" w:rsidR="005F202E" w:rsidRPr="000405F5" w:rsidRDefault="005F202E" w:rsidP="005F202E">
            <w:pPr>
              <w:rPr>
                <w:rFonts w:asciiTheme="minorHAnsi" w:hAnsiTheme="minorHAnsi" w:cstheme="minorHAnsi"/>
                <w:b/>
                <w:bCs/>
                <w:lang w:val="en-US"/>
              </w:rPr>
            </w:pPr>
            <w:r w:rsidRPr="000405F5">
              <w:rPr>
                <w:rFonts w:asciiTheme="minorHAnsi" w:hAnsiTheme="minorHAnsi" w:cstheme="minorHAnsi"/>
                <w:b/>
                <w:bCs/>
                <w:lang w:val="en-US"/>
              </w:rPr>
              <w:t>Document and Assess (D&amp;A) Conditional</w:t>
            </w:r>
          </w:p>
        </w:tc>
        <w:tc>
          <w:tcPr>
            <w:tcW w:w="5050" w:type="dxa"/>
          </w:tcPr>
          <w:p w14:paraId="5F22A7A0" w14:textId="2A2464ED"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If the condition exists, the control must be documented in Appendix B and independently assessed as above. If the condition does not exist, </w:t>
            </w:r>
            <w:r w:rsidR="00E35C4E" w:rsidRPr="000405F5">
              <w:rPr>
                <w:rFonts w:asciiTheme="minorHAnsi" w:hAnsiTheme="minorHAnsi" w:cstheme="minorHAnsi"/>
                <w:lang w:val="en-US"/>
              </w:rPr>
              <w:t>a</w:t>
            </w:r>
            <w:r w:rsidRPr="000405F5">
              <w:rPr>
                <w:rFonts w:asciiTheme="minorHAnsi" w:hAnsiTheme="minorHAnsi" w:cstheme="minorHAnsi"/>
                <w:lang w:val="en-US"/>
              </w:rPr>
              <w:t xml:space="preserve"> CSP must attest to this in Appendix E. </w:t>
            </w:r>
          </w:p>
        </w:tc>
        <w:tc>
          <w:tcPr>
            <w:tcW w:w="2785" w:type="dxa"/>
          </w:tcPr>
          <w:p w14:paraId="4F859884" w14:textId="17FDB656" w:rsidR="005F202E" w:rsidRPr="000405F5" w:rsidRDefault="00E35C4E" w:rsidP="005F202E">
            <w:pPr>
              <w:rPr>
                <w:rFonts w:asciiTheme="minorHAnsi" w:hAnsiTheme="minorHAnsi" w:cstheme="minorHAnsi"/>
                <w:lang w:val="en-US"/>
              </w:rPr>
            </w:pPr>
            <w:r w:rsidRPr="000405F5">
              <w:rPr>
                <w:rFonts w:asciiTheme="minorHAnsi" w:hAnsiTheme="minorHAnsi" w:cstheme="minorHAnsi"/>
                <w:lang w:val="en-US"/>
              </w:rPr>
              <w:t xml:space="preserve">A </w:t>
            </w:r>
            <w:r w:rsidR="005F202E" w:rsidRPr="000405F5">
              <w:rPr>
                <w:rFonts w:asciiTheme="minorHAnsi" w:hAnsiTheme="minorHAnsi" w:cstheme="minorHAnsi"/>
                <w:lang w:val="en-US"/>
              </w:rPr>
              <w:t>CSP must provide documentation for the control below.</w:t>
            </w:r>
          </w:p>
        </w:tc>
      </w:tr>
      <w:tr w:rsidR="005F202E" w:rsidRPr="000405F5" w14:paraId="784902C4" w14:textId="77777777" w:rsidTr="00417AA7">
        <w:trPr>
          <w:trHeight w:val="960"/>
          <w:jc w:val="center"/>
        </w:trPr>
        <w:tc>
          <w:tcPr>
            <w:tcW w:w="1435" w:type="dxa"/>
            <w:shd w:val="clear" w:color="auto" w:fill="F0F0F0" w:themeFill="accent5"/>
          </w:tcPr>
          <w:p w14:paraId="4575A486" w14:textId="77777777" w:rsidR="005F202E" w:rsidRPr="000405F5" w:rsidRDefault="005F202E" w:rsidP="005F202E">
            <w:pPr>
              <w:rPr>
                <w:rFonts w:asciiTheme="minorHAnsi" w:hAnsiTheme="minorHAnsi" w:cstheme="minorHAnsi"/>
                <w:b/>
                <w:bCs/>
                <w:lang w:val="en-US"/>
              </w:rPr>
            </w:pPr>
            <w:r w:rsidRPr="000405F5">
              <w:rPr>
                <w:rFonts w:asciiTheme="minorHAnsi" w:hAnsiTheme="minorHAnsi" w:cstheme="minorHAnsi"/>
                <w:b/>
                <w:bCs/>
                <w:lang w:val="en-US"/>
              </w:rPr>
              <w:lastRenderedPageBreak/>
              <w:t>Inherited</w:t>
            </w:r>
          </w:p>
        </w:tc>
        <w:tc>
          <w:tcPr>
            <w:tcW w:w="5050" w:type="dxa"/>
            <w:shd w:val="clear" w:color="auto" w:fill="F0F0F0" w:themeFill="accent5"/>
          </w:tcPr>
          <w:p w14:paraId="4D358391" w14:textId="0A930715"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The control is inherited from the underlying infrastructure provider (i.e., FedRAMP </w:t>
            </w:r>
            <w:r w:rsidR="00E35C4E" w:rsidRPr="000405F5">
              <w:rPr>
                <w:rFonts w:asciiTheme="minorHAnsi" w:hAnsiTheme="minorHAnsi" w:cstheme="minorHAnsi"/>
                <w:lang w:val="en-US"/>
              </w:rPr>
              <w:t>A</w:t>
            </w:r>
            <w:r w:rsidRPr="000405F5">
              <w:rPr>
                <w:rFonts w:asciiTheme="minorHAnsi" w:hAnsiTheme="minorHAnsi" w:cstheme="minorHAnsi"/>
                <w:lang w:val="en-US"/>
              </w:rPr>
              <w:t>uthorized IaaS/PaaS).</w:t>
            </w:r>
          </w:p>
        </w:tc>
        <w:tc>
          <w:tcPr>
            <w:tcW w:w="2785" w:type="dxa"/>
            <w:shd w:val="clear" w:color="auto" w:fill="F0F0F0" w:themeFill="accent5"/>
          </w:tcPr>
          <w:p w14:paraId="1905382E" w14:textId="32D33FC7" w:rsidR="005F202E" w:rsidRPr="000405F5" w:rsidRDefault="00E35C4E" w:rsidP="005F202E">
            <w:pPr>
              <w:rPr>
                <w:rFonts w:asciiTheme="minorHAnsi" w:hAnsiTheme="minorHAnsi" w:cstheme="minorHAnsi"/>
                <w:lang w:val="en-US"/>
              </w:rPr>
            </w:pPr>
            <w:r w:rsidRPr="000405F5">
              <w:rPr>
                <w:rFonts w:asciiTheme="minorHAnsi" w:hAnsiTheme="minorHAnsi" w:cstheme="minorHAnsi"/>
                <w:lang w:val="en-US"/>
              </w:rPr>
              <w:t xml:space="preserve">A </w:t>
            </w:r>
            <w:r w:rsidR="005F202E" w:rsidRPr="000405F5">
              <w:rPr>
                <w:rFonts w:asciiTheme="minorHAnsi" w:hAnsiTheme="minorHAnsi" w:cstheme="minorHAnsi"/>
                <w:lang w:val="en-US"/>
              </w:rPr>
              <w:t>CSP attestation response is required.</w:t>
            </w:r>
          </w:p>
        </w:tc>
      </w:tr>
      <w:tr w:rsidR="005F202E" w:rsidRPr="000405F5" w14:paraId="36545966" w14:textId="77777777" w:rsidTr="00417AA7">
        <w:trPr>
          <w:trHeight w:val="960"/>
          <w:jc w:val="center"/>
        </w:trPr>
        <w:tc>
          <w:tcPr>
            <w:tcW w:w="1435" w:type="dxa"/>
          </w:tcPr>
          <w:p w14:paraId="23FC130A" w14:textId="77777777" w:rsidR="005F202E" w:rsidRPr="000405F5" w:rsidRDefault="005F202E" w:rsidP="005F202E">
            <w:pPr>
              <w:rPr>
                <w:rFonts w:asciiTheme="minorHAnsi" w:hAnsiTheme="minorHAnsi" w:cstheme="minorHAnsi"/>
                <w:b/>
                <w:bCs/>
                <w:lang w:val="en-US"/>
              </w:rPr>
            </w:pPr>
            <w:r w:rsidRPr="000405F5">
              <w:rPr>
                <w:rFonts w:asciiTheme="minorHAnsi" w:hAnsiTheme="minorHAnsi" w:cstheme="minorHAnsi"/>
                <w:b/>
                <w:bCs/>
                <w:lang w:val="en-US"/>
              </w:rPr>
              <w:t>Attest</w:t>
            </w:r>
          </w:p>
        </w:tc>
        <w:tc>
          <w:tcPr>
            <w:tcW w:w="5050" w:type="dxa"/>
          </w:tcPr>
          <w:p w14:paraId="18732773" w14:textId="3C581933" w:rsidR="005F202E" w:rsidRPr="000405F5" w:rsidRDefault="00E35C4E" w:rsidP="005F202E">
            <w:pPr>
              <w:rPr>
                <w:rFonts w:asciiTheme="minorHAnsi" w:hAnsiTheme="minorHAnsi" w:cstheme="minorHAnsi"/>
                <w:lang w:val="en-US"/>
              </w:rPr>
            </w:pPr>
            <w:r w:rsidRPr="000405F5">
              <w:rPr>
                <w:rFonts w:asciiTheme="minorHAnsi" w:hAnsiTheme="minorHAnsi" w:cstheme="minorHAnsi"/>
                <w:lang w:val="en-US"/>
              </w:rPr>
              <w:t>A</w:t>
            </w:r>
            <w:r w:rsidR="005F202E" w:rsidRPr="000405F5">
              <w:rPr>
                <w:rFonts w:asciiTheme="minorHAnsi" w:hAnsiTheme="minorHAnsi" w:cstheme="minorHAnsi"/>
                <w:lang w:val="en-US"/>
              </w:rPr>
              <w:t xml:space="preserve"> CSP may attest to the existence of the control in Appendix E. No documentation, nor independent assessment is required.</w:t>
            </w:r>
          </w:p>
        </w:tc>
        <w:tc>
          <w:tcPr>
            <w:tcW w:w="2785" w:type="dxa"/>
          </w:tcPr>
          <w:p w14:paraId="14BD1ED4" w14:textId="2E5A12F0" w:rsidR="005F202E" w:rsidRPr="000405F5" w:rsidRDefault="00E35C4E" w:rsidP="005F202E">
            <w:pPr>
              <w:rPr>
                <w:rFonts w:asciiTheme="minorHAnsi" w:hAnsiTheme="minorHAnsi" w:cstheme="minorHAnsi"/>
                <w:lang w:val="en-US"/>
              </w:rPr>
            </w:pPr>
            <w:r w:rsidRPr="000405F5">
              <w:rPr>
                <w:rFonts w:asciiTheme="minorHAnsi" w:hAnsiTheme="minorHAnsi" w:cstheme="minorHAnsi"/>
                <w:lang w:val="en-US"/>
              </w:rPr>
              <w:t xml:space="preserve">A </w:t>
            </w:r>
            <w:r w:rsidR="005F202E" w:rsidRPr="000405F5">
              <w:rPr>
                <w:rFonts w:asciiTheme="minorHAnsi" w:hAnsiTheme="minorHAnsi" w:cstheme="minorHAnsi"/>
                <w:lang w:val="en-US"/>
              </w:rPr>
              <w:t>CSP attestation response is required.</w:t>
            </w:r>
          </w:p>
        </w:tc>
      </w:tr>
    </w:tbl>
    <w:p w14:paraId="5CF6623D" w14:textId="77777777" w:rsidR="005F202E" w:rsidRPr="000405F5" w:rsidRDefault="005F202E" w:rsidP="005F202E">
      <w:pPr>
        <w:rPr>
          <w:rFonts w:asciiTheme="minorHAnsi" w:hAnsiTheme="minorHAnsi" w:cstheme="minorHAnsi"/>
          <w:lang w:val="en-US"/>
        </w:rPr>
      </w:pPr>
    </w:p>
    <w:p w14:paraId="7323A33C" w14:textId="43DD9EDD" w:rsidR="005F202E" w:rsidRPr="000405F5" w:rsidRDefault="002C0F8E" w:rsidP="005F202E">
      <w:pPr>
        <w:rPr>
          <w:rFonts w:asciiTheme="minorHAnsi" w:hAnsiTheme="minorHAnsi" w:cstheme="minorHAnsi"/>
          <w:lang w:val="en-US"/>
        </w:rPr>
      </w:pPr>
      <w:r w:rsidRPr="000405F5">
        <w:rPr>
          <w:rFonts w:asciiTheme="minorHAnsi" w:hAnsiTheme="minorHAnsi" w:cstheme="minorHAnsi"/>
          <w:lang w:val="en-US"/>
        </w:rPr>
        <w:t>A</w:t>
      </w:r>
      <w:r w:rsidR="005F202E" w:rsidRPr="000405F5">
        <w:rPr>
          <w:rFonts w:asciiTheme="minorHAnsi" w:hAnsiTheme="minorHAnsi" w:cstheme="minorHAnsi"/>
          <w:lang w:val="en-US"/>
        </w:rPr>
        <w:t xml:space="preserve"> CSP response</w:t>
      </w:r>
      <w:r w:rsidRPr="000405F5">
        <w:rPr>
          <w:rFonts w:asciiTheme="minorHAnsi" w:hAnsiTheme="minorHAnsi" w:cstheme="minorHAnsi"/>
          <w:lang w:val="en-US"/>
        </w:rPr>
        <w:t>,</w:t>
      </w:r>
      <w:r w:rsidR="005F202E" w:rsidRPr="000405F5">
        <w:rPr>
          <w:rFonts w:asciiTheme="minorHAnsi" w:hAnsiTheme="minorHAnsi" w:cstheme="minorHAnsi"/>
          <w:lang w:val="en-US"/>
        </w:rPr>
        <w:t xml:space="preserve"> for all controls requiring an attestation of the status and implementation of the security requirements</w:t>
      </w:r>
      <w:r w:rsidRPr="000405F5">
        <w:rPr>
          <w:rFonts w:asciiTheme="minorHAnsi" w:hAnsiTheme="minorHAnsi" w:cstheme="minorHAnsi"/>
          <w:lang w:val="en-US"/>
        </w:rPr>
        <w:t>,</w:t>
      </w:r>
      <w:r w:rsidR="005F202E" w:rsidRPr="000405F5">
        <w:rPr>
          <w:rFonts w:asciiTheme="minorHAnsi" w:hAnsiTheme="minorHAnsi" w:cstheme="minorHAnsi"/>
          <w:lang w:val="en-US"/>
        </w:rPr>
        <w:t xml:space="preserve"> is defined in the FedRAMP </w:t>
      </w:r>
      <w:r w:rsidR="005F202E" w:rsidRPr="000405F5">
        <w:rPr>
          <w:rFonts w:asciiTheme="minorHAnsi" w:hAnsiTheme="minorHAnsi" w:cstheme="minorHAnsi"/>
          <w:i/>
          <w:lang w:val="en-US"/>
        </w:rPr>
        <w:t xml:space="preserve">Tailored </w:t>
      </w:r>
      <w:r w:rsidR="005F202E" w:rsidRPr="000405F5">
        <w:rPr>
          <w:rFonts w:asciiTheme="minorHAnsi" w:hAnsiTheme="minorHAnsi" w:cstheme="minorHAnsi"/>
          <w:lang w:val="en-US"/>
        </w:rPr>
        <w:t xml:space="preserve">LI-SaaS CSP Self-Attestation table. (See Section 3, FedRAMP </w:t>
      </w:r>
      <w:r w:rsidR="005F202E" w:rsidRPr="000405F5">
        <w:rPr>
          <w:rFonts w:asciiTheme="minorHAnsi" w:hAnsiTheme="minorHAnsi" w:cstheme="minorHAnsi"/>
          <w:i/>
          <w:lang w:val="en-US"/>
        </w:rPr>
        <w:t>Tailored</w:t>
      </w:r>
      <w:r w:rsidR="005F202E" w:rsidRPr="000405F5">
        <w:rPr>
          <w:rFonts w:asciiTheme="minorHAnsi" w:hAnsiTheme="minorHAnsi" w:cstheme="minorHAnsi"/>
          <w:lang w:val="en-US"/>
        </w:rPr>
        <w:t xml:space="preserve"> Low Impact Software as a Service [LI-SaaS] Self-Attestation Requirements).</w:t>
      </w:r>
    </w:p>
    <w:p w14:paraId="393A364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Table A-2, Summary of FedRAMP </w:t>
      </w:r>
      <w:r w:rsidRPr="000405F5">
        <w:rPr>
          <w:rFonts w:asciiTheme="minorHAnsi" w:hAnsiTheme="minorHAnsi" w:cstheme="minorHAnsi"/>
          <w:i/>
          <w:lang w:val="en-US"/>
        </w:rPr>
        <w:t>Tailored</w:t>
      </w:r>
      <w:r w:rsidRPr="000405F5">
        <w:rPr>
          <w:rFonts w:asciiTheme="minorHAnsi" w:hAnsiTheme="minorHAnsi" w:cstheme="minorHAnsi"/>
          <w:lang w:val="en-US"/>
        </w:rPr>
        <w:t xml:space="preserve"> LI-SaaS Security Controls, lists all the controls required for the FedRAMP Low Impact Baseline and the associated tailoring criteria for each control.  </w:t>
      </w:r>
    </w:p>
    <w:p w14:paraId="0940F07A" w14:textId="77777777" w:rsidR="005F202E" w:rsidRPr="000405F5" w:rsidRDefault="005F202E" w:rsidP="00D308C0">
      <w:pPr>
        <w:pStyle w:val="tabletitle0"/>
        <w:rPr>
          <w:rFonts w:asciiTheme="minorHAnsi" w:hAnsiTheme="minorHAnsi" w:cstheme="minorHAnsi"/>
        </w:rPr>
      </w:pPr>
      <w:bookmarkStart w:id="8" w:name="_heading=h.2et92p0" w:colFirst="0" w:colLast="0"/>
      <w:bookmarkEnd w:id="8"/>
      <w:r w:rsidRPr="000405F5">
        <w:rPr>
          <w:rFonts w:asciiTheme="minorHAnsi" w:hAnsiTheme="minorHAnsi" w:cstheme="minorHAnsi"/>
        </w:rPr>
        <w:t>Table A-2.  Summary of FedRAMP Tailored LI-SaaS Security Controls</w:t>
      </w:r>
    </w:p>
    <w:tbl>
      <w:tblPr>
        <w:tblStyle w:val="FedRAMP"/>
        <w:tblW w:w="9185" w:type="dxa"/>
        <w:tblInd w:w="80" w:type="dxa"/>
        <w:tblLayout w:type="fixed"/>
        <w:tblLook w:val="0020" w:firstRow="1" w:lastRow="0" w:firstColumn="0" w:lastColumn="0" w:noHBand="0" w:noVBand="0"/>
      </w:tblPr>
      <w:tblGrid>
        <w:gridCol w:w="905"/>
        <w:gridCol w:w="1800"/>
        <w:gridCol w:w="765"/>
        <w:gridCol w:w="765"/>
        <w:gridCol w:w="1440"/>
        <w:gridCol w:w="445"/>
        <w:gridCol w:w="995"/>
        <w:gridCol w:w="1170"/>
        <w:gridCol w:w="900"/>
      </w:tblGrid>
      <w:tr w:rsidR="00D308C0" w:rsidRPr="000405F5" w14:paraId="6BF57769" w14:textId="77777777" w:rsidTr="00B936C4">
        <w:trPr>
          <w:cnfStyle w:val="100000000000" w:firstRow="1" w:lastRow="0" w:firstColumn="0" w:lastColumn="0" w:oddVBand="0" w:evenVBand="0" w:oddHBand="0" w:evenHBand="0" w:firstRowFirstColumn="0" w:firstRowLastColumn="0" w:lastRowFirstColumn="0" w:lastRowLastColumn="0"/>
          <w:trHeight w:val="280"/>
        </w:trPr>
        <w:tc>
          <w:tcPr>
            <w:tcW w:w="905" w:type="dxa"/>
            <w:vMerge w:val="restart"/>
          </w:tcPr>
          <w:p w14:paraId="1B563205"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ID</w:t>
            </w:r>
          </w:p>
        </w:tc>
        <w:tc>
          <w:tcPr>
            <w:tcW w:w="1800" w:type="dxa"/>
            <w:vMerge w:val="restart"/>
          </w:tcPr>
          <w:p w14:paraId="54C9980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Control Description</w:t>
            </w:r>
          </w:p>
        </w:tc>
        <w:tc>
          <w:tcPr>
            <w:tcW w:w="6480" w:type="dxa"/>
            <w:gridSpan w:val="7"/>
          </w:tcPr>
          <w:p w14:paraId="54DAE0F8"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 xml:space="preserve">FedRAMP </w:t>
            </w:r>
            <w:r w:rsidRPr="000405F5">
              <w:rPr>
                <w:rFonts w:asciiTheme="minorHAnsi" w:hAnsiTheme="minorHAnsi" w:cstheme="minorHAnsi"/>
                <w:i/>
                <w:lang w:val="en-US"/>
              </w:rPr>
              <w:t xml:space="preserve">Tailored </w:t>
            </w:r>
            <w:r w:rsidRPr="000405F5">
              <w:rPr>
                <w:rFonts w:asciiTheme="minorHAnsi" w:hAnsiTheme="minorHAnsi" w:cstheme="minorHAnsi"/>
                <w:lang w:val="en-US"/>
              </w:rPr>
              <w:t>LI-SaaS Controls</w:t>
            </w:r>
          </w:p>
        </w:tc>
      </w:tr>
      <w:tr w:rsidR="00B936C4" w:rsidRPr="000405F5" w14:paraId="7906B3FB"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vMerge/>
          </w:tcPr>
          <w:p w14:paraId="42F2F7DF" w14:textId="77777777" w:rsidR="005F202E" w:rsidRPr="000405F5" w:rsidRDefault="005F202E" w:rsidP="005F202E">
            <w:pPr>
              <w:spacing w:before="80" w:after="160" w:line="288" w:lineRule="auto"/>
              <w:rPr>
                <w:rFonts w:asciiTheme="minorHAnsi" w:hAnsiTheme="minorHAnsi" w:cstheme="minorHAnsi"/>
                <w:b/>
                <w:lang w:val="en-US"/>
              </w:rPr>
            </w:pPr>
          </w:p>
        </w:tc>
        <w:tc>
          <w:tcPr>
            <w:tcW w:w="1800" w:type="dxa"/>
            <w:vMerge/>
          </w:tcPr>
          <w:p w14:paraId="7E1C0218" w14:textId="77777777" w:rsidR="005F202E" w:rsidRPr="000405F5" w:rsidRDefault="005F202E" w:rsidP="005F202E">
            <w:pPr>
              <w:spacing w:before="80" w:after="160" w:line="288" w:lineRule="auto"/>
              <w:rPr>
                <w:rFonts w:asciiTheme="minorHAnsi" w:hAnsiTheme="minorHAnsi" w:cstheme="minorHAnsi"/>
                <w:b/>
                <w:lang w:val="en-US"/>
              </w:rPr>
            </w:pPr>
          </w:p>
        </w:tc>
        <w:tc>
          <w:tcPr>
            <w:tcW w:w="765" w:type="dxa"/>
          </w:tcPr>
          <w:p w14:paraId="13895BFE"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FED</w:t>
            </w:r>
          </w:p>
        </w:tc>
        <w:tc>
          <w:tcPr>
            <w:tcW w:w="765" w:type="dxa"/>
          </w:tcPr>
          <w:p w14:paraId="179AC9C3"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NSO</w:t>
            </w:r>
          </w:p>
        </w:tc>
        <w:tc>
          <w:tcPr>
            <w:tcW w:w="1440" w:type="dxa"/>
          </w:tcPr>
          <w:p w14:paraId="283AF0F1"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Document and Assess</w:t>
            </w:r>
          </w:p>
        </w:tc>
        <w:tc>
          <w:tcPr>
            <w:tcW w:w="1440" w:type="dxa"/>
            <w:gridSpan w:val="2"/>
          </w:tcPr>
          <w:p w14:paraId="783A22BE"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D&amp;A Conditional</w:t>
            </w:r>
          </w:p>
        </w:tc>
        <w:tc>
          <w:tcPr>
            <w:tcW w:w="1170" w:type="dxa"/>
          </w:tcPr>
          <w:p w14:paraId="6953C104"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Inherited</w:t>
            </w:r>
          </w:p>
        </w:tc>
        <w:tc>
          <w:tcPr>
            <w:tcW w:w="900" w:type="dxa"/>
          </w:tcPr>
          <w:p w14:paraId="4D20A92B"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Attest</w:t>
            </w:r>
          </w:p>
        </w:tc>
      </w:tr>
      <w:tr w:rsidR="005F202E" w:rsidRPr="000405F5" w14:paraId="0153A876"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185" w:type="dxa"/>
            <w:gridSpan w:val="9"/>
          </w:tcPr>
          <w:p w14:paraId="11338A77"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b/>
                <w:lang w:val="en-US"/>
              </w:rPr>
              <w:t>AC – Access Control</w:t>
            </w:r>
          </w:p>
        </w:tc>
      </w:tr>
      <w:tr w:rsidR="00B936C4" w:rsidRPr="000405F5" w14:paraId="340E5454"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0172774F"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AC-1</w:t>
            </w:r>
          </w:p>
        </w:tc>
        <w:tc>
          <w:tcPr>
            <w:tcW w:w="1800" w:type="dxa"/>
          </w:tcPr>
          <w:p w14:paraId="1F57CD45"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Policy and Procedures</w:t>
            </w:r>
          </w:p>
        </w:tc>
        <w:tc>
          <w:tcPr>
            <w:tcW w:w="765" w:type="dxa"/>
          </w:tcPr>
          <w:p w14:paraId="066A9E8E"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4351678B" w14:textId="77777777" w:rsidR="005F202E" w:rsidRPr="000405F5" w:rsidRDefault="005F202E" w:rsidP="005F202E">
            <w:pPr>
              <w:spacing w:before="80" w:after="160" w:line="288" w:lineRule="auto"/>
              <w:rPr>
                <w:rFonts w:asciiTheme="minorHAnsi" w:hAnsiTheme="minorHAnsi" w:cstheme="minorHAnsi"/>
                <w:lang w:val="en-US"/>
              </w:rPr>
            </w:pPr>
          </w:p>
        </w:tc>
        <w:tc>
          <w:tcPr>
            <w:tcW w:w="1440" w:type="dxa"/>
          </w:tcPr>
          <w:p w14:paraId="24FE194D" w14:textId="77777777" w:rsidR="005F202E" w:rsidRPr="000405F5" w:rsidRDefault="005F202E" w:rsidP="005F202E">
            <w:pPr>
              <w:spacing w:before="80" w:after="160" w:line="288" w:lineRule="auto"/>
              <w:rPr>
                <w:rFonts w:asciiTheme="minorHAnsi" w:hAnsiTheme="minorHAnsi" w:cstheme="minorHAnsi"/>
                <w:lang w:val="en-US"/>
              </w:rPr>
            </w:pPr>
          </w:p>
        </w:tc>
        <w:tc>
          <w:tcPr>
            <w:tcW w:w="1440" w:type="dxa"/>
            <w:gridSpan w:val="2"/>
          </w:tcPr>
          <w:p w14:paraId="431D5A04"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58132A63"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724DF71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070C9791"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24C5DBEE"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AC-2</w:t>
            </w:r>
          </w:p>
        </w:tc>
        <w:tc>
          <w:tcPr>
            <w:tcW w:w="1800" w:type="dxa"/>
          </w:tcPr>
          <w:p w14:paraId="559302E4"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Account Management</w:t>
            </w:r>
          </w:p>
        </w:tc>
        <w:tc>
          <w:tcPr>
            <w:tcW w:w="765" w:type="dxa"/>
          </w:tcPr>
          <w:p w14:paraId="03E2BEF9"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2CC4F747" w14:textId="77777777" w:rsidR="005F202E" w:rsidRPr="000405F5" w:rsidRDefault="005F202E" w:rsidP="005F202E">
            <w:pPr>
              <w:spacing w:before="80" w:after="160" w:line="288" w:lineRule="auto"/>
              <w:rPr>
                <w:rFonts w:asciiTheme="minorHAnsi" w:hAnsiTheme="minorHAnsi" w:cstheme="minorHAnsi"/>
                <w:lang w:val="en-US"/>
              </w:rPr>
            </w:pPr>
          </w:p>
        </w:tc>
        <w:tc>
          <w:tcPr>
            <w:tcW w:w="1440" w:type="dxa"/>
          </w:tcPr>
          <w:p w14:paraId="1B4F27B3"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440" w:type="dxa"/>
            <w:gridSpan w:val="2"/>
          </w:tcPr>
          <w:p w14:paraId="46B2CDC0"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548C22C7"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1F1F18F1" w14:textId="77777777" w:rsidR="005F202E" w:rsidRPr="000405F5" w:rsidRDefault="005F202E" w:rsidP="005F202E">
            <w:pPr>
              <w:spacing w:before="80" w:after="160" w:line="288" w:lineRule="auto"/>
              <w:rPr>
                <w:rFonts w:asciiTheme="minorHAnsi" w:hAnsiTheme="minorHAnsi" w:cstheme="minorHAnsi"/>
                <w:lang w:val="en-US"/>
              </w:rPr>
            </w:pPr>
          </w:p>
        </w:tc>
      </w:tr>
      <w:tr w:rsidR="00B936C4" w:rsidRPr="000405F5" w14:paraId="74B75952"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091F4A21"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AC-3</w:t>
            </w:r>
          </w:p>
        </w:tc>
        <w:tc>
          <w:tcPr>
            <w:tcW w:w="1800" w:type="dxa"/>
          </w:tcPr>
          <w:p w14:paraId="106B8D29"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Access Enforcement</w:t>
            </w:r>
          </w:p>
        </w:tc>
        <w:tc>
          <w:tcPr>
            <w:tcW w:w="765" w:type="dxa"/>
          </w:tcPr>
          <w:p w14:paraId="09132814"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3EF53400" w14:textId="77777777" w:rsidR="005F202E" w:rsidRPr="000405F5" w:rsidRDefault="005F202E" w:rsidP="005F202E">
            <w:pPr>
              <w:spacing w:before="80" w:after="160" w:line="288" w:lineRule="auto"/>
              <w:rPr>
                <w:rFonts w:asciiTheme="minorHAnsi" w:hAnsiTheme="minorHAnsi" w:cstheme="minorHAnsi"/>
                <w:lang w:val="en-US"/>
              </w:rPr>
            </w:pPr>
          </w:p>
        </w:tc>
        <w:tc>
          <w:tcPr>
            <w:tcW w:w="1440" w:type="dxa"/>
          </w:tcPr>
          <w:p w14:paraId="5FD8A855"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440" w:type="dxa"/>
            <w:gridSpan w:val="2"/>
          </w:tcPr>
          <w:p w14:paraId="15BEB7E6"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50A19F10"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635FFE9B"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3BEBCCED"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38EA96E6"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lastRenderedPageBreak/>
              <w:t>AC-7</w:t>
            </w:r>
          </w:p>
        </w:tc>
        <w:tc>
          <w:tcPr>
            <w:tcW w:w="1800" w:type="dxa"/>
          </w:tcPr>
          <w:p w14:paraId="1AABD5F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Unsuccessful Logon Attempts</w:t>
            </w:r>
          </w:p>
        </w:tc>
        <w:tc>
          <w:tcPr>
            <w:tcW w:w="765" w:type="dxa"/>
          </w:tcPr>
          <w:p w14:paraId="4D3D1BFB"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3C675A8E"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 </w:t>
            </w:r>
          </w:p>
        </w:tc>
        <w:tc>
          <w:tcPr>
            <w:tcW w:w="1440" w:type="dxa"/>
          </w:tcPr>
          <w:p w14:paraId="6409C26A"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440" w:type="dxa"/>
            <w:gridSpan w:val="2"/>
          </w:tcPr>
          <w:p w14:paraId="65744BA0"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39862147"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69B766B3" w14:textId="77777777" w:rsidR="005F202E" w:rsidRPr="000405F5" w:rsidRDefault="005F202E" w:rsidP="005F202E">
            <w:pPr>
              <w:spacing w:before="80" w:after="160" w:line="288" w:lineRule="auto"/>
              <w:rPr>
                <w:rFonts w:asciiTheme="minorHAnsi" w:hAnsiTheme="minorHAnsi" w:cstheme="minorHAnsi"/>
                <w:lang w:val="en-US"/>
              </w:rPr>
            </w:pPr>
          </w:p>
        </w:tc>
      </w:tr>
      <w:tr w:rsidR="00B936C4" w:rsidRPr="000405F5" w14:paraId="7BCE8E71"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60216927"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AC-8</w:t>
            </w:r>
          </w:p>
        </w:tc>
        <w:tc>
          <w:tcPr>
            <w:tcW w:w="1800" w:type="dxa"/>
          </w:tcPr>
          <w:p w14:paraId="7CCBDAD3"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System Use Notification</w:t>
            </w:r>
          </w:p>
        </w:tc>
        <w:tc>
          <w:tcPr>
            <w:tcW w:w="765" w:type="dxa"/>
          </w:tcPr>
          <w:p w14:paraId="3396D2CE"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765" w:type="dxa"/>
          </w:tcPr>
          <w:p w14:paraId="3C21EFF2" w14:textId="77777777" w:rsidR="005F202E" w:rsidRPr="000405F5" w:rsidRDefault="005F202E" w:rsidP="005F202E">
            <w:pPr>
              <w:spacing w:before="80" w:after="160" w:line="288" w:lineRule="auto"/>
              <w:rPr>
                <w:rFonts w:asciiTheme="minorHAnsi" w:hAnsiTheme="minorHAnsi" w:cstheme="minorHAnsi"/>
                <w:lang w:val="en-US"/>
              </w:rPr>
            </w:pPr>
          </w:p>
        </w:tc>
        <w:tc>
          <w:tcPr>
            <w:tcW w:w="1440" w:type="dxa"/>
          </w:tcPr>
          <w:p w14:paraId="7CFED8D9" w14:textId="77777777" w:rsidR="005F202E" w:rsidRPr="000405F5" w:rsidRDefault="005F202E" w:rsidP="005F202E">
            <w:pPr>
              <w:spacing w:before="80" w:after="160" w:line="288" w:lineRule="auto"/>
              <w:rPr>
                <w:rFonts w:asciiTheme="minorHAnsi" w:hAnsiTheme="minorHAnsi" w:cstheme="minorHAnsi"/>
                <w:lang w:val="en-US"/>
              </w:rPr>
            </w:pPr>
          </w:p>
        </w:tc>
        <w:tc>
          <w:tcPr>
            <w:tcW w:w="1440" w:type="dxa"/>
            <w:gridSpan w:val="2"/>
          </w:tcPr>
          <w:p w14:paraId="57D1F70A"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2CFF1E5D"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523CA68F"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51F721B8"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3E3B84BB"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AC-14</w:t>
            </w:r>
          </w:p>
        </w:tc>
        <w:tc>
          <w:tcPr>
            <w:tcW w:w="1800" w:type="dxa"/>
          </w:tcPr>
          <w:p w14:paraId="0C5FC132"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Permitted Actions Without Identification or Authentication</w:t>
            </w:r>
          </w:p>
        </w:tc>
        <w:tc>
          <w:tcPr>
            <w:tcW w:w="765" w:type="dxa"/>
          </w:tcPr>
          <w:p w14:paraId="508344A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765" w:type="dxa"/>
          </w:tcPr>
          <w:p w14:paraId="56EE6C73" w14:textId="77777777" w:rsidR="005F202E" w:rsidRPr="000405F5" w:rsidRDefault="005F202E" w:rsidP="005F202E">
            <w:pPr>
              <w:spacing w:before="80" w:after="160" w:line="288" w:lineRule="auto"/>
              <w:rPr>
                <w:rFonts w:asciiTheme="minorHAnsi" w:hAnsiTheme="minorHAnsi" w:cstheme="minorHAnsi"/>
                <w:lang w:val="en-US"/>
              </w:rPr>
            </w:pPr>
          </w:p>
        </w:tc>
        <w:tc>
          <w:tcPr>
            <w:tcW w:w="1440" w:type="dxa"/>
          </w:tcPr>
          <w:p w14:paraId="13C35C2F" w14:textId="77777777" w:rsidR="005F202E" w:rsidRPr="000405F5" w:rsidRDefault="005F202E" w:rsidP="005F202E">
            <w:pPr>
              <w:spacing w:before="80" w:after="160" w:line="288" w:lineRule="auto"/>
              <w:rPr>
                <w:rFonts w:asciiTheme="minorHAnsi" w:hAnsiTheme="minorHAnsi" w:cstheme="minorHAnsi"/>
                <w:lang w:val="en-US"/>
              </w:rPr>
            </w:pPr>
          </w:p>
        </w:tc>
        <w:tc>
          <w:tcPr>
            <w:tcW w:w="1440" w:type="dxa"/>
            <w:gridSpan w:val="2"/>
          </w:tcPr>
          <w:p w14:paraId="48B439D6"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451B9A83"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4F037047" w14:textId="77777777" w:rsidR="005F202E" w:rsidRPr="000405F5" w:rsidRDefault="005F202E" w:rsidP="005F202E">
            <w:pPr>
              <w:spacing w:before="80" w:after="160" w:line="288" w:lineRule="auto"/>
              <w:rPr>
                <w:rFonts w:asciiTheme="minorHAnsi" w:hAnsiTheme="minorHAnsi" w:cstheme="minorHAnsi"/>
                <w:lang w:val="en-US"/>
              </w:rPr>
            </w:pPr>
          </w:p>
        </w:tc>
      </w:tr>
      <w:tr w:rsidR="00B936C4" w:rsidRPr="000405F5" w14:paraId="72D9CD2F" w14:textId="77777777" w:rsidTr="00B936C4">
        <w:trPr>
          <w:cnfStyle w:val="000000100000" w:firstRow="0" w:lastRow="0" w:firstColumn="0" w:lastColumn="0" w:oddVBand="0" w:evenVBand="0" w:oddHBand="1" w:evenHBand="0" w:firstRowFirstColumn="0" w:firstRowLastColumn="0" w:lastRowFirstColumn="0" w:lastRowLastColumn="0"/>
          <w:trHeight w:val="224"/>
        </w:trPr>
        <w:tc>
          <w:tcPr>
            <w:tcW w:w="905" w:type="dxa"/>
          </w:tcPr>
          <w:p w14:paraId="10D56617"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AC-17</w:t>
            </w:r>
          </w:p>
        </w:tc>
        <w:tc>
          <w:tcPr>
            <w:tcW w:w="1800" w:type="dxa"/>
          </w:tcPr>
          <w:p w14:paraId="65BA3674"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Remote Access</w:t>
            </w:r>
          </w:p>
        </w:tc>
        <w:tc>
          <w:tcPr>
            <w:tcW w:w="765" w:type="dxa"/>
          </w:tcPr>
          <w:p w14:paraId="33C7DF87"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15D6FA4A" w14:textId="77777777" w:rsidR="005F202E" w:rsidRPr="000405F5" w:rsidRDefault="005F202E" w:rsidP="005F202E">
            <w:pPr>
              <w:spacing w:before="80" w:after="160" w:line="288" w:lineRule="auto"/>
              <w:rPr>
                <w:rFonts w:asciiTheme="minorHAnsi" w:hAnsiTheme="minorHAnsi" w:cstheme="minorHAnsi"/>
                <w:lang w:val="en-US"/>
              </w:rPr>
            </w:pPr>
          </w:p>
        </w:tc>
        <w:tc>
          <w:tcPr>
            <w:tcW w:w="1440" w:type="dxa"/>
          </w:tcPr>
          <w:p w14:paraId="734C9DDB"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440" w:type="dxa"/>
            <w:gridSpan w:val="2"/>
          </w:tcPr>
          <w:p w14:paraId="5D50C481"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7E8F82EB"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629E6D73"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4DAE49CB"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28A1804F"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AC-18</w:t>
            </w:r>
          </w:p>
        </w:tc>
        <w:tc>
          <w:tcPr>
            <w:tcW w:w="1800" w:type="dxa"/>
          </w:tcPr>
          <w:p w14:paraId="56C41051"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Wireless Access</w:t>
            </w:r>
          </w:p>
        </w:tc>
        <w:tc>
          <w:tcPr>
            <w:tcW w:w="765" w:type="dxa"/>
          </w:tcPr>
          <w:p w14:paraId="3AB2E76A"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7C64AE3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440" w:type="dxa"/>
          </w:tcPr>
          <w:p w14:paraId="3D7D471B" w14:textId="77777777" w:rsidR="005F202E" w:rsidRPr="000405F5" w:rsidRDefault="005F202E" w:rsidP="005F202E">
            <w:pPr>
              <w:spacing w:before="80" w:after="160" w:line="288" w:lineRule="auto"/>
              <w:rPr>
                <w:rFonts w:asciiTheme="minorHAnsi" w:hAnsiTheme="minorHAnsi" w:cstheme="minorHAnsi"/>
                <w:lang w:val="en-US"/>
              </w:rPr>
            </w:pPr>
          </w:p>
        </w:tc>
        <w:tc>
          <w:tcPr>
            <w:tcW w:w="1440" w:type="dxa"/>
            <w:gridSpan w:val="2"/>
          </w:tcPr>
          <w:p w14:paraId="0A1DB4B3"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30A9DAFF"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7F43234D" w14:textId="77777777" w:rsidR="005F202E" w:rsidRPr="000405F5" w:rsidRDefault="005F202E" w:rsidP="005F202E">
            <w:pPr>
              <w:spacing w:before="80" w:after="160" w:line="288" w:lineRule="auto"/>
              <w:rPr>
                <w:rFonts w:asciiTheme="minorHAnsi" w:hAnsiTheme="minorHAnsi" w:cstheme="minorHAnsi"/>
                <w:lang w:val="en-US"/>
              </w:rPr>
            </w:pPr>
          </w:p>
        </w:tc>
      </w:tr>
      <w:tr w:rsidR="00B936C4" w:rsidRPr="000405F5" w14:paraId="6252BA52"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3251BE26"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AC-19</w:t>
            </w:r>
          </w:p>
        </w:tc>
        <w:tc>
          <w:tcPr>
            <w:tcW w:w="1800" w:type="dxa"/>
          </w:tcPr>
          <w:p w14:paraId="04F883A3"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Access Control for Mobile Devices</w:t>
            </w:r>
          </w:p>
        </w:tc>
        <w:tc>
          <w:tcPr>
            <w:tcW w:w="765" w:type="dxa"/>
          </w:tcPr>
          <w:p w14:paraId="4CDEB0CC"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16315EE0"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440" w:type="dxa"/>
          </w:tcPr>
          <w:p w14:paraId="7F1165E7" w14:textId="77777777" w:rsidR="005F202E" w:rsidRPr="000405F5" w:rsidRDefault="005F202E" w:rsidP="005F202E">
            <w:pPr>
              <w:spacing w:before="80" w:after="160" w:line="288" w:lineRule="auto"/>
              <w:rPr>
                <w:rFonts w:asciiTheme="minorHAnsi" w:hAnsiTheme="minorHAnsi" w:cstheme="minorHAnsi"/>
                <w:lang w:val="en-US"/>
              </w:rPr>
            </w:pPr>
          </w:p>
        </w:tc>
        <w:tc>
          <w:tcPr>
            <w:tcW w:w="1440" w:type="dxa"/>
            <w:gridSpan w:val="2"/>
          </w:tcPr>
          <w:p w14:paraId="597F4767"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02E31742"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5CFFF479"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2F73E685"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1AC2D001"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AC-20</w:t>
            </w:r>
          </w:p>
        </w:tc>
        <w:tc>
          <w:tcPr>
            <w:tcW w:w="1800" w:type="dxa"/>
          </w:tcPr>
          <w:p w14:paraId="3EB285A3"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Use of External Systems</w:t>
            </w:r>
          </w:p>
        </w:tc>
        <w:tc>
          <w:tcPr>
            <w:tcW w:w="765" w:type="dxa"/>
          </w:tcPr>
          <w:p w14:paraId="61BD9ECC"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4281D71E" w14:textId="77777777" w:rsidR="005F202E" w:rsidRPr="000405F5" w:rsidRDefault="005F202E" w:rsidP="005F202E">
            <w:pPr>
              <w:spacing w:before="80" w:after="160" w:line="288" w:lineRule="auto"/>
              <w:rPr>
                <w:rFonts w:asciiTheme="minorHAnsi" w:hAnsiTheme="minorHAnsi" w:cstheme="minorHAnsi"/>
                <w:lang w:val="en-US"/>
              </w:rPr>
            </w:pPr>
          </w:p>
        </w:tc>
        <w:tc>
          <w:tcPr>
            <w:tcW w:w="1440" w:type="dxa"/>
          </w:tcPr>
          <w:p w14:paraId="0A268008" w14:textId="77777777" w:rsidR="005F202E" w:rsidRPr="000405F5" w:rsidRDefault="005F202E" w:rsidP="005F202E">
            <w:pPr>
              <w:spacing w:before="80" w:after="160" w:line="288" w:lineRule="auto"/>
              <w:rPr>
                <w:rFonts w:asciiTheme="minorHAnsi" w:hAnsiTheme="minorHAnsi" w:cstheme="minorHAnsi"/>
                <w:lang w:val="en-US"/>
              </w:rPr>
            </w:pPr>
          </w:p>
        </w:tc>
        <w:tc>
          <w:tcPr>
            <w:tcW w:w="1440" w:type="dxa"/>
            <w:gridSpan w:val="2"/>
          </w:tcPr>
          <w:p w14:paraId="020A5620"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6196CB56"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7103878B"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B936C4" w:rsidRPr="000405F5" w14:paraId="26E3D68C"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0C5F3BEF"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AC-22</w:t>
            </w:r>
          </w:p>
        </w:tc>
        <w:tc>
          <w:tcPr>
            <w:tcW w:w="1800" w:type="dxa"/>
          </w:tcPr>
          <w:p w14:paraId="3C8AFB78"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Publicly Accessible Content</w:t>
            </w:r>
          </w:p>
        </w:tc>
        <w:tc>
          <w:tcPr>
            <w:tcW w:w="765" w:type="dxa"/>
          </w:tcPr>
          <w:p w14:paraId="3ADDF48C"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6FFB8369" w14:textId="77777777" w:rsidR="005F202E" w:rsidRPr="000405F5" w:rsidRDefault="005F202E" w:rsidP="005F202E">
            <w:pPr>
              <w:spacing w:before="80" w:after="160" w:line="288" w:lineRule="auto"/>
              <w:rPr>
                <w:rFonts w:asciiTheme="minorHAnsi" w:hAnsiTheme="minorHAnsi" w:cstheme="minorHAnsi"/>
                <w:lang w:val="en-US"/>
              </w:rPr>
            </w:pPr>
          </w:p>
        </w:tc>
        <w:tc>
          <w:tcPr>
            <w:tcW w:w="1440" w:type="dxa"/>
          </w:tcPr>
          <w:p w14:paraId="1EED4A35"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440" w:type="dxa"/>
            <w:gridSpan w:val="2"/>
          </w:tcPr>
          <w:p w14:paraId="10449EDC"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338F1BF7"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1430957F" w14:textId="77777777" w:rsidR="005F202E" w:rsidRPr="000405F5" w:rsidRDefault="005F202E" w:rsidP="005F202E">
            <w:pPr>
              <w:spacing w:before="80" w:after="160" w:line="288" w:lineRule="auto"/>
              <w:rPr>
                <w:rFonts w:asciiTheme="minorHAnsi" w:hAnsiTheme="minorHAnsi" w:cstheme="minorHAnsi"/>
                <w:lang w:val="en-US"/>
              </w:rPr>
            </w:pPr>
          </w:p>
        </w:tc>
      </w:tr>
      <w:tr w:rsidR="005F202E" w:rsidRPr="000405F5" w14:paraId="5E782C00"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185" w:type="dxa"/>
            <w:gridSpan w:val="9"/>
          </w:tcPr>
          <w:p w14:paraId="0DAA6F30"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AT – Awareness and Training</w:t>
            </w:r>
          </w:p>
        </w:tc>
      </w:tr>
      <w:tr w:rsidR="00D308C0" w:rsidRPr="000405F5" w14:paraId="5B0E9258"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433CD23E"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AT-1</w:t>
            </w:r>
          </w:p>
        </w:tc>
        <w:tc>
          <w:tcPr>
            <w:tcW w:w="1800" w:type="dxa"/>
          </w:tcPr>
          <w:p w14:paraId="0F5A70F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Policy and Procedures</w:t>
            </w:r>
          </w:p>
        </w:tc>
        <w:tc>
          <w:tcPr>
            <w:tcW w:w="765" w:type="dxa"/>
          </w:tcPr>
          <w:p w14:paraId="1BAD52EF"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63535711"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0F400284"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25AD458A"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035192D5"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6B7AA4BB"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6D842889"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591126D7"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AT-2</w:t>
            </w:r>
          </w:p>
        </w:tc>
        <w:tc>
          <w:tcPr>
            <w:tcW w:w="1800" w:type="dxa"/>
          </w:tcPr>
          <w:p w14:paraId="020BDD07"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Literacy Training and Awareness</w:t>
            </w:r>
          </w:p>
        </w:tc>
        <w:tc>
          <w:tcPr>
            <w:tcW w:w="765" w:type="dxa"/>
          </w:tcPr>
          <w:p w14:paraId="1C2AFDA2"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3850EA26"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13338A6D"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3B522A2D"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5A28CB20"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6A056F1A"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0B0BBCB9"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021405C9"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AT-2(2)</w:t>
            </w:r>
          </w:p>
        </w:tc>
        <w:tc>
          <w:tcPr>
            <w:tcW w:w="1800" w:type="dxa"/>
          </w:tcPr>
          <w:p w14:paraId="552EA6CB"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Insider Threat</w:t>
            </w:r>
          </w:p>
        </w:tc>
        <w:tc>
          <w:tcPr>
            <w:tcW w:w="765" w:type="dxa"/>
          </w:tcPr>
          <w:p w14:paraId="79C18B1E"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1102F8C9"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A0EE64D"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68A5E30C"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3F0443B6"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21A67CBA"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3BBE69CC"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5C53ADD1"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lastRenderedPageBreak/>
              <w:t>AT-3</w:t>
            </w:r>
          </w:p>
        </w:tc>
        <w:tc>
          <w:tcPr>
            <w:tcW w:w="1800" w:type="dxa"/>
          </w:tcPr>
          <w:p w14:paraId="11401600"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Role-based Training</w:t>
            </w:r>
          </w:p>
        </w:tc>
        <w:tc>
          <w:tcPr>
            <w:tcW w:w="765" w:type="dxa"/>
          </w:tcPr>
          <w:p w14:paraId="6298C721"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1A1C219F"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44428211"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46848D95"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66386AF0"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1D6B62EA"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1125B303"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12ED9932"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AT-4</w:t>
            </w:r>
          </w:p>
        </w:tc>
        <w:tc>
          <w:tcPr>
            <w:tcW w:w="1800" w:type="dxa"/>
          </w:tcPr>
          <w:p w14:paraId="401ABDB9"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Training Records</w:t>
            </w:r>
          </w:p>
        </w:tc>
        <w:tc>
          <w:tcPr>
            <w:tcW w:w="765" w:type="dxa"/>
          </w:tcPr>
          <w:p w14:paraId="5CED42A3"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15225EA7"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6295F4AC"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2DD859AE"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5FF530F7"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5C645BE1"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5F202E" w:rsidRPr="000405F5" w14:paraId="3E02A62E"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185" w:type="dxa"/>
            <w:gridSpan w:val="9"/>
          </w:tcPr>
          <w:p w14:paraId="6E513F9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b/>
                <w:lang w:val="en-US"/>
              </w:rPr>
              <w:t xml:space="preserve">AU – Audit and Accountability </w:t>
            </w:r>
          </w:p>
        </w:tc>
      </w:tr>
      <w:tr w:rsidR="00D308C0" w:rsidRPr="000405F5" w14:paraId="5EFB4E96"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06AE1073"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AU-1</w:t>
            </w:r>
          </w:p>
        </w:tc>
        <w:tc>
          <w:tcPr>
            <w:tcW w:w="1800" w:type="dxa"/>
          </w:tcPr>
          <w:p w14:paraId="5EB9C82B"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Policy and Procedures</w:t>
            </w:r>
          </w:p>
        </w:tc>
        <w:tc>
          <w:tcPr>
            <w:tcW w:w="765" w:type="dxa"/>
          </w:tcPr>
          <w:p w14:paraId="184102E6"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1118ECE7"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04450801"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6750B6AC"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1E7CDA0D"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36C5D7F9"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7DAF55BC"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6A02B63E"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AU-2</w:t>
            </w:r>
          </w:p>
        </w:tc>
        <w:tc>
          <w:tcPr>
            <w:tcW w:w="1800" w:type="dxa"/>
          </w:tcPr>
          <w:p w14:paraId="05165BFE"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Event Logging</w:t>
            </w:r>
          </w:p>
        </w:tc>
        <w:tc>
          <w:tcPr>
            <w:tcW w:w="765" w:type="dxa"/>
          </w:tcPr>
          <w:p w14:paraId="45D3CF3A"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69C1C77F"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4A0F54C3"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49339FD2"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5C87131B"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44F4C827"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4AE39D7A"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4A78F7C5"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AU-3</w:t>
            </w:r>
          </w:p>
        </w:tc>
        <w:tc>
          <w:tcPr>
            <w:tcW w:w="1800" w:type="dxa"/>
          </w:tcPr>
          <w:p w14:paraId="1DC61EC1"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Content of Audit Records</w:t>
            </w:r>
          </w:p>
        </w:tc>
        <w:tc>
          <w:tcPr>
            <w:tcW w:w="765" w:type="dxa"/>
          </w:tcPr>
          <w:p w14:paraId="549691F4"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2F6A0E31"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12AF2B65"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65208101"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2B01EFDC"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045BA55D"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194E1012"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191D301B"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AU-4</w:t>
            </w:r>
          </w:p>
        </w:tc>
        <w:tc>
          <w:tcPr>
            <w:tcW w:w="1800" w:type="dxa"/>
          </w:tcPr>
          <w:p w14:paraId="0FCB4D09"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Audit Log Storage Capacity</w:t>
            </w:r>
          </w:p>
        </w:tc>
        <w:tc>
          <w:tcPr>
            <w:tcW w:w="765" w:type="dxa"/>
          </w:tcPr>
          <w:p w14:paraId="055701DA"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75EEC8C8"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885" w:type="dxa"/>
            <w:gridSpan w:val="2"/>
          </w:tcPr>
          <w:p w14:paraId="64999086"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724A45DC"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2666F951"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57775D95"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52680F3C"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62CB4E71"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AU-5</w:t>
            </w:r>
          </w:p>
        </w:tc>
        <w:tc>
          <w:tcPr>
            <w:tcW w:w="1800" w:type="dxa"/>
          </w:tcPr>
          <w:p w14:paraId="2C8D1EF7"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Response to Audit Logging Process Failures</w:t>
            </w:r>
          </w:p>
        </w:tc>
        <w:tc>
          <w:tcPr>
            <w:tcW w:w="765" w:type="dxa"/>
          </w:tcPr>
          <w:p w14:paraId="3CE9C25F"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6ED28BC7"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1E494642"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7C191A47"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6A1220DC"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5483768E"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09274D37"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7D1D4EFA"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AU-6</w:t>
            </w:r>
          </w:p>
        </w:tc>
        <w:tc>
          <w:tcPr>
            <w:tcW w:w="1800" w:type="dxa"/>
          </w:tcPr>
          <w:p w14:paraId="686BD962"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Audit Record Review, Analysis, and Reporting</w:t>
            </w:r>
          </w:p>
        </w:tc>
        <w:tc>
          <w:tcPr>
            <w:tcW w:w="765" w:type="dxa"/>
          </w:tcPr>
          <w:p w14:paraId="0C7F7B84"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11B2348C"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7C969E2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393EEA7B"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3DB64B1F"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156CC752"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29CBB542"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43C9E1D7"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AU-8</w:t>
            </w:r>
          </w:p>
        </w:tc>
        <w:tc>
          <w:tcPr>
            <w:tcW w:w="1800" w:type="dxa"/>
          </w:tcPr>
          <w:p w14:paraId="32E9CB0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Time Stamps</w:t>
            </w:r>
          </w:p>
        </w:tc>
        <w:tc>
          <w:tcPr>
            <w:tcW w:w="765" w:type="dxa"/>
          </w:tcPr>
          <w:p w14:paraId="4E1F724F"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27713092"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C610BC9"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720DE114"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1980ABE9"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784FD5D8"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61750594"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06F56D23"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AU-9</w:t>
            </w:r>
          </w:p>
        </w:tc>
        <w:tc>
          <w:tcPr>
            <w:tcW w:w="1800" w:type="dxa"/>
          </w:tcPr>
          <w:p w14:paraId="1068881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Protection of Audit Information</w:t>
            </w:r>
          </w:p>
        </w:tc>
        <w:tc>
          <w:tcPr>
            <w:tcW w:w="765" w:type="dxa"/>
          </w:tcPr>
          <w:p w14:paraId="153ACDC7"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0BF50DD5"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5320633E"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1C8C2A93"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484A1634"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5D42A9B2"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671EE01B"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6163D887"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AU-11</w:t>
            </w:r>
          </w:p>
        </w:tc>
        <w:tc>
          <w:tcPr>
            <w:tcW w:w="1800" w:type="dxa"/>
          </w:tcPr>
          <w:p w14:paraId="4E76A41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Audit Record Retention</w:t>
            </w:r>
          </w:p>
        </w:tc>
        <w:tc>
          <w:tcPr>
            <w:tcW w:w="765" w:type="dxa"/>
          </w:tcPr>
          <w:p w14:paraId="3882A3AF"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06CE3E6E"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885" w:type="dxa"/>
            <w:gridSpan w:val="2"/>
          </w:tcPr>
          <w:p w14:paraId="313DAADF"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25D10D99"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60035F3A"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7C691A32"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0A2B2F6A"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268853E3"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lastRenderedPageBreak/>
              <w:t>AU-12</w:t>
            </w:r>
          </w:p>
        </w:tc>
        <w:tc>
          <w:tcPr>
            <w:tcW w:w="1800" w:type="dxa"/>
          </w:tcPr>
          <w:p w14:paraId="5706EA67"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Audit Record Generation</w:t>
            </w:r>
          </w:p>
        </w:tc>
        <w:tc>
          <w:tcPr>
            <w:tcW w:w="765" w:type="dxa"/>
          </w:tcPr>
          <w:p w14:paraId="3F5B6170"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2FB5CE5F"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6CBACD54"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5563FFE8"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785D52CD"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2F3E756A"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5F202E" w:rsidRPr="000405F5" w14:paraId="21507D17"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185" w:type="dxa"/>
            <w:gridSpan w:val="9"/>
          </w:tcPr>
          <w:p w14:paraId="35C6A90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b/>
                <w:lang w:val="en-US"/>
              </w:rPr>
              <w:t>CA – Security Assessment, Authorization, and Monitoring</w:t>
            </w:r>
          </w:p>
        </w:tc>
      </w:tr>
      <w:tr w:rsidR="00D308C0" w:rsidRPr="000405F5" w14:paraId="0C9F9119"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27DBB0A0"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CA-1</w:t>
            </w:r>
          </w:p>
        </w:tc>
        <w:tc>
          <w:tcPr>
            <w:tcW w:w="1800" w:type="dxa"/>
          </w:tcPr>
          <w:p w14:paraId="3213B8BA"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Policy and Procedures</w:t>
            </w:r>
          </w:p>
        </w:tc>
        <w:tc>
          <w:tcPr>
            <w:tcW w:w="765" w:type="dxa"/>
          </w:tcPr>
          <w:p w14:paraId="39A27FCD"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2A0DB936"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6B870902"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36717B00"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3A8890C8"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24272412"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520D4B0E"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608E154A"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CA-2</w:t>
            </w:r>
          </w:p>
        </w:tc>
        <w:tc>
          <w:tcPr>
            <w:tcW w:w="1800" w:type="dxa"/>
          </w:tcPr>
          <w:p w14:paraId="45D3B457"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Control Assessments</w:t>
            </w:r>
          </w:p>
        </w:tc>
        <w:tc>
          <w:tcPr>
            <w:tcW w:w="765" w:type="dxa"/>
          </w:tcPr>
          <w:p w14:paraId="65BA3C21"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34A1A59D"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85B59E4"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23946236"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0E88780E"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24725AAC"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54095516"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6305385E"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CA-2(1)</w:t>
            </w:r>
          </w:p>
        </w:tc>
        <w:tc>
          <w:tcPr>
            <w:tcW w:w="1800" w:type="dxa"/>
          </w:tcPr>
          <w:p w14:paraId="5A5057A5"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Independent Assessors</w:t>
            </w:r>
          </w:p>
        </w:tc>
        <w:tc>
          <w:tcPr>
            <w:tcW w:w="765" w:type="dxa"/>
          </w:tcPr>
          <w:p w14:paraId="573F4B8D"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32424EAB"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4D0C5EC"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4845B35E"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34FF05AD"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3689803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48C6BF1A"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05121E4A"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CA-3</w:t>
            </w:r>
          </w:p>
        </w:tc>
        <w:tc>
          <w:tcPr>
            <w:tcW w:w="1800" w:type="dxa"/>
          </w:tcPr>
          <w:p w14:paraId="2320A293"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Information Exchange</w:t>
            </w:r>
          </w:p>
        </w:tc>
        <w:tc>
          <w:tcPr>
            <w:tcW w:w="765" w:type="dxa"/>
          </w:tcPr>
          <w:p w14:paraId="3609A2E4"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2ABAD53A"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5C92E816"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0ADE81EA"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170" w:type="dxa"/>
          </w:tcPr>
          <w:p w14:paraId="152AB365"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2230E4D0"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632E0331"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0B9E237D"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CA-5</w:t>
            </w:r>
          </w:p>
        </w:tc>
        <w:tc>
          <w:tcPr>
            <w:tcW w:w="1800" w:type="dxa"/>
          </w:tcPr>
          <w:p w14:paraId="4CC41A1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Plan of Action and Milestones</w:t>
            </w:r>
          </w:p>
        </w:tc>
        <w:tc>
          <w:tcPr>
            <w:tcW w:w="765" w:type="dxa"/>
          </w:tcPr>
          <w:p w14:paraId="1A2AFB72"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7DFCF244"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6BE72132"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1CF17D2B"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775B93CA"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0F419CEE"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5770D71C"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773D597F"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CA-6</w:t>
            </w:r>
          </w:p>
        </w:tc>
        <w:tc>
          <w:tcPr>
            <w:tcW w:w="1800" w:type="dxa"/>
          </w:tcPr>
          <w:p w14:paraId="079F5028"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Authorization</w:t>
            </w:r>
          </w:p>
        </w:tc>
        <w:tc>
          <w:tcPr>
            <w:tcW w:w="765" w:type="dxa"/>
          </w:tcPr>
          <w:p w14:paraId="05D2BB1E"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0061244D"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29BA4C81"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6B15C2FC"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3CE628C5"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64B6E4B5"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0723B87A"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1EF92178"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CA-7</w:t>
            </w:r>
          </w:p>
        </w:tc>
        <w:tc>
          <w:tcPr>
            <w:tcW w:w="1800" w:type="dxa"/>
          </w:tcPr>
          <w:p w14:paraId="5685B955"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Continuous Monitoring</w:t>
            </w:r>
          </w:p>
        </w:tc>
        <w:tc>
          <w:tcPr>
            <w:tcW w:w="765" w:type="dxa"/>
          </w:tcPr>
          <w:p w14:paraId="6323C952"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6EEF27A7"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67D11BD7"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5C25EFC7"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366C9BFB"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7FA8BB3B"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0A345274"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0068E555"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CA-7(4)</w:t>
            </w:r>
          </w:p>
        </w:tc>
        <w:tc>
          <w:tcPr>
            <w:tcW w:w="1800" w:type="dxa"/>
          </w:tcPr>
          <w:p w14:paraId="5332AC85"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Risk Monitoring</w:t>
            </w:r>
          </w:p>
        </w:tc>
        <w:tc>
          <w:tcPr>
            <w:tcW w:w="765" w:type="dxa"/>
          </w:tcPr>
          <w:p w14:paraId="5A113E76"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62961C6B"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3CD0FC3"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5CE26BFA"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7555423D"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62DB17FE"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29924C43"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144BE431"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CA-8</w:t>
            </w:r>
          </w:p>
        </w:tc>
        <w:tc>
          <w:tcPr>
            <w:tcW w:w="1800" w:type="dxa"/>
          </w:tcPr>
          <w:p w14:paraId="3E7DDA2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Penetration Testing</w:t>
            </w:r>
          </w:p>
        </w:tc>
        <w:tc>
          <w:tcPr>
            <w:tcW w:w="765" w:type="dxa"/>
          </w:tcPr>
          <w:p w14:paraId="7D280141"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02C5260F"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6051C246"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3B96D372"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243A88FE"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74A6442C"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4FF95BA6"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6C847EFA"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CA-9</w:t>
            </w:r>
          </w:p>
        </w:tc>
        <w:tc>
          <w:tcPr>
            <w:tcW w:w="1800" w:type="dxa"/>
          </w:tcPr>
          <w:p w14:paraId="32083874"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Internal System Connections</w:t>
            </w:r>
          </w:p>
        </w:tc>
        <w:tc>
          <w:tcPr>
            <w:tcW w:w="765" w:type="dxa"/>
          </w:tcPr>
          <w:p w14:paraId="006A88BF"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120CA942"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0AC6005A"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69084496"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lang w:val="en-US"/>
              </w:rPr>
              <w:t>x</w:t>
            </w:r>
          </w:p>
        </w:tc>
        <w:tc>
          <w:tcPr>
            <w:tcW w:w="1170" w:type="dxa"/>
          </w:tcPr>
          <w:p w14:paraId="7D3C2669"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079A92AB" w14:textId="77777777" w:rsidR="005F202E" w:rsidRPr="000405F5" w:rsidRDefault="005F202E" w:rsidP="005F202E">
            <w:pPr>
              <w:spacing w:before="80" w:after="160" w:line="288" w:lineRule="auto"/>
              <w:rPr>
                <w:rFonts w:asciiTheme="minorHAnsi" w:hAnsiTheme="minorHAnsi" w:cstheme="minorHAnsi"/>
                <w:lang w:val="en-US"/>
              </w:rPr>
            </w:pPr>
          </w:p>
        </w:tc>
      </w:tr>
      <w:tr w:rsidR="005F202E" w:rsidRPr="000405F5" w14:paraId="59B93DD8"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185" w:type="dxa"/>
            <w:gridSpan w:val="9"/>
          </w:tcPr>
          <w:p w14:paraId="2C3DCB9E"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b/>
                <w:lang w:val="en-US"/>
              </w:rPr>
              <w:t>CM – Configuration Management</w:t>
            </w:r>
          </w:p>
        </w:tc>
      </w:tr>
      <w:tr w:rsidR="00D308C0" w:rsidRPr="000405F5" w14:paraId="167F634B"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32867251"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CM-1</w:t>
            </w:r>
          </w:p>
        </w:tc>
        <w:tc>
          <w:tcPr>
            <w:tcW w:w="1800" w:type="dxa"/>
          </w:tcPr>
          <w:p w14:paraId="6ADC6803"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Policy and Procedures</w:t>
            </w:r>
          </w:p>
        </w:tc>
        <w:tc>
          <w:tcPr>
            <w:tcW w:w="765" w:type="dxa"/>
          </w:tcPr>
          <w:p w14:paraId="248F2C15"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239AF82C"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0B2F81F6"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389962E7"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6F741C05"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5463DF6E"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72C93B54"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3010F00A"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lastRenderedPageBreak/>
              <w:t>CM-2</w:t>
            </w:r>
          </w:p>
        </w:tc>
        <w:tc>
          <w:tcPr>
            <w:tcW w:w="1800" w:type="dxa"/>
          </w:tcPr>
          <w:p w14:paraId="14D58787"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Baseline Configuration</w:t>
            </w:r>
          </w:p>
        </w:tc>
        <w:tc>
          <w:tcPr>
            <w:tcW w:w="765" w:type="dxa"/>
          </w:tcPr>
          <w:p w14:paraId="5EBCFBFD"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131C10B9"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6BA4DB1"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244359E4"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46DC4A75"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0C21410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74A44715"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2CF5FAC8"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CM-4</w:t>
            </w:r>
          </w:p>
        </w:tc>
        <w:tc>
          <w:tcPr>
            <w:tcW w:w="1800" w:type="dxa"/>
          </w:tcPr>
          <w:p w14:paraId="73A28878"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Impact Analyses</w:t>
            </w:r>
          </w:p>
        </w:tc>
        <w:tc>
          <w:tcPr>
            <w:tcW w:w="765" w:type="dxa"/>
          </w:tcPr>
          <w:p w14:paraId="3D5A5E2D"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4EDBC47B"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600D7E3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00B10F62"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23A7C392"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76068EE1"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6DE905AC"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5D47E418"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CM-5</w:t>
            </w:r>
          </w:p>
        </w:tc>
        <w:tc>
          <w:tcPr>
            <w:tcW w:w="1800" w:type="dxa"/>
          </w:tcPr>
          <w:p w14:paraId="2A06431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Access Restrictions for Change</w:t>
            </w:r>
          </w:p>
        </w:tc>
        <w:tc>
          <w:tcPr>
            <w:tcW w:w="765" w:type="dxa"/>
          </w:tcPr>
          <w:p w14:paraId="4D497392"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15E37F2F"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5392EB11"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4650BF78"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22CE45B2"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5E54951B"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69616E79"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1F8B81A9"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CM-6</w:t>
            </w:r>
          </w:p>
        </w:tc>
        <w:tc>
          <w:tcPr>
            <w:tcW w:w="1800" w:type="dxa"/>
          </w:tcPr>
          <w:p w14:paraId="45F9F2B5"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Configuration Settings</w:t>
            </w:r>
          </w:p>
        </w:tc>
        <w:tc>
          <w:tcPr>
            <w:tcW w:w="765" w:type="dxa"/>
          </w:tcPr>
          <w:p w14:paraId="20E0DA14"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6D1B0050"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FE7EF1B"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3FCCA3D1"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28B56DEE"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5347179B"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5317F9F3"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59D7F7A4"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CM-7</w:t>
            </w:r>
          </w:p>
        </w:tc>
        <w:tc>
          <w:tcPr>
            <w:tcW w:w="1800" w:type="dxa"/>
          </w:tcPr>
          <w:p w14:paraId="4D4426B1"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Least Functionality</w:t>
            </w:r>
          </w:p>
        </w:tc>
        <w:tc>
          <w:tcPr>
            <w:tcW w:w="765" w:type="dxa"/>
          </w:tcPr>
          <w:p w14:paraId="4A8D4584"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28B0C467"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206B6907"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53A90191"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15ADF138"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4D0BA724"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3DC50229"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59DCD25E"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CM-8</w:t>
            </w:r>
          </w:p>
        </w:tc>
        <w:tc>
          <w:tcPr>
            <w:tcW w:w="1800" w:type="dxa"/>
          </w:tcPr>
          <w:p w14:paraId="077F39FE"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System Component Inventory</w:t>
            </w:r>
          </w:p>
        </w:tc>
        <w:tc>
          <w:tcPr>
            <w:tcW w:w="765" w:type="dxa"/>
          </w:tcPr>
          <w:p w14:paraId="36E07095"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5B4BDD84"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087E058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65A7713F"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63B0703A"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02CE41F5"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215261FE"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49F0B48A"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CM-10</w:t>
            </w:r>
          </w:p>
        </w:tc>
        <w:tc>
          <w:tcPr>
            <w:tcW w:w="1800" w:type="dxa"/>
          </w:tcPr>
          <w:p w14:paraId="324AF437"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Software Usage Restrictions</w:t>
            </w:r>
          </w:p>
        </w:tc>
        <w:tc>
          <w:tcPr>
            <w:tcW w:w="765" w:type="dxa"/>
          </w:tcPr>
          <w:p w14:paraId="0087B2E8"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70E72859"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885" w:type="dxa"/>
            <w:gridSpan w:val="2"/>
          </w:tcPr>
          <w:p w14:paraId="6F03D5C4"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012CBA1E"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2BECB265"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32848796"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60152441"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70861CF5"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CM-11</w:t>
            </w:r>
          </w:p>
        </w:tc>
        <w:tc>
          <w:tcPr>
            <w:tcW w:w="1800" w:type="dxa"/>
          </w:tcPr>
          <w:p w14:paraId="6411D6BB"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User-installed Software</w:t>
            </w:r>
          </w:p>
        </w:tc>
        <w:tc>
          <w:tcPr>
            <w:tcW w:w="765" w:type="dxa"/>
          </w:tcPr>
          <w:p w14:paraId="1B679F6C"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715BC3C1"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885" w:type="dxa"/>
            <w:gridSpan w:val="2"/>
          </w:tcPr>
          <w:p w14:paraId="6871B4ED"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6D36E500"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6DFC2955"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7DCA9723" w14:textId="77777777" w:rsidR="005F202E" w:rsidRPr="000405F5" w:rsidRDefault="005F202E" w:rsidP="005F202E">
            <w:pPr>
              <w:spacing w:before="80" w:after="160" w:line="288" w:lineRule="auto"/>
              <w:rPr>
                <w:rFonts w:asciiTheme="minorHAnsi" w:hAnsiTheme="minorHAnsi" w:cstheme="minorHAnsi"/>
                <w:lang w:val="en-US"/>
              </w:rPr>
            </w:pPr>
          </w:p>
        </w:tc>
      </w:tr>
      <w:tr w:rsidR="005F202E" w:rsidRPr="000405F5" w14:paraId="39D55A2B"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185" w:type="dxa"/>
            <w:gridSpan w:val="9"/>
          </w:tcPr>
          <w:p w14:paraId="261CCC46"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CP – Contingency Planning</w:t>
            </w:r>
          </w:p>
        </w:tc>
      </w:tr>
      <w:tr w:rsidR="00D308C0" w:rsidRPr="000405F5" w14:paraId="7FDF021A"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48F0FB10"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CP-1</w:t>
            </w:r>
          </w:p>
        </w:tc>
        <w:tc>
          <w:tcPr>
            <w:tcW w:w="1800" w:type="dxa"/>
          </w:tcPr>
          <w:p w14:paraId="5FDC6DA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Policy and Procedures</w:t>
            </w:r>
          </w:p>
        </w:tc>
        <w:tc>
          <w:tcPr>
            <w:tcW w:w="765" w:type="dxa"/>
          </w:tcPr>
          <w:p w14:paraId="26687006"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0F9E586B"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48B2CA3A"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0E04E63E"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6D01A3D3"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72F6C48B"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629FFC55"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29609828"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CP-2</w:t>
            </w:r>
          </w:p>
        </w:tc>
        <w:tc>
          <w:tcPr>
            <w:tcW w:w="1800" w:type="dxa"/>
          </w:tcPr>
          <w:p w14:paraId="79BA01FB"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Contingency Plan</w:t>
            </w:r>
          </w:p>
        </w:tc>
        <w:tc>
          <w:tcPr>
            <w:tcW w:w="765" w:type="dxa"/>
          </w:tcPr>
          <w:p w14:paraId="6FEAF703"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24131F75"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885" w:type="dxa"/>
            <w:gridSpan w:val="2"/>
          </w:tcPr>
          <w:p w14:paraId="0CAA9E9A"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08933E49"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13C91CD0"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25630412"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35F321F1"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2EA021E5"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CP-3</w:t>
            </w:r>
          </w:p>
        </w:tc>
        <w:tc>
          <w:tcPr>
            <w:tcW w:w="1800" w:type="dxa"/>
          </w:tcPr>
          <w:p w14:paraId="50411FF0"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Contingency Training</w:t>
            </w:r>
          </w:p>
        </w:tc>
        <w:tc>
          <w:tcPr>
            <w:tcW w:w="765" w:type="dxa"/>
          </w:tcPr>
          <w:p w14:paraId="6D731A8B"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73CE36F6"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885" w:type="dxa"/>
            <w:gridSpan w:val="2"/>
          </w:tcPr>
          <w:p w14:paraId="491F6DEF"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55C93952"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23A8F447"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23B01A71"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42BC7BB1"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4B69D991"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CP-4</w:t>
            </w:r>
          </w:p>
        </w:tc>
        <w:tc>
          <w:tcPr>
            <w:tcW w:w="1800" w:type="dxa"/>
          </w:tcPr>
          <w:p w14:paraId="36CC604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Contingency Plan Testing</w:t>
            </w:r>
          </w:p>
        </w:tc>
        <w:tc>
          <w:tcPr>
            <w:tcW w:w="765" w:type="dxa"/>
          </w:tcPr>
          <w:p w14:paraId="59972E88"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17E0F8F7"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885" w:type="dxa"/>
            <w:gridSpan w:val="2"/>
          </w:tcPr>
          <w:p w14:paraId="2CBBE23D"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3EE31514"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28AC6EB8"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7A204322"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036B67D5"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53E21762"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lastRenderedPageBreak/>
              <w:t>CP-9</w:t>
            </w:r>
          </w:p>
        </w:tc>
        <w:tc>
          <w:tcPr>
            <w:tcW w:w="1800" w:type="dxa"/>
          </w:tcPr>
          <w:p w14:paraId="23A7DB87"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System Backup</w:t>
            </w:r>
          </w:p>
        </w:tc>
        <w:tc>
          <w:tcPr>
            <w:tcW w:w="765" w:type="dxa"/>
          </w:tcPr>
          <w:p w14:paraId="799D841C"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2AE21D9C"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F96B1AE"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132B290B"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79D253C0"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14E3D4E7"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3D887BF2"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4A7AF58C"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CP-10</w:t>
            </w:r>
          </w:p>
        </w:tc>
        <w:tc>
          <w:tcPr>
            <w:tcW w:w="1800" w:type="dxa"/>
          </w:tcPr>
          <w:p w14:paraId="6A2AEB47"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System Recovery and Reconstitution</w:t>
            </w:r>
          </w:p>
        </w:tc>
        <w:tc>
          <w:tcPr>
            <w:tcW w:w="765" w:type="dxa"/>
          </w:tcPr>
          <w:p w14:paraId="0B90E075"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4FFF9DE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885" w:type="dxa"/>
            <w:gridSpan w:val="2"/>
          </w:tcPr>
          <w:p w14:paraId="1C5A7A7F"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561A151B"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41A884C6"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78FA8335" w14:textId="77777777" w:rsidR="005F202E" w:rsidRPr="000405F5" w:rsidRDefault="005F202E" w:rsidP="005F202E">
            <w:pPr>
              <w:spacing w:before="80" w:after="160" w:line="288" w:lineRule="auto"/>
              <w:rPr>
                <w:rFonts w:asciiTheme="minorHAnsi" w:hAnsiTheme="minorHAnsi" w:cstheme="minorHAnsi"/>
                <w:lang w:val="en-US"/>
              </w:rPr>
            </w:pPr>
          </w:p>
        </w:tc>
      </w:tr>
      <w:tr w:rsidR="005F202E" w:rsidRPr="000405F5" w14:paraId="1B21FE00"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185" w:type="dxa"/>
            <w:gridSpan w:val="9"/>
          </w:tcPr>
          <w:p w14:paraId="3807B7C6"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IA – Identification and Authentication</w:t>
            </w:r>
          </w:p>
        </w:tc>
      </w:tr>
      <w:tr w:rsidR="00D308C0" w:rsidRPr="000405F5" w14:paraId="3B425B8E"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0219FC07"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IA-1</w:t>
            </w:r>
          </w:p>
        </w:tc>
        <w:tc>
          <w:tcPr>
            <w:tcW w:w="1800" w:type="dxa"/>
          </w:tcPr>
          <w:p w14:paraId="39E64A99"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Policy and Procedures</w:t>
            </w:r>
          </w:p>
        </w:tc>
        <w:tc>
          <w:tcPr>
            <w:tcW w:w="765" w:type="dxa"/>
          </w:tcPr>
          <w:p w14:paraId="52C88FF2"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734728E1"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0BF82425"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498F6234"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1CB738AA"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3C058815"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52045D96"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7BBF2CD3"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IA-2</w:t>
            </w:r>
          </w:p>
        </w:tc>
        <w:tc>
          <w:tcPr>
            <w:tcW w:w="1800" w:type="dxa"/>
          </w:tcPr>
          <w:p w14:paraId="70279D79"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Identification and Authentication (Organizational Users)</w:t>
            </w:r>
          </w:p>
        </w:tc>
        <w:tc>
          <w:tcPr>
            <w:tcW w:w="765" w:type="dxa"/>
          </w:tcPr>
          <w:p w14:paraId="3AD130B4"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06464C13"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885" w:type="dxa"/>
            <w:gridSpan w:val="2"/>
          </w:tcPr>
          <w:p w14:paraId="51E130D8"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471BB44C"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0CE09BAF"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1FC13469"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 </w:t>
            </w:r>
          </w:p>
        </w:tc>
      </w:tr>
      <w:tr w:rsidR="00D308C0" w:rsidRPr="000405F5" w14:paraId="26741CBF"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0C871B3D"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IA-2(1)</w:t>
            </w:r>
          </w:p>
        </w:tc>
        <w:tc>
          <w:tcPr>
            <w:tcW w:w="1800" w:type="dxa"/>
          </w:tcPr>
          <w:p w14:paraId="362C9B2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Multi-factor Authentication to Privileged Accounts</w:t>
            </w:r>
          </w:p>
        </w:tc>
        <w:tc>
          <w:tcPr>
            <w:tcW w:w="765" w:type="dxa"/>
          </w:tcPr>
          <w:p w14:paraId="6849C0AC"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70717095"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4AF8E5C3"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49933764"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2FC0D118"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1322506D"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1E6ED29F"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4F7F993D"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IA-2(2)</w:t>
            </w:r>
          </w:p>
        </w:tc>
        <w:tc>
          <w:tcPr>
            <w:tcW w:w="1800" w:type="dxa"/>
          </w:tcPr>
          <w:p w14:paraId="6D26886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Multi-factor Authentication to Non-privileged Accounts</w:t>
            </w:r>
          </w:p>
        </w:tc>
        <w:tc>
          <w:tcPr>
            <w:tcW w:w="765" w:type="dxa"/>
          </w:tcPr>
          <w:p w14:paraId="7A4CEAE7"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73DCA55D"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72C0CDF4"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69A9FC81"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3948CC3C"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38CFFECD"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0CDCBF9C"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1C92D091"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IA-2(8)</w:t>
            </w:r>
          </w:p>
        </w:tc>
        <w:tc>
          <w:tcPr>
            <w:tcW w:w="1800" w:type="dxa"/>
          </w:tcPr>
          <w:p w14:paraId="475803F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Access to Accounts — Replay Resistant</w:t>
            </w:r>
          </w:p>
        </w:tc>
        <w:tc>
          <w:tcPr>
            <w:tcW w:w="765" w:type="dxa"/>
          </w:tcPr>
          <w:p w14:paraId="169E25C1"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4C1B27F7"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48D91A2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4BCE1C52"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3D2145D0"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4080161A"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37CADC0F"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0BAF8730"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IA-2(12)</w:t>
            </w:r>
          </w:p>
        </w:tc>
        <w:tc>
          <w:tcPr>
            <w:tcW w:w="1800" w:type="dxa"/>
          </w:tcPr>
          <w:p w14:paraId="67E1E2C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Acceptance of PIV Credentials</w:t>
            </w:r>
          </w:p>
        </w:tc>
        <w:tc>
          <w:tcPr>
            <w:tcW w:w="765" w:type="dxa"/>
          </w:tcPr>
          <w:p w14:paraId="5FC6AC4F"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63CD4ABC"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55B8E7A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319D192A"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72DB2C02"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5D343B11"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4E9B6C58"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7C68FFF7"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IA-4</w:t>
            </w:r>
          </w:p>
        </w:tc>
        <w:tc>
          <w:tcPr>
            <w:tcW w:w="1800" w:type="dxa"/>
          </w:tcPr>
          <w:p w14:paraId="6330A2B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Identifier Management</w:t>
            </w:r>
          </w:p>
        </w:tc>
        <w:tc>
          <w:tcPr>
            <w:tcW w:w="765" w:type="dxa"/>
          </w:tcPr>
          <w:p w14:paraId="5BDFF7D0"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3A32C785"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491D14CE"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7BB3F45B"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41B238E0"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6D3CBFEA"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54B14520" w14:textId="77777777" w:rsidTr="00B936C4">
        <w:trPr>
          <w:cnfStyle w:val="000000100000" w:firstRow="0" w:lastRow="0" w:firstColumn="0" w:lastColumn="0" w:oddVBand="0" w:evenVBand="0" w:oddHBand="1" w:evenHBand="0" w:firstRowFirstColumn="0" w:firstRowLastColumn="0" w:lastRowFirstColumn="0" w:lastRowLastColumn="0"/>
          <w:trHeight w:val="251"/>
        </w:trPr>
        <w:tc>
          <w:tcPr>
            <w:tcW w:w="905" w:type="dxa"/>
          </w:tcPr>
          <w:p w14:paraId="3B983ADE"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lastRenderedPageBreak/>
              <w:t>IA-5</w:t>
            </w:r>
          </w:p>
        </w:tc>
        <w:tc>
          <w:tcPr>
            <w:tcW w:w="1800" w:type="dxa"/>
          </w:tcPr>
          <w:p w14:paraId="5A173AC0"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Authenticator Management</w:t>
            </w:r>
          </w:p>
        </w:tc>
        <w:tc>
          <w:tcPr>
            <w:tcW w:w="765" w:type="dxa"/>
          </w:tcPr>
          <w:p w14:paraId="4835CB5D"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52C7930A"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4D60C1D2"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13F8714E"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3D1F72E9"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7A88299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44915C18"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2FB5B56B"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IA-5(1)</w:t>
            </w:r>
          </w:p>
        </w:tc>
        <w:tc>
          <w:tcPr>
            <w:tcW w:w="1800" w:type="dxa"/>
          </w:tcPr>
          <w:p w14:paraId="68FD86B6"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Password-based Authentication</w:t>
            </w:r>
          </w:p>
        </w:tc>
        <w:tc>
          <w:tcPr>
            <w:tcW w:w="765" w:type="dxa"/>
          </w:tcPr>
          <w:p w14:paraId="6125E0D6"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052F6117"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05AC5FB0"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40DF9C7C"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5D8307B4"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06CB693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53030DF0"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1786E621"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IA-6</w:t>
            </w:r>
          </w:p>
        </w:tc>
        <w:tc>
          <w:tcPr>
            <w:tcW w:w="1800" w:type="dxa"/>
          </w:tcPr>
          <w:p w14:paraId="2D373890"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Authentication Feedback</w:t>
            </w:r>
          </w:p>
        </w:tc>
        <w:tc>
          <w:tcPr>
            <w:tcW w:w="765" w:type="dxa"/>
          </w:tcPr>
          <w:p w14:paraId="3A81A51C"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1AA7F0E0"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7D082B7"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553368F1"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304DC3D0"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325DC95F"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368E2686"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373A9484"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IA-7</w:t>
            </w:r>
          </w:p>
        </w:tc>
        <w:tc>
          <w:tcPr>
            <w:tcW w:w="1800" w:type="dxa"/>
          </w:tcPr>
          <w:p w14:paraId="5D606E1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Cryptographic Module Authentication</w:t>
            </w:r>
          </w:p>
        </w:tc>
        <w:tc>
          <w:tcPr>
            <w:tcW w:w="765" w:type="dxa"/>
          </w:tcPr>
          <w:p w14:paraId="576D0010"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0BA84221"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50FD9712"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2B997863"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39AC488E"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21683A37"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7C1C4B4B"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0668B4A8"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IA-8</w:t>
            </w:r>
          </w:p>
        </w:tc>
        <w:tc>
          <w:tcPr>
            <w:tcW w:w="1800" w:type="dxa"/>
          </w:tcPr>
          <w:p w14:paraId="79E73990"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Identification and Authentication (Non-organizational Users)</w:t>
            </w:r>
          </w:p>
        </w:tc>
        <w:tc>
          <w:tcPr>
            <w:tcW w:w="765" w:type="dxa"/>
          </w:tcPr>
          <w:p w14:paraId="369853C8"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0CD2ECE9"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12D7648A"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6C38B6F4"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56CFB104"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78C6C263"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6CE4C3C4"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64817BB2"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IA-8(1)</w:t>
            </w:r>
          </w:p>
        </w:tc>
        <w:tc>
          <w:tcPr>
            <w:tcW w:w="1800" w:type="dxa"/>
          </w:tcPr>
          <w:p w14:paraId="56735AD1"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Acceptance of PIV Credentials from Other Agencies</w:t>
            </w:r>
          </w:p>
        </w:tc>
        <w:tc>
          <w:tcPr>
            <w:tcW w:w="765" w:type="dxa"/>
          </w:tcPr>
          <w:p w14:paraId="226FE722"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3A02C9B6"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1801141A"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7C6CD9C5"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170" w:type="dxa"/>
          </w:tcPr>
          <w:p w14:paraId="76EB60D6"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3EEEDEC3"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1920DF5F"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1F3729BF"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IA-8(2)</w:t>
            </w:r>
          </w:p>
        </w:tc>
        <w:tc>
          <w:tcPr>
            <w:tcW w:w="1800" w:type="dxa"/>
          </w:tcPr>
          <w:p w14:paraId="22493B50"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Acceptance of External Authenticators</w:t>
            </w:r>
          </w:p>
        </w:tc>
        <w:tc>
          <w:tcPr>
            <w:tcW w:w="765" w:type="dxa"/>
          </w:tcPr>
          <w:p w14:paraId="6E752501"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1F19995E"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41D6452"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669E67F7"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170" w:type="dxa"/>
          </w:tcPr>
          <w:p w14:paraId="66076830"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4534E423"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0B23926B"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1D25EC06"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IA-8(4)</w:t>
            </w:r>
          </w:p>
        </w:tc>
        <w:tc>
          <w:tcPr>
            <w:tcW w:w="1800" w:type="dxa"/>
          </w:tcPr>
          <w:p w14:paraId="52DC519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Use of Defined Profiles</w:t>
            </w:r>
          </w:p>
        </w:tc>
        <w:tc>
          <w:tcPr>
            <w:tcW w:w="765" w:type="dxa"/>
          </w:tcPr>
          <w:p w14:paraId="6933A6AF"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7D8E7FAE"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5EC53CEE"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4FBF66ED"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7CDC8496"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32D75D50"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4876DB54"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6EB4C9DE"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IA-11</w:t>
            </w:r>
          </w:p>
        </w:tc>
        <w:tc>
          <w:tcPr>
            <w:tcW w:w="1800" w:type="dxa"/>
          </w:tcPr>
          <w:p w14:paraId="28B12FE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Re-authentication</w:t>
            </w:r>
          </w:p>
        </w:tc>
        <w:tc>
          <w:tcPr>
            <w:tcW w:w="765" w:type="dxa"/>
          </w:tcPr>
          <w:p w14:paraId="30886EB1"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7D0B3CBC"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3260098"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53F18A47"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7452B56F"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240755E4"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5F202E" w:rsidRPr="000405F5" w14:paraId="425E0A39"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185" w:type="dxa"/>
            <w:gridSpan w:val="9"/>
          </w:tcPr>
          <w:p w14:paraId="12C8F4A5"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b/>
                <w:lang w:val="en-US"/>
              </w:rPr>
              <w:t>IR – Incident Response</w:t>
            </w:r>
          </w:p>
        </w:tc>
      </w:tr>
      <w:tr w:rsidR="00D308C0" w:rsidRPr="000405F5" w14:paraId="20D0B049"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2CBB13F6"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lastRenderedPageBreak/>
              <w:t>IR-1</w:t>
            </w:r>
          </w:p>
        </w:tc>
        <w:tc>
          <w:tcPr>
            <w:tcW w:w="1800" w:type="dxa"/>
          </w:tcPr>
          <w:p w14:paraId="1FF98362"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Policy and Procedures</w:t>
            </w:r>
          </w:p>
        </w:tc>
        <w:tc>
          <w:tcPr>
            <w:tcW w:w="765" w:type="dxa"/>
          </w:tcPr>
          <w:p w14:paraId="42321739"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16B1D0A2"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E9D920C"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3DF89CDE"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05A6C792"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6A42D420"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24BFF4DE"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0107A023"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b/>
                <w:lang w:val="en-US"/>
              </w:rPr>
              <w:t>IR-2</w:t>
            </w:r>
          </w:p>
        </w:tc>
        <w:tc>
          <w:tcPr>
            <w:tcW w:w="1800" w:type="dxa"/>
          </w:tcPr>
          <w:p w14:paraId="1C971A5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Incident Response Training</w:t>
            </w:r>
          </w:p>
        </w:tc>
        <w:tc>
          <w:tcPr>
            <w:tcW w:w="765" w:type="dxa"/>
          </w:tcPr>
          <w:p w14:paraId="6BDB0560"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4C6A23EE"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1EF140D9"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28518113"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59D1913D"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57BDBB1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0EDE5F78"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7321BE5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b/>
                <w:lang w:val="en-US"/>
              </w:rPr>
              <w:t>IR-4</w:t>
            </w:r>
          </w:p>
        </w:tc>
        <w:tc>
          <w:tcPr>
            <w:tcW w:w="1800" w:type="dxa"/>
          </w:tcPr>
          <w:p w14:paraId="7090EE31"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Incident Handling</w:t>
            </w:r>
          </w:p>
        </w:tc>
        <w:tc>
          <w:tcPr>
            <w:tcW w:w="765" w:type="dxa"/>
          </w:tcPr>
          <w:p w14:paraId="030ECA1C"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696C54D5"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7BFF6637"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10013FF9"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1AFFEDD4"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6753A499"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189B1174"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040148E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b/>
                <w:lang w:val="en-US"/>
              </w:rPr>
              <w:t>IR-5</w:t>
            </w:r>
          </w:p>
        </w:tc>
        <w:tc>
          <w:tcPr>
            <w:tcW w:w="1800" w:type="dxa"/>
          </w:tcPr>
          <w:p w14:paraId="405766C4"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Incident Monitoring</w:t>
            </w:r>
          </w:p>
        </w:tc>
        <w:tc>
          <w:tcPr>
            <w:tcW w:w="765" w:type="dxa"/>
          </w:tcPr>
          <w:p w14:paraId="740E4FA8"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6412D3CB"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41540503"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4F511E01"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75F8E500"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68762CA1"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65FCADFC"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0FF95760"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b/>
                <w:lang w:val="en-US"/>
              </w:rPr>
              <w:t>IR-6</w:t>
            </w:r>
          </w:p>
        </w:tc>
        <w:tc>
          <w:tcPr>
            <w:tcW w:w="1800" w:type="dxa"/>
          </w:tcPr>
          <w:p w14:paraId="6B99B53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Incident Reporting</w:t>
            </w:r>
          </w:p>
        </w:tc>
        <w:tc>
          <w:tcPr>
            <w:tcW w:w="765" w:type="dxa"/>
          </w:tcPr>
          <w:p w14:paraId="02CB14A5"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43E3C0DA"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136A4CE8"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7015255D"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76474CC1"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28587E94"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0538B0BD"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29AB7B8F"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IR-7</w:t>
            </w:r>
          </w:p>
        </w:tc>
        <w:tc>
          <w:tcPr>
            <w:tcW w:w="1800" w:type="dxa"/>
          </w:tcPr>
          <w:p w14:paraId="32AFDCB7"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Incident Response Assistance</w:t>
            </w:r>
          </w:p>
        </w:tc>
        <w:tc>
          <w:tcPr>
            <w:tcW w:w="765" w:type="dxa"/>
          </w:tcPr>
          <w:p w14:paraId="1FB32210"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362E8187"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12BD6FC"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79E34B33"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1FC8D293"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76430C38"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3A04D098"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6AE107D1"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IR-8</w:t>
            </w:r>
          </w:p>
        </w:tc>
        <w:tc>
          <w:tcPr>
            <w:tcW w:w="1800" w:type="dxa"/>
          </w:tcPr>
          <w:p w14:paraId="55F5CFD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Incident Response Plan</w:t>
            </w:r>
          </w:p>
        </w:tc>
        <w:tc>
          <w:tcPr>
            <w:tcW w:w="765" w:type="dxa"/>
          </w:tcPr>
          <w:p w14:paraId="5234438D"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3A105223"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1F2BE15B"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71713553"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1F17A61E"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694C9534"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5F202E" w:rsidRPr="000405F5" w14:paraId="0CF5D5D9"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185" w:type="dxa"/>
            <w:gridSpan w:val="9"/>
          </w:tcPr>
          <w:p w14:paraId="65C335DA"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 xml:space="preserve">MA – Maintenance </w:t>
            </w:r>
          </w:p>
        </w:tc>
      </w:tr>
      <w:tr w:rsidR="00D308C0" w:rsidRPr="000405F5" w14:paraId="0801E763"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4E199DA7"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MA-1</w:t>
            </w:r>
          </w:p>
        </w:tc>
        <w:tc>
          <w:tcPr>
            <w:tcW w:w="1800" w:type="dxa"/>
          </w:tcPr>
          <w:p w14:paraId="47C1F5D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Policy and Procedures</w:t>
            </w:r>
          </w:p>
        </w:tc>
        <w:tc>
          <w:tcPr>
            <w:tcW w:w="765" w:type="dxa"/>
          </w:tcPr>
          <w:p w14:paraId="77023C8E"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2BDA1DE8"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69BA0C98"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21820FB8"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15A1B9EC"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78664F6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0B54028B"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4C166BE6"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b/>
                <w:lang w:val="en-US"/>
              </w:rPr>
              <w:t>MA-2</w:t>
            </w:r>
          </w:p>
        </w:tc>
        <w:tc>
          <w:tcPr>
            <w:tcW w:w="1800" w:type="dxa"/>
          </w:tcPr>
          <w:p w14:paraId="13363378"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Controlled Maintenance</w:t>
            </w:r>
          </w:p>
        </w:tc>
        <w:tc>
          <w:tcPr>
            <w:tcW w:w="765" w:type="dxa"/>
          </w:tcPr>
          <w:p w14:paraId="21613F10"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2ABD12B2"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282EDE3"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63ECF248"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170" w:type="dxa"/>
          </w:tcPr>
          <w:p w14:paraId="1417A5A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00" w:type="dxa"/>
          </w:tcPr>
          <w:p w14:paraId="6A3B9870"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2459B677"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30F239A8"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b/>
                <w:lang w:val="en-US"/>
              </w:rPr>
              <w:t>MA-4</w:t>
            </w:r>
          </w:p>
        </w:tc>
        <w:tc>
          <w:tcPr>
            <w:tcW w:w="1800" w:type="dxa"/>
          </w:tcPr>
          <w:p w14:paraId="579AAD7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Nonlocal Maintenance</w:t>
            </w:r>
          </w:p>
        </w:tc>
        <w:tc>
          <w:tcPr>
            <w:tcW w:w="765" w:type="dxa"/>
          </w:tcPr>
          <w:p w14:paraId="63FE4483"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2C9746F5"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4289F806"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41FCE1E9"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1D73786B"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71DF735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27322ED5"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20B9BA7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b/>
                <w:lang w:val="en-US"/>
              </w:rPr>
              <w:t>MA-5</w:t>
            </w:r>
          </w:p>
        </w:tc>
        <w:tc>
          <w:tcPr>
            <w:tcW w:w="1800" w:type="dxa"/>
          </w:tcPr>
          <w:p w14:paraId="10341D49"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Maintenance Personnel</w:t>
            </w:r>
          </w:p>
        </w:tc>
        <w:tc>
          <w:tcPr>
            <w:tcW w:w="765" w:type="dxa"/>
          </w:tcPr>
          <w:p w14:paraId="3A54451F"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4DEC9AAA"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08F654E3"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6D2335DE"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170" w:type="dxa"/>
          </w:tcPr>
          <w:p w14:paraId="7AD688B2"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00" w:type="dxa"/>
          </w:tcPr>
          <w:p w14:paraId="13470908" w14:textId="77777777" w:rsidR="005F202E" w:rsidRPr="000405F5" w:rsidRDefault="005F202E" w:rsidP="005F202E">
            <w:pPr>
              <w:spacing w:before="80" w:after="160" w:line="288" w:lineRule="auto"/>
              <w:rPr>
                <w:rFonts w:asciiTheme="minorHAnsi" w:hAnsiTheme="minorHAnsi" w:cstheme="minorHAnsi"/>
                <w:lang w:val="en-US"/>
              </w:rPr>
            </w:pPr>
          </w:p>
        </w:tc>
      </w:tr>
      <w:tr w:rsidR="005F202E" w:rsidRPr="000405F5" w14:paraId="3F04FDCA"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185" w:type="dxa"/>
            <w:gridSpan w:val="9"/>
          </w:tcPr>
          <w:p w14:paraId="4B3B5A53"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MP – Media Protection</w:t>
            </w:r>
          </w:p>
        </w:tc>
      </w:tr>
      <w:tr w:rsidR="00D308C0" w:rsidRPr="000405F5" w14:paraId="64A2578A"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3D890DD8"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lastRenderedPageBreak/>
              <w:t>MP-1</w:t>
            </w:r>
          </w:p>
        </w:tc>
        <w:tc>
          <w:tcPr>
            <w:tcW w:w="1800" w:type="dxa"/>
          </w:tcPr>
          <w:p w14:paraId="4DE4DAAE"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Policy and Procedures</w:t>
            </w:r>
          </w:p>
        </w:tc>
        <w:tc>
          <w:tcPr>
            <w:tcW w:w="765" w:type="dxa"/>
          </w:tcPr>
          <w:p w14:paraId="5FA61C6D"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029D6BED"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6C420CE8"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3CF607C3"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45948866"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6E41929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555A5731"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4305467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b/>
                <w:lang w:val="en-US"/>
              </w:rPr>
              <w:t>MP-2</w:t>
            </w:r>
          </w:p>
        </w:tc>
        <w:tc>
          <w:tcPr>
            <w:tcW w:w="1800" w:type="dxa"/>
          </w:tcPr>
          <w:p w14:paraId="3C6DFED4"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Media Access</w:t>
            </w:r>
          </w:p>
        </w:tc>
        <w:tc>
          <w:tcPr>
            <w:tcW w:w="765" w:type="dxa"/>
          </w:tcPr>
          <w:p w14:paraId="62D5E78D"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4320F293"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6206CFE3"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3A62132E"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170" w:type="dxa"/>
          </w:tcPr>
          <w:p w14:paraId="5F868BC6"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00" w:type="dxa"/>
          </w:tcPr>
          <w:p w14:paraId="47AD1062"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62302E0D"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05CFD99B"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b/>
                <w:lang w:val="en-US"/>
              </w:rPr>
              <w:t>MP-6</w:t>
            </w:r>
          </w:p>
        </w:tc>
        <w:tc>
          <w:tcPr>
            <w:tcW w:w="1800" w:type="dxa"/>
          </w:tcPr>
          <w:p w14:paraId="11DBCAE1"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Media Sanitization</w:t>
            </w:r>
          </w:p>
        </w:tc>
        <w:tc>
          <w:tcPr>
            <w:tcW w:w="765" w:type="dxa"/>
          </w:tcPr>
          <w:p w14:paraId="3802DCBA"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60DA8DE1"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B81E76D"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01980FA7"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170" w:type="dxa"/>
          </w:tcPr>
          <w:p w14:paraId="419D1EF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00" w:type="dxa"/>
          </w:tcPr>
          <w:p w14:paraId="43BA6E8F"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4E5174A0"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6D639B36"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b/>
                <w:lang w:val="en-US"/>
              </w:rPr>
              <w:t>MP-7</w:t>
            </w:r>
          </w:p>
        </w:tc>
        <w:tc>
          <w:tcPr>
            <w:tcW w:w="1800" w:type="dxa"/>
          </w:tcPr>
          <w:p w14:paraId="21465570"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Media Use</w:t>
            </w:r>
          </w:p>
        </w:tc>
        <w:tc>
          <w:tcPr>
            <w:tcW w:w="765" w:type="dxa"/>
          </w:tcPr>
          <w:p w14:paraId="2248760B"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50E53AFE"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0515088E"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12F5E0BE"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170" w:type="dxa"/>
          </w:tcPr>
          <w:p w14:paraId="7DBB927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00" w:type="dxa"/>
          </w:tcPr>
          <w:p w14:paraId="1FEFD1D4" w14:textId="77777777" w:rsidR="005F202E" w:rsidRPr="000405F5" w:rsidRDefault="005F202E" w:rsidP="005F202E">
            <w:pPr>
              <w:spacing w:before="80" w:after="160" w:line="288" w:lineRule="auto"/>
              <w:rPr>
                <w:rFonts w:asciiTheme="minorHAnsi" w:hAnsiTheme="minorHAnsi" w:cstheme="minorHAnsi"/>
                <w:lang w:val="en-US"/>
              </w:rPr>
            </w:pPr>
          </w:p>
        </w:tc>
      </w:tr>
      <w:tr w:rsidR="005F202E" w:rsidRPr="000405F5" w14:paraId="1E3CD0B8"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185" w:type="dxa"/>
            <w:gridSpan w:val="9"/>
          </w:tcPr>
          <w:p w14:paraId="25F40A53"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b/>
                <w:lang w:val="en-US"/>
              </w:rPr>
              <w:t>PE – Physical and Environmental Protection</w:t>
            </w:r>
          </w:p>
        </w:tc>
      </w:tr>
      <w:tr w:rsidR="00D308C0" w:rsidRPr="000405F5" w14:paraId="51DFA2A6"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1E1FF006"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PE-1</w:t>
            </w:r>
          </w:p>
        </w:tc>
        <w:tc>
          <w:tcPr>
            <w:tcW w:w="1800" w:type="dxa"/>
          </w:tcPr>
          <w:p w14:paraId="4A47CD1A"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Policy and Procedures</w:t>
            </w:r>
          </w:p>
        </w:tc>
        <w:tc>
          <w:tcPr>
            <w:tcW w:w="765" w:type="dxa"/>
          </w:tcPr>
          <w:p w14:paraId="3F943DC1"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3511F0C0"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0C4DD536"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20F93BD5"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14790B3C"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02B0C0C3"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15EAE64B"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0B6FA1C9"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PE-2</w:t>
            </w:r>
          </w:p>
        </w:tc>
        <w:tc>
          <w:tcPr>
            <w:tcW w:w="1800" w:type="dxa"/>
          </w:tcPr>
          <w:p w14:paraId="549E6094"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Physical Access Authorizations</w:t>
            </w:r>
          </w:p>
        </w:tc>
        <w:tc>
          <w:tcPr>
            <w:tcW w:w="765" w:type="dxa"/>
          </w:tcPr>
          <w:p w14:paraId="5AEBEF52"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284909A9"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15046F50"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662F1E83"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170" w:type="dxa"/>
          </w:tcPr>
          <w:p w14:paraId="38B26840"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00" w:type="dxa"/>
          </w:tcPr>
          <w:p w14:paraId="2F561EDE"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5DA8B9FD"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6F919533"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PE-3</w:t>
            </w:r>
          </w:p>
        </w:tc>
        <w:tc>
          <w:tcPr>
            <w:tcW w:w="1800" w:type="dxa"/>
          </w:tcPr>
          <w:p w14:paraId="3F15AA15"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Physical Access Control</w:t>
            </w:r>
          </w:p>
        </w:tc>
        <w:tc>
          <w:tcPr>
            <w:tcW w:w="765" w:type="dxa"/>
          </w:tcPr>
          <w:p w14:paraId="3D2AB854"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2AEE3A0C"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1035956F"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72B28A34"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170" w:type="dxa"/>
          </w:tcPr>
          <w:p w14:paraId="466CE6A6"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00" w:type="dxa"/>
          </w:tcPr>
          <w:p w14:paraId="5AD94E96"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4C10D690"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2CF41586"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PE-6</w:t>
            </w:r>
          </w:p>
        </w:tc>
        <w:tc>
          <w:tcPr>
            <w:tcW w:w="1800" w:type="dxa"/>
          </w:tcPr>
          <w:p w14:paraId="2AEA7DC3"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Monitoring Physical Access</w:t>
            </w:r>
          </w:p>
        </w:tc>
        <w:tc>
          <w:tcPr>
            <w:tcW w:w="765" w:type="dxa"/>
          </w:tcPr>
          <w:p w14:paraId="00E771A5"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49FF6536"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65DAB124"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11CAA64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170" w:type="dxa"/>
          </w:tcPr>
          <w:p w14:paraId="265A5A86"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00" w:type="dxa"/>
          </w:tcPr>
          <w:p w14:paraId="734F80E5"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00FDA7CD"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3D043871"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PE-8</w:t>
            </w:r>
          </w:p>
        </w:tc>
        <w:tc>
          <w:tcPr>
            <w:tcW w:w="1800" w:type="dxa"/>
          </w:tcPr>
          <w:p w14:paraId="65F610A1"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Visitor Access Records</w:t>
            </w:r>
          </w:p>
        </w:tc>
        <w:tc>
          <w:tcPr>
            <w:tcW w:w="765" w:type="dxa"/>
          </w:tcPr>
          <w:p w14:paraId="2BE8D891"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1EC8F19E"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1DEA040E"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35AA55C4"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170" w:type="dxa"/>
          </w:tcPr>
          <w:p w14:paraId="62A92162"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00" w:type="dxa"/>
          </w:tcPr>
          <w:p w14:paraId="0D729CFF"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4BC5C5B0"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1E1B09B0"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PE-12</w:t>
            </w:r>
          </w:p>
        </w:tc>
        <w:tc>
          <w:tcPr>
            <w:tcW w:w="1800" w:type="dxa"/>
          </w:tcPr>
          <w:p w14:paraId="0E4F70D8"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Emergency Lighting</w:t>
            </w:r>
          </w:p>
        </w:tc>
        <w:tc>
          <w:tcPr>
            <w:tcW w:w="765" w:type="dxa"/>
          </w:tcPr>
          <w:p w14:paraId="18A8CD86"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1EE14E9B"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449165FD"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19027CA8"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170" w:type="dxa"/>
          </w:tcPr>
          <w:p w14:paraId="0F74FDD2"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00" w:type="dxa"/>
          </w:tcPr>
          <w:p w14:paraId="163A0B07"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263074B8"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7D3DC8FA"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PE-13</w:t>
            </w:r>
          </w:p>
        </w:tc>
        <w:tc>
          <w:tcPr>
            <w:tcW w:w="1800" w:type="dxa"/>
          </w:tcPr>
          <w:p w14:paraId="46540912"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Fire Protection</w:t>
            </w:r>
          </w:p>
        </w:tc>
        <w:tc>
          <w:tcPr>
            <w:tcW w:w="765" w:type="dxa"/>
          </w:tcPr>
          <w:p w14:paraId="20ECC0BF"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35AB249F"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01A8BB50"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41268D7B"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170" w:type="dxa"/>
          </w:tcPr>
          <w:p w14:paraId="7F0E81F8"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00" w:type="dxa"/>
          </w:tcPr>
          <w:p w14:paraId="6A9D0E0A"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3A01840A"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2BFA7D94"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PE-14</w:t>
            </w:r>
          </w:p>
        </w:tc>
        <w:tc>
          <w:tcPr>
            <w:tcW w:w="1800" w:type="dxa"/>
          </w:tcPr>
          <w:p w14:paraId="43B05C39"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Environmental Controls</w:t>
            </w:r>
          </w:p>
        </w:tc>
        <w:tc>
          <w:tcPr>
            <w:tcW w:w="765" w:type="dxa"/>
          </w:tcPr>
          <w:p w14:paraId="5FCEDF28"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1E53E351"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13444F7A"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3EA9C5E0"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170" w:type="dxa"/>
          </w:tcPr>
          <w:p w14:paraId="1218F1F4"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00" w:type="dxa"/>
          </w:tcPr>
          <w:p w14:paraId="6206CD5E"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7DB727D5" w14:textId="77777777" w:rsidTr="00B936C4">
        <w:trPr>
          <w:cnfStyle w:val="000000100000" w:firstRow="0" w:lastRow="0" w:firstColumn="0" w:lastColumn="0" w:oddVBand="0" w:evenVBand="0" w:oddHBand="1" w:evenHBand="0" w:firstRowFirstColumn="0" w:firstRowLastColumn="0" w:lastRowFirstColumn="0" w:lastRowLastColumn="0"/>
          <w:trHeight w:val="215"/>
        </w:trPr>
        <w:tc>
          <w:tcPr>
            <w:tcW w:w="905" w:type="dxa"/>
          </w:tcPr>
          <w:p w14:paraId="673334E5"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PE-15</w:t>
            </w:r>
          </w:p>
        </w:tc>
        <w:tc>
          <w:tcPr>
            <w:tcW w:w="1800" w:type="dxa"/>
          </w:tcPr>
          <w:p w14:paraId="3281170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Water Damage Protection</w:t>
            </w:r>
          </w:p>
        </w:tc>
        <w:tc>
          <w:tcPr>
            <w:tcW w:w="765" w:type="dxa"/>
          </w:tcPr>
          <w:p w14:paraId="1D5E09BE"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3BA88475"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4AEE4C74"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32F7D0B6"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170" w:type="dxa"/>
          </w:tcPr>
          <w:p w14:paraId="680EB666"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00" w:type="dxa"/>
          </w:tcPr>
          <w:p w14:paraId="1778508E"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5987B233"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768004D2"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lastRenderedPageBreak/>
              <w:t>PE-16</w:t>
            </w:r>
          </w:p>
        </w:tc>
        <w:tc>
          <w:tcPr>
            <w:tcW w:w="1800" w:type="dxa"/>
          </w:tcPr>
          <w:p w14:paraId="2845E274"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Delivery and Removal</w:t>
            </w:r>
          </w:p>
        </w:tc>
        <w:tc>
          <w:tcPr>
            <w:tcW w:w="765" w:type="dxa"/>
          </w:tcPr>
          <w:p w14:paraId="1C0D40DA"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437DB453"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487BB8C8"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4D6CA852"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170" w:type="dxa"/>
          </w:tcPr>
          <w:p w14:paraId="5C823F8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00" w:type="dxa"/>
          </w:tcPr>
          <w:p w14:paraId="0BCD2EC3" w14:textId="77777777" w:rsidR="005F202E" w:rsidRPr="000405F5" w:rsidRDefault="005F202E" w:rsidP="005F202E">
            <w:pPr>
              <w:spacing w:before="80" w:after="160" w:line="288" w:lineRule="auto"/>
              <w:rPr>
                <w:rFonts w:asciiTheme="minorHAnsi" w:hAnsiTheme="minorHAnsi" w:cstheme="minorHAnsi"/>
                <w:lang w:val="en-US"/>
              </w:rPr>
            </w:pPr>
          </w:p>
        </w:tc>
      </w:tr>
      <w:tr w:rsidR="005F202E" w:rsidRPr="000405F5" w14:paraId="45E77C4B"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185" w:type="dxa"/>
            <w:gridSpan w:val="9"/>
          </w:tcPr>
          <w:p w14:paraId="45CC33AE"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b/>
                <w:lang w:val="en-US"/>
              </w:rPr>
              <w:t>PL – Planning</w:t>
            </w:r>
          </w:p>
        </w:tc>
      </w:tr>
      <w:tr w:rsidR="00D308C0" w:rsidRPr="000405F5" w14:paraId="10CA9352"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5C981A2B"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PL-1</w:t>
            </w:r>
          </w:p>
        </w:tc>
        <w:tc>
          <w:tcPr>
            <w:tcW w:w="1800" w:type="dxa"/>
          </w:tcPr>
          <w:p w14:paraId="5230C40E"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Policy and Procedures</w:t>
            </w:r>
          </w:p>
        </w:tc>
        <w:tc>
          <w:tcPr>
            <w:tcW w:w="765" w:type="dxa"/>
          </w:tcPr>
          <w:p w14:paraId="33DE1E29"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6B37D2E6"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57A2B0BF"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17637E82"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5EF90303"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11F5765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4ACBB8F7"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468279D8"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PL-2</w:t>
            </w:r>
          </w:p>
        </w:tc>
        <w:tc>
          <w:tcPr>
            <w:tcW w:w="1800" w:type="dxa"/>
          </w:tcPr>
          <w:p w14:paraId="16893122"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System Security and Privacy Plans</w:t>
            </w:r>
          </w:p>
        </w:tc>
        <w:tc>
          <w:tcPr>
            <w:tcW w:w="765" w:type="dxa"/>
          </w:tcPr>
          <w:p w14:paraId="282E9AC7"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1EF48B54"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2691D07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42F7FD03"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3EB23F5F"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5735ECD6"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06A8F3A2"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0483B2CD"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PL-4</w:t>
            </w:r>
          </w:p>
        </w:tc>
        <w:tc>
          <w:tcPr>
            <w:tcW w:w="1800" w:type="dxa"/>
          </w:tcPr>
          <w:p w14:paraId="4B6F187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Rules of Behavior</w:t>
            </w:r>
          </w:p>
        </w:tc>
        <w:tc>
          <w:tcPr>
            <w:tcW w:w="765" w:type="dxa"/>
          </w:tcPr>
          <w:p w14:paraId="000B988E"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57E83FF3"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03EA283F"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4916A744"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051BC641"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15916A55"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14909766"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1A973C89"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PL-4(1)</w:t>
            </w:r>
          </w:p>
        </w:tc>
        <w:tc>
          <w:tcPr>
            <w:tcW w:w="1800" w:type="dxa"/>
          </w:tcPr>
          <w:p w14:paraId="36FA0D77"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Social Media and External Site/Application Usage Restrictions</w:t>
            </w:r>
          </w:p>
        </w:tc>
        <w:tc>
          <w:tcPr>
            <w:tcW w:w="765" w:type="dxa"/>
          </w:tcPr>
          <w:p w14:paraId="31E362D3"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7B531543"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D6398A9"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30E465D6"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45237F6F"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7DDCA41B"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0965436B"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0A0CD3A3"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PL-8</w:t>
            </w:r>
          </w:p>
        </w:tc>
        <w:tc>
          <w:tcPr>
            <w:tcW w:w="1800" w:type="dxa"/>
          </w:tcPr>
          <w:p w14:paraId="291FD4CE"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Security and Privacy Architectures</w:t>
            </w:r>
          </w:p>
        </w:tc>
        <w:tc>
          <w:tcPr>
            <w:tcW w:w="765" w:type="dxa"/>
          </w:tcPr>
          <w:p w14:paraId="4533AC57"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6A6766B6"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1BDC3D8B"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6B31C6C6"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6FA38C7E"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7051B3A2"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140BF5E6"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0CD81333"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PL-10</w:t>
            </w:r>
          </w:p>
        </w:tc>
        <w:tc>
          <w:tcPr>
            <w:tcW w:w="1800" w:type="dxa"/>
          </w:tcPr>
          <w:p w14:paraId="58654F43"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Baseline Selection</w:t>
            </w:r>
          </w:p>
        </w:tc>
        <w:tc>
          <w:tcPr>
            <w:tcW w:w="765" w:type="dxa"/>
          </w:tcPr>
          <w:p w14:paraId="419E9EF9"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7D4583EE"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6EE33A9E"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1E4CB4AA"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7FBB9B92"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5B4C2A9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1B72DACF"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29E52DC1"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PL-11</w:t>
            </w:r>
          </w:p>
        </w:tc>
        <w:tc>
          <w:tcPr>
            <w:tcW w:w="1800" w:type="dxa"/>
          </w:tcPr>
          <w:p w14:paraId="58191D9A"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Baseline Tailoring</w:t>
            </w:r>
          </w:p>
        </w:tc>
        <w:tc>
          <w:tcPr>
            <w:tcW w:w="765" w:type="dxa"/>
          </w:tcPr>
          <w:p w14:paraId="56918AA4"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28808C6C"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6697D2B7"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697B9B42"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46001894"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0CBBCB4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5F202E" w:rsidRPr="000405F5" w14:paraId="76CAF142"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185" w:type="dxa"/>
            <w:gridSpan w:val="9"/>
          </w:tcPr>
          <w:p w14:paraId="2040F385"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b/>
                <w:lang w:val="en-US"/>
              </w:rPr>
              <w:t>PS – Personnel Security</w:t>
            </w:r>
          </w:p>
        </w:tc>
      </w:tr>
      <w:tr w:rsidR="00D308C0" w:rsidRPr="000405F5" w14:paraId="14787672"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629656CD"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PS-1</w:t>
            </w:r>
          </w:p>
        </w:tc>
        <w:tc>
          <w:tcPr>
            <w:tcW w:w="1800" w:type="dxa"/>
          </w:tcPr>
          <w:p w14:paraId="3C8CF0FB"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Policy and Procedures</w:t>
            </w:r>
          </w:p>
        </w:tc>
        <w:tc>
          <w:tcPr>
            <w:tcW w:w="765" w:type="dxa"/>
          </w:tcPr>
          <w:p w14:paraId="0605A65A"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21CB8405"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17946592"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33095CE5"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093D8247"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17BBA367"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14FF9CE7"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6C64A696"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PS-2</w:t>
            </w:r>
          </w:p>
        </w:tc>
        <w:tc>
          <w:tcPr>
            <w:tcW w:w="1800" w:type="dxa"/>
          </w:tcPr>
          <w:p w14:paraId="6C57CB04"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Position Risk Designation</w:t>
            </w:r>
          </w:p>
        </w:tc>
        <w:tc>
          <w:tcPr>
            <w:tcW w:w="765" w:type="dxa"/>
          </w:tcPr>
          <w:p w14:paraId="7F144253"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765" w:type="dxa"/>
          </w:tcPr>
          <w:p w14:paraId="47415D51"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1A5CD4F"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40C22438"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72F44DFC"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2160ADFE"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07F77761"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2D33032A"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lastRenderedPageBreak/>
              <w:t>PS-3</w:t>
            </w:r>
          </w:p>
        </w:tc>
        <w:tc>
          <w:tcPr>
            <w:tcW w:w="1800" w:type="dxa"/>
          </w:tcPr>
          <w:p w14:paraId="190D3368"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Personnel Screening</w:t>
            </w:r>
          </w:p>
        </w:tc>
        <w:tc>
          <w:tcPr>
            <w:tcW w:w="765" w:type="dxa"/>
          </w:tcPr>
          <w:p w14:paraId="2A79EBC2"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22563630"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60699891"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4E0ED74E"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2A66A301"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3E8824C5"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19BD13DC"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3BAB8799"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PS-4</w:t>
            </w:r>
          </w:p>
        </w:tc>
        <w:tc>
          <w:tcPr>
            <w:tcW w:w="1800" w:type="dxa"/>
          </w:tcPr>
          <w:p w14:paraId="3E7DDDB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Personnel Termination</w:t>
            </w:r>
          </w:p>
        </w:tc>
        <w:tc>
          <w:tcPr>
            <w:tcW w:w="765" w:type="dxa"/>
          </w:tcPr>
          <w:p w14:paraId="7DB05760"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7114F528"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4C0E0654"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511595AA"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441B69BB"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6AB41601"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18B32976"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05AF9D31"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PS-5</w:t>
            </w:r>
          </w:p>
        </w:tc>
        <w:tc>
          <w:tcPr>
            <w:tcW w:w="1800" w:type="dxa"/>
          </w:tcPr>
          <w:p w14:paraId="3D2E121B"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Personnel Transfer</w:t>
            </w:r>
          </w:p>
        </w:tc>
        <w:tc>
          <w:tcPr>
            <w:tcW w:w="765" w:type="dxa"/>
          </w:tcPr>
          <w:p w14:paraId="2B795D38"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69F9E4CA"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2CB031C"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314307F7"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73954A72"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4155EEB3"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01E274FD"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2C4A64F1"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PS-6</w:t>
            </w:r>
          </w:p>
        </w:tc>
        <w:tc>
          <w:tcPr>
            <w:tcW w:w="1800" w:type="dxa"/>
          </w:tcPr>
          <w:p w14:paraId="3D0F398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Access Agreements</w:t>
            </w:r>
          </w:p>
        </w:tc>
        <w:tc>
          <w:tcPr>
            <w:tcW w:w="765" w:type="dxa"/>
          </w:tcPr>
          <w:p w14:paraId="0C1FEBC8"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3FA52069"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CD9444C"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761DDD84"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72C7FCD9"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7D3C003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53F712D8"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67AECA60"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PS-7</w:t>
            </w:r>
          </w:p>
        </w:tc>
        <w:tc>
          <w:tcPr>
            <w:tcW w:w="1800" w:type="dxa"/>
          </w:tcPr>
          <w:p w14:paraId="3796B51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External Personnel Security</w:t>
            </w:r>
          </w:p>
        </w:tc>
        <w:tc>
          <w:tcPr>
            <w:tcW w:w="765" w:type="dxa"/>
          </w:tcPr>
          <w:p w14:paraId="2BAF347D"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7B7D6B29"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1584F63D"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28E73CAE"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4A0FB3BB"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576EE293"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498985FB"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489AC275"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PS-8</w:t>
            </w:r>
          </w:p>
        </w:tc>
        <w:tc>
          <w:tcPr>
            <w:tcW w:w="1800" w:type="dxa"/>
          </w:tcPr>
          <w:p w14:paraId="7422E21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Personnel Sanctions</w:t>
            </w:r>
          </w:p>
        </w:tc>
        <w:tc>
          <w:tcPr>
            <w:tcW w:w="765" w:type="dxa"/>
          </w:tcPr>
          <w:p w14:paraId="794943AE"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0AB65FA1"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117F48E1"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5B1BABB7"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4F976C5D"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7F25004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664FCA19"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3BE5B956"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PS-9</w:t>
            </w:r>
          </w:p>
        </w:tc>
        <w:tc>
          <w:tcPr>
            <w:tcW w:w="1800" w:type="dxa"/>
          </w:tcPr>
          <w:p w14:paraId="7703F932"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Position Descriptions</w:t>
            </w:r>
          </w:p>
        </w:tc>
        <w:tc>
          <w:tcPr>
            <w:tcW w:w="765" w:type="dxa"/>
          </w:tcPr>
          <w:p w14:paraId="6E7BF503"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24736C0D"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7B050137"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0A0C9AA9"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20960CA7"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3770328B"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5F202E" w:rsidRPr="000405F5" w14:paraId="5B244F2C"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185" w:type="dxa"/>
            <w:gridSpan w:val="9"/>
          </w:tcPr>
          <w:p w14:paraId="1E09057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b/>
                <w:lang w:val="en-US"/>
              </w:rPr>
              <w:t>RA – Risk Assessment</w:t>
            </w:r>
          </w:p>
        </w:tc>
      </w:tr>
      <w:tr w:rsidR="00D308C0" w:rsidRPr="000405F5" w14:paraId="7BE83F7F"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1AFE1EC2"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RA-1</w:t>
            </w:r>
          </w:p>
        </w:tc>
        <w:tc>
          <w:tcPr>
            <w:tcW w:w="1800" w:type="dxa"/>
          </w:tcPr>
          <w:p w14:paraId="21EEAEC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Policy and Procedures</w:t>
            </w:r>
          </w:p>
        </w:tc>
        <w:tc>
          <w:tcPr>
            <w:tcW w:w="765" w:type="dxa"/>
          </w:tcPr>
          <w:p w14:paraId="5CB4BC66"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1CAC6B4D"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1D9D1F13"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2FBDD4ED"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209E4458"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72B098F1"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4D4E7BCA"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17D8E533"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RA-2</w:t>
            </w:r>
          </w:p>
        </w:tc>
        <w:tc>
          <w:tcPr>
            <w:tcW w:w="1800" w:type="dxa"/>
          </w:tcPr>
          <w:p w14:paraId="76DD84F4"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Security Categorization</w:t>
            </w:r>
          </w:p>
        </w:tc>
        <w:tc>
          <w:tcPr>
            <w:tcW w:w="765" w:type="dxa"/>
          </w:tcPr>
          <w:p w14:paraId="2B428405"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31CF8590"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0143C5A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20032197"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332C69FC"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49EABC81"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7999A2CA"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56EFCB39"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RA-3</w:t>
            </w:r>
          </w:p>
        </w:tc>
        <w:tc>
          <w:tcPr>
            <w:tcW w:w="1800" w:type="dxa"/>
          </w:tcPr>
          <w:p w14:paraId="4854378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Risk Assessment</w:t>
            </w:r>
          </w:p>
        </w:tc>
        <w:tc>
          <w:tcPr>
            <w:tcW w:w="765" w:type="dxa"/>
          </w:tcPr>
          <w:p w14:paraId="61E40100"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0307429B"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4892F379"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48934785"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552B8CA3"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02BF2275"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07D08CED"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160719BF"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RA-3(1)</w:t>
            </w:r>
          </w:p>
        </w:tc>
        <w:tc>
          <w:tcPr>
            <w:tcW w:w="1800" w:type="dxa"/>
          </w:tcPr>
          <w:p w14:paraId="29737042"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Supply Chain Risk Assessment</w:t>
            </w:r>
          </w:p>
        </w:tc>
        <w:tc>
          <w:tcPr>
            <w:tcW w:w="765" w:type="dxa"/>
          </w:tcPr>
          <w:p w14:paraId="4CA64C79"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22D09626"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71D01A1"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6ED43E73"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5F6CAE1F"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6760CE20"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51A3608D"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66BB17C4"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lastRenderedPageBreak/>
              <w:t>RA-5</w:t>
            </w:r>
          </w:p>
        </w:tc>
        <w:tc>
          <w:tcPr>
            <w:tcW w:w="1800" w:type="dxa"/>
          </w:tcPr>
          <w:p w14:paraId="328BB8D5"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Vulnerability Monitoring and Scanning</w:t>
            </w:r>
          </w:p>
        </w:tc>
        <w:tc>
          <w:tcPr>
            <w:tcW w:w="765" w:type="dxa"/>
          </w:tcPr>
          <w:p w14:paraId="353E9C2B"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3DFA00D4"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AFE8B60"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5235AADB"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6FE86A3F"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4240F929"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4C3367A8"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03BBE615"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RA-5(2)</w:t>
            </w:r>
          </w:p>
        </w:tc>
        <w:tc>
          <w:tcPr>
            <w:tcW w:w="1800" w:type="dxa"/>
          </w:tcPr>
          <w:p w14:paraId="5A765379"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Update Vulnerabilities to Be Scanned</w:t>
            </w:r>
          </w:p>
        </w:tc>
        <w:tc>
          <w:tcPr>
            <w:tcW w:w="765" w:type="dxa"/>
          </w:tcPr>
          <w:p w14:paraId="086D2A5E"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5EFF10B8"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7A314200"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4EBDEE10"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6762C396"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52F64149"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650E5EA7"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6B1C8593"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RA-5(11)</w:t>
            </w:r>
          </w:p>
        </w:tc>
        <w:tc>
          <w:tcPr>
            <w:tcW w:w="1800" w:type="dxa"/>
          </w:tcPr>
          <w:p w14:paraId="403D47A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Public Disclosure Program</w:t>
            </w:r>
          </w:p>
        </w:tc>
        <w:tc>
          <w:tcPr>
            <w:tcW w:w="765" w:type="dxa"/>
          </w:tcPr>
          <w:p w14:paraId="09F36149"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58E7F227"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5541AAB1"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533E310D"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13EC9704"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766A3F61"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0F8C2E1F"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73521497"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RA-7</w:t>
            </w:r>
          </w:p>
        </w:tc>
        <w:tc>
          <w:tcPr>
            <w:tcW w:w="1800" w:type="dxa"/>
          </w:tcPr>
          <w:p w14:paraId="2EECE296"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Risk Response</w:t>
            </w:r>
          </w:p>
        </w:tc>
        <w:tc>
          <w:tcPr>
            <w:tcW w:w="765" w:type="dxa"/>
          </w:tcPr>
          <w:p w14:paraId="50BD6663"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0D0DD243"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66481633"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768895C4"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70E667FA"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522FD1B0" w14:textId="77777777" w:rsidR="005F202E" w:rsidRPr="000405F5" w:rsidRDefault="005F202E" w:rsidP="005F202E">
            <w:pPr>
              <w:spacing w:before="80" w:after="160" w:line="288" w:lineRule="auto"/>
              <w:rPr>
                <w:rFonts w:asciiTheme="minorHAnsi" w:hAnsiTheme="minorHAnsi" w:cstheme="minorHAnsi"/>
                <w:lang w:val="en-US"/>
              </w:rPr>
            </w:pPr>
          </w:p>
        </w:tc>
      </w:tr>
      <w:tr w:rsidR="005F202E" w:rsidRPr="000405F5" w14:paraId="0BED7369"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185" w:type="dxa"/>
            <w:gridSpan w:val="9"/>
          </w:tcPr>
          <w:p w14:paraId="0FD2254B"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b/>
                <w:lang w:val="en-US"/>
              </w:rPr>
              <w:t>SA – System and Services Acquisition</w:t>
            </w:r>
          </w:p>
        </w:tc>
      </w:tr>
      <w:tr w:rsidR="00D308C0" w:rsidRPr="000405F5" w14:paraId="30606435"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2F71295C"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SA-1</w:t>
            </w:r>
          </w:p>
        </w:tc>
        <w:tc>
          <w:tcPr>
            <w:tcW w:w="1800" w:type="dxa"/>
          </w:tcPr>
          <w:p w14:paraId="234C7A54"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Policy and Procedures</w:t>
            </w:r>
          </w:p>
        </w:tc>
        <w:tc>
          <w:tcPr>
            <w:tcW w:w="765" w:type="dxa"/>
          </w:tcPr>
          <w:p w14:paraId="47FD9C11"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675910D0"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5EE6F731"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5DA607C3"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4584B26F"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0EBE2A10"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0F8534AA"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7CF10829"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SA-2</w:t>
            </w:r>
          </w:p>
        </w:tc>
        <w:tc>
          <w:tcPr>
            <w:tcW w:w="1800" w:type="dxa"/>
          </w:tcPr>
          <w:p w14:paraId="45D314F7"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Allocation of Resources</w:t>
            </w:r>
          </w:p>
        </w:tc>
        <w:tc>
          <w:tcPr>
            <w:tcW w:w="765" w:type="dxa"/>
          </w:tcPr>
          <w:p w14:paraId="4DD81C2D"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76BDB905"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676FEA60"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4B7F64ED"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714FC232"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1BD9D9C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03A1555D"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0442112A"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SA-3</w:t>
            </w:r>
          </w:p>
        </w:tc>
        <w:tc>
          <w:tcPr>
            <w:tcW w:w="1800" w:type="dxa"/>
          </w:tcPr>
          <w:p w14:paraId="75991C98"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System Development Life Cycle</w:t>
            </w:r>
          </w:p>
        </w:tc>
        <w:tc>
          <w:tcPr>
            <w:tcW w:w="765" w:type="dxa"/>
          </w:tcPr>
          <w:p w14:paraId="0DEAF719"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0A162193"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0E12AD51"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7D8FB6A4"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0D5EB6F4"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059D6E69"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5F080826"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5F54927F"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SA-4</w:t>
            </w:r>
          </w:p>
        </w:tc>
        <w:tc>
          <w:tcPr>
            <w:tcW w:w="1800" w:type="dxa"/>
          </w:tcPr>
          <w:p w14:paraId="4A84F770"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Acquisition Process</w:t>
            </w:r>
          </w:p>
        </w:tc>
        <w:tc>
          <w:tcPr>
            <w:tcW w:w="765" w:type="dxa"/>
          </w:tcPr>
          <w:p w14:paraId="6A1573B4"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5404AF6F"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52CB1681"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542B4341"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1AC00023"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52D20B4A"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 xml:space="preserve"> x</w:t>
            </w:r>
          </w:p>
        </w:tc>
      </w:tr>
      <w:tr w:rsidR="00D308C0" w:rsidRPr="000405F5" w14:paraId="3DED9CFE"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522D73B8"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SA-4(10)</w:t>
            </w:r>
          </w:p>
        </w:tc>
        <w:tc>
          <w:tcPr>
            <w:tcW w:w="1800" w:type="dxa"/>
          </w:tcPr>
          <w:p w14:paraId="34BD327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Use of Approved PIV Products</w:t>
            </w:r>
          </w:p>
        </w:tc>
        <w:tc>
          <w:tcPr>
            <w:tcW w:w="765" w:type="dxa"/>
          </w:tcPr>
          <w:p w14:paraId="59469450"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03B4B608"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46B7F2C6"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19E973AB"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2C072384"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28EA41DE"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60391D7E"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5FAC90B7"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SA-5</w:t>
            </w:r>
          </w:p>
        </w:tc>
        <w:tc>
          <w:tcPr>
            <w:tcW w:w="1800" w:type="dxa"/>
          </w:tcPr>
          <w:p w14:paraId="7A38B184"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System Documentation</w:t>
            </w:r>
          </w:p>
        </w:tc>
        <w:tc>
          <w:tcPr>
            <w:tcW w:w="765" w:type="dxa"/>
          </w:tcPr>
          <w:p w14:paraId="6BFF0A83"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324343A5"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5986D4C0"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249CB25A"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2A72F00D"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166FF5E5"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21F4A05B"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0A2D59AC"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SA-8</w:t>
            </w:r>
          </w:p>
        </w:tc>
        <w:tc>
          <w:tcPr>
            <w:tcW w:w="1800" w:type="dxa"/>
          </w:tcPr>
          <w:p w14:paraId="08D5C85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 xml:space="preserve">Security and Privacy </w:t>
            </w:r>
            <w:r w:rsidRPr="000405F5">
              <w:rPr>
                <w:rFonts w:asciiTheme="minorHAnsi" w:hAnsiTheme="minorHAnsi" w:cstheme="minorHAnsi"/>
                <w:lang w:val="en-US"/>
              </w:rPr>
              <w:lastRenderedPageBreak/>
              <w:t>Engineering Principles</w:t>
            </w:r>
          </w:p>
        </w:tc>
        <w:tc>
          <w:tcPr>
            <w:tcW w:w="765" w:type="dxa"/>
          </w:tcPr>
          <w:p w14:paraId="0C74906C"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6ED543A4"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0690E491"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7F9D370F"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4D5636FB"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7F8810A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79E0357A"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40B87EED"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SA-9</w:t>
            </w:r>
          </w:p>
        </w:tc>
        <w:tc>
          <w:tcPr>
            <w:tcW w:w="1800" w:type="dxa"/>
          </w:tcPr>
          <w:p w14:paraId="00EA28F6"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External System Services</w:t>
            </w:r>
          </w:p>
        </w:tc>
        <w:tc>
          <w:tcPr>
            <w:tcW w:w="765" w:type="dxa"/>
          </w:tcPr>
          <w:p w14:paraId="32321732"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46B0AAFD"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029C7861"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47C2CF8B"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17A0EB15"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1367381C"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34529BD6"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29708913"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SA-22</w:t>
            </w:r>
          </w:p>
        </w:tc>
        <w:tc>
          <w:tcPr>
            <w:tcW w:w="1800" w:type="dxa"/>
          </w:tcPr>
          <w:p w14:paraId="5D476C33"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Unsupported System Components</w:t>
            </w:r>
          </w:p>
        </w:tc>
        <w:tc>
          <w:tcPr>
            <w:tcW w:w="765" w:type="dxa"/>
          </w:tcPr>
          <w:p w14:paraId="180ED99D"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0CBF23E5"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1BD0C316"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32D8F3FE"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48151850"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6C528203" w14:textId="77777777" w:rsidR="005F202E" w:rsidRPr="000405F5" w:rsidRDefault="005F202E" w:rsidP="005F202E">
            <w:pPr>
              <w:spacing w:before="80" w:after="160" w:line="288" w:lineRule="auto"/>
              <w:rPr>
                <w:rFonts w:asciiTheme="minorHAnsi" w:hAnsiTheme="minorHAnsi" w:cstheme="minorHAnsi"/>
                <w:lang w:val="en-US"/>
              </w:rPr>
            </w:pPr>
          </w:p>
        </w:tc>
      </w:tr>
      <w:tr w:rsidR="005F202E" w:rsidRPr="000405F5" w14:paraId="588D9B3C"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185" w:type="dxa"/>
            <w:gridSpan w:val="9"/>
          </w:tcPr>
          <w:p w14:paraId="6031260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b/>
                <w:lang w:val="en-US"/>
              </w:rPr>
              <w:t>SC – System and Communications Protection</w:t>
            </w:r>
          </w:p>
        </w:tc>
      </w:tr>
      <w:tr w:rsidR="00D308C0" w:rsidRPr="000405F5" w14:paraId="61F27D44"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4B8936D2"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SC-1</w:t>
            </w:r>
          </w:p>
        </w:tc>
        <w:tc>
          <w:tcPr>
            <w:tcW w:w="1800" w:type="dxa"/>
          </w:tcPr>
          <w:p w14:paraId="6A08F0F3"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Policy and Procedures</w:t>
            </w:r>
          </w:p>
        </w:tc>
        <w:tc>
          <w:tcPr>
            <w:tcW w:w="765" w:type="dxa"/>
          </w:tcPr>
          <w:p w14:paraId="7410923C"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3AC70095"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7F6E2679"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3FC6E1B3"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4BCD5F87"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20D68D2B"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4B9DAE6A"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2EBC80F5"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SC-5</w:t>
            </w:r>
          </w:p>
        </w:tc>
        <w:tc>
          <w:tcPr>
            <w:tcW w:w="1800" w:type="dxa"/>
          </w:tcPr>
          <w:p w14:paraId="10ABF606"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Denial-of-service Protection</w:t>
            </w:r>
          </w:p>
        </w:tc>
        <w:tc>
          <w:tcPr>
            <w:tcW w:w="765" w:type="dxa"/>
          </w:tcPr>
          <w:p w14:paraId="3009EE71"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080D299D"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7C02273A"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79A7C8F0"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170" w:type="dxa"/>
          </w:tcPr>
          <w:p w14:paraId="34D49C8B"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5B8655FD"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29EBCFC1"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7B38FABC"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SC-7</w:t>
            </w:r>
          </w:p>
        </w:tc>
        <w:tc>
          <w:tcPr>
            <w:tcW w:w="1800" w:type="dxa"/>
          </w:tcPr>
          <w:p w14:paraId="53F80385"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Boundary Protection</w:t>
            </w:r>
          </w:p>
        </w:tc>
        <w:tc>
          <w:tcPr>
            <w:tcW w:w="765" w:type="dxa"/>
          </w:tcPr>
          <w:p w14:paraId="6CABDD81"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185D960D"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595231A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4148F2EC"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269C143D"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4CC12D18"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40975C20"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568DF761"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SC-8</w:t>
            </w:r>
          </w:p>
        </w:tc>
        <w:tc>
          <w:tcPr>
            <w:tcW w:w="1800" w:type="dxa"/>
          </w:tcPr>
          <w:p w14:paraId="1F581D08"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Transmission Confidentiality and Integrity</w:t>
            </w:r>
          </w:p>
        </w:tc>
        <w:tc>
          <w:tcPr>
            <w:tcW w:w="765" w:type="dxa"/>
          </w:tcPr>
          <w:p w14:paraId="125E78C0"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4D4B241B"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56B50F27"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7B1321DB"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2806D4D5"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291FB60A"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3493F93C"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09B5FDD6"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SC-8(1)</w:t>
            </w:r>
          </w:p>
        </w:tc>
        <w:tc>
          <w:tcPr>
            <w:tcW w:w="1800" w:type="dxa"/>
          </w:tcPr>
          <w:p w14:paraId="25D7B5CA"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Cryptographic Protection</w:t>
            </w:r>
          </w:p>
        </w:tc>
        <w:tc>
          <w:tcPr>
            <w:tcW w:w="765" w:type="dxa"/>
          </w:tcPr>
          <w:p w14:paraId="5F65BEF4"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5D5B75CC"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18C3072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0CF70AB0"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7C61C465"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4DB85B50"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0B87D121"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2BCD3F3A"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SC-12</w:t>
            </w:r>
          </w:p>
        </w:tc>
        <w:tc>
          <w:tcPr>
            <w:tcW w:w="1800" w:type="dxa"/>
          </w:tcPr>
          <w:p w14:paraId="7BFF5208"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Cryptographic Key Establishment and Management</w:t>
            </w:r>
          </w:p>
        </w:tc>
        <w:tc>
          <w:tcPr>
            <w:tcW w:w="765" w:type="dxa"/>
          </w:tcPr>
          <w:p w14:paraId="0CFB056E"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150BFE7E"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082EDDBA"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08FCD3A8"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66509884"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3CF7DA8B"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1790CA2A"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746E8F2A"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SC-13</w:t>
            </w:r>
          </w:p>
        </w:tc>
        <w:tc>
          <w:tcPr>
            <w:tcW w:w="1800" w:type="dxa"/>
          </w:tcPr>
          <w:p w14:paraId="50773698"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Cryptographic Protection</w:t>
            </w:r>
          </w:p>
        </w:tc>
        <w:tc>
          <w:tcPr>
            <w:tcW w:w="765" w:type="dxa"/>
          </w:tcPr>
          <w:p w14:paraId="0876341F"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39BA4701"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A42BE9D"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2D97714A"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170" w:type="dxa"/>
          </w:tcPr>
          <w:p w14:paraId="25E1FF13"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6A03318C"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359A4BB1"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28A85BDD"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lastRenderedPageBreak/>
              <w:t>SC-15</w:t>
            </w:r>
          </w:p>
        </w:tc>
        <w:tc>
          <w:tcPr>
            <w:tcW w:w="1800" w:type="dxa"/>
          </w:tcPr>
          <w:p w14:paraId="5DD90660"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Collaborative Computing Devices and Applications</w:t>
            </w:r>
          </w:p>
        </w:tc>
        <w:tc>
          <w:tcPr>
            <w:tcW w:w="765" w:type="dxa"/>
          </w:tcPr>
          <w:p w14:paraId="69D66996"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619DA217"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885" w:type="dxa"/>
            <w:gridSpan w:val="2"/>
          </w:tcPr>
          <w:p w14:paraId="77603D32"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42189622"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444470A4"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10A218B3"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5B07C57D"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7B5695C5"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SC-20</w:t>
            </w:r>
          </w:p>
        </w:tc>
        <w:tc>
          <w:tcPr>
            <w:tcW w:w="1800" w:type="dxa"/>
          </w:tcPr>
          <w:p w14:paraId="43BCA9EA"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Secure Name/Address Resolution Service (Authoritative Source)</w:t>
            </w:r>
          </w:p>
        </w:tc>
        <w:tc>
          <w:tcPr>
            <w:tcW w:w="765" w:type="dxa"/>
          </w:tcPr>
          <w:p w14:paraId="37CF5FE2"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299E2DD4"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450F7DB"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21415E3C"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63C8D6D2"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2AE62AE1"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2B825A91"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54303EC0"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SC-21</w:t>
            </w:r>
          </w:p>
        </w:tc>
        <w:tc>
          <w:tcPr>
            <w:tcW w:w="1800" w:type="dxa"/>
          </w:tcPr>
          <w:p w14:paraId="59E42CA2"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Secure Name/Address Resolution Service (Recursive or Caching Resolver)</w:t>
            </w:r>
          </w:p>
        </w:tc>
        <w:tc>
          <w:tcPr>
            <w:tcW w:w="765" w:type="dxa"/>
          </w:tcPr>
          <w:p w14:paraId="2191175F"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563A6D27"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1A7A629D"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6425D4A9"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1A5C3701"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5EB6F282"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75BE65FD"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42D93163"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SC-22</w:t>
            </w:r>
          </w:p>
        </w:tc>
        <w:tc>
          <w:tcPr>
            <w:tcW w:w="1800" w:type="dxa"/>
          </w:tcPr>
          <w:p w14:paraId="21486C19"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Architecture and Provisioning for Name/Address Resolution Service</w:t>
            </w:r>
          </w:p>
        </w:tc>
        <w:tc>
          <w:tcPr>
            <w:tcW w:w="765" w:type="dxa"/>
          </w:tcPr>
          <w:p w14:paraId="7267B958"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103E6300"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4468BE68"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015D7998"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7A0E7F93"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194135E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5E59668D"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245B9126"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SC-28</w:t>
            </w:r>
          </w:p>
        </w:tc>
        <w:tc>
          <w:tcPr>
            <w:tcW w:w="1800" w:type="dxa"/>
          </w:tcPr>
          <w:p w14:paraId="67DC2A68"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Protection of Information at Rest</w:t>
            </w:r>
          </w:p>
        </w:tc>
        <w:tc>
          <w:tcPr>
            <w:tcW w:w="765" w:type="dxa"/>
          </w:tcPr>
          <w:p w14:paraId="0453BC30"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1B674033"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6316B84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79A9184B"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6715E988"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4EAD0303"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75E06486"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26C00E9C"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SC-28(1)</w:t>
            </w:r>
          </w:p>
        </w:tc>
        <w:tc>
          <w:tcPr>
            <w:tcW w:w="1800" w:type="dxa"/>
          </w:tcPr>
          <w:p w14:paraId="30FD32EA"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Cryptographic Protection</w:t>
            </w:r>
          </w:p>
        </w:tc>
        <w:tc>
          <w:tcPr>
            <w:tcW w:w="765" w:type="dxa"/>
          </w:tcPr>
          <w:p w14:paraId="7C971658"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4B4117EB"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1B3F6612"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6A3B6FE4"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0540763E"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1504D808"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091A8368"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3C7D5CAB"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SC-39</w:t>
            </w:r>
          </w:p>
        </w:tc>
        <w:tc>
          <w:tcPr>
            <w:tcW w:w="1800" w:type="dxa"/>
          </w:tcPr>
          <w:p w14:paraId="3058ECDB"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Process Isolation</w:t>
            </w:r>
          </w:p>
        </w:tc>
        <w:tc>
          <w:tcPr>
            <w:tcW w:w="765" w:type="dxa"/>
          </w:tcPr>
          <w:p w14:paraId="5E835424"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6F3FC6F6"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7CC0BC0E"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08FB6C7C"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307D8D37"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5B9F4B59"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5F202E" w:rsidRPr="000405F5" w14:paraId="1BC100E7"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185" w:type="dxa"/>
            <w:gridSpan w:val="9"/>
          </w:tcPr>
          <w:p w14:paraId="592FD9B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b/>
                <w:lang w:val="en-US"/>
              </w:rPr>
              <w:t>SI – System and Information Integrity</w:t>
            </w:r>
          </w:p>
        </w:tc>
      </w:tr>
      <w:tr w:rsidR="00D308C0" w:rsidRPr="000405F5" w14:paraId="65E1AC5F"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564C5E35"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lastRenderedPageBreak/>
              <w:t>SI-1</w:t>
            </w:r>
          </w:p>
        </w:tc>
        <w:tc>
          <w:tcPr>
            <w:tcW w:w="1800" w:type="dxa"/>
          </w:tcPr>
          <w:p w14:paraId="4AC6EB40"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Policy and Procedures</w:t>
            </w:r>
          </w:p>
        </w:tc>
        <w:tc>
          <w:tcPr>
            <w:tcW w:w="765" w:type="dxa"/>
          </w:tcPr>
          <w:p w14:paraId="4C3BC17A"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2B7A4D3F"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0DF24142"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21BE2C83"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17BE6586"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7E49878A"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5509B56C"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1D9EA04A"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SI-2</w:t>
            </w:r>
          </w:p>
        </w:tc>
        <w:tc>
          <w:tcPr>
            <w:tcW w:w="1800" w:type="dxa"/>
          </w:tcPr>
          <w:p w14:paraId="6978004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Flaw Remediation</w:t>
            </w:r>
          </w:p>
        </w:tc>
        <w:tc>
          <w:tcPr>
            <w:tcW w:w="765" w:type="dxa"/>
          </w:tcPr>
          <w:p w14:paraId="3BB0D734"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0A3CAD13"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54C87ACE"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2A1C26ED"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150E0FC4"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577F987C"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77924DE6"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7081CB0B"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SI-3</w:t>
            </w:r>
          </w:p>
        </w:tc>
        <w:tc>
          <w:tcPr>
            <w:tcW w:w="1800" w:type="dxa"/>
          </w:tcPr>
          <w:p w14:paraId="3E576AE5"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Malicious Code Protection</w:t>
            </w:r>
          </w:p>
        </w:tc>
        <w:tc>
          <w:tcPr>
            <w:tcW w:w="765" w:type="dxa"/>
          </w:tcPr>
          <w:p w14:paraId="3AAC9D72"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0B20F87B"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0AE946E7"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3251B295"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033CCD7B"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4EA3A8DF"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6B9D0A4C"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42C36E0F"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SI-4</w:t>
            </w:r>
          </w:p>
        </w:tc>
        <w:tc>
          <w:tcPr>
            <w:tcW w:w="1800" w:type="dxa"/>
          </w:tcPr>
          <w:p w14:paraId="5E6218E1"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System Monitoring</w:t>
            </w:r>
          </w:p>
        </w:tc>
        <w:tc>
          <w:tcPr>
            <w:tcW w:w="765" w:type="dxa"/>
          </w:tcPr>
          <w:p w14:paraId="74614B00"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538721FB"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022F7214"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71381F36"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1112526F"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06F12174"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3DC710B8"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02A0F76E"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SI-5</w:t>
            </w:r>
          </w:p>
        </w:tc>
        <w:tc>
          <w:tcPr>
            <w:tcW w:w="1800" w:type="dxa"/>
          </w:tcPr>
          <w:p w14:paraId="7440E723"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Security Alerts, Advisories, and Directives</w:t>
            </w:r>
          </w:p>
        </w:tc>
        <w:tc>
          <w:tcPr>
            <w:tcW w:w="765" w:type="dxa"/>
          </w:tcPr>
          <w:p w14:paraId="78F0220D"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2F57328D"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F3B1F5E"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5A2F3250"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5FAA06BF"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18D1A581"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35765A60"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18D927EE"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SI-12</w:t>
            </w:r>
          </w:p>
        </w:tc>
        <w:tc>
          <w:tcPr>
            <w:tcW w:w="1800" w:type="dxa"/>
          </w:tcPr>
          <w:p w14:paraId="5DDD9B11"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Information Management and Retention</w:t>
            </w:r>
          </w:p>
        </w:tc>
        <w:tc>
          <w:tcPr>
            <w:tcW w:w="765" w:type="dxa"/>
          </w:tcPr>
          <w:p w14:paraId="1992D191"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307E5ADA"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7A70395B"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3E5541EF"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67CF3AA0"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1408ECE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5F202E" w:rsidRPr="000405F5" w14:paraId="7F50D447"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185" w:type="dxa"/>
            <w:gridSpan w:val="9"/>
          </w:tcPr>
          <w:p w14:paraId="1875EEA4"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SR - Supply Chain Risk Management</w:t>
            </w:r>
          </w:p>
        </w:tc>
      </w:tr>
      <w:tr w:rsidR="00D308C0" w:rsidRPr="000405F5" w14:paraId="3D0E8FE4"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5AECABAA"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SR-1</w:t>
            </w:r>
          </w:p>
        </w:tc>
        <w:tc>
          <w:tcPr>
            <w:tcW w:w="1800" w:type="dxa"/>
          </w:tcPr>
          <w:p w14:paraId="44828CF9"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Policy and Procedures</w:t>
            </w:r>
          </w:p>
        </w:tc>
        <w:tc>
          <w:tcPr>
            <w:tcW w:w="765" w:type="dxa"/>
          </w:tcPr>
          <w:p w14:paraId="5F66FBBB"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0CD41585"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F4A47F6"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1FB78E7F"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5FE267B7"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0BB1BF8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545B26D2"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72B2E77B"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SR-2</w:t>
            </w:r>
          </w:p>
        </w:tc>
        <w:tc>
          <w:tcPr>
            <w:tcW w:w="1800" w:type="dxa"/>
          </w:tcPr>
          <w:p w14:paraId="546748BA"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Supply Chain Risk Management Plan</w:t>
            </w:r>
          </w:p>
        </w:tc>
        <w:tc>
          <w:tcPr>
            <w:tcW w:w="765" w:type="dxa"/>
          </w:tcPr>
          <w:p w14:paraId="195DE8C1"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42B6FE25"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0140969B"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25DE5E86"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5EDD0695"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6052678B"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 xml:space="preserve"> x</w:t>
            </w:r>
          </w:p>
        </w:tc>
      </w:tr>
      <w:tr w:rsidR="00D308C0" w:rsidRPr="000405F5" w14:paraId="6962893D"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47ED32A3"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SR-2(1)</w:t>
            </w:r>
          </w:p>
        </w:tc>
        <w:tc>
          <w:tcPr>
            <w:tcW w:w="1800" w:type="dxa"/>
          </w:tcPr>
          <w:p w14:paraId="71BC63B7"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Establish SCRM Team</w:t>
            </w:r>
          </w:p>
        </w:tc>
        <w:tc>
          <w:tcPr>
            <w:tcW w:w="765" w:type="dxa"/>
          </w:tcPr>
          <w:p w14:paraId="634A4EC7"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34BD0654"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52A89CC8"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29937D73"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1A40619F"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32EDD71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6F988F4F"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0437E638"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SR-3</w:t>
            </w:r>
          </w:p>
        </w:tc>
        <w:tc>
          <w:tcPr>
            <w:tcW w:w="1800" w:type="dxa"/>
          </w:tcPr>
          <w:p w14:paraId="6F87ABE3"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Supply Chain Controls and Processes</w:t>
            </w:r>
          </w:p>
        </w:tc>
        <w:tc>
          <w:tcPr>
            <w:tcW w:w="765" w:type="dxa"/>
          </w:tcPr>
          <w:p w14:paraId="42DA107C"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42B749FA"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0C9DC900"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1C34BBED"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2E1A2C0B"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3D187DA2"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28CB140D"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4ABEB346"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SR-5</w:t>
            </w:r>
          </w:p>
        </w:tc>
        <w:tc>
          <w:tcPr>
            <w:tcW w:w="1800" w:type="dxa"/>
          </w:tcPr>
          <w:p w14:paraId="10F05BB9"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 xml:space="preserve">Acquisition Strategies, </w:t>
            </w:r>
            <w:r w:rsidRPr="000405F5">
              <w:rPr>
                <w:rFonts w:asciiTheme="minorHAnsi" w:hAnsiTheme="minorHAnsi" w:cstheme="minorHAnsi"/>
                <w:lang w:val="en-US"/>
              </w:rPr>
              <w:lastRenderedPageBreak/>
              <w:t>Tools, and Methods</w:t>
            </w:r>
          </w:p>
        </w:tc>
        <w:tc>
          <w:tcPr>
            <w:tcW w:w="765" w:type="dxa"/>
          </w:tcPr>
          <w:p w14:paraId="6FFB9322"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214871C5"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73415420"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2C454D5B"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79B56DF4"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404817E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57651B6B"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11CD039A"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SR-8</w:t>
            </w:r>
          </w:p>
        </w:tc>
        <w:tc>
          <w:tcPr>
            <w:tcW w:w="1800" w:type="dxa"/>
          </w:tcPr>
          <w:p w14:paraId="010FEC5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Notification Agreements</w:t>
            </w:r>
          </w:p>
        </w:tc>
        <w:tc>
          <w:tcPr>
            <w:tcW w:w="765" w:type="dxa"/>
          </w:tcPr>
          <w:p w14:paraId="5AEB4EDA"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103CDB57"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09B744E4"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56DA9FB7"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1C2E14DC"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2EE30C8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272C646F"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5CD9B96D"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SR-10</w:t>
            </w:r>
          </w:p>
        </w:tc>
        <w:tc>
          <w:tcPr>
            <w:tcW w:w="1800" w:type="dxa"/>
          </w:tcPr>
          <w:p w14:paraId="27AB7778"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Inspection of Systems or Components</w:t>
            </w:r>
          </w:p>
        </w:tc>
        <w:tc>
          <w:tcPr>
            <w:tcW w:w="765" w:type="dxa"/>
          </w:tcPr>
          <w:p w14:paraId="78130D82"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0DFA290B"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5105455D"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5242EDBB"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6CA6FCD1"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5D3DCE9E"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606AC429"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6D15B26A"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SR-11</w:t>
            </w:r>
          </w:p>
        </w:tc>
        <w:tc>
          <w:tcPr>
            <w:tcW w:w="1800" w:type="dxa"/>
          </w:tcPr>
          <w:p w14:paraId="746A8045"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Component Authenticity</w:t>
            </w:r>
          </w:p>
        </w:tc>
        <w:tc>
          <w:tcPr>
            <w:tcW w:w="765" w:type="dxa"/>
          </w:tcPr>
          <w:p w14:paraId="34C7C955"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6F839BDD"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26FF7342"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30F57C20"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54A7A699"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3EAF26A8"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 xml:space="preserve"> x</w:t>
            </w:r>
          </w:p>
        </w:tc>
      </w:tr>
      <w:tr w:rsidR="00D308C0" w:rsidRPr="000405F5" w14:paraId="501FD8E4"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7AF43D85"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SR-11(1)</w:t>
            </w:r>
          </w:p>
        </w:tc>
        <w:tc>
          <w:tcPr>
            <w:tcW w:w="1800" w:type="dxa"/>
          </w:tcPr>
          <w:p w14:paraId="06E91559"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Anti-counterfeit Training</w:t>
            </w:r>
          </w:p>
        </w:tc>
        <w:tc>
          <w:tcPr>
            <w:tcW w:w="765" w:type="dxa"/>
          </w:tcPr>
          <w:p w14:paraId="36E4BEBD"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00763679"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52148351"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77FE9F94"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7E3CDE4F"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00296BF9"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 xml:space="preserve"> x</w:t>
            </w:r>
          </w:p>
        </w:tc>
      </w:tr>
      <w:tr w:rsidR="00D308C0" w:rsidRPr="000405F5" w14:paraId="68BC750F"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70D08DD3"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SR-11(2)</w:t>
            </w:r>
          </w:p>
        </w:tc>
        <w:tc>
          <w:tcPr>
            <w:tcW w:w="1800" w:type="dxa"/>
          </w:tcPr>
          <w:p w14:paraId="0BDDCE91"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Configuration Control for Component Service and Repair</w:t>
            </w:r>
          </w:p>
        </w:tc>
        <w:tc>
          <w:tcPr>
            <w:tcW w:w="765" w:type="dxa"/>
          </w:tcPr>
          <w:p w14:paraId="574A4E57"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58AC4C40"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64F61BA0"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508EA3F0"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0B340DBA"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66FF3C62"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2ABD357A"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20E3AB26"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SR-12</w:t>
            </w:r>
          </w:p>
        </w:tc>
        <w:tc>
          <w:tcPr>
            <w:tcW w:w="1800" w:type="dxa"/>
          </w:tcPr>
          <w:p w14:paraId="59299D75"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Component Disposal</w:t>
            </w:r>
          </w:p>
        </w:tc>
        <w:tc>
          <w:tcPr>
            <w:tcW w:w="765" w:type="dxa"/>
          </w:tcPr>
          <w:p w14:paraId="2C8A6460"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54398CAB"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ED65523"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3F8CF176"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1D181C3A"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40FFA72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bl>
    <w:p w14:paraId="633E608A" w14:textId="30EA7890" w:rsidR="00D33AE6" w:rsidRPr="000405F5" w:rsidRDefault="00D33AE6" w:rsidP="00D33AE6">
      <w:pPr>
        <w:pStyle w:val="TOC1"/>
      </w:pPr>
      <w:bookmarkStart w:id="9" w:name="_heading=h.tyjcwt" w:colFirst="0" w:colLast="0"/>
      <w:bookmarkEnd w:id="9"/>
    </w:p>
    <w:p w14:paraId="3E395134" w14:textId="77777777" w:rsidR="000E7433" w:rsidRDefault="00D33AE6" w:rsidP="000E7433">
      <w:pPr>
        <w:keepNext/>
        <w:keepLines/>
        <w:pBdr>
          <w:top w:val="nil"/>
          <w:left w:val="nil"/>
          <w:bottom w:val="nil"/>
          <w:right w:val="nil"/>
          <w:between w:val="nil"/>
        </w:pBdr>
        <w:spacing w:before="360" w:after="360" w:line="240" w:lineRule="auto"/>
        <w:rPr>
          <w:noProof/>
        </w:rPr>
      </w:pPr>
      <w:r w:rsidRPr="000405F5">
        <w:rPr>
          <w:rFonts w:asciiTheme="minorHAnsi" w:hAnsiTheme="minorHAnsi" w:cstheme="minorHAnsi"/>
          <w:color w:val="1A98C5"/>
          <w:sz w:val="36"/>
          <w:szCs w:val="36"/>
        </w:rPr>
        <w:br w:type="column"/>
      </w:r>
      <w:r w:rsidRPr="000405F5">
        <w:rPr>
          <w:rFonts w:asciiTheme="minorHAnsi" w:hAnsiTheme="minorHAnsi" w:cstheme="minorHAnsi"/>
          <w:color w:val="1A98C5"/>
          <w:sz w:val="36"/>
          <w:szCs w:val="36"/>
        </w:rPr>
        <w:lastRenderedPageBreak/>
        <w:t>TABLE OF CONTENTS</w:t>
      </w:r>
      <w:r w:rsidR="000E7433">
        <w:rPr>
          <w:rFonts w:asciiTheme="minorHAnsi" w:hAnsiTheme="minorHAnsi" w:cstheme="minorHAnsi"/>
          <w:sz w:val="20"/>
        </w:rPr>
        <w:fldChar w:fldCharType="begin"/>
      </w:r>
      <w:r w:rsidR="000E7433">
        <w:rPr>
          <w:rFonts w:asciiTheme="minorHAnsi" w:hAnsiTheme="minorHAnsi" w:cstheme="minorHAnsi"/>
          <w:sz w:val="20"/>
        </w:rPr>
        <w:instrText xml:space="preserve"> TOC \h \z \t "Heading 1,1,Heading 2,2,Heading 3-AC title,3,Heading 4- AC,4" </w:instrText>
      </w:r>
      <w:r w:rsidR="000E7433">
        <w:rPr>
          <w:rFonts w:asciiTheme="minorHAnsi" w:hAnsiTheme="minorHAnsi" w:cstheme="minorHAnsi"/>
          <w:sz w:val="20"/>
        </w:rPr>
        <w:fldChar w:fldCharType="separate"/>
      </w:r>
    </w:p>
    <w:p w14:paraId="37ED0418" w14:textId="78ABBBC4" w:rsidR="000E7433" w:rsidRDefault="00000000">
      <w:pPr>
        <w:pStyle w:val="TOC1"/>
        <w:tabs>
          <w:tab w:val="right" w:leader="dot" w:pos="9350"/>
        </w:tabs>
        <w:rPr>
          <w:rFonts w:eastAsiaTheme="minorEastAsia" w:cstheme="minorBidi"/>
          <w:b w:val="0"/>
          <w:iCs w:val="0"/>
          <w:noProof/>
          <w:color w:val="auto"/>
          <w:kern w:val="2"/>
          <w:sz w:val="24"/>
          <w:lang w:val="en-US"/>
          <w14:ligatures w14:val="standardContextual"/>
        </w:rPr>
      </w:pPr>
      <w:hyperlink w:anchor="_Toc144300871" w:history="1">
        <w:r w:rsidR="000E7433" w:rsidRPr="00F11C7F">
          <w:rPr>
            <w:rStyle w:val="Hyperlink"/>
            <w:noProof/>
          </w:rPr>
          <w:t>1.0 Documented and Assessed Controls</w:t>
        </w:r>
        <w:r w:rsidR="000E7433">
          <w:rPr>
            <w:noProof/>
            <w:webHidden/>
          </w:rPr>
          <w:tab/>
        </w:r>
        <w:r w:rsidR="000E7433">
          <w:rPr>
            <w:noProof/>
            <w:webHidden/>
          </w:rPr>
          <w:fldChar w:fldCharType="begin"/>
        </w:r>
        <w:r w:rsidR="000E7433">
          <w:rPr>
            <w:noProof/>
            <w:webHidden/>
          </w:rPr>
          <w:instrText xml:space="preserve"> PAGEREF _Toc144300871 \h </w:instrText>
        </w:r>
        <w:r w:rsidR="000E7433">
          <w:rPr>
            <w:noProof/>
            <w:webHidden/>
          </w:rPr>
        </w:r>
        <w:r w:rsidR="000E7433">
          <w:rPr>
            <w:noProof/>
            <w:webHidden/>
          </w:rPr>
          <w:fldChar w:fldCharType="separate"/>
        </w:r>
        <w:r w:rsidR="000E7433">
          <w:rPr>
            <w:noProof/>
            <w:webHidden/>
          </w:rPr>
          <w:t>23</w:t>
        </w:r>
        <w:r w:rsidR="000E7433">
          <w:rPr>
            <w:noProof/>
            <w:webHidden/>
          </w:rPr>
          <w:fldChar w:fldCharType="end"/>
        </w:r>
      </w:hyperlink>
    </w:p>
    <w:p w14:paraId="1AC2DC25" w14:textId="5995AD39" w:rsidR="000E7433" w:rsidRDefault="00000000">
      <w:pPr>
        <w:pStyle w:val="TOC2"/>
        <w:tabs>
          <w:tab w:val="right" w:leader="dot" w:pos="9350"/>
        </w:tabs>
        <w:rPr>
          <w:rFonts w:eastAsiaTheme="minorEastAsia" w:cstheme="minorBidi"/>
          <w:bCs w:val="0"/>
          <w:noProof/>
          <w:color w:val="auto"/>
          <w:kern w:val="2"/>
          <w:sz w:val="24"/>
          <w:szCs w:val="24"/>
          <w:lang w:val="en-US"/>
          <w14:ligatures w14:val="standardContextual"/>
        </w:rPr>
      </w:pPr>
      <w:hyperlink w:anchor="_Toc144300872" w:history="1">
        <w:r w:rsidR="000E7433" w:rsidRPr="00F11C7F">
          <w:rPr>
            <w:rStyle w:val="Hyperlink"/>
            <w:noProof/>
          </w:rPr>
          <w:t>Access Control (AC)</w:t>
        </w:r>
        <w:r w:rsidR="000E7433">
          <w:rPr>
            <w:noProof/>
            <w:webHidden/>
          </w:rPr>
          <w:tab/>
        </w:r>
        <w:r w:rsidR="000E7433">
          <w:rPr>
            <w:noProof/>
            <w:webHidden/>
          </w:rPr>
          <w:fldChar w:fldCharType="begin"/>
        </w:r>
        <w:r w:rsidR="000E7433">
          <w:rPr>
            <w:noProof/>
            <w:webHidden/>
          </w:rPr>
          <w:instrText xml:space="preserve"> PAGEREF _Toc144300872 \h </w:instrText>
        </w:r>
        <w:r w:rsidR="000E7433">
          <w:rPr>
            <w:noProof/>
            <w:webHidden/>
          </w:rPr>
        </w:r>
        <w:r w:rsidR="000E7433">
          <w:rPr>
            <w:noProof/>
            <w:webHidden/>
          </w:rPr>
          <w:fldChar w:fldCharType="separate"/>
        </w:r>
        <w:r w:rsidR="000E7433">
          <w:rPr>
            <w:noProof/>
            <w:webHidden/>
          </w:rPr>
          <w:t>27</w:t>
        </w:r>
        <w:r w:rsidR="000E7433">
          <w:rPr>
            <w:noProof/>
            <w:webHidden/>
          </w:rPr>
          <w:fldChar w:fldCharType="end"/>
        </w:r>
      </w:hyperlink>
    </w:p>
    <w:p w14:paraId="40843F99" w14:textId="44042A58"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873" w:history="1">
        <w:r w:rsidR="000E7433" w:rsidRPr="00F11C7F">
          <w:rPr>
            <w:rStyle w:val="Hyperlink"/>
            <w:noProof/>
          </w:rPr>
          <w:t>AC-2 Account Management</w:t>
        </w:r>
        <w:r w:rsidR="000E7433">
          <w:rPr>
            <w:noProof/>
            <w:webHidden/>
          </w:rPr>
          <w:tab/>
        </w:r>
        <w:r w:rsidR="000E7433">
          <w:rPr>
            <w:noProof/>
            <w:webHidden/>
          </w:rPr>
          <w:fldChar w:fldCharType="begin"/>
        </w:r>
        <w:r w:rsidR="000E7433">
          <w:rPr>
            <w:noProof/>
            <w:webHidden/>
          </w:rPr>
          <w:instrText xml:space="preserve"> PAGEREF _Toc144300873 \h </w:instrText>
        </w:r>
        <w:r w:rsidR="000E7433">
          <w:rPr>
            <w:noProof/>
            <w:webHidden/>
          </w:rPr>
        </w:r>
        <w:r w:rsidR="000E7433">
          <w:rPr>
            <w:noProof/>
            <w:webHidden/>
          </w:rPr>
          <w:fldChar w:fldCharType="separate"/>
        </w:r>
        <w:r w:rsidR="000E7433">
          <w:rPr>
            <w:noProof/>
            <w:webHidden/>
          </w:rPr>
          <w:t>27</w:t>
        </w:r>
        <w:r w:rsidR="000E7433">
          <w:rPr>
            <w:noProof/>
            <w:webHidden/>
          </w:rPr>
          <w:fldChar w:fldCharType="end"/>
        </w:r>
      </w:hyperlink>
    </w:p>
    <w:p w14:paraId="2C88A75A" w14:textId="5C577115"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874" w:history="1">
        <w:r w:rsidR="000E7433" w:rsidRPr="00F11C7F">
          <w:rPr>
            <w:rStyle w:val="Hyperlink"/>
            <w:noProof/>
          </w:rPr>
          <w:t>AC-3 Access Enforcement</w:t>
        </w:r>
        <w:r w:rsidR="000E7433">
          <w:rPr>
            <w:noProof/>
            <w:webHidden/>
          </w:rPr>
          <w:tab/>
        </w:r>
        <w:r w:rsidR="000E7433">
          <w:rPr>
            <w:noProof/>
            <w:webHidden/>
          </w:rPr>
          <w:fldChar w:fldCharType="begin"/>
        </w:r>
        <w:r w:rsidR="000E7433">
          <w:rPr>
            <w:noProof/>
            <w:webHidden/>
          </w:rPr>
          <w:instrText xml:space="preserve"> PAGEREF _Toc144300874 \h </w:instrText>
        </w:r>
        <w:r w:rsidR="000E7433">
          <w:rPr>
            <w:noProof/>
            <w:webHidden/>
          </w:rPr>
        </w:r>
        <w:r w:rsidR="000E7433">
          <w:rPr>
            <w:noProof/>
            <w:webHidden/>
          </w:rPr>
          <w:fldChar w:fldCharType="separate"/>
        </w:r>
        <w:r w:rsidR="000E7433">
          <w:rPr>
            <w:noProof/>
            <w:webHidden/>
          </w:rPr>
          <w:t>31</w:t>
        </w:r>
        <w:r w:rsidR="000E7433">
          <w:rPr>
            <w:noProof/>
            <w:webHidden/>
          </w:rPr>
          <w:fldChar w:fldCharType="end"/>
        </w:r>
      </w:hyperlink>
    </w:p>
    <w:p w14:paraId="1188E836" w14:textId="3DFE1C7C"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875" w:history="1">
        <w:r w:rsidR="000E7433" w:rsidRPr="00F11C7F">
          <w:rPr>
            <w:rStyle w:val="Hyperlink"/>
            <w:noProof/>
          </w:rPr>
          <w:t>AC-7 Unsuccessful Logon Attempts</w:t>
        </w:r>
        <w:r w:rsidR="000E7433">
          <w:rPr>
            <w:noProof/>
            <w:webHidden/>
          </w:rPr>
          <w:tab/>
        </w:r>
        <w:r w:rsidR="000E7433">
          <w:rPr>
            <w:noProof/>
            <w:webHidden/>
          </w:rPr>
          <w:fldChar w:fldCharType="begin"/>
        </w:r>
        <w:r w:rsidR="000E7433">
          <w:rPr>
            <w:noProof/>
            <w:webHidden/>
          </w:rPr>
          <w:instrText xml:space="preserve"> PAGEREF _Toc144300875 \h </w:instrText>
        </w:r>
        <w:r w:rsidR="000E7433">
          <w:rPr>
            <w:noProof/>
            <w:webHidden/>
          </w:rPr>
        </w:r>
        <w:r w:rsidR="000E7433">
          <w:rPr>
            <w:noProof/>
            <w:webHidden/>
          </w:rPr>
          <w:fldChar w:fldCharType="separate"/>
        </w:r>
        <w:r w:rsidR="000E7433">
          <w:rPr>
            <w:noProof/>
            <w:webHidden/>
          </w:rPr>
          <w:t>32</w:t>
        </w:r>
        <w:r w:rsidR="000E7433">
          <w:rPr>
            <w:noProof/>
            <w:webHidden/>
          </w:rPr>
          <w:fldChar w:fldCharType="end"/>
        </w:r>
      </w:hyperlink>
    </w:p>
    <w:p w14:paraId="4C412227" w14:textId="474F8600"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876" w:history="1">
        <w:r w:rsidR="000E7433" w:rsidRPr="00F11C7F">
          <w:rPr>
            <w:rStyle w:val="Hyperlink"/>
            <w:noProof/>
          </w:rPr>
          <w:t>AC-17 Remote Access</w:t>
        </w:r>
        <w:r w:rsidR="000E7433">
          <w:rPr>
            <w:noProof/>
            <w:webHidden/>
          </w:rPr>
          <w:tab/>
        </w:r>
        <w:r w:rsidR="000E7433">
          <w:rPr>
            <w:noProof/>
            <w:webHidden/>
          </w:rPr>
          <w:fldChar w:fldCharType="begin"/>
        </w:r>
        <w:r w:rsidR="000E7433">
          <w:rPr>
            <w:noProof/>
            <w:webHidden/>
          </w:rPr>
          <w:instrText xml:space="preserve"> PAGEREF _Toc144300876 \h </w:instrText>
        </w:r>
        <w:r w:rsidR="000E7433">
          <w:rPr>
            <w:noProof/>
            <w:webHidden/>
          </w:rPr>
        </w:r>
        <w:r w:rsidR="000E7433">
          <w:rPr>
            <w:noProof/>
            <w:webHidden/>
          </w:rPr>
          <w:fldChar w:fldCharType="separate"/>
        </w:r>
        <w:r w:rsidR="000E7433">
          <w:rPr>
            <w:noProof/>
            <w:webHidden/>
          </w:rPr>
          <w:t>35</w:t>
        </w:r>
        <w:r w:rsidR="000E7433">
          <w:rPr>
            <w:noProof/>
            <w:webHidden/>
          </w:rPr>
          <w:fldChar w:fldCharType="end"/>
        </w:r>
      </w:hyperlink>
    </w:p>
    <w:p w14:paraId="79C81765" w14:textId="74EA0828"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877" w:history="1">
        <w:r w:rsidR="000E7433" w:rsidRPr="00F11C7F">
          <w:rPr>
            <w:rStyle w:val="Hyperlink"/>
            <w:noProof/>
          </w:rPr>
          <w:t>AC-22 Publicly Accessible Content</w:t>
        </w:r>
        <w:r w:rsidR="000E7433">
          <w:rPr>
            <w:noProof/>
            <w:webHidden/>
          </w:rPr>
          <w:tab/>
        </w:r>
        <w:r w:rsidR="000E7433">
          <w:rPr>
            <w:noProof/>
            <w:webHidden/>
          </w:rPr>
          <w:fldChar w:fldCharType="begin"/>
        </w:r>
        <w:r w:rsidR="000E7433">
          <w:rPr>
            <w:noProof/>
            <w:webHidden/>
          </w:rPr>
          <w:instrText xml:space="preserve"> PAGEREF _Toc144300877 \h </w:instrText>
        </w:r>
        <w:r w:rsidR="000E7433">
          <w:rPr>
            <w:noProof/>
            <w:webHidden/>
          </w:rPr>
        </w:r>
        <w:r w:rsidR="000E7433">
          <w:rPr>
            <w:noProof/>
            <w:webHidden/>
          </w:rPr>
          <w:fldChar w:fldCharType="separate"/>
        </w:r>
        <w:r w:rsidR="000E7433">
          <w:rPr>
            <w:noProof/>
            <w:webHidden/>
          </w:rPr>
          <w:t>37</w:t>
        </w:r>
        <w:r w:rsidR="000E7433">
          <w:rPr>
            <w:noProof/>
            <w:webHidden/>
          </w:rPr>
          <w:fldChar w:fldCharType="end"/>
        </w:r>
      </w:hyperlink>
    </w:p>
    <w:p w14:paraId="0C3666BF" w14:textId="68F1E827" w:rsidR="000E7433" w:rsidRDefault="00000000">
      <w:pPr>
        <w:pStyle w:val="TOC2"/>
        <w:tabs>
          <w:tab w:val="right" w:leader="dot" w:pos="9350"/>
        </w:tabs>
        <w:rPr>
          <w:rFonts w:eastAsiaTheme="minorEastAsia" w:cstheme="minorBidi"/>
          <w:bCs w:val="0"/>
          <w:noProof/>
          <w:color w:val="auto"/>
          <w:kern w:val="2"/>
          <w:sz w:val="24"/>
          <w:szCs w:val="24"/>
          <w:lang w:val="en-US"/>
          <w14:ligatures w14:val="standardContextual"/>
        </w:rPr>
      </w:pPr>
      <w:hyperlink w:anchor="_Toc144300878" w:history="1">
        <w:r w:rsidR="000E7433" w:rsidRPr="00F11C7F">
          <w:rPr>
            <w:rStyle w:val="Hyperlink"/>
            <w:noProof/>
          </w:rPr>
          <w:t>Audit and Accountability (AU)</w:t>
        </w:r>
        <w:r w:rsidR="000E7433">
          <w:rPr>
            <w:noProof/>
            <w:webHidden/>
          </w:rPr>
          <w:tab/>
        </w:r>
        <w:r w:rsidR="000E7433">
          <w:rPr>
            <w:noProof/>
            <w:webHidden/>
          </w:rPr>
          <w:fldChar w:fldCharType="begin"/>
        </w:r>
        <w:r w:rsidR="000E7433">
          <w:rPr>
            <w:noProof/>
            <w:webHidden/>
          </w:rPr>
          <w:instrText xml:space="preserve"> PAGEREF _Toc144300878 \h </w:instrText>
        </w:r>
        <w:r w:rsidR="000E7433">
          <w:rPr>
            <w:noProof/>
            <w:webHidden/>
          </w:rPr>
        </w:r>
        <w:r w:rsidR="000E7433">
          <w:rPr>
            <w:noProof/>
            <w:webHidden/>
          </w:rPr>
          <w:fldChar w:fldCharType="separate"/>
        </w:r>
        <w:r w:rsidR="000E7433">
          <w:rPr>
            <w:noProof/>
            <w:webHidden/>
          </w:rPr>
          <w:t>39</w:t>
        </w:r>
        <w:r w:rsidR="000E7433">
          <w:rPr>
            <w:noProof/>
            <w:webHidden/>
          </w:rPr>
          <w:fldChar w:fldCharType="end"/>
        </w:r>
      </w:hyperlink>
    </w:p>
    <w:p w14:paraId="1E1053D4" w14:textId="369F2D17"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879" w:history="1">
        <w:r w:rsidR="000E7433" w:rsidRPr="00F11C7F">
          <w:rPr>
            <w:rStyle w:val="Hyperlink"/>
            <w:noProof/>
          </w:rPr>
          <w:t>AU-3 Content of Audit Records</w:t>
        </w:r>
        <w:r w:rsidR="000E7433">
          <w:rPr>
            <w:noProof/>
            <w:webHidden/>
          </w:rPr>
          <w:tab/>
        </w:r>
        <w:r w:rsidR="000E7433">
          <w:rPr>
            <w:noProof/>
            <w:webHidden/>
          </w:rPr>
          <w:fldChar w:fldCharType="begin"/>
        </w:r>
        <w:r w:rsidR="000E7433">
          <w:rPr>
            <w:noProof/>
            <w:webHidden/>
          </w:rPr>
          <w:instrText xml:space="preserve"> PAGEREF _Toc144300879 \h </w:instrText>
        </w:r>
        <w:r w:rsidR="000E7433">
          <w:rPr>
            <w:noProof/>
            <w:webHidden/>
          </w:rPr>
        </w:r>
        <w:r w:rsidR="000E7433">
          <w:rPr>
            <w:noProof/>
            <w:webHidden/>
          </w:rPr>
          <w:fldChar w:fldCharType="separate"/>
        </w:r>
        <w:r w:rsidR="000E7433">
          <w:rPr>
            <w:noProof/>
            <w:webHidden/>
          </w:rPr>
          <w:t>39</w:t>
        </w:r>
        <w:r w:rsidR="000E7433">
          <w:rPr>
            <w:noProof/>
            <w:webHidden/>
          </w:rPr>
          <w:fldChar w:fldCharType="end"/>
        </w:r>
      </w:hyperlink>
    </w:p>
    <w:p w14:paraId="736CA675" w14:textId="7ECF6B32"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880" w:history="1">
        <w:r w:rsidR="000E7433" w:rsidRPr="00F11C7F">
          <w:rPr>
            <w:rStyle w:val="Hyperlink"/>
            <w:noProof/>
          </w:rPr>
          <w:t>AU-5 Response to Audit Logging Process Failures</w:t>
        </w:r>
        <w:r w:rsidR="000E7433">
          <w:rPr>
            <w:noProof/>
            <w:webHidden/>
          </w:rPr>
          <w:tab/>
        </w:r>
        <w:r w:rsidR="000E7433">
          <w:rPr>
            <w:noProof/>
            <w:webHidden/>
          </w:rPr>
          <w:fldChar w:fldCharType="begin"/>
        </w:r>
        <w:r w:rsidR="000E7433">
          <w:rPr>
            <w:noProof/>
            <w:webHidden/>
          </w:rPr>
          <w:instrText xml:space="preserve"> PAGEREF _Toc144300880 \h </w:instrText>
        </w:r>
        <w:r w:rsidR="000E7433">
          <w:rPr>
            <w:noProof/>
            <w:webHidden/>
          </w:rPr>
        </w:r>
        <w:r w:rsidR="000E7433">
          <w:rPr>
            <w:noProof/>
            <w:webHidden/>
          </w:rPr>
          <w:fldChar w:fldCharType="separate"/>
        </w:r>
        <w:r w:rsidR="000E7433">
          <w:rPr>
            <w:noProof/>
            <w:webHidden/>
          </w:rPr>
          <w:t>42</w:t>
        </w:r>
        <w:r w:rsidR="000E7433">
          <w:rPr>
            <w:noProof/>
            <w:webHidden/>
          </w:rPr>
          <w:fldChar w:fldCharType="end"/>
        </w:r>
      </w:hyperlink>
    </w:p>
    <w:p w14:paraId="2A3ACA6B" w14:textId="24A79CF8"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881" w:history="1">
        <w:r w:rsidR="000E7433" w:rsidRPr="00F11C7F">
          <w:rPr>
            <w:rStyle w:val="Hyperlink"/>
            <w:noProof/>
          </w:rPr>
          <w:t>AU-6 Audit Record Review, Analysis, and Reporting</w:t>
        </w:r>
        <w:r w:rsidR="000E7433">
          <w:rPr>
            <w:noProof/>
            <w:webHidden/>
          </w:rPr>
          <w:tab/>
        </w:r>
        <w:r w:rsidR="000E7433">
          <w:rPr>
            <w:noProof/>
            <w:webHidden/>
          </w:rPr>
          <w:fldChar w:fldCharType="begin"/>
        </w:r>
        <w:r w:rsidR="000E7433">
          <w:rPr>
            <w:noProof/>
            <w:webHidden/>
          </w:rPr>
          <w:instrText xml:space="preserve"> PAGEREF _Toc144300881 \h </w:instrText>
        </w:r>
        <w:r w:rsidR="000E7433">
          <w:rPr>
            <w:noProof/>
            <w:webHidden/>
          </w:rPr>
        </w:r>
        <w:r w:rsidR="000E7433">
          <w:rPr>
            <w:noProof/>
            <w:webHidden/>
          </w:rPr>
          <w:fldChar w:fldCharType="separate"/>
        </w:r>
        <w:r w:rsidR="000E7433">
          <w:rPr>
            <w:noProof/>
            <w:webHidden/>
          </w:rPr>
          <w:t>44</w:t>
        </w:r>
        <w:r w:rsidR="000E7433">
          <w:rPr>
            <w:noProof/>
            <w:webHidden/>
          </w:rPr>
          <w:fldChar w:fldCharType="end"/>
        </w:r>
      </w:hyperlink>
    </w:p>
    <w:p w14:paraId="2C7444B6" w14:textId="7A8A2609" w:rsidR="000E7433" w:rsidRDefault="00000000">
      <w:pPr>
        <w:pStyle w:val="TOC2"/>
        <w:tabs>
          <w:tab w:val="right" w:leader="dot" w:pos="9350"/>
        </w:tabs>
        <w:rPr>
          <w:rFonts w:eastAsiaTheme="minorEastAsia" w:cstheme="minorBidi"/>
          <w:bCs w:val="0"/>
          <w:noProof/>
          <w:color w:val="auto"/>
          <w:kern w:val="2"/>
          <w:sz w:val="24"/>
          <w:szCs w:val="24"/>
          <w:lang w:val="en-US"/>
          <w14:ligatures w14:val="standardContextual"/>
        </w:rPr>
      </w:pPr>
      <w:hyperlink w:anchor="_Toc144300882" w:history="1">
        <w:r w:rsidR="000E7433" w:rsidRPr="00F11C7F">
          <w:rPr>
            <w:rStyle w:val="Hyperlink"/>
            <w:noProof/>
          </w:rPr>
          <w:t>Security Assessment and Authorization (CA)</w:t>
        </w:r>
        <w:r w:rsidR="000E7433">
          <w:rPr>
            <w:noProof/>
            <w:webHidden/>
          </w:rPr>
          <w:tab/>
        </w:r>
        <w:r w:rsidR="000E7433">
          <w:rPr>
            <w:noProof/>
            <w:webHidden/>
          </w:rPr>
          <w:fldChar w:fldCharType="begin"/>
        </w:r>
        <w:r w:rsidR="000E7433">
          <w:rPr>
            <w:noProof/>
            <w:webHidden/>
          </w:rPr>
          <w:instrText xml:space="preserve"> PAGEREF _Toc144300882 \h </w:instrText>
        </w:r>
        <w:r w:rsidR="000E7433">
          <w:rPr>
            <w:noProof/>
            <w:webHidden/>
          </w:rPr>
        </w:r>
        <w:r w:rsidR="000E7433">
          <w:rPr>
            <w:noProof/>
            <w:webHidden/>
          </w:rPr>
          <w:fldChar w:fldCharType="separate"/>
        </w:r>
        <w:r w:rsidR="000E7433">
          <w:rPr>
            <w:noProof/>
            <w:webHidden/>
          </w:rPr>
          <w:t>46</w:t>
        </w:r>
        <w:r w:rsidR="000E7433">
          <w:rPr>
            <w:noProof/>
            <w:webHidden/>
          </w:rPr>
          <w:fldChar w:fldCharType="end"/>
        </w:r>
      </w:hyperlink>
    </w:p>
    <w:p w14:paraId="037CCBCB" w14:textId="555F7C47"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883" w:history="1">
        <w:r w:rsidR="000E7433" w:rsidRPr="00F11C7F">
          <w:rPr>
            <w:rStyle w:val="Hyperlink"/>
            <w:noProof/>
          </w:rPr>
          <w:t>CA-2 Control Assessments</w:t>
        </w:r>
        <w:r w:rsidR="000E7433">
          <w:rPr>
            <w:noProof/>
            <w:webHidden/>
          </w:rPr>
          <w:tab/>
        </w:r>
        <w:r w:rsidR="000E7433">
          <w:rPr>
            <w:noProof/>
            <w:webHidden/>
          </w:rPr>
          <w:fldChar w:fldCharType="begin"/>
        </w:r>
        <w:r w:rsidR="000E7433">
          <w:rPr>
            <w:noProof/>
            <w:webHidden/>
          </w:rPr>
          <w:instrText xml:space="preserve"> PAGEREF _Toc144300883 \h </w:instrText>
        </w:r>
        <w:r w:rsidR="000E7433">
          <w:rPr>
            <w:noProof/>
            <w:webHidden/>
          </w:rPr>
        </w:r>
        <w:r w:rsidR="000E7433">
          <w:rPr>
            <w:noProof/>
            <w:webHidden/>
          </w:rPr>
          <w:fldChar w:fldCharType="separate"/>
        </w:r>
        <w:r w:rsidR="000E7433">
          <w:rPr>
            <w:noProof/>
            <w:webHidden/>
          </w:rPr>
          <w:t>46</w:t>
        </w:r>
        <w:r w:rsidR="000E7433">
          <w:rPr>
            <w:noProof/>
            <w:webHidden/>
          </w:rPr>
          <w:fldChar w:fldCharType="end"/>
        </w:r>
      </w:hyperlink>
    </w:p>
    <w:p w14:paraId="65A2DDC5" w14:textId="686DD0B0"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884" w:history="1">
        <w:r w:rsidR="000E7433" w:rsidRPr="00F11C7F">
          <w:rPr>
            <w:rStyle w:val="Hyperlink"/>
            <w:noProof/>
          </w:rPr>
          <w:t>CA-3 Information Exchange (Conditional)</w:t>
        </w:r>
        <w:r w:rsidR="000E7433">
          <w:rPr>
            <w:noProof/>
            <w:webHidden/>
          </w:rPr>
          <w:tab/>
        </w:r>
        <w:r w:rsidR="000E7433">
          <w:rPr>
            <w:noProof/>
            <w:webHidden/>
          </w:rPr>
          <w:fldChar w:fldCharType="begin"/>
        </w:r>
        <w:r w:rsidR="000E7433">
          <w:rPr>
            <w:noProof/>
            <w:webHidden/>
          </w:rPr>
          <w:instrText xml:space="preserve"> PAGEREF _Toc144300884 \h </w:instrText>
        </w:r>
        <w:r w:rsidR="000E7433">
          <w:rPr>
            <w:noProof/>
            <w:webHidden/>
          </w:rPr>
        </w:r>
        <w:r w:rsidR="000E7433">
          <w:rPr>
            <w:noProof/>
            <w:webHidden/>
          </w:rPr>
          <w:fldChar w:fldCharType="separate"/>
        </w:r>
        <w:r w:rsidR="000E7433">
          <w:rPr>
            <w:noProof/>
            <w:webHidden/>
          </w:rPr>
          <w:t>49</w:t>
        </w:r>
        <w:r w:rsidR="000E7433">
          <w:rPr>
            <w:noProof/>
            <w:webHidden/>
          </w:rPr>
          <w:fldChar w:fldCharType="end"/>
        </w:r>
      </w:hyperlink>
    </w:p>
    <w:p w14:paraId="3422C328" w14:textId="1AACC21C"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885" w:history="1">
        <w:r w:rsidR="000E7433" w:rsidRPr="00F11C7F">
          <w:rPr>
            <w:rStyle w:val="Hyperlink"/>
            <w:noProof/>
          </w:rPr>
          <w:t>CA-6 Authorization</w:t>
        </w:r>
        <w:r w:rsidR="000E7433">
          <w:rPr>
            <w:noProof/>
            <w:webHidden/>
          </w:rPr>
          <w:tab/>
        </w:r>
        <w:r w:rsidR="000E7433">
          <w:rPr>
            <w:noProof/>
            <w:webHidden/>
          </w:rPr>
          <w:fldChar w:fldCharType="begin"/>
        </w:r>
        <w:r w:rsidR="000E7433">
          <w:rPr>
            <w:noProof/>
            <w:webHidden/>
          </w:rPr>
          <w:instrText xml:space="preserve"> PAGEREF _Toc144300885 \h </w:instrText>
        </w:r>
        <w:r w:rsidR="000E7433">
          <w:rPr>
            <w:noProof/>
            <w:webHidden/>
          </w:rPr>
        </w:r>
        <w:r w:rsidR="000E7433">
          <w:rPr>
            <w:noProof/>
            <w:webHidden/>
          </w:rPr>
          <w:fldChar w:fldCharType="separate"/>
        </w:r>
        <w:r w:rsidR="000E7433">
          <w:rPr>
            <w:noProof/>
            <w:webHidden/>
          </w:rPr>
          <w:t>52</w:t>
        </w:r>
        <w:r w:rsidR="000E7433">
          <w:rPr>
            <w:noProof/>
            <w:webHidden/>
          </w:rPr>
          <w:fldChar w:fldCharType="end"/>
        </w:r>
      </w:hyperlink>
    </w:p>
    <w:p w14:paraId="34A5A149" w14:textId="32DA4815"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886" w:history="1">
        <w:r w:rsidR="000E7433" w:rsidRPr="00F11C7F">
          <w:rPr>
            <w:rStyle w:val="Hyperlink"/>
            <w:noProof/>
          </w:rPr>
          <w:t>CA-7 Continuous Monitoring</w:t>
        </w:r>
        <w:r w:rsidR="000E7433">
          <w:rPr>
            <w:noProof/>
            <w:webHidden/>
          </w:rPr>
          <w:tab/>
        </w:r>
        <w:r w:rsidR="000E7433">
          <w:rPr>
            <w:noProof/>
            <w:webHidden/>
          </w:rPr>
          <w:fldChar w:fldCharType="begin"/>
        </w:r>
        <w:r w:rsidR="000E7433">
          <w:rPr>
            <w:noProof/>
            <w:webHidden/>
          </w:rPr>
          <w:instrText xml:space="preserve"> PAGEREF _Toc144300886 \h </w:instrText>
        </w:r>
        <w:r w:rsidR="000E7433">
          <w:rPr>
            <w:noProof/>
            <w:webHidden/>
          </w:rPr>
        </w:r>
        <w:r w:rsidR="000E7433">
          <w:rPr>
            <w:noProof/>
            <w:webHidden/>
          </w:rPr>
          <w:fldChar w:fldCharType="separate"/>
        </w:r>
        <w:r w:rsidR="000E7433">
          <w:rPr>
            <w:noProof/>
            <w:webHidden/>
          </w:rPr>
          <w:t>54</w:t>
        </w:r>
        <w:r w:rsidR="000E7433">
          <w:rPr>
            <w:noProof/>
            <w:webHidden/>
          </w:rPr>
          <w:fldChar w:fldCharType="end"/>
        </w:r>
      </w:hyperlink>
    </w:p>
    <w:p w14:paraId="5129397F" w14:textId="5A19DFEB" w:rsidR="000E7433" w:rsidRDefault="00000000">
      <w:pPr>
        <w:pStyle w:val="TOC4"/>
        <w:tabs>
          <w:tab w:val="right" w:leader="dot" w:pos="9350"/>
        </w:tabs>
        <w:rPr>
          <w:rFonts w:asciiTheme="minorHAnsi" w:eastAsiaTheme="minorEastAsia" w:hAnsiTheme="minorHAnsi" w:cstheme="minorBidi"/>
          <w:noProof/>
          <w:color w:val="auto"/>
          <w:kern w:val="2"/>
          <w:sz w:val="24"/>
          <w:szCs w:val="24"/>
          <w:lang w:val="en-US"/>
          <w14:ligatures w14:val="standardContextual"/>
        </w:rPr>
      </w:pPr>
      <w:hyperlink w:anchor="_Toc144300887" w:history="1">
        <w:r w:rsidR="000E7433" w:rsidRPr="00F11C7F">
          <w:rPr>
            <w:rStyle w:val="Hyperlink"/>
            <w:noProof/>
          </w:rPr>
          <w:t>CA-7(4) Risk Monitoring</w:t>
        </w:r>
        <w:r w:rsidR="000E7433">
          <w:rPr>
            <w:noProof/>
            <w:webHidden/>
          </w:rPr>
          <w:tab/>
        </w:r>
        <w:r w:rsidR="000E7433">
          <w:rPr>
            <w:noProof/>
            <w:webHidden/>
          </w:rPr>
          <w:fldChar w:fldCharType="begin"/>
        </w:r>
        <w:r w:rsidR="000E7433">
          <w:rPr>
            <w:noProof/>
            <w:webHidden/>
          </w:rPr>
          <w:instrText xml:space="preserve"> PAGEREF _Toc144300887 \h </w:instrText>
        </w:r>
        <w:r w:rsidR="000E7433">
          <w:rPr>
            <w:noProof/>
            <w:webHidden/>
          </w:rPr>
        </w:r>
        <w:r w:rsidR="000E7433">
          <w:rPr>
            <w:noProof/>
            <w:webHidden/>
          </w:rPr>
          <w:fldChar w:fldCharType="separate"/>
        </w:r>
        <w:r w:rsidR="000E7433">
          <w:rPr>
            <w:noProof/>
            <w:webHidden/>
          </w:rPr>
          <w:t>58</w:t>
        </w:r>
        <w:r w:rsidR="000E7433">
          <w:rPr>
            <w:noProof/>
            <w:webHidden/>
          </w:rPr>
          <w:fldChar w:fldCharType="end"/>
        </w:r>
      </w:hyperlink>
    </w:p>
    <w:p w14:paraId="358F9E05" w14:textId="08D578E6"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888" w:history="1">
        <w:r w:rsidR="000E7433" w:rsidRPr="00F11C7F">
          <w:rPr>
            <w:rStyle w:val="Hyperlink"/>
            <w:noProof/>
          </w:rPr>
          <w:t>CA-8 Penetration Testing</w:t>
        </w:r>
        <w:r w:rsidR="000E7433">
          <w:rPr>
            <w:noProof/>
            <w:webHidden/>
          </w:rPr>
          <w:tab/>
        </w:r>
        <w:r w:rsidR="000E7433">
          <w:rPr>
            <w:noProof/>
            <w:webHidden/>
          </w:rPr>
          <w:fldChar w:fldCharType="begin"/>
        </w:r>
        <w:r w:rsidR="000E7433">
          <w:rPr>
            <w:noProof/>
            <w:webHidden/>
          </w:rPr>
          <w:instrText xml:space="preserve"> PAGEREF _Toc144300888 \h </w:instrText>
        </w:r>
        <w:r w:rsidR="000E7433">
          <w:rPr>
            <w:noProof/>
            <w:webHidden/>
          </w:rPr>
        </w:r>
        <w:r w:rsidR="000E7433">
          <w:rPr>
            <w:noProof/>
            <w:webHidden/>
          </w:rPr>
          <w:fldChar w:fldCharType="separate"/>
        </w:r>
        <w:r w:rsidR="000E7433">
          <w:rPr>
            <w:noProof/>
            <w:webHidden/>
          </w:rPr>
          <w:t>60</w:t>
        </w:r>
        <w:r w:rsidR="000E7433">
          <w:rPr>
            <w:noProof/>
            <w:webHidden/>
          </w:rPr>
          <w:fldChar w:fldCharType="end"/>
        </w:r>
      </w:hyperlink>
    </w:p>
    <w:p w14:paraId="61ADFA55" w14:textId="2F200F29"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889" w:history="1">
        <w:r w:rsidR="000E7433" w:rsidRPr="00F11C7F">
          <w:rPr>
            <w:rStyle w:val="Hyperlink"/>
            <w:noProof/>
          </w:rPr>
          <w:t>CA-9 Internal System Connections (Conditional)</w:t>
        </w:r>
        <w:r w:rsidR="000E7433">
          <w:rPr>
            <w:noProof/>
            <w:webHidden/>
          </w:rPr>
          <w:tab/>
        </w:r>
        <w:r w:rsidR="000E7433">
          <w:rPr>
            <w:noProof/>
            <w:webHidden/>
          </w:rPr>
          <w:fldChar w:fldCharType="begin"/>
        </w:r>
        <w:r w:rsidR="000E7433">
          <w:rPr>
            <w:noProof/>
            <w:webHidden/>
          </w:rPr>
          <w:instrText xml:space="preserve"> PAGEREF _Toc144300889 \h </w:instrText>
        </w:r>
        <w:r w:rsidR="000E7433">
          <w:rPr>
            <w:noProof/>
            <w:webHidden/>
          </w:rPr>
        </w:r>
        <w:r w:rsidR="000E7433">
          <w:rPr>
            <w:noProof/>
            <w:webHidden/>
          </w:rPr>
          <w:fldChar w:fldCharType="separate"/>
        </w:r>
        <w:r w:rsidR="000E7433">
          <w:rPr>
            <w:noProof/>
            <w:webHidden/>
          </w:rPr>
          <w:t>62</w:t>
        </w:r>
        <w:r w:rsidR="000E7433">
          <w:rPr>
            <w:noProof/>
            <w:webHidden/>
          </w:rPr>
          <w:fldChar w:fldCharType="end"/>
        </w:r>
      </w:hyperlink>
    </w:p>
    <w:p w14:paraId="6A698AE2" w14:textId="52329B9A" w:rsidR="000E7433" w:rsidRDefault="00000000">
      <w:pPr>
        <w:pStyle w:val="TOC2"/>
        <w:tabs>
          <w:tab w:val="right" w:leader="dot" w:pos="9350"/>
        </w:tabs>
        <w:rPr>
          <w:rFonts w:eastAsiaTheme="minorEastAsia" w:cstheme="minorBidi"/>
          <w:bCs w:val="0"/>
          <w:noProof/>
          <w:color w:val="auto"/>
          <w:kern w:val="2"/>
          <w:sz w:val="24"/>
          <w:szCs w:val="24"/>
          <w:lang w:val="en-US"/>
          <w14:ligatures w14:val="standardContextual"/>
        </w:rPr>
      </w:pPr>
      <w:hyperlink w:anchor="_Toc144300890" w:history="1">
        <w:r w:rsidR="000E7433" w:rsidRPr="00F11C7F">
          <w:rPr>
            <w:rStyle w:val="Hyperlink"/>
            <w:noProof/>
          </w:rPr>
          <w:t>Configuration Management (CM)</w:t>
        </w:r>
        <w:r w:rsidR="000E7433">
          <w:rPr>
            <w:noProof/>
            <w:webHidden/>
          </w:rPr>
          <w:tab/>
        </w:r>
        <w:r w:rsidR="000E7433">
          <w:rPr>
            <w:noProof/>
            <w:webHidden/>
          </w:rPr>
          <w:fldChar w:fldCharType="begin"/>
        </w:r>
        <w:r w:rsidR="000E7433">
          <w:rPr>
            <w:noProof/>
            <w:webHidden/>
          </w:rPr>
          <w:instrText xml:space="preserve"> PAGEREF _Toc144300890 \h </w:instrText>
        </w:r>
        <w:r w:rsidR="000E7433">
          <w:rPr>
            <w:noProof/>
            <w:webHidden/>
          </w:rPr>
        </w:r>
        <w:r w:rsidR="000E7433">
          <w:rPr>
            <w:noProof/>
            <w:webHidden/>
          </w:rPr>
          <w:fldChar w:fldCharType="separate"/>
        </w:r>
        <w:r w:rsidR="000E7433">
          <w:rPr>
            <w:noProof/>
            <w:webHidden/>
          </w:rPr>
          <w:t>64</w:t>
        </w:r>
        <w:r w:rsidR="000E7433">
          <w:rPr>
            <w:noProof/>
            <w:webHidden/>
          </w:rPr>
          <w:fldChar w:fldCharType="end"/>
        </w:r>
      </w:hyperlink>
    </w:p>
    <w:p w14:paraId="6E01F18A" w14:textId="372B95A1"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891" w:history="1">
        <w:r w:rsidR="000E7433" w:rsidRPr="00F11C7F">
          <w:rPr>
            <w:rStyle w:val="Hyperlink"/>
            <w:noProof/>
          </w:rPr>
          <w:t>CM-4 Impact Analysis</w:t>
        </w:r>
        <w:r w:rsidR="000E7433">
          <w:rPr>
            <w:noProof/>
            <w:webHidden/>
          </w:rPr>
          <w:tab/>
        </w:r>
        <w:r w:rsidR="000E7433">
          <w:rPr>
            <w:noProof/>
            <w:webHidden/>
          </w:rPr>
          <w:fldChar w:fldCharType="begin"/>
        </w:r>
        <w:r w:rsidR="000E7433">
          <w:rPr>
            <w:noProof/>
            <w:webHidden/>
          </w:rPr>
          <w:instrText xml:space="preserve"> PAGEREF _Toc144300891 \h </w:instrText>
        </w:r>
        <w:r w:rsidR="000E7433">
          <w:rPr>
            <w:noProof/>
            <w:webHidden/>
          </w:rPr>
        </w:r>
        <w:r w:rsidR="000E7433">
          <w:rPr>
            <w:noProof/>
            <w:webHidden/>
          </w:rPr>
          <w:fldChar w:fldCharType="separate"/>
        </w:r>
        <w:r w:rsidR="000E7433">
          <w:rPr>
            <w:noProof/>
            <w:webHidden/>
          </w:rPr>
          <w:t>64</w:t>
        </w:r>
        <w:r w:rsidR="000E7433">
          <w:rPr>
            <w:noProof/>
            <w:webHidden/>
          </w:rPr>
          <w:fldChar w:fldCharType="end"/>
        </w:r>
      </w:hyperlink>
    </w:p>
    <w:p w14:paraId="5B9C3B7C" w14:textId="1B6129E8"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892" w:history="1">
        <w:r w:rsidR="000E7433" w:rsidRPr="00F11C7F">
          <w:rPr>
            <w:rStyle w:val="Hyperlink"/>
            <w:noProof/>
          </w:rPr>
          <w:t>CM-5 Access Restrictions for Change</w:t>
        </w:r>
        <w:r w:rsidR="000E7433">
          <w:rPr>
            <w:noProof/>
            <w:webHidden/>
          </w:rPr>
          <w:tab/>
        </w:r>
        <w:r w:rsidR="000E7433">
          <w:rPr>
            <w:noProof/>
            <w:webHidden/>
          </w:rPr>
          <w:fldChar w:fldCharType="begin"/>
        </w:r>
        <w:r w:rsidR="000E7433">
          <w:rPr>
            <w:noProof/>
            <w:webHidden/>
          </w:rPr>
          <w:instrText xml:space="preserve"> PAGEREF _Toc144300892 \h </w:instrText>
        </w:r>
        <w:r w:rsidR="000E7433">
          <w:rPr>
            <w:noProof/>
            <w:webHidden/>
          </w:rPr>
        </w:r>
        <w:r w:rsidR="000E7433">
          <w:rPr>
            <w:noProof/>
            <w:webHidden/>
          </w:rPr>
          <w:fldChar w:fldCharType="separate"/>
        </w:r>
        <w:r w:rsidR="000E7433">
          <w:rPr>
            <w:noProof/>
            <w:webHidden/>
          </w:rPr>
          <w:t>67</w:t>
        </w:r>
        <w:r w:rsidR="000E7433">
          <w:rPr>
            <w:noProof/>
            <w:webHidden/>
          </w:rPr>
          <w:fldChar w:fldCharType="end"/>
        </w:r>
      </w:hyperlink>
    </w:p>
    <w:p w14:paraId="13A2E3BC" w14:textId="753FFA8C"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893" w:history="1">
        <w:r w:rsidR="000E7433" w:rsidRPr="00F11C7F">
          <w:rPr>
            <w:rStyle w:val="Hyperlink"/>
            <w:noProof/>
          </w:rPr>
          <w:t>CM-6 Configuration Settings</w:t>
        </w:r>
        <w:r w:rsidR="000E7433">
          <w:rPr>
            <w:noProof/>
            <w:webHidden/>
          </w:rPr>
          <w:tab/>
        </w:r>
        <w:r w:rsidR="000E7433">
          <w:rPr>
            <w:noProof/>
            <w:webHidden/>
          </w:rPr>
          <w:fldChar w:fldCharType="begin"/>
        </w:r>
        <w:r w:rsidR="000E7433">
          <w:rPr>
            <w:noProof/>
            <w:webHidden/>
          </w:rPr>
          <w:instrText xml:space="preserve"> PAGEREF _Toc144300893 \h </w:instrText>
        </w:r>
        <w:r w:rsidR="000E7433">
          <w:rPr>
            <w:noProof/>
            <w:webHidden/>
          </w:rPr>
        </w:r>
        <w:r w:rsidR="000E7433">
          <w:rPr>
            <w:noProof/>
            <w:webHidden/>
          </w:rPr>
          <w:fldChar w:fldCharType="separate"/>
        </w:r>
        <w:r w:rsidR="000E7433">
          <w:rPr>
            <w:noProof/>
            <w:webHidden/>
          </w:rPr>
          <w:t>69</w:t>
        </w:r>
        <w:r w:rsidR="000E7433">
          <w:rPr>
            <w:noProof/>
            <w:webHidden/>
          </w:rPr>
          <w:fldChar w:fldCharType="end"/>
        </w:r>
      </w:hyperlink>
    </w:p>
    <w:p w14:paraId="6B07550C" w14:textId="0F91C619"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894" w:history="1">
        <w:r w:rsidR="000E7433" w:rsidRPr="00F11C7F">
          <w:rPr>
            <w:rStyle w:val="Hyperlink"/>
            <w:noProof/>
          </w:rPr>
          <w:t>CM-8 System Component Inventory</w:t>
        </w:r>
        <w:r w:rsidR="000E7433">
          <w:rPr>
            <w:noProof/>
            <w:webHidden/>
          </w:rPr>
          <w:tab/>
        </w:r>
        <w:r w:rsidR="000E7433">
          <w:rPr>
            <w:noProof/>
            <w:webHidden/>
          </w:rPr>
          <w:fldChar w:fldCharType="begin"/>
        </w:r>
        <w:r w:rsidR="000E7433">
          <w:rPr>
            <w:noProof/>
            <w:webHidden/>
          </w:rPr>
          <w:instrText xml:space="preserve"> PAGEREF _Toc144300894 \h </w:instrText>
        </w:r>
        <w:r w:rsidR="000E7433">
          <w:rPr>
            <w:noProof/>
            <w:webHidden/>
          </w:rPr>
        </w:r>
        <w:r w:rsidR="000E7433">
          <w:rPr>
            <w:noProof/>
            <w:webHidden/>
          </w:rPr>
          <w:fldChar w:fldCharType="separate"/>
        </w:r>
        <w:r w:rsidR="000E7433">
          <w:rPr>
            <w:noProof/>
            <w:webHidden/>
          </w:rPr>
          <w:t>72</w:t>
        </w:r>
        <w:r w:rsidR="000E7433">
          <w:rPr>
            <w:noProof/>
            <w:webHidden/>
          </w:rPr>
          <w:fldChar w:fldCharType="end"/>
        </w:r>
      </w:hyperlink>
    </w:p>
    <w:p w14:paraId="13569E94" w14:textId="353EF977" w:rsidR="000E7433" w:rsidRDefault="00000000">
      <w:pPr>
        <w:pStyle w:val="TOC2"/>
        <w:tabs>
          <w:tab w:val="right" w:leader="dot" w:pos="9350"/>
        </w:tabs>
        <w:rPr>
          <w:rFonts w:eastAsiaTheme="minorEastAsia" w:cstheme="minorBidi"/>
          <w:bCs w:val="0"/>
          <w:noProof/>
          <w:color w:val="auto"/>
          <w:kern w:val="2"/>
          <w:sz w:val="24"/>
          <w:szCs w:val="24"/>
          <w:lang w:val="en-US"/>
          <w14:ligatures w14:val="standardContextual"/>
        </w:rPr>
      </w:pPr>
      <w:hyperlink w:anchor="_Toc144300895" w:history="1">
        <w:r w:rsidR="000E7433" w:rsidRPr="00F11C7F">
          <w:rPr>
            <w:rStyle w:val="Hyperlink"/>
            <w:noProof/>
          </w:rPr>
          <w:t>Contingency Planning (CP)</w:t>
        </w:r>
        <w:r w:rsidR="000E7433">
          <w:rPr>
            <w:noProof/>
            <w:webHidden/>
          </w:rPr>
          <w:tab/>
        </w:r>
        <w:r w:rsidR="000E7433">
          <w:rPr>
            <w:noProof/>
            <w:webHidden/>
          </w:rPr>
          <w:fldChar w:fldCharType="begin"/>
        </w:r>
        <w:r w:rsidR="000E7433">
          <w:rPr>
            <w:noProof/>
            <w:webHidden/>
          </w:rPr>
          <w:instrText xml:space="preserve"> PAGEREF _Toc144300895 \h </w:instrText>
        </w:r>
        <w:r w:rsidR="000E7433">
          <w:rPr>
            <w:noProof/>
            <w:webHidden/>
          </w:rPr>
        </w:r>
        <w:r w:rsidR="000E7433">
          <w:rPr>
            <w:noProof/>
            <w:webHidden/>
          </w:rPr>
          <w:fldChar w:fldCharType="separate"/>
        </w:r>
        <w:r w:rsidR="000E7433">
          <w:rPr>
            <w:noProof/>
            <w:webHidden/>
          </w:rPr>
          <w:t>74</w:t>
        </w:r>
        <w:r w:rsidR="000E7433">
          <w:rPr>
            <w:noProof/>
            <w:webHidden/>
          </w:rPr>
          <w:fldChar w:fldCharType="end"/>
        </w:r>
      </w:hyperlink>
    </w:p>
    <w:p w14:paraId="7D0E58EC" w14:textId="0980A469"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896" w:history="1">
        <w:r w:rsidR="000E7433" w:rsidRPr="00F11C7F">
          <w:rPr>
            <w:rStyle w:val="Hyperlink"/>
            <w:noProof/>
          </w:rPr>
          <w:t>CP-9 System Backup</w:t>
        </w:r>
        <w:r w:rsidR="000E7433">
          <w:rPr>
            <w:noProof/>
            <w:webHidden/>
          </w:rPr>
          <w:tab/>
        </w:r>
        <w:r w:rsidR="000E7433">
          <w:rPr>
            <w:noProof/>
            <w:webHidden/>
          </w:rPr>
          <w:fldChar w:fldCharType="begin"/>
        </w:r>
        <w:r w:rsidR="000E7433">
          <w:rPr>
            <w:noProof/>
            <w:webHidden/>
          </w:rPr>
          <w:instrText xml:space="preserve"> PAGEREF _Toc144300896 \h </w:instrText>
        </w:r>
        <w:r w:rsidR="000E7433">
          <w:rPr>
            <w:noProof/>
            <w:webHidden/>
          </w:rPr>
        </w:r>
        <w:r w:rsidR="000E7433">
          <w:rPr>
            <w:noProof/>
            <w:webHidden/>
          </w:rPr>
          <w:fldChar w:fldCharType="separate"/>
        </w:r>
        <w:r w:rsidR="000E7433">
          <w:rPr>
            <w:noProof/>
            <w:webHidden/>
          </w:rPr>
          <w:t>74</w:t>
        </w:r>
        <w:r w:rsidR="000E7433">
          <w:rPr>
            <w:noProof/>
            <w:webHidden/>
          </w:rPr>
          <w:fldChar w:fldCharType="end"/>
        </w:r>
      </w:hyperlink>
    </w:p>
    <w:p w14:paraId="2A7648AD" w14:textId="468BA3B1" w:rsidR="000E7433" w:rsidRDefault="00000000">
      <w:pPr>
        <w:pStyle w:val="TOC2"/>
        <w:tabs>
          <w:tab w:val="right" w:leader="dot" w:pos="9350"/>
        </w:tabs>
        <w:rPr>
          <w:rFonts w:eastAsiaTheme="minorEastAsia" w:cstheme="minorBidi"/>
          <w:bCs w:val="0"/>
          <w:noProof/>
          <w:color w:val="auto"/>
          <w:kern w:val="2"/>
          <w:sz w:val="24"/>
          <w:szCs w:val="24"/>
          <w:lang w:val="en-US"/>
          <w14:ligatures w14:val="standardContextual"/>
        </w:rPr>
      </w:pPr>
      <w:hyperlink w:anchor="_Toc144300897" w:history="1">
        <w:r w:rsidR="000E7433" w:rsidRPr="00F11C7F">
          <w:rPr>
            <w:rStyle w:val="Hyperlink"/>
            <w:noProof/>
          </w:rPr>
          <w:t>Identification and Authentication (IA)</w:t>
        </w:r>
        <w:r w:rsidR="000E7433">
          <w:rPr>
            <w:noProof/>
            <w:webHidden/>
          </w:rPr>
          <w:tab/>
        </w:r>
        <w:r w:rsidR="000E7433">
          <w:rPr>
            <w:noProof/>
            <w:webHidden/>
          </w:rPr>
          <w:fldChar w:fldCharType="begin"/>
        </w:r>
        <w:r w:rsidR="000E7433">
          <w:rPr>
            <w:noProof/>
            <w:webHidden/>
          </w:rPr>
          <w:instrText xml:space="preserve"> PAGEREF _Toc144300897 \h </w:instrText>
        </w:r>
        <w:r w:rsidR="000E7433">
          <w:rPr>
            <w:noProof/>
            <w:webHidden/>
          </w:rPr>
        </w:r>
        <w:r w:rsidR="000E7433">
          <w:rPr>
            <w:noProof/>
            <w:webHidden/>
          </w:rPr>
          <w:fldChar w:fldCharType="separate"/>
        </w:r>
        <w:r w:rsidR="000E7433">
          <w:rPr>
            <w:noProof/>
            <w:webHidden/>
          </w:rPr>
          <w:t>77</w:t>
        </w:r>
        <w:r w:rsidR="000E7433">
          <w:rPr>
            <w:noProof/>
            <w:webHidden/>
          </w:rPr>
          <w:fldChar w:fldCharType="end"/>
        </w:r>
      </w:hyperlink>
    </w:p>
    <w:p w14:paraId="16CEE0C1" w14:textId="643F8B02" w:rsidR="000E7433" w:rsidRDefault="00000000">
      <w:pPr>
        <w:pStyle w:val="TOC4"/>
        <w:tabs>
          <w:tab w:val="right" w:leader="dot" w:pos="9350"/>
        </w:tabs>
        <w:rPr>
          <w:rFonts w:asciiTheme="minorHAnsi" w:eastAsiaTheme="minorEastAsia" w:hAnsiTheme="minorHAnsi" w:cstheme="minorBidi"/>
          <w:noProof/>
          <w:color w:val="auto"/>
          <w:kern w:val="2"/>
          <w:sz w:val="24"/>
          <w:szCs w:val="24"/>
          <w:lang w:val="en-US"/>
          <w14:ligatures w14:val="standardContextual"/>
        </w:rPr>
      </w:pPr>
      <w:hyperlink w:anchor="_Toc144300898" w:history="1">
        <w:r w:rsidR="000E7433" w:rsidRPr="00F11C7F">
          <w:rPr>
            <w:rStyle w:val="Hyperlink"/>
            <w:noProof/>
          </w:rPr>
          <w:t>IA-2 (1) Multi-factor Authentication to Privileged Accounts</w:t>
        </w:r>
        <w:r w:rsidR="000E7433">
          <w:rPr>
            <w:noProof/>
            <w:webHidden/>
          </w:rPr>
          <w:tab/>
        </w:r>
        <w:r w:rsidR="000E7433">
          <w:rPr>
            <w:noProof/>
            <w:webHidden/>
          </w:rPr>
          <w:fldChar w:fldCharType="begin"/>
        </w:r>
        <w:r w:rsidR="000E7433">
          <w:rPr>
            <w:noProof/>
            <w:webHidden/>
          </w:rPr>
          <w:instrText xml:space="preserve"> PAGEREF _Toc144300898 \h </w:instrText>
        </w:r>
        <w:r w:rsidR="000E7433">
          <w:rPr>
            <w:noProof/>
            <w:webHidden/>
          </w:rPr>
        </w:r>
        <w:r w:rsidR="000E7433">
          <w:rPr>
            <w:noProof/>
            <w:webHidden/>
          </w:rPr>
          <w:fldChar w:fldCharType="separate"/>
        </w:r>
        <w:r w:rsidR="000E7433">
          <w:rPr>
            <w:noProof/>
            <w:webHidden/>
          </w:rPr>
          <w:t>77</w:t>
        </w:r>
        <w:r w:rsidR="000E7433">
          <w:rPr>
            <w:noProof/>
            <w:webHidden/>
          </w:rPr>
          <w:fldChar w:fldCharType="end"/>
        </w:r>
      </w:hyperlink>
    </w:p>
    <w:p w14:paraId="1990FFAB" w14:textId="78A1C621" w:rsidR="000E7433" w:rsidRDefault="00000000">
      <w:pPr>
        <w:pStyle w:val="TOC4"/>
        <w:tabs>
          <w:tab w:val="right" w:leader="dot" w:pos="9350"/>
        </w:tabs>
        <w:rPr>
          <w:rFonts w:asciiTheme="minorHAnsi" w:eastAsiaTheme="minorEastAsia" w:hAnsiTheme="minorHAnsi" w:cstheme="minorBidi"/>
          <w:noProof/>
          <w:color w:val="auto"/>
          <w:kern w:val="2"/>
          <w:sz w:val="24"/>
          <w:szCs w:val="24"/>
          <w:lang w:val="en-US"/>
          <w14:ligatures w14:val="standardContextual"/>
        </w:rPr>
      </w:pPr>
      <w:hyperlink w:anchor="_Toc144300899" w:history="1">
        <w:r w:rsidR="000E7433" w:rsidRPr="00F11C7F">
          <w:rPr>
            <w:rStyle w:val="Hyperlink"/>
            <w:noProof/>
          </w:rPr>
          <w:t>IA-2(2) Multi-factor Authentication to Non-privileged Accounts</w:t>
        </w:r>
        <w:r w:rsidR="000E7433">
          <w:rPr>
            <w:noProof/>
            <w:webHidden/>
          </w:rPr>
          <w:tab/>
        </w:r>
        <w:r w:rsidR="000E7433">
          <w:rPr>
            <w:noProof/>
            <w:webHidden/>
          </w:rPr>
          <w:fldChar w:fldCharType="begin"/>
        </w:r>
        <w:r w:rsidR="000E7433">
          <w:rPr>
            <w:noProof/>
            <w:webHidden/>
          </w:rPr>
          <w:instrText xml:space="preserve"> PAGEREF _Toc144300899 \h </w:instrText>
        </w:r>
        <w:r w:rsidR="000E7433">
          <w:rPr>
            <w:noProof/>
            <w:webHidden/>
          </w:rPr>
        </w:r>
        <w:r w:rsidR="000E7433">
          <w:rPr>
            <w:noProof/>
            <w:webHidden/>
          </w:rPr>
          <w:fldChar w:fldCharType="separate"/>
        </w:r>
        <w:r w:rsidR="000E7433">
          <w:rPr>
            <w:noProof/>
            <w:webHidden/>
          </w:rPr>
          <w:t>79</w:t>
        </w:r>
        <w:r w:rsidR="000E7433">
          <w:rPr>
            <w:noProof/>
            <w:webHidden/>
          </w:rPr>
          <w:fldChar w:fldCharType="end"/>
        </w:r>
      </w:hyperlink>
    </w:p>
    <w:p w14:paraId="6AACF565" w14:textId="31596DD7" w:rsidR="000E7433" w:rsidRDefault="00000000">
      <w:pPr>
        <w:pStyle w:val="TOC4"/>
        <w:tabs>
          <w:tab w:val="right" w:leader="dot" w:pos="9350"/>
        </w:tabs>
        <w:rPr>
          <w:rFonts w:asciiTheme="minorHAnsi" w:eastAsiaTheme="minorEastAsia" w:hAnsiTheme="minorHAnsi" w:cstheme="minorBidi"/>
          <w:noProof/>
          <w:color w:val="auto"/>
          <w:kern w:val="2"/>
          <w:sz w:val="24"/>
          <w:szCs w:val="24"/>
          <w:lang w:val="en-US"/>
          <w14:ligatures w14:val="standardContextual"/>
        </w:rPr>
      </w:pPr>
      <w:hyperlink w:anchor="_Toc144300900" w:history="1">
        <w:r w:rsidR="000E7433" w:rsidRPr="00F11C7F">
          <w:rPr>
            <w:rStyle w:val="Hyperlink"/>
            <w:noProof/>
          </w:rPr>
          <w:t>IA-2(8) Access to Accounts — Replay Resistant</w:t>
        </w:r>
        <w:r w:rsidR="000E7433">
          <w:rPr>
            <w:noProof/>
            <w:webHidden/>
          </w:rPr>
          <w:tab/>
        </w:r>
        <w:r w:rsidR="000E7433">
          <w:rPr>
            <w:noProof/>
            <w:webHidden/>
          </w:rPr>
          <w:fldChar w:fldCharType="begin"/>
        </w:r>
        <w:r w:rsidR="000E7433">
          <w:rPr>
            <w:noProof/>
            <w:webHidden/>
          </w:rPr>
          <w:instrText xml:space="preserve"> PAGEREF _Toc144300900 \h </w:instrText>
        </w:r>
        <w:r w:rsidR="000E7433">
          <w:rPr>
            <w:noProof/>
            <w:webHidden/>
          </w:rPr>
        </w:r>
        <w:r w:rsidR="000E7433">
          <w:rPr>
            <w:noProof/>
            <w:webHidden/>
          </w:rPr>
          <w:fldChar w:fldCharType="separate"/>
        </w:r>
        <w:r w:rsidR="000E7433">
          <w:rPr>
            <w:noProof/>
            <w:webHidden/>
          </w:rPr>
          <w:t>81</w:t>
        </w:r>
        <w:r w:rsidR="000E7433">
          <w:rPr>
            <w:noProof/>
            <w:webHidden/>
          </w:rPr>
          <w:fldChar w:fldCharType="end"/>
        </w:r>
      </w:hyperlink>
    </w:p>
    <w:p w14:paraId="084F1F54" w14:textId="510F5EA7" w:rsidR="000E7433" w:rsidRDefault="00000000">
      <w:pPr>
        <w:pStyle w:val="TOC4"/>
        <w:tabs>
          <w:tab w:val="right" w:leader="dot" w:pos="9350"/>
        </w:tabs>
        <w:rPr>
          <w:rFonts w:asciiTheme="minorHAnsi" w:eastAsiaTheme="minorEastAsia" w:hAnsiTheme="minorHAnsi" w:cstheme="minorBidi"/>
          <w:noProof/>
          <w:color w:val="auto"/>
          <w:kern w:val="2"/>
          <w:sz w:val="24"/>
          <w:szCs w:val="24"/>
          <w:lang w:val="en-US"/>
          <w14:ligatures w14:val="standardContextual"/>
        </w:rPr>
      </w:pPr>
      <w:hyperlink w:anchor="_Toc144300901" w:history="1">
        <w:r w:rsidR="000E7433" w:rsidRPr="00F11C7F">
          <w:rPr>
            <w:rStyle w:val="Hyperlink"/>
            <w:noProof/>
          </w:rPr>
          <w:t>IA-2(12) Acceptance of PIV Credentials</w:t>
        </w:r>
        <w:r w:rsidR="000E7433">
          <w:rPr>
            <w:noProof/>
            <w:webHidden/>
          </w:rPr>
          <w:tab/>
        </w:r>
        <w:r w:rsidR="000E7433">
          <w:rPr>
            <w:noProof/>
            <w:webHidden/>
          </w:rPr>
          <w:fldChar w:fldCharType="begin"/>
        </w:r>
        <w:r w:rsidR="000E7433">
          <w:rPr>
            <w:noProof/>
            <w:webHidden/>
          </w:rPr>
          <w:instrText xml:space="preserve"> PAGEREF _Toc144300901 \h </w:instrText>
        </w:r>
        <w:r w:rsidR="000E7433">
          <w:rPr>
            <w:noProof/>
            <w:webHidden/>
          </w:rPr>
        </w:r>
        <w:r w:rsidR="000E7433">
          <w:rPr>
            <w:noProof/>
            <w:webHidden/>
          </w:rPr>
          <w:fldChar w:fldCharType="separate"/>
        </w:r>
        <w:r w:rsidR="000E7433">
          <w:rPr>
            <w:noProof/>
            <w:webHidden/>
          </w:rPr>
          <w:t>83</w:t>
        </w:r>
        <w:r w:rsidR="000E7433">
          <w:rPr>
            <w:noProof/>
            <w:webHidden/>
          </w:rPr>
          <w:fldChar w:fldCharType="end"/>
        </w:r>
      </w:hyperlink>
    </w:p>
    <w:p w14:paraId="5E7181C0" w14:textId="09948CD0"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02" w:history="1">
        <w:r w:rsidR="000E7433" w:rsidRPr="00F11C7F">
          <w:rPr>
            <w:rStyle w:val="Hyperlink"/>
            <w:noProof/>
          </w:rPr>
          <w:t>IA-6 Authentication Feedback</w:t>
        </w:r>
        <w:r w:rsidR="000E7433">
          <w:rPr>
            <w:noProof/>
            <w:webHidden/>
          </w:rPr>
          <w:tab/>
        </w:r>
        <w:r w:rsidR="000E7433">
          <w:rPr>
            <w:noProof/>
            <w:webHidden/>
          </w:rPr>
          <w:fldChar w:fldCharType="begin"/>
        </w:r>
        <w:r w:rsidR="000E7433">
          <w:rPr>
            <w:noProof/>
            <w:webHidden/>
          </w:rPr>
          <w:instrText xml:space="preserve"> PAGEREF _Toc144300902 \h </w:instrText>
        </w:r>
        <w:r w:rsidR="000E7433">
          <w:rPr>
            <w:noProof/>
            <w:webHidden/>
          </w:rPr>
        </w:r>
        <w:r w:rsidR="000E7433">
          <w:rPr>
            <w:noProof/>
            <w:webHidden/>
          </w:rPr>
          <w:fldChar w:fldCharType="separate"/>
        </w:r>
        <w:r w:rsidR="000E7433">
          <w:rPr>
            <w:noProof/>
            <w:webHidden/>
          </w:rPr>
          <w:t>85</w:t>
        </w:r>
        <w:r w:rsidR="000E7433">
          <w:rPr>
            <w:noProof/>
            <w:webHidden/>
          </w:rPr>
          <w:fldChar w:fldCharType="end"/>
        </w:r>
      </w:hyperlink>
    </w:p>
    <w:p w14:paraId="438B9158" w14:textId="0BDF75FA"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03" w:history="1">
        <w:r w:rsidR="000E7433" w:rsidRPr="00F11C7F">
          <w:rPr>
            <w:rStyle w:val="Hyperlink"/>
            <w:noProof/>
          </w:rPr>
          <w:t>IA-7 Cryptographic Module Authentication</w:t>
        </w:r>
        <w:r w:rsidR="000E7433">
          <w:rPr>
            <w:noProof/>
            <w:webHidden/>
          </w:rPr>
          <w:tab/>
        </w:r>
        <w:r w:rsidR="000E7433">
          <w:rPr>
            <w:noProof/>
            <w:webHidden/>
          </w:rPr>
          <w:fldChar w:fldCharType="begin"/>
        </w:r>
        <w:r w:rsidR="000E7433">
          <w:rPr>
            <w:noProof/>
            <w:webHidden/>
          </w:rPr>
          <w:instrText xml:space="preserve"> PAGEREF _Toc144300903 \h </w:instrText>
        </w:r>
        <w:r w:rsidR="000E7433">
          <w:rPr>
            <w:noProof/>
            <w:webHidden/>
          </w:rPr>
        </w:r>
        <w:r w:rsidR="000E7433">
          <w:rPr>
            <w:noProof/>
            <w:webHidden/>
          </w:rPr>
          <w:fldChar w:fldCharType="separate"/>
        </w:r>
        <w:r w:rsidR="000E7433">
          <w:rPr>
            <w:noProof/>
            <w:webHidden/>
          </w:rPr>
          <w:t>87</w:t>
        </w:r>
        <w:r w:rsidR="000E7433">
          <w:rPr>
            <w:noProof/>
            <w:webHidden/>
          </w:rPr>
          <w:fldChar w:fldCharType="end"/>
        </w:r>
      </w:hyperlink>
    </w:p>
    <w:p w14:paraId="5C53BAB4" w14:textId="10152FBF" w:rsidR="000E7433" w:rsidRDefault="00000000">
      <w:pPr>
        <w:pStyle w:val="TOC4"/>
        <w:tabs>
          <w:tab w:val="right" w:leader="dot" w:pos="9350"/>
        </w:tabs>
        <w:rPr>
          <w:rFonts w:asciiTheme="minorHAnsi" w:eastAsiaTheme="minorEastAsia" w:hAnsiTheme="minorHAnsi" w:cstheme="minorBidi"/>
          <w:noProof/>
          <w:color w:val="auto"/>
          <w:kern w:val="2"/>
          <w:sz w:val="24"/>
          <w:szCs w:val="24"/>
          <w:lang w:val="en-US"/>
          <w14:ligatures w14:val="standardContextual"/>
        </w:rPr>
      </w:pPr>
      <w:hyperlink w:anchor="_Toc144300904" w:history="1">
        <w:r w:rsidR="000E7433" w:rsidRPr="00F11C7F">
          <w:rPr>
            <w:rStyle w:val="Hyperlink"/>
            <w:noProof/>
          </w:rPr>
          <w:t>IA-8(1) Acceptance of PIV Credentials from Other Agencies (Conditional)</w:t>
        </w:r>
        <w:r w:rsidR="000E7433">
          <w:rPr>
            <w:noProof/>
            <w:webHidden/>
          </w:rPr>
          <w:tab/>
        </w:r>
        <w:r w:rsidR="000E7433">
          <w:rPr>
            <w:noProof/>
            <w:webHidden/>
          </w:rPr>
          <w:fldChar w:fldCharType="begin"/>
        </w:r>
        <w:r w:rsidR="000E7433">
          <w:rPr>
            <w:noProof/>
            <w:webHidden/>
          </w:rPr>
          <w:instrText xml:space="preserve"> PAGEREF _Toc144300904 \h </w:instrText>
        </w:r>
        <w:r w:rsidR="000E7433">
          <w:rPr>
            <w:noProof/>
            <w:webHidden/>
          </w:rPr>
        </w:r>
        <w:r w:rsidR="000E7433">
          <w:rPr>
            <w:noProof/>
            <w:webHidden/>
          </w:rPr>
          <w:fldChar w:fldCharType="separate"/>
        </w:r>
        <w:r w:rsidR="000E7433">
          <w:rPr>
            <w:noProof/>
            <w:webHidden/>
          </w:rPr>
          <w:t>89</w:t>
        </w:r>
        <w:r w:rsidR="000E7433">
          <w:rPr>
            <w:noProof/>
            <w:webHidden/>
          </w:rPr>
          <w:fldChar w:fldCharType="end"/>
        </w:r>
      </w:hyperlink>
    </w:p>
    <w:p w14:paraId="132E6E26" w14:textId="08C2C4A8" w:rsidR="000E7433" w:rsidRDefault="00000000">
      <w:pPr>
        <w:pStyle w:val="TOC4"/>
        <w:tabs>
          <w:tab w:val="right" w:leader="dot" w:pos="9350"/>
        </w:tabs>
        <w:rPr>
          <w:rFonts w:asciiTheme="minorHAnsi" w:eastAsiaTheme="minorEastAsia" w:hAnsiTheme="minorHAnsi" w:cstheme="minorBidi"/>
          <w:noProof/>
          <w:color w:val="auto"/>
          <w:kern w:val="2"/>
          <w:sz w:val="24"/>
          <w:szCs w:val="24"/>
          <w:lang w:val="en-US"/>
          <w14:ligatures w14:val="standardContextual"/>
        </w:rPr>
      </w:pPr>
      <w:hyperlink w:anchor="_Toc144300905" w:history="1">
        <w:r w:rsidR="000E7433" w:rsidRPr="00F11C7F">
          <w:rPr>
            <w:rStyle w:val="Hyperlink"/>
            <w:noProof/>
          </w:rPr>
          <w:t>IA-8(2) Acceptance of External Authenticators (Conditional)</w:t>
        </w:r>
        <w:r w:rsidR="000E7433">
          <w:rPr>
            <w:noProof/>
            <w:webHidden/>
          </w:rPr>
          <w:tab/>
        </w:r>
        <w:r w:rsidR="000E7433">
          <w:rPr>
            <w:noProof/>
            <w:webHidden/>
          </w:rPr>
          <w:fldChar w:fldCharType="begin"/>
        </w:r>
        <w:r w:rsidR="000E7433">
          <w:rPr>
            <w:noProof/>
            <w:webHidden/>
          </w:rPr>
          <w:instrText xml:space="preserve"> PAGEREF _Toc144300905 \h </w:instrText>
        </w:r>
        <w:r w:rsidR="000E7433">
          <w:rPr>
            <w:noProof/>
            <w:webHidden/>
          </w:rPr>
        </w:r>
        <w:r w:rsidR="000E7433">
          <w:rPr>
            <w:noProof/>
            <w:webHidden/>
          </w:rPr>
          <w:fldChar w:fldCharType="separate"/>
        </w:r>
        <w:r w:rsidR="000E7433">
          <w:rPr>
            <w:noProof/>
            <w:webHidden/>
          </w:rPr>
          <w:t>91</w:t>
        </w:r>
        <w:r w:rsidR="000E7433">
          <w:rPr>
            <w:noProof/>
            <w:webHidden/>
          </w:rPr>
          <w:fldChar w:fldCharType="end"/>
        </w:r>
      </w:hyperlink>
    </w:p>
    <w:p w14:paraId="77446AB6" w14:textId="267FAC8C" w:rsidR="000E7433" w:rsidRDefault="00000000">
      <w:pPr>
        <w:pStyle w:val="TOC2"/>
        <w:tabs>
          <w:tab w:val="right" w:leader="dot" w:pos="9350"/>
        </w:tabs>
        <w:rPr>
          <w:rFonts w:eastAsiaTheme="minorEastAsia" w:cstheme="minorBidi"/>
          <w:bCs w:val="0"/>
          <w:noProof/>
          <w:color w:val="auto"/>
          <w:kern w:val="2"/>
          <w:sz w:val="24"/>
          <w:szCs w:val="24"/>
          <w:lang w:val="en-US"/>
          <w14:ligatures w14:val="standardContextual"/>
        </w:rPr>
      </w:pPr>
      <w:hyperlink w:anchor="_Toc144300906" w:history="1">
        <w:r w:rsidR="000E7433" w:rsidRPr="00F11C7F">
          <w:rPr>
            <w:rStyle w:val="Hyperlink"/>
            <w:noProof/>
          </w:rPr>
          <w:t>Incident Response (IR)</w:t>
        </w:r>
        <w:r w:rsidR="000E7433">
          <w:rPr>
            <w:noProof/>
            <w:webHidden/>
          </w:rPr>
          <w:tab/>
        </w:r>
        <w:r w:rsidR="000E7433">
          <w:rPr>
            <w:noProof/>
            <w:webHidden/>
          </w:rPr>
          <w:fldChar w:fldCharType="begin"/>
        </w:r>
        <w:r w:rsidR="000E7433">
          <w:rPr>
            <w:noProof/>
            <w:webHidden/>
          </w:rPr>
          <w:instrText xml:space="preserve"> PAGEREF _Toc144300906 \h </w:instrText>
        </w:r>
        <w:r w:rsidR="000E7433">
          <w:rPr>
            <w:noProof/>
            <w:webHidden/>
          </w:rPr>
        </w:r>
        <w:r w:rsidR="000E7433">
          <w:rPr>
            <w:noProof/>
            <w:webHidden/>
          </w:rPr>
          <w:fldChar w:fldCharType="separate"/>
        </w:r>
        <w:r w:rsidR="000E7433">
          <w:rPr>
            <w:noProof/>
            <w:webHidden/>
          </w:rPr>
          <w:t>94</w:t>
        </w:r>
        <w:r w:rsidR="000E7433">
          <w:rPr>
            <w:noProof/>
            <w:webHidden/>
          </w:rPr>
          <w:fldChar w:fldCharType="end"/>
        </w:r>
      </w:hyperlink>
    </w:p>
    <w:p w14:paraId="16BED031" w14:textId="4691D979"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07" w:history="1">
        <w:r w:rsidR="000E7433" w:rsidRPr="00F11C7F">
          <w:rPr>
            <w:rStyle w:val="Hyperlink"/>
            <w:noProof/>
          </w:rPr>
          <w:t>IR-4 Incident Handling</w:t>
        </w:r>
        <w:r w:rsidR="000E7433">
          <w:rPr>
            <w:noProof/>
            <w:webHidden/>
          </w:rPr>
          <w:tab/>
        </w:r>
        <w:r w:rsidR="000E7433">
          <w:rPr>
            <w:noProof/>
            <w:webHidden/>
          </w:rPr>
          <w:fldChar w:fldCharType="begin"/>
        </w:r>
        <w:r w:rsidR="000E7433">
          <w:rPr>
            <w:noProof/>
            <w:webHidden/>
          </w:rPr>
          <w:instrText xml:space="preserve"> PAGEREF _Toc144300907 \h </w:instrText>
        </w:r>
        <w:r w:rsidR="000E7433">
          <w:rPr>
            <w:noProof/>
            <w:webHidden/>
          </w:rPr>
        </w:r>
        <w:r w:rsidR="000E7433">
          <w:rPr>
            <w:noProof/>
            <w:webHidden/>
          </w:rPr>
          <w:fldChar w:fldCharType="separate"/>
        </w:r>
        <w:r w:rsidR="000E7433">
          <w:rPr>
            <w:noProof/>
            <w:webHidden/>
          </w:rPr>
          <w:t>94</w:t>
        </w:r>
        <w:r w:rsidR="000E7433">
          <w:rPr>
            <w:noProof/>
            <w:webHidden/>
          </w:rPr>
          <w:fldChar w:fldCharType="end"/>
        </w:r>
      </w:hyperlink>
    </w:p>
    <w:p w14:paraId="314595E2" w14:textId="0FF957F2"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08" w:history="1">
        <w:r w:rsidR="000E7433" w:rsidRPr="00F11C7F">
          <w:rPr>
            <w:rStyle w:val="Hyperlink"/>
            <w:noProof/>
          </w:rPr>
          <w:t>IR-6 Incident Reporting</w:t>
        </w:r>
        <w:r w:rsidR="000E7433">
          <w:rPr>
            <w:noProof/>
            <w:webHidden/>
          </w:rPr>
          <w:tab/>
        </w:r>
        <w:r w:rsidR="000E7433">
          <w:rPr>
            <w:noProof/>
            <w:webHidden/>
          </w:rPr>
          <w:fldChar w:fldCharType="begin"/>
        </w:r>
        <w:r w:rsidR="000E7433">
          <w:rPr>
            <w:noProof/>
            <w:webHidden/>
          </w:rPr>
          <w:instrText xml:space="preserve"> PAGEREF _Toc144300908 \h </w:instrText>
        </w:r>
        <w:r w:rsidR="000E7433">
          <w:rPr>
            <w:noProof/>
            <w:webHidden/>
          </w:rPr>
        </w:r>
        <w:r w:rsidR="000E7433">
          <w:rPr>
            <w:noProof/>
            <w:webHidden/>
          </w:rPr>
          <w:fldChar w:fldCharType="separate"/>
        </w:r>
        <w:r w:rsidR="000E7433">
          <w:rPr>
            <w:noProof/>
            <w:webHidden/>
          </w:rPr>
          <w:t>96</w:t>
        </w:r>
        <w:r w:rsidR="000E7433">
          <w:rPr>
            <w:noProof/>
            <w:webHidden/>
          </w:rPr>
          <w:fldChar w:fldCharType="end"/>
        </w:r>
      </w:hyperlink>
    </w:p>
    <w:p w14:paraId="5593CDC6" w14:textId="39E6C6F5" w:rsidR="000E7433" w:rsidRDefault="00000000">
      <w:pPr>
        <w:pStyle w:val="TOC2"/>
        <w:tabs>
          <w:tab w:val="right" w:leader="dot" w:pos="9350"/>
        </w:tabs>
        <w:rPr>
          <w:rFonts w:eastAsiaTheme="minorEastAsia" w:cstheme="minorBidi"/>
          <w:bCs w:val="0"/>
          <w:noProof/>
          <w:color w:val="auto"/>
          <w:kern w:val="2"/>
          <w:sz w:val="24"/>
          <w:szCs w:val="24"/>
          <w:lang w:val="en-US"/>
          <w14:ligatures w14:val="standardContextual"/>
        </w:rPr>
      </w:pPr>
      <w:hyperlink w:anchor="_Toc144300909" w:history="1">
        <w:r w:rsidR="000E7433" w:rsidRPr="00F11C7F">
          <w:rPr>
            <w:rStyle w:val="Hyperlink"/>
            <w:noProof/>
          </w:rPr>
          <w:t>Maintenance (MA)</w:t>
        </w:r>
        <w:r w:rsidR="000E7433">
          <w:rPr>
            <w:noProof/>
            <w:webHidden/>
          </w:rPr>
          <w:tab/>
        </w:r>
        <w:r w:rsidR="000E7433">
          <w:rPr>
            <w:noProof/>
            <w:webHidden/>
          </w:rPr>
          <w:fldChar w:fldCharType="begin"/>
        </w:r>
        <w:r w:rsidR="000E7433">
          <w:rPr>
            <w:noProof/>
            <w:webHidden/>
          </w:rPr>
          <w:instrText xml:space="preserve"> PAGEREF _Toc144300909 \h </w:instrText>
        </w:r>
        <w:r w:rsidR="000E7433">
          <w:rPr>
            <w:noProof/>
            <w:webHidden/>
          </w:rPr>
        </w:r>
        <w:r w:rsidR="000E7433">
          <w:rPr>
            <w:noProof/>
            <w:webHidden/>
          </w:rPr>
          <w:fldChar w:fldCharType="separate"/>
        </w:r>
        <w:r w:rsidR="000E7433">
          <w:rPr>
            <w:noProof/>
            <w:webHidden/>
          </w:rPr>
          <w:t>98</w:t>
        </w:r>
        <w:r w:rsidR="000E7433">
          <w:rPr>
            <w:noProof/>
            <w:webHidden/>
          </w:rPr>
          <w:fldChar w:fldCharType="end"/>
        </w:r>
      </w:hyperlink>
    </w:p>
    <w:p w14:paraId="224A1A7F" w14:textId="19FDB2A9"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10" w:history="1">
        <w:r w:rsidR="000E7433" w:rsidRPr="00F11C7F">
          <w:rPr>
            <w:rStyle w:val="Hyperlink"/>
            <w:noProof/>
          </w:rPr>
          <w:t>MA-2 Controlled Maintenance (Conditional)</w:t>
        </w:r>
        <w:r w:rsidR="000E7433">
          <w:rPr>
            <w:noProof/>
            <w:webHidden/>
          </w:rPr>
          <w:tab/>
        </w:r>
        <w:r w:rsidR="000E7433">
          <w:rPr>
            <w:noProof/>
            <w:webHidden/>
          </w:rPr>
          <w:fldChar w:fldCharType="begin"/>
        </w:r>
        <w:r w:rsidR="000E7433">
          <w:rPr>
            <w:noProof/>
            <w:webHidden/>
          </w:rPr>
          <w:instrText xml:space="preserve"> PAGEREF _Toc144300910 \h </w:instrText>
        </w:r>
        <w:r w:rsidR="000E7433">
          <w:rPr>
            <w:noProof/>
            <w:webHidden/>
          </w:rPr>
        </w:r>
        <w:r w:rsidR="000E7433">
          <w:rPr>
            <w:noProof/>
            <w:webHidden/>
          </w:rPr>
          <w:fldChar w:fldCharType="separate"/>
        </w:r>
        <w:r w:rsidR="000E7433">
          <w:rPr>
            <w:noProof/>
            <w:webHidden/>
          </w:rPr>
          <w:t>98</w:t>
        </w:r>
        <w:r w:rsidR="000E7433">
          <w:rPr>
            <w:noProof/>
            <w:webHidden/>
          </w:rPr>
          <w:fldChar w:fldCharType="end"/>
        </w:r>
      </w:hyperlink>
    </w:p>
    <w:p w14:paraId="0FE72D64" w14:textId="259E80F2"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11" w:history="1">
        <w:r w:rsidR="000E7433" w:rsidRPr="00F11C7F">
          <w:rPr>
            <w:rStyle w:val="Hyperlink"/>
            <w:noProof/>
          </w:rPr>
          <w:t>MA-5 Maintenance Personnel (Conditional)</w:t>
        </w:r>
        <w:r w:rsidR="000E7433">
          <w:rPr>
            <w:noProof/>
            <w:webHidden/>
          </w:rPr>
          <w:tab/>
        </w:r>
        <w:r w:rsidR="000E7433">
          <w:rPr>
            <w:noProof/>
            <w:webHidden/>
          </w:rPr>
          <w:fldChar w:fldCharType="begin"/>
        </w:r>
        <w:r w:rsidR="000E7433">
          <w:rPr>
            <w:noProof/>
            <w:webHidden/>
          </w:rPr>
          <w:instrText xml:space="preserve"> PAGEREF _Toc144300911 \h </w:instrText>
        </w:r>
        <w:r w:rsidR="000E7433">
          <w:rPr>
            <w:noProof/>
            <w:webHidden/>
          </w:rPr>
        </w:r>
        <w:r w:rsidR="000E7433">
          <w:rPr>
            <w:noProof/>
            <w:webHidden/>
          </w:rPr>
          <w:fldChar w:fldCharType="separate"/>
        </w:r>
        <w:r w:rsidR="000E7433">
          <w:rPr>
            <w:noProof/>
            <w:webHidden/>
          </w:rPr>
          <w:t>101</w:t>
        </w:r>
        <w:r w:rsidR="000E7433">
          <w:rPr>
            <w:noProof/>
            <w:webHidden/>
          </w:rPr>
          <w:fldChar w:fldCharType="end"/>
        </w:r>
      </w:hyperlink>
    </w:p>
    <w:p w14:paraId="32C51219" w14:textId="2AA6AB30" w:rsidR="000E7433" w:rsidRDefault="00000000">
      <w:pPr>
        <w:pStyle w:val="TOC2"/>
        <w:tabs>
          <w:tab w:val="right" w:leader="dot" w:pos="9350"/>
        </w:tabs>
        <w:rPr>
          <w:rFonts w:eastAsiaTheme="minorEastAsia" w:cstheme="minorBidi"/>
          <w:bCs w:val="0"/>
          <w:noProof/>
          <w:color w:val="auto"/>
          <w:kern w:val="2"/>
          <w:sz w:val="24"/>
          <w:szCs w:val="24"/>
          <w:lang w:val="en-US"/>
          <w14:ligatures w14:val="standardContextual"/>
        </w:rPr>
      </w:pPr>
      <w:hyperlink w:anchor="_Toc144300912" w:history="1">
        <w:r w:rsidR="000E7433" w:rsidRPr="00F11C7F">
          <w:rPr>
            <w:rStyle w:val="Hyperlink"/>
            <w:noProof/>
          </w:rPr>
          <w:t>Media Protection (MP)</w:t>
        </w:r>
        <w:r w:rsidR="000E7433">
          <w:rPr>
            <w:noProof/>
            <w:webHidden/>
          </w:rPr>
          <w:tab/>
        </w:r>
        <w:r w:rsidR="000E7433">
          <w:rPr>
            <w:noProof/>
            <w:webHidden/>
          </w:rPr>
          <w:fldChar w:fldCharType="begin"/>
        </w:r>
        <w:r w:rsidR="000E7433">
          <w:rPr>
            <w:noProof/>
            <w:webHidden/>
          </w:rPr>
          <w:instrText xml:space="preserve"> PAGEREF _Toc144300912 \h </w:instrText>
        </w:r>
        <w:r w:rsidR="000E7433">
          <w:rPr>
            <w:noProof/>
            <w:webHidden/>
          </w:rPr>
        </w:r>
        <w:r w:rsidR="000E7433">
          <w:rPr>
            <w:noProof/>
            <w:webHidden/>
          </w:rPr>
          <w:fldChar w:fldCharType="separate"/>
        </w:r>
        <w:r w:rsidR="000E7433">
          <w:rPr>
            <w:noProof/>
            <w:webHidden/>
          </w:rPr>
          <w:t>103</w:t>
        </w:r>
        <w:r w:rsidR="000E7433">
          <w:rPr>
            <w:noProof/>
            <w:webHidden/>
          </w:rPr>
          <w:fldChar w:fldCharType="end"/>
        </w:r>
      </w:hyperlink>
    </w:p>
    <w:p w14:paraId="4D540879" w14:textId="1A35CC8E"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13" w:history="1">
        <w:r w:rsidR="000E7433" w:rsidRPr="00F11C7F">
          <w:rPr>
            <w:rStyle w:val="Hyperlink"/>
            <w:noProof/>
          </w:rPr>
          <w:t>MP-2 Media Access (Conditional)</w:t>
        </w:r>
        <w:r w:rsidR="000E7433">
          <w:rPr>
            <w:noProof/>
            <w:webHidden/>
          </w:rPr>
          <w:tab/>
        </w:r>
        <w:r w:rsidR="000E7433">
          <w:rPr>
            <w:noProof/>
            <w:webHidden/>
          </w:rPr>
          <w:fldChar w:fldCharType="begin"/>
        </w:r>
        <w:r w:rsidR="000E7433">
          <w:rPr>
            <w:noProof/>
            <w:webHidden/>
          </w:rPr>
          <w:instrText xml:space="preserve"> PAGEREF _Toc144300913 \h </w:instrText>
        </w:r>
        <w:r w:rsidR="000E7433">
          <w:rPr>
            <w:noProof/>
            <w:webHidden/>
          </w:rPr>
        </w:r>
        <w:r w:rsidR="000E7433">
          <w:rPr>
            <w:noProof/>
            <w:webHidden/>
          </w:rPr>
          <w:fldChar w:fldCharType="separate"/>
        </w:r>
        <w:r w:rsidR="000E7433">
          <w:rPr>
            <w:noProof/>
            <w:webHidden/>
          </w:rPr>
          <w:t>103</w:t>
        </w:r>
        <w:r w:rsidR="000E7433">
          <w:rPr>
            <w:noProof/>
            <w:webHidden/>
          </w:rPr>
          <w:fldChar w:fldCharType="end"/>
        </w:r>
      </w:hyperlink>
    </w:p>
    <w:p w14:paraId="2BD5D70F" w14:textId="7CB91A16"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14" w:history="1">
        <w:r w:rsidR="000E7433" w:rsidRPr="00F11C7F">
          <w:rPr>
            <w:rStyle w:val="Hyperlink"/>
            <w:noProof/>
          </w:rPr>
          <w:t>MP-6 Media Sanitization (Conditional)</w:t>
        </w:r>
        <w:r w:rsidR="000E7433">
          <w:rPr>
            <w:noProof/>
            <w:webHidden/>
          </w:rPr>
          <w:tab/>
        </w:r>
        <w:r w:rsidR="000E7433">
          <w:rPr>
            <w:noProof/>
            <w:webHidden/>
          </w:rPr>
          <w:fldChar w:fldCharType="begin"/>
        </w:r>
        <w:r w:rsidR="000E7433">
          <w:rPr>
            <w:noProof/>
            <w:webHidden/>
          </w:rPr>
          <w:instrText xml:space="preserve"> PAGEREF _Toc144300914 \h </w:instrText>
        </w:r>
        <w:r w:rsidR="000E7433">
          <w:rPr>
            <w:noProof/>
            <w:webHidden/>
          </w:rPr>
        </w:r>
        <w:r w:rsidR="000E7433">
          <w:rPr>
            <w:noProof/>
            <w:webHidden/>
          </w:rPr>
          <w:fldChar w:fldCharType="separate"/>
        </w:r>
        <w:r w:rsidR="000E7433">
          <w:rPr>
            <w:noProof/>
            <w:webHidden/>
          </w:rPr>
          <w:t>105</w:t>
        </w:r>
        <w:r w:rsidR="000E7433">
          <w:rPr>
            <w:noProof/>
            <w:webHidden/>
          </w:rPr>
          <w:fldChar w:fldCharType="end"/>
        </w:r>
      </w:hyperlink>
    </w:p>
    <w:p w14:paraId="45A830C4" w14:textId="417B5F2A"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15" w:history="1">
        <w:r w:rsidR="000E7433" w:rsidRPr="00F11C7F">
          <w:rPr>
            <w:rStyle w:val="Hyperlink"/>
            <w:noProof/>
          </w:rPr>
          <w:t>MP-7 Media Use (Conditional)</w:t>
        </w:r>
        <w:r w:rsidR="000E7433">
          <w:rPr>
            <w:noProof/>
            <w:webHidden/>
          </w:rPr>
          <w:tab/>
        </w:r>
        <w:r w:rsidR="000E7433">
          <w:rPr>
            <w:noProof/>
            <w:webHidden/>
          </w:rPr>
          <w:fldChar w:fldCharType="begin"/>
        </w:r>
        <w:r w:rsidR="000E7433">
          <w:rPr>
            <w:noProof/>
            <w:webHidden/>
          </w:rPr>
          <w:instrText xml:space="preserve"> PAGEREF _Toc144300915 \h </w:instrText>
        </w:r>
        <w:r w:rsidR="000E7433">
          <w:rPr>
            <w:noProof/>
            <w:webHidden/>
          </w:rPr>
        </w:r>
        <w:r w:rsidR="000E7433">
          <w:rPr>
            <w:noProof/>
            <w:webHidden/>
          </w:rPr>
          <w:fldChar w:fldCharType="separate"/>
        </w:r>
        <w:r w:rsidR="000E7433">
          <w:rPr>
            <w:noProof/>
            <w:webHidden/>
          </w:rPr>
          <w:t>108</w:t>
        </w:r>
        <w:r w:rsidR="000E7433">
          <w:rPr>
            <w:noProof/>
            <w:webHidden/>
          </w:rPr>
          <w:fldChar w:fldCharType="end"/>
        </w:r>
      </w:hyperlink>
    </w:p>
    <w:p w14:paraId="6063B2A2" w14:textId="08BBD842" w:rsidR="000E7433" w:rsidRDefault="00000000">
      <w:pPr>
        <w:pStyle w:val="TOC2"/>
        <w:tabs>
          <w:tab w:val="right" w:leader="dot" w:pos="9350"/>
        </w:tabs>
        <w:rPr>
          <w:rFonts w:eastAsiaTheme="minorEastAsia" w:cstheme="minorBidi"/>
          <w:bCs w:val="0"/>
          <w:noProof/>
          <w:color w:val="auto"/>
          <w:kern w:val="2"/>
          <w:sz w:val="24"/>
          <w:szCs w:val="24"/>
          <w:lang w:val="en-US"/>
          <w14:ligatures w14:val="standardContextual"/>
        </w:rPr>
      </w:pPr>
      <w:hyperlink w:anchor="_Toc144300916" w:history="1">
        <w:r w:rsidR="000E7433" w:rsidRPr="00F11C7F">
          <w:rPr>
            <w:rStyle w:val="Hyperlink"/>
            <w:noProof/>
          </w:rPr>
          <w:t>Physical and Environmental Protection (PE)</w:t>
        </w:r>
        <w:r w:rsidR="000E7433">
          <w:rPr>
            <w:noProof/>
            <w:webHidden/>
          </w:rPr>
          <w:tab/>
        </w:r>
        <w:r w:rsidR="000E7433">
          <w:rPr>
            <w:noProof/>
            <w:webHidden/>
          </w:rPr>
          <w:fldChar w:fldCharType="begin"/>
        </w:r>
        <w:r w:rsidR="000E7433">
          <w:rPr>
            <w:noProof/>
            <w:webHidden/>
          </w:rPr>
          <w:instrText xml:space="preserve"> PAGEREF _Toc144300916 \h </w:instrText>
        </w:r>
        <w:r w:rsidR="000E7433">
          <w:rPr>
            <w:noProof/>
            <w:webHidden/>
          </w:rPr>
        </w:r>
        <w:r w:rsidR="000E7433">
          <w:rPr>
            <w:noProof/>
            <w:webHidden/>
          </w:rPr>
          <w:fldChar w:fldCharType="separate"/>
        </w:r>
        <w:r w:rsidR="000E7433">
          <w:rPr>
            <w:noProof/>
            <w:webHidden/>
          </w:rPr>
          <w:t>110</w:t>
        </w:r>
        <w:r w:rsidR="000E7433">
          <w:rPr>
            <w:noProof/>
            <w:webHidden/>
          </w:rPr>
          <w:fldChar w:fldCharType="end"/>
        </w:r>
      </w:hyperlink>
    </w:p>
    <w:p w14:paraId="6BC8CC1D" w14:textId="1DBA7BA9"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17" w:history="1">
        <w:r w:rsidR="000E7433" w:rsidRPr="00F11C7F">
          <w:rPr>
            <w:rStyle w:val="Hyperlink"/>
            <w:noProof/>
          </w:rPr>
          <w:t>PE-2 Physical Access Authorizations (Conditional)</w:t>
        </w:r>
        <w:r w:rsidR="000E7433">
          <w:rPr>
            <w:noProof/>
            <w:webHidden/>
          </w:rPr>
          <w:tab/>
        </w:r>
        <w:r w:rsidR="000E7433">
          <w:rPr>
            <w:noProof/>
            <w:webHidden/>
          </w:rPr>
          <w:fldChar w:fldCharType="begin"/>
        </w:r>
        <w:r w:rsidR="000E7433">
          <w:rPr>
            <w:noProof/>
            <w:webHidden/>
          </w:rPr>
          <w:instrText xml:space="preserve"> PAGEREF _Toc144300917 \h </w:instrText>
        </w:r>
        <w:r w:rsidR="000E7433">
          <w:rPr>
            <w:noProof/>
            <w:webHidden/>
          </w:rPr>
        </w:r>
        <w:r w:rsidR="000E7433">
          <w:rPr>
            <w:noProof/>
            <w:webHidden/>
          </w:rPr>
          <w:fldChar w:fldCharType="separate"/>
        </w:r>
        <w:r w:rsidR="000E7433">
          <w:rPr>
            <w:noProof/>
            <w:webHidden/>
          </w:rPr>
          <w:t>110</w:t>
        </w:r>
        <w:r w:rsidR="000E7433">
          <w:rPr>
            <w:noProof/>
            <w:webHidden/>
          </w:rPr>
          <w:fldChar w:fldCharType="end"/>
        </w:r>
      </w:hyperlink>
    </w:p>
    <w:p w14:paraId="114B5785" w14:textId="2923AA72"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18" w:history="1">
        <w:r w:rsidR="000E7433" w:rsidRPr="00F11C7F">
          <w:rPr>
            <w:rStyle w:val="Hyperlink"/>
            <w:noProof/>
          </w:rPr>
          <w:t>PE-3 Physical Access Control (Conditional)</w:t>
        </w:r>
        <w:r w:rsidR="000E7433">
          <w:rPr>
            <w:noProof/>
            <w:webHidden/>
          </w:rPr>
          <w:tab/>
        </w:r>
        <w:r w:rsidR="000E7433">
          <w:rPr>
            <w:noProof/>
            <w:webHidden/>
          </w:rPr>
          <w:fldChar w:fldCharType="begin"/>
        </w:r>
        <w:r w:rsidR="000E7433">
          <w:rPr>
            <w:noProof/>
            <w:webHidden/>
          </w:rPr>
          <w:instrText xml:space="preserve"> PAGEREF _Toc144300918 \h </w:instrText>
        </w:r>
        <w:r w:rsidR="000E7433">
          <w:rPr>
            <w:noProof/>
            <w:webHidden/>
          </w:rPr>
        </w:r>
        <w:r w:rsidR="000E7433">
          <w:rPr>
            <w:noProof/>
            <w:webHidden/>
          </w:rPr>
          <w:fldChar w:fldCharType="separate"/>
        </w:r>
        <w:r w:rsidR="000E7433">
          <w:rPr>
            <w:noProof/>
            <w:webHidden/>
          </w:rPr>
          <w:t>112</w:t>
        </w:r>
        <w:r w:rsidR="000E7433">
          <w:rPr>
            <w:noProof/>
            <w:webHidden/>
          </w:rPr>
          <w:fldChar w:fldCharType="end"/>
        </w:r>
      </w:hyperlink>
    </w:p>
    <w:p w14:paraId="12693AD9" w14:textId="652EA931"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19" w:history="1">
        <w:r w:rsidR="000E7433" w:rsidRPr="00F11C7F">
          <w:rPr>
            <w:rStyle w:val="Hyperlink"/>
            <w:noProof/>
          </w:rPr>
          <w:t>PE-6 Monitoring Physical Access (Conditional)</w:t>
        </w:r>
        <w:r w:rsidR="000E7433">
          <w:rPr>
            <w:noProof/>
            <w:webHidden/>
          </w:rPr>
          <w:tab/>
        </w:r>
        <w:r w:rsidR="000E7433">
          <w:rPr>
            <w:noProof/>
            <w:webHidden/>
          </w:rPr>
          <w:fldChar w:fldCharType="begin"/>
        </w:r>
        <w:r w:rsidR="000E7433">
          <w:rPr>
            <w:noProof/>
            <w:webHidden/>
          </w:rPr>
          <w:instrText xml:space="preserve"> PAGEREF _Toc144300919 \h </w:instrText>
        </w:r>
        <w:r w:rsidR="000E7433">
          <w:rPr>
            <w:noProof/>
            <w:webHidden/>
          </w:rPr>
        </w:r>
        <w:r w:rsidR="000E7433">
          <w:rPr>
            <w:noProof/>
            <w:webHidden/>
          </w:rPr>
          <w:fldChar w:fldCharType="separate"/>
        </w:r>
        <w:r w:rsidR="000E7433">
          <w:rPr>
            <w:noProof/>
            <w:webHidden/>
          </w:rPr>
          <w:t>115</w:t>
        </w:r>
        <w:r w:rsidR="000E7433">
          <w:rPr>
            <w:noProof/>
            <w:webHidden/>
          </w:rPr>
          <w:fldChar w:fldCharType="end"/>
        </w:r>
      </w:hyperlink>
    </w:p>
    <w:p w14:paraId="6A034CC7" w14:textId="7358AB15"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20" w:history="1">
        <w:r w:rsidR="000E7433" w:rsidRPr="00F11C7F">
          <w:rPr>
            <w:rStyle w:val="Hyperlink"/>
            <w:noProof/>
          </w:rPr>
          <w:t>PE-8 Visitor Access Records (Conditional)</w:t>
        </w:r>
        <w:r w:rsidR="000E7433">
          <w:rPr>
            <w:noProof/>
            <w:webHidden/>
          </w:rPr>
          <w:tab/>
        </w:r>
        <w:r w:rsidR="000E7433">
          <w:rPr>
            <w:noProof/>
            <w:webHidden/>
          </w:rPr>
          <w:fldChar w:fldCharType="begin"/>
        </w:r>
        <w:r w:rsidR="000E7433">
          <w:rPr>
            <w:noProof/>
            <w:webHidden/>
          </w:rPr>
          <w:instrText xml:space="preserve"> PAGEREF _Toc144300920 \h </w:instrText>
        </w:r>
        <w:r w:rsidR="000E7433">
          <w:rPr>
            <w:noProof/>
            <w:webHidden/>
          </w:rPr>
        </w:r>
        <w:r w:rsidR="000E7433">
          <w:rPr>
            <w:noProof/>
            <w:webHidden/>
          </w:rPr>
          <w:fldChar w:fldCharType="separate"/>
        </w:r>
        <w:r w:rsidR="000E7433">
          <w:rPr>
            <w:noProof/>
            <w:webHidden/>
          </w:rPr>
          <w:t>117</w:t>
        </w:r>
        <w:r w:rsidR="000E7433">
          <w:rPr>
            <w:noProof/>
            <w:webHidden/>
          </w:rPr>
          <w:fldChar w:fldCharType="end"/>
        </w:r>
      </w:hyperlink>
    </w:p>
    <w:p w14:paraId="1BA5661B" w14:textId="563B4701"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21" w:history="1">
        <w:r w:rsidR="000E7433" w:rsidRPr="00F11C7F">
          <w:rPr>
            <w:rStyle w:val="Hyperlink"/>
            <w:noProof/>
          </w:rPr>
          <w:t>PE-12 Emergency Lighting (Conditional)</w:t>
        </w:r>
        <w:r w:rsidR="000E7433">
          <w:rPr>
            <w:noProof/>
            <w:webHidden/>
          </w:rPr>
          <w:tab/>
        </w:r>
        <w:r w:rsidR="000E7433">
          <w:rPr>
            <w:noProof/>
            <w:webHidden/>
          </w:rPr>
          <w:fldChar w:fldCharType="begin"/>
        </w:r>
        <w:r w:rsidR="000E7433">
          <w:rPr>
            <w:noProof/>
            <w:webHidden/>
          </w:rPr>
          <w:instrText xml:space="preserve"> PAGEREF _Toc144300921 \h </w:instrText>
        </w:r>
        <w:r w:rsidR="000E7433">
          <w:rPr>
            <w:noProof/>
            <w:webHidden/>
          </w:rPr>
        </w:r>
        <w:r w:rsidR="000E7433">
          <w:rPr>
            <w:noProof/>
            <w:webHidden/>
          </w:rPr>
          <w:fldChar w:fldCharType="separate"/>
        </w:r>
        <w:r w:rsidR="000E7433">
          <w:rPr>
            <w:noProof/>
            <w:webHidden/>
          </w:rPr>
          <w:t>119</w:t>
        </w:r>
        <w:r w:rsidR="000E7433">
          <w:rPr>
            <w:noProof/>
            <w:webHidden/>
          </w:rPr>
          <w:fldChar w:fldCharType="end"/>
        </w:r>
      </w:hyperlink>
    </w:p>
    <w:p w14:paraId="334ADE4B" w14:textId="7004BDD4"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22" w:history="1">
        <w:r w:rsidR="000E7433" w:rsidRPr="00F11C7F">
          <w:rPr>
            <w:rStyle w:val="Hyperlink"/>
            <w:noProof/>
          </w:rPr>
          <w:t>PE-13 Fire Protection (Conditional)</w:t>
        </w:r>
        <w:r w:rsidR="000E7433">
          <w:rPr>
            <w:noProof/>
            <w:webHidden/>
          </w:rPr>
          <w:tab/>
        </w:r>
        <w:r w:rsidR="000E7433">
          <w:rPr>
            <w:noProof/>
            <w:webHidden/>
          </w:rPr>
          <w:fldChar w:fldCharType="begin"/>
        </w:r>
        <w:r w:rsidR="000E7433">
          <w:rPr>
            <w:noProof/>
            <w:webHidden/>
          </w:rPr>
          <w:instrText xml:space="preserve"> PAGEREF _Toc144300922 \h </w:instrText>
        </w:r>
        <w:r w:rsidR="000E7433">
          <w:rPr>
            <w:noProof/>
            <w:webHidden/>
          </w:rPr>
        </w:r>
        <w:r w:rsidR="000E7433">
          <w:rPr>
            <w:noProof/>
            <w:webHidden/>
          </w:rPr>
          <w:fldChar w:fldCharType="separate"/>
        </w:r>
        <w:r w:rsidR="000E7433">
          <w:rPr>
            <w:noProof/>
            <w:webHidden/>
          </w:rPr>
          <w:t>122</w:t>
        </w:r>
        <w:r w:rsidR="000E7433">
          <w:rPr>
            <w:noProof/>
            <w:webHidden/>
          </w:rPr>
          <w:fldChar w:fldCharType="end"/>
        </w:r>
      </w:hyperlink>
    </w:p>
    <w:p w14:paraId="5A3EBDD5" w14:textId="3AB0CF6C"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23" w:history="1">
        <w:r w:rsidR="000E7433" w:rsidRPr="00F11C7F">
          <w:rPr>
            <w:rStyle w:val="Hyperlink"/>
            <w:noProof/>
          </w:rPr>
          <w:t>PE-14 Environmental Controls (Conditional)</w:t>
        </w:r>
        <w:r w:rsidR="000E7433">
          <w:rPr>
            <w:noProof/>
            <w:webHidden/>
          </w:rPr>
          <w:tab/>
        </w:r>
        <w:r w:rsidR="000E7433">
          <w:rPr>
            <w:noProof/>
            <w:webHidden/>
          </w:rPr>
          <w:fldChar w:fldCharType="begin"/>
        </w:r>
        <w:r w:rsidR="000E7433">
          <w:rPr>
            <w:noProof/>
            <w:webHidden/>
          </w:rPr>
          <w:instrText xml:space="preserve"> PAGEREF _Toc144300923 \h </w:instrText>
        </w:r>
        <w:r w:rsidR="000E7433">
          <w:rPr>
            <w:noProof/>
            <w:webHidden/>
          </w:rPr>
        </w:r>
        <w:r w:rsidR="000E7433">
          <w:rPr>
            <w:noProof/>
            <w:webHidden/>
          </w:rPr>
          <w:fldChar w:fldCharType="separate"/>
        </w:r>
        <w:r w:rsidR="000E7433">
          <w:rPr>
            <w:noProof/>
            <w:webHidden/>
          </w:rPr>
          <w:t>124</w:t>
        </w:r>
        <w:r w:rsidR="000E7433">
          <w:rPr>
            <w:noProof/>
            <w:webHidden/>
          </w:rPr>
          <w:fldChar w:fldCharType="end"/>
        </w:r>
      </w:hyperlink>
    </w:p>
    <w:p w14:paraId="3405855F" w14:textId="722572C8"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24" w:history="1">
        <w:r w:rsidR="000E7433" w:rsidRPr="00F11C7F">
          <w:rPr>
            <w:rStyle w:val="Hyperlink"/>
            <w:noProof/>
          </w:rPr>
          <w:t>PE-15 Water Damage Protection (Conditional)</w:t>
        </w:r>
        <w:r w:rsidR="000E7433">
          <w:rPr>
            <w:noProof/>
            <w:webHidden/>
          </w:rPr>
          <w:tab/>
        </w:r>
        <w:r w:rsidR="000E7433">
          <w:rPr>
            <w:noProof/>
            <w:webHidden/>
          </w:rPr>
          <w:fldChar w:fldCharType="begin"/>
        </w:r>
        <w:r w:rsidR="000E7433">
          <w:rPr>
            <w:noProof/>
            <w:webHidden/>
          </w:rPr>
          <w:instrText xml:space="preserve"> PAGEREF _Toc144300924 \h </w:instrText>
        </w:r>
        <w:r w:rsidR="000E7433">
          <w:rPr>
            <w:noProof/>
            <w:webHidden/>
          </w:rPr>
        </w:r>
        <w:r w:rsidR="000E7433">
          <w:rPr>
            <w:noProof/>
            <w:webHidden/>
          </w:rPr>
          <w:fldChar w:fldCharType="separate"/>
        </w:r>
        <w:r w:rsidR="000E7433">
          <w:rPr>
            <w:noProof/>
            <w:webHidden/>
          </w:rPr>
          <w:t>126</w:t>
        </w:r>
        <w:r w:rsidR="000E7433">
          <w:rPr>
            <w:noProof/>
            <w:webHidden/>
          </w:rPr>
          <w:fldChar w:fldCharType="end"/>
        </w:r>
      </w:hyperlink>
    </w:p>
    <w:p w14:paraId="52DA640E" w14:textId="2EF38AD7"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25" w:history="1">
        <w:r w:rsidR="000E7433" w:rsidRPr="00F11C7F">
          <w:rPr>
            <w:rStyle w:val="Hyperlink"/>
            <w:noProof/>
            <w:lang w:val="en-US"/>
          </w:rPr>
          <w:t>PE-16 Delivery and Removal (Conditional)</w:t>
        </w:r>
        <w:r w:rsidR="000E7433">
          <w:rPr>
            <w:noProof/>
            <w:webHidden/>
          </w:rPr>
          <w:tab/>
        </w:r>
        <w:r w:rsidR="000E7433">
          <w:rPr>
            <w:noProof/>
            <w:webHidden/>
          </w:rPr>
          <w:fldChar w:fldCharType="begin"/>
        </w:r>
        <w:r w:rsidR="000E7433">
          <w:rPr>
            <w:noProof/>
            <w:webHidden/>
          </w:rPr>
          <w:instrText xml:space="preserve"> PAGEREF _Toc144300925 \h </w:instrText>
        </w:r>
        <w:r w:rsidR="000E7433">
          <w:rPr>
            <w:noProof/>
            <w:webHidden/>
          </w:rPr>
        </w:r>
        <w:r w:rsidR="000E7433">
          <w:rPr>
            <w:noProof/>
            <w:webHidden/>
          </w:rPr>
          <w:fldChar w:fldCharType="separate"/>
        </w:r>
        <w:r w:rsidR="000E7433">
          <w:rPr>
            <w:noProof/>
            <w:webHidden/>
          </w:rPr>
          <w:t>128</w:t>
        </w:r>
        <w:r w:rsidR="000E7433">
          <w:rPr>
            <w:noProof/>
            <w:webHidden/>
          </w:rPr>
          <w:fldChar w:fldCharType="end"/>
        </w:r>
      </w:hyperlink>
    </w:p>
    <w:p w14:paraId="1F3D3F0F" w14:textId="28606B00" w:rsidR="000E7433" w:rsidRDefault="00000000">
      <w:pPr>
        <w:pStyle w:val="TOC2"/>
        <w:tabs>
          <w:tab w:val="right" w:leader="dot" w:pos="9350"/>
        </w:tabs>
        <w:rPr>
          <w:rFonts w:eastAsiaTheme="minorEastAsia" w:cstheme="minorBidi"/>
          <w:bCs w:val="0"/>
          <w:noProof/>
          <w:color w:val="auto"/>
          <w:kern w:val="2"/>
          <w:sz w:val="24"/>
          <w:szCs w:val="24"/>
          <w:lang w:val="en-US"/>
          <w14:ligatures w14:val="standardContextual"/>
        </w:rPr>
      </w:pPr>
      <w:hyperlink w:anchor="_Toc144300926" w:history="1">
        <w:r w:rsidR="000E7433" w:rsidRPr="00F11C7F">
          <w:rPr>
            <w:rStyle w:val="Hyperlink"/>
            <w:noProof/>
          </w:rPr>
          <w:t>Planning (PL)</w:t>
        </w:r>
        <w:r w:rsidR="000E7433">
          <w:rPr>
            <w:noProof/>
            <w:webHidden/>
          </w:rPr>
          <w:tab/>
        </w:r>
        <w:r w:rsidR="000E7433">
          <w:rPr>
            <w:noProof/>
            <w:webHidden/>
          </w:rPr>
          <w:fldChar w:fldCharType="begin"/>
        </w:r>
        <w:r w:rsidR="000E7433">
          <w:rPr>
            <w:noProof/>
            <w:webHidden/>
          </w:rPr>
          <w:instrText xml:space="preserve"> PAGEREF _Toc144300926 \h </w:instrText>
        </w:r>
        <w:r w:rsidR="000E7433">
          <w:rPr>
            <w:noProof/>
            <w:webHidden/>
          </w:rPr>
        </w:r>
        <w:r w:rsidR="000E7433">
          <w:rPr>
            <w:noProof/>
            <w:webHidden/>
          </w:rPr>
          <w:fldChar w:fldCharType="separate"/>
        </w:r>
        <w:r w:rsidR="000E7433">
          <w:rPr>
            <w:noProof/>
            <w:webHidden/>
          </w:rPr>
          <w:t>130</w:t>
        </w:r>
        <w:r w:rsidR="000E7433">
          <w:rPr>
            <w:noProof/>
            <w:webHidden/>
          </w:rPr>
          <w:fldChar w:fldCharType="end"/>
        </w:r>
      </w:hyperlink>
    </w:p>
    <w:p w14:paraId="0BA8F15A" w14:textId="4896F33F"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27" w:history="1">
        <w:r w:rsidR="000E7433" w:rsidRPr="00F11C7F">
          <w:rPr>
            <w:rStyle w:val="Hyperlink"/>
            <w:noProof/>
          </w:rPr>
          <w:t>PL-2 System Security and Privacy Plans</w:t>
        </w:r>
        <w:r w:rsidR="000E7433">
          <w:rPr>
            <w:noProof/>
            <w:webHidden/>
          </w:rPr>
          <w:tab/>
        </w:r>
        <w:r w:rsidR="000E7433">
          <w:rPr>
            <w:noProof/>
            <w:webHidden/>
          </w:rPr>
          <w:fldChar w:fldCharType="begin"/>
        </w:r>
        <w:r w:rsidR="000E7433">
          <w:rPr>
            <w:noProof/>
            <w:webHidden/>
          </w:rPr>
          <w:instrText xml:space="preserve"> PAGEREF _Toc144300927 \h </w:instrText>
        </w:r>
        <w:r w:rsidR="000E7433">
          <w:rPr>
            <w:noProof/>
            <w:webHidden/>
          </w:rPr>
        </w:r>
        <w:r w:rsidR="000E7433">
          <w:rPr>
            <w:noProof/>
            <w:webHidden/>
          </w:rPr>
          <w:fldChar w:fldCharType="separate"/>
        </w:r>
        <w:r w:rsidR="000E7433">
          <w:rPr>
            <w:noProof/>
            <w:webHidden/>
          </w:rPr>
          <w:t>130</w:t>
        </w:r>
        <w:r w:rsidR="000E7433">
          <w:rPr>
            <w:noProof/>
            <w:webHidden/>
          </w:rPr>
          <w:fldChar w:fldCharType="end"/>
        </w:r>
      </w:hyperlink>
    </w:p>
    <w:p w14:paraId="6B3FC76F" w14:textId="728501C1"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28" w:history="1">
        <w:r w:rsidR="000E7433" w:rsidRPr="00F11C7F">
          <w:rPr>
            <w:rStyle w:val="Hyperlink"/>
            <w:noProof/>
          </w:rPr>
          <w:t>PL-8 Security and Privacy Architectures</w:t>
        </w:r>
        <w:r w:rsidR="000E7433">
          <w:rPr>
            <w:noProof/>
            <w:webHidden/>
          </w:rPr>
          <w:tab/>
        </w:r>
        <w:r w:rsidR="000E7433">
          <w:rPr>
            <w:noProof/>
            <w:webHidden/>
          </w:rPr>
          <w:fldChar w:fldCharType="begin"/>
        </w:r>
        <w:r w:rsidR="000E7433">
          <w:rPr>
            <w:noProof/>
            <w:webHidden/>
          </w:rPr>
          <w:instrText xml:space="preserve"> PAGEREF _Toc144300928 \h </w:instrText>
        </w:r>
        <w:r w:rsidR="000E7433">
          <w:rPr>
            <w:noProof/>
            <w:webHidden/>
          </w:rPr>
        </w:r>
        <w:r w:rsidR="000E7433">
          <w:rPr>
            <w:noProof/>
            <w:webHidden/>
          </w:rPr>
          <w:fldChar w:fldCharType="separate"/>
        </w:r>
        <w:r w:rsidR="000E7433">
          <w:rPr>
            <w:noProof/>
            <w:webHidden/>
          </w:rPr>
          <w:t>133</w:t>
        </w:r>
        <w:r w:rsidR="000E7433">
          <w:rPr>
            <w:noProof/>
            <w:webHidden/>
          </w:rPr>
          <w:fldChar w:fldCharType="end"/>
        </w:r>
      </w:hyperlink>
    </w:p>
    <w:p w14:paraId="08D2E0F1" w14:textId="7CF0AE7A" w:rsidR="000E7433" w:rsidRDefault="00000000">
      <w:pPr>
        <w:pStyle w:val="TOC2"/>
        <w:tabs>
          <w:tab w:val="right" w:leader="dot" w:pos="9350"/>
        </w:tabs>
        <w:rPr>
          <w:rFonts w:eastAsiaTheme="minorEastAsia" w:cstheme="minorBidi"/>
          <w:bCs w:val="0"/>
          <w:noProof/>
          <w:color w:val="auto"/>
          <w:kern w:val="2"/>
          <w:sz w:val="24"/>
          <w:szCs w:val="24"/>
          <w:lang w:val="en-US"/>
          <w14:ligatures w14:val="standardContextual"/>
        </w:rPr>
      </w:pPr>
      <w:hyperlink w:anchor="_Toc144300929" w:history="1">
        <w:r w:rsidR="000E7433" w:rsidRPr="00F11C7F">
          <w:rPr>
            <w:rStyle w:val="Hyperlink"/>
            <w:noProof/>
          </w:rPr>
          <w:t>Personnel Security (PS)</w:t>
        </w:r>
        <w:r w:rsidR="000E7433">
          <w:rPr>
            <w:noProof/>
            <w:webHidden/>
          </w:rPr>
          <w:tab/>
        </w:r>
        <w:r w:rsidR="000E7433">
          <w:rPr>
            <w:noProof/>
            <w:webHidden/>
          </w:rPr>
          <w:fldChar w:fldCharType="begin"/>
        </w:r>
        <w:r w:rsidR="000E7433">
          <w:rPr>
            <w:noProof/>
            <w:webHidden/>
          </w:rPr>
          <w:instrText xml:space="preserve"> PAGEREF _Toc144300929 \h </w:instrText>
        </w:r>
        <w:r w:rsidR="000E7433">
          <w:rPr>
            <w:noProof/>
            <w:webHidden/>
          </w:rPr>
        </w:r>
        <w:r w:rsidR="000E7433">
          <w:rPr>
            <w:noProof/>
            <w:webHidden/>
          </w:rPr>
          <w:fldChar w:fldCharType="separate"/>
        </w:r>
        <w:r w:rsidR="000E7433">
          <w:rPr>
            <w:noProof/>
            <w:webHidden/>
          </w:rPr>
          <w:t>136</w:t>
        </w:r>
        <w:r w:rsidR="000E7433">
          <w:rPr>
            <w:noProof/>
            <w:webHidden/>
          </w:rPr>
          <w:fldChar w:fldCharType="end"/>
        </w:r>
      </w:hyperlink>
    </w:p>
    <w:p w14:paraId="1D0C3B85" w14:textId="79E0E131"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30" w:history="1">
        <w:r w:rsidR="000E7433" w:rsidRPr="00F11C7F">
          <w:rPr>
            <w:rStyle w:val="Hyperlink"/>
            <w:noProof/>
          </w:rPr>
          <w:t>PS-3 Personnel Screening</w:t>
        </w:r>
        <w:r w:rsidR="000E7433">
          <w:rPr>
            <w:noProof/>
            <w:webHidden/>
          </w:rPr>
          <w:tab/>
        </w:r>
        <w:r w:rsidR="000E7433">
          <w:rPr>
            <w:noProof/>
            <w:webHidden/>
          </w:rPr>
          <w:fldChar w:fldCharType="begin"/>
        </w:r>
        <w:r w:rsidR="000E7433">
          <w:rPr>
            <w:noProof/>
            <w:webHidden/>
          </w:rPr>
          <w:instrText xml:space="preserve"> PAGEREF _Toc144300930 \h </w:instrText>
        </w:r>
        <w:r w:rsidR="000E7433">
          <w:rPr>
            <w:noProof/>
            <w:webHidden/>
          </w:rPr>
        </w:r>
        <w:r w:rsidR="000E7433">
          <w:rPr>
            <w:noProof/>
            <w:webHidden/>
          </w:rPr>
          <w:fldChar w:fldCharType="separate"/>
        </w:r>
        <w:r w:rsidR="000E7433">
          <w:rPr>
            <w:noProof/>
            <w:webHidden/>
          </w:rPr>
          <w:t>136</w:t>
        </w:r>
        <w:r w:rsidR="000E7433">
          <w:rPr>
            <w:noProof/>
            <w:webHidden/>
          </w:rPr>
          <w:fldChar w:fldCharType="end"/>
        </w:r>
      </w:hyperlink>
    </w:p>
    <w:p w14:paraId="7954191B" w14:textId="3BB6D609" w:rsidR="000E7433" w:rsidRDefault="00000000">
      <w:pPr>
        <w:pStyle w:val="TOC2"/>
        <w:tabs>
          <w:tab w:val="right" w:leader="dot" w:pos="9350"/>
        </w:tabs>
        <w:rPr>
          <w:rFonts w:eastAsiaTheme="minorEastAsia" w:cstheme="minorBidi"/>
          <w:bCs w:val="0"/>
          <w:noProof/>
          <w:color w:val="auto"/>
          <w:kern w:val="2"/>
          <w:sz w:val="24"/>
          <w:szCs w:val="24"/>
          <w:lang w:val="en-US"/>
          <w14:ligatures w14:val="standardContextual"/>
        </w:rPr>
      </w:pPr>
      <w:hyperlink w:anchor="_Toc144300931" w:history="1">
        <w:r w:rsidR="000E7433" w:rsidRPr="00F11C7F">
          <w:rPr>
            <w:rStyle w:val="Hyperlink"/>
            <w:noProof/>
          </w:rPr>
          <w:t>Risk Assessment (RA)</w:t>
        </w:r>
        <w:r w:rsidR="000E7433">
          <w:rPr>
            <w:noProof/>
            <w:webHidden/>
          </w:rPr>
          <w:tab/>
        </w:r>
        <w:r w:rsidR="000E7433">
          <w:rPr>
            <w:noProof/>
            <w:webHidden/>
          </w:rPr>
          <w:fldChar w:fldCharType="begin"/>
        </w:r>
        <w:r w:rsidR="000E7433">
          <w:rPr>
            <w:noProof/>
            <w:webHidden/>
          </w:rPr>
          <w:instrText xml:space="preserve"> PAGEREF _Toc144300931 \h </w:instrText>
        </w:r>
        <w:r w:rsidR="000E7433">
          <w:rPr>
            <w:noProof/>
            <w:webHidden/>
          </w:rPr>
        </w:r>
        <w:r w:rsidR="000E7433">
          <w:rPr>
            <w:noProof/>
            <w:webHidden/>
          </w:rPr>
          <w:fldChar w:fldCharType="separate"/>
        </w:r>
        <w:r w:rsidR="000E7433">
          <w:rPr>
            <w:noProof/>
            <w:webHidden/>
          </w:rPr>
          <w:t>139</w:t>
        </w:r>
        <w:r w:rsidR="000E7433">
          <w:rPr>
            <w:noProof/>
            <w:webHidden/>
          </w:rPr>
          <w:fldChar w:fldCharType="end"/>
        </w:r>
      </w:hyperlink>
    </w:p>
    <w:p w14:paraId="2A541F10" w14:textId="3AD0CB55"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32" w:history="1">
        <w:r w:rsidR="000E7433" w:rsidRPr="00F11C7F">
          <w:rPr>
            <w:rStyle w:val="Hyperlink"/>
            <w:noProof/>
            <w:lang w:val="en-US"/>
          </w:rPr>
          <w:t>RA-2 Security Categorization</w:t>
        </w:r>
        <w:r w:rsidR="000E7433">
          <w:rPr>
            <w:noProof/>
            <w:webHidden/>
          </w:rPr>
          <w:tab/>
        </w:r>
        <w:r w:rsidR="000E7433">
          <w:rPr>
            <w:noProof/>
            <w:webHidden/>
          </w:rPr>
          <w:fldChar w:fldCharType="begin"/>
        </w:r>
        <w:r w:rsidR="000E7433">
          <w:rPr>
            <w:noProof/>
            <w:webHidden/>
          </w:rPr>
          <w:instrText xml:space="preserve"> PAGEREF _Toc144300932 \h </w:instrText>
        </w:r>
        <w:r w:rsidR="000E7433">
          <w:rPr>
            <w:noProof/>
            <w:webHidden/>
          </w:rPr>
        </w:r>
        <w:r w:rsidR="000E7433">
          <w:rPr>
            <w:noProof/>
            <w:webHidden/>
          </w:rPr>
          <w:fldChar w:fldCharType="separate"/>
        </w:r>
        <w:r w:rsidR="000E7433">
          <w:rPr>
            <w:noProof/>
            <w:webHidden/>
          </w:rPr>
          <w:t>139</w:t>
        </w:r>
        <w:r w:rsidR="000E7433">
          <w:rPr>
            <w:noProof/>
            <w:webHidden/>
          </w:rPr>
          <w:fldChar w:fldCharType="end"/>
        </w:r>
      </w:hyperlink>
    </w:p>
    <w:p w14:paraId="78388532" w14:textId="4FF51EB4"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33" w:history="1">
        <w:r w:rsidR="000E7433" w:rsidRPr="00F11C7F">
          <w:rPr>
            <w:rStyle w:val="Hyperlink"/>
            <w:noProof/>
          </w:rPr>
          <w:t>RA-3 Risk Assessment</w:t>
        </w:r>
        <w:r w:rsidR="000E7433">
          <w:rPr>
            <w:noProof/>
            <w:webHidden/>
          </w:rPr>
          <w:tab/>
        </w:r>
        <w:r w:rsidR="000E7433">
          <w:rPr>
            <w:noProof/>
            <w:webHidden/>
          </w:rPr>
          <w:fldChar w:fldCharType="begin"/>
        </w:r>
        <w:r w:rsidR="000E7433">
          <w:rPr>
            <w:noProof/>
            <w:webHidden/>
          </w:rPr>
          <w:instrText xml:space="preserve"> PAGEREF _Toc144300933 \h </w:instrText>
        </w:r>
        <w:r w:rsidR="000E7433">
          <w:rPr>
            <w:noProof/>
            <w:webHidden/>
          </w:rPr>
        </w:r>
        <w:r w:rsidR="000E7433">
          <w:rPr>
            <w:noProof/>
            <w:webHidden/>
          </w:rPr>
          <w:fldChar w:fldCharType="separate"/>
        </w:r>
        <w:r w:rsidR="000E7433">
          <w:rPr>
            <w:noProof/>
            <w:webHidden/>
          </w:rPr>
          <w:t>141</w:t>
        </w:r>
        <w:r w:rsidR="000E7433">
          <w:rPr>
            <w:noProof/>
            <w:webHidden/>
          </w:rPr>
          <w:fldChar w:fldCharType="end"/>
        </w:r>
      </w:hyperlink>
    </w:p>
    <w:p w14:paraId="2B5ACDF2" w14:textId="6EC55B77"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34" w:history="1">
        <w:r w:rsidR="000E7433" w:rsidRPr="00F11C7F">
          <w:rPr>
            <w:rStyle w:val="Hyperlink"/>
            <w:noProof/>
            <w:lang w:val="en-US"/>
          </w:rPr>
          <w:t>RA-5 Vulnerability Monitoring and Scanning</w:t>
        </w:r>
        <w:r w:rsidR="000E7433">
          <w:rPr>
            <w:noProof/>
            <w:webHidden/>
          </w:rPr>
          <w:tab/>
        </w:r>
        <w:r w:rsidR="000E7433">
          <w:rPr>
            <w:noProof/>
            <w:webHidden/>
          </w:rPr>
          <w:fldChar w:fldCharType="begin"/>
        </w:r>
        <w:r w:rsidR="000E7433">
          <w:rPr>
            <w:noProof/>
            <w:webHidden/>
          </w:rPr>
          <w:instrText xml:space="preserve"> PAGEREF _Toc144300934 \h </w:instrText>
        </w:r>
        <w:r w:rsidR="000E7433">
          <w:rPr>
            <w:noProof/>
            <w:webHidden/>
          </w:rPr>
        </w:r>
        <w:r w:rsidR="000E7433">
          <w:rPr>
            <w:noProof/>
            <w:webHidden/>
          </w:rPr>
          <w:fldChar w:fldCharType="separate"/>
        </w:r>
        <w:r w:rsidR="000E7433">
          <w:rPr>
            <w:noProof/>
            <w:webHidden/>
          </w:rPr>
          <w:t>144</w:t>
        </w:r>
        <w:r w:rsidR="000E7433">
          <w:rPr>
            <w:noProof/>
            <w:webHidden/>
          </w:rPr>
          <w:fldChar w:fldCharType="end"/>
        </w:r>
      </w:hyperlink>
    </w:p>
    <w:p w14:paraId="559B7D47" w14:textId="0653E72C" w:rsidR="000E7433" w:rsidRDefault="00000000">
      <w:pPr>
        <w:pStyle w:val="TOC4"/>
        <w:tabs>
          <w:tab w:val="right" w:leader="dot" w:pos="9350"/>
        </w:tabs>
        <w:rPr>
          <w:rFonts w:asciiTheme="minorHAnsi" w:eastAsiaTheme="minorEastAsia" w:hAnsiTheme="minorHAnsi" w:cstheme="minorBidi"/>
          <w:noProof/>
          <w:color w:val="auto"/>
          <w:kern w:val="2"/>
          <w:sz w:val="24"/>
          <w:szCs w:val="24"/>
          <w:lang w:val="en-US"/>
          <w14:ligatures w14:val="standardContextual"/>
        </w:rPr>
      </w:pPr>
      <w:hyperlink w:anchor="_Toc144300935" w:history="1">
        <w:r w:rsidR="000E7433" w:rsidRPr="00F11C7F">
          <w:rPr>
            <w:rStyle w:val="Hyperlink"/>
            <w:noProof/>
            <w:lang w:val="en-US"/>
          </w:rPr>
          <w:t>RA-5(2) Update Vulnerabilities to Be Scanned</w:t>
        </w:r>
        <w:r w:rsidR="000E7433">
          <w:rPr>
            <w:noProof/>
            <w:webHidden/>
          </w:rPr>
          <w:tab/>
        </w:r>
        <w:r w:rsidR="000E7433">
          <w:rPr>
            <w:noProof/>
            <w:webHidden/>
          </w:rPr>
          <w:fldChar w:fldCharType="begin"/>
        </w:r>
        <w:r w:rsidR="000E7433">
          <w:rPr>
            <w:noProof/>
            <w:webHidden/>
          </w:rPr>
          <w:instrText xml:space="preserve"> PAGEREF _Toc144300935 \h </w:instrText>
        </w:r>
        <w:r w:rsidR="000E7433">
          <w:rPr>
            <w:noProof/>
            <w:webHidden/>
          </w:rPr>
        </w:r>
        <w:r w:rsidR="000E7433">
          <w:rPr>
            <w:noProof/>
            <w:webHidden/>
          </w:rPr>
          <w:fldChar w:fldCharType="separate"/>
        </w:r>
        <w:r w:rsidR="000E7433">
          <w:rPr>
            <w:noProof/>
            <w:webHidden/>
          </w:rPr>
          <w:t>148</w:t>
        </w:r>
        <w:r w:rsidR="000E7433">
          <w:rPr>
            <w:noProof/>
            <w:webHidden/>
          </w:rPr>
          <w:fldChar w:fldCharType="end"/>
        </w:r>
      </w:hyperlink>
    </w:p>
    <w:p w14:paraId="4921E7C1" w14:textId="0E3FC5E9" w:rsidR="000E7433" w:rsidRDefault="00000000">
      <w:pPr>
        <w:pStyle w:val="TOC4"/>
        <w:tabs>
          <w:tab w:val="right" w:leader="dot" w:pos="9350"/>
        </w:tabs>
        <w:rPr>
          <w:rFonts w:asciiTheme="minorHAnsi" w:eastAsiaTheme="minorEastAsia" w:hAnsiTheme="minorHAnsi" w:cstheme="minorBidi"/>
          <w:noProof/>
          <w:color w:val="auto"/>
          <w:kern w:val="2"/>
          <w:sz w:val="24"/>
          <w:szCs w:val="24"/>
          <w:lang w:val="en-US"/>
          <w14:ligatures w14:val="standardContextual"/>
        </w:rPr>
      </w:pPr>
      <w:hyperlink w:anchor="_Toc144300936" w:history="1">
        <w:r w:rsidR="000E7433" w:rsidRPr="00F11C7F">
          <w:rPr>
            <w:rStyle w:val="Hyperlink"/>
            <w:noProof/>
            <w:lang w:val="en-US"/>
          </w:rPr>
          <w:t>RA-5(11) Public Disclosure Program</w:t>
        </w:r>
        <w:r w:rsidR="000E7433">
          <w:rPr>
            <w:noProof/>
            <w:webHidden/>
          </w:rPr>
          <w:tab/>
        </w:r>
        <w:r w:rsidR="000E7433">
          <w:rPr>
            <w:noProof/>
            <w:webHidden/>
          </w:rPr>
          <w:fldChar w:fldCharType="begin"/>
        </w:r>
        <w:r w:rsidR="000E7433">
          <w:rPr>
            <w:noProof/>
            <w:webHidden/>
          </w:rPr>
          <w:instrText xml:space="preserve"> PAGEREF _Toc144300936 \h </w:instrText>
        </w:r>
        <w:r w:rsidR="000E7433">
          <w:rPr>
            <w:noProof/>
            <w:webHidden/>
          </w:rPr>
        </w:r>
        <w:r w:rsidR="000E7433">
          <w:rPr>
            <w:noProof/>
            <w:webHidden/>
          </w:rPr>
          <w:fldChar w:fldCharType="separate"/>
        </w:r>
        <w:r w:rsidR="000E7433">
          <w:rPr>
            <w:noProof/>
            <w:webHidden/>
          </w:rPr>
          <w:t>150</w:t>
        </w:r>
        <w:r w:rsidR="000E7433">
          <w:rPr>
            <w:noProof/>
            <w:webHidden/>
          </w:rPr>
          <w:fldChar w:fldCharType="end"/>
        </w:r>
      </w:hyperlink>
    </w:p>
    <w:p w14:paraId="34C4C496" w14:textId="3D017C0A"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37" w:history="1">
        <w:r w:rsidR="000E7433" w:rsidRPr="00F11C7F">
          <w:rPr>
            <w:rStyle w:val="Hyperlink"/>
            <w:noProof/>
            <w:lang w:val="en-US"/>
          </w:rPr>
          <w:t>RA-7 Risk Response</w:t>
        </w:r>
        <w:r w:rsidR="000E7433">
          <w:rPr>
            <w:noProof/>
            <w:webHidden/>
          </w:rPr>
          <w:tab/>
        </w:r>
        <w:r w:rsidR="000E7433">
          <w:rPr>
            <w:noProof/>
            <w:webHidden/>
          </w:rPr>
          <w:fldChar w:fldCharType="begin"/>
        </w:r>
        <w:r w:rsidR="000E7433">
          <w:rPr>
            <w:noProof/>
            <w:webHidden/>
          </w:rPr>
          <w:instrText xml:space="preserve"> PAGEREF _Toc144300937 \h </w:instrText>
        </w:r>
        <w:r w:rsidR="000E7433">
          <w:rPr>
            <w:noProof/>
            <w:webHidden/>
          </w:rPr>
        </w:r>
        <w:r w:rsidR="000E7433">
          <w:rPr>
            <w:noProof/>
            <w:webHidden/>
          </w:rPr>
          <w:fldChar w:fldCharType="separate"/>
        </w:r>
        <w:r w:rsidR="000E7433">
          <w:rPr>
            <w:noProof/>
            <w:webHidden/>
          </w:rPr>
          <w:t>152</w:t>
        </w:r>
        <w:r w:rsidR="000E7433">
          <w:rPr>
            <w:noProof/>
            <w:webHidden/>
          </w:rPr>
          <w:fldChar w:fldCharType="end"/>
        </w:r>
      </w:hyperlink>
    </w:p>
    <w:p w14:paraId="7BB6706D" w14:textId="666078F7" w:rsidR="000E7433" w:rsidRDefault="00000000">
      <w:pPr>
        <w:pStyle w:val="TOC2"/>
        <w:tabs>
          <w:tab w:val="right" w:leader="dot" w:pos="9350"/>
        </w:tabs>
        <w:rPr>
          <w:rFonts w:eastAsiaTheme="minorEastAsia" w:cstheme="minorBidi"/>
          <w:bCs w:val="0"/>
          <w:noProof/>
          <w:color w:val="auto"/>
          <w:kern w:val="2"/>
          <w:sz w:val="24"/>
          <w:szCs w:val="24"/>
          <w:lang w:val="en-US"/>
          <w14:ligatures w14:val="standardContextual"/>
        </w:rPr>
      </w:pPr>
      <w:hyperlink w:anchor="_Toc144300938" w:history="1">
        <w:r w:rsidR="000E7433" w:rsidRPr="00F11C7F">
          <w:rPr>
            <w:rStyle w:val="Hyperlink"/>
            <w:noProof/>
          </w:rPr>
          <w:t>System and Services Acquisition (SA)</w:t>
        </w:r>
        <w:r w:rsidR="000E7433">
          <w:rPr>
            <w:noProof/>
            <w:webHidden/>
          </w:rPr>
          <w:tab/>
        </w:r>
        <w:r w:rsidR="000E7433">
          <w:rPr>
            <w:noProof/>
            <w:webHidden/>
          </w:rPr>
          <w:fldChar w:fldCharType="begin"/>
        </w:r>
        <w:r w:rsidR="000E7433">
          <w:rPr>
            <w:noProof/>
            <w:webHidden/>
          </w:rPr>
          <w:instrText xml:space="preserve"> PAGEREF _Toc144300938 \h </w:instrText>
        </w:r>
        <w:r w:rsidR="000E7433">
          <w:rPr>
            <w:noProof/>
            <w:webHidden/>
          </w:rPr>
        </w:r>
        <w:r w:rsidR="000E7433">
          <w:rPr>
            <w:noProof/>
            <w:webHidden/>
          </w:rPr>
          <w:fldChar w:fldCharType="separate"/>
        </w:r>
        <w:r w:rsidR="000E7433">
          <w:rPr>
            <w:noProof/>
            <w:webHidden/>
          </w:rPr>
          <w:t>154</w:t>
        </w:r>
        <w:r w:rsidR="000E7433">
          <w:rPr>
            <w:noProof/>
            <w:webHidden/>
          </w:rPr>
          <w:fldChar w:fldCharType="end"/>
        </w:r>
      </w:hyperlink>
    </w:p>
    <w:p w14:paraId="2103FFCF" w14:textId="0B5CB0F0"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39" w:history="1">
        <w:r w:rsidR="000E7433" w:rsidRPr="00F11C7F">
          <w:rPr>
            <w:rStyle w:val="Hyperlink"/>
            <w:noProof/>
          </w:rPr>
          <w:t>SA-9 External System Services</w:t>
        </w:r>
        <w:r w:rsidR="000E7433">
          <w:rPr>
            <w:noProof/>
            <w:webHidden/>
          </w:rPr>
          <w:tab/>
        </w:r>
        <w:r w:rsidR="000E7433">
          <w:rPr>
            <w:noProof/>
            <w:webHidden/>
          </w:rPr>
          <w:fldChar w:fldCharType="begin"/>
        </w:r>
        <w:r w:rsidR="000E7433">
          <w:rPr>
            <w:noProof/>
            <w:webHidden/>
          </w:rPr>
          <w:instrText xml:space="preserve"> PAGEREF _Toc144300939 \h </w:instrText>
        </w:r>
        <w:r w:rsidR="000E7433">
          <w:rPr>
            <w:noProof/>
            <w:webHidden/>
          </w:rPr>
        </w:r>
        <w:r w:rsidR="000E7433">
          <w:rPr>
            <w:noProof/>
            <w:webHidden/>
          </w:rPr>
          <w:fldChar w:fldCharType="separate"/>
        </w:r>
        <w:r w:rsidR="000E7433">
          <w:rPr>
            <w:noProof/>
            <w:webHidden/>
          </w:rPr>
          <w:t>154</w:t>
        </w:r>
        <w:r w:rsidR="000E7433">
          <w:rPr>
            <w:noProof/>
            <w:webHidden/>
          </w:rPr>
          <w:fldChar w:fldCharType="end"/>
        </w:r>
      </w:hyperlink>
    </w:p>
    <w:p w14:paraId="31796591" w14:textId="2CE5CD6C"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40" w:history="1">
        <w:r w:rsidR="000E7433" w:rsidRPr="00F11C7F">
          <w:rPr>
            <w:rStyle w:val="Hyperlink"/>
            <w:noProof/>
            <w:lang w:val="en-US"/>
          </w:rPr>
          <w:t>SA-22 Unsupported System Components</w:t>
        </w:r>
        <w:r w:rsidR="000E7433">
          <w:rPr>
            <w:noProof/>
            <w:webHidden/>
          </w:rPr>
          <w:tab/>
        </w:r>
        <w:r w:rsidR="000E7433">
          <w:rPr>
            <w:noProof/>
            <w:webHidden/>
          </w:rPr>
          <w:fldChar w:fldCharType="begin"/>
        </w:r>
        <w:r w:rsidR="000E7433">
          <w:rPr>
            <w:noProof/>
            <w:webHidden/>
          </w:rPr>
          <w:instrText xml:space="preserve"> PAGEREF _Toc144300940 \h </w:instrText>
        </w:r>
        <w:r w:rsidR="000E7433">
          <w:rPr>
            <w:noProof/>
            <w:webHidden/>
          </w:rPr>
        </w:r>
        <w:r w:rsidR="000E7433">
          <w:rPr>
            <w:noProof/>
            <w:webHidden/>
          </w:rPr>
          <w:fldChar w:fldCharType="separate"/>
        </w:r>
        <w:r w:rsidR="000E7433">
          <w:rPr>
            <w:noProof/>
            <w:webHidden/>
          </w:rPr>
          <w:t>157</w:t>
        </w:r>
        <w:r w:rsidR="000E7433">
          <w:rPr>
            <w:noProof/>
            <w:webHidden/>
          </w:rPr>
          <w:fldChar w:fldCharType="end"/>
        </w:r>
      </w:hyperlink>
    </w:p>
    <w:p w14:paraId="193A3C74" w14:textId="466B930E" w:rsidR="000E7433" w:rsidRDefault="00000000">
      <w:pPr>
        <w:pStyle w:val="TOC2"/>
        <w:tabs>
          <w:tab w:val="right" w:leader="dot" w:pos="9350"/>
        </w:tabs>
        <w:rPr>
          <w:rFonts w:eastAsiaTheme="minorEastAsia" w:cstheme="minorBidi"/>
          <w:bCs w:val="0"/>
          <w:noProof/>
          <w:color w:val="auto"/>
          <w:kern w:val="2"/>
          <w:sz w:val="24"/>
          <w:szCs w:val="24"/>
          <w:lang w:val="en-US"/>
          <w14:ligatures w14:val="standardContextual"/>
        </w:rPr>
      </w:pPr>
      <w:hyperlink w:anchor="_Toc144300941" w:history="1">
        <w:r w:rsidR="000E7433" w:rsidRPr="00F11C7F">
          <w:rPr>
            <w:rStyle w:val="Hyperlink"/>
            <w:noProof/>
            <w:lang w:val="en-US"/>
          </w:rPr>
          <w:t>System and Communications Protection (SC)</w:t>
        </w:r>
        <w:r w:rsidR="000E7433">
          <w:rPr>
            <w:noProof/>
            <w:webHidden/>
          </w:rPr>
          <w:tab/>
        </w:r>
        <w:r w:rsidR="000E7433">
          <w:rPr>
            <w:noProof/>
            <w:webHidden/>
          </w:rPr>
          <w:fldChar w:fldCharType="begin"/>
        </w:r>
        <w:r w:rsidR="000E7433">
          <w:rPr>
            <w:noProof/>
            <w:webHidden/>
          </w:rPr>
          <w:instrText xml:space="preserve"> PAGEREF _Toc144300941 \h </w:instrText>
        </w:r>
        <w:r w:rsidR="000E7433">
          <w:rPr>
            <w:noProof/>
            <w:webHidden/>
          </w:rPr>
        </w:r>
        <w:r w:rsidR="000E7433">
          <w:rPr>
            <w:noProof/>
            <w:webHidden/>
          </w:rPr>
          <w:fldChar w:fldCharType="separate"/>
        </w:r>
        <w:r w:rsidR="000E7433">
          <w:rPr>
            <w:noProof/>
            <w:webHidden/>
          </w:rPr>
          <w:t>159</w:t>
        </w:r>
        <w:r w:rsidR="000E7433">
          <w:rPr>
            <w:noProof/>
            <w:webHidden/>
          </w:rPr>
          <w:fldChar w:fldCharType="end"/>
        </w:r>
      </w:hyperlink>
    </w:p>
    <w:p w14:paraId="6A2DDA45" w14:textId="5A3E233E"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42" w:history="1">
        <w:r w:rsidR="000E7433" w:rsidRPr="00F11C7F">
          <w:rPr>
            <w:rStyle w:val="Hyperlink"/>
            <w:noProof/>
            <w:lang w:val="en-US"/>
          </w:rPr>
          <w:t>SC-5 Denial of Service Protection (Conditional)</w:t>
        </w:r>
        <w:r w:rsidR="000E7433">
          <w:rPr>
            <w:noProof/>
            <w:webHidden/>
          </w:rPr>
          <w:tab/>
        </w:r>
        <w:r w:rsidR="000E7433">
          <w:rPr>
            <w:noProof/>
            <w:webHidden/>
          </w:rPr>
          <w:fldChar w:fldCharType="begin"/>
        </w:r>
        <w:r w:rsidR="000E7433">
          <w:rPr>
            <w:noProof/>
            <w:webHidden/>
          </w:rPr>
          <w:instrText xml:space="preserve"> PAGEREF _Toc144300942 \h </w:instrText>
        </w:r>
        <w:r w:rsidR="000E7433">
          <w:rPr>
            <w:noProof/>
            <w:webHidden/>
          </w:rPr>
        </w:r>
        <w:r w:rsidR="000E7433">
          <w:rPr>
            <w:noProof/>
            <w:webHidden/>
          </w:rPr>
          <w:fldChar w:fldCharType="separate"/>
        </w:r>
        <w:r w:rsidR="000E7433">
          <w:rPr>
            <w:noProof/>
            <w:webHidden/>
          </w:rPr>
          <w:t>159</w:t>
        </w:r>
        <w:r w:rsidR="000E7433">
          <w:rPr>
            <w:noProof/>
            <w:webHidden/>
          </w:rPr>
          <w:fldChar w:fldCharType="end"/>
        </w:r>
      </w:hyperlink>
    </w:p>
    <w:p w14:paraId="7C1B88BE" w14:textId="26569843"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43" w:history="1">
        <w:r w:rsidR="000E7433" w:rsidRPr="00F11C7F">
          <w:rPr>
            <w:rStyle w:val="Hyperlink"/>
            <w:noProof/>
            <w:lang w:val="en-US"/>
          </w:rPr>
          <w:t>SC-7 Boundary Protection</w:t>
        </w:r>
        <w:r w:rsidR="000E7433">
          <w:rPr>
            <w:noProof/>
            <w:webHidden/>
          </w:rPr>
          <w:tab/>
        </w:r>
        <w:r w:rsidR="000E7433">
          <w:rPr>
            <w:noProof/>
            <w:webHidden/>
          </w:rPr>
          <w:fldChar w:fldCharType="begin"/>
        </w:r>
        <w:r w:rsidR="000E7433">
          <w:rPr>
            <w:noProof/>
            <w:webHidden/>
          </w:rPr>
          <w:instrText xml:space="preserve"> PAGEREF _Toc144300943 \h </w:instrText>
        </w:r>
        <w:r w:rsidR="000E7433">
          <w:rPr>
            <w:noProof/>
            <w:webHidden/>
          </w:rPr>
        </w:r>
        <w:r w:rsidR="000E7433">
          <w:rPr>
            <w:noProof/>
            <w:webHidden/>
          </w:rPr>
          <w:fldChar w:fldCharType="separate"/>
        </w:r>
        <w:r w:rsidR="000E7433">
          <w:rPr>
            <w:noProof/>
            <w:webHidden/>
          </w:rPr>
          <w:t>161</w:t>
        </w:r>
        <w:r w:rsidR="000E7433">
          <w:rPr>
            <w:noProof/>
            <w:webHidden/>
          </w:rPr>
          <w:fldChar w:fldCharType="end"/>
        </w:r>
      </w:hyperlink>
    </w:p>
    <w:p w14:paraId="4759CEA5" w14:textId="7466B5B8"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44" w:history="1">
        <w:r w:rsidR="000E7433" w:rsidRPr="00F11C7F">
          <w:rPr>
            <w:rStyle w:val="Hyperlink"/>
            <w:noProof/>
            <w:lang w:val="en-US"/>
          </w:rPr>
          <w:t>SC-8 Transmission Confidentiality and Integrity</w:t>
        </w:r>
        <w:r w:rsidR="000E7433">
          <w:rPr>
            <w:noProof/>
            <w:webHidden/>
          </w:rPr>
          <w:tab/>
        </w:r>
        <w:r w:rsidR="000E7433">
          <w:rPr>
            <w:noProof/>
            <w:webHidden/>
          </w:rPr>
          <w:fldChar w:fldCharType="begin"/>
        </w:r>
        <w:r w:rsidR="000E7433">
          <w:rPr>
            <w:noProof/>
            <w:webHidden/>
          </w:rPr>
          <w:instrText xml:space="preserve"> PAGEREF _Toc144300944 \h </w:instrText>
        </w:r>
        <w:r w:rsidR="000E7433">
          <w:rPr>
            <w:noProof/>
            <w:webHidden/>
          </w:rPr>
        </w:r>
        <w:r w:rsidR="000E7433">
          <w:rPr>
            <w:noProof/>
            <w:webHidden/>
          </w:rPr>
          <w:fldChar w:fldCharType="separate"/>
        </w:r>
        <w:r w:rsidR="000E7433">
          <w:rPr>
            <w:noProof/>
            <w:webHidden/>
          </w:rPr>
          <w:t>164</w:t>
        </w:r>
        <w:r w:rsidR="000E7433">
          <w:rPr>
            <w:noProof/>
            <w:webHidden/>
          </w:rPr>
          <w:fldChar w:fldCharType="end"/>
        </w:r>
      </w:hyperlink>
    </w:p>
    <w:p w14:paraId="5B595FE3" w14:textId="5EFE8F00" w:rsidR="000E7433" w:rsidRDefault="00000000">
      <w:pPr>
        <w:pStyle w:val="TOC4"/>
        <w:tabs>
          <w:tab w:val="right" w:leader="dot" w:pos="9350"/>
        </w:tabs>
        <w:rPr>
          <w:rFonts w:asciiTheme="minorHAnsi" w:eastAsiaTheme="minorEastAsia" w:hAnsiTheme="minorHAnsi" w:cstheme="minorBidi"/>
          <w:noProof/>
          <w:color w:val="auto"/>
          <w:kern w:val="2"/>
          <w:sz w:val="24"/>
          <w:szCs w:val="24"/>
          <w:lang w:val="en-US"/>
          <w14:ligatures w14:val="standardContextual"/>
        </w:rPr>
      </w:pPr>
      <w:hyperlink w:anchor="_Toc144300945" w:history="1">
        <w:r w:rsidR="000E7433" w:rsidRPr="00F11C7F">
          <w:rPr>
            <w:rStyle w:val="Hyperlink"/>
            <w:noProof/>
          </w:rPr>
          <w:t>SC-8(1) Cryptographic Protection</w:t>
        </w:r>
        <w:r w:rsidR="000E7433">
          <w:rPr>
            <w:noProof/>
            <w:webHidden/>
          </w:rPr>
          <w:tab/>
        </w:r>
        <w:r w:rsidR="000E7433">
          <w:rPr>
            <w:noProof/>
            <w:webHidden/>
          </w:rPr>
          <w:fldChar w:fldCharType="begin"/>
        </w:r>
        <w:r w:rsidR="000E7433">
          <w:rPr>
            <w:noProof/>
            <w:webHidden/>
          </w:rPr>
          <w:instrText xml:space="preserve"> PAGEREF _Toc144300945 \h </w:instrText>
        </w:r>
        <w:r w:rsidR="000E7433">
          <w:rPr>
            <w:noProof/>
            <w:webHidden/>
          </w:rPr>
        </w:r>
        <w:r w:rsidR="000E7433">
          <w:rPr>
            <w:noProof/>
            <w:webHidden/>
          </w:rPr>
          <w:fldChar w:fldCharType="separate"/>
        </w:r>
        <w:r w:rsidR="000E7433">
          <w:rPr>
            <w:noProof/>
            <w:webHidden/>
          </w:rPr>
          <w:t>167</w:t>
        </w:r>
        <w:r w:rsidR="000E7433">
          <w:rPr>
            <w:noProof/>
            <w:webHidden/>
          </w:rPr>
          <w:fldChar w:fldCharType="end"/>
        </w:r>
      </w:hyperlink>
    </w:p>
    <w:p w14:paraId="0EC08067" w14:textId="301CCB2A"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46" w:history="1">
        <w:r w:rsidR="000E7433" w:rsidRPr="00F11C7F">
          <w:rPr>
            <w:rStyle w:val="Hyperlink"/>
            <w:noProof/>
            <w:lang w:val="en-US"/>
          </w:rPr>
          <w:t>SC-12 Cryptographic Key Establishment and Management</w:t>
        </w:r>
        <w:r w:rsidR="000E7433">
          <w:rPr>
            <w:noProof/>
            <w:webHidden/>
          </w:rPr>
          <w:tab/>
        </w:r>
        <w:r w:rsidR="000E7433">
          <w:rPr>
            <w:noProof/>
            <w:webHidden/>
          </w:rPr>
          <w:fldChar w:fldCharType="begin"/>
        </w:r>
        <w:r w:rsidR="000E7433">
          <w:rPr>
            <w:noProof/>
            <w:webHidden/>
          </w:rPr>
          <w:instrText xml:space="preserve"> PAGEREF _Toc144300946 \h </w:instrText>
        </w:r>
        <w:r w:rsidR="000E7433">
          <w:rPr>
            <w:noProof/>
            <w:webHidden/>
          </w:rPr>
        </w:r>
        <w:r w:rsidR="000E7433">
          <w:rPr>
            <w:noProof/>
            <w:webHidden/>
          </w:rPr>
          <w:fldChar w:fldCharType="separate"/>
        </w:r>
        <w:r w:rsidR="000E7433">
          <w:rPr>
            <w:noProof/>
            <w:webHidden/>
          </w:rPr>
          <w:t>169</w:t>
        </w:r>
        <w:r w:rsidR="000E7433">
          <w:rPr>
            <w:noProof/>
            <w:webHidden/>
          </w:rPr>
          <w:fldChar w:fldCharType="end"/>
        </w:r>
      </w:hyperlink>
    </w:p>
    <w:p w14:paraId="0A0AA957" w14:textId="41440CC9"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47" w:history="1">
        <w:r w:rsidR="000E7433" w:rsidRPr="00F11C7F">
          <w:rPr>
            <w:rStyle w:val="Hyperlink"/>
            <w:noProof/>
            <w:lang w:val="en-US"/>
          </w:rPr>
          <w:t>SC-13 Cryptographic Protection (Conditional)</w:t>
        </w:r>
        <w:r w:rsidR="000E7433">
          <w:rPr>
            <w:noProof/>
            <w:webHidden/>
          </w:rPr>
          <w:tab/>
        </w:r>
        <w:r w:rsidR="000E7433">
          <w:rPr>
            <w:noProof/>
            <w:webHidden/>
          </w:rPr>
          <w:fldChar w:fldCharType="begin"/>
        </w:r>
        <w:r w:rsidR="000E7433">
          <w:rPr>
            <w:noProof/>
            <w:webHidden/>
          </w:rPr>
          <w:instrText xml:space="preserve"> PAGEREF _Toc144300947 \h </w:instrText>
        </w:r>
        <w:r w:rsidR="000E7433">
          <w:rPr>
            <w:noProof/>
            <w:webHidden/>
          </w:rPr>
        </w:r>
        <w:r w:rsidR="000E7433">
          <w:rPr>
            <w:noProof/>
            <w:webHidden/>
          </w:rPr>
          <w:fldChar w:fldCharType="separate"/>
        </w:r>
        <w:r w:rsidR="000E7433">
          <w:rPr>
            <w:noProof/>
            <w:webHidden/>
          </w:rPr>
          <w:t>172</w:t>
        </w:r>
        <w:r w:rsidR="000E7433">
          <w:rPr>
            <w:noProof/>
            <w:webHidden/>
          </w:rPr>
          <w:fldChar w:fldCharType="end"/>
        </w:r>
      </w:hyperlink>
    </w:p>
    <w:p w14:paraId="560F31BD" w14:textId="2BDA5D0E"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48" w:history="1">
        <w:r w:rsidR="000E7433" w:rsidRPr="00F11C7F">
          <w:rPr>
            <w:rStyle w:val="Hyperlink"/>
            <w:noProof/>
            <w:lang w:val="en-US"/>
          </w:rPr>
          <w:t>SC-28 Protection of Information at Rest</w:t>
        </w:r>
        <w:r w:rsidR="000E7433">
          <w:rPr>
            <w:noProof/>
            <w:webHidden/>
          </w:rPr>
          <w:tab/>
        </w:r>
        <w:r w:rsidR="000E7433">
          <w:rPr>
            <w:noProof/>
            <w:webHidden/>
          </w:rPr>
          <w:fldChar w:fldCharType="begin"/>
        </w:r>
        <w:r w:rsidR="000E7433">
          <w:rPr>
            <w:noProof/>
            <w:webHidden/>
          </w:rPr>
          <w:instrText xml:space="preserve"> PAGEREF _Toc144300948 \h </w:instrText>
        </w:r>
        <w:r w:rsidR="000E7433">
          <w:rPr>
            <w:noProof/>
            <w:webHidden/>
          </w:rPr>
        </w:r>
        <w:r w:rsidR="000E7433">
          <w:rPr>
            <w:noProof/>
            <w:webHidden/>
          </w:rPr>
          <w:fldChar w:fldCharType="separate"/>
        </w:r>
        <w:r w:rsidR="000E7433">
          <w:rPr>
            <w:noProof/>
            <w:webHidden/>
          </w:rPr>
          <w:t>175</w:t>
        </w:r>
        <w:r w:rsidR="000E7433">
          <w:rPr>
            <w:noProof/>
            <w:webHidden/>
          </w:rPr>
          <w:fldChar w:fldCharType="end"/>
        </w:r>
      </w:hyperlink>
    </w:p>
    <w:p w14:paraId="1FF41646" w14:textId="24EC372A" w:rsidR="000E7433" w:rsidRDefault="00000000">
      <w:pPr>
        <w:pStyle w:val="TOC4"/>
        <w:tabs>
          <w:tab w:val="right" w:leader="dot" w:pos="9350"/>
        </w:tabs>
        <w:rPr>
          <w:rFonts w:asciiTheme="minorHAnsi" w:eastAsiaTheme="minorEastAsia" w:hAnsiTheme="minorHAnsi" w:cstheme="minorBidi"/>
          <w:noProof/>
          <w:color w:val="auto"/>
          <w:kern w:val="2"/>
          <w:sz w:val="24"/>
          <w:szCs w:val="24"/>
          <w:lang w:val="en-US"/>
          <w14:ligatures w14:val="standardContextual"/>
        </w:rPr>
      </w:pPr>
      <w:hyperlink w:anchor="_Toc144300949" w:history="1">
        <w:r w:rsidR="000E7433" w:rsidRPr="00F11C7F">
          <w:rPr>
            <w:rStyle w:val="Hyperlink"/>
            <w:noProof/>
            <w:lang w:val="en-US"/>
          </w:rPr>
          <w:t>SC-28(1) Cryptographic Protection</w:t>
        </w:r>
        <w:r w:rsidR="000E7433">
          <w:rPr>
            <w:noProof/>
            <w:webHidden/>
          </w:rPr>
          <w:tab/>
        </w:r>
        <w:r w:rsidR="000E7433">
          <w:rPr>
            <w:noProof/>
            <w:webHidden/>
          </w:rPr>
          <w:fldChar w:fldCharType="begin"/>
        </w:r>
        <w:r w:rsidR="000E7433">
          <w:rPr>
            <w:noProof/>
            <w:webHidden/>
          </w:rPr>
          <w:instrText xml:space="preserve"> PAGEREF _Toc144300949 \h </w:instrText>
        </w:r>
        <w:r w:rsidR="000E7433">
          <w:rPr>
            <w:noProof/>
            <w:webHidden/>
          </w:rPr>
        </w:r>
        <w:r w:rsidR="000E7433">
          <w:rPr>
            <w:noProof/>
            <w:webHidden/>
          </w:rPr>
          <w:fldChar w:fldCharType="separate"/>
        </w:r>
        <w:r w:rsidR="000E7433">
          <w:rPr>
            <w:noProof/>
            <w:webHidden/>
          </w:rPr>
          <w:t>177</w:t>
        </w:r>
        <w:r w:rsidR="000E7433">
          <w:rPr>
            <w:noProof/>
            <w:webHidden/>
          </w:rPr>
          <w:fldChar w:fldCharType="end"/>
        </w:r>
      </w:hyperlink>
    </w:p>
    <w:p w14:paraId="72074382" w14:textId="1F65D4FB" w:rsidR="000E7433" w:rsidRDefault="00000000">
      <w:pPr>
        <w:pStyle w:val="TOC2"/>
        <w:tabs>
          <w:tab w:val="right" w:leader="dot" w:pos="9350"/>
        </w:tabs>
        <w:rPr>
          <w:rFonts w:eastAsiaTheme="minorEastAsia" w:cstheme="minorBidi"/>
          <w:bCs w:val="0"/>
          <w:noProof/>
          <w:color w:val="auto"/>
          <w:kern w:val="2"/>
          <w:sz w:val="24"/>
          <w:szCs w:val="24"/>
          <w:lang w:val="en-US"/>
          <w14:ligatures w14:val="standardContextual"/>
        </w:rPr>
      </w:pPr>
      <w:hyperlink w:anchor="_Toc144300950" w:history="1">
        <w:r w:rsidR="000E7433" w:rsidRPr="00F11C7F">
          <w:rPr>
            <w:rStyle w:val="Hyperlink"/>
            <w:noProof/>
            <w:lang w:val="en-US"/>
          </w:rPr>
          <w:t>System and Information Integrity (SI)</w:t>
        </w:r>
        <w:r w:rsidR="000E7433">
          <w:rPr>
            <w:noProof/>
            <w:webHidden/>
          </w:rPr>
          <w:tab/>
        </w:r>
        <w:r w:rsidR="000E7433">
          <w:rPr>
            <w:noProof/>
            <w:webHidden/>
          </w:rPr>
          <w:fldChar w:fldCharType="begin"/>
        </w:r>
        <w:r w:rsidR="000E7433">
          <w:rPr>
            <w:noProof/>
            <w:webHidden/>
          </w:rPr>
          <w:instrText xml:space="preserve"> PAGEREF _Toc144300950 \h </w:instrText>
        </w:r>
        <w:r w:rsidR="000E7433">
          <w:rPr>
            <w:noProof/>
            <w:webHidden/>
          </w:rPr>
        </w:r>
        <w:r w:rsidR="000E7433">
          <w:rPr>
            <w:noProof/>
            <w:webHidden/>
          </w:rPr>
          <w:fldChar w:fldCharType="separate"/>
        </w:r>
        <w:r w:rsidR="000E7433">
          <w:rPr>
            <w:noProof/>
            <w:webHidden/>
          </w:rPr>
          <w:t>180</w:t>
        </w:r>
        <w:r w:rsidR="000E7433">
          <w:rPr>
            <w:noProof/>
            <w:webHidden/>
          </w:rPr>
          <w:fldChar w:fldCharType="end"/>
        </w:r>
      </w:hyperlink>
    </w:p>
    <w:p w14:paraId="1BB5C864" w14:textId="430022F3"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51" w:history="1">
        <w:r w:rsidR="000E7433" w:rsidRPr="00F11C7F">
          <w:rPr>
            <w:rStyle w:val="Hyperlink"/>
            <w:noProof/>
            <w:lang w:val="en-US"/>
          </w:rPr>
          <w:t xml:space="preserve">SI-2 Flaw </w:t>
        </w:r>
        <w:r w:rsidR="000E7433" w:rsidRPr="00F11C7F">
          <w:rPr>
            <w:rStyle w:val="Hyperlink"/>
            <w:noProof/>
          </w:rPr>
          <w:t>Remediation</w:t>
        </w:r>
        <w:r w:rsidR="000E7433">
          <w:rPr>
            <w:noProof/>
            <w:webHidden/>
          </w:rPr>
          <w:tab/>
        </w:r>
        <w:r w:rsidR="000E7433">
          <w:rPr>
            <w:noProof/>
            <w:webHidden/>
          </w:rPr>
          <w:fldChar w:fldCharType="begin"/>
        </w:r>
        <w:r w:rsidR="000E7433">
          <w:rPr>
            <w:noProof/>
            <w:webHidden/>
          </w:rPr>
          <w:instrText xml:space="preserve"> PAGEREF _Toc144300951 \h </w:instrText>
        </w:r>
        <w:r w:rsidR="000E7433">
          <w:rPr>
            <w:noProof/>
            <w:webHidden/>
          </w:rPr>
        </w:r>
        <w:r w:rsidR="000E7433">
          <w:rPr>
            <w:noProof/>
            <w:webHidden/>
          </w:rPr>
          <w:fldChar w:fldCharType="separate"/>
        </w:r>
        <w:r w:rsidR="000E7433">
          <w:rPr>
            <w:noProof/>
            <w:webHidden/>
          </w:rPr>
          <w:t>180</w:t>
        </w:r>
        <w:r w:rsidR="000E7433">
          <w:rPr>
            <w:noProof/>
            <w:webHidden/>
          </w:rPr>
          <w:fldChar w:fldCharType="end"/>
        </w:r>
      </w:hyperlink>
    </w:p>
    <w:p w14:paraId="27D5690A" w14:textId="2FCB4F25"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52" w:history="1">
        <w:r w:rsidR="000E7433" w:rsidRPr="00F11C7F">
          <w:rPr>
            <w:rStyle w:val="Hyperlink"/>
            <w:noProof/>
            <w:lang w:val="en-US"/>
          </w:rPr>
          <w:t>SI-3 Malicious Code Protection</w:t>
        </w:r>
        <w:r w:rsidR="000E7433">
          <w:rPr>
            <w:noProof/>
            <w:webHidden/>
          </w:rPr>
          <w:tab/>
        </w:r>
        <w:r w:rsidR="000E7433">
          <w:rPr>
            <w:noProof/>
            <w:webHidden/>
          </w:rPr>
          <w:fldChar w:fldCharType="begin"/>
        </w:r>
        <w:r w:rsidR="000E7433">
          <w:rPr>
            <w:noProof/>
            <w:webHidden/>
          </w:rPr>
          <w:instrText xml:space="preserve"> PAGEREF _Toc144300952 \h </w:instrText>
        </w:r>
        <w:r w:rsidR="000E7433">
          <w:rPr>
            <w:noProof/>
            <w:webHidden/>
          </w:rPr>
        </w:r>
        <w:r w:rsidR="000E7433">
          <w:rPr>
            <w:noProof/>
            <w:webHidden/>
          </w:rPr>
          <w:fldChar w:fldCharType="separate"/>
        </w:r>
        <w:r w:rsidR="000E7433">
          <w:rPr>
            <w:noProof/>
            <w:webHidden/>
          </w:rPr>
          <w:t>182</w:t>
        </w:r>
        <w:r w:rsidR="000E7433">
          <w:rPr>
            <w:noProof/>
            <w:webHidden/>
          </w:rPr>
          <w:fldChar w:fldCharType="end"/>
        </w:r>
      </w:hyperlink>
    </w:p>
    <w:p w14:paraId="412B6DC3" w14:textId="3BDFC1F3" w:rsidR="000E7433" w:rsidRDefault="00000000">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53" w:history="1">
        <w:r w:rsidR="000E7433" w:rsidRPr="00F11C7F">
          <w:rPr>
            <w:rStyle w:val="Hyperlink"/>
            <w:noProof/>
            <w:lang w:val="en-US"/>
          </w:rPr>
          <w:t>SI-4 System Monitoring</w:t>
        </w:r>
        <w:r w:rsidR="000E7433">
          <w:rPr>
            <w:noProof/>
            <w:webHidden/>
          </w:rPr>
          <w:tab/>
        </w:r>
        <w:r w:rsidR="000E7433">
          <w:rPr>
            <w:noProof/>
            <w:webHidden/>
          </w:rPr>
          <w:fldChar w:fldCharType="begin"/>
        </w:r>
        <w:r w:rsidR="000E7433">
          <w:rPr>
            <w:noProof/>
            <w:webHidden/>
          </w:rPr>
          <w:instrText xml:space="preserve"> PAGEREF _Toc144300953 \h </w:instrText>
        </w:r>
        <w:r w:rsidR="000E7433">
          <w:rPr>
            <w:noProof/>
            <w:webHidden/>
          </w:rPr>
        </w:r>
        <w:r w:rsidR="000E7433">
          <w:rPr>
            <w:noProof/>
            <w:webHidden/>
          </w:rPr>
          <w:fldChar w:fldCharType="separate"/>
        </w:r>
        <w:r w:rsidR="000E7433">
          <w:rPr>
            <w:noProof/>
            <w:webHidden/>
          </w:rPr>
          <w:t>186</w:t>
        </w:r>
        <w:r w:rsidR="000E7433">
          <w:rPr>
            <w:noProof/>
            <w:webHidden/>
          </w:rPr>
          <w:fldChar w:fldCharType="end"/>
        </w:r>
      </w:hyperlink>
    </w:p>
    <w:p w14:paraId="3A1EB678" w14:textId="579E8D1A" w:rsidR="000E7433" w:rsidRDefault="00000000">
      <w:pPr>
        <w:pStyle w:val="TOC1"/>
        <w:tabs>
          <w:tab w:val="right" w:leader="dot" w:pos="9350"/>
        </w:tabs>
        <w:rPr>
          <w:rFonts w:eastAsiaTheme="minorEastAsia" w:cstheme="minorBidi"/>
          <w:b w:val="0"/>
          <w:iCs w:val="0"/>
          <w:noProof/>
          <w:color w:val="auto"/>
          <w:kern w:val="2"/>
          <w:sz w:val="24"/>
          <w:lang w:val="en-US"/>
          <w14:ligatures w14:val="standardContextual"/>
        </w:rPr>
      </w:pPr>
      <w:hyperlink w:anchor="_Toc144300954" w:history="1">
        <w:r w:rsidR="000E7433" w:rsidRPr="00F11C7F">
          <w:rPr>
            <w:rStyle w:val="Hyperlink"/>
            <w:noProof/>
          </w:rPr>
          <w:t>2.0 FedRAMP LI-SaaS Assessment Results</w:t>
        </w:r>
        <w:r w:rsidR="000E7433">
          <w:rPr>
            <w:noProof/>
            <w:webHidden/>
          </w:rPr>
          <w:tab/>
        </w:r>
        <w:r w:rsidR="000E7433">
          <w:rPr>
            <w:noProof/>
            <w:webHidden/>
          </w:rPr>
          <w:fldChar w:fldCharType="begin"/>
        </w:r>
        <w:r w:rsidR="000E7433">
          <w:rPr>
            <w:noProof/>
            <w:webHidden/>
          </w:rPr>
          <w:instrText xml:space="preserve"> PAGEREF _Toc144300954 \h </w:instrText>
        </w:r>
        <w:r w:rsidR="000E7433">
          <w:rPr>
            <w:noProof/>
            <w:webHidden/>
          </w:rPr>
        </w:r>
        <w:r w:rsidR="000E7433">
          <w:rPr>
            <w:noProof/>
            <w:webHidden/>
          </w:rPr>
          <w:fldChar w:fldCharType="separate"/>
        </w:r>
        <w:r w:rsidR="000E7433">
          <w:rPr>
            <w:noProof/>
            <w:webHidden/>
          </w:rPr>
          <w:t>189</w:t>
        </w:r>
        <w:r w:rsidR="000E7433">
          <w:rPr>
            <w:noProof/>
            <w:webHidden/>
          </w:rPr>
          <w:fldChar w:fldCharType="end"/>
        </w:r>
      </w:hyperlink>
    </w:p>
    <w:p w14:paraId="474AF142" w14:textId="6049D07C" w:rsidR="000E7433" w:rsidRDefault="00000000">
      <w:pPr>
        <w:pStyle w:val="TOC1"/>
        <w:tabs>
          <w:tab w:val="right" w:leader="dot" w:pos="9350"/>
        </w:tabs>
        <w:rPr>
          <w:rFonts w:eastAsiaTheme="minorEastAsia" w:cstheme="minorBidi"/>
          <w:b w:val="0"/>
          <w:iCs w:val="0"/>
          <w:noProof/>
          <w:color w:val="auto"/>
          <w:kern w:val="2"/>
          <w:sz w:val="24"/>
          <w:lang w:val="en-US"/>
          <w14:ligatures w14:val="standardContextual"/>
        </w:rPr>
      </w:pPr>
      <w:hyperlink w:anchor="_Toc144300955" w:history="1">
        <w:r w:rsidR="000E7433" w:rsidRPr="00F11C7F">
          <w:rPr>
            <w:rStyle w:val="Hyperlink"/>
            <w:noProof/>
            <w:lang w:val="en-US"/>
          </w:rPr>
          <w:t>3.0 FedRAMP LI-SaaS [System Name] Attestation Statement</w:t>
        </w:r>
        <w:r w:rsidR="000E7433">
          <w:rPr>
            <w:noProof/>
            <w:webHidden/>
          </w:rPr>
          <w:tab/>
        </w:r>
        <w:r w:rsidR="000E7433">
          <w:rPr>
            <w:noProof/>
            <w:webHidden/>
          </w:rPr>
          <w:fldChar w:fldCharType="begin"/>
        </w:r>
        <w:r w:rsidR="000E7433">
          <w:rPr>
            <w:noProof/>
            <w:webHidden/>
          </w:rPr>
          <w:instrText xml:space="preserve"> PAGEREF _Toc144300955 \h </w:instrText>
        </w:r>
        <w:r w:rsidR="000E7433">
          <w:rPr>
            <w:noProof/>
            <w:webHidden/>
          </w:rPr>
        </w:r>
        <w:r w:rsidR="000E7433">
          <w:rPr>
            <w:noProof/>
            <w:webHidden/>
          </w:rPr>
          <w:fldChar w:fldCharType="separate"/>
        </w:r>
        <w:r w:rsidR="000E7433">
          <w:rPr>
            <w:noProof/>
            <w:webHidden/>
          </w:rPr>
          <w:t>192</w:t>
        </w:r>
        <w:r w:rsidR="000E7433">
          <w:rPr>
            <w:noProof/>
            <w:webHidden/>
          </w:rPr>
          <w:fldChar w:fldCharType="end"/>
        </w:r>
      </w:hyperlink>
    </w:p>
    <w:p w14:paraId="21165EC0" w14:textId="72AF5B5B" w:rsidR="000E7433" w:rsidRDefault="00000000">
      <w:pPr>
        <w:pStyle w:val="TOC2"/>
        <w:tabs>
          <w:tab w:val="right" w:leader="dot" w:pos="9350"/>
        </w:tabs>
        <w:rPr>
          <w:rFonts w:eastAsiaTheme="minorEastAsia" w:cstheme="minorBidi"/>
          <w:bCs w:val="0"/>
          <w:noProof/>
          <w:color w:val="auto"/>
          <w:kern w:val="2"/>
          <w:sz w:val="24"/>
          <w:szCs w:val="24"/>
          <w:lang w:val="en-US"/>
          <w14:ligatures w14:val="standardContextual"/>
        </w:rPr>
      </w:pPr>
      <w:hyperlink w:anchor="_Toc144300956" w:history="1">
        <w:r w:rsidR="000E7433" w:rsidRPr="00F11C7F">
          <w:rPr>
            <w:rStyle w:val="Hyperlink"/>
            <w:noProof/>
          </w:rPr>
          <w:t>Attestation of Policies and Procedures</w:t>
        </w:r>
        <w:r w:rsidR="000E7433">
          <w:rPr>
            <w:noProof/>
            <w:webHidden/>
          </w:rPr>
          <w:tab/>
        </w:r>
        <w:r w:rsidR="000E7433">
          <w:rPr>
            <w:noProof/>
            <w:webHidden/>
          </w:rPr>
          <w:fldChar w:fldCharType="begin"/>
        </w:r>
        <w:r w:rsidR="000E7433">
          <w:rPr>
            <w:noProof/>
            <w:webHidden/>
          </w:rPr>
          <w:instrText xml:space="preserve"> PAGEREF _Toc144300956 \h </w:instrText>
        </w:r>
        <w:r w:rsidR="000E7433">
          <w:rPr>
            <w:noProof/>
            <w:webHidden/>
          </w:rPr>
        </w:r>
        <w:r w:rsidR="000E7433">
          <w:rPr>
            <w:noProof/>
            <w:webHidden/>
          </w:rPr>
          <w:fldChar w:fldCharType="separate"/>
        </w:r>
        <w:r w:rsidR="000E7433">
          <w:rPr>
            <w:noProof/>
            <w:webHidden/>
          </w:rPr>
          <w:t>192</w:t>
        </w:r>
        <w:r w:rsidR="000E7433">
          <w:rPr>
            <w:noProof/>
            <w:webHidden/>
          </w:rPr>
          <w:fldChar w:fldCharType="end"/>
        </w:r>
      </w:hyperlink>
    </w:p>
    <w:p w14:paraId="723DA332" w14:textId="205889AD" w:rsidR="000E7433" w:rsidRDefault="00000000">
      <w:pPr>
        <w:pStyle w:val="TOC2"/>
        <w:tabs>
          <w:tab w:val="right" w:leader="dot" w:pos="9350"/>
        </w:tabs>
        <w:rPr>
          <w:rFonts w:eastAsiaTheme="minorEastAsia" w:cstheme="minorBidi"/>
          <w:bCs w:val="0"/>
          <w:noProof/>
          <w:color w:val="auto"/>
          <w:kern w:val="2"/>
          <w:sz w:val="24"/>
          <w:szCs w:val="24"/>
          <w:lang w:val="en-US"/>
          <w14:ligatures w14:val="standardContextual"/>
        </w:rPr>
      </w:pPr>
      <w:hyperlink w:anchor="_Toc144300957" w:history="1">
        <w:r w:rsidR="000E7433" w:rsidRPr="00F11C7F">
          <w:rPr>
            <w:rStyle w:val="Hyperlink"/>
            <w:noProof/>
            <w:lang w:val="en-US"/>
          </w:rPr>
          <w:t>Attestation of Capabilities</w:t>
        </w:r>
        <w:r w:rsidR="000E7433">
          <w:rPr>
            <w:noProof/>
            <w:webHidden/>
          </w:rPr>
          <w:tab/>
        </w:r>
        <w:r w:rsidR="000E7433">
          <w:rPr>
            <w:noProof/>
            <w:webHidden/>
          </w:rPr>
          <w:fldChar w:fldCharType="begin"/>
        </w:r>
        <w:r w:rsidR="000E7433">
          <w:rPr>
            <w:noProof/>
            <w:webHidden/>
          </w:rPr>
          <w:instrText xml:space="preserve"> PAGEREF _Toc144300957 \h </w:instrText>
        </w:r>
        <w:r w:rsidR="000E7433">
          <w:rPr>
            <w:noProof/>
            <w:webHidden/>
          </w:rPr>
        </w:r>
        <w:r w:rsidR="000E7433">
          <w:rPr>
            <w:noProof/>
            <w:webHidden/>
          </w:rPr>
          <w:fldChar w:fldCharType="separate"/>
        </w:r>
        <w:r w:rsidR="000E7433">
          <w:rPr>
            <w:noProof/>
            <w:webHidden/>
          </w:rPr>
          <w:t>227</w:t>
        </w:r>
        <w:r w:rsidR="000E7433">
          <w:rPr>
            <w:noProof/>
            <w:webHidden/>
          </w:rPr>
          <w:fldChar w:fldCharType="end"/>
        </w:r>
      </w:hyperlink>
    </w:p>
    <w:p w14:paraId="4D5FB66E" w14:textId="3D0D4FAD" w:rsidR="005F202E" w:rsidRPr="000405F5" w:rsidRDefault="000E7433" w:rsidP="000E7433">
      <w:pPr>
        <w:pStyle w:val="Heading1"/>
      </w:pPr>
      <w:r>
        <w:rPr>
          <w:rFonts w:asciiTheme="minorHAnsi" w:hAnsiTheme="minorHAnsi" w:cstheme="minorHAnsi"/>
          <w:sz w:val="20"/>
        </w:rPr>
        <w:fldChar w:fldCharType="end"/>
      </w:r>
      <w:r w:rsidR="00D9277E" w:rsidRPr="000405F5">
        <w:br w:type="column"/>
      </w:r>
      <w:bookmarkStart w:id="10" w:name="_Toc142568709"/>
      <w:bookmarkStart w:id="11" w:name="_Toc142568710"/>
      <w:bookmarkStart w:id="12" w:name="_Toc142568844"/>
      <w:bookmarkStart w:id="13" w:name="_Toc142569501"/>
      <w:bookmarkStart w:id="14" w:name="_Toc142569785"/>
      <w:bookmarkStart w:id="15" w:name="_Toc144300871"/>
      <w:r w:rsidR="005F202E" w:rsidRPr="000405F5">
        <w:lastRenderedPageBreak/>
        <w:t>1.0 Documented and Assessed Controls</w:t>
      </w:r>
      <w:bookmarkEnd w:id="10"/>
      <w:bookmarkEnd w:id="11"/>
      <w:bookmarkEnd w:id="12"/>
      <w:bookmarkEnd w:id="13"/>
      <w:bookmarkEnd w:id="14"/>
      <w:bookmarkEnd w:id="15"/>
    </w:p>
    <w:tbl>
      <w:tblPr>
        <w:tblStyle w:val="TableGrid1"/>
        <w:tblW w:w="9605" w:type="dxa"/>
        <w:jc w:val="center"/>
        <w:tblLayout w:type="fixed"/>
        <w:tblCellMar>
          <w:top w:w="14" w:type="dxa"/>
          <w:bottom w:w="14" w:type="dxa"/>
        </w:tblCellMar>
        <w:tblLook w:val="04A0" w:firstRow="1" w:lastRow="0" w:firstColumn="1" w:lastColumn="0" w:noHBand="0" w:noVBand="1"/>
      </w:tblPr>
      <w:tblGrid>
        <w:gridCol w:w="9605"/>
      </w:tblGrid>
      <w:tr w:rsidR="005D2518" w:rsidRPr="000405F5" w14:paraId="22BB82E1" w14:textId="77777777" w:rsidTr="00022123">
        <w:trPr>
          <w:trHeight w:val="144"/>
          <w:jc w:val="center"/>
        </w:trPr>
        <w:tc>
          <w:tcPr>
            <w:tcW w:w="9792" w:type="dxa"/>
            <w:tcBorders>
              <w:top w:val="single" w:sz="4" w:space="0" w:color="8F8F8F" w:themeColor="text1" w:themeTint="99"/>
              <w:left w:val="single" w:sz="4" w:space="0" w:color="8F8F8F" w:themeColor="text1" w:themeTint="99"/>
              <w:bottom w:val="single" w:sz="4" w:space="0" w:color="3C67B4"/>
              <w:right w:val="single" w:sz="4" w:space="0" w:color="8F8F8F" w:themeColor="text1" w:themeTint="99"/>
            </w:tcBorders>
            <w:shd w:val="clear" w:color="auto" w:fill="1A4480" w:themeFill="accent4"/>
            <w:vAlign w:val="center"/>
          </w:tcPr>
          <w:p w14:paraId="16C1C551" w14:textId="77777777" w:rsidR="005D2518" w:rsidRPr="000405F5" w:rsidRDefault="005D2518" w:rsidP="00022123">
            <w:pPr>
              <w:rPr>
                <w:rFonts w:asciiTheme="minorHAnsi" w:hAnsiTheme="minorHAnsi" w:cstheme="minorHAnsi"/>
                <w:i/>
                <w:color w:val="3C67B4"/>
              </w:rPr>
            </w:pPr>
            <w:r w:rsidRPr="000405F5">
              <w:rPr>
                <w:rFonts w:asciiTheme="minorHAnsi" w:hAnsiTheme="minorHAnsi" w:cstheme="minorHAnsi"/>
                <w:b/>
                <w:i/>
                <w:color w:val="FFFFFF"/>
              </w:rPr>
              <w:t xml:space="preserve">Instructions: </w:t>
            </w:r>
          </w:p>
        </w:tc>
      </w:tr>
      <w:tr w:rsidR="005D2518" w:rsidRPr="000405F5" w14:paraId="4CA28DE7" w14:textId="77777777" w:rsidTr="00022123">
        <w:trPr>
          <w:jc w:val="center"/>
        </w:trPr>
        <w:tc>
          <w:tcPr>
            <w:tcW w:w="9605" w:type="dxa"/>
            <w:tcBorders>
              <w:top w:val="single" w:sz="4" w:space="0" w:color="3C67B4"/>
              <w:left w:val="single" w:sz="4" w:space="0" w:color="8F8F8F" w:themeColor="text1" w:themeTint="99"/>
              <w:bottom w:val="single" w:sz="4" w:space="0" w:color="8F8F8F" w:themeColor="text1" w:themeTint="99"/>
              <w:right w:val="single" w:sz="4" w:space="0" w:color="8F8F8F" w:themeColor="text1" w:themeTint="99"/>
            </w:tcBorders>
            <w:shd w:val="clear" w:color="auto" w:fill="F0F0F0"/>
          </w:tcPr>
          <w:p w14:paraId="60F8CA14" w14:textId="048AA9D8" w:rsidR="005D2518" w:rsidRPr="000405F5" w:rsidRDefault="002C0F8E" w:rsidP="00417AA7">
            <w:pPr>
              <w:spacing w:after="80" w:line="288" w:lineRule="auto"/>
              <w:rPr>
                <w:rFonts w:asciiTheme="minorHAnsi" w:hAnsiTheme="minorHAnsi" w:cstheme="minorHAnsi"/>
                <w:i/>
              </w:rPr>
            </w:pPr>
            <w:r w:rsidRPr="000405F5">
              <w:rPr>
                <w:rFonts w:asciiTheme="minorHAnsi" w:hAnsiTheme="minorHAnsi" w:cstheme="minorHAnsi"/>
                <w:i/>
              </w:rPr>
              <w:t>A</w:t>
            </w:r>
            <w:r w:rsidR="005D2518" w:rsidRPr="000405F5">
              <w:rPr>
                <w:rFonts w:asciiTheme="minorHAnsi" w:hAnsiTheme="minorHAnsi" w:cstheme="minorHAnsi"/>
                <w:i/>
              </w:rPr>
              <w:t xml:space="preserve"> CSP must maintain the LI-SaaS documented and assessed controls, assessment results</w:t>
            </w:r>
            <w:r w:rsidRPr="000405F5">
              <w:rPr>
                <w:rFonts w:asciiTheme="minorHAnsi" w:hAnsiTheme="minorHAnsi" w:cstheme="minorHAnsi"/>
                <w:i/>
              </w:rPr>
              <w:t>,</w:t>
            </w:r>
            <w:r w:rsidR="005D2518" w:rsidRPr="000405F5">
              <w:rPr>
                <w:rFonts w:asciiTheme="minorHAnsi" w:hAnsiTheme="minorHAnsi" w:cstheme="minorHAnsi"/>
                <w:i/>
              </w:rPr>
              <w:t xml:space="preserve"> and control attestation sections as Section 2 to this Appendix.</w:t>
            </w:r>
          </w:p>
          <w:p w14:paraId="436D4B84" w14:textId="44679826" w:rsidR="005D2518" w:rsidRPr="000405F5" w:rsidRDefault="005D2518" w:rsidP="00417AA7">
            <w:pPr>
              <w:spacing w:after="80" w:line="288" w:lineRule="auto"/>
              <w:rPr>
                <w:rFonts w:asciiTheme="minorHAnsi" w:hAnsiTheme="minorHAnsi" w:cstheme="minorHAnsi"/>
                <w:i/>
              </w:rPr>
            </w:pPr>
            <w:r w:rsidRPr="000405F5">
              <w:rPr>
                <w:rFonts w:asciiTheme="minorHAnsi" w:hAnsiTheme="minorHAnsi" w:cstheme="minorHAnsi"/>
                <w:i/>
              </w:rPr>
              <w:t>The LI-SaaS baseline of controls is provided</w:t>
            </w:r>
            <w:r w:rsidR="002C0F8E" w:rsidRPr="000405F5">
              <w:rPr>
                <w:rFonts w:asciiTheme="minorHAnsi" w:hAnsiTheme="minorHAnsi" w:cstheme="minorHAnsi"/>
                <w:i/>
              </w:rPr>
              <w:t>,</w:t>
            </w:r>
            <w:r w:rsidRPr="000405F5">
              <w:rPr>
                <w:rFonts w:asciiTheme="minorHAnsi" w:hAnsiTheme="minorHAnsi" w:cstheme="minorHAnsi"/>
                <w:i/>
              </w:rPr>
              <w:t xml:space="preserve"> in a table </w:t>
            </w:r>
            <w:r w:rsidR="002C0F8E" w:rsidRPr="000405F5">
              <w:rPr>
                <w:rFonts w:asciiTheme="minorHAnsi" w:hAnsiTheme="minorHAnsi" w:cstheme="minorHAnsi"/>
                <w:i/>
              </w:rPr>
              <w:t>within</w:t>
            </w:r>
            <w:r w:rsidRPr="000405F5">
              <w:rPr>
                <w:rFonts w:asciiTheme="minorHAnsi" w:hAnsiTheme="minorHAnsi" w:cstheme="minorHAnsi"/>
                <w:i/>
              </w:rPr>
              <w:t xml:space="preserve"> Section 1, with direction for the CSP to address each control </w:t>
            </w:r>
            <w:r w:rsidR="002C0F8E" w:rsidRPr="000405F5">
              <w:rPr>
                <w:rFonts w:asciiTheme="minorHAnsi" w:hAnsiTheme="minorHAnsi" w:cstheme="minorHAnsi"/>
                <w:i/>
              </w:rPr>
              <w:t>(</w:t>
            </w:r>
            <w:r w:rsidRPr="000405F5">
              <w:rPr>
                <w:rFonts w:asciiTheme="minorHAnsi" w:hAnsiTheme="minorHAnsi" w:cstheme="minorHAnsi"/>
                <w:i/>
              </w:rPr>
              <w:t>i.e.</w:t>
            </w:r>
            <w:r w:rsidR="002C0F8E" w:rsidRPr="000405F5">
              <w:rPr>
                <w:rFonts w:asciiTheme="minorHAnsi" w:hAnsiTheme="minorHAnsi" w:cstheme="minorHAnsi"/>
                <w:i/>
              </w:rPr>
              <w:t>,</w:t>
            </w:r>
            <w:r w:rsidRPr="000405F5">
              <w:rPr>
                <w:rFonts w:asciiTheme="minorHAnsi" w:hAnsiTheme="minorHAnsi" w:cstheme="minorHAnsi"/>
                <w:i/>
              </w:rPr>
              <w:t xml:space="preserve"> document and assess, attest, and i</w:t>
            </w:r>
            <w:r w:rsidR="00357F36">
              <w:rPr>
                <w:rFonts w:asciiTheme="minorHAnsi" w:hAnsiTheme="minorHAnsi" w:cstheme="minorHAnsi"/>
                <w:i/>
              </w:rPr>
              <w:t>4</w:t>
            </w:r>
            <w:r w:rsidRPr="000405F5">
              <w:rPr>
                <w:rFonts w:asciiTheme="minorHAnsi" w:hAnsiTheme="minorHAnsi" w:cstheme="minorHAnsi"/>
                <w:i/>
              </w:rPr>
              <w:t>nherit etc.</w:t>
            </w:r>
            <w:r w:rsidR="002C0F8E" w:rsidRPr="000405F5">
              <w:rPr>
                <w:rFonts w:asciiTheme="minorHAnsi" w:hAnsiTheme="minorHAnsi" w:cstheme="minorHAnsi"/>
                <w:i/>
              </w:rPr>
              <w:t>).</w:t>
            </w:r>
            <w:r w:rsidRPr="000405F5">
              <w:rPr>
                <w:rFonts w:asciiTheme="minorHAnsi" w:hAnsiTheme="minorHAnsi" w:cstheme="minorHAnsi"/>
                <w:i/>
              </w:rPr>
              <w:t xml:space="preserve"> </w:t>
            </w:r>
            <w:r w:rsidR="002C0F8E" w:rsidRPr="000405F5">
              <w:rPr>
                <w:rFonts w:asciiTheme="minorHAnsi" w:hAnsiTheme="minorHAnsi" w:cstheme="minorHAnsi"/>
                <w:i/>
              </w:rPr>
              <w:t>A</w:t>
            </w:r>
            <w:r w:rsidRPr="000405F5">
              <w:rPr>
                <w:rFonts w:asciiTheme="minorHAnsi" w:hAnsiTheme="minorHAnsi" w:cstheme="minorHAnsi"/>
                <w:i/>
              </w:rPr>
              <w:t xml:space="preserve"> CSP is encouraged to maintain the controls as a separate document from the SSP </w:t>
            </w:r>
            <w:r w:rsidR="002C0F8E" w:rsidRPr="000405F5">
              <w:rPr>
                <w:rFonts w:asciiTheme="minorHAnsi" w:hAnsiTheme="minorHAnsi" w:cstheme="minorHAnsi"/>
                <w:i/>
              </w:rPr>
              <w:t>(</w:t>
            </w:r>
            <w:r w:rsidRPr="000405F5">
              <w:rPr>
                <w:rFonts w:asciiTheme="minorHAnsi" w:hAnsiTheme="minorHAnsi" w:cstheme="minorHAnsi"/>
                <w:i/>
              </w:rPr>
              <w:t xml:space="preserve">as the size will impact the </w:t>
            </w:r>
            <w:r w:rsidR="002C0F8E" w:rsidRPr="000405F5">
              <w:rPr>
                <w:rFonts w:asciiTheme="minorHAnsi" w:hAnsiTheme="minorHAnsi" w:cstheme="minorHAnsi"/>
                <w:i/>
              </w:rPr>
              <w:t>level of effort needed to</w:t>
            </w:r>
            <w:r w:rsidRPr="000405F5">
              <w:rPr>
                <w:rFonts w:asciiTheme="minorHAnsi" w:hAnsiTheme="minorHAnsi" w:cstheme="minorHAnsi"/>
                <w:i/>
              </w:rPr>
              <w:t xml:space="preserve"> review/edit the SSP</w:t>
            </w:r>
            <w:r w:rsidR="002C0F8E" w:rsidRPr="000405F5">
              <w:rPr>
                <w:rFonts w:asciiTheme="minorHAnsi" w:hAnsiTheme="minorHAnsi" w:cstheme="minorHAnsi"/>
                <w:i/>
              </w:rPr>
              <w:t>)</w:t>
            </w:r>
            <w:r w:rsidRPr="000405F5">
              <w:rPr>
                <w:rFonts w:asciiTheme="minorHAnsi" w:hAnsiTheme="minorHAnsi" w:cstheme="minorHAnsi"/>
                <w:i/>
              </w:rPr>
              <w:t>.</w:t>
            </w:r>
          </w:p>
          <w:p w14:paraId="120C94E3" w14:textId="3136AED5" w:rsidR="005D2518" w:rsidRPr="000405F5" w:rsidRDefault="005D2518" w:rsidP="00417AA7">
            <w:pPr>
              <w:numPr>
                <w:ilvl w:val="0"/>
                <w:numId w:val="513"/>
              </w:numPr>
              <w:spacing w:before="80" w:after="80" w:line="288" w:lineRule="auto"/>
              <w:rPr>
                <w:rFonts w:asciiTheme="minorHAnsi" w:hAnsiTheme="minorHAnsi" w:cstheme="minorHAnsi"/>
                <w:i/>
              </w:rPr>
            </w:pPr>
            <w:r w:rsidRPr="000405F5">
              <w:rPr>
                <w:rFonts w:asciiTheme="minorHAnsi" w:hAnsiTheme="minorHAnsi" w:cstheme="minorHAnsi"/>
                <w:i/>
              </w:rPr>
              <w:t>The controls tables describe the security controls</w:t>
            </w:r>
            <w:r w:rsidR="00FC5667" w:rsidRPr="000405F5">
              <w:rPr>
                <w:rFonts w:asciiTheme="minorHAnsi" w:hAnsiTheme="minorHAnsi" w:cstheme="minorHAnsi"/>
                <w:i/>
              </w:rPr>
              <w:t>,</w:t>
            </w:r>
            <w:r w:rsidRPr="000405F5">
              <w:rPr>
                <w:rFonts w:asciiTheme="minorHAnsi" w:hAnsiTheme="minorHAnsi" w:cstheme="minorHAnsi"/>
                <w:i/>
              </w:rPr>
              <w:t xml:space="preserve"> as they are implemented</w:t>
            </w:r>
            <w:r w:rsidR="00FC5667" w:rsidRPr="000405F5">
              <w:rPr>
                <w:rFonts w:asciiTheme="minorHAnsi" w:hAnsiTheme="minorHAnsi" w:cstheme="minorHAnsi"/>
                <w:i/>
              </w:rPr>
              <w:t>,</w:t>
            </w:r>
            <w:r w:rsidRPr="000405F5">
              <w:rPr>
                <w:rFonts w:asciiTheme="minorHAnsi" w:hAnsiTheme="minorHAnsi" w:cstheme="minorHAnsi"/>
                <w:i/>
              </w:rPr>
              <w:t xml:space="preserve"> for the system. For each control, it is important to describe </w:t>
            </w:r>
            <w:r w:rsidRPr="000405F5">
              <w:rPr>
                <w:rFonts w:asciiTheme="minorHAnsi" w:hAnsiTheme="minorHAnsi" w:cstheme="minorHAnsi"/>
                <w:b/>
                <w:i/>
                <w:u w:val="single"/>
              </w:rPr>
              <w:t>how</w:t>
            </w:r>
            <w:r w:rsidRPr="000405F5">
              <w:rPr>
                <w:rFonts w:asciiTheme="minorHAnsi" w:hAnsiTheme="minorHAnsi" w:cstheme="minorHAnsi"/>
                <w:i/>
              </w:rPr>
              <w:t xml:space="preserve"> the control is implemented and </w:t>
            </w:r>
            <w:r w:rsidRPr="000405F5">
              <w:rPr>
                <w:rFonts w:asciiTheme="minorHAnsi" w:hAnsiTheme="minorHAnsi" w:cstheme="minorHAnsi"/>
                <w:b/>
                <w:i/>
                <w:u w:val="single"/>
              </w:rPr>
              <w:t>from where the control originates</w:t>
            </w:r>
            <w:r w:rsidRPr="000405F5">
              <w:rPr>
                <w:rFonts w:asciiTheme="minorHAnsi" w:hAnsiTheme="minorHAnsi" w:cstheme="minorHAnsi"/>
                <w:i/>
              </w:rPr>
              <w:t xml:space="preserve"> so that it is clear whose responsibility it is to implement, manage, and monitor the control.  </w:t>
            </w:r>
          </w:p>
          <w:p w14:paraId="07B8841D" w14:textId="12ACFBAA" w:rsidR="005D2518" w:rsidRPr="000405F5" w:rsidRDefault="005D2518" w:rsidP="005D2518">
            <w:pPr>
              <w:numPr>
                <w:ilvl w:val="0"/>
                <w:numId w:val="513"/>
              </w:numPr>
              <w:spacing w:before="80" w:after="80" w:line="288" w:lineRule="auto"/>
              <w:rPr>
                <w:rFonts w:asciiTheme="minorHAnsi" w:hAnsiTheme="minorHAnsi" w:cstheme="minorHAnsi"/>
                <w:i/>
              </w:rPr>
            </w:pPr>
            <w:r w:rsidRPr="000405F5">
              <w:rPr>
                <w:rFonts w:asciiTheme="minorHAnsi" w:hAnsiTheme="minorHAnsi" w:cstheme="minorHAnsi"/>
                <w:i/>
              </w:rPr>
              <w:t>Controls inheritance needs to be considered for each control – both from the perspective of the CSP inheriting controls from another CSP and inheritability of controls from the CSP to its customers (</w:t>
            </w:r>
            <w:r w:rsidR="00FC5667" w:rsidRPr="000405F5">
              <w:rPr>
                <w:rFonts w:asciiTheme="minorHAnsi" w:hAnsiTheme="minorHAnsi" w:cstheme="minorHAnsi"/>
                <w:i/>
              </w:rPr>
              <w:t>a</w:t>
            </w:r>
            <w:r w:rsidRPr="000405F5">
              <w:rPr>
                <w:rFonts w:asciiTheme="minorHAnsi" w:hAnsiTheme="minorHAnsi" w:cstheme="minorHAnsi"/>
                <w:i/>
              </w:rPr>
              <w:t>gencies or other CSPs). </w:t>
            </w:r>
            <w:r w:rsidR="00FC5667" w:rsidRPr="000405F5">
              <w:rPr>
                <w:rFonts w:asciiTheme="minorHAnsi" w:hAnsiTheme="minorHAnsi" w:cstheme="minorHAnsi"/>
                <w:i/>
              </w:rPr>
              <w:t>Please see the u</w:t>
            </w:r>
            <w:r w:rsidRPr="000405F5">
              <w:rPr>
                <w:rFonts w:asciiTheme="minorHAnsi" w:hAnsiTheme="minorHAnsi" w:cstheme="minorHAnsi"/>
                <w:i/>
              </w:rPr>
              <w:t>se case guidance</w:t>
            </w:r>
            <w:r w:rsidR="00FC5667" w:rsidRPr="000405F5">
              <w:rPr>
                <w:rFonts w:asciiTheme="minorHAnsi" w:hAnsiTheme="minorHAnsi" w:cstheme="minorHAnsi"/>
                <w:i/>
              </w:rPr>
              <w:t>, below</w:t>
            </w:r>
            <w:r w:rsidRPr="000405F5">
              <w:rPr>
                <w:rFonts w:asciiTheme="minorHAnsi" w:hAnsiTheme="minorHAnsi" w:cstheme="minorHAnsi"/>
                <w:i/>
              </w:rPr>
              <w:t>:</w:t>
            </w:r>
          </w:p>
          <w:p w14:paraId="4CB0F020" w14:textId="483AD8E5" w:rsidR="005D2518" w:rsidRPr="000405F5" w:rsidRDefault="005D2518" w:rsidP="005D2518">
            <w:pPr>
              <w:numPr>
                <w:ilvl w:val="1"/>
                <w:numId w:val="513"/>
              </w:numPr>
              <w:spacing w:before="80" w:after="80" w:line="288" w:lineRule="auto"/>
              <w:rPr>
                <w:rFonts w:asciiTheme="minorHAnsi" w:hAnsiTheme="minorHAnsi" w:cstheme="minorHAnsi"/>
                <w:i/>
              </w:rPr>
            </w:pPr>
            <w:r w:rsidRPr="000405F5">
              <w:rPr>
                <w:rFonts w:asciiTheme="minorHAnsi" w:hAnsiTheme="minorHAnsi" w:cstheme="minorHAnsi"/>
                <w:i/>
              </w:rPr>
              <w:t>For controls that are inherited from another CSP, the inheriting CSP should ensure that the “</w:t>
            </w:r>
            <w:r w:rsidR="00FC5667" w:rsidRPr="000405F5">
              <w:rPr>
                <w:rFonts w:asciiTheme="minorHAnsi" w:hAnsiTheme="minorHAnsi" w:cstheme="minorHAnsi"/>
                <w:i/>
              </w:rPr>
              <w:t>I</w:t>
            </w:r>
            <w:r w:rsidRPr="000405F5">
              <w:rPr>
                <w:rFonts w:asciiTheme="minorHAnsi" w:hAnsiTheme="minorHAnsi" w:cstheme="minorHAnsi"/>
                <w:i/>
              </w:rPr>
              <w:t>nherited” box is selected with the name of the CSP being inherited from and that the control solution description states</w:t>
            </w:r>
            <w:r w:rsidRPr="000405F5">
              <w:rPr>
                <w:rFonts w:asciiTheme="minorHAnsi" w:hAnsiTheme="minorHAnsi" w:cstheme="minorHAnsi"/>
                <w:b/>
                <w:i/>
              </w:rPr>
              <w:t xml:space="preserve"> what </w:t>
            </w:r>
            <w:r w:rsidRPr="000405F5">
              <w:rPr>
                <w:rFonts w:asciiTheme="minorHAnsi" w:hAnsiTheme="minorHAnsi" w:cstheme="minorHAnsi"/>
                <w:i/>
              </w:rPr>
              <w:t>functionality is being inherited from the other CSP.  </w:t>
            </w:r>
          </w:p>
          <w:p w14:paraId="3AF8E02E" w14:textId="4B37C3E3" w:rsidR="005D2518" w:rsidRPr="000405F5" w:rsidRDefault="005D2518" w:rsidP="005D2518">
            <w:pPr>
              <w:numPr>
                <w:ilvl w:val="2"/>
                <w:numId w:val="513"/>
              </w:numPr>
              <w:spacing w:before="80" w:after="80" w:line="288" w:lineRule="auto"/>
              <w:rPr>
                <w:rFonts w:asciiTheme="minorHAnsi" w:hAnsiTheme="minorHAnsi" w:cstheme="minorHAnsi"/>
                <w:i/>
              </w:rPr>
            </w:pPr>
            <w:r w:rsidRPr="000405F5">
              <w:rPr>
                <w:rFonts w:asciiTheme="minorHAnsi" w:hAnsiTheme="minorHAnsi" w:cstheme="minorHAnsi"/>
                <w:i/>
              </w:rPr>
              <w:t xml:space="preserve">Note that “-1” </w:t>
            </w:r>
            <w:r w:rsidR="00FC5667" w:rsidRPr="000405F5">
              <w:rPr>
                <w:rFonts w:asciiTheme="minorHAnsi" w:hAnsiTheme="minorHAnsi" w:cstheme="minorHAnsi"/>
                <w:i/>
              </w:rPr>
              <w:t>c</w:t>
            </w:r>
            <w:r w:rsidRPr="000405F5">
              <w:rPr>
                <w:rFonts w:asciiTheme="minorHAnsi" w:hAnsiTheme="minorHAnsi" w:cstheme="minorHAnsi"/>
                <w:i/>
              </w:rPr>
              <w:t xml:space="preserve">ontrols (AC-1, AU-1, SC-1, etc.) are </w:t>
            </w:r>
            <w:r w:rsidRPr="000405F5">
              <w:rPr>
                <w:rFonts w:asciiTheme="minorHAnsi" w:hAnsiTheme="minorHAnsi" w:cstheme="minorHAnsi"/>
                <w:b/>
                <w:i/>
              </w:rPr>
              <w:t>not</w:t>
            </w:r>
            <w:r w:rsidRPr="000405F5">
              <w:rPr>
                <w:rFonts w:asciiTheme="minorHAnsi" w:hAnsiTheme="minorHAnsi" w:cstheme="minorHAnsi"/>
                <w:i/>
              </w:rPr>
              <w:t xml:space="preserve"> 100% inherited; the inheriting CSP must describe their functions to enable inheritance; in some cases, the role may be minimal. </w:t>
            </w:r>
          </w:p>
          <w:p w14:paraId="78BD1568" w14:textId="1F778891" w:rsidR="005D2518" w:rsidRPr="000405F5" w:rsidRDefault="005D2518" w:rsidP="005D2518">
            <w:pPr>
              <w:numPr>
                <w:ilvl w:val="2"/>
                <w:numId w:val="513"/>
              </w:numPr>
              <w:spacing w:before="80" w:after="80" w:line="288" w:lineRule="auto"/>
              <w:rPr>
                <w:rFonts w:asciiTheme="minorHAnsi" w:hAnsiTheme="minorHAnsi" w:cstheme="minorHAnsi"/>
                <w:i/>
              </w:rPr>
            </w:pPr>
            <w:r w:rsidRPr="000405F5">
              <w:rPr>
                <w:rFonts w:asciiTheme="minorHAnsi" w:hAnsiTheme="minorHAnsi" w:cstheme="minorHAnsi"/>
                <w:i/>
              </w:rPr>
              <w:t>Please remember that “inheritance” can be claimed from FedRAMP</w:t>
            </w:r>
            <w:r w:rsidR="00FC5667" w:rsidRPr="000405F5">
              <w:rPr>
                <w:rFonts w:asciiTheme="minorHAnsi" w:hAnsiTheme="minorHAnsi" w:cstheme="minorHAnsi"/>
                <w:i/>
              </w:rPr>
              <w:t xml:space="preserve"> A</w:t>
            </w:r>
            <w:r w:rsidRPr="000405F5">
              <w:rPr>
                <w:rFonts w:asciiTheme="minorHAnsi" w:hAnsiTheme="minorHAnsi" w:cstheme="minorHAnsi"/>
                <w:i/>
              </w:rPr>
              <w:t xml:space="preserve">uthorized services only. If </w:t>
            </w:r>
            <w:r w:rsidR="00FC5667" w:rsidRPr="000405F5">
              <w:rPr>
                <w:rFonts w:asciiTheme="minorHAnsi" w:hAnsiTheme="minorHAnsi" w:cstheme="minorHAnsi"/>
                <w:i/>
              </w:rPr>
              <w:t>a</w:t>
            </w:r>
            <w:r w:rsidRPr="000405F5">
              <w:rPr>
                <w:rFonts w:asciiTheme="minorHAnsi" w:hAnsiTheme="minorHAnsi" w:cstheme="minorHAnsi"/>
                <w:i/>
              </w:rPr>
              <w:t xml:space="preserve"> system or service is not FedRAMP</w:t>
            </w:r>
            <w:r w:rsidR="00FC5667" w:rsidRPr="000405F5">
              <w:rPr>
                <w:rFonts w:asciiTheme="minorHAnsi" w:hAnsiTheme="minorHAnsi" w:cstheme="minorHAnsi"/>
                <w:i/>
              </w:rPr>
              <w:t xml:space="preserve"> A</w:t>
            </w:r>
            <w:r w:rsidRPr="000405F5">
              <w:rPr>
                <w:rFonts w:asciiTheme="minorHAnsi" w:hAnsiTheme="minorHAnsi" w:cstheme="minorHAnsi"/>
                <w:i/>
              </w:rPr>
              <w:t xml:space="preserve">uthorized, </w:t>
            </w:r>
            <w:r w:rsidR="00A54687" w:rsidRPr="000405F5">
              <w:rPr>
                <w:rFonts w:asciiTheme="minorHAnsi" w:hAnsiTheme="minorHAnsi" w:cstheme="minorHAnsi"/>
                <w:i/>
              </w:rPr>
              <w:t>a</w:t>
            </w:r>
            <w:r w:rsidRPr="000405F5">
              <w:rPr>
                <w:rFonts w:asciiTheme="minorHAnsi" w:hAnsiTheme="minorHAnsi" w:cstheme="minorHAnsi"/>
                <w:i/>
              </w:rPr>
              <w:t xml:space="preserve"> CSP is fully responsible for the control though another entity may perform its function.</w:t>
            </w:r>
          </w:p>
          <w:p w14:paraId="2F99DDB8" w14:textId="77777777" w:rsidR="006C249A" w:rsidRPr="000405F5" w:rsidRDefault="006C249A" w:rsidP="006C249A">
            <w:pPr>
              <w:numPr>
                <w:ilvl w:val="1"/>
                <w:numId w:val="513"/>
              </w:numPr>
              <w:spacing w:before="80" w:after="80" w:line="288" w:lineRule="auto"/>
              <w:rPr>
                <w:rFonts w:asciiTheme="minorHAnsi" w:hAnsiTheme="minorHAnsi" w:cstheme="minorHAnsi"/>
                <w:i/>
              </w:rPr>
            </w:pPr>
            <w:r w:rsidRPr="000405F5">
              <w:rPr>
                <w:rFonts w:asciiTheme="minorHAnsi" w:hAnsiTheme="minorHAnsi" w:cstheme="minorHAnsi"/>
                <w:i/>
              </w:rPr>
              <w:t>For controls defined as fully inheritable by the customer:</w:t>
            </w:r>
          </w:p>
          <w:p w14:paraId="3CDB9CCF" w14:textId="77777777" w:rsidR="006C249A" w:rsidRPr="000405F5" w:rsidRDefault="006C249A" w:rsidP="006C249A">
            <w:pPr>
              <w:numPr>
                <w:ilvl w:val="2"/>
                <w:numId w:val="513"/>
              </w:numPr>
              <w:spacing w:before="80" w:after="80" w:line="288" w:lineRule="auto"/>
              <w:rPr>
                <w:rFonts w:asciiTheme="minorHAnsi" w:hAnsiTheme="minorHAnsi" w:cstheme="minorHAnsi"/>
                <w:i/>
              </w:rPr>
            </w:pPr>
            <w:r w:rsidRPr="000405F5">
              <w:rPr>
                <w:rFonts w:asciiTheme="minorHAnsi" w:hAnsiTheme="minorHAnsi" w:cstheme="minorHAnsi"/>
                <w:i/>
              </w:rPr>
              <w:t>A CSP is responsible for ensuring its implementation meets federal/FedRAMP control requirements.</w:t>
            </w:r>
          </w:p>
          <w:p w14:paraId="501B772E" w14:textId="77777777" w:rsidR="006C249A" w:rsidRPr="000405F5" w:rsidRDefault="006C249A" w:rsidP="006C249A">
            <w:pPr>
              <w:numPr>
                <w:ilvl w:val="2"/>
                <w:numId w:val="513"/>
              </w:numPr>
              <w:spacing w:before="80" w:after="80" w:line="288" w:lineRule="auto"/>
              <w:rPr>
                <w:rFonts w:asciiTheme="minorHAnsi" w:hAnsiTheme="minorHAnsi" w:cstheme="minorHAnsi"/>
                <w:i/>
              </w:rPr>
            </w:pPr>
            <w:r w:rsidRPr="000405F5">
              <w:rPr>
                <w:rFonts w:asciiTheme="minorHAnsi" w:hAnsiTheme="minorHAnsi" w:cstheme="minorHAnsi"/>
                <w:i/>
              </w:rPr>
              <w:t>A third party assessment organization (3PAO) is required to validate that inherited security features can be inherited.</w:t>
            </w:r>
          </w:p>
          <w:p w14:paraId="48B81293" w14:textId="77777777" w:rsidR="006C249A" w:rsidRPr="000405F5" w:rsidRDefault="006C249A" w:rsidP="006C249A">
            <w:pPr>
              <w:numPr>
                <w:ilvl w:val="1"/>
                <w:numId w:val="513"/>
              </w:numPr>
              <w:spacing w:before="80" w:after="80" w:line="288" w:lineRule="auto"/>
              <w:rPr>
                <w:rFonts w:asciiTheme="minorHAnsi" w:hAnsiTheme="minorHAnsi" w:cstheme="minorHAnsi"/>
                <w:i/>
              </w:rPr>
            </w:pPr>
            <w:r w:rsidRPr="000405F5">
              <w:rPr>
                <w:rFonts w:asciiTheme="minorHAnsi" w:hAnsiTheme="minorHAnsi" w:cstheme="minorHAnsi"/>
                <w:i/>
              </w:rPr>
              <w:t>For a control that can only be inherited, under a specific use case:</w:t>
            </w:r>
          </w:p>
          <w:p w14:paraId="58AD7CB3" w14:textId="77777777" w:rsidR="006C249A" w:rsidRPr="000405F5" w:rsidRDefault="006C249A" w:rsidP="006C249A">
            <w:pPr>
              <w:numPr>
                <w:ilvl w:val="2"/>
                <w:numId w:val="513"/>
              </w:numPr>
              <w:spacing w:before="80" w:after="80" w:line="288" w:lineRule="auto"/>
              <w:rPr>
                <w:rFonts w:asciiTheme="minorHAnsi" w:hAnsiTheme="minorHAnsi" w:cstheme="minorHAnsi"/>
                <w:i/>
              </w:rPr>
            </w:pPr>
            <w:r w:rsidRPr="000405F5">
              <w:rPr>
                <w:rFonts w:asciiTheme="minorHAnsi" w:hAnsiTheme="minorHAnsi" w:cstheme="minorHAnsi"/>
                <w:i/>
              </w:rPr>
              <w:t>The CSP must describe that use case in the SSP.</w:t>
            </w:r>
          </w:p>
          <w:p w14:paraId="1295BD11" w14:textId="77777777" w:rsidR="006C249A" w:rsidRPr="000405F5" w:rsidRDefault="006C249A" w:rsidP="006C249A">
            <w:pPr>
              <w:numPr>
                <w:ilvl w:val="2"/>
                <w:numId w:val="513"/>
              </w:numPr>
              <w:spacing w:before="80" w:after="80" w:line="288" w:lineRule="auto"/>
              <w:rPr>
                <w:rFonts w:asciiTheme="minorHAnsi" w:hAnsiTheme="minorHAnsi" w:cstheme="minorHAnsi"/>
                <w:i/>
              </w:rPr>
            </w:pPr>
            <w:r w:rsidRPr="000405F5">
              <w:rPr>
                <w:rFonts w:asciiTheme="minorHAnsi" w:hAnsiTheme="minorHAnsi" w:cstheme="minorHAnsi"/>
                <w:i/>
              </w:rPr>
              <w:lastRenderedPageBreak/>
              <w:t>The 3PAO is required to validate the control inheritability (as dictated by the use case).</w:t>
            </w:r>
          </w:p>
          <w:p w14:paraId="1582E715" w14:textId="77777777" w:rsidR="006C249A" w:rsidRPr="000405F5" w:rsidRDefault="006C249A" w:rsidP="006C249A">
            <w:pPr>
              <w:numPr>
                <w:ilvl w:val="1"/>
                <w:numId w:val="513"/>
              </w:numPr>
              <w:spacing w:before="80" w:after="80" w:line="288" w:lineRule="auto"/>
              <w:rPr>
                <w:rFonts w:asciiTheme="minorHAnsi" w:hAnsiTheme="minorHAnsi" w:cstheme="minorHAnsi"/>
                <w:i/>
              </w:rPr>
            </w:pPr>
            <w:r w:rsidRPr="000405F5">
              <w:rPr>
                <w:rFonts w:asciiTheme="minorHAnsi" w:hAnsiTheme="minorHAnsi" w:cstheme="minorHAnsi"/>
                <w:i/>
              </w:rPr>
              <w:t>For controls defined as a customer responsibility, agencies are responsible for implementing, documenting, and testing the control.</w:t>
            </w:r>
          </w:p>
          <w:p w14:paraId="59E7C30E" w14:textId="77777777" w:rsidR="006C249A" w:rsidRPr="000405F5" w:rsidRDefault="006C249A" w:rsidP="006C249A">
            <w:pPr>
              <w:numPr>
                <w:ilvl w:val="1"/>
                <w:numId w:val="513"/>
              </w:numPr>
              <w:spacing w:before="80" w:after="80" w:line="288" w:lineRule="auto"/>
              <w:rPr>
                <w:rFonts w:asciiTheme="minorHAnsi" w:hAnsiTheme="minorHAnsi" w:cstheme="minorHAnsi"/>
                <w:i/>
              </w:rPr>
            </w:pPr>
            <w:r w:rsidRPr="000405F5">
              <w:rPr>
                <w:rFonts w:asciiTheme="minorHAnsi" w:hAnsiTheme="minorHAnsi" w:cstheme="minorHAnsi"/>
                <w:i/>
              </w:rPr>
              <w:t>For shared responsibility controls: </w:t>
            </w:r>
          </w:p>
          <w:p w14:paraId="2B32D34B" w14:textId="77777777" w:rsidR="006C249A" w:rsidRPr="000405F5" w:rsidRDefault="006C249A" w:rsidP="006C249A">
            <w:pPr>
              <w:numPr>
                <w:ilvl w:val="2"/>
                <w:numId w:val="513"/>
              </w:numPr>
              <w:spacing w:before="80" w:after="80" w:line="288" w:lineRule="auto"/>
              <w:rPr>
                <w:rFonts w:asciiTheme="minorHAnsi" w:hAnsiTheme="minorHAnsi" w:cstheme="minorHAnsi"/>
                <w:i/>
              </w:rPr>
            </w:pPr>
            <w:r w:rsidRPr="000405F5">
              <w:rPr>
                <w:rFonts w:asciiTheme="minorHAnsi" w:hAnsiTheme="minorHAnsi" w:cstheme="minorHAnsi"/>
                <w:i/>
              </w:rPr>
              <w:t>Function(s), provided by a CSP, must be clearly documented in the SSP, specifying a CSP’s responsibilities AND the responsibilities provided, or configured by, their agency customer.</w:t>
            </w:r>
          </w:p>
          <w:p w14:paraId="57E0AA9A" w14:textId="77777777" w:rsidR="006C249A" w:rsidRPr="000405F5" w:rsidRDefault="006C249A" w:rsidP="006C249A">
            <w:pPr>
              <w:numPr>
                <w:ilvl w:val="2"/>
                <w:numId w:val="513"/>
              </w:numPr>
              <w:spacing w:before="80" w:after="80" w:line="288" w:lineRule="auto"/>
              <w:rPr>
                <w:rFonts w:asciiTheme="minorHAnsi" w:hAnsiTheme="minorHAnsi" w:cstheme="minorHAnsi"/>
                <w:i/>
              </w:rPr>
            </w:pPr>
            <w:r w:rsidRPr="000405F5">
              <w:rPr>
                <w:rFonts w:asciiTheme="minorHAnsi" w:hAnsiTheme="minorHAnsi" w:cstheme="minorHAnsi"/>
                <w:i/>
              </w:rPr>
              <w:t>A 3PAO is required to test a CSP’s responsibilities.</w:t>
            </w:r>
          </w:p>
          <w:p w14:paraId="60FDC549" w14:textId="77777777" w:rsidR="006C249A" w:rsidRPr="000405F5" w:rsidRDefault="006C249A" w:rsidP="006C249A">
            <w:pPr>
              <w:numPr>
                <w:ilvl w:val="1"/>
                <w:numId w:val="513"/>
              </w:numPr>
              <w:spacing w:before="80" w:after="80" w:line="288" w:lineRule="auto"/>
              <w:rPr>
                <w:rFonts w:asciiTheme="minorHAnsi" w:hAnsiTheme="minorHAnsi" w:cstheme="minorHAnsi"/>
                <w:i/>
              </w:rPr>
            </w:pPr>
            <w:r w:rsidRPr="000405F5">
              <w:rPr>
                <w:rFonts w:asciiTheme="minorHAnsi" w:hAnsiTheme="minorHAnsi" w:cstheme="minorHAnsi"/>
                <w:i/>
              </w:rPr>
              <w:t>For all controls, if a CSP provides options for an agency/customer, in implementing a control, the CSP must make clear what options are compliant with federal policy.</w:t>
            </w:r>
          </w:p>
          <w:p w14:paraId="02867E94" w14:textId="77777777" w:rsidR="006C249A" w:rsidRPr="000405F5" w:rsidRDefault="006C249A" w:rsidP="006C249A">
            <w:pPr>
              <w:numPr>
                <w:ilvl w:val="1"/>
                <w:numId w:val="513"/>
              </w:numPr>
              <w:spacing w:before="80" w:after="80" w:line="288" w:lineRule="auto"/>
              <w:rPr>
                <w:rFonts w:asciiTheme="minorHAnsi" w:hAnsiTheme="minorHAnsi" w:cstheme="minorHAnsi"/>
                <w:i/>
              </w:rPr>
            </w:pPr>
            <w:r w:rsidRPr="000405F5">
              <w:rPr>
                <w:rFonts w:asciiTheme="minorHAnsi" w:hAnsiTheme="minorHAnsi" w:cstheme="minorHAnsi"/>
                <w:i/>
              </w:rPr>
              <w:t>A CSP is NOT responsible for having their agency customer’s implementation of inherited controls tested.</w:t>
            </w:r>
          </w:p>
          <w:p w14:paraId="7CB2AD4F" w14:textId="77777777" w:rsidR="006C249A" w:rsidRPr="000405F5" w:rsidRDefault="006C249A" w:rsidP="006C249A">
            <w:pPr>
              <w:numPr>
                <w:ilvl w:val="1"/>
                <w:numId w:val="513"/>
              </w:numPr>
              <w:spacing w:before="80" w:after="80" w:line="288" w:lineRule="auto"/>
              <w:rPr>
                <w:rFonts w:asciiTheme="minorHAnsi" w:hAnsiTheme="minorHAnsi" w:cstheme="minorHAnsi"/>
                <w:i/>
              </w:rPr>
            </w:pPr>
            <w:r w:rsidRPr="000405F5">
              <w:rPr>
                <w:rFonts w:asciiTheme="minorHAnsi" w:hAnsiTheme="minorHAnsi" w:cstheme="minorHAnsi"/>
                <w:i/>
              </w:rPr>
              <w:t>A CSP is NOT responsible for having customer-responsible controls tested. </w:t>
            </w:r>
          </w:p>
          <w:p w14:paraId="6DAF9CB8" w14:textId="77777777" w:rsidR="006C249A" w:rsidRPr="000405F5" w:rsidRDefault="006C249A" w:rsidP="006C249A">
            <w:pPr>
              <w:numPr>
                <w:ilvl w:val="0"/>
                <w:numId w:val="513"/>
              </w:numPr>
              <w:spacing w:before="80" w:after="80" w:line="288" w:lineRule="auto"/>
              <w:rPr>
                <w:rFonts w:asciiTheme="minorHAnsi" w:hAnsiTheme="minorHAnsi" w:cstheme="minorHAnsi"/>
                <w:i/>
                <w:iCs/>
              </w:rPr>
            </w:pPr>
            <w:r w:rsidRPr="000405F5">
              <w:rPr>
                <w:rFonts w:asciiTheme="minorHAnsi" w:hAnsiTheme="minorHAnsi" w:cstheme="minorHAnsi"/>
                <w:i/>
                <w:iCs/>
              </w:rPr>
              <w:t>Throughout the controls, policies and procedures must be explicitly referenced (title and date or version and the applicable section or paragraph numbers) so that it’s clear which document is being referred to and where, within the document, applicable details can be found.  </w:t>
            </w:r>
          </w:p>
          <w:p w14:paraId="0A752F41" w14:textId="051C3AB4" w:rsidR="005D2518" w:rsidRPr="000405F5" w:rsidRDefault="006C249A" w:rsidP="006C249A">
            <w:pPr>
              <w:spacing w:before="80" w:after="80" w:line="288" w:lineRule="auto"/>
              <w:rPr>
                <w:rFonts w:asciiTheme="minorHAnsi" w:eastAsia="Arial" w:hAnsiTheme="minorHAnsi" w:cstheme="minorHAnsi"/>
                <w:i/>
                <w:color w:val="CC1D1D" w:themeColor="accent3"/>
                <w:kern w:val="0"/>
                <w:szCs w:val="20"/>
                <w14:ligatures w14:val="none"/>
              </w:rPr>
            </w:pPr>
            <w:r w:rsidRPr="000405F5">
              <w:rPr>
                <w:rFonts w:asciiTheme="minorHAnsi" w:eastAsia="Arial" w:hAnsiTheme="minorHAnsi" w:cstheme="minorHAnsi"/>
                <w:i/>
                <w:color w:val="CC1D1D" w:themeColor="accent3"/>
                <w:kern w:val="0"/>
                <w:szCs w:val="20"/>
                <w14:ligatures w14:val="none"/>
              </w:rPr>
              <w:t>Delete this instructional text from your final version of this document.</w:t>
            </w:r>
          </w:p>
        </w:tc>
      </w:tr>
    </w:tbl>
    <w:p w14:paraId="2F9C359E" w14:textId="77777777" w:rsidR="005D2518" w:rsidRPr="000405F5" w:rsidRDefault="005D2518" w:rsidP="005F202E">
      <w:pPr>
        <w:rPr>
          <w:rFonts w:asciiTheme="minorHAnsi" w:hAnsiTheme="minorHAnsi" w:cstheme="minorHAnsi"/>
          <w:i/>
          <w:lang w:val="en-US"/>
        </w:rPr>
      </w:pPr>
    </w:p>
    <w:tbl>
      <w:tblPr>
        <w:tblStyle w:val="TableGrid1"/>
        <w:tblW w:w="9605" w:type="dxa"/>
        <w:jc w:val="center"/>
        <w:tblBorders>
          <w:top w:val="single" w:sz="4" w:space="0" w:color="8F8F8F" w:themeColor="text1" w:themeTint="99"/>
          <w:left w:val="single" w:sz="4" w:space="0" w:color="8F8F8F" w:themeColor="text1" w:themeTint="99"/>
          <w:bottom w:val="single" w:sz="4" w:space="0" w:color="8F8F8F" w:themeColor="text1" w:themeTint="99"/>
          <w:right w:val="single" w:sz="4" w:space="0" w:color="8F8F8F" w:themeColor="text1" w:themeTint="99"/>
          <w:insideH w:val="none" w:sz="0" w:space="0" w:color="auto"/>
          <w:insideV w:val="none" w:sz="0" w:space="0" w:color="auto"/>
        </w:tblBorders>
        <w:tblLayout w:type="fixed"/>
        <w:tblCellMar>
          <w:top w:w="14" w:type="dxa"/>
          <w:bottom w:w="14" w:type="dxa"/>
        </w:tblCellMar>
        <w:tblLook w:val="04A0" w:firstRow="1" w:lastRow="0" w:firstColumn="1" w:lastColumn="0" w:noHBand="0" w:noVBand="1"/>
      </w:tblPr>
      <w:tblGrid>
        <w:gridCol w:w="9605"/>
      </w:tblGrid>
      <w:tr w:rsidR="005D2518" w:rsidRPr="000405F5" w14:paraId="466E2EB4" w14:textId="77777777" w:rsidTr="00022123">
        <w:trPr>
          <w:trHeight w:val="144"/>
          <w:jc w:val="center"/>
        </w:trPr>
        <w:tc>
          <w:tcPr>
            <w:tcW w:w="9605" w:type="dxa"/>
            <w:shd w:val="clear" w:color="auto" w:fill="1A4480" w:themeFill="accent4"/>
            <w:vAlign w:val="center"/>
          </w:tcPr>
          <w:p w14:paraId="38022C67" w14:textId="77777777" w:rsidR="005D2518" w:rsidRPr="000405F5" w:rsidRDefault="005D2518" w:rsidP="00022123">
            <w:pPr>
              <w:rPr>
                <w:rFonts w:asciiTheme="minorHAnsi" w:hAnsiTheme="minorHAnsi" w:cstheme="minorHAnsi"/>
                <w:i/>
                <w:color w:val="3C67B4"/>
              </w:rPr>
            </w:pPr>
            <w:r w:rsidRPr="000405F5">
              <w:rPr>
                <w:rFonts w:asciiTheme="minorHAnsi" w:hAnsiTheme="minorHAnsi" w:cstheme="minorHAnsi"/>
                <w:b/>
                <w:i/>
                <w:color w:val="FFFFFF"/>
              </w:rPr>
              <w:t xml:space="preserve">Instructions: </w:t>
            </w:r>
          </w:p>
        </w:tc>
      </w:tr>
      <w:tr w:rsidR="005D2518" w:rsidRPr="000405F5" w14:paraId="00C17D34" w14:textId="77777777" w:rsidTr="00022123">
        <w:trPr>
          <w:trHeight w:val="144"/>
          <w:jc w:val="center"/>
        </w:trPr>
        <w:tc>
          <w:tcPr>
            <w:tcW w:w="9605" w:type="dxa"/>
            <w:shd w:val="clear" w:color="auto" w:fill="F0F0F0"/>
            <w:vAlign w:val="center"/>
          </w:tcPr>
          <w:p w14:paraId="39EA08C9" w14:textId="2F99537C" w:rsidR="005D2518" w:rsidRPr="000405F5" w:rsidRDefault="005D2518" w:rsidP="0062471B">
            <w:pPr>
              <w:spacing w:after="80" w:line="288" w:lineRule="auto"/>
              <w:rPr>
                <w:rFonts w:asciiTheme="minorHAnsi" w:hAnsiTheme="minorHAnsi" w:cstheme="minorHAnsi"/>
                <w:i/>
              </w:rPr>
            </w:pPr>
            <w:r w:rsidRPr="000405F5">
              <w:rPr>
                <w:rFonts w:asciiTheme="minorHAnsi" w:hAnsiTheme="minorHAnsi" w:cstheme="minorHAnsi"/>
                <w:i/>
              </w:rPr>
              <w:t>In the sections that follow, fully describe how the information security control is implemented in the system. All controls originate from a system or from a business process. It is important to describe from where the control originates so that it is clear whose responsibility it is to implement, manage, and monitor the control. In some cases, the responsibility is shared by a CSP and the</w:t>
            </w:r>
            <w:r w:rsidR="009A0A90" w:rsidRPr="000405F5">
              <w:rPr>
                <w:rFonts w:asciiTheme="minorHAnsi" w:hAnsiTheme="minorHAnsi" w:cstheme="minorHAnsi"/>
                <w:i/>
              </w:rPr>
              <w:t>ir</w:t>
            </w:r>
            <w:r w:rsidRPr="000405F5">
              <w:rPr>
                <w:rFonts w:asciiTheme="minorHAnsi" w:hAnsiTheme="minorHAnsi" w:cstheme="minorHAnsi"/>
                <w:i/>
              </w:rPr>
              <w:t xml:space="preserve"> customer. Use the definitions</w:t>
            </w:r>
            <w:r w:rsidR="009A0A90" w:rsidRPr="000405F5">
              <w:rPr>
                <w:rFonts w:asciiTheme="minorHAnsi" w:hAnsiTheme="minorHAnsi" w:cstheme="minorHAnsi"/>
                <w:i/>
              </w:rPr>
              <w:t>,</w:t>
            </w:r>
            <w:r w:rsidRPr="000405F5">
              <w:rPr>
                <w:rFonts w:asciiTheme="minorHAnsi" w:hAnsiTheme="minorHAnsi" w:cstheme="minorHAnsi"/>
                <w:i/>
              </w:rPr>
              <w:t xml:space="preserve"> in the table that follows</w:t>
            </w:r>
            <w:r w:rsidR="009A0A90" w:rsidRPr="000405F5">
              <w:rPr>
                <w:rFonts w:asciiTheme="minorHAnsi" w:hAnsiTheme="minorHAnsi" w:cstheme="minorHAnsi"/>
                <w:i/>
              </w:rPr>
              <w:t>,</w:t>
            </w:r>
            <w:r w:rsidRPr="000405F5">
              <w:rPr>
                <w:rFonts w:asciiTheme="minorHAnsi" w:hAnsiTheme="minorHAnsi" w:cstheme="minorHAnsi"/>
                <w:i/>
              </w:rPr>
              <w:t xml:space="preserve"> to indicate from where each security control originates.  </w:t>
            </w:r>
          </w:p>
          <w:p w14:paraId="625FEABF" w14:textId="5984C6DC" w:rsidR="005D2518" w:rsidRPr="000405F5" w:rsidRDefault="005D2518" w:rsidP="0062471B">
            <w:pPr>
              <w:spacing w:after="80" w:line="288" w:lineRule="auto"/>
              <w:rPr>
                <w:rFonts w:asciiTheme="minorHAnsi" w:hAnsiTheme="minorHAnsi" w:cstheme="minorHAnsi"/>
                <w:i/>
              </w:rPr>
            </w:pPr>
            <w:r w:rsidRPr="000405F5">
              <w:rPr>
                <w:rFonts w:asciiTheme="minorHAnsi" w:hAnsiTheme="minorHAnsi" w:cstheme="minorHAnsi"/>
                <w:i/>
              </w:rPr>
              <w:t>Throughout this FedRAMP Tailored LI-SaaS Framework, if documentation is referenced (e.g., policies and procedures), they must be explicitly referenced (</w:t>
            </w:r>
            <w:r w:rsidR="009A0A90" w:rsidRPr="000405F5">
              <w:rPr>
                <w:rFonts w:asciiTheme="minorHAnsi" w:hAnsiTheme="minorHAnsi" w:cstheme="minorHAnsi"/>
                <w:i/>
                <w:iCs/>
              </w:rPr>
              <w:t>title and date or version and the applicable section or paragraph numbers</w:t>
            </w:r>
            <w:r w:rsidRPr="000405F5">
              <w:rPr>
                <w:rFonts w:asciiTheme="minorHAnsi" w:hAnsiTheme="minorHAnsi" w:cstheme="minorHAnsi"/>
                <w:i/>
              </w:rPr>
              <w:t xml:space="preserve">) so that it is clear which document is being referred to. Section numbers or similar mechanisms should allow the reviewer to easily find the reference. </w:t>
            </w:r>
          </w:p>
          <w:p w14:paraId="14BD9887" w14:textId="46D3B510" w:rsidR="005D2518" w:rsidRPr="000405F5" w:rsidRDefault="005D2518" w:rsidP="0062471B">
            <w:pPr>
              <w:spacing w:after="80" w:line="288" w:lineRule="auto"/>
              <w:rPr>
                <w:rFonts w:asciiTheme="minorHAnsi" w:hAnsiTheme="minorHAnsi" w:cstheme="minorHAnsi"/>
                <w:i/>
              </w:rPr>
            </w:pPr>
            <w:r w:rsidRPr="000405F5">
              <w:rPr>
                <w:rFonts w:asciiTheme="minorHAnsi" w:hAnsiTheme="minorHAnsi" w:cstheme="minorHAnsi"/>
                <w:i/>
              </w:rPr>
              <w:lastRenderedPageBreak/>
              <w:t>If there are additional CSP-specific inherited control requirements that are partially or fully inherited from the IaaS or PaaS, the “</w:t>
            </w:r>
            <w:r w:rsidR="009A0A90" w:rsidRPr="000405F5">
              <w:rPr>
                <w:rFonts w:asciiTheme="minorHAnsi" w:hAnsiTheme="minorHAnsi" w:cstheme="minorHAnsi"/>
                <w:i/>
              </w:rPr>
              <w:t>I</w:t>
            </w:r>
            <w:r w:rsidRPr="000405F5">
              <w:rPr>
                <w:rFonts w:asciiTheme="minorHAnsi" w:hAnsiTheme="minorHAnsi" w:cstheme="minorHAnsi"/>
                <w:i/>
              </w:rPr>
              <w:t>nherited” check box must be checked, and the implementation description must simply describe what is inherited</w:t>
            </w:r>
            <w:r w:rsidR="009A0A90" w:rsidRPr="000405F5">
              <w:rPr>
                <w:rFonts w:asciiTheme="minorHAnsi" w:hAnsiTheme="minorHAnsi" w:cstheme="minorHAnsi"/>
                <w:i/>
              </w:rPr>
              <w:t>.</w:t>
            </w:r>
            <w:r w:rsidRPr="000405F5">
              <w:rPr>
                <w:rFonts w:asciiTheme="minorHAnsi" w:hAnsiTheme="minorHAnsi" w:cstheme="minorHAnsi"/>
                <w:i/>
              </w:rPr>
              <w:t xml:space="preserve">  </w:t>
            </w:r>
          </w:p>
          <w:p w14:paraId="48911F2D" w14:textId="77D4C42C" w:rsidR="005D2518" w:rsidRPr="000405F5" w:rsidRDefault="005D2518" w:rsidP="0062471B">
            <w:pPr>
              <w:spacing w:after="80" w:line="288" w:lineRule="auto"/>
              <w:rPr>
                <w:rFonts w:asciiTheme="minorHAnsi" w:hAnsiTheme="minorHAnsi" w:cstheme="minorHAnsi"/>
                <w:i/>
              </w:rPr>
            </w:pPr>
            <w:r w:rsidRPr="000405F5">
              <w:rPr>
                <w:rFonts w:asciiTheme="minorHAnsi" w:hAnsiTheme="minorHAnsi" w:cstheme="minorHAnsi"/>
                <w:i/>
              </w:rPr>
              <w:t xml:space="preserve">If </w:t>
            </w:r>
            <w:r w:rsidR="009A0A90" w:rsidRPr="000405F5">
              <w:rPr>
                <w:rFonts w:asciiTheme="minorHAnsi" w:hAnsiTheme="minorHAnsi" w:cstheme="minorHAnsi"/>
                <w:i/>
              </w:rPr>
              <w:t>a</w:t>
            </w:r>
            <w:r w:rsidRPr="000405F5">
              <w:rPr>
                <w:rFonts w:asciiTheme="minorHAnsi" w:hAnsiTheme="minorHAnsi" w:cstheme="minorHAnsi"/>
                <w:i/>
              </w:rPr>
              <w:t xml:space="preserve"> CSP is providing the underlying cloud infrastructure, some controls become required rather than attested to</w:t>
            </w:r>
            <w:r w:rsidR="009A0A90" w:rsidRPr="000405F5">
              <w:rPr>
                <w:rFonts w:asciiTheme="minorHAnsi" w:hAnsiTheme="minorHAnsi" w:cstheme="minorHAnsi"/>
                <w:i/>
              </w:rPr>
              <w:t>; t</w:t>
            </w:r>
            <w:r w:rsidRPr="000405F5">
              <w:rPr>
                <w:rFonts w:asciiTheme="minorHAnsi" w:hAnsiTheme="minorHAnsi" w:cstheme="minorHAnsi"/>
                <w:i/>
              </w:rPr>
              <w:t>hey are noted in the above table.</w:t>
            </w:r>
            <w:r w:rsidR="009A0A90" w:rsidRPr="000405F5">
              <w:rPr>
                <w:rFonts w:asciiTheme="minorHAnsi" w:hAnsiTheme="minorHAnsi" w:cstheme="minorHAnsi"/>
                <w:i/>
              </w:rPr>
              <w:t xml:space="preserve"> Agency</w:t>
            </w:r>
            <w:r w:rsidRPr="000405F5">
              <w:rPr>
                <w:rFonts w:asciiTheme="minorHAnsi" w:hAnsiTheme="minorHAnsi" w:cstheme="minorHAnsi"/>
                <w:i/>
              </w:rPr>
              <w:t xml:space="preserve"> AO</w:t>
            </w:r>
            <w:r w:rsidR="009A0A90" w:rsidRPr="000405F5">
              <w:rPr>
                <w:rFonts w:asciiTheme="minorHAnsi" w:hAnsiTheme="minorHAnsi" w:cstheme="minorHAnsi"/>
                <w:i/>
              </w:rPr>
              <w:t>s</w:t>
            </w:r>
            <w:r w:rsidRPr="000405F5">
              <w:rPr>
                <w:rFonts w:asciiTheme="minorHAnsi" w:hAnsiTheme="minorHAnsi" w:cstheme="minorHAnsi"/>
                <w:i/>
              </w:rPr>
              <w:t xml:space="preserve"> </w:t>
            </w:r>
            <w:r w:rsidR="009A0A90" w:rsidRPr="000405F5">
              <w:rPr>
                <w:rFonts w:asciiTheme="minorHAnsi" w:hAnsiTheme="minorHAnsi" w:cstheme="minorHAnsi"/>
                <w:i/>
              </w:rPr>
              <w:t>are</w:t>
            </w:r>
            <w:r w:rsidRPr="000405F5">
              <w:rPr>
                <w:rFonts w:asciiTheme="minorHAnsi" w:hAnsiTheme="minorHAnsi" w:cstheme="minorHAnsi"/>
                <w:i/>
              </w:rPr>
              <w:t xml:space="preserve"> encouraged to consider evidence</w:t>
            </w:r>
            <w:r w:rsidR="009A0A90" w:rsidRPr="000405F5">
              <w:rPr>
                <w:rFonts w:asciiTheme="minorHAnsi" w:hAnsiTheme="minorHAnsi" w:cstheme="minorHAnsi"/>
                <w:i/>
              </w:rPr>
              <w:t>,</w:t>
            </w:r>
            <w:r w:rsidRPr="000405F5">
              <w:rPr>
                <w:rFonts w:asciiTheme="minorHAnsi" w:hAnsiTheme="minorHAnsi" w:cstheme="minorHAnsi"/>
                <w:i/>
              </w:rPr>
              <w:t xml:space="preserve"> from other compliance regimes</w:t>
            </w:r>
            <w:r w:rsidR="009A0A90" w:rsidRPr="000405F5">
              <w:rPr>
                <w:rFonts w:asciiTheme="minorHAnsi" w:hAnsiTheme="minorHAnsi" w:cstheme="minorHAnsi"/>
                <w:i/>
              </w:rPr>
              <w:t>,</w:t>
            </w:r>
            <w:r w:rsidRPr="000405F5">
              <w:rPr>
                <w:rFonts w:asciiTheme="minorHAnsi" w:hAnsiTheme="minorHAnsi" w:cstheme="minorHAnsi"/>
                <w:i/>
              </w:rPr>
              <w:t xml:space="preserve"> as an approach to validating control implementation. </w:t>
            </w:r>
          </w:p>
          <w:p w14:paraId="0265DAAB" w14:textId="0796FED2" w:rsidR="005D2518" w:rsidRPr="000405F5" w:rsidRDefault="005D2518" w:rsidP="0062471B">
            <w:pPr>
              <w:spacing w:after="80" w:line="288" w:lineRule="auto"/>
              <w:rPr>
                <w:rFonts w:asciiTheme="minorHAnsi" w:hAnsiTheme="minorHAnsi" w:cstheme="minorHAnsi"/>
                <w:i/>
              </w:rPr>
            </w:pPr>
            <w:r w:rsidRPr="000405F5">
              <w:rPr>
                <w:rFonts w:asciiTheme="minorHAnsi" w:hAnsiTheme="minorHAnsi" w:cstheme="minorHAnsi"/>
                <w:i/>
              </w:rPr>
              <w:t>The information in each of the FedRAMP Tailored LI-SaaS Framework components must be provided</w:t>
            </w:r>
            <w:r w:rsidR="009A0A90" w:rsidRPr="000405F5">
              <w:rPr>
                <w:rFonts w:asciiTheme="minorHAnsi" w:hAnsiTheme="minorHAnsi" w:cstheme="minorHAnsi"/>
                <w:i/>
              </w:rPr>
              <w:t>,</w:t>
            </w:r>
            <w:r w:rsidRPr="000405F5">
              <w:rPr>
                <w:rFonts w:asciiTheme="minorHAnsi" w:hAnsiTheme="minorHAnsi" w:cstheme="minorHAnsi"/>
                <w:i/>
              </w:rPr>
              <w:t xml:space="preserve"> in sufficient detail about the service itself and its associated risk posture, to support </w:t>
            </w:r>
            <w:r w:rsidR="009A0A90" w:rsidRPr="000405F5">
              <w:rPr>
                <w:rFonts w:asciiTheme="minorHAnsi" w:hAnsiTheme="minorHAnsi" w:cstheme="minorHAnsi"/>
                <w:i/>
              </w:rPr>
              <w:t>f</w:t>
            </w:r>
            <w:r w:rsidRPr="000405F5">
              <w:rPr>
                <w:rFonts w:asciiTheme="minorHAnsi" w:hAnsiTheme="minorHAnsi" w:cstheme="minorHAnsi"/>
                <w:i/>
              </w:rPr>
              <w:t xml:space="preserve">ederal entities in making risk-based decisions for issuing ATOs.  </w:t>
            </w:r>
          </w:p>
          <w:p w14:paraId="18827304" w14:textId="77777777" w:rsidR="005D2518" w:rsidRPr="000405F5" w:rsidRDefault="005D2518" w:rsidP="0062471B">
            <w:pPr>
              <w:spacing w:after="80" w:line="288" w:lineRule="auto"/>
              <w:rPr>
                <w:rFonts w:asciiTheme="minorHAnsi" w:hAnsiTheme="minorHAnsi" w:cstheme="minorHAnsi"/>
                <w:i/>
              </w:rPr>
            </w:pPr>
            <w:r w:rsidRPr="000405F5">
              <w:rPr>
                <w:rFonts w:asciiTheme="minorHAnsi" w:hAnsiTheme="minorHAnsi" w:cstheme="minorHAnsi"/>
                <w:i/>
              </w:rPr>
              <w:t>Responsible Role – Indicates the role of CSP employee(s) responsible for implementing the control.</w:t>
            </w:r>
          </w:p>
          <w:p w14:paraId="5F833054" w14:textId="0B7D89CE" w:rsidR="005D2518" w:rsidRPr="000405F5" w:rsidRDefault="005D2518" w:rsidP="0062471B">
            <w:pPr>
              <w:spacing w:after="80" w:line="288" w:lineRule="auto"/>
              <w:rPr>
                <w:rFonts w:asciiTheme="minorHAnsi" w:hAnsiTheme="minorHAnsi" w:cstheme="minorHAnsi"/>
                <w:i/>
              </w:rPr>
            </w:pPr>
            <w:r w:rsidRPr="000405F5">
              <w:rPr>
                <w:rFonts w:asciiTheme="minorHAnsi" w:hAnsiTheme="minorHAnsi" w:cstheme="minorHAnsi"/>
                <w:i/>
              </w:rPr>
              <w:t>Control Implementation – Descriptions of control implementations must provide sufficient detail that the implementation can be validated/assessed. This includes descriptions of what and how the security controls are implemented by the CSP</w:t>
            </w:r>
            <w:r w:rsidR="009A0A90" w:rsidRPr="000405F5">
              <w:rPr>
                <w:rFonts w:asciiTheme="minorHAnsi" w:hAnsiTheme="minorHAnsi" w:cstheme="minorHAnsi"/>
                <w:i/>
              </w:rPr>
              <w:t xml:space="preserve"> (e.g., </w:t>
            </w:r>
            <w:r w:rsidRPr="000405F5">
              <w:rPr>
                <w:rFonts w:asciiTheme="minorHAnsi" w:hAnsiTheme="minorHAnsi" w:cstheme="minorHAnsi"/>
                <w:i/>
              </w:rPr>
              <w:t xml:space="preserve">some controls are fully implemented by </w:t>
            </w:r>
            <w:r w:rsidR="009A0A90" w:rsidRPr="000405F5">
              <w:rPr>
                <w:rFonts w:asciiTheme="minorHAnsi" w:hAnsiTheme="minorHAnsi" w:cstheme="minorHAnsi"/>
                <w:i/>
              </w:rPr>
              <w:t>a</w:t>
            </w:r>
            <w:r w:rsidRPr="000405F5">
              <w:rPr>
                <w:rFonts w:asciiTheme="minorHAnsi" w:hAnsiTheme="minorHAnsi" w:cstheme="minorHAnsi"/>
                <w:i/>
              </w:rPr>
              <w:t xml:space="preserve"> CSP, and some controls have a “shared” implementation with either the underlying PaaS/IaaS and/or the customer user</w:t>
            </w:r>
            <w:r w:rsidR="009A0A90" w:rsidRPr="000405F5">
              <w:rPr>
                <w:rFonts w:asciiTheme="minorHAnsi" w:hAnsiTheme="minorHAnsi" w:cstheme="minorHAnsi"/>
                <w:i/>
              </w:rPr>
              <w:t>)</w:t>
            </w:r>
            <w:r w:rsidRPr="000405F5">
              <w:rPr>
                <w:rFonts w:asciiTheme="minorHAnsi" w:hAnsiTheme="minorHAnsi" w:cstheme="minorHAnsi"/>
                <w:i/>
              </w:rPr>
              <w:t>. Clear and concise descriptions of what is being provided by the “shared” entity must be included.</w:t>
            </w:r>
          </w:p>
          <w:p w14:paraId="46E1E91F" w14:textId="77777777" w:rsidR="005D2518" w:rsidRPr="000405F5" w:rsidRDefault="005D2518" w:rsidP="0062471B">
            <w:pPr>
              <w:spacing w:after="80" w:line="288" w:lineRule="auto"/>
              <w:rPr>
                <w:rFonts w:asciiTheme="minorHAnsi" w:hAnsiTheme="minorHAnsi" w:cstheme="minorHAnsi"/>
                <w:i/>
              </w:rPr>
            </w:pPr>
            <w:r w:rsidRPr="000405F5">
              <w:rPr>
                <w:rFonts w:asciiTheme="minorHAnsi" w:hAnsiTheme="minorHAnsi" w:cstheme="minorHAnsi"/>
                <w:i/>
              </w:rPr>
              <w:t>Assessment Plan/Procedures – Descriptions of the procedures for validating and assessing the security control implementations must be provided. If the assessor intends to incorporate assessments conducted by other entities as validation of the control, details of those assessments and determination of specific applicability must be provided.</w:t>
            </w:r>
          </w:p>
          <w:p w14:paraId="63B92599" w14:textId="6A1C4A32" w:rsidR="005D2518" w:rsidRPr="000405F5" w:rsidRDefault="005D2518" w:rsidP="0062471B">
            <w:pPr>
              <w:spacing w:after="80" w:line="288" w:lineRule="auto"/>
              <w:rPr>
                <w:rFonts w:asciiTheme="minorHAnsi" w:hAnsiTheme="minorHAnsi" w:cstheme="minorHAnsi"/>
                <w:i/>
              </w:rPr>
            </w:pPr>
            <w:r w:rsidRPr="000405F5">
              <w:rPr>
                <w:rFonts w:asciiTheme="minorHAnsi" w:hAnsiTheme="minorHAnsi" w:cstheme="minorHAnsi"/>
                <w:i/>
              </w:rPr>
              <w:t xml:space="preserve">Assessment Results – Descriptions of the results of the validation/assessment must be provided, including whether the required control is fully implemented or other than fully implemented. For requirements that are not fully implemented, there must be a complete description of the weakness identified, including the risk level impact to the security posture of the system (High, Moderate, or Low). Information about documentation/observations/interviews and evidence collected must be provided in support of the implementation status determination. </w:t>
            </w:r>
          </w:p>
          <w:p w14:paraId="50E44888" w14:textId="77777777" w:rsidR="005D2518" w:rsidRPr="000405F5" w:rsidRDefault="005D2518" w:rsidP="0062471B">
            <w:pPr>
              <w:spacing w:after="80" w:line="288" w:lineRule="auto"/>
              <w:rPr>
                <w:rFonts w:asciiTheme="minorHAnsi" w:hAnsiTheme="minorHAnsi" w:cstheme="minorHAnsi"/>
                <w:i/>
              </w:rPr>
            </w:pPr>
            <w:r w:rsidRPr="000405F5">
              <w:rPr>
                <w:rFonts w:asciiTheme="minorHAnsi" w:hAnsiTheme="minorHAnsi" w:cstheme="minorHAnsi"/>
                <w:i/>
              </w:rPr>
              <w:t>Please note: CSPs should not modify the text in the Assessment Plan/Procedures section of the control tables.</w:t>
            </w:r>
          </w:p>
          <w:p w14:paraId="2E429243" w14:textId="144B7E06" w:rsidR="005D2518" w:rsidRPr="000405F5" w:rsidRDefault="005D2518" w:rsidP="0062471B">
            <w:pPr>
              <w:spacing w:after="80" w:line="288" w:lineRule="auto"/>
              <w:rPr>
                <w:rFonts w:asciiTheme="minorHAnsi" w:hAnsiTheme="minorHAnsi" w:cstheme="minorHAnsi"/>
                <w:i/>
              </w:rPr>
            </w:pPr>
            <w:r w:rsidRPr="000405F5">
              <w:rPr>
                <w:rFonts w:asciiTheme="minorHAnsi" w:hAnsiTheme="minorHAnsi" w:cstheme="minorHAnsi"/>
                <w:i/>
              </w:rPr>
              <w:t xml:space="preserve">Below is the baseline template for the LI-SaaS Security Controls.  </w:t>
            </w:r>
          </w:p>
          <w:p w14:paraId="40EDE045" w14:textId="78F049B8" w:rsidR="005D2518" w:rsidRPr="000405F5" w:rsidRDefault="005D2518" w:rsidP="00022123">
            <w:pPr>
              <w:spacing w:before="80" w:after="80" w:line="288" w:lineRule="auto"/>
              <w:rPr>
                <w:rFonts w:asciiTheme="minorHAnsi" w:hAnsiTheme="minorHAnsi" w:cstheme="minorHAnsi"/>
              </w:rPr>
            </w:pPr>
            <w:r w:rsidRPr="000405F5">
              <w:rPr>
                <w:rFonts w:asciiTheme="minorHAnsi" w:eastAsia="Arial" w:hAnsiTheme="minorHAnsi" w:cstheme="minorHAnsi"/>
                <w:i/>
                <w:color w:val="CC1D1D" w:themeColor="accent3"/>
                <w:kern w:val="0"/>
                <w:szCs w:val="20"/>
                <w14:ligatures w14:val="none"/>
              </w:rPr>
              <w:t>Delete this instruction</w:t>
            </w:r>
            <w:r w:rsidR="009A0A90" w:rsidRPr="000405F5">
              <w:rPr>
                <w:rFonts w:asciiTheme="minorHAnsi" w:eastAsia="Arial" w:hAnsiTheme="minorHAnsi" w:cstheme="minorHAnsi"/>
                <w:i/>
                <w:color w:val="CC1D1D" w:themeColor="accent3"/>
                <w:kern w:val="0"/>
                <w:szCs w:val="20"/>
                <w14:ligatures w14:val="none"/>
              </w:rPr>
              <w:t>al text</w:t>
            </w:r>
            <w:r w:rsidRPr="000405F5">
              <w:rPr>
                <w:rFonts w:asciiTheme="minorHAnsi" w:eastAsia="Arial" w:hAnsiTheme="minorHAnsi" w:cstheme="minorHAnsi"/>
                <w:i/>
                <w:color w:val="CC1D1D" w:themeColor="accent3"/>
                <w:kern w:val="0"/>
                <w:szCs w:val="20"/>
                <w14:ligatures w14:val="none"/>
              </w:rPr>
              <w:t xml:space="preserve"> from your final version of this document.</w:t>
            </w:r>
          </w:p>
        </w:tc>
      </w:tr>
    </w:tbl>
    <w:p w14:paraId="1D5D3102" w14:textId="77777777" w:rsidR="005F202E" w:rsidRPr="000405F5" w:rsidRDefault="005F202E" w:rsidP="005F202E">
      <w:pPr>
        <w:rPr>
          <w:rFonts w:asciiTheme="minorHAnsi" w:hAnsiTheme="minorHAnsi" w:cstheme="minorHAnsi"/>
          <w:lang w:val="en-US"/>
        </w:rPr>
      </w:pPr>
    </w:p>
    <w:p w14:paraId="1B2DE16F" w14:textId="00354186"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The definitions in Table A-3, Control Origination and Definitions, indicate where each security control originates.</w:t>
      </w:r>
    </w:p>
    <w:p w14:paraId="4A2E32A5" w14:textId="77777777" w:rsidR="005F202E" w:rsidRPr="000405F5" w:rsidRDefault="005F202E" w:rsidP="00D308C0">
      <w:pPr>
        <w:pStyle w:val="tabletitle0"/>
        <w:rPr>
          <w:rFonts w:asciiTheme="minorHAnsi" w:hAnsiTheme="minorHAnsi" w:cstheme="minorHAnsi"/>
        </w:rPr>
      </w:pPr>
      <w:bookmarkStart w:id="16" w:name="_heading=h.3dy6vkm" w:colFirst="0" w:colLast="0"/>
      <w:bookmarkEnd w:id="16"/>
      <w:r w:rsidRPr="000405F5">
        <w:rPr>
          <w:rFonts w:asciiTheme="minorHAnsi" w:hAnsiTheme="minorHAnsi" w:cstheme="minorHAnsi"/>
        </w:rPr>
        <w:lastRenderedPageBreak/>
        <w:t>Table A-3. Control Origination and Definitions</w:t>
      </w:r>
    </w:p>
    <w:tbl>
      <w:tblPr>
        <w:tblW w:w="9590" w:type="dxa"/>
        <w:jc w:val="center"/>
        <w:tblLayout w:type="fixed"/>
        <w:tblLook w:val="0400" w:firstRow="0" w:lastRow="0" w:firstColumn="0" w:lastColumn="0" w:noHBand="0" w:noVBand="1"/>
      </w:tblPr>
      <w:tblGrid>
        <w:gridCol w:w="1932"/>
        <w:gridCol w:w="3101"/>
        <w:gridCol w:w="4557"/>
      </w:tblGrid>
      <w:tr w:rsidR="005D2518" w:rsidRPr="000405F5" w14:paraId="44C38881" w14:textId="77777777" w:rsidTr="005D2518">
        <w:trPr>
          <w:tblHeade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CCECFC"/>
            <w:tcMar>
              <w:top w:w="72" w:type="dxa"/>
              <w:left w:w="115" w:type="dxa"/>
              <w:bottom w:w="72" w:type="dxa"/>
              <w:right w:w="115" w:type="dxa"/>
            </w:tcMar>
          </w:tcPr>
          <w:p w14:paraId="720E91E0" w14:textId="77777777" w:rsidR="005D2518" w:rsidRPr="000405F5" w:rsidRDefault="005D2518" w:rsidP="005D2518">
            <w:pPr>
              <w:spacing w:after="80"/>
              <w:rPr>
                <w:rFonts w:asciiTheme="minorHAnsi" w:hAnsiTheme="minorHAnsi" w:cstheme="minorHAnsi"/>
                <w:b/>
                <w:bCs/>
                <w:color w:val="454545"/>
                <w:szCs w:val="22"/>
              </w:rPr>
            </w:pPr>
            <w:r w:rsidRPr="000405F5">
              <w:rPr>
                <w:rFonts w:asciiTheme="minorHAnsi" w:hAnsiTheme="minorHAnsi" w:cstheme="minorHAnsi"/>
                <w:b/>
                <w:bCs/>
                <w:color w:val="454545"/>
                <w:szCs w:val="22"/>
              </w:rPr>
              <w:t>Control Origination</w:t>
            </w:r>
          </w:p>
        </w:tc>
        <w:tc>
          <w:tcPr>
            <w:tcW w:w="3101" w:type="dxa"/>
            <w:tcBorders>
              <w:top w:val="single" w:sz="4" w:space="0" w:color="969996"/>
              <w:left w:val="single" w:sz="4" w:space="0" w:color="969996"/>
              <w:bottom w:val="single" w:sz="4" w:space="0" w:color="969996"/>
              <w:right w:val="single" w:sz="4" w:space="0" w:color="969996"/>
            </w:tcBorders>
            <w:shd w:val="clear" w:color="auto" w:fill="CCECFC"/>
            <w:tcMar>
              <w:top w:w="72" w:type="dxa"/>
              <w:left w:w="115" w:type="dxa"/>
              <w:bottom w:w="72" w:type="dxa"/>
              <w:right w:w="115" w:type="dxa"/>
            </w:tcMar>
          </w:tcPr>
          <w:p w14:paraId="33FF354A" w14:textId="77777777" w:rsidR="005D2518" w:rsidRPr="000405F5" w:rsidRDefault="005D2518" w:rsidP="005D2518">
            <w:pPr>
              <w:spacing w:after="80"/>
              <w:rPr>
                <w:rFonts w:asciiTheme="minorHAnsi" w:hAnsiTheme="minorHAnsi" w:cstheme="minorHAnsi"/>
                <w:b/>
                <w:bCs/>
                <w:color w:val="454545"/>
                <w:szCs w:val="22"/>
              </w:rPr>
            </w:pPr>
            <w:r w:rsidRPr="000405F5">
              <w:rPr>
                <w:rFonts w:asciiTheme="minorHAnsi" w:hAnsiTheme="minorHAnsi" w:cstheme="minorHAnsi"/>
                <w:b/>
                <w:bCs/>
                <w:color w:val="454545"/>
                <w:szCs w:val="22"/>
              </w:rPr>
              <w:t>Definition</w:t>
            </w:r>
          </w:p>
        </w:tc>
        <w:tc>
          <w:tcPr>
            <w:tcW w:w="4557" w:type="dxa"/>
            <w:tcBorders>
              <w:top w:val="single" w:sz="4" w:space="0" w:color="969996"/>
              <w:left w:val="single" w:sz="4" w:space="0" w:color="969996"/>
              <w:bottom w:val="single" w:sz="4" w:space="0" w:color="969996"/>
              <w:right w:val="single" w:sz="4" w:space="0" w:color="969996"/>
            </w:tcBorders>
            <w:shd w:val="clear" w:color="auto" w:fill="CCECFC"/>
            <w:tcMar>
              <w:top w:w="72" w:type="dxa"/>
              <w:left w:w="115" w:type="dxa"/>
              <w:bottom w:w="72" w:type="dxa"/>
              <w:right w:w="115" w:type="dxa"/>
            </w:tcMar>
          </w:tcPr>
          <w:p w14:paraId="60AC158C" w14:textId="77777777" w:rsidR="005D2518" w:rsidRPr="000405F5" w:rsidRDefault="005D2518" w:rsidP="005D2518">
            <w:pPr>
              <w:spacing w:after="80"/>
              <w:rPr>
                <w:rFonts w:asciiTheme="minorHAnsi" w:hAnsiTheme="minorHAnsi" w:cstheme="minorHAnsi"/>
                <w:b/>
                <w:bCs/>
                <w:color w:val="454545"/>
                <w:szCs w:val="22"/>
              </w:rPr>
            </w:pPr>
            <w:r w:rsidRPr="000405F5">
              <w:rPr>
                <w:rFonts w:asciiTheme="minorHAnsi" w:hAnsiTheme="minorHAnsi" w:cstheme="minorHAnsi"/>
                <w:b/>
                <w:bCs/>
                <w:color w:val="454545"/>
                <w:szCs w:val="22"/>
              </w:rPr>
              <w:t>Example</w:t>
            </w:r>
          </w:p>
        </w:tc>
      </w:tr>
      <w:tr w:rsidR="005D2518" w:rsidRPr="000405F5" w14:paraId="3FD59474" w14:textId="77777777" w:rsidTr="005D2518">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1C58A53E" w14:textId="77777777" w:rsidR="005D2518" w:rsidRPr="000405F5" w:rsidRDefault="005D2518" w:rsidP="005D2518">
            <w:pPr>
              <w:spacing w:before="0" w:after="0" w:line="240" w:lineRule="auto"/>
              <w:rPr>
                <w:rFonts w:asciiTheme="minorHAnsi" w:eastAsia="Times New Roman" w:hAnsiTheme="minorHAnsi" w:cstheme="minorHAnsi"/>
                <w:b/>
                <w:bCs/>
                <w:color w:val="454545"/>
                <w:sz w:val="24"/>
                <w:szCs w:val="24"/>
                <w:lang w:val="en-US"/>
              </w:rPr>
            </w:pPr>
            <w:r w:rsidRPr="000405F5">
              <w:rPr>
                <w:rFonts w:asciiTheme="minorHAnsi" w:eastAsia="Calibri" w:hAnsiTheme="minorHAnsi" w:cstheme="minorHAnsi"/>
                <w:b/>
                <w:bCs/>
                <w:color w:val="454545"/>
                <w:sz w:val="20"/>
                <w:lang w:val="en-US"/>
              </w:rPr>
              <w:t>Service Provider Corporate</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0FC7EFFA" w14:textId="1909D6DC" w:rsidR="005D2518" w:rsidRPr="000405F5" w:rsidRDefault="005D2518" w:rsidP="005D2518">
            <w:pPr>
              <w:spacing w:after="80"/>
              <w:rPr>
                <w:rFonts w:asciiTheme="minorHAnsi" w:eastAsia="Times New Roman" w:hAnsiTheme="minorHAnsi" w:cstheme="minorHAnsi"/>
                <w:color w:val="454545"/>
                <w:sz w:val="24"/>
                <w:szCs w:val="24"/>
                <w:lang w:val="en-US"/>
              </w:rPr>
            </w:pPr>
            <w:r w:rsidRPr="000405F5">
              <w:rPr>
                <w:rFonts w:asciiTheme="minorHAnsi" w:eastAsia="Calibri" w:hAnsiTheme="minorHAnsi" w:cstheme="minorHAnsi"/>
                <w:color w:val="454545"/>
                <w:sz w:val="20"/>
                <w:lang w:val="en-US"/>
              </w:rPr>
              <w:t xml:space="preserve">A control that originates from </w:t>
            </w:r>
            <w:r w:rsidR="00C13448" w:rsidRPr="000405F5">
              <w:rPr>
                <w:rFonts w:asciiTheme="minorHAnsi" w:eastAsia="Calibri" w:hAnsiTheme="minorHAnsi" w:cstheme="minorHAnsi"/>
                <w:color w:val="454545"/>
                <w:sz w:val="20"/>
                <w:lang w:val="en-US"/>
              </w:rPr>
              <w:t xml:space="preserve">a </w:t>
            </w:r>
            <w:r w:rsidRPr="000405F5">
              <w:rPr>
                <w:rFonts w:asciiTheme="minorHAnsi" w:eastAsia="Calibri" w:hAnsiTheme="minorHAnsi" w:cstheme="minorHAnsi"/>
                <w:color w:val="454545"/>
                <w:sz w:val="20"/>
                <w:lang w:val="en-US"/>
              </w:rPr>
              <w:t>CSP</w:t>
            </w:r>
            <w:r w:rsidR="00C13448" w:rsidRPr="000405F5">
              <w:rPr>
                <w:rFonts w:asciiTheme="minorHAnsi" w:eastAsia="Calibri" w:hAnsiTheme="minorHAnsi" w:cstheme="minorHAnsi"/>
                <w:color w:val="454545"/>
                <w:sz w:val="20"/>
                <w:lang w:val="en-US"/>
              </w:rPr>
              <w:t>’s</w:t>
            </w:r>
            <w:r w:rsidRPr="000405F5">
              <w:rPr>
                <w:rFonts w:asciiTheme="minorHAnsi" w:eastAsia="Calibri" w:hAnsiTheme="minorHAnsi" w:cstheme="minorHAnsi"/>
                <w:color w:val="454545"/>
                <w:sz w:val="20"/>
                <w:lang w:val="en-US"/>
              </w:rPr>
              <w:t xml:space="preserve"> corporate network.  </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044E02FF" w14:textId="77777777" w:rsidR="005D2518" w:rsidRPr="000405F5" w:rsidRDefault="005D2518" w:rsidP="005D2518">
            <w:pPr>
              <w:spacing w:after="80"/>
              <w:rPr>
                <w:rFonts w:asciiTheme="minorHAnsi" w:eastAsia="Times New Roman" w:hAnsiTheme="minorHAnsi" w:cstheme="minorHAnsi"/>
                <w:color w:val="454545"/>
                <w:sz w:val="24"/>
                <w:szCs w:val="24"/>
                <w:lang w:val="en-US"/>
              </w:rPr>
            </w:pPr>
            <w:r w:rsidRPr="000405F5">
              <w:rPr>
                <w:rFonts w:asciiTheme="minorHAnsi" w:eastAsia="Calibri" w:hAnsiTheme="minorHAnsi" w:cstheme="minorHAnsi"/>
                <w:color w:val="454545"/>
                <w:sz w:val="20"/>
                <w:lang w:val="en-US"/>
              </w:rPr>
              <w:t>DNS from the corporate network provides address resolution services for the information system and the service offering.  </w:t>
            </w:r>
          </w:p>
        </w:tc>
      </w:tr>
      <w:tr w:rsidR="005D2518" w:rsidRPr="000405F5" w14:paraId="13972142" w14:textId="77777777" w:rsidTr="00022123">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7FACF93C" w14:textId="77777777" w:rsidR="005D2518" w:rsidRPr="000405F5" w:rsidRDefault="005D2518" w:rsidP="005D2518">
            <w:pPr>
              <w:spacing w:before="0" w:after="0" w:line="240" w:lineRule="auto"/>
              <w:rPr>
                <w:rFonts w:asciiTheme="minorHAnsi" w:eastAsia="Times New Roman" w:hAnsiTheme="minorHAnsi" w:cstheme="minorHAnsi"/>
                <w:b/>
                <w:bCs/>
                <w:color w:val="454545"/>
                <w:sz w:val="24"/>
                <w:szCs w:val="24"/>
                <w:lang w:val="en-US"/>
              </w:rPr>
            </w:pPr>
            <w:r w:rsidRPr="000405F5">
              <w:rPr>
                <w:rFonts w:asciiTheme="minorHAnsi" w:eastAsia="Calibri" w:hAnsiTheme="minorHAnsi" w:cstheme="minorHAnsi"/>
                <w:b/>
                <w:bCs/>
                <w:color w:val="454545"/>
                <w:sz w:val="20"/>
                <w:lang w:val="en-US"/>
              </w:rPr>
              <w:t>Service Provider System Specific</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29E25D7F" w14:textId="3694C631" w:rsidR="005D2518" w:rsidRPr="000405F5" w:rsidRDefault="005D2518" w:rsidP="005D2518">
            <w:pPr>
              <w:spacing w:after="80"/>
              <w:rPr>
                <w:rFonts w:asciiTheme="minorHAnsi" w:eastAsia="Times New Roman" w:hAnsiTheme="minorHAnsi" w:cstheme="minorHAnsi"/>
                <w:color w:val="454545"/>
                <w:sz w:val="24"/>
                <w:szCs w:val="24"/>
                <w:lang w:val="en-US"/>
              </w:rPr>
            </w:pPr>
            <w:r w:rsidRPr="000405F5">
              <w:rPr>
                <w:rFonts w:asciiTheme="minorHAnsi" w:eastAsia="Calibri" w:hAnsiTheme="minorHAnsi" w:cstheme="minorHAnsi"/>
                <w:color w:val="454545"/>
                <w:sz w:val="20"/>
                <w:lang w:val="en-US"/>
              </w:rPr>
              <w:t xml:space="preserve">A control specific to a particular </w:t>
            </w:r>
            <w:r w:rsidR="00C13448" w:rsidRPr="000405F5">
              <w:rPr>
                <w:rFonts w:asciiTheme="minorHAnsi" w:eastAsia="Calibri" w:hAnsiTheme="minorHAnsi" w:cstheme="minorHAnsi"/>
                <w:color w:val="454545"/>
                <w:sz w:val="20"/>
                <w:lang w:val="en-US"/>
              </w:rPr>
              <w:t xml:space="preserve">CSP </w:t>
            </w:r>
            <w:r w:rsidRPr="000405F5">
              <w:rPr>
                <w:rFonts w:asciiTheme="minorHAnsi" w:eastAsia="Calibri" w:hAnsiTheme="minorHAnsi" w:cstheme="minorHAnsi"/>
                <w:color w:val="454545"/>
                <w:sz w:val="20"/>
                <w:lang w:val="en-US"/>
              </w:rPr>
              <w:t>system and the control is not part of the standard corporate controls.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6C299DC9" w14:textId="04840DBC" w:rsidR="005D2518" w:rsidRPr="000405F5" w:rsidRDefault="005D2518" w:rsidP="005D2518">
            <w:pPr>
              <w:spacing w:after="80"/>
              <w:rPr>
                <w:rFonts w:asciiTheme="minorHAnsi" w:eastAsia="Times New Roman" w:hAnsiTheme="minorHAnsi" w:cstheme="minorHAnsi"/>
                <w:color w:val="454545"/>
                <w:sz w:val="24"/>
                <w:szCs w:val="24"/>
                <w:lang w:val="en-US"/>
              </w:rPr>
            </w:pPr>
            <w:r w:rsidRPr="000405F5">
              <w:rPr>
                <w:rFonts w:asciiTheme="minorHAnsi" w:eastAsia="Calibri" w:hAnsiTheme="minorHAnsi" w:cstheme="minorHAnsi"/>
                <w:color w:val="454545"/>
                <w:sz w:val="20"/>
                <w:lang w:val="en-US"/>
              </w:rPr>
              <w:t>A unique host-based intrusion detection system (HIDs) is available on the service offering platform</w:t>
            </w:r>
            <w:r w:rsidR="00C13448" w:rsidRPr="000405F5">
              <w:rPr>
                <w:rFonts w:asciiTheme="minorHAnsi" w:eastAsia="Calibri" w:hAnsiTheme="minorHAnsi" w:cstheme="minorHAnsi"/>
                <w:color w:val="454545"/>
                <w:sz w:val="20"/>
                <w:lang w:val="en-US"/>
              </w:rPr>
              <w:t>,</w:t>
            </w:r>
            <w:r w:rsidRPr="000405F5">
              <w:rPr>
                <w:rFonts w:asciiTheme="minorHAnsi" w:eastAsia="Calibri" w:hAnsiTheme="minorHAnsi" w:cstheme="minorHAnsi"/>
                <w:color w:val="454545"/>
                <w:sz w:val="20"/>
                <w:lang w:val="en-US"/>
              </w:rPr>
              <w:t xml:space="preserve"> but is not available on the corporate network.  </w:t>
            </w:r>
          </w:p>
        </w:tc>
      </w:tr>
      <w:tr w:rsidR="005D2518" w:rsidRPr="000405F5" w14:paraId="09B57753" w14:textId="77777777" w:rsidTr="005D2518">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27E3908F" w14:textId="77777777" w:rsidR="005D2518" w:rsidRPr="000405F5" w:rsidRDefault="005D2518" w:rsidP="005D2518">
            <w:pPr>
              <w:spacing w:before="0" w:after="0" w:line="240" w:lineRule="auto"/>
              <w:rPr>
                <w:rFonts w:asciiTheme="minorHAnsi" w:eastAsia="Times New Roman" w:hAnsiTheme="minorHAnsi" w:cstheme="minorHAnsi"/>
                <w:b/>
                <w:bCs/>
                <w:color w:val="454545"/>
                <w:sz w:val="24"/>
                <w:szCs w:val="24"/>
                <w:lang w:val="en-US"/>
              </w:rPr>
            </w:pPr>
            <w:r w:rsidRPr="000405F5">
              <w:rPr>
                <w:rFonts w:asciiTheme="minorHAnsi" w:eastAsia="Calibri" w:hAnsiTheme="minorHAnsi" w:cstheme="minorHAnsi"/>
                <w:b/>
                <w:bCs/>
                <w:color w:val="454545"/>
                <w:sz w:val="20"/>
                <w:lang w:val="en-US"/>
              </w:rPr>
              <w:t>Service Provider Hybrid</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602D7E89" w14:textId="00EAD11D" w:rsidR="005D2518" w:rsidRPr="000405F5" w:rsidRDefault="005D2518" w:rsidP="005D2518">
            <w:pPr>
              <w:spacing w:after="80"/>
              <w:rPr>
                <w:rFonts w:asciiTheme="minorHAnsi" w:eastAsia="Times New Roman" w:hAnsiTheme="minorHAnsi" w:cstheme="minorHAnsi"/>
                <w:color w:val="454545"/>
                <w:sz w:val="24"/>
                <w:szCs w:val="24"/>
                <w:lang w:val="en-US"/>
              </w:rPr>
            </w:pPr>
            <w:r w:rsidRPr="000405F5">
              <w:rPr>
                <w:rFonts w:asciiTheme="minorHAnsi" w:eastAsia="Calibri" w:hAnsiTheme="minorHAnsi" w:cstheme="minorHAnsi"/>
                <w:color w:val="454545"/>
                <w:sz w:val="20"/>
                <w:lang w:val="en-US"/>
              </w:rPr>
              <w:t xml:space="preserve">A control that makes use of both corporate controls and additional controls specific to a particular </w:t>
            </w:r>
            <w:r w:rsidR="00C13448" w:rsidRPr="000405F5">
              <w:rPr>
                <w:rFonts w:asciiTheme="minorHAnsi" w:eastAsia="Calibri" w:hAnsiTheme="minorHAnsi" w:cstheme="minorHAnsi"/>
                <w:color w:val="454545"/>
                <w:sz w:val="20"/>
                <w:lang w:val="en-US"/>
              </w:rPr>
              <w:t xml:space="preserve">CSP </w:t>
            </w:r>
            <w:r w:rsidRPr="000405F5">
              <w:rPr>
                <w:rFonts w:asciiTheme="minorHAnsi" w:eastAsia="Calibri" w:hAnsiTheme="minorHAnsi" w:cstheme="minorHAnsi"/>
                <w:color w:val="454545"/>
                <w:sz w:val="20"/>
                <w:lang w:val="en-US"/>
              </w:rPr>
              <w:t>system.</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4C5C3DA3" w14:textId="798F9255" w:rsidR="005D2518" w:rsidRPr="000405F5" w:rsidRDefault="005D2518" w:rsidP="005D2518">
            <w:pPr>
              <w:spacing w:after="80"/>
              <w:rPr>
                <w:rFonts w:asciiTheme="minorHAnsi" w:eastAsia="Times New Roman" w:hAnsiTheme="minorHAnsi" w:cstheme="minorHAnsi"/>
                <w:color w:val="454545"/>
                <w:sz w:val="24"/>
                <w:szCs w:val="24"/>
                <w:lang w:val="en-US"/>
              </w:rPr>
            </w:pPr>
            <w:r w:rsidRPr="000405F5">
              <w:rPr>
                <w:rFonts w:asciiTheme="minorHAnsi" w:eastAsia="Calibri" w:hAnsiTheme="minorHAnsi" w:cstheme="minorHAnsi"/>
                <w:color w:val="454545"/>
                <w:sz w:val="20"/>
                <w:lang w:val="en-US"/>
              </w:rPr>
              <w:t xml:space="preserve">There are scans of the corporate network infrastructure; scans of databases and </w:t>
            </w:r>
            <w:r w:rsidR="00C13448" w:rsidRPr="000405F5">
              <w:rPr>
                <w:rFonts w:asciiTheme="minorHAnsi" w:eastAsia="Calibri" w:hAnsiTheme="minorHAnsi" w:cstheme="minorHAnsi"/>
                <w:color w:val="454545"/>
                <w:sz w:val="20"/>
                <w:lang w:val="en-US"/>
              </w:rPr>
              <w:t>W</w:t>
            </w:r>
            <w:r w:rsidRPr="000405F5">
              <w:rPr>
                <w:rFonts w:asciiTheme="minorHAnsi" w:eastAsia="Calibri" w:hAnsiTheme="minorHAnsi" w:cstheme="minorHAnsi"/>
                <w:color w:val="454545"/>
                <w:sz w:val="20"/>
                <w:lang w:val="en-US"/>
              </w:rPr>
              <w:t>eb-based applications are system specific.</w:t>
            </w:r>
          </w:p>
        </w:tc>
      </w:tr>
      <w:tr w:rsidR="005D2518" w:rsidRPr="000405F5" w14:paraId="693C06EB" w14:textId="77777777" w:rsidTr="00022123">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11AF6E37" w14:textId="77777777" w:rsidR="005D2518" w:rsidRPr="000405F5" w:rsidRDefault="005D2518" w:rsidP="005D2518">
            <w:pPr>
              <w:spacing w:before="0" w:after="0" w:line="240" w:lineRule="auto"/>
              <w:rPr>
                <w:rFonts w:asciiTheme="minorHAnsi" w:eastAsia="Times New Roman" w:hAnsiTheme="minorHAnsi" w:cstheme="minorHAnsi"/>
                <w:b/>
                <w:bCs/>
                <w:color w:val="454545"/>
                <w:sz w:val="24"/>
                <w:szCs w:val="24"/>
                <w:lang w:val="en-US"/>
              </w:rPr>
            </w:pPr>
            <w:r w:rsidRPr="000405F5">
              <w:rPr>
                <w:rFonts w:asciiTheme="minorHAnsi" w:eastAsia="Calibri" w:hAnsiTheme="minorHAnsi" w:cstheme="minorHAnsi"/>
                <w:b/>
                <w:bCs/>
                <w:color w:val="454545"/>
                <w:sz w:val="20"/>
                <w:lang w:val="en-US"/>
              </w:rPr>
              <w:t>Configured by Customer</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1223FD43" w14:textId="1074F796" w:rsidR="005D2518" w:rsidRPr="000405F5" w:rsidRDefault="005D2518" w:rsidP="005D2518">
            <w:pPr>
              <w:spacing w:after="80"/>
              <w:rPr>
                <w:rFonts w:asciiTheme="minorHAnsi" w:eastAsia="Times New Roman" w:hAnsiTheme="minorHAnsi" w:cstheme="minorHAnsi"/>
                <w:color w:val="454545"/>
                <w:sz w:val="24"/>
                <w:szCs w:val="24"/>
                <w:lang w:val="en-US"/>
              </w:rPr>
            </w:pPr>
            <w:r w:rsidRPr="000405F5">
              <w:rPr>
                <w:rFonts w:asciiTheme="minorHAnsi" w:eastAsia="Calibri" w:hAnsiTheme="minorHAnsi" w:cstheme="minorHAnsi"/>
                <w:color w:val="454545"/>
                <w:sz w:val="20"/>
                <w:lang w:val="en-US"/>
              </w:rPr>
              <w:t xml:space="preserve">A control where </w:t>
            </w:r>
            <w:r w:rsidR="00C13448" w:rsidRPr="000405F5">
              <w:rPr>
                <w:rFonts w:asciiTheme="minorHAnsi" w:eastAsia="Calibri" w:hAnsiTheme="minorHAnsi" w:cstheme="minorHAnsi"/>
                <w:color w:val="454545"/>
                <w:sz w:val="20"/>
                <w:lang w:val="en-US"/>
              </w:rPr>
              <w:t>a</w:t>
            </w:r>
            <w:r w:rsidRPr="000405F5">
              <w:rPr>
                <w:rFonts w:asciiTheme="minorHAnsi" w:eastAsia="Calibri" w:hAnsiTheme="minorHAnsi" w:cstheme="minorHAnsi"/>
                <w:color w:val="454545"/>
                <w:sz w:val="20"/>
                <w:lang w:val="en-US"/>
              </w:rPr>
              <w:t xml:space="preserve"> customer needs to apply a configuration to meet the control requirement.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09B7BF8C" w14:textId="77777777" w:rsidR="005D2518" w:rsidRPr="000405F5" w:rsidRDefault="005D2518" w:rsidP="005D2518">
            <w:pPr>
              <w:spacing w:after="80"/>
              <w:rPr>
                <w:rFonts w:asciiTheme="minorHAnsi" w:eastAsia="Times New Roman" w:hAnsiTheme="minorHAnsi" w:cstheme="minorHAnsi"/>
                <w:color w:val="454545"/>
                <w:sz w:val="24"/>
                <w:szCs w:val="24"/>
                <w:lang w:val="en-US"/>
              </w:rPr>
            </w:pPr>
            <w:r w:rsidRPr="000405F5">
              <w:rPr>
                <w:rFonts w:asciiTheme="minorHAnsi" w:eastAsia="Calibri" w:hAnsiTheme="minorHAnsi" w:cstheme="minorHAnsi"/>
                <w:color w:val="454545"/>
                <w:sz w:val="20"/>
                <w:lang w:val="en-US"/>
              </w:rPr>
              <w:t>User profiles, policy/audit configurations, enabling/disabling key switches (e.g., enable/disable http* or https, etc.), entering an IP range specific to their organization are configurable by the customer.  </w:t>
            </w:r>
          </w:p>
        </w:tc>
      </w:tr>
      <w:tr w:rsidR="005D2518" w:rsidRPr="000405F5" w14:paraId="01C31F9F" w14:textId="77777777" w:rsidTr="005D2518">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3EE253E4" w14:textId="77777777" w:rsidR="005D2518" w:rsidRPr="000405F5" w:rsidRDefault="005D2518" w:rsidP="005D2518">
            <w:pPr>
              <w:spacing w:before="0" w:after="0" w:line="240" w:lineRule="auto"/>
              <w:rPr>
                <w:rFonts w:asciiTheme="minorHAnsi" w:eastAsia="Times New Roman" w:hAnsiTheme="minorHAnsi" w:cstheme="minorHAnsi"/>
                <w:b/>
                <w:bCs/>
                <w:color w:val="454545"/>
                <w:sz w:val="24"/>
                <w:szCs w:val="24"/>
                <w:lang w:val="en-US"/>
              </w:rPr>
            </w:pPr>
            <w:r w:rsidRPr="000405F5">
              <w:rPr>
                <w:rFonts w:asciiTheme="minorHAnsi" w:eastAsia="Calibri" w:hAnsiTheme="minorHAnsi" w:cstheme="minorHAnsi"/>
                <w:b/>
                <w:bCs/>
                <w:color w:val="454545"/>
                <w:sz w:val="20"/>
                <w:lang w:val="en-US"/>
              </w:rPr>
              <w:t>Provided by Customer</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0BB92899" w14:textId="51E629EB" w:rsidR="005D2518" w:rsidRPr="000405F5" w:rsidRDefault="005D2518" w:rsidP="005D2518">
            <w:pPr>
              <w:spacing w:after="80"/>
              <w:rPr>
                <w:rFonts w:asciiTheme="minorHAnsi" w:eastAsia="Times New Roman" w:hAnsiTheme="minorHAnsi" w:cstheme="minorHAnsi"/>
                <w:color w:val="454545"/>
                <w:sz w:val="24"/>
                <w:szCs w:val="24"/>
                <w:lang w:val="en-US"/>
              </w:rPr>
            </w:pPr>
            <w:r w:rsidRPr="000405F5">
              <w:rPr>
                <w:rFonts w:asciiTheme="minorHAnsi" w:eastAsia="Calibri" w:hAnsiTheme="minorHAnsi" w:cstheme="minorHAnsi"/>
                <w:color w:val="454545"/>
                <w:sz w:val="20"/>
                <w:lang w:val="en-US"/>
              </w:rPr>
              <w:t xml:space="preserve">A control where </w:t>
            </w:r>
            <w:r w:rsidR="00C13448" w:rsidRPr="000405F5">
              <w:rPr>
                <w:rFonts w:asciiTheme="minorHAnsi" w:eastAsia="Calibri" w:hAnsiTheme="minorHAnsi" w:cstheme="minorHAnsi"/>
                <w:color w:val="454545"/>
                <w:sz w:val="20"/>
                <w:lang w:val="en-US"/>
              </w:rPr>
              <w:t>a</w:t>
            </w:r>
            <w:r w:rsidRPr="000405F5">
              <w:rPr>
                <w:rFonts w:asciiTheme="minorHAnsi" w:eastAsia="Calibri" w:hAnsiTheme="minorHAnsi" w:cstheme="minorHAnsi"/>
                <w:color w:val="454545"/>
                <w:sz w:val="20"/>
                <w:lang w:val="en-US"/>
              </w:rPr>
              <w:t xml:space="preserve"> customer needs to provide additional hardware or software to meet the control requirement.  </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59573618" w14:textId="03071F32" w:rsidR="005D2518" w:rsidRPr="000405F5" w:rsidRDefault="00C13448" w:rsidP="005D2518">
            <w:pPr>
              <w:spacing w:after="80"/>
              <w:rPr>
                <w:rFonts w:asciiTheme="minorHAnsi" w:eastAsia="Times New Roman" w:hAnsiTheme="minorHAnsi" w:cstheme="minorHAnsi"/>
                <w:color w:val="454545"/>
                <w:sz w:val="24"/>
                <w:szCs w:val="24"/>
                <w:lang w:val="en-US"/>
              </w:rPr>
            </w:pPr>
            <w:r w:rsidRPr="000405F5">
              <w:rPr>
                <w:rFonts w:asciiTheme="minorHAnsi" w:eastAsia="Calibri" w:hAnsiTheme="minorHAnsi" w:cstheme="minorHAnsi"/>
                <w:color w:val="454545"/>
                <w:sz w:val="20"/>
                <w:lang w:val="en-US"/>
              </w:rPr>
              <w:t>A</w:t>
            </w:r>
            <w:r w:rsidR="005D2518" w:rsidRPr="000405F5">
              <w:rPr>
                <w:rFonts w:asciiTheme="minorHAnsi" w:eastAsia="Calibri" w:hAnsiTheme="minorHAnsi" w:cstheme="minorHAnsi"/>
                <w:color w:val="454545"/>
                <w:sz w:val="20"/>
                <w:lang w:val="en-US"/>
              </w:rPr>
              <w:t xml:space="preserve"> customer provides a SAML SSO solution to implement two-factor authentication.</w:t>
            </w:r>
          </w:p>
        </w:tc>
      </w:tr>
      <w:tr w:rsidR="005D2518" w:rsidRPr="000405F5" w14:paraId="0559EDEA" w14:textId="77777777" w:rsidTr="00022123">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35A0D5A1" w14:textId="77777777" w:rsidR="005D2518" w:rsidRPr="000405F5" w:rsidRDefault="005D2518" w:rsidP="005D2518">
            <w:pPr>
              <w:spacing w:before="0" w:after="0" w:line="240" w:lineRule="auto"/>
              <w:rPr>
                <w:rFonts w:asciiTheme="minorHAnsi" w:eastAsia="Times New Roman" w:hAnsiTheme="minorHAnsi" w:cstheme="minorHAnsi"/>
                <w:b/>
                <w:bCs/>
                <w:color w:val="454545"/>
                <w:sz w:val="24"/>
                <w:szCs w:val="24"/>
                <w:lang w:val="en-US"/>
              </w:rPr>
            </w:pPr>
            <w:r w:rsidRPr="000405F5">
              <w:rPr>
                <w:rFonts w:asciiTheme="minorHAnsi" w:eastAsia="Calibri" w:hAnsiTheme="minorHAnsi" w:cstheme="minorHAnsi"/>
                <w:b/>
                <w:bCs/>
                <w:color w:val="454545"/>
                <w:sz w:val="20"/>
                <w:lang w:val="en-US"/>
              </w:rPr>
              <w:t>Shared</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7630442C" w14:textId="526078AF" w:rsidR="005D2518" w:rsidRPr="000405F5" w:rsidRDefault="005D2518" w:rsidP="005D2518">
            <w:pPr>
              <w:spacing w:after="80"/>
              <w:rPr>
                <w:rFonts w:asciiTheme="minorHAnsi" w:eastAsia="Times New Roman" w:hAnsiTheme="minorHAnsi" w:cstheme="minorHAnsi"/>
                <w:color w:val="454545"/>
                <w:sz w:val="24"/>
                <w:szCs w:val="24"/>
                <w:lang w:val="en-US"/>
              </w:rPr>
            </w:pPr>
            <w:r w:rsidRPr="000405F5">
              <w:rPr>
                <w:rFonts w:asciiTheme="minorHAnsi" w:eastAsia="Calibri" w:hAnsiTheme="minorHAnsi" w:cstheme="minorHAnsi"/>
                <w:color w:val="454545"/>
                <w:sz w:val="20"/>
                <w:lang w:val="en-US"/>
              </w:rPr>
              <w:t xml:space="preserve">A control that is managed and implemented partially by </w:t>
            </w:r>
            <w:r w:rsidR="00C13448" w:rsidRPr="000405F5">
              <w:rPr>
                <w:rFonts w:asciiTheme="minorHAnsi" w:eastAsia="Calibri" w:hAnsiTheme="minorHAnsi" w:cstheme="minorHAnsi"/>
                <w:color w:val="454545"/>
                <w:sz w:val="20"/>
                <w:lang w:val="en-US"/>
              </w:rPr>
              <w:t xml:space="preserve">a </w:t>
            </w:r>
            <w:r w:rsidRPr="000405F5">
              <w:rPr>
                <w:rFonts w:asciiTheme="minorHAnsi" w:eastAsia="Calibri" w:hAnsiTheme="minorHAnsi" w:cstheme="minorHAnsi"/>
                <w:color w:val="454545"/>
                <w:sz w:val="20"/>
                <w:lang w:val="en-US"/>
              </w:rPr>
              <w:t>CSP and partially by the</w:t>
            </w:r>
            <w:r w:rsidR="00C13448" w:rsidRPr="000405F5">
              <w:rPr>
                <w:rFonts w:asciiTheme="minorHAnsi" w:eastAsia="Calibri" w:hAnsiTheme="minorHAnsi" w:cstheme="minorHAnsi"/>
                <w:color w:val="454545"/>
                <w:sz w:val="20"/>
                <w:lang w:val="en-US"/>
              </w:rPr>
              <w:t>ir</w:t>
            </w:r>
            <w:r w:rsidRPr="000405F5">
              <w:rPr>
                <w:rFonts w:asciiTheme="minorHAnsi" w:eastAsia="Calibri" w:hAnsiTheme="minorHAnsi" w:cstheme="minorHAnsi"/>
                <w:color w:val="454545"/>
                <w:sz w:val="20"/>
                <w:lang w:val="en-US"/>
              </w:rPr>
              <w:t xml:space="preserve"> customer.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34B45627" w14:textId="46192F71" w:rsidR="005D2518" w:rsidRPr="000405F5" w:rsidRDefault="005D2518" w:rsidP="005D2518">
            <w:pPr>
              <w:spacing w:after="80"/>
              <w:rPr>
                <w:rFonts w:asciiTheme="minorHAnsi" w:eastAsia="Times New Roman" w:hAnsiTheme="minorHAnsi" w:cstheme="minorHAnsi"/>
                <w:color w:val="454545"/>
                <w:sz w:val="24"/>
                <w:szCs w:val="24"/>
                <w:lang w:val="en-US"/>
              </w:rPr>
            </w:pPr>
            <w:r w:rsidRPr="000405F5">
              <w:rPr>
                <w:rFonts w:asciiTheme="minorHAnsi" w:eastAsia="Calibri" w:hAnsiTheme="minorHAnsi" w:cstheme="minorHAnsi"/>
                <w:color w:val="454545"/>
                <w:sz w:val="20"/>
                <w:lang w:val="en-US"/>
              </w:rPr>
              <w:t xml:space="preserve">Security awareness training must be conducted by both the CSPN and </w:t>
            </w:r>
            <w:r w:rsidR="00C13448" w:rsidRPr="000405F5">
              <w:rPr>
                <w:rFonts w:asciiTheme="minorHAnsi" w:eastAsia="Calibri" w:hAnsiTheme="minorHAnsi" w:cstheme="minorHAnsi"/>
                <w:color w:val="454545"/>
                <w:sz w:val="20"/>
                <w:lang w:val="en-US"/>
              </w:rPr>
              <w:t>a CSP’s</w:t>
            </w:r>
            <w:r w:rsidRPr="000405F5">
              <w:rPr>
                <w:rFonts w:asciiTheme="minorHAnsi" w:eastAsia="Calibri" w:hAnsiTheme="minorHAnsi" w:cstheme="minorHAnsi"/>
                <w:color w:val="454545"/>
                <w:sz w:val="20"/>
                <w:lang w:val="en-US"/>
              </w:rPr>
              <w:t xml:space="preserve"> customer.  </w:t>
            </w:r>
          </w:p>
        </w:tc>
      </w:tr>
      <w:tr w:rsidR="005D2518" w:rsidRPr="000405F5" w14:paraId="25FA8000" w14:textId="77777777" w:rsidTr="005D2518">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6608D204" w14:textId="77777777" w:rsidR="005D2518" w:rsidRPr="000405F5" w:rsidRDefault="005D2518" w:rsidP="005D2518">
            <w:pPr>
              <w:spacing w:before="0" w:after="0" w:line="240" w:lineRule="auto"/>
              <w:rPr>
                <w:rFonts w:asciiTheme="minorHAnsi" w:eastAsia="Times New Roman" w:hAnsiTheme="minorHAnsi" w:cstheme="minorHAnsi"/>
                <w:b/>
                <w:bCs/>
                <w:color w:val="454545"/>
                <w:sz w:val="24"/>
                <w:szCs w:val="24"/>
                <w:lang w:val="en-US"/>
              </w:rPr>
            </w:pPr>
            <w:r w:rsidRPr="000405F5">
              <w:rPr>
                <w:rFonts w:asciiTheme="minorHAnsi" w:eastAsia="Calibri" w:hAnsiTheme="minorHAnsi" w:cstheme="minorHAnsi"/>
                <w:b/>
                <w:bCs/>
                <w:color w:val="454545"/>
                <w:sz w:val="20"/>
                <w:lang w:val="en-US"/>
              </w:rPr>
              <w:t>Inherited from pre-existing FedRAMP Authorization</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7B6DE381" w14:textId="6C7E7ADE" w:rsidR="005D2518" w:rsidRPr="000405F5" w:rsidRDefault="005D2518" w:rsidP="005D2518">
            <w:pPr>
              <w:spacing w:after="80"/>
              <w:rPr>
                <w:rFonts w:asciiTheme="minorHAnsi" w:eastAsia="Times New Roman" w:hAnsiTheme="minorHAnsi" w:cstheme="minorHAnsi"/>
                <w:color w:val="454545"/>
                <w:sz w:val="24"/>
                <w:szCs w:val="24"/>
                <w:lang w:val="en-US"/>
              </w:rPr>
            </w:pPr>
            <w:r w:rsidRPr="000405F5">
              <w:rPr>
                <w:rFonts w:asciiTheme="minorHAnsi" w:eastAsia="Calibri" w:hAnsiTheme="minorHAnsi" w:cstheme="minorHAnsi"/>
                <w:color w:val="454545"/>
                <w:sz w:val="20"/>
                <w:lang w:val="en-US"/>
              </w:rPr>
              <w:t xml:space="preserve">A control that is inherited from another CSP system that has already received a FedRAMP </w:t>
            </w:r>
            <w:r w:rsidR="00C13448" w:rsidRPr="000405F5">
              <w:rPr>
                <w:rFonts w:asciiTheme="minorHAnsi" w:eastAsia="Calibri" w:hAnsiTheme="minorHAnsi" w:cstheme="minorHAnsi"/>
                <w:color w:val="454545"/>
                <w:sz w:val="20"/>
                <w:lang w:val="en-US"/>
              </w:rPr>
              <w:t>a</w:t>
            </w:r>
            <w:r w:rsidRPr="000405F5">
              <w:rPr>
                <w:rFonts w:asciiTheme="minorHAnsi" w:eastAsia="Calibri" w:hAnsiTheme="minorHAnsi" w:cstheme="minorHAnsi"/>
                <w:color w:val="454545"/>
                <w:sz w:val="20"/>
                <w:lang w:val="en-US"/>
              </w:rPr>
              <w:t>uthorization.</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41BDB5F6" w14:textId="77777777" w:rsidR="005D2518" w:rsidRPr="000405F5" w:rsidRDefault="005D2518" w:rsidP="005D2518">
            <w:pPr>
              <w:spacing w:after="80"/>
              <w:rPr>
                <w:rFonts w:asciiTheme="minorHAnsi" w:eastAsia="Times New Roman" w:hAnsiTheme="minorHAnsi" w:cstheme="minorHAnsi"/>
                <w:color w:val="454545"/>
                <w:sz w:val="24"/>
                <w:szCs w:val="24"/>
                <w:lang w:val="en-US"/>
              </w:rPr>
            </w:pPr>
            <w:r w:rsidRPr="000405F5">
              <w:rPr>
                <w:rFonts w:asciiTheme="minorHAnsi" w:eastAsia="Calibri" w:hAnsiTheme="minorHAnsi" w:cstheme="minorHAnsi"/>
                <w:color w:val="454545"/>
                <w:sz w:val="20"/>
                <w:lang w:val="en-US"/>
              </w:rPr>
              <w:t>A PaaS or SaaS provider inherits PE controls from an IaaS provider.</w:t>
            </w:r>
          </w:p>
        </w:tc>
      </w:tr>
    </w:tbl>
    <w:p w14:paraId="0D7F2EAC" w14:textId="77777777" w:rsidR="005D2518" w:rsidRPr="000405F5" w:rsidRDefault="005D2518" w:rsidP="00D308C0">
      <w:pPr>
        <w:pStyle w:val="tabletitle0"/>
        <w:rPr>
          <w:rFonts w:asciiTheme="minorHAnsi" w:hAnsiTheme="minorHAnsi" w:cstheme="minorHAnsi"/>
        </w:rPr>
      </w:pPr>
    </w:p>
    <w:p w14:paraId="086CB365" w14:textId="77777777" w:rsidR="005F202E" w:rsidRPr="000405F5" w:rsidRDefault="005F202E" w:rsidP="005F202E">
      <w:pPr>
        <w:rPr>
          <w:rFonts w:asciiTheme="minorHAnsi" w:hAnsiTheme="minorHAnsi" w:cstheme="minorHAnsi"/>
          <w:i/>
          <w:lang w:val="en-US"/>
        </w:rPr>
      </w:pPr>
      <w:r w:rsidRPr="000405F5">
        <w:rPr>
          <w:rFonts w:asciiTheme="minorHAnsi" w:hAnsiTheme="minorHAnsi" w:cstheme="minorHAnsi"/>
          <w:lang w:val="en-US"/>
        </w:rPr>
        <w:t>*</w:t>
      </w:r>
      <w:r w:rsidRPr="000405F5">
        <w:rPr>
          <w:rFonts w:asciiTheme="minorHAnsi" w:hAnsiTheme="minorHAnsi" w:cstheme="minorHAnsi"/>
          <w:i/>
          <w:lang w:val="en-US"/>
        </w:rPr>
        <w:t>HyperText Transport Protocol (http)</w:t>
      </w:r>
    </w:p>
    <w:p w14:paraId="4D2AD5F9" w14:textId="77777777" w:rsidR="005F202E" w:rsidRPr="000405F5" w:rsidRDefault="005F202E" w:rsidP="005F202E">
      <w:pPr>
        <w:rPr>
          <w:rFonts w:asciiTheme="minorHAnsi" w:hAnsiTheme="minorHAnsi" w:cstheme="minorHAnsi"/>
          <w:lang w:val="en-US"/>
        </w:rPr>
        <w:sectPr w:rsidR="005F202E" w:rsidRPr="000405F5" w:rsidSect="005F202E">
          <w:pgSz w:w="12240" w:h="15840"/>
          <w:pgMar w:top="0" w:right="1440" w:bottom="0" w:left="1440" w:header="0" w:footer="0" w:gutter="0"/>
          <w:pgNumType w:start="1"/>
          <w:cols w:space="720"/>
          <w:docGrid w:linePitch="299"/>
        </w:sectPr>
      </w:pPr>
      <w:bookmarkStart w:id="17" w:name="_heading=h.1t3h5sf" w:colFirst="0" w:colLast="0"/>
      <w:bookmarkEnd w:id="17"/>
    </w:p>
    <w:p w14:paraId="7F5F98B4" w14:textId="77777777" w:rsidR="005F202E" w:rsidRPr="000405F5" w:rsidRDefault="005F202E" w:rsidP="00417AA7">
      <w:pPr>
        <w:pStyle w:val="Heading2"/>
        <w:spacing w:before="0"/>
        <w:rPr>
          <w:rFonts w:asciiTheme="minorHAnsi" w:hAnsiTheme="minorHAnsi" w:cstheme="minorHAnsi"/>
        </w:rPr>
      </w:pPr>
      <w:bookmarkStart w:id="18" w:name="_heading=h.4d34og8" w:colFirst="0" w:colLast="0"/>
      <w:bookmarkStart w:id="19" w:name="_Toc142568711"/>
      <w:bookmarkStart w:id="20" w:name="_Toc142568845"/>
      <w:bookmarkStart w:id="21" w:name="_Toc142569502"/>
      <w:bookmarkStart w:id="22" w:name="_Toc142569786"/>
      <w:bookmarkStart w:id="23" w:name="_Toc144300872"/>
      <w:bookmarkEnd w:id="18"/>
      <w:r w:rsidRPr="000405F5">
        <w:rPr>
          <w:rFonts w:asciiTheme="minorHAnsi" w:hAnsiTheme="minorHAnsi" w:cstheme="minorHAnsi"/>
        </w:rPr>
        <w:lastRenderedPageBreak/>
        <w:t>Access Control (AC)</w:t>
      </w:r>
      <w:bookmarkEnd w:id="19"/>
      <w:bookmarkEnd w:id="20"/>
      <w:bookmarkEnd w:id="21"/>
      <w:bookmarkEnd w:id="22"/>
      <w:bookmarkEnd w:id="23"/>
      <w:r w:rsidRPr="000405F5">
        <w:rPr>
          <w:rFonts w:asciiTheme="minorHAnsi" w:hAnsiTheme="minorHAnsi" w:cstheme="minorHAnsi"/>
        </w:rPr>
        <w:t xml:space="preserve"> </w:t>
      </w:r>
    </w:p>
    <w:p w14:paraId="11723D23" w14:textId="77777777" w:rsidR="005F202E" w:rsidRPr="000405F5" w:rsidRDefault="005F202E" w:rsidP="005D71FD">
      <w:pPr>
        <w:pStyle w:val="Heading3-ACtitle"/>
        <w:rPr>
          <w:i/>
        </w:rPr>
      </w:pPr>
      <w:bookmarkStart w:id="24" w:name="_heading=h.2s8eyo1" w:colFirst="0" w:colLast="0"/>
      <w:bookmarkStart w:id="25" w:name="_Toc142568846"/>
      <w:bookmarkStart w:id="26" w:name="_Toc142569503"/>
      <w:bookmarkStart w:id="27" w:name="_Toc142569787"/>
      <w:bookmarkStart w:id="28" w:name="_Toc144300873"/>
      <w:bookmarkEnd w:id="24"/>
      <w:r w:rsidRPr="000405F5">
        <w:t>AC-2 Account Management</w:t>
      </w:r>
      <w:bookmarkEnd w:id="25"/>
      <w:bookmarkEnd w:id="26"/>
      <w:bookmarkEnd w:id="27"/>
      <w:bookmarkEnd w:id="28"/>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25E14841" w14:textId="77777777" w:rsidTr="003D2327">
        <w:tc>
          <w:tcPr>
            <w:tcW w:w="9350" w:type="dxa"/>
            <w:shd w:val="clear" w:color="auto" w:fill="CCECFC"/>
          </w:tcPr>
          <w:p w14:paraId="66A0120C" w14:textId="37905033" w:rsidR="005F202E" w:rsidRPr="000405F5" w:rsidRDefault="005F202E" w:rsidP="00975864">
            <w:pPr>
              <w:rPr>
                <w:rFonts w:asciiTheme="minorHAnsi" w:hAnsiTheme="minorHAnsi" w:cstheme="minorHAnsi"/>
                <w:lang w:val="en-US"/>
              </w:rPr>
            </w:pPr>
            <w:bookmarkStart w:id="29" w:name="_heading=h.17dp8vu" w:colFirst="0" w:colLast="0"/>
            <w:bookmarkEnd w:id="29"/>
            <w:r w:rsidRPr="000405F5">
              <w:rPr>
                <w:rFonts w:asciiTheme="minorHAnsi" w:hAnsiTheme="minorHAnsi" w:cstheme="minorHAnsi"/>
                <w:b/>
                <w:lang w:val="en-US"/>
              </w:rPr>
              <w:t>AC-2 Control Requirement(s)</w:t>
            </w:r>
          </w:p>
        </w:tc>
      </w:tr>
      <w:tr w:rsidR="005F202E" w:rsidRPr="000405F5" w14:paraId="1E7B3C11" w14:textId="77777777" w:rsidTr="003D2327">
        <w:tc>
          <w:tcPr>
            <w:tcW w:w="9350" w:type="dxa"/>
            <w:shd w:val="clear" w:color="auto" w:fill="FFFFFF"/>
          </w:tcPr>
          <w:p w14:paraId="0169DC62" w14:textId="77777777" w:rsidR="00C22AA9" w:rsidRPr="000405F5" w:rsidRDefault="00C22AA9" w:rsidP="00975864">
            <w:pPr>
              <w:ind w:left="1410" w:hanging="72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Define and document the types of accounts allowed and specifically prohibited for use within the system;</w:t>
            </w:r>
          </w:p>
          <w:p w14:paraId="55384A35" w14:textId="77777777" w:rsidR="00C22AA9" w:rsidRPr="000405F5" w:rsidRDefault="00C22AA9" w:rsidP="00975864">
            <w:pPr>
              <w:ind w:left="690"/>
              <w:rPr>
                <w:rFonts w:asciiTheme="minorHAnsi" w:hAnsiTheme="minorHAnsi" w:cstheme="minorHAnsi"/>
                <w:lang w:val="en-US"/>
              </w:rPr>
            </w:pPr>
            <w:r w:rsidRPr="000405F5">
              <w:rPr>
                <w:rFonts w:asciiTheme="minorHAnsi" w:hAnsiTheme="minorHAnsi" w:cstheme="minorHAnsi"/>
                <w:lang w:val="en-US"/>
              </w:rPr>
              <w:tab/>
              <w:t>b.</w:t>
            </w:r>
            <w:r w:rsidRPr="000405F5">
              <w:rPr>
                <w:rFonts w:asciiTheme="minorHAnsi" w:hAnsiTheme="minorHAnsi" w:cstheme="minorHAnsi"/>
                <w:lang w:val="en-US"/>
              </w:rPr>
              <w:tab/>
              <w:t>[Excluded from FedRAMP Tailored for LI-SaaS]</w:t>
            </w:r>
          </w:p>
          <w:p w14:paraId="6B83AC58" w14:textId="77777777" w:rsidR="00C22AA9" w:rsidRPr="000405F5" w:rsidRDefault="00C22AA9" w:rsidP="00975864">
            <w:pPr>
              <w:ind w:left="690"/>
              <w:rPr>
                <w:rFonts w:asciiTheme="minorHAnsi" w:hAnsiTheme="minorHAnsi" w:cstheme="minorHAnsi"/>
                <w:lang w:val="en-US"/>
              </w:rPr>
            </w:pPr>
            <w:r w:rsidRPr="000405F5">
              <w:rPr>
                <w:rFonts w:asciiTheme="minorHAnsi" w:hAnsiTheme="minorHAnsi" w:cstheme="minorHAnsi"/>
                <w:lang w:val="en-US"/>
              </w:rPr>
              <w:tab/>
              <w:t>c.</w:t>
            </w:r>
            <w:r w:rsidRPr="000405F5">
              <w:rPr>
                <w:rFonts w:asciiTheme="minorHAnsi" w:hAnsiTheme="minorHAnsi" w:cstheme="minorHAnsi"/>
                <w:lang w:val="en-US"/>
              </w:rPr>
              <w:tab/>
              <w:t>[Excluded from FedRAMP Tailored for LI-SaaS]</w:t>
            </w:r>
          </w:p>
          <w:p w14:paraId="35779026" w14:textId="77777777" w:rsidR="00C22AA9" w:rsidRPr="000405F5" w:rsidRDefault="00C22AA9" w:rsidP="00975864">
            <w:pPr>
              <w:ind w:left="690"/>
              <w:rPr>
                <w:rFonts w:asciiTheme="minorHAnsi" w:hAnsiTheme="minorHAnsi" w:cstheme="minorHAnsi"/>
                <w:lang w:val="en-US"/>
              </w:rPr>
            </w:pPr>
            <w:r w:rsidRPr="000405F5">
              <w:rPr>
                <w:rFonts w:asciiTheme="minorHAnsi" w:hAnsiTheme="minorHAnsi" w:cstheme="minorHAnsi"/>
                <w:lang w:val="en-US"/>
              </w:rPr>
              <w:tab/>
              <w:t>d.</w:t>
            </w:r>
            <w:r w:rsidRPr="000405F5">
              <w:rPr>
                <w:rFonts w:asciiTheme="minorHAnsi" w:hAnsiTheme="minorHAnsi" w:cstheme="minorHAnsi"/>
                <w:lang w:val="en-US"/>
              </w:rPr>
              <w:tab/>
              <w:t>[Excluded from FedRAMP Tailored for LI-SaaS]</w:t>
            </w:r>
          </w:p>
          <w:p w14:paraId="46E1D619" w14:textId="77777777" w:rsidR="00C22AA9" w:rsidRPr="000405F5" w:rsidRDefault="00C22AA9" w:rsidP="00975864">
            <w:pPr>
              <w:ind w:left="690"/>
              <w:rPr>
                <w:rFonts w:asciiTheme="minorHAnsi" w:hAnsiTheme="minorHAnsi" w:cstheme="minorHAnsi"/>
                <w:lang w:val="en-US"/>
              </w:rPr>
            </w:pPr>
            <w:r w:rsidRPr="000405F5">
              <w:rPr>
                <w:rFonts w:asciiTheme="minorHAnsi" w:hAnsiTheme="minorHAnsi" w:cstheme="minorHAnsi"/>
                <w:lang w:val="en-US"/>
              </w:rPr>
              <w:tab/>
            </w:r>
            <w:r w:rsidRPr="000405F5">
              <w:rPr>
                <w:rFonts w:asciiTheme="minorHAnsi" w:hAnsiTheme="minorHAnsi" w:cstheme="minorHAnsi"/>
                <w:lang w:val="en-US"/>
              </w:rPr>
              <w:tab/>
              <w:t>1.</w:t>
            </w:r>
            <w:r w:rsidRPr="000405F5">
              <w:rPr>
                <w:rFonts w:asciiTheme="minorHAnsi" w:hAnsiTheme="minorHAnsi" w:cstheme="minorHAnsi"/>
                <w:lang w:val="en-US"/>
              </w:rPr>
              <w:tab/>
              <w:t>[Excluded from FedRAMP Tailored for LI-SaaS]</w:t>
            </w:r>
          </w:p>
          <w:p w14:paraId="60DF642F" w14:textId="77777777" w:rsidR="00C22AA9" w:rsidRPr="000405F5" w:rsidRDefault="00C22AA9" w:rsidP="00975864">
            <w:pPr>
              <w:ind w:left="690"/>
              <w:rPr>
                <w:rFonts w:asciiTheme="minorHAnsi" w:hAnsiTheme="minorHAnsi" w:cstheme="minorHAnsi"/>
                <w:lang w:val="en-US"/>
              </w:rPr>
            </w:pPr>
            <w:r w:rsidRPr="000405F5">
              <w:rPr>
                <w:rFonts w:asciiTheme="minorHAnsi" w:hAnsiTheme="minorHAnsi" w:cstheme="minorHAnsi"/>
                <w:lang w:val="en-US"/>
              </w:rPr>
              <w:tab/>
            </w:r>
            <w:r w:rsidRPr="000405F5">
              <w:rPr>
                <w:rFonts w:asciiTheme="minorHAnsi" w:hAnsiTheme="minorHAnsi" w:cstheme="minorHAnsi"/>
                <w:lang w:val="en-US"/>
              </w:rPr>
              <w:tab/>
              <w:t>2.</w:t>
            </w:r>
            <w:r w:rsidRPr="000405F5">
              <w:rPr>
                <w:rFonts w:asciiTheme="minorHAnsi" w:hAnsiTheme="minorHAnsi" w:cstheme="minorHAnsi"/>
                <w:lang w:val="en-US"/>
              </w:rPr>
              <w:tab/>
              <w:t>[Excluded from FedRAMP Tailored for LI-SaaS]</w:t>
            </w:r>
          </w:p>
          <w:p w14:paraId="75133683" w14:textId="77777777" w:rsidR="00C22AA9" w:rsidRPr="000405F5" w:rsidRDefault="00C22AA9" w:rsidP="00975864">
            <w:pPr>
              <w:ind w:left="690"/>
              <w:rPr>
                <w:rFonts w:asciiTheme="minorHAnsi" w:hAnsiTheme="minorHAnsi" w:cstheme="minorHAnsi"/>
                <w:lang w:val="en-US"/>
              </w:rPr>
            </w:pPr>
            <w:r w:rsidRPr="000405F5">
              <w:rPr>
                <w:rFonts w:asciiTheme="minorHAnsi" w:hAnsiTheme="minorHAnsi" w:cstheme="minorHAnsi"/>
                <w:lang w:val="en-US"/>
              </w:rPr>
              <w:tab/>
            </w:r>
            <w:r w:rsidRPr="000405F5">
              <w:rPr>
                <w:rFonts w:asciiTheme="minorHAnsi" w:hAnsiTheme="minorHAnsi" w:cstheme="minorHAnsi"/>
                <w:lang w:val="en-US"/>
              </w:rPr>
              <w:tab/>
              <w:t>3.</w:t>
            </w:r>
            <w:r w:rsidRPr="000405F5">
              <w:rPr>
                <w:rFonts w:asciiTheme="minorHAnsi" w:hAnsiTheme="minorHAnsi" w:cstheme="minorHAnsi"/>
                <w:lang w:val="en-US"/>
              </w:rPr>
              <w:tab/>
              <w:t>[Excluded from FedRAMP Tailored for LI-SaaS]</w:t>
            </w:r>
          </w:p>
          <w:p w14:paraId="7D1F3ED1" w14:textId="77777777" w:rsidR="00C22AA9" w:rsidRPr="000405F5" w:rsidRDefault="00C22AA9" w:rsidP="00975864">
            <w:pPr>
              <w:ind w:left="690"/>
              <w:rPr>
                <w:rFonts w:asciiTheme="minorHAnsi" w:hAnsiTheme="minorHAnsi" w:cstheme="minorHAnsi"/>
                <w:lang w:val="en-US"/>
              </w:rPr>
            </w:pPr>
            <w:r w:rsidRPr="000405F5">
              <w:rPr>
                <w:rFonts w:asciiTheme="minorHAnsi" w:hAnsiTheme="minorHAnsi" w:cstheme="minorHAnsi"/>
                <w:lang w:val="en-US"/>
              </w:rPr>
              <w:tab/>
              <w:t>e.</w:t>
            </w:r>
            <w:r w:rsidRPr="000405F5">
              <w:rPr>
                <w:rFonts w:asciiTheme="minorHAnsi" w:hAnsiTheme="minorHAnsi" w:cstheme="minorHAnsi"/>
                <w:lang w:val="en-US"/>
              </w:rPr>
              <w:tab/>
              <w:t>[Excluded from FedRAMP Tailored for LI-SaaS]</w:t>
            </w:r>
          </w:p>
          <w:p w14:paraId="32B9C240" w14:textId="009A6593" w:rsidR="00C22AA9" w:rsidRPr="000405F5" w:rsidRDefault="00C22AA9" w:rsidP="00975864">
            <w:pPr>
              <w:ind w:left="1500" w:hanging="747"/>
              <w:rPr>
                <w:rFonts w:asciiTheme="minorHAnsi" w:hAnsiTheme="minorHAnsi" w:cstheme="minorHAnsi"/>
                <w:lang w:val="en-US"/>
              </w:rPr>
            </w:pPr>
            <w:r w:rsidRPr="000405F5">
              <w:rPr>
                <w:rFonts w:asciiTheme="minorHAnsi" w:hAnsiTheme="minorHAnsi" w:cstheme="minorHAnsi"/>
                <w:lang w:val="en-US"/>
              </w:rPr>
              <w:t>f.</w:t>
            </w:r>
            <w:r w:rsidRPr="000405F5">
              <w:rPr>
                <w:rFonts w:asciiTheme="minorHAnsi" w:hAnsiTheme="minorHAnsi" w:cstheme="minorHAnsi"/>
                <w:lang w:val="en-US"/>
              </w:rPr>
              <w:tab/>
              <w:t>Create, enable, modify, disable, and remove accounts in accordance with [Assignment: organization-defined policy, procedures, prerequisites, and criteria];</w:t>
            </w:r>
          </w:p>
          <w:p w14:paraId="1B5DE180" w14:textId="77777777" w:rsidR="00C22AA9" w:rsidRPr="000405F5" w:rsidRDefault="00C22AA9" w:rsidP="00975864">
            <w:pPr>
              <w:ind w:left="690" w:hanging="747"/>
              <w:rPr>
                <w:rFonts w:asciiTheme="minorHAnsi" w:hAnsiTheme="minorHAnsi" w:cstheme="minorHAnsi"/>
                <w:lang w:val="en-US"/>
              </w:rPr>
            </w:pPr>
            <w:r w:rsidRPr="000405F5">
              <w:rPr>
                <w:rFonts w:asciiTheme="minorHAnsi" w:hAnsiTheme="minorHAnsi" w:cstheme="minorHAnsi"/>
                <w:lang w:val="en-US"/>
              </w:rPr>
              <w:tab/>
              <w:t>g.</w:t>
            </w:r>
            <w:r w:rsidRPr="000405F5">
              <w:rPr>
                <w:rFonts w:asciiTheme="minorHAnsi" w:hAnsiTheme="minorHAnsi" w:cstheme="minorHAnsi"/>
                <w:lang w:val="en-US"/>
              </w:rPr>
              <w:tab/>
              <w:t>Monitor the use of accounts;</w:t>
            </w:r>
          </w:p>
          <w:p w14:paraId="7BA0B394" w14:textId="4CA727F8" w:rsidR="00C22AA9" w:rsidRPr="000405F5" w:rsidRDefault="00C22AA9" w:rsidP="00975864">
            <w:pPr>
              <w:ind w:left="1410" w:hanging="684"/>
              <w:rPr>
                <w:rFonts w:asciiTheme="minorHAnsi" w:hAnsiTheme="minorHAnsi" w:cstheme="minorHAnsi"/>
                <w:lang w:val="en-US"/>
              </w:rPr>
            </w:pPr>
            <w:r w:rsidRPr="000405F5">
              <w:rPr>
                <w:rFonts w:asciiTheme="minorHAnsi" w:hAnsiTheme="minorHAnsi" w:cstheme="minorHAnsi"/>
                <w:lang w:val="en-US"/>
              </w:rPr>
              <w:t>h.</w:t>
            </w:r>
            <w:r w:rsidRPr="000405F5">
              <w:rPr>
                <w:rFonts w:asciiTheme="minorHAnsi" w:hAnsiTheme="minorHAnsi" w:cstheme="minorHAnsi"/>
                <w:lang w:val="en-US"/>
              </w:rPr>
              <w:tab/>
              <w:t>Notify account managers and [Assignment: organization-defined personnel or roles] within:</w:t>
            </w:r>
          </w:p>
          <w:p w14:paraId="5F162AED" w14:textId="6532CB40" w:rsidR="00C22AA9" w:rsidRPr="000405F5" w:rsidRDefault="00C22AA9" w:rsidP="00975864">
            <w:pPr>
              <w:ind w:left="2220" w:hanging="720"/>
              <w:rPr>
                <w:rFonts w:asciiTheme="minorHAnsi" w:hAnsiTheme="minorHAnsi" w:cstheme="minorHAnsi"/>
                <w:lang w:val="en-US"/>
              </w:rPr>
            </w:pPr>
            <w:r w:rsidRPr="000405F5">
              <w:rPr>
                <w:rFonts w:asciiTheme="minorHAnsi" w:hAnsiTheme="minorHAnsi" w:cstheme="minorHAnsi"/>
                <w:lang w:val="en-US"/>
              </w:rPr>
              <w:t>1.</w:t>
            </w:r>
            <w:r w:rsidRPr="000405F5">
              <w:rPr>
                <w:rFonts w:asciiTheme="minorHAnsi" w:hAnsiTheme="minorHAnsi" w:cstheme="minorHAnsi"/>
                <w:lang w:val="en-US"/>
              </w:rPr>
              <w:tab/>
              <w:t>[Assignment: organization-defined time period] when accounts are no longer required;</w:t>
            </w:r>
          </w:p>
          <w:p w14:paraId="078EAE1E" w14:textId="3A9609C0" w:rsidR="00C22AA9" w:rsidRPr="000405F5" w:rsidRDefault="00C22AA9" w:rsidP="00417AA7">
            <w:pPr>
              <w:ind w:left="2220"/>
              <w:rPr>
                <w:rFonts w:asciiTheme="minorHAnsi" w:hAnsiTheme="minorHAnsi" w:cstheme="minorHAnsi"/>
                <w:lang w:val="en-US"/>
              </w:rPr>
            </w:pPr>
            <w:r w:rsidRPr="000405F5">
              <w:rPr>
                <w:rFonts w:asciiTheme="minorHAnsi" w:hAnsiTheme="minorHAnsi" w:cstheme="minorHAnsi"/>
                <w:b/>
                <w:bCs/>
                <w:lang w:val="en-US"/>
              </w:rPr>
              <w:t xml:space="preserve">AC-2 (h) (1) Additional FedRAMP Requirements and Guidance: </w:t>
            </w:r>
            <w:r w:rsidRPr="000405F5">
              <w:rPr>
                <w:rFonts w:asciiTheme="minorHAnsi" w:hAnsiTheme="minorHAnsi" w:cstheme="minorHAnsi"/>
                <w:lang w:val="en-US"/>
              </w:rPr>
              <w:t>[twenty-four (24) hours]</w:t>
            </w:r>
          </w:p>
          <w:p w14:paraId="07BA732B" w14:textId="418E1CF7" w:rsidR="00C22AA9" w:rsidRPr="000405F5" w:rsidRDefault="00C22AA9" w:rsidP="00975864">
            <w:pPr>
              <w:ind w:left="2220" w:hanging="720"/>
              <w:rPr>
                <w:rFonts w:asciiTheme="minorHAnsi" w:hAnsiTheme="minorHAnsi" w:cstheme="minorHAnsi"/>
                <w:lang w:val="en-US"/>
              </w:rPr>
            </w:pPr>
            <w:r w:rsidRPr="000405F5">
              <w:rPr>
                <w:rFonts w:asciiTheme="minorHAnsi" w:hAnsiTheme="minorHAnsi" w:cstheme="minorHAnsi"/>
                <w:lang w:val="en-US"/>
              </w:rPr>
              <w:t>2.</w:t>
            </w:r>
            <w:r w:rsidRPr="000405F5">
              <w:rPr>
                <w:rFonts w:asciiTheme="minorHAnsi" w:hAnsiTheme="minorHAnsi" w:cstheme="minorHAnsi"/>
                <w:lang w:val="en-US"/>
              </w:rPr>
              <w:tab/>
              <w:t>[Assignment: organization-defined time period] when users are terminated or transferred; and</w:t>
            </w:r>
          </w:p>
          <w:p w14:paraId="4D7AF081" w14:textId="03F9F8F0" w:rsidR="00C22AA9" w:rsidRPr="000405F5" w:rsidRDefault="00C22AA9" w:rsidP="00975864">
            <w:pPr>
              <w:ind w:left="2220"/>
              <w:rPr>
                <w:rFonts w:asciiTheme="minorHAnsi" w:hAnsiTheme="minorHAnsi" w:cstheme="minorHAnsi"/>
                <w:lang w:val="en-US"/>
              </w:rPr>
            </w:pPr>
            <w:r w:rsidRPr="000405F5">
              <w:rPr>
                <w:rFonts w:asciiTheme="minorHAnsi" w:hAnsiTheme="minorHAnsi" w:cstheme="minorHAnsi"/>
                <w:b/>
                <w:bCs/>
                <w:lang w:val="en-US"/>
              </w:rPr>
              <w:lastRenderedPageBreak/>
              <w:t xml:space="preserve">AC-2 (h) (2) Additional FedRAMP Requirements and Guidance: </w:t>
            </w:r>
            <w:r w:rsidRPr="000405F5">
              <w:rPr>
                <w:rFonts w:asciiTheme="minorHAnsi" w:hAnsiTheme="minorHAnsi" w:cstheme="minorHAnsi"/>
                <w:lang w:val="en-US"/>
              </w:rPr>
              <w:t>[eight (8) hours]</w:t>
            </w:r>
          </w:p>
          <w:p w14:paraId="006962AD" w14:textId="20B1EE71" w:rsidR="00C22AA9" w:rsidRPr="000405F5" w:rsidRDefault="00C22AA9" w:rsidP="00975864">
            <w:pPr>
              <w:ind w:left="2220" w:hanging="720"/>
              <w:rPr>
                <w:rFonts w:asciiTheme="minorHAnsi" w:hAnsiTheme="minorHAnsi" w:cstheme="minorHAnsi"/>
                <w:lang w:val="en-US"/>
              </w:rPr>
            </w:pPr>
            <w:r w:rsidRPr="000405F5">
              <w:rPr>
                <w:rFonts w:asciiTheme="minorHAnsi" w:hAnsiTheme="minorHAnsi" w:cstheme="minorHAnsi"/>
                <w:lang w:val="en-US"/>
              </w:rPr>
              <w:t>3.</w:t>
            </w:r>
            <w:r w:rsidRPr="000405F5">
              <w:rPr>
                <w:rFonts w:asciiTheme="minorHAnsi" w:hAnsiTheme="minorHAnsi" w:cstheme="minorHAnsi"/>
                <w:lang w:val="en-US"/>
              </w:rPr>
              <w:tab/>
              <w:t>[Assignment: organization-defined time period] when system usage or need-to-know changes for an individual;</w:t>
            </w:r>
          </w:p>
          <w:p w14:paraId="745AB868" w14:textId="27CFD46C" w:rsidR="00C22AA9" w:rsidRPr="000405F5" w:rsidRDefault="00C22AA9" w:rsidP="00975864">
            <w:pPr>
              <w:ind w:left="2220"/>
              <w:rPr>
                <w:rFonts w:asciiTheme="minorHAnsi" w:hAnsiTheme="minorHAnsi" w:cstheme="minorHAnsi"/>
                <w:lang w:val="en-US"/>
              </w:rPr>
            </w:pPr>
            <w:r w:rsidRPr="000405F5">
              <w:rPr>
                <w:rFonts w:asciiTheme="minorHAnsi" w:hAnsiTheme="minorHAnsi" w:cstheme="minorHAnsi"/>
                <w:b/>
                <w:bCs/>
                <w:lang w:val="en-US"/>
              </w:rPr>
              <w:t xml:space="preserve">AC-2 (h) (3) Additional FedRAMP Requirements and Guidance: </w:t>
            </w:r>
            <w:r w:rsidRPr="000405F5">
              <w:rPr>
                <w:rFonts w:asciiTheme="minorHAnsi" w:hAnsiTheme="minorHAnsi" w:cstheme="minorHAnsi"/>
                <w:lang w:val="en-US"/>
              </w:rPr>
              <w:t>[eight (8) hours]</w:t>
            </w:r>
          </w:p>
          <w:p w14:paraId="57615E3F" w14:textId="77777777" w:rsidR="00C22AA9" w:rsidRPr="000405F5" w:rsidRDefault="00C22AA9" w:rsidP="00975864">
            <w:pPr>
              <w:ind w:left="690"/>
              <w:rPr>
                <w:rFonts w:asciiTheme="minorHAnsi" w:hAnsiTheme="minorHAnsi" w:cstheme="minorHAnsi"/>
                <w:lang w:val="en-US"/>
              </w:rPr>
            </w:pPr>
            <w:r w:rsidRPr="000405F5">
              <w:rPr>
                <w:rFonts w:asciiTheme="minorHAnsi" w:hAnsiTheme="minorHAnsi" w:cstheme="minorHAnsi"/>
                <w:lang w:val="en-US"/>
              </w:rPr>
              <w:tab/>
              <w:t>i.</w:t>
            </w:r>
            <w:r w:rsidRPr="000405F5">
              <w:rPr>
                <w:rFonts w:asciiTheme="minorHAnsi" w:hAnsiTheme="minorHAnsi" w:cstheme="minorHAnsi"/>
                <w:lang w:val="en-US"/>
              </w:rPr>
              <w:tab/>
              <w:t>[Excluded from FedRAMP Tailored for LI-SaaS]</w:t>
            </w:r>
          </w:p>
          <w:p w14:paraId="4D698974" w14:textId="77777777" w:rsidR="00C22AA9" w:rsidRPr="000405F5" w:rsidRDefault="00C22AA9" w:rsidP="00975864">
            <w:pPr>
              <w:ind w:left="690"/>
              <w:rPr>
                <w:rFonts w:asciiTheme="minorHAnsi" w:hAnsiTheme="minorHAnsi" w:cstheme="minorHAnsi"/>
                <w:lang w:val="en-US"/>
              </w:rPr>
            </w:pPr>
            <w:r w:rsidRPr="000405F5">
              <w:rPr>
                <w:rFonts w:asciiTheme="minorHAnsi" w:hAnsiTheme="minorHAnsi" w:cstheme="minorHAnsi"/>
                <w:lang w:val="en-US"/>
              </w:rPr>
              <w:tab/>
            </w:r>
            <w:r w:rsidRPr="000405F5">
              <w:rPr>
                <w:rFonts w:asciiTheme="minorHAnsi" w:hAnsiTheme="minorHAnsi" w:cstheme="minorHAnsi"/>
                <w:lang w:val="en-US"/>
              </w:rPr>
              <w:tab/>
              <w:t>1.</w:t>
            </w:r>
            <w:r w:rsidRPr="000405F5">
              <w:rPr>
                <w:rFonts w:asciiTheme="minorHAnsi" w:hAnsiTheme="minorHAnsi" w:cstheme="minorHAnsi"/>
                <w:lang w:val="en-US"/>
              </w:rPr>
              <w:tab/>
              <w:t>[Excluded from FedRAMP Tailored for LI-SaaS]</w:t>
            </w:r>
          </w:p>
          <w:p w14:paraId="64CAF690" w14:textId="77777777" w:rsidR="00C22AA9" w:rsidRPr="000405F5" w:rsidRDefault="00C22AA9" w:rsidP="00975864">
            <w:pPr>
              <w:ind w:left="690"/>
              <w:rPr>
                <w:rFonts w:asciiTheme="minorHAnsi" w:hAnsiTheme="minorHAnsi" w:cstheme="minorHAnsi"/>
                <w:lang w:val="en-US"/>
              </w:rPr>
            </w:pPr>
            <w:r w:rsidRPr="000405F5">
              <w:rPr>
                <w:rFonts w:asciiTheme="minorHAnsi" w:hAnsiTheme="minorHAnsi" w:cstheme="minorHAnsi"/>
                <w:lang w:val="en-US"/>
              </w:rPr>
              <w:tab/>
            </w:r>
            <w:r w:rsidRPr="000405F5">
              <w:rPr>
                <w:rFonts w:asciiTheme="minorHAnsi" w:hAnsiTheme="minorHAnsi" w:cstheme="minorHAnsi"/>
                <w:lang w:val="en-US"/>
              </w:rPr>
              <w:tab/>
              <w:t>2.</w:t>
            </w:r>
            <w:r w:rsidRPr="000405F5">
              <w:rPr>
                <w:rFonts w:asciiTheme="minorHAnsi" w:hAnsiTheme="minorHAnsi" w:cstheme="minorHAnsi"/>
                <w:lang w:val="en-US"/>
              </w:rPr>
              <w:tab/>
              <w:t>[Excluded from FedRAMP Tailored for LI-SaaS]</w:t>
            </w:r>
          </w:p>
          <w:p w14:paraId="5961E0D5" w14:textId="77777777" w:rsidR="00C22AA9" w:rsidRPr="000405F5" w:rsidRDefault="00C22AA9" w:rsidP="00975864">
            <w:pPr>
              <w:ind w:left="690"/>
              <w:rPr>
                <w:rFonts w:asciiTheme="minorHAnsi" w:hAnsiTheme="minorHAnsi" w:cstheme="minorHAnsi"/>
                <w:lang w:val="en-US"/>
              </w:rPr>
            </w:pPr>
            <w:r w:rsidRPr="000405F5">
              <w:rPr>
                <w:rFonts w:asciiTheme="minorHAnsi" w:hAnsiTheme="minorHAnsi" w:cstheme="minorHAnsi"/>
                <w:lang w:val="en-US"/>
              </w:rPr>
              <w:tab/>
            </w:r>
            <w:r w:rsidRPr="000405F5">
              <w:rPr>
                <w:rFonts w:asciiTheme="minorHAnsi" w:hAnsiTheme="minorHAnsi" w:cstheme="minorHAnsi"/>
                <w:lang w:val="en-US"/>
              </w:rPr>
              <w:tab/>
              <w:t>3.</w:t>
            </w:r>
            <w:r w:rsidRPr="000405F5">
              <w:rPr>
                <w:rFonts w:asciiTheme="minorHAnsi" w:hAnsiTheme="minorHAnsi" w:cstheme="minorHAnsi"/>
                <w:lang w:val="en-US"/>
              </w:rPr>
              <w:tab/>
              <w:t>[Excluded from FedRAMP Tailored for LI-SaaS]</w:t>
            </w:r>
          </w:p>
          <w:p w14:paraId="1AFB2226" w14:textId="77777777" w:rsidR="00C22AA9" w:rsidRPr="000405F5" w:rsidRDefault="00C22AA9" w:rsidP="00975864">
            <w:pPr>
              <w:ind w:left="690"/>
              <w:rPr>
                <w:rFonts w:asciiTheme="minorHAnsi" w:hAnsiTheme="minorHAnsi" w:cstheme="minorHAnsi"/>
                <w:lang w:val="en-US"/>
              </w:rPr>
            </w:pPr>
            <w:r w:rsidRPr="000405F5">
              <w:rPr>
                <w:rFonts w:asciiTheme="minorHAnsi" w:hAnsiTheme="minorHAnsi" w:cstheme="minorHAnsi"/>
                <w:lang w:val="en-US"/>
              </w:rPr>
              <w:tab/>
              <w:t>j.</w:t>
            </w:r>
            <w:r w:rsidRPr="000405F5">
              <w:rPr>
                <w:rFonts w:asciiTheme="minorHAnsi" w:hAnsiTheme="minorHAnsi" w:cstheme="minorHAnsi"/>
                <w:lang w:val="en-US"/>
              </w:rPr>
              <w:tab/>
              <w:t>[Excluded from FedRAMP Tailored for LI-SaaS]</w:t>
            </w:r>
          </w:p>
          <w:p w14:paraId="2F59CC52" w14:textId="77777777" w:rsidR="00C22AA9" w:rsidRPr="000405F5" w:rsidRDefault="00C22AA9" w:rsidP="00975864">
            <w:pPr>
              <w:ind w:left="690"/>
              <w:rPr>
                <w:rFonts w:asciiTheme="minorHAnsi" w:hAnsiTheme="minorHAnsi" w:cstheme="minorHAnsi"/>
                <w:lang w:val="en-US"/>
              </w:rPr>
            </w:pPr>
            <w:r w:rsidRPr="000405F5">
              <w:rPr>
                <w:rFonts w:asciiTheme="minorHAnsi" w:hAnsiTheme="minorHAnsi" w:cstheme="minorHAnsi"/>
                <w:lang w:val="en-US"/>
              </w:rPr>
              <w:tab/>
              <w:t>k.</w:t>
            </w:r>
            <w:r w:rsidRPr="000405F5">
              <w:rPr>
                <w:rFonts w:asciiTheme="minorHAnsi" w:hAnsiTheme="minorHAnsi" w:cstheme="minorHAnsi"/>
                <w:lang w:val="en-US"/>
              </w:rPr>
              <w:tab/>
              <w:t>[Excluded from FedRAMP Tailored for LI-SaaS]</w:t>
            </w:r>
          </w:p>
          <w:p w14:paraId="6AAA3334" w14:textId="23002854" w:rsidR="005F202E" w:rsidRPr="000405F5" w:rsidRDefault="00C22AA9" w:rsidP="00975864">
            <w:pPr>
              <w:ind w:left="432"/>
              <w:rPr>
                <w:rFonts w:asciiTheme="minorHAnsi" w:hAnsiTheme="minorHAnsi" w:cstheme="minorHAnsi"/>
                <w:lang w:val="en-US"/>
              </w:rPr>
            </w:pPr>
            <w:r w:rsidRPr="000405F5">
              <w:rPr>
                <w:rFonts w:asciiTheme="minorHAnsi" w:hAnsiTheme="minorHAnsi" w:cstheme="minorHAnsi"/>
                <w:lang w:val="en-US"/>
              </w:rPr>
              <w:tab/>
              <w:t>l.</w:t>
            </w:r>
            <w:r w:rsidRPr="000405F5">
              <w:rPr>
                <w:rFonts w:asciiTheme="minorHAnsi" w:hAnsiTheme="minorHAnsi" w:cstheme="minorHAnsi"/>
                <w:lang w:val="en-US"/>
              </w:rPr>
              <w:tab/>
              <w:t>[Excluded from FedRAMP Tailored for LI-SaaS]</w:t>
            </w:r>
          </w:p>
        </w:tc>
      </w:tr>
      <w:tr w:rsidR="005F202E" w:rsidRPr="000405F5" w14:paraId="634E1DDC" w14:textId="77777777" w:rsidTr="003D2327">
        <w:tc>
          <w:tcPr>
            <w:tcW w:w="9350" w:type="dxa"/>
            <w:shd w:val="clear" w:color="auto" w:fill="CCECFC"/>
          </w:tcPr>
          <w:p w14:paraId="78BC1A69" w14:textId="65151920"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lastRenderedPageBreak/>
              <w:t>AC-2 Control Summary Information</w:t>
            </w:r>
          </w:p>
        </w:tc>
      </w:tr>
      <w:tr w:rsidR="005F202E" w:rsidRPr="000405F5" w14:paraId="135585AE" w14:textId="77777777" w:rsidTr="003D2327">
        <w:tc>
          <w:tcPr>
            <w:tcW w:w="9350" w:type="dxa"/>
            <w:shd w:val="clear" w:color="auto" w:fill="FFFFFF"/>
          </w:tcPr>
          <w:p w14:paraId="46DC7A88"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6FDBFB56" w14:textId="77777777" w:rsidTr="003D2327">
        <w:tc>
          <w:tcPr>
            <w:tcW w:w="9350" w:type="dxa"/>
            <w:shd w:val="clear" w:color="auto" w:fill="FFFFFF"/>
          </w:tcPr>
          <w:p w14:paraId="52F6289F"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48812F62" w14:textId="5CE56EDE" w:rsidR="005F202E" w:rsidRPr="000405F5" w:rsidRDefault="00000000" w:rsidP="00975864">
            <w:pPr>
              <w:rPr>
                <w:rFonts w:asciiTheme="minorHAnsi" w:hAnsiTheme="minorHAnsi" w:cstheme="minorHAnsi"/>
                <w:lang w:val="en-US"/>
              </w:rPr>
            </w:pPr>
            <w:sdt>
              <w:sdtPr>
                <w:rPr>
                  <w:rFonts w:asciiTheme="minorHAnsi" w:hAnsiTheme="minorHAnsi" w:cstheme="minorHAnsi"/>
                </w:rPr>
                <w:alias w:val="Check1"/>
                <w:id w:val="-498665665"/>
                <w14:checkbox>
                  <w14:checked w14:val="0"/>
                  <w14:checkedState w14:val="2612" w14:font="MS Gothic"/>
                  <w14:uncheckedState w14:val="2610" w14:font="MS Gothic"/>
                </w14:checkbox>
              </w:sdtPr>
              <w:sdtContent>
                <w:r w:rsidR="00C22AA9" w:rsidRPr="000405F5">
                  <w:rPr>
                    <w:rFonts w:ascii="Segoe UI Symbol" w:hAnsi="Segoe UI Symbol" w:cs="Segoe UI Symbol"/>
                  </w:rPr>
                  <w:t>☐</w:t>
                </w:r>
              </w:sdtContent>
            </w:sdt>
            <w:r w:rsidR="005F202E" w:rsidRPr="000405F5">
              <w:rPr>
                <w:rFonts w:asciiTheme="minorHAnsi" w:hAnsiTheme="minorHAnsi" w:cstheme="minorHAnsi"/>
                <w:lang w:val="en-US"/>
              </w:rPr>
              <w:t xml:space="preserve"> Implemented</w:t>
            </w:r>
          </w:p>
          <w:p w14:paraId="1F03915B" w14:textId="450133D5" w:rsidR="005F202E" w:rsidRPr="000405F5" w:rsidRDefault="00000000" w:rsidP="00975864">
            <w:pPr>
              <w:rPr>
                <w:rFonts w:asciiTheme="minorHAnsi" w:hAnsiTheme="minorHAnsi" w:cstheme="minorHAnsi"/>
                <w:lang w:val="en-US"/>
              </w:rPr>
            </w:pPr>
            <w:sdt>
              <w:sdtPr>
                <w:rPr>
                  <w:rFonts w:asciiTheme="minorHAnsi" w:hAnsiTheme="minorHAnsi" w:cstheme="minorHAnsi"/>
                </w:rPr>
                <w:alias w:val="Check2"/>
                <w:id w:val="-407701063"/>
                <w14:checkbox>
                  <w14:checked w14:val="0"/>
                  <w14:checkedState w14:val="2612" w14:font="MS Gothic"/>
                  <w14:uncheckedState w14:val="2610" w14:font="MS Gothic"/>
                </w14:checkbox>
              </w:sdtPr>
              <w:sdtContent>
                <w:r w:rsidR="003542A9" w:rsidRPr="000405F5">
                  <w:rPr>
                    <w:rFonts w:ascii="Segoe UI Symbol" w:hAnsi="Segoe UI Symbol" w:cs="Segoe UI Symbol"/>
                  </w:rPr>
                  <w:t>☐</w:t>
                </w:r>
              </w:sdtContent>
            </w:sdt>
            <w:r w:rsidR="005F202E" w:rsidRPr="000405F5">
              <w:rPr>
                <w:rFonts w:asciiTheme="minorHAnsi" w:hAnsiTheme="minorHAnsi" w:cstheme="minorHAnsi"/>
                <w:lang w:val="en-US"/>
              </w:rPr>
              <w:t xml:space="preserve"> Partially Implemented</w:t>
            </w:r>
          </w:p>
          <w:p w14:paraId="66EBFFDC" w14:textId="0ACB42B1" w:rsidR="005F202E" w:rsidRPr="000405F5" w:rsidRDefault="00000000" w:rsidP="00975864">
            <w:pPr>
              <w:rPr>
                <w:rFonts w:asciiTheme="minorHAnsi" w:hAnsiTheme="minorHAnsi" w:cstheme="minorHAnsi"/>
                <w:lang w:val="en-US"/>
              </w:rPr>
            </w:pPr>
            <w:sdt>
              <w:sdtPr>
                <w:rPr>
                  <w:rFonts w:asciiTheme="minorHAnsi" w:hAnsiTheme="minorHAnsi" w:cstheme="minorHAnsi"/>
                </w:rPr>
                <w:alias w:val="Check3"/>
                <w:id w:val="-501194646"/>
                <w14:checkbox>
                  <w14:checked w14:val="0"/>
                  <w14:checkedState w14:val="2612" w14:font="MS Gothic"/>
                  <w14:uncheckedState w14:val="2610" w14:font="MS Gothic"/>
                </w14:checkbox>
              </w:sdtPr>
              <w:sdtContent>
                <w:r w:rsidR="003542A9" w:rsidRPr="000405F5">
                  <w:rPr>
                    <w:rFonts w:ascii="Segoe UI Symbol" w:hAnsi="Segoe UI Symbol" w:cs="Segoe UI Symbol"/>
                  </w:rPr>
                  <w:t>☐</w:t>
                </w:r>
              </w:sdtContent>
            </w:sdt>
            <w:r w:rsidR="005F202E" w:rsidRPr="000405F5">
              <w:rPr>
                <w:rFonts w:asciiTheme="minorHAnsi" w:hAnsiTheme="minorHAnsi" w:cstheme="minorHAnsi"/>
                <w:lang w:val="en-US"/>
              </w:rPr>
              <w:t xml:space="preserve"> Planned</w:t>
            </w:r>
          </w:p>
          <w:p w14:paraId="06C396C8" w14:textId="393F1103" w:rsidR="005F202E" w:rsidRPr="000405F5" w:rsidRDefault="00000000" w:rsidP="00975864">
            <w:pPr>
              <w:rPr>
                <w:rFonts w:asciiTheme="minorHAnsi" w:hAnsiTheme="minorHAnsi" w:cstheme="minorHAnsi"/>
                <w:lang w:val="en-US"/>
              </w:rPr>
            </w:pPr>
            <w:sdt>
              <w:sdtPr>
                <w:rPr>
                  <w:rFonts w:asciiTheme="minorHAnsi" w:hAnsiTheme="minorHAnsi" w:cstheme="minorHAnsi"/>
                </w:rPr>
                <w:alias w:val="Check4"/>
                <w:id w:val="501084506"/>
                <w14:checkbox>
                  <w14:checked w14:val="0"/>
                  <w14:checkedState w14:val="2612" w14:font="MS Gothic"/>
                  <w14:uncheckedState w14:val="2610" w14:font="MS Gothic"/>
                </w14:checkbox>
              </w:sdtPr>
              <w:sdtContent>
                <w:r w:rsidR="003542A9" w:rsidRPr="000405F5">
                  <w:rPr>
                    <w:rFonts w:ascii="Segoe UI Symbol" w:hAnsi="Segoe UI Symbol" w:cs="Segoe UI Symbol"/>
                  </w:rPr>
                  <w:t>☐</w:t>
                </w:r>
              </w:sdtContent>
            </w:sdt>
            <w:r w:rsidR="005F202E" w:rsidRPr="000405F5">
              <w:rPr>
                <w:rFonts w:asciiTheme="minorHAnsi" w:hAnsiTheme="minorHAnsi" w:cstheme="minorHAnsi"/>
                <w:lang w:val="en-US"/>
              </w:rPr>
              <w:t xml:space="preserve"> Alternative implementation</w:t>
            </w:r>
          </w:p>
          <w:p w14:paraId="187C33CD" w14:textId="63A21DFD" w:rsidR="005F202E" w:rsidRPr="000405F5" w:rsidRDefault="00000000" w:rsidP="00975864">
            <w:pPr>
              <w:rPr>
                <w:rFonts w:asciiTheme="minorHAnsi" w:hAnsiTheme="minorHAnsi" w:cstheme="minorHAnsi"/>
                <w:lang w:val="en-US"/>
              </w:rPr>
            </w:pPr>
            <w:sdt>
              <w:sdtPr>
                <w:rPr>
                  <w:rFonts w:asciiTheme="minorHAnsi" w:hAnsiTheme="minorHAnsi" w:cstheme="minorHAnsi"/>
                </w:rPr>
                <w:alias w:val="Check5"/>
                <w:id w:val="-2101249182"/>
                <w14:checkbox>
                  <w14:checked w14:val="0"/>
                  <w14:checkedState w14:val="2612" w14:font="MS Gothic"/>
                  <w14:uncheckedState w14:val="2610" w14:font="MS Gothic"/>
                </w14:checkbox>
              </w:sdtPr>
              <w:sdtContent>
                <w:r w:rsidR="003542A9" w:rsidRPr="000405F5">
                  <w:rPr>
                    <w:rFonts w:ascii="Segoe UI Symbol" w:hAnsi="Segoe UI Symbol" w:cs="Segoe UI Symbol"/>
                  </w:rPr>
                  <w:t>☐</w:t>
                </w:r>
              </w:sdtContent>
            </w:sdt>
            <w:r w:rsidR="005F202E" w:rsidRPr="000405F5">
              <w:rPr>
                <w:rFonts w:asciiTheme="minorHAnsi" w:hAnsiTheme="minorHAnsi" w:cstheme="minorHAnsi"/>
                <w:lang w:val="en-US"/>
              </w:rPr>
              <w:t xml:space="preserve"> Not Applicable</w:t>
            </w:r>
          </w:p>
        </w:tc>
      </w:tr>
      <w:tr w:rsidR="005F202E" w:rsidRPr="000405F5" w14:paraId="5A10BA92" w14:textId="77777777" w:rsidTr="003D2327">
        <w:tc>
          <w:tcPr>
            <w:tcW w:w="9350" w:type="dxa"/>
            <w:shd w:val="clear" w:color="auto" w:fill="FFFFFF"/>
          </w:tcPr>
          <w:p w14:paraId="65461776" w14:textId="33A12AA1" w:rsidR="005F202E" w:rsidRPr="000405F5" w:rsidRDefault="00000000" w:rsidP="00975864">
            <w:pPr>
              <w:rPr>
                <w:rFonts w:asciiTheme="minorHAnsi" w:hAnsiTheme="minorHAnsi" w:cstheme="minorHAnsi"/>
                <w:lang w:val="en-US"/>
              </w:rPr>
            </w:pPr>
            <w:sdt>
              <w:sdtPr>
                <w:rPr>
                  <w:rFonts w:asciiTheme="minorHAnsi" w:hAnsiTheme="minorHAnsi" w:cstheme="minorHAnsi"/>
                </w:rPr>
                <w:alias w:val="Check6"/>
                <w:id w:val="1790238831"/>
                <w14:checkbox>
                  <w14:checked w14:val="0"/>
                  <w14:checkedState w14:val="2612" w14:font="MS Gothic"/>
                  <w14:uncheckedState w14:val="2610" w14:font="MS Gothic"/>
                </w14:checkbox>
              </w:sdtPr>
              <w:sdtContent>
                <w:r w:rsidR="003542A9" w:rsidRPr="000405F5">
                  <w:rPr>
                    <w:rFonts w:ascii="Segoe UI Symbol" w:hAnsi="Segoe UI Symbol" w:cs="Segoe UI Symbol"/>
                  </w:rPr>
                  <w:t>☐</w:t>
                </w:r>
              </w:sdtContent>
            </w:sdt>
            <w:r w:rsidR="005F202E" w:rsidRPr="000405F5">
              <w:rPr>
                <w:rFonts w:asciiTheme="minorHAnsi" w:hAnsiTheme="minorHAnsi" w:cstheme="minorHAnsi"/>
                <w:lang w:val="en-US"/>
              </w:rPr>
              <w:t xml:space="preserve"> Service Provider Corporate</w:t>
            </w:r>
          </w:p>
          <w:p w14:paraId="4CFF086C" w14:textId="5B35F343" w:rsidR="005F202E" w:rsidRPr="000405F5" w:rsidRDefault="00000000" w:rsidP="00975864">
            <w:pPr>
              <w:rPr>
                <w:rFonts w:asciiTheme="minorHAnsi" w:hAnsiTheme="minorHAnsi" w:cstheme="minorHAnsi"/>
                <w:lang w:val="en-US"/>
              </w:rPr>
            </w:pPr>
            <w:sdt>
              <w:sdtPr>
                <w:rPr>
                  <w:rFonts w:asciiTheme="minorHAnsi" w:hAnsiTheme="minorHAnsi" w:cstheme="minorHAnsi"/>
                </w:rPr>
                <w:alias w:val="Check7"/>
                <w:id w:val="1237051199"/>
                <w14:checkbox>
                  <w14:checked w14:val="0"/>
                  <w14:checkedState w14:val="2612" w14:font="MS Gothic"/>
                  <w14:uncheckedState w14:val="2610" w14:font="MS Gothic"/>
                </w14:checkbox>
              </w:sdtPr>
              <w:sdtContent>
                <w:r w:rsidR="003542A9" w:rsidRPr="000405F5">
                  <w:rPr>
                    <w:rFonts w:ascii="Segoe UI Symbol" w:hAnsi="Segoe UI Symbol" w:cs="Segoe UI Symbol"/>
                  </w:rPr>
                  <w:t>☐</w:t>
                </w:r>
              </w:sdtContent>
            </w:sdt>
            <w:r w:rsidR="005F202E" w:rsidRPr="000405F5">
              <w:rPr>
                <w:rFonts w:asciiTheme="minorHAnsi" w:hAnsiTheme="minorHAnsi" w:cstheme="minorHAnsi"/>
                <w:lang w:val="en-US"/>
              </w:rPr>
              <w:t xml:space="preserve"> Service Provider System Specific</w:t>
            </w:r>
          </w:p>
          <w:p w14:paraId="6EF2E90E" w14:textId="6322CE26" w:rsidR="005F202E" w:rsidRPr="000405F5" w:rsidRDefault="00000000" w:rsidP="00975864">
            <w:pPr>
              <w:rPr>
                <w:rFonts w:asciiTheme="minorHAnsi" w:hAnsiTheme="minorHAnsi" w:cstheme="minorHAnsi"/>
                <w:lang w:val="en-US"/>
              </w:rPr>
            </w:pPr>
            <w:sdt>
              <w:sdtPr>
                <w:rPr>
                  <w:rFonts w:asciiTheme="minorHAnsi" w:hAnsiTheme="minorHAnsi" w:cstheme="minorHAnsi"/>
                </w:rPr>
                <w:alias w:val="Check8"/>
                <w:id w:val="-74969237"/>
                <w14:checkbox>
                  <w14:checked w14:val="0"/>
                  <w14:checkedState w14:val="2612" w14:font="MS Gothic"/>
                  <w14:uncheckedState w14:val="2610" w14:font="MS Gothic"/>
                </w14:checkbox>
              </w:sdtPr>
              <w:sdtContent>
                <w:r w:rsidR="003542A9" w:rsidRPr="000405F5">
                  <w:rPr>
                    <w:rFonts w:ascii="Segoe UI Symbol" w:hAnsi="Segoe UI Symbol" w:cs="Segoe UI Symbol"/>
                  </w:rPr>
                  <w:t>☐</w:t>
                </w:r>
              </w:sdtContent>
            </w:sdt>
            <w:r w:rsidR="005F202E" w:rsidRPr="000405F5">
              <w:rPr>
                <w:rFonts w:asciiTheme="minorHAnsi" w:hAnsiTheme="minorHAnsi" w:cstheme="minorHAnsi"/>
                <w:lang w:val="en-US"/>
              </w:rPr>
              <w:t xml:space="preserve"> Service Provider Hybrid (Corporate and System Specific)</w:t>
            </w:r>
          </w:p>
          <w:p w14:paraId="77E3A569" w14:textId="4CDFF1C6" w:rsidR="005F202E" w:rsidRPr="000405F5" w:rsidRDefault="00000000" w:rsidP="00975864">
            <w:pPr>
              <w:rPr>
                <w:rFonts w:asciiTheme="minorHAnsi" w:hAnsiTheme="minorHAnsi" w:cstheme="minorHAnsi"/>
                <w:lang w:val="en-US"/>
              </w:rPr>
            </w:pPr>
            <w:sdt>
              <w:sdtPr>
                <w:rPr>
                  <w:rFonts w:asciiTheme="minorHAnsi" w:hAnsiTheme="minorHAnsi" w:cstheme="minorHAnsi"/>
                </w:rPr>
                <w:alias w:val="Check9"/>
                <w:id w:val="-839467045"/>
                <w14:checkbox>
                  <w14:checked w14:val="0"/>
                  <w14:checkedState w14:val="2612" w14:font="MS Gothic"/>
                  <w14:uncheckedState w14:val="2610" w14:font="MS Gothic"/>
                </w14:checkbox>
              </w:sdtPr>
              <w:sdtContent>
                <w:r w:rsidR="003542A9" w:rsidRPr="000405F5">
                  <w:rPr>
                    <w:rFonts w:ascii="Segoe UI Symbol" w:hAnsi="Segoe UI Symbol" w:cs="Segoe UI Symbol"/>
                  </w:rPr>
                  <w:t>☐</w:t>
                </w:r>
              </w:sdtContent>
            </w:sdt>
            <w:r w:rsidR="005F202E" w:rsidRPr="000405F5">
              <w:rPr>
                <w:rFonts w:asciiTheme="minorHAnsi" w:hAnsiTheme="minorHAnsi" w:cstheme="minorHAnsi"/>
                <w:lang w:val="en-US"/>
              </w:rPr>
              <w:t xml:space="preserve"> Configured by Customer (Customer System Specific)</w:t>
            </w:r>
          </w:p>
          <w:p w14:paraId="734D9990" w14:textId="5BA624A0" w:rsidR="005F202E" w:rsidRPr="000405F5" w:rsidRDefault="00000000" w:rsidP="00975864">
            <w:pPr>
              <w:rPr>
                <w:rFonts w:asciiTheme="minorHAnsi" w:hAnsiTheme="minorHAnsi" w:cstheme="minorHAnsi"/>
                <w:lang w:val="en-US"/>
              </w:rPr>
            </w:pPr>
            <w:sdt>
              <w:sdtPr>
                <w:rPr>
                  <w:rFonts w:asciiTheme="minorHAnsi" w:hAnsiTheme="minorHAnsi" w:cstheme="minorHAnsi"/>
                </w:rPr>
                <w:alias w:val="Check10"/>
                <w:id w:val="-1627076944"/>
                <w14:checkbox>
                  <w14:checked w14:val="0"/>
                  <w14:checkedState w14:val="2612" w14:font="MS Gothic"/>
                  <w14:uncheckedState w14:val="2610" w14:font="MS Gothic"/>
                </w14:checkbox>
              </w:sdtPr>
              <w:sdtContent>
                <w:r w:rsidR="003542A9" w:rsidRPr="000405F5">
                  <w:rPr>
                    <w:rFonts w:ascii="Segoe UI Symbol" w:hAnsi="Segoe UI Symbol" w:cs="Segoe UI Symbol"/>
                  </w:rPr>
                  <w:t>☐</w:t>
                </w:r>
              </w:sdtContent>
            </w:sdt>
            <w:r w:rsidR="005F202E" w:rsidRPr="000405F5">
              <w:rPr>
                <w:rFonts w:asciiTheme="minorHAnsi" w:hAnsiTheme="minorHAnsi" w:cstheme="minorHAnsi"/>
                <w:lang w:val="en-US"/>
              </w:rPr>
              <w:t xml:space="preserve"> Provided by Customer (Customer System Specific)</w:t>
            </w:r>
          </w:p>
          <w:p w14:paraId="0309233A" w14:textId="5266991D" w:rsidR="005F202E" w:rsidRPr="000405F5" w:rsidRDefault="00000000" w:rsidP="00975864">
            <w:pPr>
              <w:rPr>
                <w:rFonts w:asciiTheme="minorHAnsi" w:hAnsiTheme="minorHAnsi" w:cstheme="minorHAnsi"/>
                <w:lang w:val="en-US"/>
              </w:rPr>
            </w:pPr>
            <w:sdt>
              <w:sdtPr>
                <w:rPr>
                  <w:rFonts w:asciiTheme="minorHAnsi" w:hAnsiTheme="minorHAnsi" w:cstheme="minorHAnsi"/>
                </w:rPr>
                <w:alias w:val="Check11"/>
                <w:id w:val="814691945"/>
                <w14:checkbox>
                  <w14:checked w14:val="0"/>
                  <w14:checkedState w14:val="2612" w14:font="MS Gothic"/>
                  <w14:uncheckedState w14:val="2610" w14:font="MS Gothic"/>
                </w14:checkbox>
              </w:sdtPr>
              <w:sdtContent>
                <w:r w:rsidR="003542A9" w:rsidRPr="000405F5">
                  <w:rPr>
                    <w:rFonts w:ascii="Segoe UI Symbol" w:hAnsi="Segoe UI Symbol" w:cs="Segoe UI Symbol"/>
                  </w:rPr>
                  <w:t>☐</w:t>
                </w:r>
              </w:sdtContent>
            </w:sdt>
            <w:r w:rsidR="005F202E" w:rsidRPr="000405F5">
              <w:rPr>
                <w:rFonts w:asciiTheme="minorHAnsi" w:hAnsiTheme="minorHAnsi" w:cstheme="minorHAnsi"/>
                <w:lang w:val="en-US"/>
              </w:rPr>
              <w:t xml:space="preserve"> Shared (Service Provider and Customer Responsibility)</w:t>
            </w:r>
          </w:p>
          <w:p w14:paraId="10990991" w14:textId="48EC8B25" w:rsidR="005F202E" w:rsidRPr="000405F5" w:rsidRDefault="00000000" w:rsidP="00975864">
            <w:pPr>
              <w:rPr>
                <w:rFonts w:asciiTheme="minorHAnsi" w:hAnsiTheme="minorHAnsi" w:cstheme="minorHAnsi"/>
                <w:lang w:val="en-US"/>
              </w:rPr>
            </w:pPr>
            <w:sdt>
              <w:sdtPr>
                <w:rPr>
                  <w:rFonts w:asciiTheme="minorHAnsi" w:hAnsiTheme="minorHAnsi" w:cstheme="minorHAnsi"/>
                </w:rPr>
                <w:alias w:val="Check12"/>
                <w:id w:val="1098913102"/>
                <w14:checkbox>
                  <w14:checked w14:val="0"/>
                  <w14:checkedState w14:val="2612" w14:font="MS Gothic"/>
                  <w14:uncheckedState w14:val="2610" w14:font="MS Gothic"/>
                </w14:checkbox>
              </w:sdtPr>
              <w:sdtContent>
                <w:r w:rsidR="003542A9" w:rsidRPr="000405F5">
                  <w:rPr>
                    <w:rFonts w:ascii="Segoe UI Symbol" w:hAnsi="Segoe UI Symbol" w:cs="Segoe UI Symbol"/>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76FB6CF7" w14:textId="77777777" w:rsidTr="003D2327">
        <w:tc>
          <w:tcPr>
            <w:tcW w:w="9350" w:type="dxa"/>
            <w:shd w:val="clear" w:color="auto" w:fill="CCECFC"/>
          </w:tcPr>
          <w:p w14:paraId="4ED25B0A"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lastRenderedPageBreak/>
              <w:t>AC-2 What is the solution and how is it implemented?</w:t>
            </w:r>
          </w:p>
        </w:tc>
      </w:tr>
      <w:tr w:rsidR="005F202E" w:rsidRPr="000405F5" w14:paraId="580A3769" w14:textId="77777777" w:rsidTr="003D2327">
        <w:tc>
          <w:tcPr>
            <w:tcW w:w="9350" w:type="dxa"/>
            <w:shd w:val="clear" w:color="auto" w:fill="FFFFFF"/>
          </w:tcPr>
          <w:p w14:paraId="0522BA52" w14:textId="65776DF6"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Description of how AC-2 is implemented,</w:t>
            </w:r>
          </w:p>
          <w:p w14:paraId="1BEFC2A0" w14:textId="31C257B3"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66F99DB7" w14:textId="77777777" w:rsidTr="003D2327">
        <w:tc>
          <w:tcPr>
            <w:tcW w:w="9350" w:type="dxa"/>
            <w:shd w:val="clear" w:color="auto" w:fill="CCECFC"/>
          </w:tcPr>
          <w:p w14:paraId="1AFC9555"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AC-2 Assessment Plan/Procedures</w:t>
            </w:r>
          </w:p>
        </w:tc>
      </w:tr>
      <w:tr w:rsidR="005F202E" w:rsidRPr="000405F5" w14:paraId="0EBADF51" w14:textId="77777777" w:rsidTr="003D2327">
        <w:tc>
          <w:tcPr>
            <w:tcW w:w="9350" w:type="dxa"/>
            <w:shd w:val="clear" w:color="auto" w:fill="FFFFFF"/>
          </w:tcPr>
          <w:p w14:paraId="11246C65" w14:textId="77777777" w:rsidR="005F202E" w:rsidRPr="000405F5" w:rsidRDefault="005F202E" w:rsidP="00975864">
            <w:pPr>
              <w:rPr>
                <w:rFonts w:asciiTheme="minorHAnsi" w:hAnsiTheme="minorHAnsi" w:cstheme="minorHAnsi"/>
                <w:b/>
                <w:lang w:val="en-US"/>
              </w:rPr>
            </w:pPr>
            <w:r w:rsidRPr="000405F5">
              <w:rPr>
                <w:rFonts w:asciiTheme="minorHAnsi" w:hAnsiTheme="minorHAnsi" w:cstheme="minorHAnsi"/>
                <w:b/>
                <w:lang w:val="en-US"/>
              </w:rPr>
              <w:t>Assessment Objective:</w:t>
            </w:r>
          </w:p>
          <w:p w14:paraId="3D5F1C48"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 xml:space="preserve">Determine if: </w:t>
            </w:r>
          </w:p>
          <w:p w14:paraId="04CCDBD6"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a.     (1) account types allowed for use within the system are defined and documented</w:t>
            </w:r>
          </w:p>
          <w:p w14:paraId="421A66E0" w14:textId="77777777" w:rsidR="005F202E" w:rsidRPr="000405F5" w:rsidRDefault="005F202E" w:rsidP="00975864">
            <w:pPr>
              <w:ind w:left="510"/>
              <w:rPr>
                <w:rFonts w:asciiTheme="minorHAnsi" w:hAnsiTheme="minorHAnsi" w:cstheme="minorHAnsi"/>
                <w:lang w:val="en-US"/>
              </w:rPr>
            </w:pPr>
            <w:r w:rsidRPr="000405F5">
              <w:rPr>
                <w:rFonts w:asciiTheme="minorHAnsi" w:hAnsiTheme="minorHAnsi" w:cstheme="minorHAnsi"/>
                <w:lang w:val="en-US"/>
              </w:rPr>
              <w:t>(2) account types specifically prohibited for use within the system are defined and documented;</w:t>
            </w:r>
          </w:p>
          <w:p w14:paraId="09E979D1"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f.     (1)  accounts are created in accordance with policy and procedure</w:t>
            </w:r>
          </w:p>
          <w:p w14:paraId="5CF3039E" w14:textId="77777777" w:rsidR="005F202E" w:rsidRPr="000405F5" w:rsidRDefault="005F202E" w:rsidP="00975864">
            <w:pPr>
              <w:ind w:left="420"/>
              <w:rPr>
                <w:rFonts w:asciiTheme="minorHAnsi" w:hAnsiTheme="minorHAnsi" w:cstheme="minorHAnsi"/>
                <w:lang w:val="en-US"/>
              </w:rPr>
            </w:pPr>
            <w:r w:rsidRPr="000405F5">
              <w:rPr>
                <w:rFonts w:asciiTheme="minorHAnsi" w:hAnsiTheme="minorHAnsi" w:cstheme="minorHAnsi"/>
                <w:lang w:val="en-US"/>
              </w:rPr>
              <w:t>(2) accounts are enabled in accordance with policy and procedure</w:t>
            </w:r>
          </w:p>
          <w:p w14:paraId="71DEA32E" w14:textId="77777777" w:rsidR="005F202E" w:rsidRPr="000405F5" w:rsidRDefault="005F202E" w:rsidP="00975864">
            <w:pPr>
              <w:ind w:left="420"/>
              <w:rPr>
                <w:rFonts w:asciiTheme="minorHAnsi" w:hAnsiTheme="minorHAnsi" w:cstheme="minorHAnsi"/>
                <w:lang w:val="en-US"/>
              </w:rPr>
            </w:pPr>
            <w:r w:rsidRPr="000405F5">
              <w:rPr>
                <w:rFonts w:asciiTheme="minorHAnsi" w:hAnsiTheme="minorHAnsi" w:cstheme="minorHAnsi"/>
                <w:lang w:val="en-US"/>
              </w:rPr>
              <w:t>(3)  accounts are modified in accordance with policy and procedure</w:t>
            </w:r>
          </w:p>
          <w:p w14:paraId="0527134D" w14:textId="77777777" w:rsidR="005F202E" w:rsidRPr="000405F5" w:rsidRDefault="005F202E" w:rsidP="00975864">
            <w:pPr>
              <w:ind w:left="420"/>
              <w:rPr>
                <w:rFonts w:asciiTheme="minorHAnsi" w:hAnsiTheme="minorHAnsi" w:cstheme="minorHAnsi"/>
                <w:lang w:val="en-US"/>
              </w:rPr>
            </w:pPr>
            <w:r w:rsidRPr="000405F5">
              <w:rPr>
                <w:rFonts w:asciiTheme="minorHAnsi" w:hAnsiTheme="minorHAnsi" w:cstheme="minorHAnsi"/>
                <w:lang w:val="en-US"/>
              </w:rPr>
              <w:t>(4)  accounts are disabled in accordance with policy and procedure</w:t>
            </w:r>
          </w:p>
          <w:p w14:paraId="471C208D" w14:textId="77777777" w:rsidR="005F202E" w:rsidRPr="000405F5" w:rsidRDefault="005F202E" w:rsidP="00975864">
            <w:pPr>
              <w:ind w:left="420"/>
              <w:rPr>
                <w:rFonts w:asciiTheme="minorHAnsi" w:hAnsiTheme="minorHAnsi" w:cstheme="minorHAnsi"/>
                <w:lang w:val="en-US"/>
              </w:rPr>
            </w:pPr>
            <w:r w:rsidRPr="000405F5">
              <w:rPr>
                <w:rFonts w:asciiTheme="minorHAnsi" w:hAnsiTheme="minorHAnsi" w:cstheme="minorHAnsi"/>
                <w:lang w:val="en-US"/>
              </w:rPr>
              <w:t>(5)  accounts are removed in accordance with policy and procedure</w:t>
            </w:r>
          </w:p>
          <w:p w14:paraId="1D19A82D"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g.  the use of accounts is monitored;</w:t>
            </w:r>
          </w:p>
          <w:p w14:paraId="7C558FD9" w14:textId="77777777" w:rsidR="005F202E" w:rsidRPr="000405F5" w:rsidRDefault="005F202E" w:rsidP="00975864">
            <w:pPr>
              <w:ind w:left="870" w:hanging="870"/>
              <w:rPr>
                <w:rFonts w:asciiTheme="minorHAnsi" w:hAnsiTheme="minorHAnsi" w:cstheme="minorHAnsi"/>
                <w:lang w:val="en-US"/>
              </w:rPr>
            </w:pPr>
            <w:r w:rsidRPr="000405F5">
              <w:rPr>
                <w:rFonts w:asciiTheme="minorHAnsi" w:hAnsiTheme="minorHAnsi" w:cstheme="minorHAnsi"/>
                <w:lang w:val="en-US"/>
              </w:rPr>
              <w:t>h.     (1)  account managers and are notified within twenty-four (24) hours when accounts are no longer required;</w:t>
            </w:r>
          </w:p>
          <w:p w14:paraId="797C7F4D" w14:textId="77777777" w:rsidR="005F202E" w:rsidRPr="000405F5" w:rsidRDefault="005F202E" w:rsidP="00975864">
            <w:pPr>
              <w:ind w:left="870" w:hanging="870"/>
              <w:rPr>
                <w:rFonts w:asciiTheme="minorHAnsi" w:hAnsiTheme="minorHAnsi" w:cstheme="minorHAnsi"/>
                <w:lang w:val="en-US"/>
              </w:rPr>
            </w:pPr>
            <w:r w:rsidRPr="000405F5">
              <w:rPr>
                <w:rFonts w:asciiTheme="minorHAnsi" w:hAnsiTheme="minorHAnsi" w:cstheme="minorHAnsi"/>
                <w:lang w:val="en-US"/>
              </w:rPr>
              <w:lastRenderedPageBreak/>
              <w:t xml:space="preserve">        (2) account managers are notified within eight (8) hours when users are terminated or transferred.</w:t>
            </w:r>
          </w:p>
          <w:p w14:paraId="21929069" w14:textId="5AFC3147" w:rsidR="005F202E" w:rsidRPr="000405F5" w:rsidRDefault="005F202E" w:rsidP="00975864">
            <w:pPr>
              <w:ind w:left="870" w:hanging="870"/>
              <w:rPr>
                <w:rFonts w:asciiTheme="minorHAnsi" w:hAnsiTheme="minorHAnsi" w:cstheme="minorHAnsi"/>
                <w:lang w:val="en-US"/>
              </w:rPr>
            </w:pPr>
            <w:r w:rsidRPr="000405F5">
              <w:rPr>
                <w:rFonts w:asciiTheme="minorHAnsi" w:hAnsiTheme="minorHAnsi" w:cstheme="minorHAnsi"/>
                <w:lang w:val="en-US"/>
              </w:rPr>
              <w:t xml:space="preserve">        (3)  account managers are notified within eight (8) hours when system usage or the need-to-know changes for an individual;</w:t>
            </w:r>
          </w:p>
        </w:tc>
      </w:tr>
      <w:tr w:rsidR="005F202E" w:rsidRPr="000405F5" w14:paraId="78A5701B" w14:textId="77777777" w:rsidTr="003D2327">
        <w:tc>
          <w:tcPr>
            <w:tcW w:w="9350" w:type="dxa"/>
            <w:shd w:val="clear" w:color="auto" w:fill="FFFFFF"/>
          </w:tcPr>
          <w:p w14:paraId="3215F1BB" w14:textId="77777777" w:rsidR="005F202E" w:rsidRPr="000405F5" w:rsidRDefault="005F202E" w:rsidP="00975864">
            <w:pPr>
              <w:rPr>
                <w:rFonts w:asciiTheme="minorHAnsi" w:hAnsiTheme="minorHAnsi" w:cstheme="minorHAnsi"/>
                <w:b/>
                <w:lang w:val="en-US"/>
              </w:rPr>
            </w:pPr>
            <w:r w:rsidRPr="000405F5">
              <w:rPr>
                <w:rFonts w:asciiTheme="minorHAnsi" w:hAnsiTheme="minorHAnsi" w:cstheme="minorHAnsi"/>
                <w:b/>
                <w:lang w:val="en-US"/>
              </w:rPr>
              <w:lastRenderedPageBreak/>
              <w:t>Assessment Procedures:</w:t>
            </w:r>
          </w:p>
          <w:p w14:paraId="0EE75B78" w14:textId="77777777" w:rsidR="005F202E" w:rsidRPr="000405F5" w:rsidRDefault="005F202E" w:rsidP="00975864">
            <w:pPr>
              <w:numPr>
                <w:ilvl w:val="0"/>
                <w:numId w:val="245"/>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Access control policy; procedures addressing account management; security plan; information system design documentation; information system configuration settings and associated documentation; list of active system accounts along with the name of the individual associated with each account; list of conditions for group and role membership; notifications or records of recently transferred, separated, or terminated employees; list of recently disabled information system accounts along with the name of the individual associated with each account; access authorization records; account management compliance reviews; information system monitoring records; information system audit records; other relevant documents or records.</w:t>
            </w:r>
          </w:p>
          <w:p w14:paraId="5CACB779" w14:textId="77777777" w:rsidR="005F202E" w:rsidRPr="000405F5" w:rsidRDefault="005F202E" w:rsidP="00975864">
            <w:pPr>
              <w:numPr>
                <w:ilvl w:val="0"/>
                <w:numId w:val="246"/>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account management responsibilities; system/network administrators; organizational personnel with information security responsibilities.</w:t>
            </w:r>
          </w:p>
          <w:p w14:paraId="6302ACA0" w14:textId="48A4E0D8" w:rsidR="005F202E" w:rsidRPr="000405F5" w:rsidRDefault="005F202E" w:rsidP="00975864">
            <w:pPr>
              <w:numPr>
                <w:ilvl w:val="0"/>
                <w:numId w:val="247"/>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account management on the information system; automated mechanisms for implementing account management.</w:t>
            </w:r>
          </w:p>
        </w:tc>
      </w:tr>
      <w:tr w:rsidR="005F202E" w:rsidRPr="000405F5" w14:paraId="63F223FA" w14:textId="77777777" w:rsidTr="003D2327">
        <w:tc>
          <w:tcPr>
            <w:tcW w:w="9350" w:type="dxa"/>
            <w:shd w:val="clear" w:color="auto" w:fill="CCECFC"/>
          </w:tcPr>
          <w:p w14:paraId="7DCAB0EB"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AC-2 Assessment Results</w:t>
            </w:r>
          </w:p>
        </w:tc>
      </w:tr>
      <w:tr w:rsidR="005F202E" w:rsidRPr="000405F5" w14:paraId="65F8D7F4" w14:textId="77777777" w:rsidTr="003D2327">
        <w:tc>
          <w:tcPr>
            <w:tcW w:w="9350" w:type="dxa"/>
            <w:shd w:val="clear" w:color="auto" w:fill="FFFFFF"/>
          </w:tcPr>
          <w:p w14:paraId="5B5B0A5B"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4EA92B69"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6FF6B133" w14:textId="78529130" w:rsidR="00C22AA9" w:rsidRPr="000405F5" w:rsidRDefault="005F202E" w:rsidP="00975864">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03AAFD2F" w14:textId="77777777" w:rsidTr="003D2327">
        <w:tc>
          <w:tcPr>
            <w:tcW w:w="9350" w:type="dxa"/>
            <w:shd w:val="clear" w:color="auto" w:fill="CCECFC"/>
          </w:tcPr>
          <w:p w14:paraId="1681912C"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AC-2 Remediation Plan</w:t>
            </w:r>
          </w:p>
        </w:tc>
      </w:tr>
      <w:tr w:rsidR="005F202E" w:rsidRPr="000405F5" w14:paraId="1BAA02AF" w14:textId="77777777" w:rsidTr="003D2327">
        <w:tc>
          <w:tcPr>
            <w:tcW w:w="9350" w:type="dxa"/>
            <w:shd w:val="clear" w:color="auto" w:fill="FFFFFF"/>
          </w:tcPr>
          <w:p w14:paraId="41DECEA2" w14:textId="1298CCA9" w:rsidR="00C22AA9"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23B8763C" w14:textId="77777777" w:rsidR="00417AA7" w:rsidRPr="000405F5" w:rsidRDefault="00417AA7" w:rsidP="00417AA7">
      <w:pPr>
        <w:pStyle w:val="Heading3-ACtitle"/>
      </w:pPr>
      <w:bookmarkStart w:id="30" w:name="_Toc142568847"/>
      <w:bookmarkStart w:id="31" w:name="_Toc142569504"/>
      <w:bookmarkStart w:id="32" w:name="_Toc142569788"/>
    </w:p>
    <w:p w14:paraId="78791959" w14:textId="2900EE08" w:rsidR="005F202E" w:rsidRPr="000405F5" w:rsidRDefault="005F202E" w:rsidP="00417AA7">
      <w:pPr>
        <w:pStyle w:val="Heading3-ACtitle"/>
      </w:pPr>
      <w:bookmarkStart w:id="33" w:name="_Toc144300874"/>
      <w:r w:rsidRPr="000405F5">
        <w:lastRenderedPageBreak/>
        <w:t>AC-3 Access Enforcement</w:t>
      </w:r>
      <w:bookmarkEnd w:id="30"/>
      <w:bookmarkEnd w:id="31"/>
      <w:bookmarkEnd w:id="32"/>
      <w:bookmarkEnd w:id="33"/>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037E873F" w14:textId="77777777" w:rsidTr="003D2327">
        <w:tc>
          <w:tcPr>
            <w:tcW w:w="9350" w:type="dxa"/>
            <w:shd w:val="clear" w:color="auto" w:fill="CCECFC"/>
          </w:tcPr>
          <w:p w14:paraId="58CE7580" w14:textId="5AF8320D"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AC-3 Control Requirement(s)</w:t>
            </w:r>
          </w:p>
        </w:tc>
      </w:tr>
      <w:tr w:rsidR="005F202E" w:rsidRPr="000405F5" w14:paraId="2D4E1CA0" w14:textId="77777777" w:rsidTr="003D2327">
        <w:tc>
          <w:tcPr>
            <w:tcW w:w="9350" w:type="dxa"/>
            <w:shd w:val="clear" w:color="auto" w:fill="FFFFFF"/>
          </w:tcPr>
          <w:p w14:paraId="1AC9083F" w14:textId="0AF02A5E"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Enforce approved authorizations for logical access to information and system resources in accordance with applicable access control policies.</w:t>
            </w:r>
          </w:p>
        </w:tc>
      </w:tr>
      <w:tr w:rsidR="005F202E" w:rsidRPr="000405F5" w14:paraId="0B4FAD2C" w14:textId="77777777" w:rsidTr="003D2327">
        <w:tc>
          <w:tcPr>
            <w:tcW w:w="9350" w:type="dxa"/>
            <w:shd w:val="clear" w:color="auto" w:fill="CCECFC"/>
          </w:tcPr>
          <w:p w14:paraId="28ACE165" w14:textId="7EA50984"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AC-3 Control Summary Information</w:t>
            </w:r>
          </w:p>
        </w:tc>
      </w:tr>
      <w:tr w:rsidR="005F202E" w:rsidRPr="000405F5" w14:paraId="147C60B3" w14:textId="77777777" w:rsidTr="003D2327">
        <w:tc>
          <w:tcPr>
            <w:tcW w:w="9350" w:type="dxa"/>
            <w:shd w:val="clear" w:color="auto" w:fill="FFFFFF"/>
          </w:tcPr>
          <w:p w14:paraId="0AB31D6C"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48E60FE3" w14:textId="77777777" w:rsidTr="003D2327">
        <w:tc>
          <w:tcPr>
            <w:tcW w:w="9350" w:type="dxa"/>
            <w:shd w:val="clear" w:color="auto" w:fill="FFFFFF"/>
          </w:tcPr>
          <w:p w14:paraId="029669CE"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5F65AED8" w14:textId="633F94E2"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3"/>
                <w:id w:val="-50459203"/>
                <w14:checkbox>
                  <w14:checked w14:val="0"/>
                  <w14:checkedState w14:val="2612" w14:font="MS Gothic"/>
                  <w14:uncheckedState w14:val="2610" w14:font="MS Gothic"/>
                </w14:checkbox>
              </w:sdtPr>
              <w:sdtContent>
                <w:r w:rsidR="00C22A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5AF17859" w14:textId="2465DAB1"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4"/>
                <w:id w:val="119974394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7CA2E40A" w14:textId="5340217F"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5"/>
                <w:id w:val="-149680320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1013618D" w14:textId="01EC1CDD"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6"/>
                <w:id w:val="53932659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529212BF" w14:textId="65B50686"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7"/>
                <w:id w:val="146268439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13E96FBD" w14:textId="77777777" w:rsidTr="003D2327">
        <w:tc>
          <w:tcPr>
            <w:tcW w:w="9350" w:type="dxa"/>
            <w:shd w:val="clear" w:color="auto" w:fill="FFFFFF"/>
          </w:tcPr>
          <w:p w14:paraId="3CFC63E3" w14:textId="7DC48385"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8"/>
                <w:id w:val="185808320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3990CEF0" w14:textId="4D8ACE21"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9"/>
                <w:id w:val="203592222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035F8E01" w14:textId="24E6A1B2"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20"/>
                <w:id w:val="130357506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03D7746A" w14:textId="66FAF098"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21"/>
                <w:id w:val="24345632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7B99B4E3" w14:textId="4E67041A"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22"/>
                <w:id w:val="-148291566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52BD5303" w14:textId="1D878313"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23"/>
                <w:id w:val="-16957010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44267F2B" w14:textId="226B95C6"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24"/>
                <w:id w:val="164816572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59606DAA" w14:textId="77777777" w:rsidTr="003D2327">
        <w:tc>
          <w:tcPr>
            <w:tcW w:w="9350" w:type="dxa"/>
            <w:shd w:val="clear" w:color="auto" w:fill="CCECFC"/>
          </w:tcPr>
          <w:p w14:paraId="7D705456"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AC-3 What is the solution and how is it implemented?</w:t>
            </w:r>
          </w:p>
        </w:tc>
      </w:tr>
      <w:tr w:rsidR="005F202E" w:rsidRPr="000405F5" w14:paraId="223722C8" w14:textId="77777777" w:rsidTr="003D2327">
        <w:tc>
          <w:tcPr>
            <w:tcW w:w="9350" w:type="dxa"/>
            <w:shd w:val="clear" w:color="auto" w:fill="FFFFFF"/>
          </w:tcPr>
          <w:p w14:paraId="57C7444E" w14:textId="769CA0A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Description of how AC-3 is implemented,</w:t>
            </w:r>
          </w:p>
          <w:p w14:paraId="5F0D7465" w14:textId="71CC2418"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lastRenderedPageBreak/>
              <w:t xml:space="preserve">Customer Responsibilities </w:t>
            </w:r>
          </w:p>
        </w:tc>
      </w:tr>
      <w:tr w:rsidR="005F202E" w:rsidRPr="000405F5" w14:paraId="3FD9E860" w14:textId="77777777" w:rsidTr="003D2327">
        <w:tc>
          <w:tcPr>
            <w:tcW w:w="9350" w:type="dxa"/>
            <w:shd w:val="clear" w:color="auto" w:fill="CCECFC"/>
          </w:tcPr>
          <w:p w14:paraId="383E0F33"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lastRenderedPageBreak/>
              <w:t>AC-3 Assessment Plan/Procedures</w:t>
            </w:r>
          </w:p>
        </w:tc>
      </w:tr>
      <w:tr w:rsidR="005F202E" w:rsidRPr="000405F5" w14:paraId="00BA3A2A" w14:textId="77777777" w:rsidTr="00D308C0">
        <w:trPr>
          <w:trHeight w:val="647"/>
        </w:trPr>
        <w:tc>
          <w:tcPr>
            <w:tcW w:w="9350" w:type="dxa"/>
            <w:shd w:val="clear" w:color="auto" w:fill="FFFFFF"/>
          </w:tcPr>
          <w:p w14:paraId="25B48457" w14:textId="77777777" w:rsidR="005F202E" w:rsidRPr="000405F5" w:rsidRDefault="005F202E" w:rsidP="00975864">
            <w:pPr>
              <w:rPr>
                <w:rFonts w:asciiTheme="minorHAnsi" w:hAnsiTheme="minorHAnsi" w:cstheme="minorHAnsi"/>
                <w:b/>
                <w:lang w:val="en-US"/>
              </w:rPr>
            </w:pPr>
            <w:r w:rsidRPr="000405F5">
              <w:rPr>
                <w:rFonts w:asciiTheme="minorHAnsi" w:hAnsiTheme="minorHAnsi" w:cstheme="minorHAnsi"/>
                <w:b/>
                <w:lang w:val="en-US"/>
              </w:rPr>
              <w:t>Assessment Objective:</w:t>
            </w:r>
          </w:p>
          <w:p w14:paraId="26B4CA1B" w14:textId="3F91AF9E"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Determine if approved authorizations for logical access to information and system resources are enforced in accordance with applicable access control policies.</w:t>
            </w:r>
          </w:p>
        </w:tc>
      </w:tr>
      <w:tr w:rsidR="005F202E" w:rsidRPr="000405F5" w14:paraId="492552B7" w14:textId="77777777" w:rsidTr="003D2327">
        <w:tc>
          <w:tcPr>
            <w:tcW w:w="9350" w:type="dxa"/>
            <w:shd w:val="clear" w:color="auto" w:fill="FFFFFF"/>
          </w:tcPr>
          <w:p w14:paraId="03561442" w14:textId="77777777" w:rsidR="005F202E" w:rsidRPr="000405F5" w:rsidRDefault="005F202E" w:rsidP="00975864">
            <w:pPr>
              <w:rPr>
                <w:rFonts w:asciiTheme="minorHAnsi" w:hAnsiTheme="minorHAnsi" w:cstheme="minorHAnsi"/>
                <w:b/>
                <w:lang w:val="en-US"/>
              </w:rPr>
            </w:pPr>
            <w:r w:rsidRPr="000405F5">
              <w:rPr>
                <w:rFonts w:asciiTheme="minorHAnsi" w:hAnsiTheme="minorHAnsi" w:cstheme="minorHAnsi"/>
                <w:b/>
                <w:lang w:val="en-US"/>
              </w:rPr>
              <w:t>Assessment Procedures:</w:t>
            </w:r>
          </w:p>
          <w:p w14:paraId="1853E7E5" w14:textId="77777777" w:rsidR="005F202E" w:rsidRPr="000405F5" w:rsidRDefault="005F202E" w:rsidP="00975864">
            <w:pPr>
              <w:numPr>
                <w:ilvl w:val="0"/>
                <w:numId w:val="245"/>
              </w:numPr>
              <w:rPr>
                <w:rFonts w:asciiTheme="minorHAnsi" w:hAnsiTheme="minorHAnsi" w:cstheme="minorHAnsi"/>
                <w:lang w:val="en-US"/>
              </w:rPr>
            </w:pPr>
            <w:r w:rsidRPr="000405F5">
              <w:rPr>
                <w:rFonts w:asciiTheme="minorHAnsi" w:hAnsiTheme="minorHAnsi" w:cstheme="minorHAnsi"/>
                <w:b/>
                <w:bCs/>
                <w:lang w:val="en-US"/>
              </w:rPr>
              <w:t>EXAMINE:</w:t>
            </w:r>
            <w:r w:rsidRPr="000405F5">
              <w:rPr>
                <w:rFonts w:asciiTheme="minorHAnsi" w:hAnsiTheme="minorHAnsi" w:cstheme="minorHAnsi"/>
                <w:lang w:val="en-US"/>
              </w:rPr>
              <w:t xml:space="preserve"> Access control policy; procedures addressing access enforcement; system design documentation; system configuration settings and associated documentation; list of approved authorizations (user privileges) system audit records; system security plan; privacy plan; other relevant documents or records.</w:t>
            </w:r>
          </w:p>
          <w:p w14:paraId="65F3F8D8" w14:textId="77777777" w:rsidR="005F202E" w:rsidRPr="000405F5" w:rsidRDefault="005F202E" w:rsidP="00975864">
            <w:pPr>
              <w:numPr>
                <w:ilvl w:val="0"/>
                <w:numId w:val="245"/>
              </w:numPr>
              <w:rPr>
                <w:rFonts w:asciiTheme="minorHAnsi" w:hAnsiTheme="minorHAnsi" w:cstheme="minorHAnsi"/>
                <w:lang w:val="en-US"/>
              </w:rPr>
            </w:pPr>
            <w:r w:rsidRPr="000405F5">
              <w:rPr>
                <w:rFonts w:asciiTheme="minorHAnsi" w:hAnsiTheme="minorHAnsi" w:cstheme="minorHAnsi"/>
                <w:b/>
                <w:bCs/>
                <w:lang w:val="en-US"/>
              </w:rPr>
              <w:t>INTERVIEW:</w:t>
            </w:r>
            <w:r w:rsidRPr="000405F5">
              <w:rPr>
                <w:rFonts w:asciiTheme="minorHAnsi" w:hAnsiTheme="minorHAnsi" w:cstheme="minorHAnsi"/>
                <w:lang w:val="en-US"/>
              </w:rPr>
              <w:t xml:space="preserve"> Organizational personnel with access enforcement responsibilities; system/network administrators; organizational personnel with information security and privacy responsibilities; system developers.</w:t>
            </w:r>
          </w:p>
          <w:p w14:paraId="6693A4C7" w14:textId="29C05DA7" w:rsidR="005F202E" w:rsidRPr="000405F5" w:rsidRDefault="005F202E" w:rsidP="00975864">
            <w:pPr>
              <w:numPr>
                <w:ilvl w:val="0"/>
                <w:numId w:val="245"/>
              </w:numPr>
              <w:rPr>
                <w:rFonts w:asciiTheme="minorHAnsi" w:hAnsiTheme="minorHAnsi" w:cstheme="minorHAnsi"/>
                <w:lang w:val="en-US"/>
              </w:rPr>
            </w:pPr>
            <w:r w:rsidRPr="000405F5">
              <w:rPr>
                <w:rFonts w:asciiTheme="minorHAnsi" w:hAnsiTheme="minorHAnsi" w:cstheme="minorHAnsi"/>
                <w:b/>
                <w:bCs/>
                <w:lang w:val="en-US"/>
              </w:rPr>
              <w:t>TEST:</w:t>
            </w:r>
            <w:r w:rsidRPr="000405F5">
              <w:rPr>
                <w:rFonts w:asciiTheme="minorHAnsi" w:hAnsiTheme="minorHAnsi" w:cstheme="minorHAnsi"/>
                <w:lang w:val="en-US"/>
              </w:rPr>
              <w:t xml:space="preserve"> Mechanisms implementing access control policy.</w:t>
            </w:r>
          </w:p>
        </w:tc>
      </w:tr>
      <w:tr w:rsidR="005F202E" w:rsidRPr="000405F5" w14:paraId="1C019675" w14:textId="77777777" w:rsidTr="003D2327">
        <w:tc>
          <w:tcPr>
            <w:tcW w:w="9350" w:type="dxa"/>
            <w:shd w:val="clear" w:color="auto" w:fill="CCECFC"/>
          </w:tcPr>
          <w:p w14:paraId="37E309F4"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AC-3 Assessment Results</w:t>
            </w:r>
          </w:p>
        </w:tc>
      </w:tr>
      <w:tr w:rsidR="005F202E" w:rsidRPr="000405F5" w14:paraId="12F87321" w14:textId="77777777" w:rsidTr="003D2327">
        <w:tc>
          <w:tcPr>
            <w:tcW w:w="9350" w:type="dxa"/>
            <w:shd w:val="clear" w:color="auto" w:fill="FFFFFF"/>
          </w:tcPr>
          <w:p w14:paraId="03F5BE8E"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059BFBF8"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3A5611DF" w14:textId="53D5925A"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2D46EB2E" w14:textId="77777777" w:rsidTr="003D2327">
        <w:tc>
          <w:tcPr>
            <w:tcW w:w="9350" w:type="dxa"/>
            <w:shd w:val="clear" w:color="auto" w:fill="CCECFC"/>
          </w:tcPr>
          <w:p w14:paraId="606567AB"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AC-3 Remediation Plan</w:t>
            </w:r>
          </w:p>
        </w:tc>
      </w:tr>
      <w:tr w:rsidR="005F202E" w:rsidRPr="000405F5" w14:paraId="6BEFE53B" w14:textId="77777777" w:rsidTr="003D2327">
        <w:tc>
          <w:tcPr>
            <w:tcW w:w="9350" w:type="dxa"/>
            <w:shd w:val="clear" w:color="auto" w:fill="FFFFFF"/>
          </w:tcPr>
          <w:p w14:paraId="1BE644F3" w14:textId="435C79DC"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667E45FB" w14:textId="77777777" w:rsidR="005F202E" w:rsidRPr="000405F5" w:rsidRDefault="005F202E" w:rsidP="00975864">
      <w:pPr>
        <w:pStyle w:val="Heading3-ACtitle"/>
      </w:pPr>
      <w:bookmarkStart w:id="34" w:name="_Toc142568848"/>
      <w:bookmarkStart w:id="35" w:name="_Toc142569505"/>
      <w:bookmarkStart w:id="36" w:name="_Toc142569789"/>
      <w:bookmarkStart w:id="37" w:name="_Toc144300875"/>
      <w:r w:rsidRPr="000405F5">
        <w:t>AC-7 Unsuccessful Logon Attempts</w:t>
      </w:r>
      <w:bookmarkEnd w:id="34"/>
      <w:bookmarkEnd w:id="35"/>
      <w:bookmarkEnd w:id="36"/>
      <w:bookmarkEnd w:id="37"/>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2880D013" w14:textId="77777777" w:rsidTr="003D2327">
        <w:tc>
          <w:tcPr>
            <w:tcW w:w="9350" w:type="dxa"/>
            <w:shd w:val="clear" w:color="auto" w:fill="CCECFC"/>
          </w:tcPr>
          <w:p w14:paraId="154F912B" w14:textId="1C6B0344"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AC-7 Control Requirement(s)</w:t>
            </w:r>
          </w:p>
        </w:tc>
      </w:tr>
      <w:tr w:rsidR="005F202E" w:rsidRPr="000405F5" w14:paraId="62E89897" w14:textId="77777777" w:rsidTr="003D2327">
        <w:tc>
          <w:tcPr>
            <w:tcW w:w="9350" w:type="dxa"/>
            <w:shd w:val="clear" w:color="auto" w:fill="FFFFFF"/>
          </w:tcPr>
          <w:p w14:paraId="70BB3E3E" w14:textId="4F0BE165" w:rsidR="005F202E" w:rsidRPr="000405F5" w:rsidRDefault="005F202E" w:rsidP="00975864">
            <w:pPr>
              <w:ind w:left="1230" w:hanging="900"/>
              <w:rPr>
                <w:rFonts w:asciiTheme="minorHAnsi" w:hAnsiTheme="minorHAnsi" w:cstheme="minorHAnsi"/>
                <w:lang w:val="en-US"/>
              </w:rPr>
            </w:pPr>
            <w:r w:rsidRPr="000405F5">
              <w:rPr>
                <w:rFonts w:asciiTheme="minorHAnsi" w:hAnsiTheme="minorHAnsi" w:cstheme="minorHAnsi"/>
                <w:lang w:val="en-US"/>
              </w:rPr>
              <w:lastRenderedPageBreak/>
              <w:t>a.</w:t>
            </w:r>
            <w:r w:rsidRPr="000405F5">
              <w:rPr>
                <w:rFonts w:asciiTheme="minorHAnsi" w:hAnsiTheme="minorHAnsi" w:cstheme="minorHAnsi"/>
                <w:lang w:val="en-US"/>
              </w:rPr>
              <w:tab/>
              <w:t>Enforce a limit of [Assignment: organization-defined number] consecutive invalid log-on attempts by a user during a [Assignment: organization-defined time period]; and</w:t>
            </w:r>
          </w:p>
          <w:p w14:paraId="5A4FCC74" w14:textId="6886DD27" w:rsidR="005F202E" w:rsidRPr="000405F5" w:rsidRDefault="005F202E" w:rsidP="00975864">
            <w:pPr>
              <w:ind w:left="1230" w:hanging="90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Automatically [Assignment: lock the account or node for an [Assignment: organization-defined time period]; lock the account or node until released by an administrator; delay next logon prompt per [Assignment: organization-defined delay algorithm]; notify system administrator; take other [Assignment: organization-defined action]] when the maximum number of unsuccessful attempts is exceeded.</w:t>
            </w:r>
          </w:p>
          <w:p w14:paraId="7A1DC3AC" w14:textId="4DBBCDBB" w:rsidR="005F202E" w:rsidRPr="000405F5" w:rsidRDefault="005F202E" w:rsidP="00417AA7">
            <w:pPr>
              <w:ind w:left="1230"/>
              <w:rPr>
                <w:rFonts w:asciiTheme="minorHAnsi" w:hAnsiTheme="minorHAnsi" w:cstheme="minorHAnsi"/>
                <w:lang w:val="en-US"/>
              </w:rPr>
            </w:pPr>
            <w:r w:rsidRPr="000405F5">
              <w:rPr>
                <w:rFonts w:asciiTheme="minorHAnsi" w:hAnsiTheme="minorHAnsi" w:cstheme="minorHAnsi"/>
                <w:b/>
                <w:lang w:val="en-US"/>
              </w:rPr>
              <w:t>AC-7 (a and b) Requirement:  In alignment with NIST SP 800-63B</w:t>
            </w:r>
          </w:p>
        </w:tc>
      </w:tr>
      <w:tr w:rsidR="005F202E" w:rsidRPr="000405F5" w14:paraId="06820B5F" w14:textId="77777777" w:rsidTr="003D2327">
        <w:tc>
          <w:tcPr>
            <w:tcW w:w="9350" w:type="dxa"/>
            <w:shd w:val="clear" w:color="auto" w:fill="CCECFC"/>
          </w:tcPr>
          <w:p w14:paraId="1032C37B" w14:textId="50691A59"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AC-7 Control Summary Information</w:t>
            </w:r>
          </w:p>
        </w:tc>
      </w:tr>
      <w:tr w:rsidR="005F202E" w:rsidRPr="000405F5" w14:paraId="4641F67F" w14:textId="77777777" w:rsidTr="003D2327">
        <w:tc>
          <w:tcPr>
            <w:tcW w:w="9350" w:type="dxa"/>
            <w:shd w:val="clear" w:color="auto" w:fill="FFFFFF"/>
          </w:tcPr>
          <w:p w14:paraId="45FAEC24"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45AB6D38" w14:textId="77777777" w:rsidTr="003D2327">
        <w:tc>
          <w:tcPr>
            <w:tcW w:w="9350" w:type="dxa"/>
            <w:shd w:val="clear" w:color="auto" w:fill="FFFFFF"/>
          </w:tcPr>
          <w:p w14:paraId="6B9A42AC"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17FCA6D7" w14:textId="77C0E104"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25"/>
                <w:id w:val="-89565932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52993E3A" w14:textId="3BFBD1FC"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26"/>
                <w:id w:val="133665005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5BF512C8" w14:textId="2A2B24EC"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27"/>
                <w:id w:val="114763415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63DE6915" w14:textId="21C99D31"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28"/>
                <w:id w:val="3701487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66723014" w14:textId="3CA94DDB"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29"/>
                <w:id w:val="-141462065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52BE47F6" w14:textId="77777777" w:rsidTr="003D2327">
        <w:tc>
          <w:tcPr>
            <w:tcW w:w="9350" w:type="dxa"/>
            <w:shd w:val="clear" w:color="auto" w:fill="FFFFFF"/>
          </w:tcPr>
          <w:p w14:paraId="5C89E425" w14:textId="40B98C58"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30"/>
                <w:id w:val="71501633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31024160" w14:textId="5ECF3A82"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31"/>
                <w:id w:val="115757418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3E92C2DC" w14:textId="28B8A768"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32"/>
                <w:id w:val="90518998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1F4A5A99" w14:textId="7CAEC7E6"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33"/>
                <w:id w:val="87974690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02826FE9" w14:textId="5AB265D1"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34"/>
                <w:id w:val="-57127451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610BE654" w14:textId="3784151B"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35"/>
                <w:id w:val="68556202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20901690" w14:textId="70F62736"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36"/>
                <w:id w:val="63576598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486F794E" w14:textId="77777777" w:rsidTr="003D2327">
        <w:tc>
          <w:tcPr>
            <w:tcW w:w="9350" w:type="dxa"/>
            <w:shd w:val="clear" w:color="auto" w:fill="CCECFC"/>
          </w:tcPr>
          <w:p w14:paraId="68DB844D"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lastRenderedPageBreak/>
              <w:t>AC-7 What is the solution and how is it implemented?</w:t>
            </w:r>
          </w:p>
        </w:tc>
      </w:tr>
      <w:tr w:rsidR="005F202E" w:rsidRPr="000405F5" w14:paraId="1ADBD3C0" w14:textId="77777777" w:rsidTr="003D2327">
        <w:tc>
          <w:tcPr>
            <w:tcW w:w="9350" w:type="dxa"/>
            <w:shd w:val="clear" w:color="auto" w:fill="FFFFFF"/>
          </w:tcPr>
          <w:p w14:paraId="0A37F451" w14:textId="38D04C7C"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Description of how AC-7 is implemented,</w:t>
            </w:r>
          </w:p>
          <w:p w14:paraId="0467BD75" w14:textId="0DDF7A41" w:rsidR="005F202E" w:rsidRPr="000405F5" w:rsidRDefault="00417AA7" w:rsidP="00975864">
            <w:pPr>
              <w:rPr>
                <w:rFonts w:asciiTheme="minorHAnsi" w:hAnsiTheme="minorHAnsi" w:cstheme="minorHAnsi"/>
                <w:lang w:val="en-US"/>
              </w:rPr>
            </w:pPr>
            <w:r w:rsidRPr="000405F5">
              <w:rPr>
                <w:rFonts w:asciiTheme="minorHAnsi" w:hAnsiTheme="minorHAnsi" w:cstheme="minorHAnsi"/>
                <w:lang w:val="en-US"/>
              </w:rPr>
              <w:t>Customer</w:t>
            </w:r>
            <w:r w:rsidR="005F202E" w:rsidRPr="000405F5">
              <w:rPr>
                <w:rFonts w:asciiTheme="minorHAnsi" w:hAnsiTheme="minorHAnsi" w:cstheme="minorHAnsi"/>
                <w:lang w:val="en-US"/>
              </w:rPr>
              <w:t xml:space="preserve"> Responsibilities </w:t>
            </w:r>
          </w:p>
        </w:tc>
      </w:tr>
      <w:tr w:rsidR="005F202E" w:rsidRPr="000405F5" w14:paraId="6F8A8218" w14:textId="77777777" w:rsidTr="003D2327">
        <w:tc>
          <w:tcPr>
            <w:tcW w:w="9350" w:type="dxa"/>
            <w:shd w:val="clear" w:color="auto" w:fill="CCECFC"/>
          </w:tcPr>
          <w:p w14:paraId="7E572099"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AC-7 Assessment Plan/Procedures</w:t>
            </w:r>
          </w:p>
        </w:tc>
      </w:tr>
      <w:tr w:rsidR="005F202E" w:rsidRPr="000405F5" w14:paraId="476012ED" w14:textId="77777777" w:rsidTr="003D2327">
        <w:tc>
          <w:tcPr>
            <w:tcW w:w="9350" w:type="dxa"/>
            <w:shd w:val="clear" w:color="auto" w:fill="FFFFFF"/>
          </w:tcPr>
          <w:p w14:paraId="2FADBDF1" w14:textId="77777777" w:rsidR="005F202E" w:rsidRPr="000405F5" w:rsidRDefault="005F202E" w:rsidP="00975864">
            <w:pPr>
              <w:rPr>
                <w:rFonts w:asciiTheme="minorHAnsi" w:hAnsiTheme="minorHAnsi" w:cstheme="minorHAnsi"/>
                <w:b/>
                <w:lang w:val="en-US"/>
              </w:rPr>
            </w:pPr>
            <w:r w:rsidRPr="000405F5">
              <w:rPr>
                <w:rFonts w:asciiTheme="minorHAnsi" w:hAnsiTheme="minorHAnsi" w:cstheme="minorHAnsi"/>
                <w:b/>
                <w:lang w:val="en-US"/>
              </w:rPr>
              <w:t>Assessment Objective:</w:t>
            </w:r>
          </w:p>
          <w:p w14:paraId="375C9DB1"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Determine if:</w:t>
            </w:r>
          </w:p>
          <w:p w14:paraId="771A72A7" w14:textId="77777777" w:rsidR="005F202E" w:rsidRPr="000405F5" w:rsidRDefault="005F202E" w:rsidP="00975864">
            <w:pPr>
              <w:numPr>
                <w:ilvl w:val="0"/>
                <w:numId w:val="466"/>
              </w:numPr>
              <w:rPr>
                <w:rFonts w:asciiTheme="minorHAnsi" w:hAnsiTheme="minorHAnsi" w:cstheme="minorHAnsi"/>
                <w:lang w:val="en-US"/>
              </w:rPr>
            </w:pPr>
            <w:r w:rsidRPr="000405F5">
              <w:rPr>
                <w:rFonts w:asciiTheme="minorHAnsi" w:hAnsiTheme="minorHAnsi" w:cstheme="minorHAnsi"/>
                <w:lang w:val="en-US"/>
              </w:rPr>
              <w:t>a limit of number of consecutive invalid logon attempts by a user during time period as specified in NIST SP 800 63B is enforced;</w:t>
            </w:r>
          </w:p>
          <w:p w14:paraId="33FB3654" w14:textId="74547DD7" w:rsidR="005F202E" w:rsidRPr="000405F5" w:rsidRDefault="005F202E" w:rsidP="00975864">
            <w:pPr>
              <w:numPr>
                <w:ilvl w:val="0"/>
                <w:numId w:val="466"/>
              </w:numPr>
              <w:rPr>
                <w:rFonts w:asciiTheme="minorHAnsi" w:hAnsiTheme="minorHAnsi" w:cstheme="minorHAnsi"/>
                <w:lang w:val="en-US"/>
              </w:rPr>
            </w:pPr>
            <w:r w:rsidRPr="000405F5">
              <w:rPr>
                <w:rFonts w:asciiTheme="minorHAnsi" w:hAnsiTheme="minorHAnsi" w:cstheme="minorHAnsi"/>
                <w:lang w:val="en-US"/>
              </w:rPr>
              <w:t>automatically lock the account or node for a time period specified in NIST SP 800 63B when the maximum number of unsuccessful attempts is exceeded.</w:t>
            </w:r>
          </w:p>
        </w:tc>
      </w:tr>
      <w:tr w:rsidR="005F202E" w:rsidRPr="000405F5" w14:paraId="7D17288D" w14:textId="77777777" w:rsidTr="003D2327">
        <w:tc>
          <w:tcPr>
            <w:tcW w:w="9350" w:type="dxa"/>
            <w:shd w:val="clear" w:color="auto" w:fill="FFFFFF"/>
          </w:tcPr>
          <w:p w14:paraId="4BC2E2D7" w14:textId="77777777" w:rsidR="005F202E" w:rsidRPr="000405F5" w:rsidRDefault="005F202E" w:rsidP="00975864">
            <w:pPr>
              <w:rPr>
                <w:rFonts w:asciiTheme="minorHAnsi" w:hAnsiTheme="minorHAnsi" w:cstheme="minorHAnsi"/>
                <w:b/>
                <w:lang w:val="en-US"/>
              </w:rPr>
            </w:pPr>
            <w:r w:rsidRPr="000405F5">
              <w:rPr>
                <w:rFonts w:asciiTheme="minorHAnsi" w:hAnsiTheme="minorHAnsi" w:cstheme="minorHAnsi"/>
                <w:b/>
                <w:lang w:val="en-US"/>
              </w:rPr>
              <w:t>Assessment Procedures:</w:t>
            </w:r>
          </w:p>
          <w:p w14:paraId="0E853CA8" w14:textId="77777777" w:rsidR="005F202E" w:rsidRPr="000405F5" w:rsidRDefault="005F202E" w:rsidP="00975864">
            <w:pPr>
              <w:numPr>
                <w:ilvl w:val="0"/>
                <w:numId w:val="241"/>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Access control policy; procedures addressing unsuccessful logon attempts; system design documentation; system configuration settings and associated documentation; system audit records; system security plan; other relevant documents or records.</w:t>
            </w:r>
          </w:p>
          <w:p w14:paraId="2874B7BF" w14:textId="77777777" w:rsidR="005F202E" w:rsidRPr="000405F5" w:rsidRDefault="005F202E" w:rsidP="00975864">
            <w:pPr>
              <w:numPr>
                <w:ilvl w:val="0"/>
                <w:numId w:val="242"/>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information security responsibilities; system developers; system/network administrators.</w:t>
            </w:r>
          </w:p>
          <w:p w14:paraId="190C048C" w14:textId="4CDD244E" w:rsidR="005F202E" w:rsidRPr="000405F5" w:rsidRDefault="005F202E" w:rsidP="00975864">
            <w:pPr>
              <w:numPr>
                <w:ilvl w:val="0"/>
                <w:numId w:val="243"/>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Mechanisms implementing access control policy for unsuccessful logon attempts.</w:t>
            </w:r>
          </w:p>
        </w:tc>
      </w:tr>
      <w:tr w:rsidR="005F202E" w:rsidRPr="000405F5" w14:paraId="2E565566" w14:textId="77777777" w:rsidTr="003D2327">
        <w:tc>
          <w:tcPr>
            <w:tcW w:w="9350" w:type="dxa"/>
            <w:shd w:val="clear" w:color="auto" w:fill="CCECFC"/>
          </w:tcPr>
          <w:p w14:paraId="7C7BA42D"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AC-7 Assessment Results</w:t>
            </w:r>
          </w:p>
        </w:tc>
      </w:tr>
      <w:tr w:rsidR="005F202E" w:rsidRPr="000405F5" w14:paraId="568AB35A" w14:textId="77777777" w:rsidTr="003D2327">
        <w:tc>
          <w:tcPr>
            <w:tcW w:w="9350" w:type="dxa"/>
            <w:shd w:val="clear" w:color="auto" w:fill="FFFFFF"/>
          </w:tcPr>
          <w:p w14:paraId="4116F80E"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29370E4C"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7F50B708" w14:textId="5AC69B6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4569C113" w14:textId="77777777" w:rsidTr="003D2327">
        <w:tc>
          <w:tcPr>
            <w:tcW w:w="9350" w:type="dxa"/>
            <w:shd w:val="clear" w:color="auto" w:fill="CCECFC"/>
          </w:tcPr>
          <w:p w14:paraId="220F70DE"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lastRenderedPageBreak/>
              <w:t>AC-7 Remediation Plan</w:t>
            </w:r>
          </w:p>
        </w:tc>
      </w:tr>
      <w:tr w:rsidR="005F202E" w:rsidRPr="000405F5" w14:paraId="193AD7C0" w14:textId="77777777" w:rsidTr="003D2327">
        <w:tc>
          <w:tcPr>
            <w:tcW w:w="9350" w:type="dxa"/>
            <w:shd w:val="clear" w:color="auto" w:fill="FFFFFF"/>
          </w:tcPr>
          <w:p w14:paraId="5860EB97" w14:textId="10449ACF"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017396B4" w14:textId="5F465B27" w:rsidR="005F202E" w:rsidRPr="000405F5" w:rsidRDefault="005F202E" w:rsidP="00975864">
      <w:pPr>
        <w:pStyle w:val="Heading3-ACtitle"/>
      </w:pPr>
      <w:bookmarkStart w:id="38" w:name="_Toc142568849"/>
      <w:bookmarkStart w:id="39" w:name="_Toc142569506"/>
      <w:bookmarkStart w:id="40" w:name="_Toc142569790"/>
      <w:bookmarkStart w:id="41" w:name="_Toc144300876"/>
      <w:r w:rsidRPr="000405F5">
        <w:t>AC-17 Remote Access</w:t>
      </w:r>
      <w:bookmarkEnd w:id="38"/>
      <w:bookmarkEnd w:id="39"/>
      <w:bookmarkEnd w:id="40"/>
      <w:bookmarkEnd w:id="41"/>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3E5C66CE" w14:textId="77777777" w:rsidTr="003D2327">
        <w:tc>
          <w:tcPr>
            <w:tcW w:w="9350" w:type="dxa"/>
            <w:shd w:val="clear" w:color="auto" w:fill="CCECFC"/>
          </w:tcPr>
          <w:p w14:paraId="4A692279" w14:textId="10B65F20"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AC-17 Control Requirement(s)</w:t>
            </w:r>
          </w:p>
        </w:tc>
      </w:tr>
      <w:tr w:rsidR="005F202E" w:rsidRPr="000405F5" w14:paraId="48F935E7" w14:textId="77777777" w:rsidTr="003D2327">
        <w:tc>
          <w:tcPr>
            <w:tcW w:w="9350" w:type="dxa"/>
            <w:shd w:val="clear" w:color="auto" w:fill="FFFFFF"/>
          </w:tcPr>
          <w:p w14:paraId="79E0D2E3" w14:textId="37569F73" w:rsidR="005F202E" w:rsidRPr="000405F5" w:rsidRDefault="005F202E" w:rsidP="00975864">
            <w:pPr>
              <w:ind w:left="780" w:hanging="72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Establish and document usage restrictions, configuration/connection requirements, and implementation guidance for each type of remote access allowed; and</w:t>
            </w:r>
          </w:p>
          <w:p w14:paraId="4CE6AFF5" w14:textId="32F3A941" w:rsidR="005F202E" w:rsidRPr="000405F5" w:rsidRDefault="005F202E" w:rsidP="00417AA7">
            <w:pPr>
              <w:ind w:left="780" w:hanging="72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Authorize each type of remote access to the system prior to allowing such connections.</w:t>
            </w:r>
          </w:p>
        </w:tc>
      </w:tr>
      <w:tr w:rsidR="005F202E" w:rsidRPr="000405F5" w14:paraId="5759D91E" w14:textId="77777777" w:rsidTr="003D2327">
        <w:tc>
          <w:tcPr>
            <w:tcW w:w="9350" w:type="dxa"/>
            <w:shd w:val="clear" w:color="auto" w:fill="CCECFC"/>
          </w:tcPr>
          <w:p w14:paraId="1B95A7FA" w14:textId="3F6C08D8"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AC-17 Control Summary Information</w:t>
            </w:r>
          </w:p>
        </w:tc>
      </w:tr>
      <w:tr w:rsidR="005F202E" w:rsidRPr="000405F5" w14:paraId="559139F8" w14:textId="77777777" w:rsidTr="003D2327">
        <w:tc>
          <w:tcPr>
            <w:tcW w:w="9350" w:type="dxa"/>
            <w:shd w:val="clear" w:color="auto" w:fill="FFFFFF"/>
          </w:tcPr>
          <w:p w14:paraId="2CEB2FB0"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5FAE5708" w14:textId="77777777" w:rsidTr="003D2327">
        <w:tc>
          <w:tcPr>
            <w:tcW w:w="9350" w:type="dxa"/>
            <w:shd w:val="clear" w:color="auto" w:fill="FFFFFF"/>
          </w:tcPr>
          <w:p w14:paraId="3F69C06D"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5707ED90" w14:textId="7D243F4F" w:rsidR="005F202E" w:rsidRPr="000405F5" w:rsidRDefault="00000000" w:rsidP="00975864">
            <w:pPr>
              <w:rPr>
                <w:rFonts w:asciiTheme="minorHAnsi" w:hAnsiTheme="minorHAnsi" w:cstheme="minorHAnsi"/>
                <w:lang w:val="en-US"/>
              </w:rPr>
            </w:pPr>
            <w:sdt>
              <w:sdtPr>
                <w:rPr>
                  <w:rFonts w:asciiTheme="minorHAnsi" w:hAnsiTheme="minorHAnsi" w:cstheme="minorHAnsi"/>
                </w:rPr>
                <w:alias w:val="Check37"/>
                <w:id w:val="185951668"/>
                <w14:checkbox>
                  <w14:checked w14:val="0"/>
                  <w14:checkedState w14:val="2612" w14:font="MS Gothic"/>
                  <w14:uncheckedState w14:val="2610" w14:font="MS Gothic"/>
                </w14:checkbox>
              </w:sdtPr>
              <w:sdtContent>
                <w:r w:rsidR="003542A9" w:rsidRPr="000405F5">
                  <w:rPr>
                    <w:rFonts w:ascii="Segoe UI Symbol" w:hAnsi="Segoe UI Symbol" w:cs="Segoe UI Symbol"/>
                  </w:rPr>
                  <w:t>☐</w:t>
                </w:r>
              </w:sdtContent>
            </w:sdt>
            <w:r w:rsidR="005F202E" w:rsidRPr="000405F5">
              <w:rPr>
                <w:rFonts w:asciiTheme="minorHAnsi" w:hAnsiTheme="minorHAnsi" w:cstheme="minorHAnsi"/>
                <w:lang w:val="en-US"/>
              </w:rPr>
              <w:t xml:space="preserve"> Implemented</w:t>
            </w:r>
          </w:p>
          <w:p w14:paraId="66319097" w14:textId="73613BCD" w:rsidR="005F202E" w:rsidRPr="000405F5" w:rsidRDefault="00000000" w:rsidP="00975864">
            <w:pPr>
              <w:rPr>
                <w:rFonts w:asciiTheme="minorHAnsi" w:hAnsiTheme="minorHAnsi" w:cstheme="minorHAnsi"/>
                <w:lang w:val="en-US"/>
              </w:rPr>
            </w:pPr>
            <w:sdt>
              <w:sdtPr>
                <w:rPr>
                  <w:rFonts w:asciiTheme="minorHAnsi" w:hAnsiTheme="minorHAnsi" w:cstheme="minorHAnsi"/>
                </w:rPr>
                <w:alias w:val="Check38"/>
                <w:id w:val="-138348828"/>
                <w14:checkbox>
                  <w14:checked w14:val="0"/>
                  <w14:checkedState w14:val="2612" w14:font="MS Gothic"/>
                  <w14:uncheckedState w14:val="2610" w14:font="MS Gothic"/>
                </w14:checkbox>
              </w:sdtPr>
              <w:sdtContent>
                <w:r w:rsidR="003542A9" w:rsidRPr="000405F5">
                  <w:rPr>
                    <w:rFonts w:ascii="Segoe UI Symbol" w:hAnsi="Segoe UI Symbol" w:cs="Segoe UI Symbol"/>
                  </w:rPr>
                  <w:t>☐</w:t>
                </w:r>
              </w:sdtContent>
            </w:sdt>
            <w:r w:rsidR="005F202E" w:rsidRPr="000405F5">
              <w:rPr>
                <w:rFonts w:asciiTheme="minorHAnsi" w:hAnsiTheme="minorHAnsi" w:cstheme="minorHAnsi"/>
                <w:lang w:val="en-US"/>
              </w:rPr>
              <w:t xml:space="preserve"> Partially Implemented</w:t>
            </w:r>
          </w:p>
          <w:p w14:paraId="1684E48C" w14:textId="4A2135E4" w:rsidR="005F202E" w:rsidRPr="000405F5" w:rsidRDefault="00000000" w:rsidP="00975864">
            <w:pPr>
              <w:rPr>
                <w:rFonts w:asciiTheme="minorHAnsi" w:hAnsiTheme="minorHAnsi" w:cstheme="minorHAnsi"/>
                <w:lang w:val="en-US"/>
              </w:rPr>
            </w:pPr>
            <w:sdt>
              <w:sdtPr>
                <w:rPr>
                  <w:rFonts w:asciiTheme="minorHAnsi" w:hAnsiTheme="minorHAnsi" w:cstheme="minorHAnsi"/>
                </w:rPr>
                <w:alias w:val="Check39"/>
                <w:id w:val="-605658066"/>
                <w14:checkbox>
                  <w14:checked w14:val="0"/>
                  <w14:checkedState w14:val="2612" w14:font="MS Gothic"/>
                  <w14:uncheckedState w14:val="2610" w14:font="MS Gothic"/>
                </w14:checkbox>
              </w:sdtPr>
              <w:sdtContent>
                <w:r w:rsidR="003542A9" w:rsidRPr="000405F5">
                  <w:rPr>
                    <w:rFonts w:ascii="Segoe UI Symbol" w:hAnsi="Segoe UI Symbol" w:cs="Segoe UI Symbol"/>
                  </w:rPr>
                  <w:t>☐</w:t>
                </w:r>
              </w:sdtContent>
            </w:sdt>
            <w:r w:rsidR="005F202E" w:rsidRPr="000405F5">
              <w:rPr>
                <w:rFonts w:asciiTheme="minorHAnsi" w:hAnsiTheme="minorHAnsi" w:cstheme="minorHAnsi"/>
                <w:lang w:val="en-US"/>
              </w:rPr>
              <w:t xml:space="preserve"> Planned</w:t>
            </w:r>
          </w:p>
          <w:p w14:paraId="034093B9" w14:textId="3EAFD552" w:rsidR="005F202E" w:rsidRPr="000405F5" w:rsidRDefault="00000000" w:rsidP="00975864">
            <w:pPr>
              <w:rPr>
                <w:rFonts w:asciiTheme="minorHAnsi" w:hAnsiTheme="minorHAnsi" w:cstheme="minorHAnsi"/>
                <w:lang w:val="en-US"/>
              </w:rPr>
            </w:pPr>
            <w:sdt>
              <w:sdtPr>
                <w:rPr>
                  <w:rFonts w:asciiTheme="minorHAnsi" w:hAnsiTheme="minorHAnsi" w:cstheme="minorHAnsi"/>
                </w:rPr>
                <w:alias w:val="Check40"/>
                <w:id w:val="-1086458937"/>
                <w14:checkbox>
                  <w14:checked w14:val="0"/>
                  <w14:checkedState w14:val="2612" w14:font="MS Gothic"/>
                  <w14:uncheckedState w14:val="2610" w14:font="MS Gothic"/>
                </w14:checkbox>
              </w:sdtPr>
              <w:sdtContent>
                <w:r w:rsidR="003542A9" w:rsidRPr="000405F5">
                  <w:rPr>
                    <w:rFonts w:ascii="Segoe UI Symbol" w:hAnsi="Segoe UI Symbol" w:cs="Segoe UI Symbol"/>
                  </w:rPr>
                  <w:t>☐</w:t>
                </w:r>
              </w:sdtContent>
            </w:sdt>
            <w:r w:rsidR="005F202E" w:rsidRPr="000405F5">
              <w:rPr>
                <w:rFonts w:asciiTheme="minorHAnsi" w:hAnsiTheme="minorHAnsi" w:cstheme="minorHAnsi"/>
                <w:lang w:val="en-US"/>
              </w:rPr>
              <w:t xml:space="preserve"> Alternative implementation</w:t>
            </w:r>
          </w:p>
          <w:p w14:paraId="5F6FD0E9" w14:textId="56383287" w:rsidR="005F202E" w:rsidRPr="000405F5" w:rsidRDefault="00000000" w:rsidP="00975864">
            <w:pPr>
              <w:rPr>
                <w:rFonts w:asciiTheme="minorHAnsi" w:hAnsiTheme="minorHAnsi" w:cstheme="minorHAnsi"/>
                <w:lang w:val="en-US"/>
              </w:rPr>
            </w:pPr>
            <w:sdt>
              <w:sdtPr>
                <w:rPr>
                  <w:rFonts w:asciiTheme="minorHAnsi" w:hAnsiTheme="minorHAnsi" w:cstheme="minorHAnsi"/>
                </w:rPr>
                <w:alias w:val="Check41"/>
                <w:id w:val="873890345"/>
                <w14:checkbox>
                  <w14:checked w14:val="0"/>
                  <w14:checkedState w14:val="2612" w14:font="MS Gothic"/>
                  <w14:uncheckedState w14:val="2610" w14:font="MS Gothic"/>
                </w14:checkbox>
              </w:sdtPr>
              <w:sdtContent>
                <w:r w:rsidR="003542A9" w:rsidRPr="000405F5">
                  <w:rPr>
                    <w:rFonts w:ascii="Segoe UI Symbol" w:hAnsi="Segoe UI Symbol" w:cs="Segoe UI Symbol"/>
                  </w:rPr>
                  <w:t>☐</w:t>
                </w:r>
              </w:sdtContent>
            </w:sdt>
            <w:r w:rsidR="005F202E" w:rsidRPr="000405F5">
              <w:rPr>
                <w:rFonts w:asciiTheme="minorHAnsi" w:hAnsiTheme="minorHAnsi" w:cstheme="minorHAnsi"/>
                <w:lang w:val="en-US"/>
              </w:rPr>
              <w:t xml:space="preserve"> Not Applicable</w:t>
            </w:r>
          </w:p>
        </w:tc>
      </w:tr>
      <w:tr w:rsidR="005F202E" w:rsidRPr="000405F5" w14:paraId="55356AED" w14:textId="77777777" w:rsidTr="003D2327">
        <w:tc>
          <w:tcPr>
            <w:tcW w:w="9350" w:type="dxa"/>
            <w:shd w:val="clear" w:color="auto" w:fill="FFFFFF"/>
          </w:tcPr>
          <w:p w14:paraId="3E4DBD53" w14:textId="4FF22F64" w:rsidR="005F202E" w:rsidRPr="000405F5" w:rsidRDefault="00000000" w:rsidP="00975864">
            <w:pPr>
              <w:rPr>
                <w:rFonts w:asciiTheme="minorHAnsi" w:hAnsiTheme="minorHAnsi" w:cstheme="minorHAnsi"/>
                <w:lang w:val="en-US"/>
              </w:rPr>
            </w:pPr>
            <w:sdt>
              <w:sdtPr>
                <w:rPr>
                  <w:rFonts w:asciiTheme="minorHAnsi" w:hAnsiTheme="minorHAnsi" w:cstheme="minorHAnsi"/>
                </w:rPr>
                <w:alias w:val="Check42"/>
                <w:id w:val="740302245"/>
                <w14:checkbox>
                  <w14:checked w14:val="0"/>
                  <w14:checkedState w14:val="2612" w14:font="MS Gothic"/>
                  <w14:uncheckedState w14:val="2610" w14:font="MS Gothic"/>
                </w14:checkbox>
              </w:sdtPr>
              <w:sdtContent>
                <w:r w:rsidR="003542A9" w:rsidRPr="000405F5">
                  <w:rPr>
                    <w:rFonts w:ascii="Segoe UI Symbol" w:hAnsi="Segoe UI Symbol" w:cs="Segoe UI Symbol"/>
                  </w:rPr>
                  <w:t>☐</w:t>
                </w:r>
              </w:sdtContent>
            </w:sdt>
            <w:r w:rsidR="005F202E" w:rsidRPr="000405F5">
              <w:rPr>
                <w:rFonts w:asciiTheme="minorHAnsi" w:hAnsiTheme="minorHAnsi" w:cstheme="minorHAnsi"/>
                <w:lang w:val="en-US"/>
              </w:rPr>
              <w:t xml:space="preserve"> Service Provider Corporate</w:t>
            </w:r>
          </w:p>
          <w:p w14:paraId="4764F6D0" w14:textId="6DE1BD1F" w:rsidR="005F202E" w:rsidRPr="000405F5" w:rsidRDefault="00000000" w:rsidP="00975864">
            <w:pPr>
              <w:rPr>
                <w:rFonts w:asciiTheme="minorHAnsi" w:hAnsiTheme="minorHAnsi" w:cstheme="minorHAnsi"/>
                <w:lang w:val="en-US"/>
              </w:rPr>
            </w:pPr>
            <w:sdt>
              <w:sdtPr>
                <w:rPr>
                  <w:rFonts w:asciiTheme="minorHAnsi" w:hAnsiTheme="minorHAnsi" w:cstheme="minorHAnsi"/>
                </w:rPr>
                <w:alias w:val="Check43"/>
                <w:id w:val="467637773"/>
                <w14:checkbox>
                  <w14:checked w14:val="0"/>
                  <w14:checkedState w14:val="2612" w14:font="MS Gothic"/>
                  <w14:uncheckedState w14:val="2610" w14:font="MS Gothic"/>
                </w14:checkbox>
              </w:sdtPr>
              <w:sdtContent>
                <w:r w:rsidR="003542A9" w:rsidRPr="000405F5">
                  <w:rPr>
                    <w:rFonts w:ascii="Segoe UI Symbol" w:hAnsi="Segoe UI Symbol" w:cs="Segoe UI Symbol"/>
                  </w:rPr>
                  <w:t>☐</w:t>
                </w:r>
              </w:sdtContent>
            </w:sdt>
            <w:r w:rsidR="005F202E" w:rsidRPr="000405F5">
              <w:rPr>
                <w:rFonts w:asciiTheme="minorHAnsi" w:hAnsiTheme="minorHAnsi" w:cstheme="minorHAnsi"/>
                <w:lang w:val="en-US"/>
              </w:rPr>
              <w:t xml:space="preserve"> Service Provider System Specific</w:t>
            </w:r>
          </w:p>
          <w:p w14:paraId="075D655A" w14:textId="629DC046" w:rsidR="005F202E" w:rsidRPr="000405F5" w:rsidRDefault="00000000" w:rsidP="00975864">
            <w:pPr>
              <w:rPr>
                <w:rFonts w:asciiTheme="minorHAnsi" w:hAnsiTheme="minorHAnsi" w:cstheme="minorHAnsi"/>
                <w:lang w:val="en-US"/>
              </w:rPr>
            </w:pPr>
            <w:sdt>
              <w:sdtPr>
                <w:rPr>
                  <w:rFonts w:asciiTheme="minorHAnsi" w:hAnsiTheme="minorHAnsi" w:cstheme="minorHAnsi"/>
                </w:rPr>
                <w:alias w:val="Check44"/>
                <w:id w:val="-866681373"/>
                <w14:checkbox>
                  <w14:checked w14:val="0"/>
                  <w14:checkedState w14:val="2612" w14:font="MS Gothic"/>
                  <w14:uncheckedState w14:val="2610" w14:font="MS Gothic"/>
                </w14:checkbox>
              </w:sdtPr>
              <w:sdtContent>
                <w:r w:rsidR="003542A9" w:rsidRPr="000405F5">
                  <w:rPr>
                    <w:rFonts w:ascii="Segoe UI Symbol" w:hAnsi="Segoe UI Symbol" w:cs="Segoe UI Symbol"/>
                  </w:rPr>
                  <w:t>☐</w:t>
                </w:r>
              </w:sdtContent>
            </w:sdt>
            <w:r w:rsidR="005F202E" w:rsidRPr="000405F5">
              <w:rPr>
                <w:rFonts w:asciiTheme="minorHAnsi" w:hAnsiTheme="minorHAnsi" w:cstheme="minorHAnsi"/>
                <w:lang w:val="en-US"/>
              </w:rPr>
              <w:t xml:space="preserve"> Service Provider Hybrid (Corporate and System Specific)</w:t>
            </w:r>
          </w:p>
          <w:p w14:paraId="2505F4BB" w14:textId="035062EF" w:rsidR="005F202E" w:rsidRPr="000405F5" w:rsidRDefault="00000000" w:rsidP="00975864">
            <w:pPr>
              <w:rPr>
                <w:rFonts w:asciiTheme="minorHAnsi" w:hAnsiTheme="minorHAnsi" w:cstheme="minorHAnsi"/>
                <w:lang w:val="en-US"/>
              </w:rPr>
            </w:pPr>
            <w:sdt>
              <w:sdtPr>
                <w:rPr>
                  <w:rFonts w:asciiTheme="minorHAnsi" w:hAnsiTheme="minorHAnsi" w:cstheme="minorHAnsi"/>
                </w:rPr>
                <w:alias w:val="Check45"/>
                <w:id w:val="-1373766622"/>
                <w14:checkbox>
                  <w14:checked w14:val="0"/>
                  <w14:checkedState w14:val="2612" w14:font="MS Gothic"/>
                  <w14:uncheckedState w14:val="2610" w14:font="MS Gothic"/>
                </w14:checkbox>
              </w:sdtPr>
              <w:sdtContent>
                <w:r w:rsidR="003542A9" w:rsidRPr="000405F5">
                  <w:rPr>
                    <w:rFonts w:ascii="Segoe UI Symbol" w:hAnsi="Segoe UI Symbol" w:cs="Segoe UI Symbol"/>
                  </w:rPr>
                  <w:t>☐</w:t>
                </w:r>
              </w:sdtContent>
            </w:sdt>
            <w:r w:rsidR="005F202E" w:rsidRPr="000405F5">
              <w:rPr>
                <w:rFonts w:asciiTheme="minorHAnsi" w:hAnsiTheme="minorHAnsi" w:cstheme="minorHAnsi"/>
                <w:lang w:val="en-US"/>
              </w:rPr>
              <w:t xml:space="preserve"> Configured by Customer (Customer System Specific)</w:t>
            </w:r>
          </w:p>
          <w:p w14:paraId="708A64E6" w14:textId="497A9064" w:rsidR="005F202E" w:rsidRPr="000405F5" w:rsidRDefault="00000000" w:rsidP="00975864">
            <w:pPr>
              <w:rPr>
                <w:rFonts w:asciiTheme="minorHAnsi" w:hAnsiTheme="minorHAnsi" w:cstheme="minorHAnsi"/>
                <w:lang w:val="en-US"/>
              </w:rPr>
            </w:pPr>
            <w:sdt>
              <w:sdtPr>
                <w:rPr>
                  <w:rFonts w:asciiTheme="minorHAnsi" w:hAnsiTheme="minorHAnsi" w:cstheme="minorHAnsi"/>
                </w:rPr>
                <w:alias w:val="Check46"/>
                <w:id w:val="-412004257"/>
                <w14:checkbox>
                  <w14:checked w14:val="0"/>
                  <w14:checkedState w14:val="2612" w14:font="MS Gothic"/>
                  <w14:uncheckedState w14:val="2610" w14:font="MS Gothic"/>
                </w14:checkbox>
              </w:sdtPr>
              <w:sdtContent>
                <w:r w:rsidR="003542A9" w:rsidRPr="000405F5">
                  <w:rPr>
                    <w:rFonts w:ascii="Segoe UI Symbol" w:hAnsi="Segoe UI Symbol" w:cs="Segoe UI Symbol"/>
                  </w:rPr>
                  <w:t>☐</w:t>
                </w:r>
              </w:sdtContent>
            </w:sdt>
            <w:r w:rsidR="005F202E" w:rsidRPr="000405F5">
              <w:rPr>
                <w:rFonts w:asciiTheme="minorHAnsi" w:hAnsiTheme="minorHAnsi" w:cstheme="minorHAnsi"/>
                <w:lang w:val="en-US"/>
              </w:rPr>
              <w:t xml:space="preserve"> Provided by Customer (Customer System Specific)</w:t>
            </w:r>
          </w:p>
          <w:p w14:paraId="084DC9E3" w14:textId="31F8B148" w:rsidR="005F202E" w:rsidRPr="000405F5" w:rsidRDefault="00000000" w:rsidP="00975864">
            <w:pPr>
              <w:rPr>
                <w:rFonts w:asciiTheme="minorHAnsi" w:hAnsiTheme="minorHAnsi" w:cstheme="minorHAnsi"/>
                <w:lang w:val="en-US"/>
              </w:rPr>
            </w:pPr>
            <w:sdt>
              <w:sdtPr>
                <w:rPr>
                  <w:rFonts w:asciiTheme="minorHAnsi" w:hAnsiTheme="minorHAnsi" w:cstheme="minorHAnsi"/>
                </w:rPr>
                <w:alias w:val="Check47"/>
                <w:id w:val="702214790"/>
                <w14:checkbox>
                  <w14:checked w14:val="0"/>
                  <w14:checkedState w14:val="2612" w14:font="MS Gothic"/>
                  <w14:uncheckedState w14:val="2610" w14:font="MS Gothic"/>
                </w14:checkbox>
              </w:sdtPr>
              <w:sdtContent>
                <w:r w:rsidR="003542A9" w:rsidRPr="000405F5">
                  <w:rPr>
                    <w:rFonts w:ascii="Segoe UI Symbol" w:hAnsi="Segoe UI Symbol" w:cs="Segoe UI Symbol"/>
                  </w:rPr>
                  <w:t>☐</w:t>
                </w:r>
              </w:sdtContent>
            </w:sdt>
            <w:r w:rsidR="005F202E" w:rsidRPr="000405F5">
              <w:rPr>
                <w:rFonts w:asciiTheme="minorHAnsi" w:hAnsiTheme="minorHAnsi" w:cstheme="minorHAnsi"/>
                <w:lang w:val="en-US"/>
              </w:rPr>
              <w:t xml:space="preserve"> Shared (Service Provider and Customer Responsibility)</w:t>
            </w:r>
          </w:p>
          <w:p w14:paraId="2B46C662" w14:textId="431C1AF3" w:rsidR="005F202E" w:rsidRPr="000405F5" w:rsidRDefault="00000000" w:rsidP="00975864">
            <w:pPr>
              <w:rPr>
                <w:rFonts w:asciiTheme="minorHAnsi" w:hAnsiTheme="minorHAnsi" w:cstheme="minorHAnsi"/>
                <w:lang w:val="en-US"/>
              </w:rPr>
            </w:pPr>
            <w:sdt>
              <w:sdtPr>
                <w:rPr>
                  <w:rFonts w:asciiTheme="minorHAnsi" w:hAnsiTheme="minorHAnsi" w:cstheme="minorHAnsi"/>
                </w:rPr>
                <w:alias w:val="Check48"/>
                <w:id w:val="1550954310"/>
                <w14:checkbox>
                  <w14:checked w14:val="0"/>
                  <w14:checkedState w14:val="2612" w14:font="MS Gothic"/>
                  <w14:uncheckedState w14:val="2610" w14:font="MS Gothic"/>
                </w14:checkbox>
              </w:sdtPr>
              <w:sdtContent>
                <w:r w:rsidR="003542A9" w:rsidRPr="000405F5">
                  <w:rPr>
                    <w:rFonts w:ascii="Segoe UI Symbol" w:hAnsi="Segoe UI Symbol" w:cs="Segoe UI Symbol"/>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185DADDC" w14:textId="77777777" w:rsidTr="003D2327">
        <w:tc>
          <w:tcPr>
            <w:tcW w:w="9350" w:type="dxa"/>
            <w:shd w:val="clear" w:color="auto" w:fill="CCECFC"/>
          </w:tcPr>
          <w:p w14:paraId="7D53F151"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lastRenderedPageBreak/>
              <w:t>AC-17 What is the solution and how is it implemented?</w:t>
            </w:r>
          </w:p>
        </w:tc>
      </w:tr>
      <w:tr w:rsidR="005F202E" w:rsidRPr="000405F5" w14:paraId="31750A85" w14:textId="77777777" w:rsidTr="003D2327">
        <w:tc>
          <w:tcPr>
            <w:tcW w:w="9350" w:type="dxa"/>
            <w:shd w:val="clear" w:color="auto" w:fill="FFFFFF"/>
          </w:tcPr>
          <w:p w14:paraId="1FBCCA55" w14:textId="48B0E2FA"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Description of how AC-17 is implemented,</w:t>
            </w:r>
          </w:p>
          <w:p w14:paraId="3E43287D" w14:textId="45006BC9"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035D5B76" w14:textId="77777777" w:rsidTr="003D2327">
        <w:tc>
          <w:tcPr>
            <w:tcW w:w="9350" w:type="dxa"/>
            <w:shd w:val="clear" w:color="auto" w:fill="CCECFC"/>
          </w:tcPr>
          <w:p w14:paraId="72215240"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AC-17 Assessment Plan/Procedures</w:t>
            </w:r>
          </w:p>
        </w:tc>
      </w:tr>
      <w:tr w:rsidR="005F202E" w:rsidRPr="000405F5" w14:paraId="2B4F8D29" w14:textId="77777777" w:rsidTr="003D2327">
        <w:tc>
          <w:tcPr>
            <w:tcW w:w="9350" w:type="dxa"/>
            <w:shd w:val="clear" w:color="auto" w:fill="FFFFFF"/>
          </w:tcPr>
          <w:p w14:paraId="2F8A7B3C" w14:textId="77777777" w:rsidR="005F202E" w:rsidRPr="000405F5" w:rsidRDefault="005F202E" w:rsidP="00975864">
            <w:pPr>
              <w:rPr>
                <w:rFonts w:asciiTheme="minorHAnsi" w:hAnsiTheme="minorHAnsi" w:cstheme="minorHAnsi"/>
                <w:b/>
                <w:lang w:val="en-US"/>
              </w:rPr>
            </w:pPr>
            <w:r w:rsidRPr="000405F5">
              <w:rPr>
                <w:rFonts w:asciiTheme="minorHAnsi" w:hAnsiTheme="minorHAnsi" w:cstheme="minorHAnsi"/>
                <w:b/>
                <w:lang w:val="en-US"/>
              </w:rPr>
              <w:t>Assessment Objective:</w:t>
            </w:r>
          </w:p>
          <w:p w14:paraId="042C1C8A" w14:textId="3C33C521"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Determine if each type of remote access to the system is authorized prior to allowing such connections.</w:t>
            </w:r>
          </w:p>
        </w:tc>
      </w:tr>
      <w:tr w:rsidR="005F202E" w:rsidRPr="000405F5" w14:paraId="09361B8F" w14:textId="77777777" w:rsidTr="003D2327">
        <w:tc>
          <w:tcPr>
            <w:tcW w:w="9350" w:type="dxa"/>
            <w:shd w:val="clear" w:color="auto" w:fill="FFFFFF"/>
          </w:tcPr>
          <w:p w14:paraId="25E72C1F" w14:textId="77777777" w:rsidR="005F202E" w:rsidRPr="000405F5" w:rsidRDefault="005F202E" w:rsidP="00975864">
            <w:pPr>
              <w:rPr>
                <w:rFonts w:asciiTheme="minorHAnsi" w:hAnsiTheme="minorHAnsi" w:cstheme="minorHAnsi"/>
                <w:b/>
                <w:lang w:val="en-US"/>
              </w:rPr>
            </w:pPr>
            <w:r w:rsidRPr="000405F5">
              <w:rPr>
                <w:rFonts w:asciiTheme="minorHAnsi" w:hAnsiTheme="minorHAnsi" w:cstheme="minorHAnsi"/>
                <w:b/>
                <w:lang w:val="en-US"/>
              </w:rPr>
              <w:t>Assessment Procedures:</w:t>
            </w:r>
          </w:p>
          <w:p w14:paraId="30946D04" w14:textId="77777777" w:rsidR="005F202E" w:rsidRPr="000405F5" w:rsidRDefault="005F202E" w:rsidP="00975864">
            <w:pPr>
              <w:numPr>
                <w:ilvl w:val="0"/>
                <w:numId w:val="244"/>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Access control policy; procedures addressing remote access implementation and usage (including restrictions) configuration management plan; system configuration settings and associated documentation; remote access authorizations; system audit records; system security plan; other relevant documents or records.</w:t>
            </w:r>
          </w:p>
          <w:p w14:paraId="4926FE6E" w14:textId="77777777" w:rsidR="005F202E" w:rsidRPr="000405F5" w:rsidRDefault="005F202E" w:rsidP="00975864">
            <w:pPr>
              <w:numPr>
                <w:ilvl w:val="0"/>
                <w:numId w:val="264"/>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responsibilities for managing remote access connections; system/network administrators; organizational personnel with information security responsibilities.</w:t>
            </w:r>
          </w:p>
          <w:p w14:paraId="0BA30CFE" w14:textId="6F4E361D" w:rsidR="005F202E" w:rsidRPr="000405F5" w:rsidRDefault="005F202E" w:rsidP="00975864">
            <w:pPr>
              <w:numPr>
                <w:ilvl w:val="0"/>
                <w:numId w:val="265"/>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Remote access management capability for the system.</w:t>
            </w:r>
          </w:p>
        </w:tc>
      </w:tr>
      <w:tr w:rsidR="005F202E" w:rsidRPr="000405F5" w14:paraId="579D10BF" w14:textId="77777777" w:rsidTr="003D2327">
        <w:tc>
          <w:tcPr>
            <w:tcW w:w="9350" w:type="dxa"/>
            <w:shd w:val="clear" w:color="auto" w:fill="CCECFC"/>
          </w:tcPr>
          <w:p w14:paraId="7BCBE1A9"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AC-17 Assessment Results</w:t>
            </w:r>
          </w:p>
        </w:tc>
      </w:tr>
      <w:tr w:rsidR="005F202E" w:rsidRPr="000405F5" w14:paraId="0A600BD6" w14:textId="77777777" w:rsidTr="003D2327">
        <w:tc>
          <w:tcPr>
            <w:tcW w:w="9350" w:type="dxa"/>
            <w:shd w:val="clear" w:color="auto" w:fill="FFFFFF"/>
          </w:tcPr>
          <w:p w14:paraId="3F984F12"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511E3DA7"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216A698D" w14:textId="267EE7AE"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60A5DAF5" w14:textId="77777777" w:rsidTr="003D2327">
        <w:tc>
          <w:tcPr>
            <w:tcW w:w="9350" w:type="dxa"/>
            <w:shd w:val="clear" w:color="auto" w:fill="CCECFC"/>
          </w:tcPr>
          <w:p w14:paraId="21B2BA68"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lastRenderedPageBreak/>
              <w:t>AC-17 Remediation Plan</w:t>
            </w:r>
          </w:p>
        </w:tc>
      </w:tr>
      <w:tr w:rsidR="005F202E" w:rsidRPr="000405F5" w14:paraId="0EEAD315" w14:textId="77777777" w:rsidTr="003D2327">
        <w:tc>
          <w:tcPr>
            <w:tcW w:w="9350" w:type="dxa"/>
            <w:shd w:val="clear" w:color="auto" w:fill="FFFFFF"/>
          </w:tcPr>
          <w:p w14:paraId="5211C621" w14:textId="6D8ABC79"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73221112" w14:textId="77777777" w:rsidR="005F202E" w:rsidRPr="000405F5" w:rsidRDefault="005F202E" w:rsidP="00975864">
      <w:pPr>
        <w:pStyle w:val="Heading3-ACtitle"/>
      </w:pPr>
      <w:bookmarkStart w:id="42" w:name="_Toc142568850"/>
      <w:bookmarkStart w:id="43" w:name="_Toc142569507"/>
      <w:bookmarkStart w:id="44" w:name="_Toc142569791"/>
      <w:bookmarkStart w:id="45" w:name="_Toc144300877"/>
      <w:r w:rsidRPr="000405F5">
        <w:t>AC-22 Publicly Accessible Content</w:t>
      </w:r>
      <w:bookmarkEnd w:id="42"/>
      <w:bookmarkEnd w:id="43"/>
      <w:bookmarkEnd w:id="44"/>
      <w:bookmarkEnd w:id="45"/>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7DD7C1BD" w14:textId="77777777" w:rsidTr="003D2327">
        <w:tc>
          <w:tcPr>
            <w:tcW w:w="9350" w:type="dxa"/>
            <w:shd w:val="clear" w:color="auto" w:fill="CCECFC"/>
          </w:tcPr>
          <w:p w14:paraId="7CF5D420" w14:textId="7970CC81"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AC-22 Control Requirement(s)</w:t>
            </w:r>
          </w:p>
        </w:tc>
      </w:tr>
      <w:tr w:rsidR="005F202E" w:rsidRPr="000405F5" w14:paraId="78BF03D6" w14:textId="77777777" w:rsidTr="003D2327">
        <w:tc>
          <w:tcPr>
            <w:tcW w:w="9350" w:type="dxa"/>
            <w:shd w:val="clear" w:color="auto" w:fill="FFFFFF"/>
          </w:tcPr>
          <w:p w14:paraId="59306213" w14:textId="434F0B99" w:rsidR="005F202E" w:rsidRPr="000405F5" w:rsidRDefault="005F202E" w:rsidP="00975864">
            <w:pPr>
              <w:ind w:left="1140" w:hanging="81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Designate individuals authorized to make information publicly accessible;</w:t>
            </w:r>
          </w:p>
          <w:p w14:paraId="302F5AD4" w14:textId="4A7CBDE1" w:rsidR="005F202E" w:rsidRPr="000405F5" w:rsidRDefault="005F202E" w:rsidP="00975864">
            <w:pPr>
              <w:ind w:left="1140" w:hanging="81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Train authorized individuals to ensure that publicly accessible information does not contain nonpublic information;</w:t>
            </w:r>
          </w:p>
          <w:p w14:paraId="23BC4E62" w14:textId="2E8D3DA7" w:rsidR="005F202E" w:rsidRPr="000405F5" w:rsidRDefault="005F202E" w:rsidP="00975864">
            <w:pPr>
              <w:ind w:left="1140" w:hanging="810"/>
              <w:rPr>
                <w:rFonts w:asciiTheme="minorHAnsi" w:hAnsiTheme="minorHAnsi" w:cstheme="minorHAnsi"/>
                <w:lang w:val="en-US"/>
              </w:rPr>
            </w:pPr>
            <w:r w:rsidRPr="000405F5">
              <w:rPr>
                <w:rFonts w:asciiTheme="minorHAnsi" w:hAnsiTheme="minorHAnsi" w:cstheme="minorHAnsi"/>
                <w:lang w:val="en-US"/>
              </w:rPr>
              <w:t>c.</w:t>
            </w:r>
            <w:r w:rsidRPr="000405F5">
              <w:rPr>
                <w:rFonts w:asciiTheme="minorHAnsi" w:hAnsiTheme="minorHAnsi" w:cstheme="minorHAnsi"/>
                <w:lang w:val="en-US"/>
              </w:rPr>
              <w:tab/>
              <w:t>Review the proposed content of information prior to posting onto the publicly accessible system to ensure that nonpublic information is not included; and</w:t>
            </w:r>
          </w:p>
          <w:p w14:paraId="0A17D780" w14:textId="7B82EC22" w:rsidR="005F202E" w:rsidRPr="000405F5" w:rsidRDefault="005F202E" w:rsidP="00975864">
            <w:pPr>
              <w:ind w:left="1140" w:hanging="810"/>
              <w:rPr>
                <w:rFonts w:asciiTheme="minorHAnsi" w:hAnsiTheme="minorHAnsi" w:cstheme="minorHAnsi"/>
                <w:lang w:val="en-US"/>
              </w:rPr>
            </w:pPr>
            <w:r w:rsidRPr="000405F5">
              <w:rPr>
                <w:rFonts w:asciiTheme="minorHAnsi" w:hAnsiTheme="minorHAnsi" w:cstheme="minorHAnsi"/>
                <w:lang w:val="en-US"/>
              </w:rPr>
              <w:t>d.</w:t>
            </w:r>
            <w:r w:rsidRPr="000405F5">
              <w:rPr>
                <w:rFonts w:asciiTheme="minorHAnsi" w:hAnsiTheme="minorHAnsi" w:cstheme="minorHAnsi"/>
                <w:lang w:val="en-US"/>
              </w:rPr>
              <w:tab/>
              <w:t>Review the content on the publicly accessible system for nonpublic information [Assignment: organization-defined frequency] and remove such information, if discovered.</w:t>
            </w:r>
          </w:p>
          <w:p w14:paraId="47BEAB50" w14:textId="7E6D6BFC" w:rsidR="005F202E" w:rsidRPr="000405F5" w:rsidRDefault="005F202E" w:rsidP="00417AA7">
            <w:pPr>
              <w:ind w:left="1140"/>
              <w:rPr>
                <w:rFonts w:asciiTheme="minorHAnsi" w:hAnsiTheme="minorHAnsi" w:cstheme="minorHAnsi"/>
                <w:lang w:val="en-US"/>
              </w:rPr>
            </w:pPr>
            <w:bookmarkStart w:id="46" w:name="_heading=h.3rdcrjn" w:colFirst="0" w:colLast="0"/>
            <w:bookmarkEnd w:id="46"/>
            <w:r w:rsidRPr="000405F5">
              <w:rPr>
                <w:rFonts w:asciiTheme="minorHAnsi" w:hAnsiTheme="minorHAnsi" w:cstheme="minorHAnsi"/>
                <w:b/>
                <w:lang w:val="en-US"/>
              </w:rPr>
              <w:t xml:space="preserve">AC-22 (d) Additional FedRAMP Requirements and Guidance: </w:t>
            </w:r>
            <w:r w:rsidRPr="000405F5">
              <w:rPr>
                <w:rFonts w:asciiTheme="minorHAnsi" w:hAnsiTheme="minorHAnsi" w:cstheme="minorHAnsi"/>
                <w:lang w:val="en-US"/>
              </w:rPr>
              <w:t>[at least quarterly]</w:t>
            </w:r>
          </w:p>
        </w:tc>
      </w:tr>
      <w:tr w:rsidR="005F202E" w:rsidRPr="000405F5" w14:paraId="38D119E9" w14:textId="77777777" w:rsidTr="003D2327">
        <w:tc>
          <w:tcPr>
            <w:tcW w:w="9350" w:type="dxa"/>
            <w:shd w:val="clear" w:color="auto" w:fill="CCECFC"/>
          </w:tcPr>
          <w:p w14:paraId="53031889" w14:textId="776267EC"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AC-22 Control Summary Information</w:t>
            </w:r>
          </w:p>
        </w:tc>
      </w:tr>
      <w:tr w:rsidR="005F202E" w:rsidRPr="000405F5" w14:paraId="32677BEC" w14:textId="77777777" w:rsidTr="003D2327">
        <w:tc>
          <w:tcPr>
            <w:tcW w:w="9350" w:type="dxa"/>
            <w:shd w:val="clear" w:color="auto" w:fill="FFFFFF"/>
          </w:tcPr>
          <w:p w14:paraId="48DBC6D4"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2D8FA7C1" w14:textId="77777777" w:rsidTr="003D2327">
        <w:tc>
          <w:tcPr>
            <w:tcW w:w="9350" w:type="dxa"/>
            <w:shd w:val="clear" w:color="auto" w:fill="FFFFFF"/>
          </w:tcPr>
          <w:p w14:paraId="4709DC75"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605B5888" w14:textId="01984ADD"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49"/>
                <w:id w:val="100941384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2B60460E" w14:textId="1A779A58"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50"/>
                <w:id w:val="-89451211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276C4919" w14:textId="1A1C0EDB"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51"/>
                <w:id w:val="163506785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003D1EE6" w14:textId="19C8925E"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52"/>
                <w:id w:val="-31580010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43D716BA" w14:textId="5CA4C7F6"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53"/>
                <w:id w:val="170235381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3A98CAF3" w14:textId="77777777" w:rsidTr="003D2327">
        <w:tc>
          <w:tcPr>
            <w:tcW w:w="9350" w:type="dxa"/>
            <w:shd w:val="clear" w:color="auto" w:fill="FFFFFF"/>
          </w:tcPr>
          <w:p w14:paraId="7B23523A" w14:textId="7F140316"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54"/>
                <w:id w:val="205256435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15168757" w14:textId="760B19FC"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55"/>
                <w:id w:val="-2093562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1C52C948" w14:textId="61B8D0B0"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56"/>
                <w:id w:val="-182796581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2F009D3C" w14:textId="58671966"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57"/>
                <w:id w:val="-178495896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459CC49D" w14:textId="0A40C1E6"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58"/>
                <w:id w:val="80627598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2A2F8F42" w14:textId="62305351"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59"/>
                <w:id w:val="-158984528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7D9790BE" w14:textId="553DA303"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60"/>
                <w:id w:val="-37971677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50F3E0E6" w14:textId="77777777" w:rsidTr="003D2327">
        <w:tc>
          <w:tcPr>
            <w:tcW w:w="9350" w:type="dxa"/>
            <w:shd w:val="clear" w:color="auto" w:fill="CCECFC"/>
          </w:tcPr>
          <w:p w14:paraId="12AEA4C5"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AC-22 What is the solution and how is it implemented?</w:t>
            </w:r>
          </w:p>
        </w:tc>
      </w:tr>
      <w:tr w:rsidR="005F202E" w:rsidRPr="000405F5" w14:paraId="73FA1E64" w14:textId="77777777" w:rsidTr="003D2327">
        <w:tc>
          <w:tcPr>
            <w:tcW w:w="9350" w:type="dxa"/>
            <w:shd w:val="clear" w:color="auto" w:fill="FFFFFF"/>
          </w:tcPr>
          <w:p w14:paraId="3CBA4689" w14:textId="46D490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Description of how AC-22 is implemented,</w:t>
            </w:r>
          </w:p>
          <w:p w14:paraId="5A3D1276" w14:textId="63B7110D"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35F064EE" w14:textId="77777777" w:rsidTr="003D2327">
        <w:tc>
          <w:tcPr>
            <w:tcW w:w="9350" w:type="dxa"/>
            <w:shd w:val="clear" w:color="auto" w:fill="CCECFC"/>
          </w:tcPr>
          <w:p w14:paraId="5D6CE740"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AC-22 Assessment Plan/Procedures</w:t>
            </w:r>
          </w:p>
        </w:tc>
      </w:tr>
      <w:tr w:rsidR="005F202E" w:rsidRPr="000405F5" w14:paraId="46CC8938" w14:textId="77777777" w:rsidTr="003D2327">
        <w:tc>
          <w:tcPr>
            <w:tcW w:w="9350" w:type="dxa"/>
            <w:shd w:val="clear" w:color="auto" w:fill="FFFFFF"/>
          </w:tcPr>
          <w:p w14:paraId="625CE0C4" w14:textId="77777777" w:rsidR="005F202E" w:rsidRPr="000405F5" w:rsidRDefault="005F202E" w:rsidP="00975864">
            <w:pPr>
              <w:rPr>
                <w:rFonts w:asciiTheme="minorHAnsi" w:hAnsiTheme="minorHAnsi" w:cstheme="minorHAnsi"/>
                <w:b/>
                <w:lang w:val="en-US"/>
              </w:rPr>
            </w:pPr>
            <w:r w:rsidRPr="000405F5">
              <w:rPr>
                <w:rFonts w:asciiTheme="minorHAnsi" w:hAnsiTheme="minorHAnsi" w:cstheme="minorHAnsi"/>
                <w:b/>
                <w:lang w:val="en-US"/>
              </w:rPr>
              <w:t>Assessment Objective:</w:t>
            </w:r>
          </w:p>
          <w:p w14:paraId="2027A508"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Determine if:</w:t>
            </w:r>
          </w:p>
          <w:p w14:paraId="2BF2F7FA" w14:textId="77777777" w:rsidR="005F202E" w:rsidRPr="000405F5" w:rsidRDefault="005F202E" w:rsidP="00975864">
            <w:pPr>
              <w:numPr>
                <w:ilvl w:val="0"/>
                <w:numId w:val="467"/>
              </w:numPr>
              <w:rPr>
                <w:rFonts w:asciiTheme="minorHAnsi" w:hAnsiTheme="minorHAnsi" w:cstheme="minorHAnsi"/>
                <w:lang w:val="en-US"/>
              </w:rPr>
            </w:pPr>
            <w:r w:rsidRPr="000405F5">
              <w:rPr>
                <w:rFonts w:asciiTheme="minorHAnsi" w:hAnsiTheme="minorHAnsi" w:cstheme="minorHAnsi"/>
                <w:lang w:val="en-US"/>
              </w:rPr>
              <w:t>designated individuals are authorized to make information publicly accessible;</w:t>
            </w:r>
          </w:p>
          <w:p w14:paraId="23200405" w14:textId="77777777" w:rsidR="005F202E" w:rsidRPr="000405F5" w:rsidRDefault="005F202E" w:rsidP="00975864">
            <w:pPr>
              <w:numPr>
                <w:ilvl w:val="0"/>
                <w:numId w:val="467"/>
              </w:numPr>
              <w:rPr>
                <w:rFonts w:asciiTheme="minorHAnsi" w:hAnsiTheme="minorHAnsi" w:cstheme="minorHAnsi"/>
                <w:lang w:val="en-US"/>
              </w:rPr>
            </w:pPr>
            <w:r w:rsidRPr="000405F5">
              <w:rPr>
                <w:rFonts w:asciiTheme="minorHAnsi" w:hAnsiTheme="minorHAnsi" w:cstheme="minorHAnsi"/>
                <w:lang w:val="en-US"/>
              </w:rPr>
              <w:t>authorized individuals are trained to ensure that publicly accessible information does not contain non-public information; and</w:t>
            </w:r>
          </w:p>
          <w:p w14:paraId="22A248B8" w14:textId="3FD3FF6B" w:rsidR="005F202E" w:rsidRPr="000405F5" w:rsidRDefault="005F202E" w:rsidP="00975864">
            <w:pPr>
              <w:numPr>
                <w:ilvl w:val="0"/>
                <w:numId w:val="467"/>
              </w:numPr>
              <w:rPr>
                <w:rFonts w:asciiTheme="minorHAnsi" w:hAnsiTheme="minorHAnsi" w:cstheme="minorHAnsi"/>
                <w:lang w:val="en-US"/>
              </w:rPr>
            </w:pPr>
            <w:r w:rsidRPr="000405F5">
              <w:rPr>
                <w:rFonts w:asciiTheme="minorHAnsi" w:hAnsiTheme="minorHAnsi" w:cstheme="minorHAnsi"/>
                <w:lang w:val="en-US"/>
              </w:rPr>
              <w:t>the proposed content of information is reviewed prior to posting onto the publicly accessible system to ensure that non-public information is not included.</w:t>
            </w:r>
          </w:p>
        </w:tc>
      </w:tr>
      <w:tr w:rsidR="005F202E" w:rsidRPr="000405F5" w14:paraId="721FE5B3" w14:textId="77777777" w:rsidTr="003D2327">
        <w:tc>
          <w:tcPr>
            <w:tcW w:w="9350" w:type="dxa"/>
            <w:shd w:val="clear" w:color="auto" w:fill="FFFFFF"/>
          </w:tcPr>
          <w:p w14:paraId="2FB90309" w14:textId="77777777" w:rsidR="005F202E" w:rsidRPr="000405F5" w:rsidRDefault="005F202E" w:rsidP="00975864">
            <w:pPr>
              <w:rPr>
                <w:rFonts w:asciiTheme="minorHAnsi" w:hAnsiTheme="minorHAnsi" w:cstheme="minorHAnsi"/>
                <w:b/>
                <w:lang w:val="en-US"/>
              </w:rPr>
            </w:pPr>
            <w:r w:rsidRPr="000405F5">
              <w:rPr>
                <w:rFonts w:asciiTheme="minorHAnsi" w:hAnsiTheme="minorHAnsi" w:cstheme="minorHAnsi"/>
                <w:b/>
                <w:lang w:val="en-US"/>
              </w:rPr>
              <w:t>Assessment Procedures:</w:t>
            </w:r>
          </w:p>
          <w:p w14:paraId="67B63401" w14:textId="77777777" w:rsidR="005F202E" w:rsidRPr="000405F5" w:rsidRDefault="005F202E" w:rsidP="00975864">
            <w:pPr>
              <w:numPr>
                <w:ilvl w:val="0"/>
                <w:numId w:val="266"/>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 xml:space="preserve">Access control policy; procedures addressing publicly accessible content; list of users authorized to post publicly accessible content on organizational systems; training materials and/or records; records of publicly accessible information reviews; records of response to non-public information on public websites; system audit logs; </w:t>
            </w:r>
            <w:r w:rsidRPr="000405F5">
              <w:rPr>
                <w:rFonts w:asciiTheme="minorHAnsi" w:hAnsiTheme="minorHAnsi" w:cstheme="minorHAnsi"/>
                <w:lang w:val="en-US"/>
              </w:rPr>
              <w:lastRenderedPageBreak/>
              <w:t>security awareness training records; system security plan; other relevant documents or records.</w:t>
            </w:r>
          </w:p>
          <w:p w14:paraId="53F5EBFE" w14:textId="77777777" w:rsidR="005F202E" w:rsidRPr="000405F5" w:rsidRDefault="005F202E" w:rsidP="00975864">
            <w:pPr>
              <w:numPr>
                <w:ilvl w:val="0"/>
                <w:numId w:val="267"/>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responsibilities for managing publicly accessible information posted on organizational systems; organizational personnel with information security responsibilities.</w:t>
            </w:r>
          </w:p>
          <w:p w14:paraId="5EC62254" w14:textId="17145D41" w:rsidR="005F202E" w:rsidRPr="000405F5" w:rsidRDefault="005F202E" w:rsidP="00975864">
            <w:pPr>
              <w:numPr>
                <w:ilvl w:val="0"/>
                <w:numId w:val="268"/>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Mechanisms implementing management of publicly accessible content.</w:t>
            </w:r>
          </w:p>
        </w:tc>
      </w:tr>
      <w:tr w:rsidR="005F202E" w:rsidRPr="000405F5" w14:paraId="6479977D" w14:textId="77777777" w:rsidTr="003D2327">
        <w:tc>
          <w:tcPr>
            <w:tcW w:w="9350" w:type="dxa"/>
            <w:shd w:val="clear" w:color="auto" w:fill="CCECFC"/>
          </w:tcPr>
          <w:p w14:paraId="4CBC0787"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lastRenderedPageBreak/>
              <w:t>AC-22 Assessment Results</w:t>
            </w:r>
          </w:p>
        </w:tc>
      </w:tr>
      <w:tr w:rsidR="005F202E" w:rsidRPr="000405F5" w14:paraId="143DABB6" w14:textId="77777777" w:rsidTr="003D2327">
        <w:tc>
          <w:tcPr>
            <w:tcW w:w="9350" w:type="dxa"/>
            <w:shd w:val="clear" w:color="auto" w:fill="FFFFFF"/>
          </w:tcPr>
          <w:p w14:paraId="27B58142"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792C9B90"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4DD58AE1" w14:textId="034A5524"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6C65618E" w14:textId="77777777" w:rsidTr="003D2327">
        <w:tc>
          <w:tcPr>
            <w:tcW w:w="9350" w:type="dxa"/>
            <w:shd w:val="clear" w:color="auto" w:fill="CCECFC"/>
          </w:tcPr>
          <w:p w14:paraId="1CF13405"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AC-22 Remediation Plan</w:t>
            </w:r>
          </w:p>
        </w:tc>
      </w:tr>
      <w:tr w:rsidR="005F202E" w:rsidRPr="000405F5" w14:paraId="5B0553B7" w14:textId="77777777" w:rsidTr="003D2327">
        <w:tc>
          <w:tcPr>
            <w:tcW w:w="9350" w:type="dxa"/>
            <w:shd w:val="clear" w:color="auto" w:fill="FFFFFF"/>
          </w:tcPr>
          <w:p w14:paraId="5E7C20DB" w14:textId="55B1075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1B582B1A" w14:textId="77777777" w:rsidR="005F202E" w:rsidRPr="000405F5" w:rsidRDefault="005F202E" w:rsidP="00B936C4">
      <w:pPr>
        <w:pStyle w:val="Heading2"/>
        <w:rPr>
          <w:rFonts w:asciiTheme="minorHAnsi" w:hAnsiTheme="minorHAnsi" w:cstheme="minorHAnsi"/>
        </w:rPr>
      </w:pPr>
      <w:bookmarkStart w:id="47" w:name="_heading=h.26in1rg" w:colFirst="0" w:colLast="0"/>
      <w:bookmarkStart w:id="48" w:name="_Toc142568712"/>
      <w:bookmarkStart w:id="49" w:name="_Toc142568851"/>
      <w:bookmarkStart w:id="50" w:name="_Toc142569508"/>
      <w:bookmarkStart w:id="51" w:name="_Toc142569792"/>
      <w:bookmarkStart w:id="52" w:name="_Toc144300878"/>
      <w:bookmarkEnd w:id="47"/>
      <w:r w:rsidRPr="000405F5">
        <w:rPr>
          <w:rFonts w:asciiTheme="minorHAnsi" w:hAnsiTheme="minorHAnsi" w:cstheme="minorHAnsi"/>
        </w:rPr>
        <w:t>Audit and Accountability (AU)</w:t>
      </w:r>
      <w:bookmarkEnd w:id="48"/>
      <w:bookmarkEnd w:id="49"/>
      <w:bookmarkEnd w:id="50"/>
      <w:bookmarkEnd w:id="51"/>
      <w:bookmarkEnd w:id="52"/>
    </w:p>
    <w:p w14:paraId="207A48EF" w14:textId="77777777" w:rsidR="005F202E" w:rsidRPr="000405F5" w:rsidRDefault="005F202E" w:rsidP="00975864">
      <w:pPr>
        <w:pStyle w:val="Heading3-ACtitle"/>
      </w:pPr>
      <w:bookmarkStart w:id="53" w:name="_heading=h.lnxbz9" w:colFirst="0" w:colLast="0"/>
      <w:bookmarkStart w:id="54" w:name="_Toc142568852"/>
      <w:bookmarkStart w:id="55" w:name="_Toc142569509"/>
      <w:bookmarkStart w:id="56" w:name="_Toc142569793"/>
      <w:bookmarkStart w:id="57" w:name="_Toc144300879"/>
      <w:bookmarkEnd w:id="53"/>
      <w:r w:rsidRPr="000405F5">
        <w:t>AU-3 Content of Audit Records</w:t>
      </w:r>
      <w:bookmarkEnd w:id="54"/>
      <w:bookmarkEnd w:id="55"/>
      <w:bookmarkEnd w:id="56"/>
      <w:bookmarkEnd w:id="57"/>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2E97965A" w14:textId="77777777" w:rsidTr="003D2327">
        <w:tc>
          <w:tcPr>
            <w:tcW w:w="9350" w:type="dxa"/>
            <w:shd w:val="clear" w:color="auto" w:fill="CCECFC"/>
          </w:tcPr>
          <w:p w14:paraId="0E4CAD0D" w14:textId="1539BAB4"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AU-3 Control Requirement(s)</w:t>
            </w:r>
          </w:p>
        </w:tc>
      </w:tr>
      <w:tr w:rsidR="005F202E" w:rsidRPr="000405F5" w14:paraId="625C877A" w14:textId="77777777" w:rsidTr="003D2327">
        <w:tc>
          <w:tcPr>
            <w:tcW w:w="9350" w:type="dxa"/>
            <w:shd w:val="clear" w:color="auto" w:fill="FFFFFF"/>
          </w:tcPr>
          <w:p w14:paraId="086FD13E"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Ensure that audit records contain information that establishes the following:</w:t>
            </w:r>
          </w:p>
          <w:p w14:paraId="44BAE322"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ab/>
              <w:t>a.</w:t>
            </w:r>
            <w:r w:rsidRPr="000405F5">
              <w:rPr>
                <w:rFonts w:asciiTheme="minorHAnsi" w:hAnsiTheme="minorHAnsi" w:cstheme="minorHAnsi"/>
                <w:lang w:val="en-US"/>
              </w:rPr>
              <w:tab/>
              <w:t>What type of event occurred;</w:t>
            </w:r>
          </w:p>
          <w:p w14:paraId="50A85E40"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ab/>
              <w:t>b.</w:t>
            </w:r>
            <w:r w:rsidRPr="000405F5">
              <w:rPr>
                <w:rFonts w:asciiTheme="minorHAnsi" w:hAnsiTheme="minorHAnsi" w:cstheme="minorHAnsi"/>
                <w:lang w:val="en-US"/>
              </w:rPr>
              <w:tab/>
              <w:t>When the event occurred;</w:t>
            </w:r>
          </w:p>
          <w:p w14:paraId="6634A15A"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ab/>
              <w:t>c.</w:t>
            </w:r>
            <w:r w:rsidRPr="000405F5">
              <w:rPr>
                <w:rFonts w:asciiTheme="minorHAnsi" w:hAnsiTheme="minorHAnsi" w:cstheme="minorHAnsi"/>
                <w:lang w:val="en-US"/>
              </w:rPr>
              <w:tab/>
              <w:t>Where the event occurred;</w:t>
            </w:r>
          </w:p>
          <w:p w14:paraId="0C1EED50"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ab/>
              <w:t>d.</w:t>
            </w:r>
            <w:r w:rsidRPr="000405F5">
              <w:rPr>
                <w:rFonts w:asciiTheme="minorHAnsi" w:hAnsiTheme="minorHAnsi" w:cstheme="minorHAnsi"/>
                <w:lang w:val="en-US"/>
              </w:rPr>
              <w:tab/>
              <w:t>Source of the event;</w:t>
            </w:r>
          </w:p>
          <w:p w14:paraId="1982D3F5"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lastRenderedPageBreak/>
              <w:tab/>
              <w:t>e.</w:t>
            </w:r>
            <w:r w:rsidRPr="000405F5">
              <w:rPr>
                <w:rFonts w:asciiTheme="minorHAnsi" w:hAnsiTheme="minorHAnsi" w:cstheme="minorHAnsi"/>
                <w:lang w:val="en-US"/>
              </w:rPr>
              <w:tab/>
              <w:t>Outcome of the event; and</w:t>
            </w:r>
          </w:p>
          <w:p w14:paraId="5C812B07" w14:textId="03737678" w:rsidR="005F202E" w:rsidRPr="000405F5" w:rsidRDefault="005F202E" w:rsidP="00417AA7">
            <w:pPr>
              <w:ind w:left="1500" w:hanging="765"/>
              <w:rPr>
                <w:rFonts w:asciiTheme="minorHAnsi" w:hAnsiTheme="minorHAnsi" w:cstheme="minorHAnsi"/>
                <w:lang w:val="en-US"/>
              </w:rPr>
            </w:pPr>
            <w:r w:rsidRPr="000405F5">
              <w:rPr>
                <w:rFonts w:asciiTheme="minorHAnsi" w:hAnsiTheme="minorHAnsi" w:cstheme="minorHAnsi"/>
                <w:lang w:val="en-US"/>
              </w:rPr>
              <w:t>f.</w:t>
            </w:r>
            <w:r w:rsidRPr="000405F5">
              <w:rPr>
                <w:rFonts w:asciiTheme="minorHAnsi" w:hAnsiTheme="minorHAnsi" w:cstheme="minorHAnsi"/>
                <w:lang w:val="en-US"/>
              </w:rPr>
              <w:tab/>
              <w:t>Identity of any individuals, subjects, or objects/entities associated with the event.</w:t>
            </w:r>
          </w:p>
        </w:tc>
      </w:tr>
      <w:tr w:rsidR="005F202E" w:rsidRPr="000405F5" w14:paraId="5CC435C2" w14:textId="77777777" w:rsidTr="003D2327">
        <w:tc>
          <w:tcPr>
            <w:tcW w:w="9350" w:type="dxa"/>
            <w:shd w:val="clear" w:color="auto" w:fill="CCECFC"/>
          </w:tcPr>
          <w:p w14:paraId="12C64EA8" w14:textId="62BC4981"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lastRenderedPageBreak/>
              <w:t>AU-3 Control Summary Information</w:t>
            </w:r>
          </w:p>
        </w:tc>
      </w:tr>
      <w:tr w:rsidR="005F202E" w:rsidRPr="000405F5" w14:paraId="6E5F3009" w14:textId="77777777" w:rsidTr="003D2327">
        <w:tc>
          <w:tcPr>
            <w:tcW w:w="9350" w:type="dxa"/>
            <w:shd w:val="clear" w:color="auto" w:fill="FFFFFF"/>
          </w:tcPr>
          <w:p w14:paraId="6E4F2C30"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708B9259" w14:textId="77777777" w:rsidTr="003D2327">
        <w:tc>
          <w:tcPr>
            <w:tcW w:w="9350" w:type="dxa"/>
            <w:shd w:val="clear" w:color="auto" w:fill="FFFFFF"/>
          </w:tcPr>
          <w:p w14:paraId="54C2BA2F"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4D6D9316" w14:textId="6BDDF1FC"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61"/>
                <w:id w:val="-172105389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7FB0900D" w14:textId="064756AC"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62"/>
                <w:id w:val="-190111963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3393337E" w14:textId="1D3834AB"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63"/>
                <w:id w:val="176225334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312B2A7D" w14:textId="742BA6C5"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64"/>
                <w:id w:val="169681385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6009BC59" w14:textId="0056AF08"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65"/>
                <w:id w:val="7301999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113EB042" w14:textId="77777777" w:rsidTr="003D2327">
        <w:tc>
          <w:tcPr>
            <w:tcW w:w="9350" w:type="dxa"/>
            <w:shd w:val="clear" w:color="auto" w:fill="FFFFFF"/>
          </w:tcPr>
          <w:p w14:paraId="357A4F60" w14:textId="1303F10D"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66"/>
                <w:id w:val="-19608578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3043F70F" w14:textId="30F05491"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67"/>
                <w:id w:val="183155788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3A69C47B" w14:textId="6D4FDD31"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68"/>
                <w:id w:val="-169120574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06A367D9" w14:textId="55796D7E"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69"/>
                <w:id w:val="135854353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45D3960C" w14:textId="6A6A7C04"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70"/>
                <w:id w:val="126672953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61301643" w14:textId="04564021"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71"/>
                <w:id w:val="12452209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0CD2E242" w14:textId="041D6672"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72"/>
                <w:id w:val="157723777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6E35E6B3" w14:textId="77777777" w:rsidTr="003D2327">
        <w:tc>
          <w:tcPr>
            <w:tcW w:w="9350" w:type="dxa"/>
            <w:shd w:val="clear" w:color="auto" w:fill="CCECFC"/>
          </w:tcPr>
          <w:p w14:paraId="2CFC82E2"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AU-3 What is the solution and how is it implemented?</w:t>
            </w:r>
          </w:p>
        </w:tc>
      </w:tr>
      <w:tr w:rsidR="005F202E" w:rsidRPr="000405F5" w14:paraId="39DCB927" w14:textId="77777777" w:rsidTr="003D2327">
        <w:tc>
          <w:tcPr>
            <w:tcW w:w="9350" w:type="dxa"/>
            <w:shd w:val="clear" w:color="auto" w:fill="FFFFFF"/>
          </w:tcPr>
          <w:p w14:paraId="4C5B647F" w14:textId="7F94863F"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Description of how AU-3 is implemented,</w:t>
            </w:r>
          </w:p>
          <w:p w14:paraId="3B189A1A" w14:textId="7FEF28FA"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205712B6" w14:textId="77777777" w:rsidTr="003D2327">
        <w:tc>
          <w:tcPr>
            <w:tcW w:w="9350" w:type="dxa"/>
            <w:shd w:val="clear" w:color="auto" w:fill="CCECFC"/>
          </w:tcPr>
          <w:p w14:paraId="63B7E19C"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lastRenderedPageBreak/>
              <w:t>AU-3 Assessment Plan/Procedures</w:t>
            </w:r>
          </w:p>
        </w:tc>
      </w:tr>
      <w:tr w:rsidR="005F202E" w:rsidRPr="000405F5" w14:paraId="4C1DDEB1" w14:textId="77777777" w:rsidTr="003D2327">
        <w:tc>
          <w:tcPr>
            <w:tcW w:w="9350" w:type="dxa"/>
            <w:shd w:val="clear" w:color="auto" w:fill="FFFFFF"/>
          </w:tcPr>
          <w:p w14:paraId="47759F51" w14:textId="77777777" w:rsidR="005F202E" w:rsidRPr="000405F5" w:rsidRDefault="005F202E" w:rsidP="00975864">
            <w:pPr>
              <w:rPr>
                <w:rFonts w:asciiTheme="minorHAnsi" w:hAnsiTheme="minorHAnsi" w:cstheme="minorHAnsi"/>
                <w:b/>
                <w:lang w:val="en-US"/>
              </w:rPr>
            </w:pPr>
            <w:r w:rsidRPr="000405F5">
              <w:rPr>
                <w:rFonts w:asciiTheme="minorHAnsi" w:hAnsiTheme="minorHAnsi" w:cstheme="minorHAnsi"/>
                <w:b/>
                <w:lang w:val="en-US"/>
              </w:rPr>
              <w:t>Assessment Objective:</w:t>
            </w:r>
          </w:p>
          <w:p w14:paraId="066DC00B"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Determine if:</w:t>
            </w:r>
          </w:p>
          <w:p w14:paraId="3B6D22C3" w14:textId="77777777" w:rsidR="005F202E" w:rsidRPr="000405F5" w:rsidRDefault="005F202E" w:rsidP="00975864">
            <w:pPr>
              <w:numPr>
                <w:ilvl w:val="0"/>
                <w:numId w:val="468"/>
              </w:numPr>
              <w:rPr>
                <w:rFonts w:asciiTheme="minorHAnsi" w:hAnsiTheme="minorHAnsi" w:cstheme="minorHAnsi"/>
                <w:lang w:val="en-US"/>
              </w:rPr>
            </w:pPr>
            <w:r w:rsidRPr="000405F5">
              <w:rPr>
                <w:rFonts w:asciiTheme="minorHAnsi" w:hAnsiTheme="minorHAnsi" w:cstheme="minorHAnsi"/>
                <w:lang w:val="en-US"/>
              </w:rPr>
              <w:t>audit records contain information that establishes what type of event occurred;</w:t>
            </w:r>
          </w:p>
          <w:p w14:paraId="64DB7897" w14:textId="77777777" w:rsidR="005F202E" w:rsidRPr="000405F5" w:rsidRDefault="005F202E" w:rsidP="00975864">
            <w:pPr>
              <w:numPr>
                <w:ilvl w:val="0"/>
                <w:numId w:val="468"/>
              </w:numPr>
              <w:rPr>
                <w:rFonts w:asciiTheme="minorHAnsi" w:hAnsiTheme="minorHAnsi" w:cstheme="minorHAnsi"/>
                <w:lang w:val="en-US"/>
              </w:rPr>
            </w:pPr>
            <w:r w:rsidRPr="000405F5">
              <w:rPr>
                <w:rFonts w:asciiTheme="minorHAnsi" w:hAnsiTheme="minorHAnsi" w:cstheme="minorHAnsi"/>
                <w:lang w:val="en-US"/>
              </w:rPr>
              <w:t>plans are reviewed at least annually;</w:t>
            </w:r>
          </w:p>
          <w:p w14:paraId="52AE2C52" w14:textId="77777777" w:rsidR="005F202E" w:rsidRPr="000405F5" w:rsidRDefault="005F202E" w:rsidP="00975864">
            <w:pPr>
              <w:numPr>
                <w:ilvl w:val="0"/>
                <w:numId w:val="468"/>
              </w:numPr>
              <w:rPr>
                <w:rFonts w:asciiTheme="minorHAnsi" w:hAnsiTheme="minorHAnsi" w:cstheme="minorHAnsi"/>
                <w:lang w:val="en-US"/>
              </w:rPr>
            </w:pPr>
            <w:r w:rsidRPr="000405F5">
              <w:rPr>
                <w:rFonts w:asciiTheme="minorHAnsi" w:hAnsiTheme="minorHAnsi" w:cstheme="minorHAnsi"/>
                <w:lang w:val="en-US"/>
              </w:rPr>
              <w:t>audit records contain information that establishes where the event occurred;</w:t>
            </w:r>
          </w:p>
          <w:p w14:paraId="7EE71C1A" w14:textId="77777777" w:rsidR="005F202E" w:rsidRPr="000405F5" w:rsidRDefault="005F202E" w:rsidP="00975864">
            <w:pPr>
              <w:numPr>
                <w:ilvl w:val="0"/>
                <w:numId w:val="468"/>
              </w:numPr>
              <w:rPr>
                <w:rFonts w:asciiTheme="minorHAnsi" w:hAnsiTheme="minorHAnsi" w:cstheme="minorHAnsi"/>
                <w:lang w:val="en-US"/>
              </w:rPr>
            </w:pPr>
            <w:r w:rsidRPr="000405F5">
              <w:rPr>
                <w:rFonts w:asciiTheme="minorHAnsi" w:hAnsiTheme="minorHAnsi" w:cstheme="minorHAnsi"/>
                <w:lang w:val="en-US"/>
              </w:rPr>
              <w:t>audit records contain information that establishes the source of the event;</w:t>
            </w:r>
          </w:p>
          <w:p w14:paraId="032E1B3E" w14:textId="77777777" w:rsidR="005F202E" w:rsidRPr="000405F5" w:rsidRDefault="005F202E" w:rsidP="00975864">
            <w:pPr>
              <w:numPr>
                <w:ilvl w:val="0"/>
                <w:numId w:val="468"/>
              </w:numPr>
              <w:rPr>
                <w:rFonts w:asciiTheme="minorHAnsi" w:hAnsiTheme="minorHAnsi" w:cstheme="minorHAnsi"/>
                <w:lang w:val="en-US"/>
              </w:rPr>
            </w:pPr>
            <w:r w:rsidRPr="000405F5">
              <w:rPr>
                <w:rFonts w:asciiTheme="minorHAnsi" w:hAnsiTheme="minorHAnsi" w:cstheme="minorHAnsi"/>
                <w:lang w:val="en-US"/>
              </w:rPr>
              <w:t>audit records contain information that establishes the outcome of the event; and</w:t>
            </w:r>
          </w:p>
          <w:p w14:paraId="6419C816" w14:textId="341FD007" w:rsidR="005F202E" w:rsidRPr="000405F5" w:rsidRDefault="005F202E" w:rsidP="00975864">
            <w:pPr>
              <w:numPr>
                <w:ilvl w:val="0"/>
                <w:numId w:val="468"/>
              </w:numPr>
              <w:rPr>
                <w:rFonts w:asciiTheme="minorHAnsi" w:hAnsiTheme="minorHAnsi" w:cstheme="minorHAnsi"/>
                <w:lang w:val="en-US"/>
              </w:rPr>
            </w:pPr>
            <w:r w:rsidRPr="000405F5">
              <w:rPr>
                <w:rFonts w:asciiTheme="minorHAnsi" w:hAnsiTheme="minorHAnsi" w:cstheme="minorHAnsi"/>
                <w:lang w:val="en-US"/>
              </w:rPr>
              <w:t>audit records contain information that establishes the identity of any individuals, subjects, or objects/entities associated with the event.</w:t>
            </w:r>
          </w:p>
        </w:tc>
      </w:tr>
      <w:tr w:rsidR="005F202E" w:rsidRPr="000405F5" w14:paraId="2ADF14CD" w14:textId="77777777" w:rsidTr="003D2327">
        <w:tc>
          <w:tcPr>
            <w:tcW w:w="9350" w:type="dxa"/>
            <w:shd w:val="clear" w:color="auto" w:fill="FFFFFF"/>
          </w:tcPr>
          <w:p w14:paraId="30F4F8F4" w14:textId="77777777" w:rsidR="005F202E" w:rsidRPr="000405F5" w:rsidRDefault="005F202E" w:rsidP="00975864">
            <w:pPr>
              <w:rPr>
                <w:rFonts w:asciiTheme="minorHAnsi" w:hAnsiTheme="minorHAnsi" w:cstheme="minorHAnsi"/>
                <w:b/>
                <w:lang w:val="en-US"/>
              </w:rPr>
            </w:pPr>
            <w:r w:rsidRPr="000405F5">
              <w:rPr>
                <w:rFonts w:asciiTheme="minorHAnsi" w:hAnsiTheme="minorHAnsi" w:cstheme="minorHAnsi"/>
                <w:b/>
                <w:lang w:val="en-US"/>
              </w:rPr>
              <w:t>Assessment Procedures:</w:t>
            </w:r>
          </w:p>
          <w:p w14:paraId="40FF7B83" w14:textId="77777777" w:rsidR="005F202E" w:rsidRPr="000405F5" w:rsidRDefault="005F202E" w:rsidP="00975864">
            <w:pPr>
              <w:numPr>
                <w:ilvl w:val="0"/>
                <w:numId w:val="259"/>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Audit and accountability policy; system security plan; privacy plan; procedures addressing content of audit records; system design documentation; system configuration settings and associated documentation; list of organization-defined auditable events; system audit records; system incident reports; other relevant documents or records.</w:t>
            </w:r>
          </w:p>
          <w:p w14:paraId="24322662" w14:textId="77777777" w:rsidR="005F202E" w:rsidRPr="000405F5" w:rsidRDefault="005F202E" w:rsidP="00975864">
            <w:pPr>
              <w:numPr>
                <w:ilvl w:val="0"/>
                <w:numId w:val="260"/>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audit and accountability responsibilities; organizational personnel with information security and privacy responsibilities; system/network administrators.</w:t>
            </w:r>
          </w:p>
          <w:p w14:paraId="55C2BD25" w14:textId="359EA927" w:rsidR="005F202E" w:rsidRPr="000405F5" w:rsidRDefault="005F202E" w:rsidP="00975864">
            <w:pPr>
              <w:numPr>
                <w:ilvl w:val="0"/>
                <w:numId w:val="261"/>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Mechanisms implementing system auditing of auditable events.</w:t>
            </w:r>
          </w:p>
        </w:tc>
      </w:tr>
      <w:tr w:rsidR="005F202E" w:rsidRPr="000405F5" w14:paraId="3627E7E5" w14:textId="77777777" w:rsidTr="003D2327">
        <w:tc>
          <w:tcPr>
            <w:tcW w:w="9350" w:type="dxa"/>
            <w:shd w:val="clear" w:color="auto" w:fill="CCECFC"/>
          </w:tcPr>
          <w:p w14:paraId="4B2DC694"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AU-3 Assessment Results</w:t>
            </w:r>
          </w:p>
        </w:tc>
      </w:tr>
      <w:tr w:rsidR="005F202E" w:rsidRPr="000405F5" w14:paraId="61F8559F" w14:textId="77777777" w:rsidTr="003D2327">
        <w:tc>
          <w:tcPr>
            <w:tcW w:w="9350" w:type="dxa"/>
            <w:shd w:val="clear" w:color="auto" w:fill="FFFFFF"/>
          </w:tcPr>
          <w:p w14:paraId="33F804A6"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4CD72095"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36AB3AB7" w14:textId="22CBFE5C"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184D8B32" w14:textId="77777777" w:rsidTr="003D2327">
        <w:tc>
          <w:tcPr>
            <w:tcW w:w="9350" w:type="dxa"/>
            <w:shd w:val="clear" w:color="auto" w:fill="CCECFC"/>
          </w:tcPr>
          <w:p w14:paraId="0EF9981F"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AU-3 Remediation Plan</w:t>
            </w:r>
          </w:p>
        </w:tc>
      </w:tr>
      <w:tr w:rsidR="005F202E" w:rsidRPr="000405F5" w14:paraId="1C7C885D" w14:textId="77777777" w:rsidTr="003D2327">
        <w:tc>
          <w:tcPr>
            <w:tcW w:w="9350" w:type="dxa"/>
            <w:shd w:val="clear" w:color="auto" w:fill="FFFFFF"/>
          </w:tcPr>
          <w:p w14:paraId="7C3F1E5B" w14:textId="06E9C3F3"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lastRenderedPageBreak/>
              <w:t>Define remediation plans to correct risks identified with this control requirement.</w:t>
            </w:r>
          </w:p>
        </w:tc>
      </w:tr>
    </w:tbl>
    <w:p w14:paraId="3CC3E95E" w14:textId="77777777" w:rsidR="005F202E" w:rsidRPr="000405F5" w:rsidRDefault="005F202E" w:rsidP="00975864">
      <w:pPr>
        <w:pStyle w:val="Heading3-ACtitle"/>
      </w:pPr>
      <w:bookmarkStart w:id="58" w:name="_Toc142568853"/>
      <w:bookmarkStart w:id="59" w:name="_Toc142569510"/>
      <w:bookmarkStart w:id="60" w:name="_Toc142569794"/>
      <w:bookmarkStart w:id="61" w:name="_Toc144300880"/>
      <w:r w:rsidRPr="000405F5">
        <w:t>AU-5 Response to Audit Logging Process Failures</w:t>
      </w:r>
      <w:bookmarkEnd w:id="58"/>
      <w:bookmarkEnd w:id="59"/>
      <w:bookmarkEnd w:id="60"/>
      <w:bookmarkEnd w:id="61"/>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21D3F087" w14:textId="77777777" w:rsidTr="003D2327">
        <w:tc>
          <w:tcPr>
            <w:tcW w:w="9350" w:type="dxa"/>
            <w:shd w:val="clear" w:color="auto" w:fill="CCECFC"/>
          </w:tcPr>
          <w:p w14:paraId="42DC8B2C" w14:textId="6C5CC9F4"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AU-5 Control Requirement(s)</w:t>
            </w:r>
          </w:p>
        </w:tc>
      </w:tr>
      <w:tr w:rsidR="005F202E" w:rsidRPr="000405F5" w14:paraId="027CFC3D" w14:textId="77777777" w:rsidTr="003D2327">
        <w:tc>
          <w:tcPr>
            <w:tcW w:w="9350" w:type="dxa"/>
            <w:shd w:val="clear" w:color="auto" w:fill="FFFFFF"/>
          </w:tcPr>
          <w:p w14:paraId="5ABF20D7" w14:textId="3B0C2311" w:rsidR="005F202E" w:rsidRPr="000405F5" w:rsidRDefault="005F202E" w:rsidP="00975864">
            <w:pPr>
              <w:ind w:left="1050" w:hanging="81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Alert [Assignment: organization-defined personnel or roles] within [Assignment: organization-defined personnel or roles] in the event of an audit logging process failure; and [Assignment: organization-defined time period]</w:t>
            </w:r>
          </w:p>
          <w:p w14:paraId="715BC1FA" w14:textId="5BAA2269" w:rsidR="005F202E" w:rsidRPr="000405F5" w:rsidRDefault="005F202E" w:rsidP="00975864">
            <w:pPr>
              <w:ind w:left="1050" w:hanging="81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Take the following additional actions: [Assignment: organization-defined additional actions].</w:t>
            </w:r>
          </w:p>
          <w:p w14:paraId="743DD0B7" w14:textId="510F016A" w:rsidR="005F202E" w:rsidRPr="000405F5" w:rsidRDefault="005F202E" w:rsidP="00417AA7">
            <w:pPr>
              <w:ind w:left="1050"/>
              <w:rPr>
                <w:rFonts w:asciiTheme="minorHAnsi" w:hAnsiTheme="minorHAnsi" w:cstheme="minorHAnsi"/>
                <w:lang w:val="en-US"/>
              </w:rPr>
            </w:pPr>
            <w:r w:rsidRPr="000405F5">
              <w:rPr>
                <w:rFonts w:asciiTheme="minorHAnsi" w:hAnsiTheme="minorHAnsi" w:cstheme="minorHAnsi"/>
                <w:b/>
                <w:lang w:val="en-US"/>
              </w:rPr>
              <w:t xml:space="preserve">AU-5 (b) Additional FedRAMP Requirements and Guidance: </w:t>
            </w:r>
            <w:r w:rsidRPr="000405F5">
              <w:rPr>
                <w:rFonts w:asciiTheme="minorHAnsi" w:hAnsiTheme="minorHAnsi" w:cstheme="minorHAnsi"/>
                <w:lang w:val="en-US"/>
              </w:rPr>
              <w:t>[overwrite oldest record]</w:t>
            </w:r>
          </w:p>
        </w:tc>
      </w:tr>
      <w:tr w:rsidR="005F202E" w:rsidRPr="000405F5" w14:paraId="6C7189CE" w14:textId="77777777" w:rsidTr="003D2327">
        <w:tc>
          <w:tcPr>
            <w:tcW w:w="9350" w:type="dxa"/>
            <w:shd w:val="clear" w:color="auto" w:fill="CCECFC"/>
          </w:tcPr>
          <w:p w14:paraId="0FE5581A" w14:textId="3EBC8BA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AU-5 Control Summary Information</w:t>
            </w:r>
          </w:p>
        </w:tc>
      </w:tr>
      <w:tr w:rsidR="005F202E" w:rsidRPr="000405F5" w14:paraId="2662BEDB" w14:textId="77777777" w:rsidTr="003D2327">
        <w:tc>
          <w:tcPr>
            <w:tcW w:w="9350" w:type="dxa"/>
            <w:shd w:val="clear" w:color="auto" w:fill="FFFFFF"/>
          </w:tcPr>
          <w:p w14:paraId="5AC082B2"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6F98EAAD" w14:textId="77777777" w:rsidTr="003D2327">
        <w:tc>
          <w:tcPr>
            <w:tcW w:w="9350" w:type="dxa"/>
            <w:shd w:val="clear" w:color="auto" w:fill="FFFFFF"/>
          </w:tcPr>
          <w:p w14:paraId="3540A962"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0CAED591" w14:textId="66648DDB"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73"/>
                <w:id w:val="-107520510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2A43E1A9" w14:textId="7AC0B7D4"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74"/>
                <w:id w:val="-111312134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0934DCE6" w14:textId="569242CD"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75"/>
                <w:id w:val="130489496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4C0B287D" w14:textId="3DDC5D29"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76"/>
                <w:id w:val="4511476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631D2171" w14:textId="10E2247B"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77"/>
                <w:id w:val="-24280085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24E967E8" w14:textId="77777777" w:rsidTr="003D2327">
        <w:tc>
          <w:tcPr>
            <w:tcW w:w="9350" w:type="dxa"/>
            <w:shd w:val="clear" w:color="auto" w:fill="FFFFFF"/>
          </w:tcPr>
          <w:p w14:paraId="586FEE00" w14:textId="4B8DE008"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78"/>
                <w:id w:val="-188354727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590A5947" w14:textId="79D9EACC"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79"/>
                <w:id w:val="-70741299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7D0FEC7B" w14:textId="35059DA3"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80"/>
                <w:id w:val="67499524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66F015E7" w14:textId="219A74C4"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81"/>
                <w:id w:val="-103187804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23853C6D" w14:textId="209A4C74"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82"/>
                <w:id w:val="160684984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496BDE97" w14:textId="07CF1468"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83"/>
                <w:id w:val="83171453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4A471B26" w14:textId="2BED27CA"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84"/>
                <w:id w:val="-46843456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31C2C013" w14:textId="77777777" w:rsidTr="003D2327">
        <w:tc>
          <w:tcPr>
            <w:tcW w:w="9350" w:type="dxa"/>
            <w:shd w:val="clear" w:color="auto" w:fill="CCECFC"/>
          </w:tcPr>
          <w:p w14:paraId="294406B9"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lastRenderedPageBreak/>
              <w:t>AU-5 What is the solution and how is it implemented?</w:t>
            </w:r>
          </w:p>
        </w:tc>
      </w:tr>
      <w:tr w:rsidR="005F202E" w:rsidRPr="000405F5" w14:paraId="09641755" w14:textId="77777777" w:rsidTr="003D2327">
        <w:tc>
          <w:tcPr>
            <w:tcW w:w="9350" w:type="dxa"/>
            <w:shd w:val="clear" w:color="auto" w:fill="FFFFFF"/>
          </w:tcPr>
          <w:p w14:paraId="5AA49AB7" w14:textId="47B62BEE"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Description of how AU-5 is implemented,</w:t>
            </w:r>
          </w:p>
          <w:p w14:paraId="0D54CDB3" w14:textId="32C01CEF"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2AB0EF64" w14:textId="77777777" w:rsidTr="003D2327">
        <w:tc>
          <w:tcPr>
            <w:tcW w:w="9350" w:type="dxa"/>
            <w:shd w:val="clear" w:color="auto" w:fill="CCECFC"/>
          </w:tcPr>
          <w:p w14:paraId="5FDFE068"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AU-5 Assessment Plan/Procedures</w:t>
            </w:r>
          </w:p>
        </w:tc>
      </w:tr>
      <w:tr w:rsidR="005F202E" w:rsidRPr="000405F5" w14:paraId="6BC1C043" w14:textId="77777777" w:rsidTr="003D2327">
        <w:tc>
          <w:tcPr>
            <w:tcW w:w="9350" w:type="dxa"/>
            <w:shd w:val="clear" w:color="auto" w:fill="FFFFFF"/>
          </w:tcPr>
          <w:p w14:paraId="60DCA199" w14:textId="77777777" w:rsidR="005F202E" w:rsidRPr="000405F5" w:rsidRDefault="005F202E" w:rsidP="00975864">
            <w:pPr>
              <w:rPr>
                <w:rFonts w:asciiTheme="minorHAnsi" w:hAnsiTheme="minorHAnsi" w:cstheme="minorHAnsi"/>
                <w:b/>
                <w:lang w:val="en-US"/>
              </w:rPr>
            </w:pPr>
            <w:r w:rsidRPr="000405F5">
              <w:rPr>
                <w:rFonts w:asciiTheme="minorHAnsi" w:hAnsiTheme="minorHAnsi" w:cstheme="minorHAnsi"/>
                <w:b/>
                <w:lang w:val="en-US"/>
              </w:rPr>
              <w:t>Assessment Objective:</w:t>
            </w:r>
          </w:p>
          <w:p w14:paraId="0B30555C"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Determine if:</w:t>
            </w:r>
          </w:p>
          <w:p w14:paraId="584757AD" w14:textId="77777777" w:rsidR="005F202E" w:rsidRPr="000405F5" w:rsidRDefault="005F202E" w:rsidP="00975864">
            <w:pPr>
              <w:numPr>
                <w:ilvl w:val="0"/>
                <w:numId w:val="469"/>
              </w:numPr>
              <w:rPr>
                <w:rFonts w:asciiTheme="minorHAnsi" w:hAnsiTheme="minorHAnsi" w:cstheme="minorHAnsi"/>
                <w:lang w:val="en-US"/>
              </w:rPr>
            </w:pPr>
            <w:r w:rsidRPr="000405F5">
              <w:rPr>
                <w:rFonts w:asciiTheme="minorHAnsi" w:hAnsiTheme="minorHAnsi" w:cstheme="minorHAnsi"/>
                <w:lang w:val="en-US"/>
              </w:rPr>
              <w:t>personnel or roles are alerted in the event of an audit logging process failure within time period; and</w:t>
            </w:r>
          </w:p>
          <w:p w14:paraId="21F5BF89" w14:textId="12623DB7" w:rsidR="005F202E" w:rsidRPr="000405F5" w:rsidRDefault="005F202E" w:rsidP="00975864">
            <w:pPr>
              <w:numPr>
                <w:ilvl w:val="0"/>
                <w:numId w:val="469"/>
              </w:numPr>
              <w:rPr>
                <w:rFonts w:asciiTheme="minorHAnsi" w:hAnsiTheme="minorHAnsi" w:cstheme="minorHAnsi"/>
                <w:lang w:val="en-US"/>
              </w:rPr>
            </w:pPr>
            <w:r w:rsidRPr="000405F5">
              <w:rPr>
                <w:rFonts w:asciiTheme="minorHAnsi" w:hAnsiTheme="minorHAnsi" w:cstheme="minorHAnsi"/>
                <w:lang w:val="en-US"/>
              </w:rPr>
              <w:t>additional actions to be taken in the event of an audit logging process failure are defined.</w:t>
            </w:r>
          </w:p>
        </w:tc>
      </w:tr>
      <w:tr w:rsidR="005F202E" w:rsidRPr="000405F5" w14:paraId="72476EF4" w14:textId="77777777" w:rsidTr="003D2327">
        <w:tc>
          <w:tcPr>
            <w:tcW w:w="9350" w:type="dxa"/>
            <w:shd w:val="clear" w:color="auto" w:fill="FFFFFF"/>
          </w:tcPr>
          <w:p w14:paraId="02F9ADD9" w14:textId="77777777" w:rsidR="005F202E" w:rsidRPr="000405F5" w:rsidRDefault="005F202E" w:rsidP="00975864">
            <w:pPr>
              <w:rPr>
                <w:rFonts w:asciiTheme="minorHAnsi" w:hAnsiTheme="minorHAnsi" w:cstheme="minorHAnsi"/>
                <w:b/>
                <w:lang w:val="en-US"/>
              </w:rPr>
            </w:pPr>
            <w:r w:rsidRPr="000405F5">
              <w:rPr>
                <w:rFonts w:asciiTheme="minorHAnsi" w:hAnsiTheme="minorHAnsi" w:cstheme="minorHAnsi"/>
                <w:b/>
                <w:lang w:val="en-US"/>
              </w:rPr>
              <w:t>Assessment Procedures:</w:t>
            </w:r>
          </w:p>
          <w:p w14:paraId="3F8F19B3" w14:textId="77777777" w:rsidR="005F202E" w:rsidRPr="000405F5" w:rsidRDefault="005F202E" w:rsidP="00975864">
            <w:pPr>
              <w:numPr>
                <w:ilvl w:val="0"/>
                <w:numId w:val="262"/>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Audit and accountability policy; procedures addressing response to audit processing failures; system design documentation; system security plan; privacy plan; system configuration settings and associated documentation; list of personnel to be notified in case of an audit processing failure; system audit records; other relevant documents or records.</w:t>
            </w:r>
          </w:p>
          <w:p w14:paraId="6FD9C6E3" w14:textId="77777777" w:rsidR="005F202E" w:rsidRPr="000405F5" w:rsidRDefault="005F202E" w:rsidP="00975864">
            <w:pPr>
              <w:numPr>
                <w:ilvl w:val="0"/>
                <w:numId w:val="263"/>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audit and accountability responsibilities; organizational personnel with information security and privacy responsibilities; system/network administrators; system developers.</w:t>
            </w:r>
          </w:p>
          <w:p w14:paraId="4670D926" w14:textId="30A34304" w:rsidR="005F202E" w:rsidRPr="000405F5" w:rsidRDefault="005F202E" w:rsidP="00975864">
            <w:pPr>
              <w:numPr>
                <w:ilvl w:val="0"/>
                <w:numId w:val="365"/>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Mechanisms implementing system response to audit processing failures.</w:t>
            </w:r>
          </w:p>
        </w:tc>
      </w:tr>
      <w:tr w:rsidR="005F202E" w:rsidRPr="000405F5" w14:paraId="5CDD409D" w14:textId="77777777" w:rsidTr="003D2327">
        <w:tc>
          <w:tcPr>
            <w:tcW w:w="9350" w:type="dxa"/>
            <w:shd w:val="clear" w:color="auto" w:fill="CCECFC"/>
          </w:tcPr>
          <w:p w14:paraId="397872EA"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AU-5 Assessment Results</w:t>
            </w:r>
          </w:p>
        </w:tc>
      </w:tr>
      <w:tr w:rsidR="005F202E" w:rsidRPr="000405F5" w14:paraId="49364D29" w14:textId="77777777" w:rsidTr="003D2327">
        <w:tc>
          <w:tcPr>
            <w:tcW w:w="9350" w:type="dxa"/>
            <w:shd w:val="clear" w:color="auto" w:fill="FFFFFF"/>
          </w:tcPr>
          <w:p w14:paraId="2F04BD6C"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lastRenderedPageBreak/>
              <w:t>Description of observations and evidence</w:t>
            </w:r>
          </w:p>
          <w:p w14:paraId="63E3B1C6"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6026BD3A" w14:textId="024EBCCF"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483EB8F8" w14:textId="77777777" w:rsidTr="003D2327">
        <w:tc>
          <w:tcPr>
            <w:tcW w:w="9350" w:type="dxa"/>
            <w:shd w:val="clear" w:color="auto" w:fill="CCECFC"/>
          </w:tcPr>
          <w:p w14:paraId="433AF7BC"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AU-5 Remediation Plan</w:t>
            </w:r>
          </w:p>
        </w:tc>
      </w:tr>
      <w:tr w:rsidR="005F202E" w:rsidRPr="000405F5" w14:paraId="32A5332F" w14:textId="77777777" w:rsidTr="003D2327">
        <w:tc>
          <w:tcPr>
            <w:tcW w:w="9350" w:type="dxa"/>
            <w:shd w:val="clear" w:color="auto" w:fill="FFFFFF"/>
          </w:tcPr>
          <w:p w14:paraId="37D2F246" w14:textId="21AE0833"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2A89F99B" w14:textId="77777777" w:rsidR="005F202E" w:rsidRPr="000405F5" w:rsidRDefault="005F202E" w:rsidP="00975864">
      <w:pPr>
        <w:pStyle w:val="Heading3-ACtitle"/>
      </w:pPr>
      <w:bookmarkStart w:id="62" w:name="_Toc142568854"/>
      <w:bookmarkStart w:id="63" w:name="_Toc142569511"/>
      <w:bookmarkStart w:id="64" w:name="_Toc142569795"/>
      <w:bookmarkStart w:id="65" w:name="_Toc144300881"/>
      <w:r w:rsidRPr="000405F5">
        <w:t>AU-6 Audit Record Review, Analysis, and Reporting</w:t>
      </w:r>
      <w:bookmarkEnd w:id="62"/>
      <w:bookmarkEnd w:id="63"/>
      <w:bookmarkEnd w:id="64"/>
      <w:bookmarkEnd w:id="65"/>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5B8331A8" w14:textId="77777777" w:rsidTr="003D2327">
        <w:tc>
          <w:tcPr>
            <w:tcW w:w="9350" w:type="dxa"/>
            <w:shd w:val="clear" w:color="auto" w:fill="CCECFC"/>
          </w:tcPr>
          <w:p w14:paraId="0A3983D5" w14:textId="624662CD"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AU-6 Control Requirement(s)</w:t>
            </w:r>
          </w:p>
        </w:tc>
      </w:tr>
      <w:tr w:rsidR="005F202E" w:rsidRPr="000405F5" w14:paraId="6E6459AD" w14:textId="77777777" w:rsidTr="003D2327">
        <w:tc>
          <w:tcPr>
            <w:tcW w:w="9350" w:type="dxa"/>
            <w:shd w:val="clear" w:color="auto" w:fill="FFFFFF"/>
          </w:tcPr>
          <w:p w14:paraId="5314EB79" w14:textId="07B6AA02" w:rsidR="005F202E" w:rsidRPr="000405F5" w:rsidRDefault="005F202E" w:rsidP="00975864">
            <w:pPr>
              <w:ind w:left="1140" w:hanging="90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Review and analyze system audit records [Assignment: organization-defined frequency] for indications of [Assignment: organization-defined frequency] and the potential impact of the inappropriate or unusual activity; [Assignment: organization-defined inappropriate or unusual activity]</w:t>
            </w:r>
          </w:p>
          <w:p w14:paraId="649A5AF2" w14:textId="77777777" w:rsidR="005F202E" w:rsidRPr="000405F5" w:rsidRDefault="005F202E" w:rsidP="00975864">
            <w:pPr>
              <w:ind w:left="1140"/>
              <w:rPr>
                <w:rFonts w:asciiTheme="minorHAnsi" w:hAnsiTheme="minorHAnsi" w:cstheme="minorHAnsi"/>
                <w:lang w:val="en-US"/>
              </w:rPr>
            </w:pPr>
            <w:r w:rsidRPr="000405F5">
              <w:rPr>
                <w:rFonts w:asciiTheme="minorHAnsi" w:hAnsiTheme="minorHAnsi" w:cstheme="minorHAnsi"/>
                <w:b/>
                <w:lang w:val="en-US"/>
              </w:rPr>
              <w:t xml:space="preserve">AU-6 (a)-1 Additional FedRAMP Requirements and Guidance: </w:t>
            </w:r>
            <w:r w:rsidRPr="000405F5">
              <w:rPr>
                <w:rFonts w:asciiTheme="minorHAnsi" w:hAnsiTheme="minorHAnsi" w:cstheme="minorHAnsi"/>
                <w:lang w:val="en-US"/>
              </w:rPr>
              <w:t>[at least weekly]</w:t>
            </w:r>
          </w:p>
          <w:p w14:paraId="5ECF46D3" w14:textId="59EB6D99" w:rsidR="005F202E" w:rsidRPr="000405F5" w:rsidRDefault="005F202E" w:rsidP="00975864">
            <w:pPr>
              <w:ind w:left="1140"/>
              <w:rPr>
                <w:rFonts w:asciiTheme="minorHAnsi" w:hAnsiTheme="minorHAnsi" w:cstheme="minorHAnsi"/>
                <w:lang w:val="en-US"/>
              </w:rPr>
            </w:pPr>
            <w:r w:rsidRPr="000405F5">
              <w:rPr>
                <w:rFonts w:asciiTheme="minorHAnsi" w:hAnsiTheme="minorHAnsi" w:cstheme="minorHAnsi"/>
                <w:b/>
                <w:lang w:val="en-US"/>
              </w:rPr>
              <w:t xml:space="preserve">AU-6 (a)-1 Additional FedRAMP Requirements and Guidance: </w:t>
            </w:r>
            <w:r w:rsidRPr="000405F5">
              <w:rPr>
                <w:rFonts w:asciiTheme="minorHAnsi" w:hAnsiTheme="minorHAnsi" w:cstheme="minorHAnsi"/>
                <w:lang w:val="en-US"/>
              </w:rPr>
              <w:t>Coordination between service provider and consumer shall be documented and accepted by the JAB/AO. In multi-tenant environments, capability and means for providing review, analysis, and reporting to consumer for data pertaining to consumer shall be documented.</w:t>
            </w:r>
          </w:p>
          <w:p w14:paraId="50DD01FD" w14:textId="05A4CD5F" w:rsidR="005F202E" w:rsidRPr="000405F5" w:rsidRDefault="005F202E" w:rsidP="00975864">
            <w:pPr>
              <w:ind w:left="1140" w:hanging="90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Report findings to [Assignment: organization-defined personnel or roles]; and</w:t>
            </w:r>
          </w:p>
          <w:p w14:paraId="49A231FB" w14:textId="1E67634C" w:rsidR="005F202E" w:rsidRPr="000405F5" w:rsidRDefault="005F202E" w:rsidP="00975864">
            <w:pPr>
              <w:ind w:left="1140" w:hanging="900"/>
              <w:rPr>
                <w:rFonts w:asciiTheme="minorHAnsi" w:hAnsiTheme="minorHAnsi" w:cstheme="minorHAnsi"/>
                <w:lang w:val="en-US"/>
              </w:rPr>
            </w:pPr>
            <w:r w:rsidRPr="000405F5">
              <w:rPr>
                <w:rFonts w:asciiTheme="minorHAnsi" w:hAnsiTheme="minorHAnsi" w:cstheme="minorHAnsi"/>
                <w:lang w:val="en-US"/>
              </w:rPr>
              <w:t>c.</w:t>
            </w:r>
            <w:r w:rsidRPr="000405F5">
              <w:rPr>
                <w:rFonts w:asciiTheme="minorHAnsi" w:hAnsiTheme="minorHAnsi" w:cstheme="minorHAnsi"/>
                <w:lang w:val="en-US"/>
              </w:rPr>
              <w:tab/>
              <w:t>Adjust the level of audit record review, analysis, and reporting within the system when there is a change in risk based on law enforcement information, intelligence information, or other credible sources of information.</w:t>
            </w:r>
          </w:p>
        </w:tc>
      </w:tr>
      <w:tr w:rsidR="005F202E" w:rsidRPr="000405F5" w14:paraId="64BDEE0F" w14:textId="77777777" w:rsidTr="003D2327">
        <w:tc>
          <w:tcPr>
            <w:tcW w:w="9350" w:type="dxa"/>
            <w:shd w:val="clear" w:color="auto" w:fill="CCECFC"/>
          </w:tcPr>
          <w:p w14:paraId="1AD1267B" w14:textId="41494A35"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AU-6 Control Summary Information</w:t>
            </w:r>
          </w:p>
        </w:tc>
      </w:tr>
      <w:tr w:rsidR="005F202E" w:rsidRPr="000405F5" w14:paraId="1527CD21" w14:textId="77777777" w:rsidTr="003D2327">
        <w:tc>
          <w:tcPr>
            <w:tcW w:w="9350" w:type="dxa"/>
            <w:shd w:val="clear" w:color="auto" w:fill="FFFFFF"/>
          </w:tcPr>
          <w:p w14:paraId="6562AA2F"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095E8FD2" w14:textId="77777777" w:rsidTr="003D2327">
        <w:tc>
          <w:tcPr>
            <w:tcW w:w="9350" w:type="dxa"/>
            <w:shd w:val="clear" w:color="auto" w:fill="FFFFFF"/>
          </w:tcPr>
          <w:p w14:paraId="32F52EB9"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lastRenderedPageBreak/>
              <w:t>Implementation Status (check all that apply):</w:t>
            </w:r>
          </w:p>
          <w:p w14:paraId="030E50D8" w14:textId="3BD58ADB"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85"/>
                <w:id w:val="-190189871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57401595" w14:textId="69D052F7"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86"/>
                <w:id w:val="152305843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5088C7ED" w14:textId="677F45C5"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87"/>
                <w:id w:val="56870061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2A6AB4ED" w14:textId="5968C435"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88"/>
                <w:id w:val="44465485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5AABBC2A" w14:textId="0188AC6C"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89"/>
                <w:id w:val="138798581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50E8C059" w14:textId="77777777" w:rsidTr="003D2327">
        <w:tc>
          <w:tcPr>
            <w:tcW w:w="9350" w:type="dxa"/>
            <w:shd w:val="clear" w:color="auto" w:fill="FFFFFF"/>
          </w:tcPr>
          <w:p w14:paraId="0BC028BC" w14:textId="79FBF2E3"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90"/>
                <w:id w:val="-169198731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65E765AC" w14:textId="6A5DD57F"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91"/>
                <w:id w:val="114755646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79346C38" w14:textId="3334D681"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92"/>
                <w:id w:val="-25467585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6B28A065" w14:textId="3480BC5F"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93"/>
                <w:id w:val="1165543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109E2CDE" w14:textId="6B4A456F"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94"/>
                <w:id w:val="-182643582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1F2C02F6" w14:textId="673E4142"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95"/>
                <w:id w:val="180935746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767A67B0" w14:textId="6F0F8406"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96"/>
                <w:id w:val="92669943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76D8EFC0" w14:textId="77777777" w:rsidTr="003D2327">
        <w:tc>
          <w:tcPr>
            <w:tcW w:w="9350" w:type="dxa"/>
            <w:shd w:val="clear" w:color="auto" w:fill="CCECFC"/>
          </w:tcPr>
          <w:p w14:paraId="0C280874"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AU-6 What is the solution and how is it implemented?</w:t>
            </w:r>
          </w:p>
        </w:tc>
      </w:tr>
      <w:tr w:rsidR="005F202E" w:rsidRPr="000405F5" w14:paraId="5D92088D" w14:textId="77777777" w:rsidTr="003D2327">
        <w:tc>
          <w:tcPr>
            <w:tcW w:w="9350" w:type="dxa"/>
            <w:shd w:val="clear" w:color="auto" w:fill="FFFFFF"/>
          </w:tcPr>
          <w:p w14:paraId="7770CE3A" w14:textId="2C7D4C72"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Description of how AU-6 is implemented,</w:t>
            </w:r>
          </w:p>
          <w:p w14:paraId="6C539542" w14:textId="5DEA7992"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41003112" w14:textId="77777777" w:rsidTr="003D2327">
        <w:tc>
          <w:tcPr>
            <w:tcW w:w="9350" w:type="dxa"/>
            <w:shd w:val="clear" w:color="auto" w:fill="CCECFC"/>
          </w:tcPr>
          <w:p w14:paraId="465EE190"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AU-6 Assessment Plan/Procedures</w:t>
            </w:r>
          </w:p>
        </w:tc>
      </w:tr>
      <w:tr w:rsidR="005F202E" w:rsidRPr="000405F5" w14:paraId="3BE76DBC" w14:textId="77777777" w:rsidTr="003D2327">
        <w:tc>
          <w:tcPr>
            <w:tcW w:w="9350" w:type="dxa"/>
            <w:shd w:val="clear" w:color="auto" w:fill="FFFFFF"/>
          </w:tcPr>
          <w:p w14:paraId="3F675EA0" w14:textId="77777777" w:rsidR="005F202E" w:rsidRPr="000405F5" w:rsidRDefault="005F202E" w:rsidP="00975864">
            <w:pPr>
              <w:rPr>
                <w:rFonts w:asciiTheme="minorHAnsi" w:hAnsiTheme="minorHAnsi" w:cstheme="minorHAnsi"/>
                <w:b/>
                <w:lang w:val="en-US"/>
              </w:rPr>
            </w:pPr>
            <w:r w:rsidRPr="000405F5">
              <w:rPr>
                <w:rFonts w:asciiTheme="minorHAnsi" w:hAnsiTheme="minorHAnsi" w:cstheme="minorHAnsi"/>
                <w:b/>
                <w:lang w:val="en-US"/>
              </w:rPr>
              <w:t>Assessment Objective:</w:t>
            </w:r>
          </w:p>
          <w:p w14:paraId="7BA5E6DB"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Determine if:</w:t>
            </w:r>
          </w:p>
          <w:p w14:paraId="26964B62" w14:textId="77777777" w:rsidR="005F202E" w:rsidRPr="000405F5" w:rsidRDefault="005F202E" w:rsidP="00975864">
            <w:pPr>
              <w:numPr>
                <w:ilvl w:val="0"/>
                <w:numId w:val="470"/>
              </w:numPr>
              <w:rPr>
                <w:rFonts w:asciiTheme="minorHAnsi" w:hAnsiTheme="minorHAnsi" w:cstheme="minorHAnsi"/>
                <w:lang w:val="en-US"/>
              </w:rPr>
            </w:pPr>
            <w:r w:rsidRPr="000405F5">
              <w:rPr>
                <w:rFonts w:asciiTheme="minorHAnsi" w:hAnsiTheme="minorHAnsi" w:cstheme="minorHAnsi"/>
                <w:lang w:val="en-US"/>
              </w:rPr>
              <w:t>system audit records are reviewed and analyzed at least weekly for indications of inappropriate or unusual activity and the potential impact of the inappropriate or unusual activity;</w:t>
            </w:r>
          </w:p>
          <w:p w14:paraId="6ED6B0C3" w14:textId="77777777" w:rsidR="005F202E" w:rsidRPr="000405F5" w:rsidRDefault="005F202E" w:rsidP="00975864">
            <w:pPr>
              <w:numPr>
                <w:ilvl w:val="0"/>
                <w:numId w:val="470"/>
              </w:numPr>
              <w:rPr>
                <w:rFonts w:asciiTheme="minorHAnsi" w:hAnsiTheme="minorHAnsi" w:cstheme="minorHAnsi"/>
                <w:lang w:val="en-US"/>
              </w:rPr>
            </w:pPr>
            <w:r w:rsidRPr="000405F5">
              <w:rPr>
                <w:rFonts w:asciiTheme="minorHAnsi" w:hAnsiTheme="minorHAnsi" w:cstheme="minorHAnsi"/>
                <w:lang w:val="en-US"/>
              </w:rPr>
              <w:lastRenderedPageBreak/>
              <w:t>findings are reported to personnel or roles; and</w:t>
            </w:r>
          </w:p>
          <w:p w14:paraId="10D7A526" w14:textId="16834D25" w:rsidR="005F202E" w:rsidRPr="000405F5" w:rsidRDefault="005F202E" w:rsidP="00975864">
            <w:pPr>
              <w:numPr>
                <w:ilvl w:val="0"/>
                <w:numId w:val="470"/>
              </w:numPr>
              <w:rPr>
                <w:rFonts w:asciiTheme="minorHAnsi" w:hAnsiTheme="minorHAnsi" w:cstheme="minorHAnsi"/>
                <w:lang w:val="en-US"/>
              </w:rPr>
            </w:pPr>
            <w:r w:rsidRPr="000405F5">
              <w:rPr>
                <w:rFonts w:asciiTheme="minorHAnsi" w:hAnsiTheme="minorHAnsi" w:cstheme="minorHAnsi"/>
                <w:lang w:val="en-US"/>
              </w:rPr>
              <w:t>the level of audit record review, analysis, and reporting within the system is adjusted when there is a change in risk based on law enforcement information, intelligence information, or other credible sources of information.</w:t>
            </w:r>
          </w:p>
        </w:tc>
      </w:tr>
      <w:tr w:rsidR="005F202E" w:rsidRPr="000405F5" w14:paraId="27DB8361" w14:textId="77777777" w:rsidTr="003D2327">
        <w:tc>
          <w:tcPr>
            <w:tcW w:w="9350" w:type="dxa"/>
            <w:shd w:val="clear" w:color="auto" w:fill="FFFFFF"/>
          </w:tcPr>
          <w:p w14:paraId="3869915A" w14:textId="77777777" w:rsidR="005F202E" w:rsidRPr="000405F5" w:rsidRDefault="005F202E" w:rsidP="00975864">
            <w:pPr>
              <w:rPr>
                <w:rFonts w:asciiTheme="minorHAnsi" w:hAnsiTheme="minorHAnsi" w:cstheme="minorHAnsi"/>
                <w:b/>
                <w:lang w:val="en-US"/>
              </w:rPr>
            </w:pPr>
            <w:r w:rsidRPr="000405F5">
              <w:rPr>
                <w:rFonts w:asciiTheme="minorHAnsi" w:hAnsiTheme="minorHAnsi" w:cstheme="minorHAnsi"/>
                <w:b/>
                <w:lang w:val="en-US"/>
              </w:rPr>
              <w:lastRenderedPageBreak/>
              <w:t>Assessment Procedures:</w:t>
            </w:r>
          </w:p>
          <w:p w14:paraId="44F9EB2F" w14:textId="77777777" w:rsidR="005F202E" w:rsidRPr="000405F5" w:rsidRDefault="005F202E" w:rsidP="00975864">
            <w:pPr>
              <w:numPr>
                <w:ilvl w:val="0"/>
                <w:numId w:val="372"/>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Audit and accountability policy; system security plan; privacy plan; procedures addressing audit review, analysis, and reporting; reports of audit findings; records of actions taken in response to reviews/analyses of audit records; other relevant documents or records.</w:t>
            </w:r>
          </w:p>
          <w:p w14:paraId="639009F9" w14:textId="3A1DDEC5" w:rsidR="005F202E" w:rsidRPr="000405F5" w:rsidRDefault="005F202E" w:rsidP="00975864">
            <w:pPr>
              <w:numPr>
                <w:ilvl w:val="0"/>
                <w:numId w:val="370"/>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audit review, analysis, and reporting responsibilities; organizational personnel with information security and privacy responsibilities.</w:t>
            </w:r>
          </w:p>
        </w:tc>
      </w:tr>
      <w:tr w:rsidR="005F202E" w:rsidRPr="000405F5" w14:paraId="19B4E63F" w14:textId="77777777" w:rsidTr="003D2327">
        <w:tc>
          <w:tcPr>
            <w:tcW w:w="9350" w:type="dxa"/>
            <w:shd w:val="clear" w:color="auto" w:fill="CCECFC"/>
          </w:tcPr>
          <w:p w14:paraId="2B4BE5A0"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AU-6 Assessment Results</w:t>
            </w:r>
          </w:p>
        </w:tc>
      </w:tr>
      <w:tr w:rsidR="005F202E" w:rsidRPr="000405F5" w14:paraId="3CB1CA08" w14:textId="77777777" w:rsidTr="003D2327">
        <w:tc>
          <w:tcPr>
            <w:tcW w:w="9350" w:type="dxa"/>
            <w:shd w:val="clear" w:color="auto" w:fill="FFFFFF"/>
          </w:tcPr>
          <w:p w14:paraId="4BF1BE6D"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142336A3"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16E3D011" w14:textId="26F7FCB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25B6DC32" w14:textId="77777777" w:rsidTr="003D2327">
        <w:tc>
          <w:tcPr>
            <w:tcW w:w="9350" w:type="dxa"/>
            <w:shd w:val="clear" w:color="auto" w:fill="CCECFC"/>
          </w:tcPr>
          <w:p w14:paraId="0BA0750B"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AU-6 Remediation Plan</w:t>
            </w:r>
          </w:p>
        </w:tc>
      </w:tr>
      <w:tr w:rsidR="005F202E" w:rsidRPr="000405F5" w14:paraId="77043CA0" w14:textId="77777777" w:rsidTr="003D2327">
        <w:tc>
          <w:tcPr>
            <w:tcW w:w="9350" w:type="dxa"/>
            <w:shd w:val="clear" w:color="auto" w:fill="FFFFFF"/>
          </w:tcPr>
          <w:p w14:paraId="374BEE5D" w14:textId="12A6C775"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488315DF" w14:textId="5B558AE2" w:rsidR="005F202E" w:rsidRPr="000405F5" w:rsidRDefault="005F202E" w:rsidP="00B936C4">
      <w:pPr>
        <w:pStyle w:val="Heading2"/>
        <w:rPr>
          <w:rFonts w:asciiTheme="minorHAnsi" w:hAnsiTheme="minorHAnsi" w:cstheme="minorHAnsi"/>
          <w:b/>
          <w:lang w:val="en-US"/>
        </w:rPr>
      </w:pPr>
      <w:bookmarkStart w:id="66" w:name="_heading=h.35nkun2" w:colFirst="0" w:colLast="0"/>
      <w:bookmarkStart w:id="67" w:name="_Toc142568713"/>
      <w:bookmarkStart w:id="68" w:name="_Toc142568855"/>
      <w:bookmarkStart w:id="69" w:name="_Toc142569512"/>
      <w:bookmarkStart w:id="70" w:name="_Toc142569796"/>
      <w:bookmarkStart w:id="71" w:name="_Toc144300882"/>
      <w:bookmarkEnd w:id="66"/>
      <w:r w:rsidRPr="000405F5">
        <w:rPr>
          <w:rFonts w:asciiTheme="minorHAnsi" w:hAnsiTheme="minorHAnsi" w:cstheme="minorHAnsi"/>
        </w:rPr>
        <w:t>Security Assessment and Authorization (CA)</w:t>
      </w:r>
      <w:bookmarkEnd w:id="67"/>
      <w:bookmarkEnd w:id="68"/>
      <w:bookmarkEnd w:id="69"/>
      <w:bookmarkEnd w:id="70"/>
      <w:bookmarkEnd w:id="71"/>
    </w:p>
    <w:p w14:paraId="67EAF1B0" w14:textId="77777777" w:rsidR="005F202E" w:rsidRPr="000405F5" w:rsidRDefault="005F202E" w:rsidP="00975864">
      <w:pPr>
        <w:pStyle w:val="Heading3-ACtitle"/>
      </w:pPr>
      <w:bookmarkStart w:id="72" w:name="_heading=h.1ksv4uv" w:colFirst="0" w:colLast="0"/>
      <w:bookmarkStart w:id="73" w:name="_Toc142568856"/>
      <w:bookmarkStart w:id="74" w:name="_Toc142569513"/>
      <w:bookmarkStart w:id="75" w:name="_Toc142569797"/>
      <w:bookmarkStart w:id="76" w:name="_Toc144300883"/>
      <w:bookmarkEnd w:id="72"/>
      <w:r w:rsidRPr="000405F5">
        <w:t>CA-2 Control Assessments</w:t>
      </w:r>
      <w:bookmarkEnd w:id="73"/>
      <w:bookmarkEnd w:id="74"/>
      <w:bookmarkEnd w:id="75"/>
      <w:bookmarkEnd w:id="76"/>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281051C4" w14:textId="77777777" w:rsidTr="003D2327">
        <w:tc>
          <w:tcPr>
            <w:tcW w:w="9350" w:type="dxa"/>
            <w:shd w:val="clear" w:color="auto" w:fill="CCECFC"/>
          </w:tcPr>
          <w:p w14:paraId="3B46D96F" w14:textId="33B0B722"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CA-2 Control Requirement(s)</w:t>
            </w:r>
          </w:p>
        </w:tc>
      </w:tr>
      <w:tr w:rsidR="005F202E" w:rsidRPr="000405F5" w14:paraId="60CF86E2" w14:textId="77777777" w:rsidTr="003D2327">
        <w:tc>
          <w:tcPr>
            <w:tcW w:w="9350" w:type="dxa"/>
            <w:shd w:val="clear" w:color="auto" w:fill="FFFFFF"/>
          </w:tcPr>
          <w:p w14:paraId="151D88E6" w14:textId="67EDAB1D" w:rsidR="005F202E" w:rsidRPr="000405F5" w:rsidRDefault="005F202E" w:rsidP="00975864">
            <w:pPr>
              <w:ind w:left="1500" w:hanging="810"/>
              <w:rPr>
                <w:rFonts w:asciiTheme="minorHAnsi" w:hAnsiTheme="minorHAnsi" w:cstheme="minorHAnsi"/>
                <w:lang w:val="en-US"/>
              </w:rPr>
            </w:pPr>
            <w:r w:rsidRPr="000405F5">
              <w:rPr>
                <w:rFonts w:asciiTheme="minorHAnsi" w:hAnsiTheme="minorHAnsi" w:cstheme="minorHAnsi"/>
                <w:lang w:val="en-US"/>
              </w:rPr>
              <w:lastRenderedPageBreak/>
              <w:t>a.</w:t>
            </w:r>
            <w:r w:rsidRPr="000405F5">
              <w:rPr>
                <w:rFonts w:asciiTheme="minorHAnsi" w:hAnsiTheme="minorHAnsi" w:cstheme="minorHAnsi"/>
                <w:lang w:val="en-US"/>
              </w:rPr>
              <w:tab/>
              <w:t>Select the appropriate assessor or assessment team for the type of assessment to be conducted;</w:t>
            </w:r>
          </w:p>
          <w:p w14:paraId="291997FA" w14:textId="23CA654F" w:rsidR="005F202E" w:rsidRPr="000405F5" w:rsidRDefault="005F202E" w:rsidP="00975864">
            <w:pPr>
              <w:ind w:left="1500" w:hanging="81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Develop a control assessment plan that describes the scope of the assessment including:</w:t>
            </w:r>
          </w:p>
          <w:p w14:paraId="55E8230B" w14:textId="32FE3F5B" w:rsidR="005F202E" w:rsidRPr="000405F5" w:rsidRDefault="005F202E" w:rsidP="00975864">
            <w:pPr>
              <w:ind w:left="2130" w:hanging="630"/>
              <w:rPr>
                <w:rFonts w:asciiTheme="minorHAnsi" w:hAnsiTheme="minorHAnsi" w:cstheme="minorHAnsi"/>
                <w:lang w:val="en-US"/>
              </w:rPr>
            </w:pPr>
            <w:r w:rsidRPr="000405F5">
              <w:rPr>
                <w:rFonts w:asciiTheme="minorHAnsi" w:hAnsiTheme="minorHAnsi" w:cstheme="minorHAnsi"/>
                <w:lang w:val="en-US"/>
              </w:rPr>
              <w:t>1.</w:t>
            </w:r>
            <w:r w:rsidRPr="000405F5">
              <w:rPr>
                <w:rFonts w:asciiTheme="minorHAnsi" w:hAnsiTheme="minorHAnsi" w:cstheme="minorHAnsi"/>
                <w:lang w:val="en-US"/>
              </w:rPr>
              <w:tab/>
              <w:t>Controls and control enhancements under assessment;</w:t>
            </w:r>
          </w:p>
          <w:p w14:paraId="459532F0" w14:textId="1DFA7307" w:rsidR="005F202E" w:rsidRPr="000405F5" w:rsidRDefault="005F202E" w:rsidP="00975864">
            <w:pPr>
              <w:ind w:left="2130" w:hanging="630"/>
              <w:rPr>
                <w:rFonts w:asciiTheme="minorHAnsi" w:hAnsiTheme="minorHAnsi" w:cstheme="minorHAnsi"/>
                <w:lang w:val="en-US"/>
              </w:rPr>
            </w:pPr>
            <w:r w:rsidRPr="000405F5">
              <w:rPr>
                <w:rFonts w:asciiTheme="minorHAnsi" w:hAnsiTheme="minorHAnsi" w:cstheme="minorHAnsi"/>
                <w:lang w:val="en-US"/>
              </w:rPr>
              <w:t>2.</w:t>
            </w:r>
            <w:r w:rsidRPr="000405F5">
              <w:rPr>
                <w:rFonts w:asciiTheme="minorHAnsi" w:hAnsiTheme="minorHAnsi" w:cstheme="minorHAnsi"/>
                <w:lang w:val="en-US"/>
              </w:rPr>
              <w:tab/>
              <w:t>Assessment procedures to be used to determine control effectiveness; and</w:t>
            </w:r>
          </w:p>
          <w:p w14:paraId="07D00825" w14:textId="3853CE43" w:rsidR="005F202E" w:rsidRPr="000405F5" w:rsidRDefault="005F202E" w:rsidP="00975864">
            <w:pPr>
              <w:ind w:left="2130" w:hanging="630"/>
              <w:rPr>
                <w:rFonts w:asciiTheme="minorHAnsi" w:hAnsiTheme="minorHAnsi" w:cstheme="minorHAnsi"/>
                <w:lang w:val="en-US"/>
              </w:rPr>
            </w:pPr>
            <w:r w:rsidRPr="000405F5">
              <w:rPr>
                <w:rFonts w:asciiTheme="minorHAnsi" w:hAnsiTheme="minorHAnsi" w:cstheme="minorHAnsi"/>
                <w:lang w:val="en-US"/>
              </w:rPr>
              <w:t>3.</w:t>
            </w:r>
            <w:r w:rsidRPr="000405F5">
              <w:rPr>
                <w:rFonts w:asciiTheme="minorHAnsi" w:hAnsiTheme="minorHAnsi" w:cstheme="minorHAnsi"/>
                <w:lang w:val="en-US"/>
              </w:rPr>
              <w:tab/>
              <w:t>Assessment environment, assessment team, and assessment roles and responsibilities;</w:t>
            </w:r>
          </w:p>
          <w:p w14:paraId="52D51695" w14:textId="1E71D902" w:rsidR="005F202E" w:rsidRPr="000405F5" w:rsidRDefault="005F202E" w:rsidP="00975864">
            <w:pPr>
              <w:ind w:left="1500" w:hanging="810"/>
              <w:rPr>
                <w:rFonts w:asciiTheme="minorHAnsi" w:hAnsiTheme="minorHAnsi" w:cstheme="minorHAnsi"/>
                <w:lang w:val="en-US"/>
              </w:rPr>
            </w:pPr>
            <w:r w:rsidRPr="000405F5">
              <w:rPr>
                <w:rFonts w:asciiTheme="minorHAnsi" w:hAnsiTheme="minorHAnsi" w:cstheme="minorHAnsi"/>
                <w:lang w:val="en-US"/>
              </w:rPr>
              <w:t>c.</w:t>
            </w:r>
            <w:r w:rsidRPr="000405F5">
              <w:rPr>
                <w:rFonts w:asciiTheme="minorHAnsi" w:hAnsiTheme="minorHAnsi" w:cstheme="minorHAnsi"/>
                <w:lang w:val="en-US"/>
              </w:rPr>
              <w:tab/>
              <w:t>Ensure the control assessment plan is reviewed and approved by the authorizing official or designated representative prior to conducting the assessment;</w:t>
            </w:r>
          </w:p>
          <w:p w14:paraId="53D0333C" w14:textId="109EF5CD" w:rsidR="005F202E" w:rsidRPr="000405F5" w:rsidRDefault="005F202E" w:rsidP="00975864">
            <w:pPr>
              <w:ind w:left="1500" w:hanging="810"/>
              <w:rPr>
                <w:rFonts w:asciiTheme="minorHAnsi" w:hAnsiTheme="minorHAnsi" w:cstheme="minorHAnsi"/>
                <w:lang w:val="en-US"/>
              </w:rPr>
            </w:pPr>
            <w:r w:rsidRPr="000405F5">
              <w:rPr>
                <w:rFonts w:asciiTheme="minorHAnsi" w:hAnsiTheme="minorHAnsi" w:cstheme="minorHAnsi"/>
                <w:lang w:val="en-US"/>
              </w:rPr>
              <w:t>d.</w:t>
            </w:r>
            <w:r w:rsidRPr="000405F5">
              <w:rPr>
                <w:rFonts w:asciiTheme="minorHAnsi" w:hAnsiTheme="minorHAnsi" w:cstheme="minorHAnsi"/>
                <w:lang w:val="en-US"/>
              </w:rPr>
              <w:tab/>
              <w:t xml:space="preserve">Assess the controls in the system and its environment of operation [Assignment: organization-defined frequency] to determine the extent to which the controls are implemented correctly, operating as intended, and producing the desired outcome with respect to meeting established security and privacy </w:t>
            </w:r>
          </w:p>
          <w:p w14:paraId="437349FD" w14:textId="38D4403C" w:rsidR="005F202E" w:rsidRPr="000405F5" w:rsidRDefault="005F202E" w:rsidP="00975864">
            <w:pPr>
              <w:ind w:left="1500"/>
              <w:rPr>
                <w:rFonts w:asciiTheme="minorHAnsi" w:hAnsiTheme="minorHAnsi" w:cstheme="minorHAnsi"/>
                <w:lang w:val="en-US"/>
              </w:rPr>
            </w:pPr>
            <w:r w:rsidRPr="000405F5">
              <w:rPr>
                <w:rFonts w:asciiTheme="minorHAnsi" w:hAnsiTheme="minorHAnsi" w:cstheme="minorHAnsi"/>
                <w:b/>
                <w:lang w:val="en-US"/>
              </w:rPr>
              <w:t xml:space="preserve">CA-2 (d) Additional FedRAMP Requirements and Guidance: </w:t>
            </w:r>
            <w:r w:rsidRPr="000405F5">
              <w:rPr>
                <w:rFonts w:asciiTheme="minorHAnsi" w:hAnsiTheme="minorHAnsi" w:cstheme="minorHAnsi"/>
                <w:lang w:val="en-US"/>
              </w:rPr>
              <w:t>[at least annually]</w:t>
            </w:r>
          </w:p>
          <w:p w14:paraId="38EA3B1D" w14:textId="42916FE7" w:rsidR="005F202E" w:rsidRPr="000405F5" w:rsidRDefault="005F202E" w:rsidP="00975864">
            <w:pPr>
              <w:ind w:left="1500" w:hanging="810"/>
              <w:rPr>
                <w:rFonts w:asciiTheme="minorHAnsi" w:hAnsiTheme="minorHAnsi" w:cstheme="minorHAnsi"/>
                <w:lang w:val="en-US"/>
              </w:rPr>
            </w:pPr>
            <w:r w:rsidRPr="000405F5">
              <w:rPr>
                <w:rFonts w:asciiTheme="minorHAnsi" w:hAnsiTheme="minorHAnsi" w:cstheme="minorHAnsi"/>
                <w:lang w:val="en-US"/>
              </w:rPr>
              <w:t>e.</w:t>
            </w:r>
            <w:r w:rsidRPr="000405F5">
              <w:rPr>
                <w:rFonts w:asciiTheme="minorHAnsi" w:hAnsiTheme="minorHAnsi" w:cstheme="minorHAnsi"/>
                <w:lang w:val="en-US"/>
              </w:rPr>
              <w:tab/>
              <w:t>Produce a control assessment report that document the results of the assessment; and</w:t>
            </w:r>
          </w:p>
          <w:p w14:paraId="0CEA96F6" w14:textId="607EB6AD" w:rsidR="005F202E" w:rsidRPr="000405F5" w:rsidRDefault="005F202E" w:rsidP="00975864">
            <w:pPr>
              <w:ind w:left="1500" w:hanging="810"/>
              <w:rPr>
                <w:rFonts w:asciiTheme="minorHAnsi" w:hAnsiTheme="minorHAnsi" w:cstheme="minorHAnsi"/>
                <w:lang w:val="en-US"/>
              </w:rPr>
            </w:pPr>
            <w:r w:rsidRPr="000405F5">
              <w:rPr>
                <w:rFonts w:asciiTheme="minorHAnsi" w:hAnsiTheme="minorHAnsi" w:cstheme="minorHAnsi"/>
                <w:lang w:val="en-US"/>
              </w:rPr>
              <w:t>f.</w:t>
            </w:r>
            <w:r w:rsidRPr="000405F5">
              <w:rPr>
                <w:rFonts w:asciiTheme="minorHAnsi" w:hAnsiTheme="minorHAnsi" w:cstheme="minorHAnsi"/>
                <w:lang w:val="en-US"/>
              </w:rPr>
              <w:tab/>
              <w:t>Provide the results of the control assessment to [Assignment: organization-defined individuals or roles].</w:t>
            </w:r>
          </w:p>
          <w:p w14:paraId="1995A273" w14:textId="45464DDB" w:rsidR="005F202E" w:rsidRPr="000405F5" w:rsidRDefault="005F202E" w:rsidP="00975864">
            <w:pPr>
              <w:ind w:left="1500"/>
              <w:rPr>
                <w:rFonts w:asciiTheme="minorHAnsi" w:hAnsiTheme="minorHAnsi" w:cstheme="minorHAnsi"/>
                <w:lang w:val="en-US"/>
              </w:rPr>
            </w:pPr>
            <w:r w:rsidRPr="000405F5">
              <w:rPr>
                <w:rFonts w:asciiTheme="minorHAnsi" w:hAnsiTheme="minorHAnsi" w:cstheme="minorHAnsi"/>
                <w:b/>
                <w:lang w:val="en-US"/>
              </w:rPr>
              <w:t xml:space="preserve">CA-2 (f) Additional FedRAMP Requirements and Guidance: </w:t>
            </w:r>
            <w:r w:rsidRPr="000405F5">
              <w:rPr>
                <w:rFonts w:asciiTheme="minorHAnsi" w:hAnsiTheme="minorHAnsi" w:cstheme="minorHAnsi"/>
                <w:lang w:val="en-US"/>
              </w:rPr>
              <w:t>[individuals or roles to include FedRAMP PMO]</w:t>
            </w:r>
          </w:p>
          <w:p w14:paraId="557ABDC8" w14:textId="233E9837" w:rsidR="005F202E" w:rsidRPr="000405F5" w:rsidRDefault="005F202E" w:rsidP="00417AA7">
            <w:pPr>
              <w:ind w:left="1500"/>
              <w:rPr>
                <w:rFonts w:asciiTheme="minorHAnsi" w:hAnsiTheme="minorHAnsi" w:cstheme="minorHAnsi"/>
                <w:lang w:val="en-US"/>
              </w:rPr>
            </w:pPr>
            <w:r w:rsidRPr="000405F5">
              <w:rPr>
                <w:rFonts w:asciiTheme="minorHAnsi" w:hAnsiTheme="minorHAnsi" w:cstheme="minorHAnsi"/>
                <w:b/>
                <w:lang w:val="en-US"/>
              </w:rPr>
              <w:t xml:space="preserve">CA-2 Additional FedRAMP Requirements and Guidance: </w:t>
            </w:r>
            <w:r w:rsidRPr="000405F5">
              <w:rPr>
                <w:rFonts w:asciiTheme="minorHAnsi" w:hAnsiTheme="minorHAnsi" w:cstheme="minorHAnsi"/>
                <w:lang w:val="en-US"/>
              </w:rPr>
              <w:t>Reference FedRAMP Annual</w:t>
            </w:r>
            <w:r w:rsidR="00C22AA9" w:rsidRPr="000405F5">
              <w:rPr>
                <w:rFonts w:asciiTheme="minorHAnsi" w:hAnsiTheme="minorHAnsi" w:cstheme="minorHAnsi"/>
                <w:lang w:val="en-US"/>
              </w:rPr>
              <w:t xml:space="preserve"> </w:t>
            </w:r>
            <w:r w:rsidRPr="000405F5">
              <w:rPr>
                <w:rFonts w:asciiTheme="minorHAnsi" w:hAnsiTheme="minorHAnsi" w:cstheme="minorHAnsi"/>
                <w:lang w:val="en-US"/>
              </w:rPr>
              <w:t>Assessment Guidance.</w:t>
            </w:r>
          </w:p>
        </w:tc>
      </w:tr>
      <w:tr w:rsidR="005F202E" w:rsidRPr="000405F5" w14:paraId="1F7925F9" w14:textId="77777777" w:rsidTr="003D2327">
        <w:tc>
          <w:tcPr>
            <w:tcW w:w="9350" w:type="dxa"/>
            <w:shd w:val="clear" w:color="auto" w:fill="CCECFC"/>
          </w:tcPr>
          <w:p w14:paraId="14767527" w14:textId="1D6E7210"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CA-2 Control Summary Information</w:t>
            </w:r>
          </w:p>
        </w:tc>
      </w:tr>
      <w:tr w:rsidR="005F202E" w:rsidRPr="000405F5" w14:paraId="2B481A78" w14:textId="77777777" w:rsidTr="003D2327">
        <w:tc>
          <w:tcPr>
            <w:tcW w:w="9350" w:type="dxa"/>
            <w:shd w:val="clear" w:color="auto" w:fill="FFFFFF"/>
          </w:tcPr>
          <w:p w14:paraId="05B27BE8"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760CDBD2" w14:textId="77777777" w:rsidTr="003D2327">
        <w:tc>
          <w:tcPr>
            <w:tcW w:w="9350" w:type="dxa"/>
            <w:shd w:val="clear" w:color="auto" w:fill="FFFFFF"/>
          </w:tcPr>
          <w:p w14:paraId="082C475D"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lastRenderedPageBreak/>
              <w:t>Implementation Status (check all that apply):</w:t>
            </w:r>
          </w:p>
          <w:p w14:paraId="25BA5F21" w14:textId="67E125C4"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97"/>
                <w:id w:val="68039147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79E02C22" w14:textId="42A46F55"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98"/>
                <w:id w:val="-47491040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280A0891" w14:textId="6C201F6B"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99"/>
                <w:id w:val="-92341430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23F77207" w14:textId="37DD2E0B"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00"/>
                <w:id w:val="94773803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66DE37BB" w14:textId="1881B425"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01"/>
                <w:id w:val="-166106712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65EE4C51" w14:textId="77777777" w:rsidTr="003D2327">
        <w:tc>
          <w:tcPr>
            <w:tcW w:w="9350" w:type="dxa"/>
            <w:shd w:val="clear" w:color="auto" w:fill="FFFFFF"/>
          </w:tcPr>
          <w:p w14:paraId="6659EDCA" w14:textId="285FFEAE"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02"/>
                <w:id w:val="-41847973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23044ACE" w14:textId="27DF30B0"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03"/>
                <w:id w:val="167221382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76B6944E" w14:textId="41AC5842"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04"/>
                <w:id w:val="46409236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55645B83" w14:textId="6CDE3837"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05"/>
                <w:id w:val="72958291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06178F14" w14:textId="5CFE31C7"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06"/>
                <w:id w:val="105297366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50D8A79D" w14:textId="022899EA"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07"/>
                <w:id w:val="-45518183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22A31877" w14:textId="03DACE1C"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08"/>
                <w:id w:val="179031968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5858190A" w14:textId="77777777" w:rsidTr="003D2327">
        <w:tc>
          <w:tcPr>
            <w:tcW w:w="9350" w:type="dxa"/>
            <w:shd w:val="clear" w:color="auto" w:fill="CCECFC"/>
          </w:tcPr>
          <w:p w14:paraId="01F2BD62"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CA-2 What is the solution and how is it implemented?</w:t>
            </w:r>
          </w:p>
        </w:tc>
      </w:tr>
      <w:tr w:rsidR="005F202E" w:rsidRPr="000405F5" w14:paraId="7AF538A8" w14:textId="77777777" w:rsidTr="003D2327">
        <w:tc>
          <w:tcPr>
            <w:tcW w:w="9350" w:type="dxa"/>
            <w:shd w:val="clear" w:color="auto" w:fill="FFFFFF"/>
          </w:tcPr>
          <w:p w14:paraId="206272AB" w14:textId="33623F1D"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Description of how CA-2 is implemented,</w:t>
            </w:r>
          </w:p>
          <w:p w14:paraId="52B4BE4C" w14:textId="5B1BF9CD"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7D63D8E8" w14:textId="77777777" w:rsidTr="003D2327">
        <w:tc>
          <w:tcPr>
            <w:tcW w:w="9350" w:type="dxa"/>
            <w:shd w:val="clear" w:color="auto" w:fill="CCECFC"/>
          </w:tcPr>
          <w:p w14:paraId="2C8B7713"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CA-2 Assessment Plan/Procedures</w:t>
            </w:r>
          </w:p>
        </w:tc>
      </w:tr>
      <w:tr w:rsidR="005F202E" w:rsidRPr="000405F5" w14:paraId="170E5008" w14:textId="77777777" w:rsidTr="003D2327">
        <w:tc>
          <w:tcPr>
            <w:tcW w:w="9350" w:type="dxa"/>
            <w:shd w:val="clear" w:color="auto" w:fill="FFFFFF"/>
          </w:tcPr>
          <w:p w14:paraId="7A8547A5" w14:textId="77777777" w:rsidR="005F202E" w:rsidRPr="000405F5" w:rsidRDefault="005F202E" w:rsidP="00975864">
            <w:pPr>
              <w:rPr>
                <w:rFonts w:asciiTheme="minorHAnsi" w:hAnsiTheme="minorHAnsi" w:cstheme="minorHAnsi"/>
                <w:b/>
                <w:lang w:val="en-US"/>
              </w:rPr>
            </w:pPr>
            <w:r w:rsidRPr="000405F5">
              <w:rPr>
                <w:rFonts w:asciiTheme="minorHAnsi" w:hAnsiTheme="minorHAnsi" w:cstheme="minorHAnsi"/>
                <w:b/>
                <w:lang w:val="en-US"/>
              </w:rPr>
              <w:t>Assessment Objective:</w:t>
            </w:r>
          </w:p>
          <w:p w14:paraId="661A7F72"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Determine if:</w:t>
            </w:r>
          </w:p>
          <w:p w14:paraId="21983805" w14:textId="77777777" w:rsidR="005F202E" w:rsidRPr="000405F5" w:rsidRDefault="005F202E" w:rsidP="00975864">
            <w:pPr>
              <w:numPr>
                <w:ilvl w:val="0"/>
                <w:numId w:val="471"/>
              </w:numPr>
              <w:rPr>
                <w:rFonts w:asciiTheme="minorHAnsi" w:hAnsiTheme="minorHAnsi" w:cstheme="minorHAnsi"/>
                <w:lang w:val="en-US"/>
              </w:rPr>
            </w:pPr>
            <w:r w:rsidRPr="000405F5">
              <w:rPr>
                <w:rFonts w:asciiTheme="minorHAnsi" w:hAnsiTheme="minorHAnsi" w:cstheme="minorHAnsi"/>
                <w:lang w:val="en-US"/>
              </w:rPr>
              <w:t>an appropriate assessor or assessment team is selected for the type of assessment to be conducted;</w:t>
            </w:r>
          </w:p>
          <w:p w14:paraId="67A9D81A" w14:textId="77777777" w:rsidR="005F202E" w:rsidRPr="000405F5" w:rsidRDefault="005F202E" w:rsidP="00975864">
            <w:pPr>
              <w:numPr>
                <w:ilvl w:val="0"/>
                <w:numId w:val="471"/>
              </w:numPr>
              <w:rPr>
                <w:rFonts w:asciiTheme="minorHAnsi" w:hAnsiTheme="minorHAnsi" w:cstheme="minorHAnsi"/>
                <w:lang w:val="en-US"/>
              </w:rPr>
            </w:pPr>
            <w:r w:rsidRPr="000405F5">
              <w:rPr>
                <w:rFonts w:asciiTheme="minorHAnsi" w:hAnsiTheme="minorHAnsi" w:cstheme="minorHAnsi"/>
                <w:lang w:val="en-US"/>
              </w:rPr>
              <w:lastRenderedPageBreak/>
              <w:t>the control assessment plan is reviewed and approved by the authorizing official or designated representative prior to conducting the assessment;</w:t>
            </w:r>
          </w:p>
          <w:p w14:paraId="79D457CD" w14:textId="77777777" w:rsidR="005F202E" w:rsidRPr="000405F5" w:rsidRDefault="005F202E" w:rsidP="00975864">
            <w:pPr>
              <w:numPr>
                <w:ilvl w:val="0"/>
                <w:numId w:val="471"/>
              </w:numPr>
              <w:rPr>
                <w:rFonts w:asciiTheme="minorHAnsi" w:hAnsiTheme="minorHAnsi" w:cstheme="minorHAnsi"/>
                <w:lang w:val="en-US"/>
              </w:rPr>
            </w:pPr>
            <w:r w:rsidRPr="000405F5">
              <w:rPr>
                <w:rFonts w:asciiTheme="minorHAnsi" w:hAnsiTheme="minorHAnsi" w:cstheme="minorHAnsi"/>
                <w:lang w:val="en-US"/>
              </w:rPr>
              <w:t>a control assessment report is produced that documents the results of the assessment; and</w:t>
            </w:r>
          </w:p>
          <w:p w14:paraId="4A1B5EBD" w14:textId="0FFDC5A7" w:rsidR="005F202E" w:rsidRPr="000405F5" w:rsidRDefault="005F202E" w:rsidP="00975864">
            <w:pPr>
              <w:numPr>
                <w:ilvl w:val="0"/>
                <w:numId w:val="471"/>
              </w:numPr>
              <w:rPr>
                <w:rFonts w:asciiTheme="minorHAnsi" w:hAnsiTheme="minorHAnsi" w:cstheme="minorHAnsi"/>
                <w:lang w:val="en-US"/>
              </w:rPr>
            </w:pPr>
            <w:r w:rsidRPr="000405F5">
              <w:rPr>
                <w:rFonts w:asciiTheme="minorHAnsi" w:hAnsiTheme="minorHAnsi" w:cstheme="minorHAnsi"/>
                <w:lang w:val="en-US"/>
              </w:rPr>
              <w:t>the results of the control assessment are provided individuals or roles to include FedRAMP PMO.</w:t>
            </w:r>
          </w:p>
        </w:tc>
      </w:tr>
      <w:tr w:rsidR="005F202E" w:rsidRPr="000405F5" w14:paraId="0E1451BA" w14:textId="77777777" w:rsidTr="003D2327">
        <w:tc>
          <w:tcPr>
            <w:tcW w:w="9350" w:type="dxa"/>
            <w:shd w:val="clear" w:color="auto" w:fill="FFFFFF"/>
          </w:tcPr>
          <w:p w14:paraId="1B20EE71" w14:textId="77777777" w:rsidR="005F202E" w:rsidRPr="000405F5" w:rsidRDefault="005F202E" w:rsidP="00975864">
            <w:pPr>
              <w:rPr>
                <w:rFonts w:asciiTheme="minorHAnsi" w:hAnsiTheme="minorHAnsi" w:cstheme="minorHAnsi"/>
                <w:b/>
                <w:lang w:val="en-US"/>
              </w:rPr>
            </w:pPr>
            <w:r w:rsidRPr="000405F5">
              <w:rPr>
                <w:rFonts w:asciiTheme="minorHAnsi" w:hAnsiTheme="minorHAnsi" w:cstheme="minorHAnsi"/>
                <w:b/>
                <w:lang w:val="en-US"/>
              </w:rPr>
              <w:lastRenderedPageBreak/>
              <w:t>Assessment Procedures:</w:t>
            </w:r>
          </w:p>
          <w:p w14:paraId="59682CFB" w14:textId="77777777" w:rsidR="005F202E" w:rsidRPr="000405F5" w:rsidRDefault="005F202E" w:rsidP="00975864">
            <w:pPr>
              <w:numPr>
                <w:ilvl w:val="0"/>
                <w:numId w:val="350"/>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Assessment, authorization, and monitoring policy; procedures addressing assessment planning; procedures addressing control assessments; control assessment plan; control assessment report; system security plan; privacy plan; other relevant documents or records.</w:t>
            </w:r>
          </w:p>
          <w:p w14:paraId="0C92816A" w14:textId="77777777" w:rsidR="005F202E" w:rsidRPr="000405F5" w:rsidRDefault="005F202E" w:rsidP="00975864">
            <w:pPr>
              <w:numPr>
                <w:ilvl w:val="0"/>
                <w:numId w:val="348"/>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control assessment responsibilities; organizational personnel with information security and privacy responsibilities.</w:t>
            </w:r>
          </w:p>
          <w:p w14:paraId="7805B597" w14:textId="3C457287" w:rsidR="005F202E" w:rsidRPr="000405F5" w:rsidRDefault="005F202E" w:rsidP="00975864">
            <w:pPr>
              <w:numPr>
                <w:ilvl w:val="0"/>
                <w:numId w:val="354"/>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Mechanisms supporting control assessment, control assessment plan development, and/or control assessment reporting.</w:t>
            </w:r>
          </w:p>
        </w:tc>
      </w:tr>
      <w:tr w:rsidR="005F202E" w:rsidRPr="000405F5" w14:paraId="7C78515B" w14:textId="77777777" w:rsidTr="003D2327">
        <w:tc>
          <w:tcPr>
            <w:tcW w:w="9350" w:type="dxa"/>
            <w:shd w:val="clear" w:color="auto" w:fill="CCECFC"/>
          </w:tcPr>
          <w:p w14:paraId="3C900764"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CA-2 Assessment Results</w:t>
            </w:r>
          </w:p>
        </w:tc>
      </w:tr>
      <w:tr w:rsidR="005F202E" w:rsidRPr="000405F5" w14:paraId="4D66A8C2" w14:textId="77777777" w:rsidTr="003D2327">
        <w:tc>
          <w:tcPr>
            <w:tcW w:w="9350" w:type="dxa"/>
            <w:shd w:val="clear" w:color="auto" w:fill="FFFFFF"/>
          </w:tcPr>
          <w:p w14:paraId="2ED5FB95"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62214FC7"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6848D6D5" w14:textId="4F477344"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18C72711" w14:textId="77777777" w:rsidTr="003D2327">
        <w:tc>
          <w:tcPr>
            <w:tcW w:w="9350" w:type="dxa"/>
            <w:shd w:val="clear" w:color="auto" w:fill="CCECFC"/>
          </w:tcPr>
          <w:p w14:paraId="7664EC38"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CA-2 Remediation Plan</w:t>
            </w:r>
          </w:p>
        </w:tc>
      </w:tr>
      <w:tr w:rsidR="005F202E" w:rsidRPr="000405F5" w14:paraId="65D17FF9" w14:textId="77777777" w:rsidTr="003D2327">
        <w:tc>
          <w:tcPr>
            <w:tcW w:w="9350" w:type="dxa"/>
            <w:shd w:val="clear" w:color="auto" w:fill="FFFFFF"/>
          </w:tcPr>
          <w:p w14:paraId="4B967348" w14:textId="031DE9D3"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2E80435B" w14:textId="77777777" w:rsidR="005F202E" w:rsidRPr="000405F5" w:rsidRDefault="005F202E" w:rsidP="00975864">
      <w:pPr>
        <w:pStyle w:val="Heading3-ACtitle"/>
      </w:pPr>
      <w:bookmarkStart w:id="77" w:name="_Toc142568857"/>
      <w:bookmarkStart w:id="78" w:name="_Toc142569514"/>
      <w:bookmarkStart w:id="79" w:name="_Toc142569798"/>
      <w:bookmarkStart w:id="80" w:name="_Toc144300884"/>
      <w:r w:rsidRPr="000405F5">
        <w:t>CA-3 Information Exchange (Conditional)</w:t>
      </w:r>
      <w:bookmarkEnd w:id="77"/>
      <w:bookmarkEnd w:id="78"/>
      <w:bookmarkEnd w:id="79"/>
      <w:bookmarkEnd w:id="80"/>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12FA74E3" w14:textId="77777777" w:rsidTr="003D2327">
        <w:tc>
          <w:tcPr>
            <w:tcW w:w="9350" w:type="dxa"/>
            <w:shd w:val="clear" w:color="auto" w:fill="CCECFC"/>
          </w:tcPr>
          <w:p w14:paraId="09A4D134" w14:textId="311A9A11"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CA-3 Control Requirement(s)</w:t>
            </w:r>
          </w:p>
        </w:tc>
      </w:tr>
      <w:tr w:rsidR="005F202E" w:rsidRPr="000405F5" w14:paraId="3CA5380B" w14:textId="77777777" w:rsidTr="003D2327">
        <w:tc>
          <w:tcPr>
            <w:tcW w:w="9350" w:type="dxa"/>
            <w:shd w:val="clear" w:color="auto" w:fill="FFFFFF"/>
          </w:tcPr>
          <w:p w14:paraId="2D62D666" w14:textId="50C27E2A" w:rsidR="005F202E" w:rsidRPr="000405F5" w:rsidRDefault="005F202E" w:rsidP="00975864">
            <w:pPr>
              <w:ind w:left="960" w:hanging="810"/>
              <w:rPr>
                <w:rFonts w:asciiTheme="minorHAnsi" w:hAnsiTheme="minorHAnsi" w:cstheme="minorHAnsi"/>
                <w:lang w:val="en-US"/>
              </w:rPr>
            </w:pPr>
            <w:r w:rsidRPr="000405F5">
              <w:rPr>
                <w:rFonts w:asciiTheme="minorHAnsi" w:hAnsiTheme="minorHAnsi" w:cstheme="minorHAnsi"/>
                <w:lang w:val="en-US"/>
              </w:rPr>
              <w:lastRenderedPageBreak/>
              <w:t>a.</w:t>
            </w:r>
            <w:r w:rsidRPr="000405F5">
              <w:rPr>
                <w:rFonts w:asciiTheme="minorHAnsi" w:hAnsiTheme="minorHAnsi" w:cstheme="minorHAnsi"/>
                <w:lang w:val="en-US"/>
              </w:rPr>
              <w:tab/>
              <w:t>Approve and manage the exchange of information between the system and other systems using [Assignment: interconnection security agreements; information exchange security agreements; memoranda of understanding or agreement; service level agreements; user agreements; nondisclosure agreements];</w:t>
            </w:r>
          </w:p>
          <w:p w14:paraId="43C7C7CB" w14:textId="506F02C6" w:rsidR="005F202E" w:rsidRPr="000405F5" w:rsidRDefault="005F202E" w:rsidP="00975864">
            <w:pPr>
              <w:ind w:left="960" w:hanging="81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Document, as part of each exchange agreement, the interface characteristics, security and privacy requirements, controls, and responsibilities for each system, and the impact level of the information communicated; and</w:t>
            </w:r>
          </w:p>
          <w:p w14:paraId="62488E30" w14:textId="4DCA46E3" w:rsidR="005F202E" w:rsidRPr="000405F5" w:rsidRDefault="005F202E" w:rsidP="00975864">
            <w:pPr>
              <w:ind w:left="960" w:hanging="810"/>
              <w:rPr>
                <w:rFonts w:asciiTheme="minorHAnsi" w:hAnsiTheme="minorHAnsi" w:cstheme="minorHAnsi"/>
                <w:lang w:val="en-US"/>
              </w:rPr>
            </w:pPr>
            <w:r w:rsidRPr="000405F5">
              <w:rPr>
                <w:rFonts w:asciiTheme="minorHAnsi" w:hAnsiTheme="minorHAnsi" w:cstheme="minorHAnsi"/>
                <w:lang w:val="en-US"/>
              </w:rPr>
              <w:t>c.</w:t>
            </w:r>
            <w:r w:rsidRPr="000405F5">
              <w:rPr>
                <w:rFonts w:asciiTheme="minorHAnsi" w:hAnsiTheme="minorHAnsi" w:cstheme="minorHAnsi"/>
                <w:lang w:val="en-US"/>
              </w:rPr>
              <w:tab/>
              <w:t>Review and update the agreements [Assignment: organization-defined frequency].</w:t>
            </w:r>
          </w:p>
          <w:p w14:paraId="18A99426" w14:textId="2D9FE945" w:rsidR="005F202E" w:rsidRPr="000405F5" w:rsidRDefault="005F202E" w:rsidP="00417AA7">
            <w:pPr>
              <w:ind w:left="960"/>
              <w:rPr>
                <w:rFonts w:asciiTheme="minorHAnsi" w:hAnsiTheme="minorHAnsi" w:cstheme="minorHAnsi"/>
                <w:lang w:val="en-US"/>
              </w:rPr>
            </w:pPr>
            <w:r w:rsidRPr="000405F5">
              <w:rPr>
                <w:rFonts w:asciiTheme="minorHAnsi" w:hAnsiTheme="minorHAnsi" w:cstheme="minorHAnsi"/>
                <w:b/>
                <w:lang w:val="en-US"/>
              </w:rPr>
              <w:t xml:space="preserve">CA-3 (c) Additional FedRAMP Requirements and Guidance: </w:t>
            </w:r>
            <w:r w:rsidRPr="000405F5">
              <w:rPr>
                <w:rFonts w:asciiTheme="minorHAnsi" w:hAnsiTheme="minorHAnsi" w:cstheme="minorHAnsi"/>
                <w:lang w:val="en-US"/>
              </w:rPr>
              <w:t>[at least annually and on input from JAB/AO]</w:t>
            </w:r>
          </w:p>
        </w:tc>
      </w:tr>
      <w:tr w:rsidR="005F202E" w:rsidRPr="000405F5" w14:paraId="73E39ADD" w14:textId="77777777" w:rsidTr="003D2327">
        <w:tc>
          <w:tcPr>
            <w:tcW w:w="9350" w:type="dxa"/>
            <w:shd w:val="clear" w:color="auto" w:fill="CCECFC"/>
          </w:tcPr>
          <w:p w14:paraId="2963C75A" w14:textId="6495583D"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CA-3 Control Summary Information</w:t>
            </w:r>
          </w:p>
        </w:tc>
      </w:tr>
      <w:tr w:rsidR="005F202E" w:rsidRPr="000405F5" w14:paraId="3D8CB63F" w14:textId="77777777" w:rsidTr="003D2327">
        <w:tc>
          <w:tcPr>
            <w:tcW w:w="9350" w:type="dxa"/>
            <w:shd w:val="clear" w:color="auto" w:fill="FFFFFF"/>
          </w:tcPr>
          <w:p w14:paraId="7DB901F3"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538AE356" w14:textId="77777777" w:rsidTr="003D2327">
        <w:tc>
          <w:tcPr>
            <w:tcW w:w="9350" w:type="dxa"/>
            <w:shd w:val="clear" w:color="auto" w:fill="FFFFFF"/>
          </w:tcPr>
          <w:p w14:paraId="5A38692D"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4127B877" w14:textId="0FEEEC88"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09"/>
                <w:id w:val="125987425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2BDC9442" w14:textId="372FD9BE"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10"/>
                <w:id w:val="-195524267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48307873" w14:textId="5AFEE93E"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11"/>
                <w:id w:val="104371207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0689B0C4" w14:textId="74E33984"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12"/>
                <w:id w:val="-92048203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6B4F12A3" w14:textId="6DBFECFD"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13"/>
                <w:id w:val="-170324081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6A7B2BB6" w14:textId="77777777" w:rsidTr="003D2327">
        <w:tc>
          <w:tcPr>
            <w:tcW w:w="9350" w:type="dxa"/>
            <w:shd w:val="clear" w:color="auto" w:fill="FFFFFF"/>
          </w:tcPr>
          <w:p w14:paraId="12403848" w14:textId="381BB5F0"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14"/>
                <w:id w:val="144657405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44BBD40F" w14:textId="7AC0A621"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15"/>
                <w:id w:val="-34031318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74C31C3D" w14:textId="22E678A9"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16"/>
                <w:id w:val="184235170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7C1F335D" w14:textId="1AE71C04"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17"/>
                <w:id w:val="-155476196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54026381" w14:textId="2697027D"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18"/>
                <w:id w:val="-203926820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7AB03B47" w14:textId="3C315A72"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19"/>
                <w:id w:val="53624444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55DF16D1" w14:textId="3911A6A7"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20"/>
                <w:id w:val="160568705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0EC0CCED" w14:textId="77777777" w:rsidTr="003D2327">
        <w:tc>
          <w:tcPr>
            <w:tcW w:w="9350" w:type="dxa"/>
            <w:shd w:val="clear" w:color="auto" w:fill="CCECFC"/>
          </w:tcPr>
          <w:p w14:paraId="1248D284"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lastRenderedPageBreak/>
              <w:t>CA-3 What is the solution and how is it implemented?</w:t>
            </w:r>
          </w:p>
        </w:tc>
      </w:tr>
      <w:tr w:rsidR="005F202E" w:rsidRPr="000405F5" w14:paraId="0B50BF70" w14:textId="77777777" w:rsidTr="003D2327">
        <w:tc>
          <w:tcPr>
            <w:tcW w:w="9350" w:type="dxa"/>
            <w:shd w:val="clear" w:color="auto" w:fill="FFFFFF"/>
          </w:tcPr>
          <w:p w14:paraId="65A85B06" w14:textId="6AC4B696"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Description of how CA-3 is implemented,</w:t>
            </w:r>
          </w:p>
          <w:p w14:paraId="7D85A67B" w14:textId="179D8404"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55666242" w14:textId="77777777" w:rsidTr="003D2327">
        <w:tc>
          <w:tcPr>
            <w:tcW w:w="9350" w:type="dxa"/>
            <w:shd w:val="clear" w:color="auto" w:fill="CCECFC"/>
          </w:tcPr>
          <w:p w14:paraId="33CCDDD1"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CA-3 Assessment Plan/Procedures</w:t>
            </w:r>
          </w:p>
        </w:tc>
      </w:tr>
      <w:tr w:rsidR="005F202E" w:rsidRPr="000405F5" w14:paraId="5A82493C" w14:textId="77777777" w:rsidTr="003D2327">
        <w:tc>
          <w:tcPr>
            <w:tcW w:w="9350" w:type="dxa"/>
            <w:shd w:val="clear" w:color="auto" w:fill="FFFFFF"/>
          </w:tcPr>
          <w:p w14:paraId="53D454D1" w14:textId="77777777" w:rsidR="005F202E" w:rsidRPr="000405F5" w:rsidRDefault="005F202E" w:rsidP="00975864">
            <w:pPr>
              <w:rPr>
                <w:rFonts w:asciiTheme="minorHAnsi" w:hAnsiTheme="minorHAnsi" w:cstheme="minorHAnsi"/>
                <w:b/>
                <w:lang w:val="en-US"/>
              </w:rPr>
            </w:pPr>
            <w:r w:rsidRPr="000405F5">
              <w:rPr>
                <w:rFonts w:asciiTheme="minorHAnsi" w:hAnsiTheme="minorHAnsi" w:cstheme="minorHAnsi"/>
                <w:b/>
                <w:lang w:val="en-US"/>
              </w:rPr>
              <w:t>Assessment Objective:</w:t>
            </w:r>
          </w:p>
          <w:p w14:paraId="13C6C3C6"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Determine if:</w:t>
            </w:r>
          </w:p>
          <w:p w14:paraId="4B514158" w14:textId="77777777" w:rsidR="005F202E" w:rsidRPr="000405F5" w:rsidRDefault="005F202E" w:rsidP="00975864">
            <w:pPr>
              <w:numPr>
                <w:ilvl w:val="0"/>
                <w:numId w:val="472"/>
              </w:numPr>
              <w:rPr>
                <w:rFonts w:asciiTheme="minorHAnsi" w:hAnsiTheme="minorHAnsi" w:cstheme="minorHAnsi"/>
                <w:lang w:val="en-US"/>
              </w:rPr>
            </w:pPr>
            <w:r w:rsidRPr="000405F5">
              <w:rPr>
                <w:rFonts w:asciiTheme="minorHAnsi" w:hAnsiTheme="minorHAnsi" w:cstheme="minorHAnsi"/>
                <w:lang w:val="en-US"/>
              </w:rPr>
              <w:t>at the exchange of information between the system and other systems is approved and managed using interconnection security agreements; information exchange security agreements; memoranda of understanding or agreement; service level agreements; user agreements; non-disclosure agreements; and</w:t>
            </w:r>
          </w:p>
          <w:p w14:paraId="71837090" w14:textId="48C8A9E8" w:rsidR="005F202E" w:rsidRPr="000405F5" w:rsidRDefault="005F202E" w:rsidP="00975864">
            <w:pPr>
              <w:numPr>
                <w:ilvl w:val="0"/>
                <w:numId w:val="472"/>
              </w:numPr>
              <w:rPr>
                <w:rFonts w:asciiTheme="minorHAnsi" w:hAnsiTheme="minorHAnsi" w:cstheme="minorHAnsi"/>
                <w:lang w:val="en-US"/>
              </w:rPr>
            </w:pPr>
            <w:r w:rsidRPr="000405F5">
              <w:rPr>
                <w:rFonts w:asciiTheme="minorHAnsi" w:hAnsiTheme="minorHAnsi" w:cstheme="minorHAnsi"/>
                <w:lang w:val="en-US"/>
              </w:rPr>
              <w:t>agreements are reviewed and updated at least annually and on input from JAB/AO.</w:t>
            </w:r>
          </w:p>
        </w:tc>
      </w:tr>
      <w:tr w:rsidR="005F202E" w:rsidRPr="000405F5" w14:paraId="3928CA50" w14:textId="77777777" w:rsidTr="003D2327">
        <w:tc>
          <w:tcPr>
            <w:tcW w:w="9350" w:type="dxa"/>
            <w:shd w:val="clear" w:color="auto" w:fill="FFFFFF"/>
          </w:tcPr>
          <w:p w14:paraId="5340657A" w14:textId="77777777" w:rsidR="005F202E" w:rsidRPr="000405F5" w:rsidRDefault="005F202E" w:rsidP="00975864">
            <w:pPr>
              <w:rPr>
                <w:rFonts w:asciiTheme="minorHAnsi" w:hAnsiTheme="minorHAnsi" w:cstheme="minorHAnsi"/>
                <w:b/>
                <w:lang w:val="en-US"/>
              </w:rPr>
            </w:pPr>
            <w:r w:rsidRPr="000405F5">
              <w:rPr>
                <w:rFonts w:asciiTheme="minorHAnsi" w:hAnsiTheme="minorHAnsi" w:cstheme="minorHAnsi"/>
                <w:b/>
                <w:lang w:val="en-US"/>
              </w:rPr>
              <w:t>Assessment Procedures:</w:t>
            </w:r>
          </w:p>
          <w:p w14:paraId="6881DBA0" w14:textId="77777777" w:rsidR="005F202E" w:rsidRPr="000405F5" w:rsidRDefault="005F202E" w:rsidP="00975864">
            <w:pPr>
              <w:numPr>
                <w:ilvl w:val="0"/>
                <w:numId w:val="352"/>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Access control policy; procedures addressing system connections; system and communications protection policy; system interconnection security agreements; information exchange security agreements; memoranda of understanding or agreements; service level agreements; non-disclosure agreements; system design documentation; enterprise architecture; system architecture; system configuration settings and associated documentation; system security plan; privacy plan; other relevant documents or records.</w:t>
            </w:r>
          </w:p>
          <w:p w14:paraId="42545AB6" w14:textId="54F10430" w:rsidR="005F202E" w:rsidRPr="000405F5" w:rsidRDefault="005F202E" w:rsidP="00975864">
            <w:pPr>
              <w:numPr>
                <w:ilvl w:val="0"/>
                <w:numId w:val="358"/>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responsibilities for developing, implementing, or approving system interconnection agreements; organizational personnel with information security and privacy responsibilities; personnel managing the system(s) to which the interconnection security agreement applies.</w:t>
            </w:r>
          </w:p>
        </w:tc>
      </w:tr>
      <w:tr w:rsidR="005F202E" w:rsidRPr="000405F5" w14:paraId="58A01663" w14:textId="77777777" w:rsidTr="003D2327">
        <w:tc>
          <w:tcPr>
            <w:tcW w:w="9350" w:type="dxa"/>
            <w:shd w:val="clear" w:color="auto" w:fill="CCECFC"/>
          </w:tcPr>
          <w:p w14:paraId="6CE642DD"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CA-3 Assessment Results</w:t>
            </w:r>
          </w:p>
        </w:tc>
      </w:tr>
      <w:tr w:rsidR="005F202E" w:rsidRPr="000405F5" w14:paraId="78F5F2B6" w14:textId="77777777" w:rsidTr="003D2327">
        <w:tc>
          <w:tcPr>
            <w:tcW w:w="9350" w:type="dxa"/>
            <w:shd w:val="clear" w:color="auto" w:fill="FFFFFF"/>
          </w:tcPr>
          <w:p w14:paraId="1087C8C8"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442E5AF3"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lastRenderedPageBreak/>
              <w:t>Final status:  Implemented/Other than implemented</w:t>
            </w:r>
          </w:p>
          <w:p w14:paraId="34B7599F" w14:textId="3D3A7FCD"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0F7E98F8" w14:textId="77777777" w:rsidTr="003D2327">
        <w:tc>
          <w:tcPr>
            <w:tcW w:w="9350" w:type="dxa"/>
            <w:shd w:val="clear" w:color="auto" w:fill="CCECFC"/>
          </w:tcPr>
          <w:p w14:paraId="0E6D3B0A"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lastRenderedPageBreak/>
              <w:t>CA-3 Remediation Plan</w:t>
            </w:r>
          </w:p>
        </w:tc>
      </w:tr>
      <w:tr w:rsidR="005F202E" w:rsidRPr="000405F5" w14:paraId="6D020D68" w14:textId="77777777" w:rsidTr="003D2327">
        <w:tc>
          <w:tcPr>
            <w:tcW w:w="9350" w:type="dxa"/>
            <w:shd w:val="clear" w:color="auto" w:fill="FFFFFF"/>
          </w:tcPr>
          <w:p w14:paraId="6F460A32" w14:textId="0845B790"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7392EA02" w14:textId="77777777" w:rsidR="005F202E" w:rsidRPr="000405F5" w:rsidRDefault="005F202E" w:rsidP="00975864">
      <w:pPr>
        <w:pStyle w:val="Heading3-ACtitle"/>
      </w:pPr>
      <w:bookmarkStart w:id="81" w:name="_Toc142568858"/>
      <w:bookmarkStart w:id="82" w:name="_Toc142569515"/>
      <w:bookmarkStart w:id="83" w:name="_Toc142569799"/>
      <w:bookmarkStart w:id="84" w:name="_Toc144300885"/>
      <w:r w:rsidRPr="000405F5">
        <w:t>CA-6 Authorization</w:t>
      </w:r>
      <w:bookmarkEnd w:id="81"/>
      <w:bookmarkEnd w:id="82"/>
      <w:bookmarkEnd w:id="83"/>
      <w:bookmarkEnd w:id="84"/>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2FA8BD67" w14:textId="77777777" w:rsidTr="003D2327">
        <w:tc>
          <w:tcPr>
            <w:tcW w:w="9350" w:type="dxa"/>
            <w:shd w:val="clear" w:color="auto" w:fill="CCECFC"/>
          </w:tcPr>
          <w:p w14:paraId="662835E7" w14:textId="506702BC"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CA-6 Control Requirement(s)</w:t>
            </w:r>
          </w:p>
        </w:tc>
      </w:tr>
      <w:tr w:rsidR="005F202E" w:rsidRPr="000405F5" w14:paraId="1BE59A4D" w14:textId="77777777" w:rsidTr="003D2327">
        <w:tc>
          <w:tcPr>
            <w:tcW w:w="9350" w:type="dxa"/>
            <w:shd w:val="clear" w:color="auto" w:fill="FFFFFF"/>
          </w:tcPr>
          <w:p w14:paraId="7776F421" w14:textId="74641F69" w:rsidR="005F202E" w:rsidRPr="000405F5" w:rsidRDefault="005F202E" w:rsidP="00975864">
            <w:pPr>
              <w:ind w:left="870" w:hanging="81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Assign a senior official as the authorizing official for the system;</w:t>
            </w:r>
          </w:p>
          <w:p w14:paraId="29807C6B" w14:textId="3AD2DD95" w:rsidR="005F202E" w:rsidRPr="000405F5" w:rsidRDefault="005F202E" w:rsidP="00975864">
            <w:pPr>
              <w:ind w:left="870" w:hanging="81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Assign a senior official as the authorizing official for common controls available for inheritance by organizational systems;</w:t>
            </w:r>
          </w:p>
          <w:p w14:paraId="4131D409" w14:textId="468B7C36" w:rsidR="005F202E" w:rsidRPr="000405F5" w:rsidRDefault="005F202E" w:rsidP="00975864">
            <w:pPr>
              <w:ind w:left="870" w:hanging="810"/>
              <w:rPr>
                <w:rFonts w:asciiTheme="minorHAnsi" w:hAnsiTheme="minorHAnsi" w:cstheme="minorHAnsi"/>
                <w:lang w:val="en-US"/>
              </w:rPr>
            </w:pPr>
            <w:r w:rsidRPr="000405F5">
              <w:rPr>
                <w:rFonts w:asciiTheme="minorHAnsi" w:hAnsiTheme="minorHAnsi" w:cstheme="minorHAnsi"/>
                <w:lang w:val="en-US"/>
              </w:rPr>
              <w:t>c.</w:t>
            </w:r>
            <w:r w:rsidRPr="000405F5">
              <w:rPr>
                <w:rFonts w:asciiTheme="minorHAnsi" w:hAnsiTheme="minorHAnsi" w:cstheme="minorHAnsi"/>
                <w:lang w:val="en-US"/>
              </w:rPr>
              <w:tab/>
              <w:t>Ensure that the authorizing official for the system, before commencing operations:</w:t>
            </w:r>
          </w:p>
          <w:p w14:paraId="2FA03BD5"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ab/>
            </w:r>
            <w:r w:rsidRPr="000405F5">
              <w:rPr>
                <w:rFonts w:asciiTheme="minorHAnsi" w:hAnsiTheme="minorHAnsi" w:cstheme="minorHAnsi"/>
                <w:lang w:val="en-US"/>
              </w:rPr>
              <w:tab/>
              <w:t>1.</w:t>
            </w:r>
            <w:r w:rsidRPr="000405F5">
              <w:rPr>
                <w:rFonts w:asciiTheme="minorHAnsi" w:hAnsiTheme="minorHAnsi" w:cstheme="minorHAnsi"/>
                <w:lang w:val="en-US"/>
              </w:rPr>
              <w:tab/>
              <w:t>Accepts the use of common controls inherited by the system; and</w:t>
            </w:r>
          </w:p>
          <w:p w14:paraId="312416B3"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ab/>
            </w:r>
            <w:r w:rsidRPr="000405F5">
              <w:rPr>
                <w:rFonts w:asciiTheme="minorHAnsi" w:hAnsiTheme="minorHAnsi" w:cstheme="minorHAnsi"/>
                <w:lang w:val="en-US"/>
              </w:rPr>
              <w:tab/>
              <w:t>2.</w:t>
            </w:r>
            <w:r w:rsidRPr="000405F5">
              <w:rPr>
                <w:rFonts w:asciiTheme="minorHAnsi" w:hAnsiTheme="minorHAnsi" w:cstheme="minorHAnsi"/>
                <w:lang w:val="en-US"/>
              </w:rPr>
              <w:tab/>
              <w:t>Authorizes the system to operate;</w:t>
            </w:r>
          </w:p>
          <w:p w14:paraId="50878CF8" w14:textId="07C240DD" w:rsidR="005F202E" w:rsidRPr="000405F5" w:rsidRDefault="005F202E" w:rsidP="00975864">
            <w:pPr>
              <w:ind w:left="870" w:hanging="810"/>
              <w:rPr>
                <w:rFonts w:asciiTheme="minorHAnsi" w:hAnsiTheme="minorHAnsi" w:cstheme="minorHAnsi"/>
                <w:lang w:val="en-US"/>
              </w:rPr>
            </w:pPr>
            <w:r w:rsidRPr="000405F5">
              <w:rPr>
                <w:rFonts w:asciiTheme="minorHAnsi" w:hAnsiTheme="minorHAnsi" w:cstheme="minorHAnsi"/>
                <w:lang w:val="en-US"/>
              </w:rPr>
              <w:t>d.</w:t>
            </w:r>
            <w:r w:rsidRPr="000405F5">
              <w:rPr>
                <w:rFonts w:asciiTheme="minorHAnsi" w:hAnsiTheme="minorHAnsi" w:cstheme="minorHAnsi"/>
                <w:lang w:val="en-US"/>
              </w:rPr>
              <w:tab/>
              <w:t>Ensure that the authorizing official for common controls authorizes the use of those controls for inheritance by organizational systems;</w:t>
            </w:r>
          </w:p>
          <w:p w14:paraId="7B37EBEB" w14:textId="423F0E04" w:rsidR="005F202E" w:rsidRPr="000405F5" w:rsidRDefault="005F202E" w:rsidP="00975864">
            <w:pPr>
              <w:ind w:left="870" w:hanging="810"/>
              <w:rPr>
                <w:rFonts w:asciiTheme="minorHAnsi" w:hAnsiTheme="minorHAnsi" w:cstheme="minorHAnsi"/>
                <w:lang w:val="en-US"/>
              </w:rPr>
            </w:pPr>
            <w:r w:rsidRPr="000405F5">
              <w:rPr>
                <w:rFonts w:asciiTheme="minorHAnsi" w:hAnsiTheme="minorHAnsi" w:cstheme="minorHAnsi"/>
                <w:lang w:val="en-US"/>
              </w:rPr>
              <w:t>e.</w:t>
            </w:r>
            <w:r w:rsidRPr="000405F5">
              <w:rPr>
                <w:rFonts w:asciiTheme="minorHAnsi" w:hAnsiTheme="minorHAnsi" w:cstheme="minorHAnsi"/>
                <w:lang w:val="en-US"/>
              </w:rPr>
              <w:tab/>
              <w:t>Update the authorizations [Assignment: organization-defined frequency].</w:t>
            </w:r>
          </w:p>
          <w:p w14:paraId="7F5A0107" w14:textId="759FCBDA" w:rsidR="005F202E" w:rsidRPr="000405F5" w:rsidRDefault="005F202E" w:rsidP="00417AA7">
            <w:pPr>
              <w:ind w:left="870"/>
              <w:rPr>
                <w:rFonts w:asciiTheme="minorHAnsi" w:hAnsiTheme="minorHAnsi" w:cstheme="minorHAnsi"/>
                <w:lang w:val="en-US"/>
              </w:rPr>
            </w:pPr>
            <w:r w:rsidRPr="000405F5">
              <w:rPr>
                <w:rFonts w:asciiTheme="minorHAnsi" w:hAnsiTheme="minorHAnsi" w:cstheme="minorHAnsi"/>
                <w:b/>
                <w:lang w:val="en-US"/>
              </w:rPr>
              <w:t xml:space="preserve">CA-6 (e) Additional FedRAMP Requirements and Guidance: </w:t>
            </w:r>
            <w:r w:rsidRPr="000405F5">
              <w:rPr>
                <w:rFonts w:asciiTheme="minorHAnsi" w:hAnsiTheme="minorHAnsi" w:cstheme="minorHAnsi"/>
                <w:lang w:val="en-US"/>
              </w:rPr>
              <w:t>[in accordance with OMB A-130 requirements or when a significant change occurs]</w:t>
            </w:r>
          </w:p>
          <w:p w14:paraId="35F1E4DC" w14:textId="0E5C6169" w:rsidR="005F202E" w:rsidRPr="000405F5" w:rsidRDefault="005F202E" w:rsidP="00417AA7">
            <w:pPr>
              <w:ind w:left="870"/>
              <w:rPr>
                <w:rFonts w:asciiTheme="minorHAnsi" w:hAnsiTheme="minorHAnsi" w:cstheme="minorHAnsi"/>
                <w:lang w:val="en-US"/>
              </w:rPr>
            </w:pPr>
            <w:r w:rsidRPr="000405F5">
              <w:rPr>
                <w:rFonts w:asciiTheme="minorHAnsi" w:hAnsiTheme="minorHAnsi" w:cstheme="minorHAnsi"/>
                <w:b/>
                <w:lang w:val="en-US"/>
              </w:rPr>
              <w:t xml:space="preserve">CA-6 (e) Additional FedRAMP Requirements and Guidance: </w:t>
            </w:r>
            <w:r w:rsidRPr="000405F5">
              <w:rPr>
                <w:rFonts w:asciiTheme="minorHAnsi" w:hAnsiTheme="minorHAnsi" w:cstheme="minorHAnsi"/>
                <w:lang w:val="en-US"/>
              </w:rPr>
              <w:t>Significant change is defined in NIST Special Publication 800-37 Revision 2, Appendix F and according to FedRAMP Significant Change Policies and Procedures. The service provider describes the types of changes to the information system or the environment of operations that would impact the risk posture. The types of changes are approved and accepted by the JAB/AO.</w:t>
            </w:r>
          </w:p>
        </w:tc>
      </w:tr>
      <w:tr w:rsidR="005F202E" w:rsidRPr="000405F5" w14:paraId="5BEC60B5" w14:textId="77777777" w:rsidTr="003D2327">
        <w:tc>
          <w:tcPr>
            <w:tcW w:w="9350" w:type="dxa"/>
            <w:shd w:val="clear" w:color="auto" w:fill="CCECFC"/>
          </w:tcPr>
          <w:p w14:paraId="525D2F4C" w14:textId="1AE0D9B0"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CA-6 Control Summary Information</w:t>
            </w:r>
          </w:p>
        </w:tc>
      </w:tr>
      <w:tr w:rsidR="005F202E" w:rsidRPr="000405F5" w14:paraId="38416071" w14:textId="77777777" w:rsidTr="003D2327">
        <w:tc>
          <w:tcPr>
            <w:tcW w:w="9350" w:type="dxa"/>
            <w:shd w:val="clear" w:color="auto" w:fill="FFFFFF"/>
          </w:tcPr>
          <w:p w14:paraId="1646E163"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lastRenderedPageBreak/>
              <w:t>Responsible Role:</w:t>
            </w:r>
          </w:p>
        </w:tc>
      </w:tr>
      <w:tr w:rsidR="005F202E" w:rsidRPr="000405F5" w14:paraId="2F138832" w14:textId="77777777" w:rsidTr="003D2327">
        <w:tc>
          <w:tcPr>
            <w:tcW w:w="9350" w:type="dxa"/>
            <w:shd w:val="clear" w:color="auto" w:fill="FFFFFF"/>
          </w:tcPr>
          <w:p w14:paraId="3F1DA1D9"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6ED6D0A7" w14:textId="50E7F91E"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21"/>
                <w:id w:val="214314895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420F9A2B" w14:textId="339387C5"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22"/>
                <w:id w:val="171446076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6B9A3511" w14:textId="3E0D6EA8"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23"/>
                <w:id w:val="-123199211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15F2B807" w14:textId="3072BCB4"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24"/>
                <w:id w:val="186794035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1B8A98C5" w14:textId="6E507326"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25"/>
                <w:id w:val="9707652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7A9A83DE" w14:textId="77777777" w:rsidTr="003D2327">
        <w:tc>
          <w:tcPr>
            <w:tcW w:w="9350" w:type="dxa"/>
            <w:shd w:val="clear" w:color="auto" w:fill="FFFFFF"/>
          </w:tcPr>
          <w:p w14:paraId="1B5CBCB5" w14:textId="46E16DF2"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26"/>
                <w:id w:val="178993462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4FC03DBA" w14:textId="1378334C"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27"/>
                <w:id w:val="196175158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1D0CD779" w14:textId="4E78F705"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28"/>
                <w:id w:val="66490301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10B2FAB3" w14:textId="541ADC69"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29"/>
                <w:id w:val="-197713308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3D487247" w14:textId="2472CFDF"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30"/>
                <w:id w:val="-14273700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1F54F20D" w14:textId="154A5D18"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31"/>
                <w:id w:val="-22005351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18D6918D" w14:textId="7AFC94E5"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32"/>
                <w:id w:val="-193366107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6C6C8852" w14:textId="77777777" w:rsidTr="003D2327">
        <w:tc>
          <w:tcPr>
            <w:tcW w:w="9350" w:type="dxa"/>
            <w:shd w:val="clear" w:color="auto" w:fill="CCECFC"/>
          </w:tcPr>
          <w:p w14:paraId="14C1DDF4"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CA-6 What is the solution and how is it implemented?</w:t>
            </w:r>
          </w:p>
        </w:tc>
      </w:tr>
      <w:tr w:rsidR="005F202E" w:rsidRPr="000405F5" w14:paraId="644FE7C4" w14:textId="77777777" w:rsidTr="003D2327">
        <w:tc>
          <w:tcPr>
            <w:tcW w:w="9350" w:type="dxa"/>
            <w:shd w:val="clear" w:color="auto" w:fill="FFFFFF"/>
          </w:tcPr>
          <w:p w14:paraId="6906066D" w14:textId="0911AC53"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Description of how CA-6 is implemented,</w:t>
            </w:r>
          </w:p>
          <w:p w14:paraId="2C44BE93" w14:textId="060CA1F4"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5778C7C9" w14:textId="77777777" w:rsidTr="003D2327">
        <w:tc>
          <w:tcPr>
            <w:tcW w:w="9350" w:type="dxa"/>
            <w:shd w:val="clear" w:color="auto" w:fill="CCECFC"/>
          </w:tcPr>
          <w:p w14:paraId="687B264A"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CA-6 Assessment Plan/Procedures</w:t>
            </w:r>
          </w:p>
        </w:tc>
      </w:tr>
      <w:tr w:rsidR="005F202E" w:rsidRPr="000405F5" w14:paraId="0B206C50" w14:textId="77777777" w:rsidTr="003D2327">
        <w:tc>
          <w:tcPr>
            <w:tcW w:w="9350" w:type="dxa"/>
            <w:shd w:val="clear" w:color="auto" w:fill="FFFFFF"/>
          </w:tcPr>
          <w:p w14:paraId="4F95613B" w14:textId="77777777" w:rsidR="005F202E" w:rsidRPr="000405F5" w:rsidRDefault="005F202E" w:rsidP="00975864">
            <w:pPr>
              <w:rPr>
                <w:rFonts w:asciiTheme="minorHAnsi" w:hAnsiTheme="minorHAnsi" w:cstheme="minorHAnsi"/>
                <w:b/>
                <w:lang w:val="en-US"/>
              </w:rPr>
            </w:pPr>
            <w:r w:rsidRPr="000405F5">
              <w:rPr>
                <w:rFonts w:asciiTheme="minorHAnsi" w:hAnsiTheme="minorHAnsi" w:cstheme="minorHAnsi"/>
                <w:b/>
                <w:lang w:val="en-US"/>
              </w:rPr>
              <w:t>Assessment Objective:</w:t>
            </w:r>
          </w:p>
          <w:p w14:paraId="30BFEDE6"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Determine if:</w:t>
            </w:r>
          </w:p>
          <w:p w14:paraId="4E1665BF" w14:textId="77777777" w:rsidR="005F202E" w:rsidRPr="000405F5" w:rsidRDefault="005F202E" w:rsidP="00975864">
            <w:pPr>
              <w:numPr>
                <w:ilvl w:val="0"/>
                <w:numId w:val="473"/>
              </w:numPr>
              <w:rPr>
                <w:rFonts w:asciiTheme="minorHAnsi" w:hAnsiTheme="minorHAnsi" w:cstheme="minorHAnsi"/>
                <w:lang w:val="en-US"/>
              </w:rPr>
            </w:pPr>
            <w:r w:rsidRPr="000405F5">
              <w:rPr>
                <w:rFonts w:asciiTheme="minorHAnsi" w:hAnsiTheme="minorHAnsi" w:cstheme="minorHAnsi"/>
                <w:lang w:val="en-US"/>
              </w:rPr>
              <w:t>a senior official is assigned as the authorizing official for the system;</w:t>
            </w:r>
          </w:p>
          <w:p w14:paraId="4C4A3E62" w14:textId="77777777" w:rsidR="005F202E" w:rsidRPr="000405F5" w:rsidRDefault="005F202E" w:rsidP="00975864">
            <w:pPr>
              <w:numPr>
                <w:ilvl w:val="0"/>
                <w:numId w:val="473"/>
              </w:numPr>
              <w:rPr>
                <w:rFonts w:asciiTheme="minorHAnsi" w:hAnsiTheme="minorHAnsi" w:cstheme="minorHAnsi"/>
                <w:lang w:val="en-US"/>
              </w:rPr>
            </w:pPr>
            <w:r w:rsidRPr="000405F5">
              <w:rPr>
                <w:rFonts w:asciiTheme="minorHAnsi" w:hAnsiTheme="minorHAnsi" w:cstheme="minorHAnsi"/>
                <w:lang w:val="en-US"/>
              </w:rPr>
              <w:lastRenderedPageBreak/>
              <w:t>a senior official is assigned as the authorizing official for common controls available for inheritance by organizational systems;</w:t>
            </w:r>
          </w:p>
          <w:p w14:paraId="574801F4" w14:textId="77777777" w:rsidR="005F202E" w:rsidRPr="000405F5" w:rsidRDefault="005F202E" w:rsidP="00975864">
            <w:pPr>
              <w:numPr>
                <w:ilvl w:val="0"/>
                <w:numId w:val="473"/>
              </w:numPr>
              <w:rPr>
                <w:rFonts w:asciiTheme="minorHAnsi" w:hAnsiTheme="minorHAnsi" w:cstheme="minorHAnsi"/>
                <w:lang w:val="en-US"/>
              </w:rPr>
            </w:pPr>
            <w:r w:rsidRPr="000405F5">
              <w:rPr>
                <w:rFonts w:asciiTheme="minorHAnsi" w:hAnsiTheme="minorHAnsi" w:cstheme="minorHAnsi"/>
                <w:lang w:val="en-US"/>
              </w:rPr>
              <w:t>the authorizing official for common controls authorizes the use of those controls for inheritance by organizational systems; and</w:t>
            </w:r>
          </w:p>
          <w:p w14:paraId="419BA547" w14:textId="29119AED" w:rsidR="005F202E" w:rsidRPr="000405F5" w:rsidRDefault="005F202E" w:rsidP="00975864">
            <w:pPr>
              <w:numPr>
                <w:ilvl w:val="0"/>
                <w:numId w:val="473"/>
              </w:numPr>
              <w:rPr>
                <w:rFonts w:asciiTheme="minorHAnsi" w:hAnsiTheme="minorHAnsi" w:cstheme="minorHAnsi"/>
                <w:lang w:val="en-US"/>
              </w:rPr>
            </w:pPr>
            <w:r w:rsidRPr="000405F5">
              <w:rPr>
                <w:rFonts w:asciiTheme="minorHAnsi" w:hAnsiTheme="minorHAnsi" w:cstheme="minorHAnsi"/>
                <w:lang w:val="en-US"/>
              </w:rPr>
              <w:t>the authorizations are updated in accordance with OMB A-130 requirements or when a significant change occurs.</w:t>
            </w:r>
          </w:p>
        </w:tc>
      </w:tr>
      <w:tr w:rsidR="005F202E" w:rsidRPr="000405F5" w14:paraId="0EF27E2B" w14:textId="77777777" w:rsidTr="003D2327">
        <w:tc>
          <w:tcPr>
            <w:tcW w:w="9350" w:type="dxa"/>
            <w:shd w:val="clear" w:color="auto" w:fill="FFFFFF"/>
          </w:tcPr>
          <w:p w14:paraId="75E7FDFE" w14:textId="77777777" w:rsidR="005F202E" w:rsidRPr="000405F5" w:rsidRDefault="005F202E" w:rsidP="00975864">
            <w:pPr>
              <w:rPr>
                <w:rFonts w:asciiTheme="minorHAnsi" w:hAnsiTheme="minorHAnsi" w:cstheme="minorHAnsi"/>
                <w:b/>
                <w:lang w:val="en-US"/>
              </w:rPr>
            </w:pPr>
            <w:r w:rsidRPr="000405F5">
              <w:rPr>
                <w:rFonts w:asciiTheme="minorHAnsi" w:hAnsiTheme="minorHAnsi" w:cstheme="minorHAnsi"/>
                <w:b/>
                <w:lang w:val="en-US"/>
              </w:rPr>
              <w:lastRenderedPageBreak/>
              <w:t>Assessment Procedures:</w:t>
            </w:r>
          </w:p>
          <w:p w14:paraId="6007FDAC" w14:textId="77777777" w:rsidR="005F202E" w:rsidRPr="000405F5" w:rsidRDefault="005F202E" w:rsidP="00975864">
            <w:pPr>
              <w:numPr>
                <w:ilvl w:val="0"/>
                <w:numId w:val="356"/>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Assessment, authorization, and monitoring policy; procedures addressing authorization; system security plan, privacy plan, assessment report, plan of action and milestones; authorization statement; other relevant documents or records.</w:t>
            </w:r>
          </w:p>
          <w:p w14:paraId="2D9B87D4" w14:textId="77777777" w:rsidR="005F202E" w:rsidRPr="000405F5" w:rsidRDefault="005F202E" w:rsidP="00975864">
            <w:pPr>
              <w:numPr>
                <w:ilvl w:val="0"/>
                <w:numId w:val="360"/>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authorization responsibilities; organizational personnel with information security and privacy responsibilities.</w:t>
            </w:r>
          </w:p>
          <w:p w14:paraId="6FC2603A" w14:textId="4AB041D1" w:rsidR="005F202E" w:rsidRPr="000405F5" w:rsidRDefault="005F202E" w:rsidP="00975864">
            <w:pPr>
              <w:numPr>
                <w:ilvl w:val="0"/>
                <w:numId w:val="338"/>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Mechanisms that facilitate authorizations and updates.</w:t>
            </w:r>
          </w:p>
        </w:tc>
      </w:tr>
      <w:tr w:rsidR="005F202E" w:rsidRPr="000405F5" w14:paraId="109FD0B8" w14:textId="77777777" w:rsidTr="003D2327">
        <w:tc>
          <w:tcPr>
            <w:tcW w:w="9350" w:type="dxa"/>
            <w:shd w:val="clear" w:color="auto" w:fill="CCECFC"/>
          </w:tcPr>
          <w:p w14:paraId="07DEFD15"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CA-6 Assessment Results</w:t>
            </w:r>
          </w:p>
        </w:tc>
      </w:tr>
      <w:tr w:rsidR="005F202E" w:rsidRPr="000405F5" w14:paraId="030D72C3" w14:textId="77777777" w:rsidTr="003D2327">
        <w:tc>
          <w:tcPr>
            <w:tcW w:w="9350" w:type="dxa"/>
            <w:shd w:val="clear" w:color="auto" w:fill="FFFFFF"/>
          </w:tcPr>
          <w:p w14:paraId="5E16DE43"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2E598BC1"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5F3EB0B2" w14:textId="66D9D74D"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116226A2" w14:textId="77777777" w:rsidTr="003D2327">
        <w:tc>
          <w:tcPr>
            <w:tcW w:w="9350" w:type="dxa"/>
            <w:shd w:val="clear" w:color="auto" w:fill="CCECFC"/>
          </w:tcPr>
          <w:p w14:paraId="35F84B01"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CA-6 Remediation Plan</w:t>
            </w:r>
          </w:p>
        </w:tc>
      </w:tr>
      <w:tr w:rsidR="005F202E" w:rsidRPr="000405F5" w14:paraId="7AFF518A" w14:textId="77777777" w:rsidTr="003D2327">
        <w:tc>
          <w:tcPr>
            <w:tcW w:w="9350" w:type="dxa"/>
            <w:shd w:val="clear" w:color="auto" w:fill="FFFFFF"/>
          </w:tcPr>
          <w:p w14:paraId="69A85CDC" w14:textId="4E257FC9"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74EF351D" w14:textId="77777777" w:rsidR="005F202E" w:rsidRPr="000405F5" w:rsidRDefault="005F202E" w:rsidP="00975864">
      <w:pPr>
        <w:pStyle w:val="Heading3-ACtitle"/>
      </w:pPr>
      <w:bookmarkStart w:id="85" w:name="_Toc142568859"/>
      <w:bookmarkStart w:id="86" w:name="_Toc142569516"/>
      <w:bookmarkStart w:id="87" w:name="_Toc142569800"/>
      <w:bookmarkStart w:id="88" w:name="_Toc144300886"/>
      <w:r w:rsidRPr="000405F5">
        <w:t>CA-7 Continuous Monitoring</w:t>
      </w:r>
      <w:bookmarkEnd w:id="85"/>
      <w:bookmarkEnd w:id="86"/>
      <w:bookmarkEnd w:id="87"/>
      <w:bookmarkEnd w:id="88"/>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744D494F" w14:textId="77777777" w:rsidTr="003D2327">
        <w:tc>
          <w:tcPr>
            <w:tcW w:w="9350" w:type="dxa"/>
            <w:shd w:val="clear" w:color="auto" w:fill="CCECFC"/>
          </w:tcPr>
          <w:p w14:paraId="17D57DF1" w14:textId="74654BB4"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CA-7 Control Requirement(s)</w:t>
            </w:r>
          </w:p>
        </w:tc>
      </w:tr>
      <w:tr w:rsidR="005F202E" w:rsidRPr="000405F5" w14:paraId="368D45B0" w14:textId="77777777" w:rsidTr="003D2327">
        <w:tc>
          <w:tcPr>
            <w:tcW w:w="9350" w:type="dxa"/>
            <w:shd w:val="clear" w:color="auto" w:fill="FFFFFF"/>
          </w:tcPr>
          <w:p w14:paraId="540255D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Develop a system-level continuous monitoring strategy and implement continuous monitoring in accordance with the organization-level continuous monitoring strategy that includes:</w:t>
            </w:r>
          </w:p>
          <w:p w14:paraId="78A3A910" w14:textId="3700044D" w:rsidR="005F202E" w:rsidRPr="000405F5" w:rsidRDefault="005F202E" w:rsidP="00C22AA9">
            <w:pPr>
              <w:ind w:left="780" w:hanging="720"/>
              <w:rPr>
                <w:rFonts w:asciiTheme="minorHAnsi" w:hAnsiTheme="minorHAnsi" w:cstheme="minorHAnsi"/>
                <w:lang w:val="en-US"/>
              </w:rPr>
            </w:pPr>
            <w:r w:rsidRPr="000405F5">
              <w:rPr>
                <w:rFonts w:asciiTheme="minorHAnsi" w:hAnsiTheme="minorHAnsi" w:cstheme="minorHAnsi"/>
                <w:lang w:val="en-US"/>
              </w:rPr>
              <w:lastRenderedPageBreak/>
              <w:t>a.</w:t>
            </w:r>
            <w:r w:rsidRPr="000405F5">
              <w:rPr>
                <w:rFonts w:asciiTheme="minorHAnsi" w:hAnsiTheme="minorHAnsi" w:cstheme="minorHAnsi"/>
                <w:lang w:val="en-US"/>
              </w:rPr>
              <w:tab/>
              <w:t>Establishing the following system-level metrics to be monitored: [Assignment: organization-defined system-level metrics];</w:t>
            </w:r>
          </w:p>
          <w:p w14:paraId="3999BF1A" w14:textId="16B1CCA6" w:rsidR="005F202E" w:rsidRPr="000405F5" w:rsidRDefault="005F202E" w:rsidP="00C22AA9">
            <w:pPr>
              <w:ind w:left="780" w:hanging="72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 xml:space="preserve">Establishing [Assignment: organization-defined frequencies] for monitoring and [Assignment: organization-defined frequencies] for assessment of control effectiveness; </w:t>
            </w:r>
          </w:p>
          <w:p w14:paraId="5A451EB0" w14:textId="3E04CB81" w:rsidR="005F202E" w:rsidRPr="000405F5" w:rsidRDefault="005F202E" w:rsidP="00C22AA9">
            <w:pPr>
              <w:ind w:left="780" w:hanging="720"/>
              <w:rPr>
                <w:rFonts w:asciiTheme="minorHAnsi" w:hAnsiTheme="minorHAnsi" w:cstheme="minorHAnsi"/>
                <w:lang w:val="en-US"/>
              </w:rPr>
            </w:pPr>
            <w:r w:rsidRPr="000405F5">
              <w:rPr>
                <w:rFonts w:asciiTheme="minorHAnsi" w:hAnsiTheme="minorHAnsi" w:cstheme="minorHAnsi"/>
                <w:lang w:val="en-US"/>
              </w:rPr>
              <w:t>c.</w:t>
            </w:r>
            <w:r w:rsidRPr="000405F5">
              <w:rPr>
                <w:rFonts w:asciiTheme="minorHAnsi" w:hAnsiTheme="minorHAnsi" w:cstheme="minorHAnsi"/>
                <w:lang w:val="en-US"/>
              </w:rPr>
              <w:tab/>
              <w:t>Ongoing control assessments in accordance with the continuous monitoring strategy;</w:t>
            </w:r>
          </w:p>
          <w:p w14:paraId="28B72267" w14:textId="58FFED7A" w:rsidR="005F202E" w:rsidRPr="000405F5" w:rsidRDefault="005F202E" w:rsidP="00C22AA9">
            <w:pPr>
              <w:ind w:left="780" w:hanging="720"/>
              <w:rPr>
                <w:rFonts w:asciiTheme="minorHAnsi" w:hAnsiTheme="minorHAnsi" w:cstheme="minorHAnsi"/>
                <w:lang w:val="en-US"/>
              </w:rPr>
            </w:pPr>
            <w:r w:rsidRPr="000405F5">
              <w:rPr>
                <w:rFonts w:asciiTheme="minorHAnsi" w:hAnsiTheme="minorHAnsi" w:cstheme="minorHAnsi"/>
                <w:lang w:val="en-US"/>
              </w:rPr>
              <w:t>d.</w:t>
            </w:r>
            <w:r w:rsidRPr="000405F5">
              <w:rPr>
                <w:rFonts w:asciiTheme="minorHAnsi" w:hAnsiTheme="minorHAnsi" w:cstheme="minorHAnsi"/>
                <w:lang w:val="en-US"/>
              </w:rPr>
              <w:tab/>
              <w:t>Ongoing monitoring of system and organization-defined metrics in accordance with the continuous monitoring strategy;</w:t>
            </w:r>
          </w:p>
          <w:p w14:paraId="14AF8271" w14:textId="6D464473" w:rsidR="005F202E" w:rsidRPr="000405F5" w:rsidRDefault="005F202E" w:rsidP="00C22AA9">
            <w:pPr>
              <w:ind w:left="780" w:hanging="720"/>
              <w:rPr>
                <w:rFonts w:asciiTheme="minorHAnsi" w:hAnsiTheme="minorHAnsi" w:cstheme="minorHAnsi"/>
                <w:lang w:val="en-US"/>
              </w:rPr>
            </w:pPr>
            <w:r w:rsidRPr="000405F5">
              <w:rPr>
                <w:rFonts w:asciiTheme="minorHAnsi" w:hAnsiTheme="minorHAnsi" w:cstheme="minorHAnsi"/>
                <w:lang w:val="en-US"/>
              </w:rPr>
              <w:t>e.</w:t>
            </w:r>
            <w:r w:rsidRPr="000405F5">
              <w:rPr>
                <w:rFonts w:asciiTheme="minorHAnsi" w:hAnsiTheme="minorHAnsi" w:cstheme="minorHAnsi"/>
                <w:lang w:val="en-US"/>
              </w:rPr>
              <w:tab/>
              <w:t>Correlation and analysis of information generated by control assessments and monitoring;</w:t>
            </w:r>
          </w:p>
          <w:p w14:paraId="2C2BE54B" w14:textId="3BBCD588" w:rsidR="005F202E" w:rsidRPr="000405F5" w:rsidRDefault="005F202E" w:rsidP="00C22AA9">
            <w:pPr>
              <w:ind w:left="780" w:hanging="720"/>
              <w:rPr>
                <w:rFonts w:asciiTheme="minorHAnsi" w:hAnsiTheme="minorHAnsi" w:cstheme="minorHAnsi"/>
                <w:lang w:val="en-US"/>
              </w:rPr>
            </w:pPr>
            <w:r w:rsidRPr="000405F5">
              <w:rPr>
                <w:rFonts w:asciiTheme="minorHAnsi" w:hAnsiTheme="minorHAnsi" w:cstheme="minorHAnsi"/>
                <w:lang w:val="en-US"/>
              </w:rPr>
              <w:t>f.</w:t>
            </w:r>
            <w:r w:rsidRPr="000405F5">
              <w:rPr>
                <w:rFonts w:asciiTheme="minorHAnsi" w:hAnsiTheme="minorHAnsi" w:cstheme="minorHAnsi"/>
                <w:lang w:val="en-US"/>
              </w:rPr>
              <w:tab/>
              <w:t>Response actions to address results of the analysis of control assessment and monitoring information; and</w:t>
            </w:r>
          </w:p>
          <w:p w14:paraId="2B084996" w14:textId="56588FA8" w:rsidR="005F202E" w:rsidRPr="000405F5" w:rsidRDefault="005F202E" w:rsidP="00C22AA9">
            <w:pPr>
              <w:ind w:left="780" w:hanging="720"/>
              <w:rPr>
                <w:rFonts w:asciiTheme="minorHAnsi" w:hAnsiTheme="minorHAnsi" w:cstheme="minorHAnsi"/>
                <w:lang w:val="en-US"/>
              </w:rPr>
            </w:pPr>
            <w:r w:rsidRPr="000405F5">
              <w:rPr>
                <w:rFonts w:asciiTheme="minorHAnsi" w:hAnsiTheme="minorHAnsi" w:cstheme="minorHAnsi"/>
                <w:lang w:val="en-US"/>
              </w:rPr>
              <w:t>g.</w:t>
            </w:r>
            <w:r w:rsidRPr="000405F5">
              <w:rPr>
                <w:rFonts w:asciiTheme="minorHAnsi" w:hAnsiTheme="minorHAnsi" w:cstheme="minorHAnsi"/>
                <w:lang w:val="en-US"/>
              </w:rPr>
              <w:tab/>
              <w:t>Reporting the security and privacy status of the system to [Assignment: organization-defined personnel or roles] [Assignment: organization-defined frequency].</w:t>
            </w:r>
          </w:p>
          <w:p w14:paraId="77FBC313" w14:textId="77777777" w:rsidR="005F202E" w:rsidRPr="000405F5" w:rsidRDefault="005F202E" w:rsidP="00C22AA9">
            <w:pPr>
              <w:ind w:left="780"/>
              <w:rPr>
                <w:rFonts w:asciiTheme="minorHAnsi" w:hAnsiTheme="minorHAnsi" w:cstheme="minorHAnsi"/>
                <w:lang w:val="en-US"/>
              </w:rPr>
            </w:pPr>
            <w:r w:rsidRPr="000405F5">
              <w:rPr>
                <w:rFonts w:asciiTheme="minorHAnsi" w:hAnsiTheme="minorHAnsi" w:cstheme="minorHAnsi"/>
                <w:b/>
                <w:lang w:val="en-US"/>
              </w:rPr>
              <w:t xml:space="preserve">CA-7 (g)-1 Additional FedRAMP Requirements and Guidance: </w:t>
            </w:r>
            <w:r w:rsidRPr="000405F5">
              <w:rPr>
                <w:rFonts w:asciiTheme="minorHAnsi" w:hAnsiTheme="minorHAnsi" w:cstheme="minorHAnsi"/>
                <w:lang w:val="en-US"/>
              </w:rPr>
              <w:t>[to include JAB/AO]</w:t>
            </w:r>
          </w:p>
          <w:p w14:paraId="1077A9F7" w14:textId="77777777" w:rsidR="005F202E" w:rsidRPr="000405F5" w:rsidRDefault="005F202E" w:rsidP="00C22AA9">
            <w:pPr>
              <w:ind w:left="780"/>
              <w:rPr>
                <w:rFonts w:asciiTheme="minorHAnsi" w:hAnsiTheme="minorHAnsi" w:cstheme="minorHAnsi"/>
                <w:lang w:val="en-US"/>
              </w:rPr>
            </w:pPr>
            <w:r w:rsidRPr="000405F5">
              <w:rPr>
                <w:rFonts w:asciiTheme="minorHAnsi" w:hAnsiTheme="minorHAnsi" w:cstheme="minorHAnsi"/>
                <w:b/>
                <w:lang w:val="en-US"/>
              </w:rPr>
              <w:t xml:space="preserve">CA-7 Additional FedRAMP Requirements and Guidance: </w:t>
            </w:r>
            <w:r w:rsidRPr="000405F5">
              <w:rPr>
                <w:rFonts w:asciiTheme="minorHAnsi" w:hAnsiTheme="minorHAnsi" w:cstheme="minorHAnsi"/>
                <w:lang w:val="en-US"/>
              </w:rPr>
              <w:t>Operating System, Database, Web Application, Container, and Service Configuration Scans: at least monthly. All scans performed by Independent Assessor: at least annually.</w:t>
            </w:r>
          </w:p>
          <w:p w14:paraId="59C01829" w14:textId="77777777" w:rsidR="005F202E" w:rsidRPr="000405F5" w:rsidRDefault="005F202E" w:rsidP="00C22AA9">
            <w:pPr>
              <w:ind w:left="780"/>
              <w:rPr>
                <w:rFonts w:asciiTheme="minorHAnsi" w:hAnsiTheme="minorHAnsi" w:cstheme="minorHAnsi"/>
                <w:lang w:val="en-US"/>
              </w:rPr>
            </w:pPr>
            <w:r w:rsidRPr="000405F5">
              <w:rPr>
                <w:rFonts w:asciiTheme="minorHAnsi" w:hAnsiTheme="minorHAnsi" w:cstheme="minorHAnsi"/>
                <w:b/>
                <w:lang w:val="en-US"/>
              </w:rPr>
              <w:t>CA-7 Requirement:</w:t>
            </w:r>
            <w:r w:rsidRPr="000405F5">
              <w:rPr>
                <w:rFonts w:asciiTheme="minorHAnsi" w:hAnsiTheme="minorHAnsi" w:cstheme="minorHAnsi"/>
                <w:lang w:val="en-US"/>
              </w:rPr>
              <w:t xml:space="preserve"> CSOs with more than one agency ATO must implement a collaborative Continuous Monitoring (ConMon) approach described in the FedRAMP Guide for Multi-Agency Continuous Monitoring. This requirement applies to CSOs authorized via the Agency path as each agency customer is responsible for performing ConMon oversight. It does not apply to CSOs authorized via the JAB path because the JAB performs ConMon oversight.</w:t>
            </w:r>
          </w:p>
          <w:p w14:paraId="742E7D63" w14:textId="0FA4218E" w:rsidR="005F202E" w:rsidRPr="000405F5" w:rsidRDefault="005F202E" w:rsidP="00417AA7">
            <w:pPr>
              <w:ind w:left="780"/>
              <w:rPr>
                <w:rFonts w:asciiTheme="minorHAnsi" w:hAnsiTheme="minorHAnsi" w:cstheme="minorHAnsi"/>
                <w:lang w:val="en-US"/>
              </w:rPr>
            </w:pPr>
            <w:r w:rsidRPr="000405F5">
              <w:rPr>
                <w:rFonts w:asciiTheme="minorHAnsi" w:hAnsiTheme="minorHAnsi" w:cstheme="minorHAnsi"/>
                <w:b/>
                <w:lang w:val="en-US"/>
              </w:rPr>
              <w:t>CA-7 Guidance:</w:t>
            </w:r>
            <w:r w:rsidRPr="000405F5">
              <w:rPr>
                <w:rFonts w:asciiTheme="minorHAnsi" w:hAnsiTheme="minorHAnsi" w:cstheme="minorHAnsi"/>
                <w:lang w:val="en-US"/>
              </w:rPr>
              <w:t xml:space="preserve"> FedRAMP does not provide a template for the Continuous Monitoring Plan. CSPs should reference the FedRAMP Continuous Monitoring Strategy Guide when developing the Continuous Monitoring Plan.</w:t>
            </w:r>
          </w:p>
        </w:tc>
      </w:tr>
      <w:tr w:rsidR="005F202E" w:rsidRPr="000405F5" w14:paraId="6460E11F" w14:textId="77777777" w:rsidTr="003D2327">
        <w:tc>
          <w:tcPr>
            <w:tcW w:w="9350" w:type="dxa"/>
            <w:shd w:val="clear" w:color="auto" w:fill="CCECFC"/>
          </w:tcPr>
          <w:p w14:paraId="64B73B0A" w14:textId="6D162363"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CA-7 Control Summary Information</w:t>
            </w:r>
          </w:p>
        </w:tc>
      </w:tr>
      <w:tr w:rsidR="005F202E" w:rsidRPr="000405F5" w14:paraId="41985EE8" w14:textId="77777777" w:rsidTr="003D2327">
        <w:tc>
          <w:tcPr>
            <w:tcW w:w="9350" w:type="dxa"/>
            <w:shd w:val="clear" w:color="auto" w:fill="FFFFFF"/>
          </w:tcPr>
          <w:p w14:paraId="73A9511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Responsible Role:</w:t>
            </w:r>
          </w:p>
        </w:tc>
      </w:tr>
      <w:tr w:rsidR="005F202E" w:rsidRPr="000405F5" w14:paraId="26D4D82B" w14:textId="77777777" w:rsidTr="003D2327">
        <w:tc>
          <w:tcPr>
            <w:tcW w:w="9350" w:type="dxa"/>
            <w:shd w:val="clear" w:color="auto" w:fill="FFFFFF"/>
          </w:tcPr>
          <w:p w14:paraId="0D7DC0A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2C5570E2" w14:textId="3865FB4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33"/>
                <w:id w:val="211716998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64D8653E" w14:textId="6E4855D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34"/>
                <w:id w:val="183340855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5CB0DEE0" w14:textId="4764569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35"/>
                <w:id w:val="-130662008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08633209" w14:textId="7F100D3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36"/>
                <w:id w:val="-92642754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60834402" w14:textId="7A76A45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37"/>
                <w:id w:val="-199093480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756B2849" w14:textId="77777777" w:rsidTr="003D2327">
        <w:tc>
          <w:tcPr>
            <w:tcW w:w="9350" w:type="dxa"/>
            <w:shd w:val="clear" w:color="auto" w:fill="FFFFFF"/>
          </w:tcPr>
          <w:p w14:paraId="4E75C27C" w14:textId="1B74D98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38"/>
                <w:id w:val="92175416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16B2F939" w14:textId="3581FCD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39"/>
                <w:id w:val="-30416171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6B0FC1F1" w14:textId="672EA8E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40"/>
                <w:id w:val="151364924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56902A45" w14:textId="6F2285E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41"/>
                <w:id w:val="188737486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73B26C4F" w14:textId="22EB885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42"/>
                <w:id w:val="-203602773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1EF20B56" w14:textId="5336C32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43"/>
                <w:id w:val="-34579425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46A9A6A7" w14:textId="0987622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44"/>
                <w:id w:val="77097721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247BB619" w14:textId="77777777" w:rsidTr="003D2327">
        <w:tc>
          <w:tcPr>
            <w:tcW w:w="9350" w:type="dxa"/>
            <w:shd w:val="clear" w:color="auto" w:fill="CCECFC"/>
          </w:tcPr>
          <w:p w14:paraId="2AF56DA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CA-7 What is the solution and how is it implemented?</w:t>
            </w:r>
          </w:p>
        </w:tc>
      </w:tr>
      <w:tr w:rsidR="005F202E" w:rsidRPr="000405F5" w14:paraId="14664E70" w14:textId="77777777" w:rsidTr="003D2327">
        <w:tc>
          <w:tcPr>
            <w:tcW w:w="9350" w:type="dxa"/>
            <w:shd w:val="clear" w:color="auto" w:fill="FFFFFF"/>
          </w:tcPr>
          <w:p w14:paraId="25EC2B19" w14:textId="26A80EC4"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CA-7 is implemented,</w:t>
            </w:r>
          </w:p>
          <w:p w14:paraId="1984BD7E" w14:textId="184B484D"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133A0583" w14:textId="77777777" w:rsidTr="003D2327">
        <w:tc>
          <w:tcPr>
            <w:tcW w:w="9350" w:type="dxa"/>
            <w:shd w:val="clear" w:color="auto" w:fill="CCECFC"/>
          </w:tcPr>
          <w:p w14:paraId="33DBD2F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CA-7 Assessment Plan/Procedures</w:t>
            </w:r>
          </w:p>
        </w:tc>
      </w:tr>
      <w:tr w:rsidR="005F202E" w:rsidRPr="000405F5" w14:paraId="60CEB943" w14:textId="77777777" w:rsidTr="003D2327">
        <w:tc>
          <w:tcPr>
            <w:tcW w:w="9350" w:type="dxa"/>
            <w:shd w:val="clear" w:color="auto" w:fill="FFFFFF"/>
          </w:tcPr>
          <w:p w14:paraId="33F21EA6"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6A8E98A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7B830A0B" w14:textId="77777777" w:rsidR="005F202E" w:rsidRPr="000405F5" w:rsidRDefault="005F202E" w:rsidP="005F202E">
            <w:pPr>
              <w:numPr>
                <w:ilvl w:val="0"/>
                <w:numId w:val="474"/>
              </w:numPr>
              <w:rPr>
                <w:rFonts w:asciiTheme="minorHAnsi" w:hAnsiTheme="minorHAnsi" w:cstheme="minorHAnsi"/>
                <w:lang w:val="en-US"/>
              </w:rPr>
            </w:pPr>
            <w:r w:rsidRPr="000405F5">
              <w:rPr>
                <w:rFonts w:asciiTheme="minorHAnsi" w:hAnsiTheme="minorHAnsi" w:cstheme="minorHAnsi"/>
                <w:lang w:val="en-US"/>
              </w:rPr>
              <w:t>a system-level continuous monitoring strategy is developed;</w:t>
            </w:r>
          </w:p>
          <w:p w14:paraId="6D253DDB" w14:textId="77777777" w:rsidR="005F202E" w:rsidRPr="000405F5" w:rsidRDefault="005F202E" w:rsidP="005F202E">
            <w:pPr>
              <w:numPr>
                <w:ilvl w:val="0"/>
                <w:numId w:val="474"/>
              </w:numPr>
              <w:rPr>
                <w:rFonts w:asciiTheme="minorHAnsi" w:hAnsiTheme="minorHAnsi" w:cstheme="minorHAnsi"/>
                <w:lang w:val="en-US"/>
              </w:rPr>
            </w:pPr>
            <w:r w:rsidRPr="000405F5">
              <w:rPr>
                <w:rFonts w:asciiTheme="minorHAnsi" w:hAnsiTheme="minorHAnsi" w:cstheme="minorHAnsi"/>
                <w:lang w:val="en-US"/>
              </w:rPr>
              <w:lastRenderedPageBreak/>
              <w:t>system-level continuous monitoring is implemented in accordance with the organization-level continuous monitoring strategy;</w:t>
            </w:r>
          </w:p>
          <w:p w14:paraId="48C2F01F" w14:textId="77777777" w:rsidR="005F202E" w:rsidRPr="000405F5" w:rsidRDefault="005F202E" w:rsidP="005F202E">
            <w:pPr>
              <w:numPr>
                <w:ilvl w:val="0"/>
                <w:numId w:val="474"/>
              </w:numPr>
              <w:rPr>
                <w:rFonts w:asciiTheme="minorHAnsi" w:hAnsiTheme="minorHAnsi" w:cstheme="minorHAnsi"/>
                <w:lang w:val="en-US"/>
              </w:rPr>
            </w:pPr>
            <w:r w:rsidRPr="000405F5">
              <w:rPr>
                <w:rFonts w:asciiTheme="minorHAnsi" w:hAnsiTheme="minorHAnsi" w:cstheme="minorHAnsi"/>
                <w:lang w:val="en-US"/>
              </w:rPr>
              <w:t>system-level continuous monitoring includes establishment of the following system-level metrics to be monitored: system-level metrics;</w:t>
            </w:r>
          </w:p>
          <w:p w14:paraId="7982AEF3" w14:textId="77777777" w:rsidR="005F202E" w:rsidRPr="000405F5" w:rsidRDefault="005F202E" w:rsidP="005F202E">
            <w:pPr>
              <w:numPr>
                <w:ilvl w:val="0"/>
                <w:numId w:val="474"/>
              </w:numPr>
              <w:rPr>
                <w:rFonts w:asciiTheme="minorHAnsi" w:hAnsiTheme="minorHAnsi" w:cstheme="minorHAnsi"/>
                <w:lang w:val="en-US"/>
              </w:rPr>
            </w:pPr>
            <w:r w:rsidRPr="000405F5">
              <w:rPr>
                <w:rFonts w:asciiTheme="minorHAnsi" w:hAnsiTheme="minorHAnsi" w:cstheme="minorHAnsi"/>
                <w:lang w:val="en-US"/>
              </w:rPr>
              <w:t>system-level continuous monitoring includes ongoing control assessments in accordance with the continuous monitoring strategy;</w:t>
            </w:r>
          </w:p>
          <w:p w14:paraId="257E8A61" w14:textId="77777777" w:rsidR="005F202E" w:rsidRPr="000405F5" w:rsidRDefault="005F202E" w:rsidP="005F202E">
            <w:pPr>
              <w:numPr>
                <w:ilvl w:val="0"/>
                <w:numId w:val="474"/>
              </w:numPr>
              <w:rPr>
                <w:rFonts w:asciiTheme="minorHAnsi" w:hAnsiTheme="minorHAnsi" w:cstheme="minorHAnsi"/>
                <w:lang w:val="en-US"/>
              </w:rPr>
            </w:pPr>
            <w:r w:rsidRPr="000405F5">
              <w:rPr>
                <w:rFonts w:asciiTheme="minorHAnsi" w:hAnsiTheme="minorHAnsi" w:cstheme="minorHAnsi"/>
                <w:lang w:val="en-US"/>
              </w:rPr>
              <w:t>system-level continuous monitoring includes ongoing monitoring of system and organization-defined metrics in accordance with the continuous monitoring strategy;</w:t>
            </w:r>
          </w:p>
          <w:p w14:paraId="028F6683" w14:textId="77777777" w:rsidR="005F202E" w:rsidRPr="000405F5" w:rsidRDefault="005F202E" w:rsidP="005F202E">
            <w:pPr>
              <w:numPr>
                <w:ilvl w:val="0"/>
                <w:numId w:val="474"/>
              </w:numPr>
              <w:rPr>
                <w:rFonts w:asciiTheme="minorHAnsi" w:hAnsiTheme="minorHAnsi" w:cstheme="minorHAnsi"/>
                <w:lang w:val="en-US"/>
              </w:rPr>
            </w:pPr>
            <w:r w:rsidRPr="000405F5">
              <w:rPr>
                <w:rFonts w:asciiTheme="minorHAnsi" w:hAnsiTheme="minorHAnsi" w:cstheme="minorHAnsi"/>
                <w:lang w:val="en-US"/>
              </w:rPr>
              <w:t>system-level continuous monitoring includes correlation and analysis of information generated by control assessments and monitoring; and</w:t>
            </w:r>
          </w:p>
          <w:p w14:paraId="3B770A30" w14:textId="275EF634" w:rsidR="005F202E" w:rsidRPr="000405F5" w:rsidRDefault="005F202E" w:rsidP="005F202E">
            <w:pPr>
              <w:numPr>
                <w:ilvl w:val="0"/>
                <w:numId w:val="474"/>
              </w:numPr>
              <w:rPr>
                <w:rFonts w:asciiTheme="minorHAnsi" w:hAnsiTheme="minorHAnsi" w:cstheme="minorHAnsi"/>
                <w:lang w:val="en-US"/>
              </w:rPr>
            </w:pPr>
            <w:r w:rsidRPr="000405F5">
              <w:rPr>
                <w:rFonts w:asciiTheme="minorHAnsi" w:hAnsiTheme="minorHAnsi" w:cstheme="minorHAnsi"/>
                <w:lang w:val="en-US"/>
              </w:rPr>
              <w:t>system-level continuous monitoring includes response actions to address the results of the analysis of control assessment and monitoring information.</w:t>
            </w:r>
          </w:p>
        </w:tc>
      </w:tr>
      <w:tr w:rsidR="005F202E" w:rsidRPr="000405F5" w14:paraId="16F30D19" w14:textId="77777777" w:rsidTr="003D2327">
        <w:tc>
          <w:tcPr>
            <w:tcW w:w="9350" w:type="dxa"/>
            <w:shd w:val="clear" w:color="auto" w:fill="FFFFFF"/>
          </w:tcPr>
          <w:p w14:paraId="75A639C5"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lastRenderedPageBreak/>
              <w:t>Assessment Procedures:</w:t>
            </w:r>
          </w:p>
          <w:p w14:paraId="05033321" w14:textId="77777777" w:rsidR="005F202E" w:rsidRPr="000405F5" w:rsidRDefault="005F202E" w:rsidP="005F202E">
            <w:pPr>
              <w:numPr>
                <w:ilvl w:val="0"/>
                <w:numId w:val="335"/>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Assessment, authorization, and monitoring policy; organizational continuous monitoring strategy; system-level continuous monitoring strategy; procedures addressing continuous monitoring of system controls; procedures addressing configuration management; control assessment report; plan of action and milestones; system monitoring records; configuration management records; impact analyses; status reports; system security plan; privacy plan; other relevant documents or records.</w:t>
            </w:r>
          </w:p>
          <w:p w14:paraId="66CD3681" w14:textId="77777777" w:rsidR="005F202E" w:rsidRPr="000405F5" w:rsidRDefault="005F202E" w:rsidP="005F202E">
            <w:pPr>
              <w:numPr>
                <w:ilvl w:val="0"/>
                <w:numId w:val="343"/>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continuous monitoring responsibilities; organizational personnel with information security and privacy responsibilities; system/network administrators.</w:t>
            </w:r>
          </w:p>
          <w:p w14:paraId="3F64BEA8" w14:textId="1A25481C" w:rsidR="005F202E" w:rsidRPr="000405F5" w:rsidRDefault="005F202E" w:rsidP="005F202E">
            <w:pPr>
              <w:numPr>
                <w:ilvl w:val="0"/>
                <w:numId w:val="341"/>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Mechanisms implementing continuous monitoring; mechanisms supporting response actions to address assessment and monitoring results; mechanisms supporting security and privacy status reporting.</w:t>
            </w:r>
          </w:p>
        </w:tc>
      </w:tr>
      <w:tr w:rsidR="005F202E" w:rsidRPr="000405F5" w14:paraId="0B5E88A4" w14:textId="77777777" w:rsidTr="003D2327">
        <w:tc>
          <w:tcPr>
            <w:tcW w:w="9350" w:type="dxa"/>
            <w:shd w:val="clear" w:color="auto" w:fill="CCECFC"/>
          </w:tcPr>
          <w:p w14:paraId="054A384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CA-7 Assessment Results</w:t>
            </w:r>
          </w:p>
        </w:tc>
      </w:tr>
      <w:tr w:rsidR="005F202E" w:rsidRPr="000405F5" w14:paraId="44881378" w14:textId="77777777" w:rsidTr="003D2327">
        <w:tc>
          <w:tcPr>
            <w:tcW w:w="9350" w:type="dxa"/>
            <w:shd w:val="clear" w:color="auto" w:fill="FFFFFF"/>
          </w:tcPr>
          <w:p w14:paraId="44ACA49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2E320FD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Final status:  Implemented/Other than implemented</w:t>
            </w:r>
          </w:p>
          <w:p w14:paraId="391DBA7D" w14:textId="234C087B"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79D86AFC" w14:textId="77777777" w:rsidTr="003D2327">
        <w:tc>
          <w:tcPr>
            <w:tcW w:w="9350" w:type="dxa"/>
            <w:shd w:val="clear" w:color="auto" w:fill="CCECFC"/>
          </w:tcPr>
          <w:p w14:paraId="335FB61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CA-7 Remediation Plan</w:t>
            </w:r>
          </w:p>
        </w:tc>
      </w:tr>
      <w:tr w:rsidR="005F202E" w:rsidRPr="000405F5" w14:paraId="10464C08" w14:textId="77777777" w:rsidTr="003D2327">
        <w:tc>
          <w:tcPr>
            <w:tcW w:w="9350" w:type="dxa"/>
            <w:shd w:val="clear" w:color="auto" w:fill="FFFFFF"/>
          </w:tcPr>
          <w:p w14:paraId="0D690089" w14:textId="36EE13E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63543BD8" w14:textId="77777777" w:rsidR="005F202E" w:rsidRPr="000405F5" w:rsidRDefault="005F202E" w:rsidP="009C464F">
      <w:pPr>
        <w:pStyle w:val="Heading4-AC"/>
        <w:rPr>
          <w:bCs/>
        </w:rPr>
      </w:pPr>
      <w:bookmarkStart w:id="89" w:name="_Toc142568860"/>
      <w:bookmarkStart w:id="90" w:name="_Toc142569517"/>
      <w:bookmarkStart w:id="91" w:name="_Toc142569801"/>
      <w:bookmarkStart w:id="92" w:name="_Toc144300887"/>
      <w:r w:rsidRPr="009C464F">
        <w:t>CA-7(4) Risk Monitoring</w:t>
      </w:r>
      <w:bookmarkEnd w:id="89"/>
      <w:bookmarkEnd w:id="90"/>
      <w:bookmarkEnd w:id="91"/>
      <w:bookmarkEnd w:id="92"/>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67A058A8" w14:textId="77777777" w:rsidTr="003D2327">
        <w:tc>
          <w:tcPr>
            <w:tcW w:w="9350" w:type="dxa"/>
            <w:shd w:val="clear" w:color="auto" w:fill="CCECFC"/>
          </w:tcPr>
          <w:p w14:paraId="3188C954" w14:textId="0558757E"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CA-7(4) Control Requirement(s)</w:t>
            </w:r>
          </w:p>
        </w:tc>
      </w:tr>
      <w:tr w:rsidR="005F202E" w:rsidRPr="000405F5" w14:paraId="0213F2FB" w14:textId="77777777" w:rsidTr="003D2327">
        <w:tc>
          <w:tcPr>
            <w:tcW w:w="9350" w:type="dxa"/>
            <w:shd w:val="clear" w:color="auto" w:fill="FFFFFF"/>
          </w:tcPr>
          <w:p w14:paraId="0D76074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Ensure risk monitoring is an integral part of the continuous monitoring strategy that includes the following:</w:t>
            </w:r>
          </w:p>
          <w:p w14:paraId="04017434" w14:textId="03AAE474"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b/>
              <w:t>(a)</w:t>
            </w:r>
            <w:r w:rsidRPr="000405F5">
              <w:rPr>
                <w:rFonts w:asciiTheme="minorHAnsi" w:hAnsiTheme="minorHAnsi" w:cstheme="minorHAnsi"/>
                <w:lang w:val="en-US"/>
              </w:rPr>
              <w:tab/>
              <w:t>Effectiveness monitoring;</w:t>
            </w:r>
          </w:p>
          <w:p w14:paraId="46D3A0B8" w14:textId="4E0AFB86"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b/>
              <w:t>(b)</w:t>
            </w:r>
            <w:r w:rsidRPr="000405F5">
              <w:rPr>
                <w:rFonts w:asciiTheme="minorHAnsi" w:hAnsiTheme="minorHAnsi" w:cstheme="minorHAnsi"/>
                <w:lang w:val="en-US"/>
              </w:rPr>
              <w:tab/>
              <w:t>Compliance monitoring; and</w:t>
            </w:r>
          </w:p>
          <w:p w14:paraId="30F35516" w14:textId="667E47C1"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b/>
              <w:t>(c)</w:t>
            </w:r>
            <w:r w:rsidRPr="000405F5">
              <w:rPr>
                <w:rFonts w:asciiTheme="minorHAnsi" w:hAnsiTheme="minorHAnsi" w:cstheme="minorHAnsi"/>
                <w:lang w:val="en-US"/>
              </w:rPr>
              <w:tab/>
              <w:t>Change monitoring.</w:t>
            </w:r>
          </w:p>
        </w:tc>
      </w:tr>
      <w:tr w:rsidR="005F202E" w:rsidRPr="000405F5" w14:paraId="5BA08E16" w14:textId="77777777" w:rsidTr="003D2327">
        <w:tc>
          <w:tcPr>
            <w:tcW w:w="9350" w:type="dxa"/>
            <w:shd w:val="clear" w:color="auto" w:fill="CCECFC"/>
          </w:tcPr>
          <w:p w14:paraId="525D2D52" w14:textId="2DA0253C"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CA-7(4) Control Summary Information</w:t>
            </w:r>
          </w:p>
        </w:tc>
      </w:tr>
      <w:tr w:rsidR="005F202E" w:rsidRPr="000405F5" w14:paraId="45811D1B" w14:textId="77777777" w:rsidTr="003D2327">
        <w:tc>
          <w:tcPr>
            <w:tcW w:w="9350" w:type="dxa"/>
            <w:shd w:val="clear" w:color="auto" w:fill="FFFFFF"/>
          </w:tcPr>
          <w:p w14:paraId="3977D70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2AE0DFE3" w14:textId="77777777" w:rsidTr="003D2327">
        <w:tc>
          <w:tcPr>
            <w:tcW w:w="9350" w:type="dxa"/>
            <w:shd w:val="clear" w:color="auto" w:fill="FFFFFF"/>
          </w:tcPr>
          <w:p w14:paraId="05466E6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7A07085C" w14:textId="7DEA3CE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45"/>
                <w:id w:val="170914132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7AD8BD89" w14:textId="1A68FA5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46"/>
                <w:id w:val="-87701529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67EC243B" w14:textId="6D794BC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47"/>
                <w:id w:val="25980590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6936E830" w14:textId="3165092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48"/>
                <w:id w:val="72149112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7A7663D5" w14:textId="1FA41A6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49"/>
                <w:id w:val="15264867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5A142FB3" w14:textId="77777777" w:rsidTr="003D2327">
        <w:tc>
          <w:tcPr>
            <w:tcW w:w="9350" w:type="dxa"/>
            <w:shd w:val="clear" w:color="auto" w:fill="FFFFFF"/>
          </w:tcPr>
          <w:p w14:paraId="0FF9C489" w14:textId="36CB725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50"/>
                <w:id w:val="79942377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7BF570AA" w14:textId="30046CA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51"/>
                <w:id w:val="-9764092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11F0331B" w14:textId="40A7A8E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52"/>
                <w:id w:val="-61791238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46E54456" w14:textId="1FA8DEE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53"/>
                <w:id w:val="175763066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647B738D" w14:textId="6C1DB46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54"/>
                <w:id w:val="14848668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6F0CE008" w14:textId="2BEEB0F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55"/>
                <w:id w:val="69181184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5BFB7DC1" w14:textId="402CF27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56"/>
                <w:id w:val="214214585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1123B15D" w14:textId="77777777" w:rsidTr="003D2327">
        <w:tc>
          <w:tcPr>
            <w:tcW w:w="9350" w:type="dxa"/>
            <w:shd w:val="clear" w:color="auto" w:fill="CCECFC"/>
          </w:tcPr>
          <w:p w14:paraId="5376D70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CA-7(4) What is the solution and how is it implemented?</w:t>
            </w:r>
          </w:p>
        </w:tc>
      </w:tr>
      <w:tr w:rsidR="005F202E" w:rsidRPr="000405F5" w14:paraId="74B214A6" w14:textId="77777777" w:rsidTr="003D2327">
        <w:tc>
          <w:tcPr>
            <w:tcW w:w="9350" w:type="dxa"/>
            <w:shd w:val="clear" w:color="auto" w:fill="FFFFFF"/>
          </w:tcPr>
          <w:p w14:paraId="447B3997" w14:textId="159391DB"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CA-7(4) is implemented,</w:t>
            </w:r>
          </w:p>
          <w:p w14:paraId="01855F9F" w14:textId="594F30C2"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1BEC2A09" w14:textId="77777777" w:rsidTr="003D2327">
        <w:tc>
          <w:tcPr>
            <w:tcW w:w="9350" w:type="dxa"/>
            <w:shd w:val="clear" w:color="auto" w:fill="CCECFC"/>
          </w:tcPr>
          <w:p w14:paraId="6ECF25D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CA-7(4) Assessment Plan/Procedures</w:t>
            </w:r>
          </w:p>
        </w:tc>
      </w:tr>
      <w:tr w:rsidR="005F202E" w:rsidRPr="000405F5" w14:paraId="7A562697" w14:textId="77777777" w:rsidTr="003D2327">
        <w:tc>
          <w:tcPr>
            <w:tcW w:w="9350" w:type="dxa"/>
            <w:shd w:val="clear" w:color="auto" w:fill="FFFFFF"/>
          </w:tcPr>
          <w:p w14:paraId="4E156F43"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275A4EE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4E92E863" w14:textId="77777777" w:rsidR="005F202E" w:rsidRPr="000405F5" w:rsidRDefault="005F202E" w:rsidP="005F202E">
            <w:pPr>
              <w:numPr>
                <w:ilvl w:val="0"/>
                <w:numId w:val="475"/>
              </w:numPr>
              <w:rPr>
                <w:rFonts w:asciiTheme="minorHAnsi" w:hAnsiTheme="minorHAnsi" w:cstheme="minorHAnsi"/>
                <w:lang w:val="en-US"/>
              </w:rPr>
            </w:pPr>
            <w:r w:rsidRPr="000405F5">
              <w:rPr>
                <w:rFonts w:asciiTheme="minorHAnsi" w:hAnsiTheme="minorHAnsi" w:cstheme="minorHAnsi"/>
                <w:lang w:val="en-US"/>
              </w:rPr>
              <w:t>risk monitoring is an integral part of the continuous monitoring strategy;</w:t>
            </w:r>
          </w:p>
          <w:p w14:paraId="74E9F554" w14:textId="77777777" w:rsidR="005F202E" w:rsidRPr="000405F5" w:rsidRDefault="005F202E" w:rsidP="005F202E">
            <w:pPr>
              <w:numPr>
                <w:ilvl w:val="0"/>
                <w:numId w:val="475"/>
              </w:numPr>
              <w:rPr>
                <w:rFonts w:asciiTheme="minorHAnsi" w:hAnsiTheme="minorHAnsi" w:cstheme="minorHAnsi"/>
                <w:lang w:val="en-US"/>
              </w:rPr>
            </w:pPr>
            <w:r w:rsidRPr="000405F5">
              <w:rPr>
                <w:rFonts w:asciiTheme="minorHAnsi" w:hAnsiTheme="minorHAnsi" w:cstheme="minorHAnsi"/>
                <w:lang w:val="en-US"/>
              </w:rPr>
              <w:t>effectiveness monitoring is included in risk monitoring;</w:t>
            </w:r>
          </w:p>
          <w:p w14:paraId="4E758FC6" w14:textId="77777777" w:rsidR="005F202E" w:rsidRPr="000405F5" w:rsidRDefault="005F202E" w:rsidP="005F202E">
            <w:pPr>
              <w:numPr>
                <w:ilvl w:val="0"/>
                <w:numId w:val="475"/>
              </w:numPr>
              <w:rPr>
                <w:rFonts w:asciiTheme="minorHAnsi" w:hAnsiTheme="minorHAnsi" w:cstheme="minorHAnsi"/>
                <w:lang w:val="en-US"/>
              </w:rPr>
            </w:pPr>
            <w:r w:rsidRPr="000405F5">
              <w:rPr>
                <w:rFonts w:asciiTheme="minorHAnsi" w:hAnsiTheme="minorHAnsi" w:cstheme="minorHAnsi"/>
                <w:lang w:val="en-US"/>
              </w:rPr>
              <w:t>compliance monitoring is included in risk monitoring; and</w:t>
            </w:r>
          </w:p>
          <w:p w14:paraId="624E8BCD" w14:textId="3B827880" w:rsidR="005F202E" w:rsidRPr="000405F5" w:rsidRDefault="005F202E" w:rsidP="005F202E">
            <w:pPr>
              <w:numPr>
                <w:ilvl w:val="0"/>
                <w:numId w:val="475"/>
              </w:numPr>
              <w:rPr>
                <w:rFonts w:asciiTheme="minorHAnsi" w:hAnsiTheme="minorHAnsi" w:cstheme="minorHAnsi"/>
                <w:lang w:val="en-US"/>
              </w:rPr>
            </w:pPr>
            <w:r w:rsidRPr="000405F5">
              <w:rPr>
                <w:rFonts w:asciiTheme="minorHAnsi" w:hAnsiTheme="minorHAnsi" w:cstheme="minorHAnsi"/>
                <w:lang w:val="en-US"/>
              </w:rPr>
              <w:t>change monitoring is included in risk monitoring.</w:t>
            </w:r>
          </w:p>
        </w:tc>
      </w:tr>
      <w:tr w:rsidR="005F202E" w:rsidRPr="000405F5" w14:paraId="55E0E4EC" w14:textId="77777777" w:rsidTr="003D2327">
        <w:tc>
          <w:tcPr>
            <w:tcW w:w="9350" w:type="dxa"/>
            <w:shd w:val="clear" w:color="auto" w:fill="FFFFFF"/>
          </w:tcPr>
          <w:p w14:paraId="56135701"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3EFDADA3" w14:textId="77777777" w:rsidR="005F202E" w:rsidRPr="000405F5" w:rsidRDefault="005F202E" w:rsidP="005F202E">
            <w:pPr>
              <w:numPr>
                <w:ilvl w:val="0"/>
                <w:numId w:val="321"/>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Assessment, authorization, and monitoring policy; organizational continuous monitoring strategy; system-level continuous monitoring strategy; procedures addressing continuous monitoring of system controls; assessment report; plan of action and milestones; system monitoring records; impact analyses; status reports; system security plan; privacy plan; other relevant documents or records.</w:t>
            </w:r>
          </w:p>
          <w:p w14:paraId="24FB0BC0" w14:textId="77777777" w:rsidR="005F202E" w:rsidRPr="000405F5" w:rsidRDefault="005F202E" w:rsidP="005F202E">
            <w:pPr>
              <w:numPr>
                <w:ilvl w:val="0"/>
                <w:numId w:val="319"/>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continuous monitoring responsibilities; organizational personnel with information security and privacy responsibilities.</w:t>
            </w:r>
          </w:p>
          <w:p w14:paraId="3992F57F" w14:textId="46CE55A4" w:rsidR="005F202E" w:rsidRPr="000405F5" w:rsidRDefault="005F202E" w:rsidP="005F202E">
            <w:pPr>
              <w:numPr>
                <w:ilvl w:val="0"/>
                <w:numId w:val="325"/>
              </w:numPr>
              <w:rPr>
                <w:rFonts w:asciiTheme="minorHAnsi" w:hAnsiTheme="minorHAnsi" w:cstheme="minorHAnsi"/>
                <w:lang w:val="en-US"/>
              </w:rPr>
            </w:pPr>
            <w:r w:rsidRPr="000405F5">
              <w:rPr>
                <w:rFonts w:asciiTheme="minorHAnsi" w:hAnsiTheme="minorHAnsi" w:cstheme="minorHAnsi"/>
                <w:b/>
                <w:lang w:val="en-US"/>
              </w:rPr>
              <w:lastRenderedPageBreak/>
              <w:t xml:space="preserve">TEST: </w:t>
            </w:r>
            <w:r w:rsidRPr="000405F5">
              <w:rPr>
                <w:rFonts w:asciiTheme="minorHAnsi" w:hAnsiTheme="minorHAnsi" w:cstheme="minorHAnsi"/>
                <w:lang w:val="en-US"/>
              </w:rPr>
              <w:t>Mechanisms supporting risk monitoring.</w:t>
            </w:r>
          </w:p>
        </w:tc>
      </w:tr>
      <w:tr w:rsidR="005F202E" w:rsidRPr="000405F5" w14:paraId="38A61652" w14:textId="77777777" w:rsidTr="003D2327">
        <w:tc>
          <w:tcPr>
            <w:tcW w:w="9350" w:type="dxa"/>
            <w:shd w:val="clear" w:color="auto" w:fill="CCECFC"/>
          </w:tcPr>
          <w:p w14:paraId="2FBB1F2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CA-7(4) Assessment Results</w:t>
            </w:r>
          </w:p>
        </w:tc>
      </w:tr>
      <w:tr w:rsidR="005F202E" w:rsidRPr="000405F5" w14:paraId="720581E9" w14:textId="77777777" w:rsidTr="003D2327">
        <w:tc>
          <w:tcPr>
            <w:tcW w:w="9350" w:type="dxa"/>
            <w:shd w:val="clear" w:color="auto" w:fill="FFFFFF"/>
          </w:tcPr>
          <w:p w14:paraId="56B31FC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30D6126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6B31D6AC" w14:textId="74B8462C"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6E425D2E" w14:textId="77777777" w:rsidTr="003D2327">
        <w:tc>
          <w:tcPr>
            <w:tcW w:w="9350" w:type="dxa"/>
            <w:shd w:val="clear" w:color="auto" w:fill="CCECFC"/>
          </w:tcPr>
          <w:p w14:paraId="5855CA6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CA-7(4) Remediation Plan</w:t>
            </w:r>
          </w:p>
        </w:tc>
      </w:tr>
      <w:tr w:rsidR="005F202E" w:rsidRPr="000405F5" w14:paraId="660DB09B" w14:textId="77777777" w:rsidTr="003D2327">
        <w:tc>
          <w:tcPr>
            <w:tcW w:w="9350" w:type="dxa"/>
            <w:shd w:val="clear" w:color="auto" w:fill="FFFFFF"/>
          </w:tcPr>
          <w:p w14:paraId="563FBB9F" w14:textId="5C68FEC4"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62EB1CE4" w14:textId="77777777" w:rsidR="005F202E" w:rsidRPr="000405F5" w:rsidRDefault="005F202E" w:rsidP="00975864">
      <w:pPr>
        <w:pStyle w:val="Heading3-ACtitle"/>
      </w:pPr>
      <w:bookmarkStart w:id="93" w:name="_Toc142568861"/>
      <w:bookmarkStart w:id="94" w:name="_Toc142569518"/>
      <w:bookmarkStart w:id="95" w:name="_Toc142569802"/>
      <w:bookmarkStart w:id="96" w:name="_Toc144300888"/>
      <w:r w:rsidRPr="000405F5">
        <w:t>CA-8 Penetration Testing</w:t>
      </w:r>
      <w:bookmarkEnd w:id="93"/>
      <w:bookmarkEnd w:id="94"/>
      <w:bookmarkEnd w:id="95"/>
      <w:bookmarkEnd w:id="96"/>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19F7EC33" w14:textId="77777777" w:rsidTr="003D2327">
        <w:tc>
          <w:tcPr>
            <w:tcW w:w="9350" w:type="dxa"/>
            <w:shd w:val="clear" w:color="auto" w:fill="CCECFC"/>
          </w:tcPr>
          <w:p w14:paraId="70C03D2D" w14:textId="73C14D0E"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CA-8 Control Requirement(s)</w:t>
            </w:r>
          </w:p>
        </w:tc>
      </w:tr>
      <w:tr w:rsidR="005F202E" w:rsidRPr="000405F5" w14:paraId="3426C9FB" w14:textId="77777777" w:rsidTr="003D2327">
        <w:tc>
          <w:tcPr>
            <w:tcW w:w="9350" w:type="dxa"/>
            <w:shd w:val="clear" w:color="auto" w:fill="FFFFFF"/>
          </w:tcPr>
          <w:p w14:paraId="572D15F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Conduct penetration testing [Assignment: organization-defined frequency] on [Assignment: organization-defined systems or system components].</w:t>
            </w:r>
          </w:p>
          <w:p w14:paraId="77AFF8A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 xml:space="preserve">CA-8-1 Additional FedRAMP Requirements and Guidance: </w:t>
            </w:r>
            <w:r w:rsidRPr="000405F5">
              <w:rPr>
                <w:rFonts w:asciiTheme="minorHAnsi" w:hAnsiTheme="minorHAnsi" w:cstheme="minorHAnsi"/>
                <w:lang w:val="en-US"/>
              </w:rPr>
              <w:t>[at least annually]</w:t>
            </w:r>
          </w:p>
          <w:p w14:paraId="20428CF8" w14:textId="43029DEA"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 xml:space="preserve">CA-8 Additional FedRAMP Requirements and Guidance: </w:t>
            </w:r>
            <w:r w:rsidRPr="000405F5">
              <w:rPr>
                <w:rFonts w:asciiTheme="minorHAnsi" w:hAnsiTheme="minorHAnsi" w:cstheme="minorHAnsi"/>
                <w:lang w:val="en-US"/>
              </w:rPr>
              <w:t>Scope can be limited to public facing applications in alignment with M-22-09. Reference the FedRAMP Penetration Test Guidance.</w:t>
            </w:r>
          </w:p>
        </w:tc>
      </w:tr>
      <w:tr w:rsidR="005F202E" w:rsidRPr="000405F5" w14:paraId="0367A091" w14:textId="77777777" w:rsidTr="003D2327">
        <w:tc>
          <w:tcPr>
            <w:tcW w:w="9350" w:type="dxa"/>
            <w:shd w:val="clear" w:color="auto" w:fill="CCECFC"/>
          </w:tcPr>
          <w:p w14:paraId="4F1F6B63" w14:textId="59B5FF41"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CA-8 Control Summary Information</w:t>
            </w:r>
          </w:p>
        </w:tc>
      </w:tr>
      <w:tr w:rsidR="005F202E" w:rsidRPr="000405F5" w14:paraId="1F73CAB5" w14:textId="77777777" w:rsidTr="003D2327">
        <w:tc>
          <w:tcPr>
            <w:tcW w:w="9350" w:type="dxa"/>
            <w:shd w:val="clear" w:color="auto" w:fill="FFFFFF"/>
          </w:tcPr>
          <w:p w14:paraId="398787D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22528BE2" w14:textId="77777777" w:rsidTr="003D2327">
        <w:tc>
          <w:tcPr>
            <w:tcW w:w="9350" w:type="dxa"/>
            <w:shd w:val="clear" w:color="auto" w:fill="FFFFFF"/>
          </w:tcPr>
          <w:p w14:paraId="383435A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45FC2954" w14:textId="4F32FFC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57"/>
                <w:id w:val="88884279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75CA628A" w14:textId="6E1D984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58"/>
                <w:id w:val="107693557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70333EF7" w14:textId="148EEDA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59"/>
                <w:id w:val="-92148420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79038D14" w14:textId="315E284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60"/>
                <w:id w:val="-172974875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18482224" w14:textId="5F5333C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61"/>
                <w:id w:val="11117671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44920765" w14:textId="77777777" w:rsidTr="003D2327">
        <w:tc>
          <w:tcPr>
            <w:tcW w:w="9350" w:type="dxa"/>
            <w:shd w:val="clear" w:color="auto" w:fill="FFFFFF"/>
          </w:tcPr>
          <w:p w14:paraId="53CD178B" w14:textId="3494B6F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62"/>
                <w:id w:val="86425200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7E0D2368" w14:textId="193299A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63"/>
                <w:id w:val="21724274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59144CE8" w14:textId="0F66B1A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64"/>
                <w:id w:val="202936748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7AD75158" w14:textId="4079995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65"/>
                <w:id w:val="63776827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3158A0D8" w14:textId="303866C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66"/>
                <w:id w:val="11210553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301F4C52" w14:textId="3FB15E6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67"/>
                <w:id w:val="8457895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3BBFB510" w14:textId="0DEB476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68"/>
                <w:id w:val="85731808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7B4C9527" w14:textId="77777777" w:rsidTr="003D2327">
        <w:tc>
          <w:tcPr>
            <w:tcW w:w="9350" w:type="dxa"/>
            <w:shd w:val="clear" w:color="auto" w:fill="CCECFC"/>
          </w:tcPr>
          <w:p w14:paraId="31328CB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CA-8 What is the solution and how is it implemented?</w:t>
            </w:r>
          </w:p>
        </w:tc>
      </w:tr>
      <w:tr w:rsidR="005F202E" w:rsidRPr="000405F5" w14:paraId="7E208F2E" w14:textId="77777777" w:rsidTr="003D2327">
        <w:tc>
          <w:tcPr>
            <w:tcW w:w="9350" w:type="dxa"/>
            <w:shd w:val="clear" w:color="auto" w:fill="FFFFFF"/>
          </w:tcPr>
          <w:p w14:paraId="3EB5BF3F" w14:textId="5670E562"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CA-8 is implemented,</w:t>
            </w:r>
          </w:p>
          <w:p w14:paraId="2EAB5675" w14:textId="441CD6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287EB115" w14:textId="77777777" w:rsidTr="003D2327">
        <w:tc>
          <w:tcPr>
            <w:tcW w:w="9350" w:type="dxa"/>
            <w:shd w:val="clear" w:color="auto" w:fill="CCECFC"/>
          </w:tcPr>
          <w:p w14:paraId="4221DF4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CA-8 Assessment Plan/Procedures</w:t>
            </w:r>
          </w:p>
        </w:tc>
      </w:tr>
      <w:tr w:rsidR="005F202E" w:rsidRPr="000405F5" w14:paraId="5A1324D6" w14:textId="77777777" w:rsidTr="003D2327">
        <w:tc>
          <w:tcPr>
            <w:tcW w:w="9350" w:type="dxa"/>
            <w:shd w:val="clear" w:color="auto" w:fill="FFFFFF"/>
          </w:tcPr>
          <w:p w14:paraId="1F5C3EC2"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2AF37D1A" w14:textId="215C625B"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 penetration testing is conducted at least annually on system(s) or system components.</w:t>
            </w:r>
          </w:p>
        </w:tc>
      </w:tr>
      <w:tr w:rsidR="005F202E" w:rsidRPr="000405F5" w14:paraId="049FC046" w14:textId="77777777" w:rsidTr="003D2327">
        <w:tc>
          <w:tcPr>
            <w:tcW w:w="9350" w:type="dxa"/>
            <w:shd w:val="clear" w:color="auto" w:fill="FFFFFF"/>
          </w:tcPr>
          <w:p w14:paraId="2B791024"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5E6D0C38" w14:textId="77777777" w:rsidR="005F202E" w:rsidRPr="000405F5" w:rsidRDefault="005F202E" w:rsidP="005F202E">
            <w:pPr>
              <w:numPr>
                <w:ilvl w:val="0"/>
                <w:numId w:val="323"/>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Assessment, authorization, and monitoring policy; procedures addressing penetration testing; assessment plan; penetration test report; assessment report; assessment evidence; system security plan; privacy plan; other relevant documents or records.</w:t>
            </w:r>
          </w:p>
          <w:p w14:paraId="187AA3B4" w14:textId="77777777" w:rsidR="005F202E" w:rsidRPr="000405F5" w:rsidRDefault="005F202E" w:rsidP="005F202E">
            <w:pPr>
              <w:numPr>
                <w:ilvl w:val="0"/>
                <w:numId w:val="328"/>
              </w:numPr>
              <w:rPr>
                <w:rFonts w:asciiTheme="minorHAnsi" w:hAnsiTheme="minorHAnsi" w:cstheme="minorHAnsi"/>
                <w:lang w:val="en-US"/>
              </w:rPr>
            </w:pPr>
            <w:r w:rsidRPr="000405F5">
              <w:rPr>
                <w:rFonts w:asciiTheme="minorHAnsi" w:hAnsiTheme="minorHAnsi" w:cstheme="minorHAnsi"/>
                <w:b/>
                <w:lang w:val="en-US"/>
              </w:rPr>
              <w:lastRenderedPageBreak/>
              <w:t xml:space="preserve">INTERVIEW: </w:t>
            </w:r>
            <w:r w:rsidRPr="000405F5">
              <w:rPr>
                <w:rFonts w:asciiTheme="minorHAnsi" w:hAnsiTheme="minorHAnsi" w:cstheme="minorHAnsi"/>
                <w:lang w:val="en-US"/>
              </w:rPr>
              <w:t>Organizational personnel with control assessment responsibilities; organizational personnel with information security and privacy responsibilities; system/network administrators.</w:t>
            </w:r>
          </w:p>
          <w:p w14:paraId="3AEBD6E4" w14:textId="4ED39952" w:rsidR="005F202E" w:rsidRPr="000405F5" w:rsidRDefault="005F202E" w:rsidP="005F202E">
            <w:pPr>
              <w:numPr>
                <w:ilvl w:val="0"/>
                <w:numId w:val="327"/>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Mechanisms supporting penetration testing.</w:t>
            </w:r>
          </w:p>
        </w:tc>
      </w:tr>
      <w:tr w:rsidR="005F202E" w:rsidRPr="000405F5" w14:paraId="35C467A3" w14:textId="77777777" w:rsidTr="003D2327">
        <w:tc>
          <w:tcPr>
            <w:tcW w:w="9350" w:type="dxa"/>
            <w:shd w:val="clear" w:color="auto" w:fill="CCECFC"/>
          </w:tcPr>
          <w:p w14:paraId="7F9FEFE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CA-8 Assessment Results</w:t>
            </w:r>
          </w:p>
        </w:tc>
      </w:tr>
      <w:tr w:rsidR="005F202E" w:rsidRPr="000405F5" w14:paraId="65492443" w14:textId="77777777" w:rsidTr="003D2327">
        <w:tc>
          <w:tcPr>
            <w:tcW w:w="9350" w:type="dxa"/>
            <w:shd w:val="clear" w:color="auto" w:fill="FFFFFF"/>
          </w:tcPr>
          <w:p w14:paraId="4AC89A8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0CDCFD5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75234634" w14:textId="26ADC49E"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3BECFAFC" w14:textId="77777777" w:rsidTr="003D2327">
        <w:tc>
          <w:tcPr>
            <w:tcW w:w="9350" w:type="dxa"/>
            <w:shd w:val="clear" w:color="auto" w:fill="CCECFC"/>
          </w:tcPr>
          <w:p w14:paraId="4201036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CA-8 Remediation Plan</w:t>
            </w:r>
          </w:p>
        </w:tc>
      </w:tr>
      <w:tr w:rsidR="005F202E" w:rsidRPr="000405F5" w14:paraId="35F79F9A" w14:textId="77777777" w:rsidTr="003D2327">
        <w:tc>
          <w:tcPr>
            <w:tcW w:w="9350" w:type="dxa"/>
            <w:shd w:val="clear" w:color="auto" w:fill="FFFFFF"/>
          </w:tcPr>
          <w:p w14:paraId="06B702EB" w14:textId="735CB5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1D9F3BE9" w14:textId="77777777" w:rsidR="005F202E" w:rsidRPr="000405F5" w:rsidRDefault="005F202E" w:rsidP="00975864">
      <w:pPr>
        <w:pStyle w:val="Heading3-ACtitle"/>
      </w:pPr>
      <w:bookmarkStart w:id="97" w:name="_Toc142568862"/>
      <w:bookmarkStart w:id="98" w:name="_Toc142569519"/>
      <w:bookmarkStart w:id="99" w:name="_Toc142569803"/>
      <w:bookmarkStart w:id="100" w:name="_Toc144300889"/>
      <w:r w:rsidRPr="000405F5">
        <w:t>CA-9 Internal System Connections (Conditional)</w:t>
      </w:r>
      <w:bookmarkEnd w:id="97"/>
      <w:bookmarkEnd w:id="98"/>
      <w:bookmarkEnd w:id="99"/>
      <w:bookmarkEnd w:id="100"/>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627D2EE6" w14:textId="77777777" w:rsidTr="003D2327">
        <w:tc>
          <w:tcPr>
            <w:tcW w:w="9350" w:type="dxa"/>
            <w:shd w:val="clear" w:color="auto" w:fill="CCECFC"/>
          </w:tcPr>
          <w:p w14:paraId="00CA0DB9" w14:textId="360E537B"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CA-9 Control Requirement(s)</w:t>
            </w:r>
          </w:p>
        </w:tc>
      </w:tr>
      <w:tr w:rsidR="005F202E" w:rsidRPr="000405F5" w14:paraId="1CFA4112" w14:textId="77777777" w:rsidTr="003D2327">
        <w:tc>
          <w:tcPr>
            <w:tcW w:w="9350" w:type="dxa"/>
            <w:shd w:val="clear" w:color="auto" w:fill="FFFFFF"/>
          </w:tcPr>
          <w:p w14:paraId="777D0C56" w14:textId="0CD19163" w:rsidR="005F202E" w:rsidRPr="000405F5" w:rsidRDefault="005F202E" w:rsidP="00C22AA9">
            <w:pPr>
              <w:ind w:left="780" w:hanging="72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Authorize internal connections of [Assignment: organization-defined system components or classes of components] to the system;</w:t>
            </w:r>
          </w:p>
          <w:p w14:paraId="134F424B" w14:textId="5EC34D5E" w:rsidR="005F202E" w:rsidRPr="000405F5" w:rsidRDefault="005F202E" w:rsidP="00C22AA9">
            <w:pPr>
              <w:ind w:left="780" w:hanging="72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Document, for each internal connection, the interface characteristics, security and privacy requirements, and the nature of the information communicated;</w:t>
            </w:r>
          </w:p>
          <w:p w14:paraId="62AF053F" w14:textId="592EAC53" w:rsidR="005F202E" w:rsidRPr="000405F5" w:rsidRDefault="005F202E" w:rsidP="00C22AA9">
            <w:pPr>
              <w:ind w:left="780" w:hanging="720"/>
              <w:rPr>
                <w:rFonts w:asciiTheme="minorHAnsi" w:hAnsiTheme="minorHAnsi" w:cstheme="minorHAnsi"/>
                <w:lang w:val="en-US"/>
              </w:rPr>
            </w:pPr>
            <w:r w:rsidRPr="000405F5">
              <w:rPr>
                <w:rFonts w:asciiTheme="minorHAnsi" w:hAnsiTheme="minorHAnsi" w:cstheme="minorHAnsi"/>
                <w:lang w:val="en-US"/>
              </w:rPr>
              <w:t>c.</w:t>
            </w:r>
            <w:r w:rsidRPr="000405F5">
              <w:rPr>
                <w:rFonts w:asciiTheme="minorHAnsi" w:hAnsiTheme="minorHAnsi" w:cstheme="minorHAnsi"/>
                <w:lang w:val="en-US"/>
              </w:rPr>
              <w:tab/>
              <w:t>Terminate internal system connections after [Assignment: organization-defined conditions]; and</w:t>
            </w:r>
          </w:p>
          <w:p w14:paraId="2EDADA6D" w14:textId="46AA8ECA" w:rsidR="005F202E" w:rsidRPr="000405F5" w:rsidRDefault="005F202E" w:rsidP="00417AA7">
            <w:pPr>
              <w:ind w:left="780" w:hanging="720"/>
              <w:rPr>
                <w:rFonts w:asciiTheme="minorHAnsi" w:hAnsiTheme="minorHAnsi" w:cstheme="minorHAnsi"/>
                <w:lang w:val="en-US"/>
              </w:rPr>
            </w:pPr>
            <w:r w:rsidRPr="000405F5">
              <w:rPr>
                <w:rFonts w:asciiTheme="minorHAnsi" w:hAnsiTheme="minorHAnsi" w:cstheme="minorHAnsi"/>
                <w:lang w:val="en-US"/>
              </w:rPr>
              <w:t>d.</w:t>
            </w:r>
            <w:r w:rsidRPr="000405F5">
              <w:rPr>
                <w:rFonts w:asciiTheme="minorHAnsi" w:hAnsiTheme="minorHAnsi" w:cstheme="minorHAnsi"/>
                <w:lang w:val="en-US"/>
              </w:rPr>
              <w:tab/>
              <w:t>Review [Assignment: organization-defined frequency] the continued need for each internal connection.</w:t>
            </w:r>
          </w:p>
        </w:tc>
      </w:tr>
      <w:tr w:rsidR="005F202E" w:rsidRPr="000405F5" w14:paraId="3C180D0C" w14:textId="77777777" w:rsidTr="003D2327">
        <w:tc>
          <w:tcPr>
            <w:tcW w:w="9350" w:type="dxa"/>
            <w:shd w:val="clear" w:color="auto" w:fill="CCECFC"/>
          </w:tcPr>
          <w:p w14:paraId="479F0F3A" w14:textId="7A4BDB94"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CA-9 Control Summary Information</w:t>
            </w:r>
          </w:p>
        </w:tc>
      </w:tr>
      <w:tr w:rsidR="005F202E" w:rsidRPr="000405F5" w14:paraId="3C867BBB" w14:textId="77777777" w:rsidTr="003D2327">
        <w:tc>
          <w:tcPr>
            <w:tcW w:w="9350" w:type="dxa"/>
            <w:shd w:val="clear" w:color="auto" w:fill="FFFFFF"/>
          </w:tcPr>
          <w:p w14:paraId="01B94B3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1B6F1BA1" w14:textId="77777777" w:rsidTr="003D2327">
        <w:tc>
          <w:tcPr>
            <w:tcW w:w="9350" w:type="dxa"/>
            <w:shd w:val="clear" w:color="auto" w:fill="FFFFFF"/>
          </w:tcPr>
          <w:p w14:paraId="0E45821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Implementation Status (check all that apply):</w:t>
            </w:r>
          </w:p>
          <w:p w14:paraId="1B9D6077" w14:textId="1FCFAFA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69"/>
                <w:id w:val="-91654826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7F8A651B" w14:textId="6DF0BF2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70"/>
                <w:id w:val="181559985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7B55BFA1" w14:textId="39F6861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71"/>
                <w:id w:val="-61111900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23A5893D" w14:textId="4EB252F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72"/>
                <w:id w:val="166004283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208EA57B" w14:textId="290C31D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73"/>
                <w:id w:val="-196795784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36994241" w14:textId="77777777" w:rsidTr="003D2327">
        <w:tc>
          <w:tcPr>
            <w:tcW w:w="9350" w:type="dxa"/>
            <w:shd w:val="clear" w:color="auto" w:fill="FFFFFF"/>
          </w:tcPr>
          <w:p w14:paraId="1083AEF5" w14:textId="4F35963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74"/>
                <w:id w:val="-128473017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26DB9AB6" w14:textId="278502B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75"/>
                <w:id w:val="49006403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51CB0A50" w14:textId="0CE5144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76"/>
                <w:id w:val="55929227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755782DD" w14:textId="16B399B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77"/>
                <w:id w:val="-42627670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39445664" w14:textId="2DAAE0C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78"/>
                <w:id w:val="-59401162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0DB308C8" w14:textId="21FFEFF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79"/>
                <w:id w:val="96978270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28649AF4" w14:textId="1572C75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80"/>
                <w:id w:val="44829098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100532B8" w14:textId="77777777" w:rsidTr="003D2327">
        <w:tc>
          <w:tcPr>
            <w:tcW w:w="9350" w:type="dxa"/>
            <w:shd w:val="clear" w:color="auto" w:fill="CCECFC"/>
          </w:tcPr>
          <w:p w14:paraId="308F999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CA-9 What is the solution and how is it implemented?</w:t>
            </w:r>
          </w:p>
        </w:tc>
      </w:tr>
      <w:tr w:rsidR="005F202E" w:rsidRPr="000405F5" w14:paraId="79204D68" w14:textId="77777777" w:rsidTr="003D2327">
        <w:tc>
          <w:tcPr>
            <w:tcW w:w="9350" w:type="dxa"/>
            <w:shd w:val="clear" w:color="auto" w:fill="FFFFFF"/>
          </w:tcPr>
          <w:p w14:paraId="2CB7D8F8" w14:textId="1834BF44"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CA-9 is implemented,</w:t>
            </w:r>
          </w:p>
          <w:p w14:paraId="65794A32" w14:textId="3A9A4C0D"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17F0F66B" w14:textId="77777777" w:rsidTr="003D2327">
        <w:tc>
          <w:tcPr>
            <w:tcW w:w="9350" w:type="dxa"/>
            <w:shd w:val="clear" w:color="auto" w:fill="CCECFC"/>
          </w:tcPr>
          <w:p w14:paraId="6746888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CA-9 Assessment Plan/Procedures</w:t>
            </w:r>
          </w:p>
        </w:tc>
      </w:tr>
      <w:tr w:rsidR="005F202E" w:rsidRPr="000405F5" w14:paraId="3F85CB38" w14:textId="77777777" w:rsidTr="003D2327">
        <w:tc>
          <w:tcPr>
            <w:tcW w:w="9350" w:type="dxa"/>
            <w:shd w:val="clear" w:color="auto" w:fill="FFFFFF"/>
          </w:tcPr>
          <w:p w14:paraId="122A2A03"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769A5EF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1B3A64E7" w14:textId="77777777" w:rsidR="005F202E" w:rsidRPr="000405F5" w:rsidRDefault="005F202E" w:rsidP="005F202E">
            <w:pPr>
              <w:numPr>
                <w:ilvl w:val="0"/>
                <w:numId w:val="476"/>
              </w:numPr>
              <w:rPr>
                <w:rFonts w:asciiTheme="minorHAnsi" w:hAnsiTheme="minorHAnsi" w:cstheme="minorHAnsi"/>
                <w:lang w:val="en-US"/>
              </w:rPr>
            </w:pPr>
            <w:r w:rsidRPr="000405F5">
              <w:rPr>
                <w:rFonts w:asciiTheme="minorHAnsi" w:hAnsiTheme="minorHAnsi" w:cstheme="minorHAnsi"/>
                <w:lang w:val="en-US"/>
              </w:rPr>
              <w:t>internal connections of system components to the system are authorized;</w:t>
            </w:r>
          </w:p>
          <w:p w14:paraId="2A3DC1B8" w14:textId="77777777" w:rsidR="005F202E" w:rsidRPr="000405F5" w:rsidRDefault="005F202E" w:rsidP="005F202E">
            <w:pPr>
              <w:numPr>
                <w:ilvl w:val="0"/>
                <w:numId w:val="476"/>
              </w:numPr>
              <w:rPr>
                <w:rFonts w:asciiTheme="minorHAnsi" w:hAnsiTheme="minorHAnsi" w:cstheme="minorHAnsi"/>
                <w:lang w:val="en-US"/>
              </w:rPr>
            </w:pPr>
            <w:r w:rsidRPr="000405F5">
              <w:rPr>
                <w:rFonts w:asciiTheme="minorHAnsi" w:hAnsiTheme="minorHAnsi" w:cstheme="minorHAnsi"/>
                <w:lang w:val="en-US"/>
              </w:rPr>
              <w:t>internal system connections are terminated after conditions; and</w:t>
            </w:r>
          </w:p>
          <w:p w14:paraId="36AA54D9" w14:textId="21E425C8" w:rsidR="005F202E" w:rsidRPr="000405F5" w:rsidRDefault="005F202E" w:rsidP="005F202E">
            <w:pPr>
              <w:numPr>
                <w:ilvl w:val="0"/>
                <w:numId w:val="476"/>
              </w:numPr>
              <w:rPr>
                <w:rFonts w:asciiTheme="minorHAnsi" w:hAnsiTheme="minorHAnsi" w:cstheme="minorHAnsi"/>
                <w:lang w:val="en-US"/>
              </w:rPr>
            </w:pPr>
            <w:r w:rsidRPr="000405F5">
              <w:rPr>
                <w:rFonts w:asciiTheme="minorHAnsi" w:hAnsiTheme="minorHAnsi" w:cstheme="minorHAnsi"/>
                <w:lang w:val="en-US"/>
              </w:rPr>
              <w:lastRenderedPageBreak/>
              <w:t>the continued need for each internal connection is reviewed frequency.</w:t>
            </w:r>
          </w:p>
        </w:tc>
      </w:tr>
      <w:tr w:rsidR="005F202E" w:rsidRPr="000405F5" w14:paraId="7F0EFAB2" w14:textId="77777777" w:rsidTr="003D2327">
        <w:tc>
          <w:tcPr>
            <w:tcW w:w="9350" w:type="dxa"/>
            <w:shd w:val="clear" w:color="auto" w:fill="FFFFFF"/>
          </w:tcPr>
          <w:p w14:paraId="0AD1FAA4"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lastRenderedPageBreak/>
              <w:t>Assessment Procedures:</w:t>
            </w:r>
          </w:p>
          <w:p w14:paraId="34890A25" w14:textId="77777777" w:rsidR="005F202E" w:rsidRPr="000405F5" w:rsidRDefault="005F202E" w:rsidP="005F202E">
            <w:pPr>
              <w:numPr>
                <w:ilvl w:val="0"/>
                <w:numId w:val="304"/>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Assessment, authorization, and monitoring policy; access control policy; procedures addressing system connections; system and communications protection policy; system design documentation; system configuration settings and associated documentation; list of components or classes of components authorized as internal system connections; assessment report; system audit records; system security plan; privacy plan; other relevant documents or records.</w:t>
            </w:r>
          </w:p>
          <w:p w14:paraId="0856F97F" w14:textId="77777777" w:rsidR="005F202E" w:rsidRPr="000405F5" w:rsidRDefault="005F202E" w:rsidP="005F202E">
            <w:pPr>
              <w:numPr>
                <w:ilvl w:val="0"/>
                <w:numId w:val="309"/>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responsibilities for developing, implementing, or authorizing internal system connections; organizational personnel with information security and privacy responsibilities.</w:t>
            </w:r>
          </w:p>
          <w:p w14:paraId="36A55086" w14:textId="4597F836" w:rsidR="005F202E" w:rsidRPr="000405F5" w:rsidRDefault="005F202E" w:rsidP="005F202E">
            <w:pPr>
              <w:numPr>
                <w:ilvl w:val="0"/>
                <w:numId w:val="307"/>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Mechanisms supporting internal system connections.</w:t>
            </w:r>
          </w:p>
        </w:tc>
      </w:tr>
      <w:tr w:rsidR="005F202E" w:rsidRPr="000405F5" w14:paraId="30B67BF4" w14:textId="77777777" w:rsidTr="003D2327">
        <w:tc>
          <w:tcPr>
            <w:tcW w:w="9350" w:type="dxa"/>
            <w:shd w:val="clear" w:color="auto" w:fill="CCECFC"/>
          </w:tcPr>
          <w:p w14:paraId="7CB46C9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CA-9 Assessment Results</w:t>
            </w:r>
          </w:p>
        </w:tc>
      </w:tr>
      <w:tr w:rsidR="005F202E" w:rsidRPr="000405F5" w14:paraId="511DC083" w14:textId="77777777" w:rsidTr="003D2327">
        <w:tc>
          <w:tcPr>
            <w:tcW w:w="9350" w:type="dxa"/>
            <w:shd w:val="clear" w:color="auto" w:fill="FFFFFF"/>
          </w:tcPr>
          <w:p w14:paraId="63BE01C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0B57FE3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7EF9D2ED" w14:textId="721A12AB"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31642452" w14:textId="77777777" w:rsidTr="003D2327">
        <w:tc>
          <w:tcPr>
            <w:tcW w:w="9350" w:type="dxa"/>
            <w:shd w:val="clear" w:color="auto" w:fill="CCECFC"/>
          </w:tcPr>
          <w:p w14:paraId="7D6F498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CA-9 Remediation Plan</w:t>
            </w:r>
          </w:p>
        </w:tc>
      </w:tr>
      <w:tr w:rsidR="005F202E" w:rsidRPr="000405F5" w14:paraId="1BEB3EE0" w14:textId="77777777" w:rsidTr="003D2327">
        <w:tc>
          <w:tcPr>
            <w:tcW w:w="9350" w:type="dxa"/>
            <w:shd w:val="clear" w:color="auto" w:fill="FFFFFF"/>
          </w:tcPr>
          <w:p w14:paraId="3F7C3ADE" w14:textId="6D4B2F44"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375C5307" w14:textId="77777777" w:rsidR="005F202E" w:rsidRPr="000405F5" w:rsidRDefault="005F202E" w:rsidP="00B936C4">
      <w:pPr>
        <w:pStyle w:val="Heading2"/>
        <w:rPr>
          <w:rFonts w:asciiTheme="minorHAnsi" w:hAnsiTheme="minorHAnsi" w:cstheme="minorHAnsi"/>
        </w:rPr>
      </w:pPr>
      <w:bookmarkStart w:id="101" w:name="_heading=h.44sinio" w:colFirst="0" w:colLast="0"/>
      <w:bookmarkStart w:id="102" w:name="_Toc142568714"/>
      <w:bookmarkStart w:id="103" w:name="_Toc142568863"/>
      <w:bookmarkStart w:id="104" w:name="_Toc142569520"/>
      <w:bookmarkStart w:id="105" w:name="_Toc142569804"/>
      <w:bookmarkStart w:id="106" w:name="_Toc144300890"/>
      <w:bookmarkEnd w:id="101"/>
      <w:r w:rsidRPr="000405F5">
        <w:rPr>
          <w:rFonts w:asciiTheme="minorHAnsi" w:hAnsiTheme="minorHAnsi" w:cstheme="minorHAnsi"/>
        </w:rPr>
        <w:t>Configuration Management (CM)</w:t>
      </w:r>
      <w:bookmarkEnd w:id="102"/>
      <w:bookmarkEnd w:id="103"/>
      <w:bookmarkEnd w:id="104"/>
      <w:bookmarkEnd w:id="105"/>
      <w:bookmarkEnd w:id="106"/>
    </w:p>
    <w:p w14:paraId="6BE9FCF8" w14:textId="77777777" w:rsidR="005F202E" w:rsidRPr="000405F5" w:rsidRDefault="005F202E" w:rsidP="00975864">
      <w:pPr>
        <w:pStyle w:val="Heading3-ACtitle"/>
      </w:pPr>
      <w:bookmarkStart w:id="107" w:name="_heading=h.2jxsxqh" w:colFirst="0" w:colLast="0"/>
      <w:bookmarkStart w:id="108" w:name="_Toc142568864"/>
      <w:bookmarkStart w:id="109" w:name="_Toc142569521"/>
      <w:bookmarkStart w:id="110" w:name="_Toc142569805"/>
      <w:bookmarkStart w:id="111" w:name="_Toc144300891"/>
      <w:bookmarkEnd w:id="107"/>
      <w:r w:rsidRPr="000405F5">
        <w:t>CM-4 Impact Analysis</w:t>
      </w:r>
      <w:bookmarkEnd w:id="108"/>
      <w:bookmarkEnd w:id="109"/>
      <w:bookmarkEnd w:id="110"/>
      <w:bookmarkEnd w:id="111"/>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6C5BD2D6" w14:textId="77777777" w:rsidTr="003D2327">
        <w:tc>
          <w:tcPr>
            <w:tcW w:w="9350" w:type="dxa"/>
            <w:shd w:val="clear" w:color="auto" w:fill="CCECFC"/>
          </w:tcPr>
          <w:p w14:paraId="0A9AB699" w14:textId="4B33AF55"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CM-4 Control Requirement(s)</w:t>
            </w:r>
          </w:p>
        </w:tc>
      </w:tr>
      <w:tr w:rsidR="005F202E" w:rsidRPr="000405F5" w14:paraId="354B646D" w14:textId="77777777" w:rsidTr="003D2327">
        <w:tc>
          <w:tcPr>
            <w:tcW w:w="9350" w:type="dxa"/>
            <w:shd w:val="clear" w:color="auto" w:fill="FFFFFF"/>
          </w:tcPr>
          <w:p w14:paraId="35B9D5CA" w14:textId="78613B5C"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Analyze changes to the system to determine potential security and privacy impacts prior to change implementation.</w:t>
            </w:r>
          </w:p>
        </w:tc>
      </w:tr>
      <w:tr w:rsidR="005F202E" w:rsidRPr="000405F5" w14:paraId="6341D931" w14:textId="77777777" w:rsidTr="003D2327">
        <w:tc>
          <w:tcPr>
            <w:tcW w:w="9350" w:type="dxa"/>
            <w:shd w:val="clear" w:color="auto" w:fill="CCECFC"/>
          </w:tcPr>
          <w:p w14:paraId="28586C5C" w14:textId="18DA1F61"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CM-4 Control Summary Information</w:t>
            </w:r>
          </w:p>
        </w:tc>
      </w:tr>
      <w:tr w:rsidR="005F202E" w:rsidRPr="000405F5" w14:paraId="6416CE55" w14:textId="77777777" w:rsidTr="003D2327">
        <w:tc>
          <w:tcPr>
            <w:tcW w:w="9350" w:type="dxa"/>
            <w:shd w:val="clear" w:color="auto" w:fill="FFFFFF"/>
          </w:tcPr>
          <w:p w14:paraId="7036097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5E6D6DE2" w14:textId="77777777" w:rsidTr="003D2327">
        <w:tc>
          <w:tcPr>
            <w:tcW w:w="9350" w:type="dxa"/>
            <w:shd w:val="clear" w:color="auto" w:fill="FFFFFF"/>
          </w:tcPr>
          <w:p w14:paraId="59F68F7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62EB6482" w14:textId="1741A26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81"/>
                <w:id w:val="-74448731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7B7BAE9B" w14:textId="1AEE242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82"/>
                <w:id w:val="-61474846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52E67947" w14:textId="5625BC3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83"/>
                <w:id w:val="-80361871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6EC77421" w14:textId="01E4E18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84"/>
                <w:id w:val="159728965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74BEFFEF" w14:textId="4AC188D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85"/>
                <w:id w:val="113653012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5783B654" w14:textId="77777777" w:rsidTr="003D2327">
        <w:tc>
          <w:tcPr>
            <w:tcW w:w="9350" w:type="dxa"/>
            <w:shd w:val="clear" w:color="auto" w:fill="FFFFFF"/>
          </w:tcPr>
          <w:p w14:paraId="271D4CE5" w14:textId="64888B2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86"/>
                <w:id w:val="160075887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2A1BC635" w14:textId="4EF6F05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87"/>
                <w:id w:val="108834377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068FB101" w14:textId="69C8FC4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88"/>
                <w:id w:val="-214387967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51862D5B" w14:textId="42515E2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89"/>
                <w:id w:val="38985229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2386EC87" w14:textId="7DDA1DA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90"/>
                <w:id w:val="164592894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0A2CC32C" w14:textId="36A3D6E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91"/>
                <w:id w:val="-3088489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72483770" w14:textId="4F3B851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92"/>
                <w:id w:val="93494850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773BD0AD" w14:textId="77777777" w:rsidTr="003D2327">
        <w:tc>
          <w:tcPr>
            <w:tcW w:w="9350" w:type="dxa"/>
            <w:shd w:val="clear" w:color="auto" w:fill="CCECFC"/>
          </w:tcPr>
          <w:p w14:paraId="72F68AE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CM-4 What is the solution and how is it implemented?</w:t>
            </w:r>
          </w:p>
        </w:tc>
      </w:tr>
      <w:tr w:rsidR="005F202E" w:rsidRPr="000405F5" w14:paraId="1869A84F" w14:textId="77777777" w:rsidTr="003D2327">
        <w:tc>
          <w:tcPr>
            <w:tcW w:w="9350" w:type="dxa"/>
            <w:shd w:val="clear" w:color="auto" w:fill="FFFFFF"/>
          </w:tcPr>
          <w:p w14:paraId="357FB220" w14:textId="452F3BC5"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CM-4 is implemented,</w:t>
            </w:r>
          </w:p>
          <w:p w14:paraId="24E8F772" w14:textId="4014DE71"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1BD575C1" w14:textId="77777777" w:rsidTr="003D2327">
        <w:tc>
          <w:tcPr>
            <w:tcW w:w="9350" w:type="dxa"/>
            <w:shd w:val="clear" w:color="auto" w:fill="CCECFC"/>
          </w:tcPr>
          <w:p w14:paraId="286A94A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CM-4 Assessment Plan/Procedures</w:t>
            </w:r>
          </w:p>
        </w:tc>
      </w:tr>
      <w:tr w:rsidR="005F202E" w:rsidRPr="000405F5" w14:paraId="0652386F" w14:textId="77777777" w:rsidTr="003D2327">
        <w:tc>
          <w:tcPr>
            <w:tcW w:w="9350" w:type="dxa"/>
            <w:shd w:val="clear" w:color="auto" w:fill="FFFFFF"/>
          </w:tcPr>
          <w:p w14:paraId="67133198"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lastRenderedPageBreak/>
              <w:t>Assessment Objective:</w:t>
            </w:r>
          </w:p>
          <w:p w14:paraId="6662952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6F01839C" w14:textId="77777777" w:rsidR="005F202E" w:rsidRPr="000405F5" w:rsidRDefault="005F202E" w:rsidP="005F202E">
            <w:pPr>
              <w:numPr>
                <w:ilvl w:val="0"/>
                <w:numId w:val="477"/>
              </w:numPr>
              <w:rPr>
                <w:rFonts w:asciiTheme="minorHAnsi" w:hAnsiTheme="minorHAnsi" w:cstheme="minorHAnsi"/>
                <w:lang w:val="en-US"/>
              </w:rPr>
            </w:pPr>
            <w:r w:rsidRPr="000405F5">
              <w:rPr>
                <w:rFonts w:asciiTheme="minorHAnsi" w:hAnsiTheme="minorHAnsi" w:cstheme="minorHAnsi"/>
                <w:lang w:val="en-US"/>
              </w:rPr>
              <w:t>changes to the system are analyzed to determine potential security impacts prior to change implementation; and</w:t>
            </w:r>
          </w:p>
          <w:p w14:paraId="600DA3CF" w14:textId="583CA1A8" w:rsidR="005F202E" w:rsidRPr="000405F5" w:rsidRDefault="005F202E" w:rsidP="005F202E">
            <w:pPr>
              <w:numPr>
                <w:ilvl w:val="0"/>
                <w:numId w:val="477"/>
              </w:numPr>
              <w:rPr>
                <w:rFonts w:asciiTheme="minorHAnsi" w:hAnsiTheme="minorHAnsi" w:cstheme="minorHAnsi"/>
                <w:lang w:val="en-US"/>
              </w:rPr>
            </w:pPr>
            <w:r w:rsidRPr="000405F5">
              <w:rPr>
                <w:rFonts w:asciiTheme="minorHAnsi" w:hAnsiTheme="minorHAnsi" w:cstheme="minorHAnsi"/>
                <w:lang w:val="en-US"/>
              </w:rPr>
              <w:t>changes to the system are analyzed to determine potential privacy impacts prior to change implementation.</w:t>
            </w:r>
          </w:p>
        </w:tc>
      </w:tr>
      <w:tr w:rsidR="005F202E" w:rsidRPr="000405F5" w14:paraId="1525D61F" w14:textId="77777777" w:rsidTr="003D2327">
        <w:tc>
          <w:tcPr>
            <w:tcW w:w="9350" w:type="dxa"/>
            <w:shd w:val="clear" w:color="auto" w:fill="FFFFFF"/>
          </w:tcPr>
          <w:p w14:paraId="1B4BB3F2"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4243188A" w14:textId="77777777" w:rsidR="005F202E" w:rsidRPr="000405F5" w:rsidRDefault="005F202E" w:rsidP="005F202E">
            <w:pPr>
              <w:numPr>
                <w:ilvl w:val="0"/>
                <w:numId w:val="313"/>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Configuration management policy; procedures addressing security impact analyses for changes to the system; procedures addressing privacy impact analyses for changes to the system; configuration management plan; security impact analysis documentation; privacy impact analysis documentation; privacy impact assessment; privacy risk assessment documentation, system design documentation; analysis tools and associated outputs; change control records; system audit records; system security plan; privacy plan; other relevant documents or records.</w:t>
            </w:r>
          </w:p>
          <w:p w14:paraId="231146DE" w14:textId="77777777" w:rsidR="005F202E" w:rsidRPr="000405F5" w:rsidRDefault="005F202E" w:rsidP="005F202E">
            <w:pPr>
              <w:numPr>
                <w:ilvl w:val="0"/>
                <w:numId w:val="311"/>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responsibility for conducting security impact analyses; organizational personnel with responsibility for conducting privacy impact analyses; organizational personnel with information security and privacy responsibilities; system developer; system/network administrators; members of change control board or similar.</w:t>
            </w:r>
          </w:p>
          <w:p w14:paraId="53AFAA51" w14:textId="6CC2FC41" w:rsidR="005F202E" w:rsidRPr="000405F5" w:rsidRDefault="005F202E" w:rsidP="005F202E">
            <w:pPr>
              <w:numPr>
                <w:ilvl w:val="0"/>
                <w:numId w:val="297"/>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security impact analyses; organizational processes for privacy impact analyses.</w:t>
            </w:r>
          </w:p>
        </w:tc>
      </w:tr>
      <w:tr w:rsidR="005F202E" w:rsidRPr="000405F5" w14:paraId="384D15EB" w14:textId="77777777" w:rsidTr="003D2327">
        <w:tc>
          <w:tcPr>
            <w:tcW w:w="9350" w:type="dxa"/>
            <w:shd w:val="clear" w:color="auto" w:fill="CCECFC"/>
          </w:tcPr>
          <w:p w14:paraId="67941DE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CM-4 Assessment Results</w:t>
            </w:r>
          </w:p>
        </w:tc>
      </w:tr>
      <w:tr w:rsidR="005F202E" w:rsidRPr="000405F5" w14:paraId="31E3C6B3" w14:textId="77777777" w:rsidTr="003D2327">
        <w:tc>
          <w:tcPr>
            <w:tcW w:w="9350" w:type="dxa"/>
            <w:shd w:val="clear" w:color="auto" w:fill="FFFFFF"/>
          </w:tcPr>
          <w:p w14:paraId="004EA5C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643A68C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19F6F362" w14:textId="0F544446"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6C23DCCF" w14:textId="77777777" w:rsidTr="003D2327">
        <w:tc>
          <w:tcPr>
            <w:tcW w:w="9350" w:type="dxa"/>
            <w:shd w:val="clear" w:color="auto" w:fill="CCECFC"/>
          </w:tcPr>
          <w:p w14:paraId="0A4AA18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CM-4 Remediation Plan</w:t>
            </w:r>
          </w:p>
        </w:tc>
      </w:tr>
      <w:tr w:rsidR="005F202E" w:rsidRPr="000405F5" w14:paraId="7436EFC7" w14:textId="77777777" w:rsidTr="003D2327">
        <w:tc>
          <w:tcPr>
            <w:tcW w:w="9350" w:type="dxa"/>
            <w:shd w:val="clear" w:color="auto" w:fill="FFFFFF"/>
          </w:tcPr>
          <w:p w14:paraId="052193FC" w14:textId="2ECBF23E"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727D55BE" w14:textId="77777777" w:rsidR="005F202E" w:rsidRPr="000405F5" w:rsidRDefault="005F202E" w:rsidP="00975864">
      <w:pPr>
        <w:pStyle w:val="Heading3-ACtitle"/>
      </w:pPr>
      <w:bookmarkStart w:id="112" w:name="_Toc142568865"/>
      <w:bookmarkStart w:id="113" w:name="_Toc142569522"/>
      <w:bookmarkStart w:id="114" w:name="_Toc142569806"/>
      <w:bookmarkStart w:id="115" w:name="_Toc144300892"/>
      <w:r w:rsidRPr="000405F5">
        <w:lastRenderedPageBreak/>
        <w:t>CM-5 Access Restrictions for Change</w:t>
      </w:r>
      <w:bookmarkEnd w:id="112"/>
      <w:bookmarkEnd w:id="113"/>
      <w:bookmarkEnd w:id="114"/>
      <w:bookmarkEnd w:id="115"/>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7964A7E2" w14:textId="77777777" w:rsidTr="003D2327">
        <w:tc>
          <w:tcPr>
            <w:tcW w:w="9350" w:type="dxa"/>
            <w:shd w:val="clear" w:color="auto" w:fill="CCECFC"/>
          </w:tcPr>
          <w:p w14:paraId="4D4F61B8" w14:textId="02F29B5E"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CM-5 Control Requirement(s)</w:t>
            </w:r>
          </w:p>
        </w:tc>
      </w:tr>
      <w:tr w:rsidR="005F202E" w:rsidRPr="000405F5" w14:paraId="19CABF28" w14:textId="77777777" w:rsidTr="003D2327">
        <w:tc>
          <w:tcPr>
            <w:tcW w:w="9350" w:type="dxa"/>
            <w:shd w:val="clear" w:color="auto" w:fill="FFFFFF"/>
          </w:tcPr>
          <w:p w14:paraId="251B0CE7" w14:textId="611912EE"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document, approve, and enforce physical and logical access restrictions associated with changes to the system.</w:t>
            </w:r>
          </w:p>
        </w:tc>
      </w:tr>
      <w:tr w:rsidR="005F202E" w:rsidRPr="000405F5" w14:paraId="26854A43" w14:textId="77777777" w:rsidTr="003D2327">
        <w:tc>
          <w:tcPr>
            <w:tcW w:w="9350" w:type="dxa"/>
            <w:shd w:val="clear" w:color="auto" w:fill="CCECFC"/>
          </w:tcPr>
          <w:p w14:paraId="12140EB7" w14:textId="303F116F"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CM-5 Control Summary Information</w:t>
            </w:r>
          </w:p>
        </w:tc>
      </w:tr>
      <w:tr w:rsidR="005F202E" w:rsidRPr="000405F5" w14:paraId="3496E39C" w14:textId="77777777" w:rsidTr="003D2327">
        <w:tc>
          <w:tcPr>
            <w:tcW w:w="9350" w:type="dxa"/>
            <w:shd w:val="clear" w:color="auto" w:fill="FFFFFF"/>
          </w:tcPr>
          <w:p w14:paraId="627EC6A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61279A24" w14:textId="77777777" w:rsidTr="003D2327">
        <w:tc>
          <w:tcPr>
            <w:tcW w:w="9350" w:type="dxa"/>
            <w:shd w:val="clear" w:color="auto" w:fill="FFFFFF"/>
          </w:tcPr>
          <w:p w14:paraId="1BA6985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612EEBB7" w14:textId="2CC3AFD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93"/>
                <w:id w:val="-76600407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6015A877" w14:textId="1EDF30A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94"/>
                <w:id w:val="197286375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39ECC708" w14:textId="430D0A9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95"/>
                <w:id w:val="177035426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4B9C43AA" w14:textId="090314A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96"/>
                <w:id w:val="214107217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44DCAEB8" w14:textId="4CEEF91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97"/>
                <w:id w:val="-110787916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5FB46787" w14:textId="77777777" w:rsidTr="003D2327">
        <w:tc>
          <w:tcPr>
            <w:tcW w:w="9350" w:type="dxa"/>
            <w:shd w:val="clear" w:color="auto" w:fill="FFFFFF"/>
          </w:tcPr>
          <w:p w14:paraId="475133FD" w14:textId="2C8A27D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98"/>
                <w:id w:val="-68899334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114453BE" w14:textId="7764365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99"/>
                <w:id w:val="-171704599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054D69E8" w14:textId="5781491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00"/>
                <w:id w:val="-16801912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05E4A082" w14:textId="307FC28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01"/>
                <w:id w:val="139077262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2EEE49AF" w14:textId="5307CA5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02"/>
                <w:id w:val="-147913694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068D89BB" w14:textId="469A830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03"/>
                <w:id w:val="111663688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7EE98586" w14:textId="5892BA0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04"/>
                <w:id w:val="96755350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115E5ECA" w14:textId="77777777" w:rsidTr="003D2327">
        <w:tc>
          <w:tcPr>
            <w:tcW w:w="9350" w:type="dxa"/>
            <w:shd w:val="clear" w:color="auto" w:fill="CCECFC"/>
          </w:tcPr>
          <w:p w14:paraId="26F49E0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CM-5 What is the solution and how is it implemented?</w:t>
            </w:r>
          </w:p>
        </w:tc>
      </w:tr>
      <w:tr w:rsidR="005F202E" w:rsidRPr="000405F5" w14:paraId="709AE368" w14:textId="77777777" w:rsidTr="003D2327">
        <w:tc>
          <w:tcPr>
            <w:tcW w:w="9350" w:type="dxa"/>
            <w:shd w:val="clear" w:color="auto" w:fill="FFFFFF"/>
          </w:tcPr>
          <w:p w14:paraId="49F83C87" w14:textId="19F82F92"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CM-5 is implemented,</w:t>
            </w:r>
          </w:p>
          <w:p w14:paraId="79D1619E" w14:textId="6145B839"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 xml:space="preserve">Customer Responsibilities </w:t>
            </w:r>
          </w:p>
        </w:tc>
      </w:tr>
      <w:tr w:rsidR="005F202E" w:rsidRPr="000405F5" w14:paraId="4F2B9C3B" w14:textId="77777777" w:rsidTr="003D2327">
        <w:tc>
          <w:tcPr>
            <w:tcW w:w="9350" w:type="dxa"/>
            <w:shd w:val="clear" w:color="auto" w:fill="CCECFC"/>
          </w:tcPr>
          <w:p w14:paraId="0112F41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CM-5 Assessment Plan/Procedures</w:t>
            </w:r>
          </w:p>
        </w:tc>
      </w:tr>
      <w:tr w:rsidR="005F202E" w:rsidRPr="000405F5" w14:paraId="16FAE284" w14:textId="77777777" w:rsidTr="003D2327">
        <w:tc>
          <w:tcPr>
            <w:tcW w:w="9350" w:type="dxa"/>
            <w:shd w:val="clear" w:color="auto" w:fill="FFFFFF"/>
          </w:tcPr>
          <w:p w14:paraId="571556E7"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68B3CE8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55081A57" w14:textId="77777777" w:rsidR="005F202E" w:rsidRPr="000405F5" w:rsidRDefault="005F202E" w:rsidP="005F202E">
            <w:pPr>
              <w:numPr>
                <w:ilvl w:val="0"/>
                <w:numId w:val="478"/>
              </w:numPr>
              <w:rPr>
                <w:rFonts w:asciiTheme="minorHAnsi" w:hAnsiTheme="minorHAnsi" w:cstheme="minorHAnsi"/>
                <w:lang w:val="en-US"/>
              </w:rPr>
            </w:pPr>
            <w:r w:rsidRPr="000405F5">
              <w:rPr>
                <w:rFonts w:asciiTheme="minorHAnsi" w:hAnsiTheme="minorHAnsi" w:cstheme="minorHAnsi"/>
                <w:lang w:val="en-US"/>
              </w:rPr>
              <w:t>physical access restrictions associated with changes to the system are defined and documented;</w:t>
            </w:r>
          </w:p>
          <w:p w14:paraId="32E76601" w14:textId="77777777" w:rsidR="005F202E" w:rsidRPr="000405F5" w:rsidRDefault="005F202E" w:rsidP="005F202E">
            <w:pPr>
              <w:numPr>
                <w:ilvl w:val="0"/>
                <w:numId w:val="478"/>
              </w:numPr>
              <w:rPr>
                <w:rFonts w:asciiTheme="minorHAnsi" w:hAnsiTheme="minorHAnsi" w:cstheme="minorHAnsi"/>
                <w:lang w:val="en-US"/>
              </w:rPr>
            </w:pPr>
            <w:r w:rsidRPr="000405F5">
              <w:rPr>
                <w:rFonts w:asciiTheme="minorHAnsi" w:hAnsiTheme="minorHAnsi" w:cstheme="minorHAnsi"/>
                <w:lang w:val="en-US"/>
              </w:rPr>
              <w:t>physical access restrictions associated with changes to the system are approved;</w:t>
            </w:r>
          </w:p>
          <w:p w14:paraId="72410B81" w14:textId="77777777" w:rsidR="005F202E" w:rsidRPr="000405F5" w:rsidRDefault="005F202E" w:rsidP="005F202E">
            <w:pPr>
              <w:numPr>
                <w:ilvl w:val="0"/>
                <w:numId w:val="478"/>
              </w:numPr>
              <w:rPr>
                <w:rFonts w:asciiTheme="minorHAnsi" w:hAnsiTheme="minorHAnsi" w:cstheme="minorHAnsi"/>
                <w:lang w:val="en-US"/>
              </w:rPr>
            </w:pPr>
            <w:r w:rsidRPr="000405F5">
              <w:rPr>
                <w:rFonts w:asciiTheme="minorHAnsi" w:hAnsiTheme="minorHAnsi" w:cstheme="minorHAnsi"/>
                <w:lang w:val="en-US"/>
              </w:rPr>
              <w:t>physical access restrictions associated with changes to the system are enforced;</w:t>
            </w:r>
          </w:p>
          <w:p w14:paraId="44633738" w14:textId="77777777" w:rsidR="005F202E" w:rsidRPr="000405F5" w:rsidRDefault="005F202E" w:rsidP="005F202E">
            <w:pPr>
              <w:numPr>
                <w:ilvl w:val="0"/>
                <w:numId w:val="478"/>
              </w:numPr>
              <w:rPr>
                <w:rFonts w:asciiTheme="minorHAnsi" w:hAnsiTheme="minorHAnsi" w:cstheme="minorHAnsi"/>
                <w:lang w:val="en-US"/>
              </w:rPr>
            </w:pPr>
            <w:r w:rsidRPr="000405F5">
              <w:rPr>
                <w:rFonts w:asciiTheme="minorHAnsi" w:hAnsiTheme="minorHAnsi" w:cstheme="minorHAnsi"/>
                <w:lang w:val="en-US"/>
              </w:rPr>
              <w:t>logical access restrictions associated with changes to the system are defined and documented;</w:t>
            </w:r>
          </w:p>
          <w:p w14:paraId="2D4A33A4" w14:textId="77777777" w:rsidR="005F202E" w:rsidRPr="000405F5" w:rsidRDefault="005F202E" w:rsidP="005F202E">
            <w:pPr>
              <w:numPr>
                <w:ilvl w:val="0"/>
                <w:numId w:val="478"/>
              </w:numPr>
              <w:rPr>
                <w:rFonts w:asciiTheme="minorHAnsi" w:hAnsiTheme="minorHAnsi" w:cstheme="minorHAnsi"/>
                <w:lang w:val="en-US"/>
              </w:rPr>
            </w:pPr>
            <w:r w:rsidRPr="000405F5">
              <w:rPr>
                <w:rFonts w:asciiTheme="minorHAnsi" w:hAnsiTheme="minorHAnsi" w:cstheme="minorHAnsi"/>
                <w:lang w:val="en-US"/>
              </w:rPr>
              <w:t>logical access restrictions associated with changes to the system are approved; and</w:t>
            </w:r>
          </w:p>
          <w:p w14:paraId="660989DD" w14:textId="32630695" w:rsidR="005F202E" w:rsidRPr="000405F5" w:rsidRDefault="005F202E" w:rsidP="005F202E">
            <w:pPr>
              <w:numPr>
                <w:ilvl w:val="0"/>
                <w:numId w:val="478"/>
              </w:numPr>
              <w:rPr>
                <w:rFonts w:asciiTheme="minorHAnsi" w:hAnsiTheme="minorHAnsi" w:cstheme="minorHAnsi"/>
                <w:lang w:val="en-US"/>
              </w:rPr>
            </w:pPr>
            <w:r w:rsidRPr="000405F5">
              <w:rPr>
                <w:rFonts w:asciiTheme="minorHAnsi" w:hAnsiTheme="minorHAnsi" w:cstheme="minorHAnsi"/>
                <w:lang w:val="en-US"/>
              </w:rPr>
              <w:t>logical access restrictions associated with changes to the system are enforced.</w:t>
            </w:r>
          </w:p>
        </w:tc>
      </w:tr>
      <w:tr w:rsidR="005F202E" w:rsidRPr="000405F5" w14:paraId="4F0C0D72" w14:textId="77777777" w:rsidTr="003D2327">
        <w:tc>
          <w:tcPr>
            <w:tcW w:w="9350" w:type="dxa"/>
            <w:shd w:val="clear" w:color="auto" w:fill="FFFFFF"/>
          </w:tcPr>
          <w:p w14:paraId="31D0A5C4"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2C741271" w14:textId="77777777" w:rsidR="005F202E" w:rsidRPr="000405F5" w:rsidRDefault="005F202E" w:rsidP="005F202E">
            <w:pPr>
              <w:numPr>
                <w:ilvl w:val="0"/>
                <w:numId w:val="295"/>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Configuration management policy; procedures addressing access restrictions for changes to the system; configuration management plan; system design documentation; system architecture and configuration documentation; system configuration settings and associated documentation; logical access approvals; physical access approvals; access credentials; change control records; system audit records; system security plan; other relevant documents or records.</w:t>
            </w:r>
          </w:p>
          <w:p w14:paraId="7BF44267" w14:textId="77777777" w:rsidR="005F202E" w:rsidRPr="000405F5" w:rsidRDefault="005F202E" w:rsidP="005F202E">
            <w:pPr>
              <w:numPr>
                <w:ilvl w:val="0"/>
                <w:numId w:val="301"/>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logical access control responsibilities; organizational personnel with physical access control responsibilities; organizational personnel with information security responsibilities; system/network administrators.</w:t>
            </w:r>
          </w:p>
          <w:p w14:paraId="1174F5F2" w14:textId="3603BA76" w:rsidR="005F202E" w:rsidRPr="000405F5" w:rsidRDefault="005F202E" w:rsidP="005F202E">
            <w:pPr>
              <w:numPr>
                <w:ilvl w:val="0"/>
                <w:numId w:val="299"/>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managing access restrictions to change; mechanisms supporting, implementing, or enforcing access restrictions associated with changes to the system.</w:t>
            </w:r>
          </w:p>
        </w:tc>
      </w:tr>
      <w:tr w:rsidR="005F202E" w:rsidRPr="000405F5" w14:paraId="0E82A2AB" w14:textId="77777777" w:rsidTr="003D2327">
        <w:tc>
          <w:tcPr>
            <w:tcW w:w="9350" w:type="dxa"/>
            <w:shd w:val="clear" w:color="auto" w:fill="CCECFC"/>
          </w:tcPr>
          <w:p w14:paraId="1C6CA1A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CM-5 Assessment Results</w:t>
            </w:r>
          </w:p>
        </w:tc>
      </w:tr>
      <w:tr w:rsidR="005F202E" w:rsidRPr="000405F5" w14:paraId="21C73901" w14:textId="77777777" w:rsidTr="003D2327">
        <w:tc>
          <w:tcPr>
            <w:tcW w:w="9350" w:type="dxa"/>
            <w:shd w:val="clear" w:color="auto" w:fill="FFFFFF"/>
          </w:tcPr>
          <w:p w14:paraId="44A73E8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Description of observations and evidence</w:t>
            </w:r>
          </w:p>
          <w:p w14:paraId="5F16BB0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738A7569" w14:textId="4815111D"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7A044EF6" w14:textId="77777777" w:rsidTr="003D2327">
        <w:tc>
          <w:tcPr>
            <w:tcW w:w="9350" w:type="dxa"/>
            <w:shd w:val="clear" w:color="auto" w:fill="CCECFC"/>
          </w:tcPr>
          <w:p w14:paraId="72E2989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CM-5 Remediation Plan</w:t>
            </w:r>
          </w:p>
        </w:tc>
      </w:tr>
      <w:tr w:rsidR="005F202E" w:rsidRPr="000405F5" w14:paraId="5ED3AB10" w14:textId="77777777" w:rsidTr="003D2327">
        <w:tc>
          <w:tcPr>
            <w:tcW w:w="9350" w:type="dxa"/>
            <w:shd w:val="clear" w:color="auto" w:fill="FFFFFF"/>
          </w:tcPr>
          <w:p w14:paraId="1027B83D" w14:textId="6B3E73FA"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058A8F87" w14:textId="77777777" w:rsidR="005F202E" w:rsidRPr="000405F5" w:rsidRDefault="005F202E" w:rsidP="00975864">
      <w:pPr>
        <w:pStyle w:val="Heading3-ACtitle"/>
      </w:pPr>
      <w:bookmarkStart w:id="116" w:name="_Toc142568866"/>
      <w:bookmarkStart w:id="117" w:name="_Toc142569523"/>
      <w:bookmarkStart w:id="118" w:name="_Toc142569807"/>
      <w:bookmarkStart w:id="119" w:name="_Toc144300893"/>
      <w:r w:rsidRPr="000405F5">
        <w:t>CM-6 Configuration Settings</w:t>
      </w:r>
      <w:bookmarkEnd w:id="116"/>
      <w:bookmarkEnd w:id="117"/>
      <w:bookmarkEnd w:id="118"/>
      <w:bookmarkEnd w:id="119"/>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305DF644" w14:textId="77777777" w:rsidTr="003D2327">
        <w:tc>
          <w:tcPr>
            <w:tcW w:w="9350" w:type="dxa"/>
            <w:shd w:val="clear" w:color="auto" w:fill="CCECFC"/>
          </w:tcPr>
          <w:p w14:paraId="2FB0E56B" w14:textId="7E8C9036"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CM-6 Control Requirement(s)</w:t>
            </w:r>
          </w:p>
        </w:tc>
      </w:tr>
      <w:tr w:rsidR="005F202E" w:rsidRPr="000405F5" w14:paraId="42A71DB5" w14:textId="77777777" w:rsidTr="003D2327">
        <w:tc>
          <w:tcPr>
            <w:tcW w:w="9350" w:type="dxa"/>
            <w:shd w:val="clear" w:color="auto" w:fill="FFFFFF"/>
          </w:tcPr>
          <w:p w14:paraId="1FBD519E" w14:textId="17869E56"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Establish and document configuration settings for components employed within the system that reflect the most restrictive mode consistent with operational requirements using [Assignment: organization-defined common secure configurations];</w:t>
            </w:r>
          </w:p>
          <w:p w14:paraId="3CF0D5BE" w14:textId="227500D7"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Implement the configuration settings;</w:t>
            </w:r>
          </w:p>
          <w:p w14:paraId="7E44AE77" w14:textId="7DAE0966"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c.</w:t>
            </w:r>
            <w:r w:rsidRPr="000405F5">
              <w:rPr>
                <w:rFonts w:asciiTheme="minorHAnsi" w:hAnsiTheme="minorHAnsi" w:cstheme="minorHAnsi"/>
                <w:lang w:val="en-US"/>
              </w:rPr>
              <w:tab/>
              <w:t>Identify, document, and approve any deviations from established configuration settings for [Assignment: organization-defined system components] based on [Assignment: organization-defined operational requirements]; and</w:t>
            </w:r>
          </w:p>
          <w:p w14:paraId="2BE60045" w14:textId="18AB9155"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d.</w:t>
            </w:r>
            <w:r w:rsidRPr="000405F5">
              <w:rPr>
                <w:rFonts w:asciiTheme="minorHAnsi" w:hAnsiTheme="minorHAnsi" w:cstheme="minorHAnsi"/>
                <w:lang w:val="en-US"/>
              </w:rPr>
              <w:tab/>
              <w:t>Monitor and control changes to the configuration settings in accordance with organizational policies and procedures.</w:t>
            </w:r>
          </w:p>
          <w:p w14:paraId="31A52644"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CM-6 (a)-1 Additional FedRAMP Requirements and Guidance: </w:t>
            </w:r>
            <w:r w:rsidRPr="000405F5">
              <w:rPr>
                <w:rFonts w:asciiTheme="minorHAnsi" w:hAnsiTheme="minorHAnsi" w:cstheme="minorHAnsi"/>
                <w:lang w:val="en-US"/>
              </w:rPr>
              <w:t>The service provider shall use the DoD STIGs or Center for Internet Security guidelines to establish configuration settings;</w:t>
            </w:r>
          </w:p>
          <w:p w14:paraId="27B9D852"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CM-6 (a)-2 Additional FedRAMP Requirements and Guidance: </w:t>
            </w:r>
            <w:r w:rsidRPr="000405F5">
              <w:rPr>
                <w:rFonts w:asciiTheme="minorHAnsi" w:hAnsiTheme="minorHAnsi" w:cstheme="minorHAnsi"/>
                <w:lang w:val="en-US"/>
              </w:rPr>
              <w:t>The service provider shall ensure that checklists for configuration settings are Security Content Automation Protocol (SCAP) validated or SCAP compatible (if validated checklists are not available).</w:t>
            </w:r>
          </w:p>
          <w:p w14:paraId="1FAC7E8F"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CM-6 Additional FedRAMP Requirements and Guidance: </w:t>
            </w:r>
            <w:r w:rsidRPr="000405F5">
              <w:rPr>
                <w:rFonts w:asciiTheme="minorHAnsi" w:hAnsiTheme="minorHAnsi" w:cstheme="minorHAnsi"/>
                <w:lang w:val="en-US"/>
              </w:rPr>
              <w:t xml:space="preserve"> Compliance checks are used to evaluate configuration settings and provide general insight into the overall effectiveness of configuration management activities. CSPs and 3PAOs typically </w:t>
            </w:r>
            <w:r w:rsidRPr="000405F5">
              <w:rPr>
                <w:rFonts w:asciiTheme="minorHAnsi" w:hAnsiTheme="minorHAnsi" w:cstheme="minorHAnsi"/>
                <w:lang w:val="en-US"/>
              </w:rPr>
              <w:lastRenderedPageBreak/>
              <w:t>combine compliance check findings into a single CM-6 finding, which is acceptable. However, for initial assessments, annual assessments, and significant change requests, FedRAMP requires a clear understanding, on a per-control basis, where risks exist. Therefore, 3PAOs must also analyze compliance check findings as part of the controls assessment. Where a direct mapping exists, the 3PAO must document additional findings per control in the corresponding SAR Risk Exposure Table (RET), which are then documented in the CSP’s Plan of Action and Milestones (POA&amp;M). This will likely result in the details of individual control findings overlapping with those in the combined CM-6 finding, which is acceptable.</w:t>
            </w:r>
          </w:p>
          <w:p w14:paraId="377FF357"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lang w:val="en-US"/>
              </w:rPr>
              <w:t>During monthly continuous monitoring, new findings from CSP compliance checks may be combined into a single CM-6 POA&amp;M item. CSPs are not required to map the findings to specific controls because controls are only assessed during initial assessments, annual assessments, and significant change requests.</w:t>
            </w:r>
          </w:p>
        </w:tc>
      </w:tr>
      <w:tr w:rsidR="005F202E" w:rsidRPr="000405F5" w14:paraId="3FB6B8F8" w14:textId="77777777" w:rsidTr="003D2327">
        <w:tc>
          <w:tcPr>
            <w:tcW w:w="9350" w:type="dxa"/>
            <w:shd w:val="clear" w:color="auto" w:fill="CCECFC"/>
          </w:tcPr>
          <w:p w14:paraId="202B7F13" w14:textId="718563FF"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CM-6 Control Summary Information</w:t>
            </w:r>
          </w:p>
        </w:tc>
      </w:tr>
      <w:tr w:rsidR="005F202E" w:rsidRPr="000405F5" w14:paraId="1D52CF0B" w14:textId="77777777" w:rsidTr="003D2327">
        <w:tc>
          <w:tcPr>
            <w:tcW w:w="9350" w:type="dxa"/>
            <w:shd w:val="clear" w:color="auto" w:fill="FFFFFF"/>
          </w:tcPr>
          <w:p w14:paraId="5FE2DD5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5B44CBE4" w14:textId="77777777" w:rsidTr="003D2327">
        <w:tc>
          <w:tcPr>
            <w:tcW w:w="9350" w:type="dxa"/>
            <w:shd w:val="clear" w:color="auto" w:fill="FFFFFF"/>
          </w:tcPr>
          <w:p w14:paraId="0CDD8A7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2A15331F" w14:textId="2156086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05"/>
                <w:id w:val="-860832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0A5701D5" w14:textId="761F39E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06"/>
                <w:id w:val="-51861981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46EE0C7D" w14:textId="13D46A4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07"/>
                <w:id w:val="185260539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3561F585" w14:textId="5EF70F1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08"/>
                <w:id w:val="95198915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0A14CE8E" w14:textId="5FF086B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09"/>
                <w:id w:val="145613854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723DCF6F" w14:textId="77777777" w:rsidTr="003D2327">
        <w:tc>
          <w:tcPr>
            <w:tcW w:w="9350" w:type="dxa"/>
            <w:shd w:val="clear" w:color="auto" w:fill="FFFFFF"/>
          </w:tcPr>
          <w:p w14:paraId="794ECD68" w14:textId="38750FB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10"/>
                <w:id w:val="185321832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5F2AF7FB" w14:textId="245133F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11"/>
                <w:id w:val="-151066654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0E7832ED" w14:textId="6953511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12"/>
                <w:id w:val="-85850581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3446604D" w14:textId="244EA41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13"/>
                <w:id w:val="-196780955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0AE93847" w14:textId="5A3FD36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14"/>
                <w:id w:val="-16956777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3020A827" w14:textId="76AB0D2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15"/>
                <w:id w:val="-131123686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6FDFA806" w14:textId="675EBC7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16"/>
                <w:id w:val="-67495256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1EF83D0D" w14:textId="77777777" w:rsidTr="003D2327">
        <w:tc>
          <w:tcPr>
            <w:tcW w:w="9350" w:type="dxa"/>
            <w:shd w:val="clear" w:color="auto" w:fill="CCECFC"/>
          </w:tcPr>
          <w:p w14:paraId="484BCCA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CM-6 What is the solution and how is it implemented?</w:t>
            </w:r>
          </w:p>
        </w:tc>
      </w:tr>
      <w:tr w:rsidR="005F202E" w:rsidRPr="000405F5" w14:paraId="68B1431C" w14:textId="77777777" w:rsidTr="003D2327">
        <w:tc>
          <w:tcPr>
            <w:tcW w:w="9350" w:type="dxa"/>
            <w:shd w:val="clear" w:color="auto" w:fill="FFFFFF"/>
          </w:tcPr>
          <w:p w14:paraId="39D85134" w14:textId="55F433FB"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CM-6 is implemented,</w:t>
            </w:r>
          </w:p>
          <w:p w14:paraId="0C9FC766" w14:textId="147B0F42"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0712B71C" w14:textId="77777777" w:rsidTr="003D2327">
        <w:tc>
          <w:tcPr>
            <w:tcW w:w="9350" w:type="dxa"/>
            <w:shd w:val="clear" w:color="auto" w:fill="CCECFC"/>
          </w:tcPr>
          <w:p w14:paraId="736865B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CM-6 Assessment Plan/Procedures</w:t>
            </w:r>
          </w:p>
        </w:tc>
      </w:tr>
      <w:tr w:rsidR="005F202E" w:rsidRPr="000405F5" w14:paraId="12C28AE3" w14:textId="77777777" w:rsidTr="003D2327">
        <w:tc>
          <w:tcPr>
            <w:tcW w:w="9350" w:type="dxa"/>
            <w:shd w:val="clear" w:color="auto" w:fill="FFFFFF"/>
          </w:tcPr>
          <w:p w14:paraId="7407654A"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5AC5C9F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70E1A26E" w14:textId="77777777" w:rsidR="005F202E" w:rsidRPr="000405F5" w:rsidRDefault="005F202E" w:rsidP="005F202E">
            <w:pPr>
              <w:numPr>
                <w:ilvl w:val="0"/>
                <w:numId w:val="479"/>
              </w:numPr>
              <w:rPr>
                <w:rFonts w:asciiTheme="minorHAnsi" w:hAnsiTheme="minorHAnsi" w:cstheme="minorHAnsi"/>
                <w:lang w:val="en-US"/>
              </w:rPr>
            </w:pPr>
            <w:r w:rsidRPr="000405F5">
              <w:rPr>
                <w:rFonts w:asciiTheme="minorHAnsi" w:hAnsiTheme="minorHAnsi" w:cstheme="minorHAnsi"/>
                <w:lang w:val="en-US"/>
              </w:rPr>
              <w:t>configuration settings that reflect the most restrictive mode consistent with operational requirements are established and documented for components employed within the system using common secure configurations; and</w:t>
            </w:r>
          </w:p>
          <w:p w14:paraId="64F12919" w14:textId="4C8D0E02" w:rsidR="005F202E" w:rsidRPr="000405F5" w:rsidRDefault="005F202E" w:rsidP="005F202E">
            <w:pPr>
              <w:numPr>
                <w:ilvl w:val="0"/>
                <w:numId w:val="479"/>
              </w:numPr>
              <w:rPr>
                <w:rFonts w:asciiTheme="minorHAnsi" w:hAnsiTheme="minorHAnsi" w:cstheme="minorHAnsi"/>
                <w:lang w:val="en-US"/>
              </w:rPr>
            </w:pPr>
            <w:r w:rsidRPr="000405F5">
              <w:rPr>
                <w:rFonts w:asciiTheme="minorHAnsi" w:hAnsiTheme="minorHAnsi" w:cstheme="minorHAnsi"/>
                <w:lang w:val="en-US"/>
              </w:rPr>
              <w:t>the configuration settings documented in CM-06a are implemented.</w:t>
            </w:r>
          </w:p>
        </w:tc>
      </w:tr>
      <w:tr w:rsidR="005F202E" w:rsidRPr="000405F5" w14:paraId="2FC2EF17" w14:textId="77777777" w:rsidTr="003D2327">
        <w:tc>
          <w:tcPr>
            <w:tcW w:w="9350" w:type="dxa"/>
            <w:shd w:val="clear" w:color="auto" w:fill="FFFFFF"/>
          </w:tcPr>
          <w:p w14:paraId="4C56E208"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3C2A3642" w14:textId="77777777" w:rsidR="005F202E" w:rsidRPr="000405F5" w:rsidRDefault="005F202E" w:rsidP="005F202E">
            <w:pPr>
              <w:numPr>
                <w:ilvl w:val="0"/>
                <w:numId w:val="303"/>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Configuration management policy; procedures addressing configuration settings for the system; configuration management plan; system design documentation; system configuration settings and associated documentation; common secure configuration checklists; system component inventory; evidence supporting approved deviations from established configuration settings; change control records; system data processing and retention permissions; system audit records; system security plan; privacy plan; other relevant documents or records.</w:t>
            </w:r>
          </w:p>
          <w:p w14:paraId="3A70444A" w14:textId="77777777" w:rsidR="005F202E" w:rsidRPr="000405F5" w:rsidRDefault="005F202E" w:rsidP="005F202E">
            <w:pPr>
              <w:numPr>
                <w:ilvl w:val="0"/>
                <w:numId w:val="286"/>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security configuration management responsibilities; organizational personnel with privacy configuration management responsibilities; organizational personnel with information security and privacy responsibilities; system/network administrators.</w:t>
            </w:r>
          </w:p>
          <w:p w14:paraId="7F670F4D" w14:textId="6DE73753" w:rsidR="005F202E" w:rsidRPr="000405F5" w:rsidRDefault="005F202E" w:rsidP="005F202E">
            <w:pPr>
              <w:numPr>
                <w:ilvl w:val="0"/>
                <w:numId w:val="284"/>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managing configuration settings; mechanisms that implement, monitor, and/or control system configuration settings; mechanisms that identify and/or document deviations from established configuration settings.</w:t>
            </w:r>
          </w:p>
        </w:tc>
      </w:tr>
      <w:tr w:rsidR="005F202E" w:rsidRPr="000405F5" w14:paraId="14B7AAA3" w14:textId="77777777" w:rsidTr="003D2327">
        <w:tc>
          <w:tcPr>
            <w:tcW w:w="9350" w:type="dxa"/>
            <w:shd w:val="clear" w:color="auto" w:fill="CCECFC"/>
          </w:tcPr>
          <w:p w14:paraId="645B116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CM-6 Assessment Results</w:t>
            </w:r>
          </w:p>
        </w:tc>
      </w:tr>
      <w:tr w:rsidR="005F202E" w:rsidRPr="000405F5" w14:paraId="182197B6" w14:textId="77777777" w:rsidTr="003D2327">
        <w:tc>
          <w:tcPr>
            <w:tcW w:w="9350" w:type="dxa"/>
            <w:shd w:val="clear" w:color="auto" w:fill="FFFFFF"/>
          </w:tcPr>
          <w:p w14:paraId="6519D93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2BB0424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0D1C7783" w14:textId="5A4252C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51486812" w14:textId="77777777" w:rsidTr="003D2327">
        <w:tc>
          <w:tcPr>
            <w:tcW w:w="9350" w:type="dxa"/>
            <w:shd w:val="clear" w:color="auto" w:fill="CCECFC"/>
          </w:tcPr>
          <w:p w14:paraId="5BC5E0A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CM-6 Remediation Plan</w:t>
            </w:r>
          </w:p>
        </w:tc>
      </w:tr>
      <w:tr w:rsidR="005F202E" w:rsidRPr="000405F5" w14:paraId="6F877933" w14:textId="77777777" w:rsidTr="003D2327">
        <w:tc>
          <w:tcPr>
            <w:tcW w:w="9350" w:type="dxa"/>
            <w:shd w:val="clear" w:color="auto" w:fill="FFFFFF"/>
          </w:tcPr>
          <w:p w14:paraId="1B679338" w14:textId="3D6E7E3A"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46A4265D" w14:textId="77777777" w:rsidR="005F202E" w:rsidRPr="000405F5" w:rsidRDefault="005F202E" w:rsidP="00975864">
      <w:pPr>
        <w:pStyle w:val="Heading3-ACtitle"/>
      </w:pPr>
      <w:bookmarkStart w:id="120" w:name="_Toc142568867"/>
      <w:bookmarkStart w:id="121" w:name="_Toc142569524"/>
      <w:bookmarkStart w:id="122" w:name="_Toc142569808"/>
      <w:bookmarkStart w:id="123" w:name="_Toc144300894"/>
      <w:r w:rsidRPr="000405F5">
        <w:t>CM-8 System Component Inventory</w:t>
      </w:r>
      <w:bookmarkEnd w:id="120"/>
      <w:bookmarkEnd w:id="121"/>
      <w:bookmarkEnd w:id="122"/>
      <w:bookmarkEnd w:id="123"/>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71014BA3" w14:textId="77777777" w:rsidTr="003D2327">
        <w:tc>
          <w:tcPr>
            <w:tcW w:w="9350" w:type="dxa"/>
            <w:shd w:val="clear" w:color="auto" w:fill="CCECFC"/>
          </w:tcPr>
          <w:p w14:paraId="2260A75C" w14:textId="255A1B8F"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CM-8 Control Requirement(s)</w:t>
            </w:r>
          </w:p>
        </w:tc>
      </w:tr>
      <w:tr w:rsidR="005F202E" w:rsidRPr="000405F5" w14:paraId="66BCDA68" w14:textId="77777777" w:rsidTr="003D2327">
        <w:tc>
          <w:tcPr>
            <w:tcW w:w="9350" w:type="dxa"/>
            <w:shd w:val="clear" w:color="auto" w:fill="FFFFFF"/>
          </w:tcPr>
          <w:p w14:paraId="59BF9689" w14:textId="08F3265A"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Develop and document an inventory of system components that:</w:t>
            </w:r>
          </w:p>
          <w:p w14:paraId="25FEFC62" w14:textId="0AFE3494" w:rsidR="005F202E" w:rsidRPr="000405F5" w:rsidRDefault="005F202E" w:rsidP="00C22AA9">
            <w:pPr>
              <w:ind w:left="1410" w:hanging="720"/>
              <w:rPr>
                <w:rFonts w:asciiTheme="minorHAnsi" w:hAnsiTheme="minorHAnsi" w:cstheme="minorHAnsi"/>
                <w:lang w:val="en-US"/>
              </w:rPr>
            </w:pPr>
            <w:r w:rsidRPr="000405F5">
              <w:rPr>
                <w:rFonts w:asciiTheme="minorHAnsi" w:hAnsiTheme="minorHAnsi" w:cstheme="minorHAnsi"/>
                <w:lang w:val="en-US"/>
              </w:rPr>
              <w:t>1.</w:t>
            </w:r>
            <w:r w:rsidRPr="000405F5">
              <w:rPr>
                <w:rFonts w:asciiTheme="minorHAnsi" w:hAnsiTheme="minorHAnsi" w:cstheme="minorHAnsi"/>
                <w:lang w:val="en-US"/>
              </w:rPr>
              <w:tab/>
              <w:t>Accurately reflects the system;</w:t>
            </w:r>
          </w:p>
          <w:p w14:paraId="422503AF" w14:textId="3C879FB0" w:rsidR="005F202E" w:rsidRPr="000405F5" w:rsidRDefault="005F202E" w:rsidP="00C22AA9">
            <w:pPr>
              <w:ind w:left="1410" w:hanging="720"/>
              <w:rPr>
                <w:rFonts w:asciiTheme="minorHAnsi" w:hAnsiTheme="minorHAnsi" w:cstheme="minorHAnsi"/>
                <w:lang w:val="en-US"/>
              </w:rPr>
            </w:pPr>
            <w:r w:rsidRPr="000405F5">
              <w:rPr>
                <w:rFonts w:asciiTheme="minorHAnsi" w:hAnsiTheme="minorHAnsi" w:cstheme="minorHAnsi"/>
                <w:lang w:val="en-US"/>
              </w:rPr>
              <w:t>2.</w:t>
            </w:r>
            <w:r w:rsidRPr="000405F5">
              <w:rPr>
                <w:rFonts w:asciiTheme="minorHAnsi" w:hAnsiTheme="minorHAnsi" w:cstheme="minorHAnsi"/>
                <w:lang w:val="en-US"/>
              </w:rPr>
              <w:tab/>
              <w:t>Includes all components within the system;</w:t>
            </w:r>
          </w:p>
          <w:p w14:paraId="210B2060" w14:textId="14C1B8D2" w:rsidR="005F202E" w:rsidRPr="000405F5" w:rsidRDefault="005F202E" w:rsidP="00C22AA9">
            <w:pPr>
              <w:ind w:left="1410" w:hanging="720"/>
              <w:rPr>
                <w:rFonts w:asciiTheme="minorHAnsi" w:hAnsiTheme="minorHAnsi" w:cstheme="minorHAnsi"/>
                <w:lang w:val="en-US"/>
              </w:rPr>
            </w:pPr>
            <w:r w:rsidRPr="000405F5">
              <w:rPr>
                <w:rFonts w:asciiTheme="minorHAnsi" w:hAnsiTheme="minorHAnsi" w:cstheme="minorHAnsi"/>
                <w:lang w:val="en-US"/>
              </w:rPr>
              <w:t>3.</w:t>
            </w:r>
            <w:r w:rsidRPr="000405F5">
              <w:rPr>
                <w:rFonts w:asciiTheme="minorHAnsi" w:hAnsiTheme="minorHAnsi" w:cstheme="minorHAnsi"/>
                <w:lang w:val="en-US"/>
              </w:rPr>
              <w:tab/>
              <w:t>Does not include duplicate accounting of components or components assigned to any other system;</w:t>
            </w:r>
          </w:p>
          <w:p w14:paraId="42E5C782" w14:textId="2027B7C9" w:rsidR="005F202E" w:rsidRPr="000405F5" w:rsidRDefault="005F202E" w:rsidP="00C22AA9">
            <w:pPr>
              <w:ind w:left="1410" w:hanging="720"/>
              <w:rPr>
                <w:rFonts w:asciiTheme="minorHAnsi" w:hAnsiTheme="minorHAnsi" w:cstheme="minorHAnsi"/>
                <w:lang w:val="en-US"/>
              </w:rPr>
            </w:pPr>
            <w:r w:rsidRPr="000405F5">
              <w:rPr>
                <w:rFonts w:asciiTheme="minorHAnsi" w:hAnsiTheme="minorHAnsi" w:cstheme="minorHAnsi"/>
                <w:lang w:val="en-US"/>
              </w:rPr>
              <w:t>4.</w:t>
            </w:r>
            <w:r w:rsidRPr="000405F5">
              <w:rPr>
                <w:rFonts w:asciiTheme="minorHAnsi" w:hAnsiTheme="minorHAnsi" w:cstheme="minorHAnsi"/>
                <w:lang w:val="en-US"/>
              </w:rPr>
              <w:tab/>
              <w:t>Is at the level of granularity deemed necessary for tracking and reporting; and</w:t>
            </w:r>
          </w:p>
          <w:p w14:paraId="0423AEC1" w14:textId="62EA2789" w:rsidR="005F202E" w:rsidRPr="000405F5" w:rsidRDefault="005F202E" w:rsidP="00C22AA9">
            <w:pPr>
              <w:ind w:left="1410" w:hanging="720"/>
              <w:rPr>
                <w:rFonts w:asciiTheme="minorHAnsi" w:hAnsiTheme="minorHAnsi" w:cstheme="minorHAnsi"/>
                <w:lang w:val="en-US"/>
              </w:rPr>
            </w:pPr>
            <w:r w:rsidRPr="000405F5">
              <w:rPr>
                <w:rFonts w:asciiTheme="minorHAnsi" w:hAnsiTheme="minorHAnsi" w:cstheme="minorHAnsi"/>
                <w:lang w:val="en-US"/>
              </w:rPr>
              <w:t>5.</w:t>
            </w:r>
            <w:r w:rsidRPr="000405F5">
              <w:rPr>
                <w:rFonts w:asciiTheme="minorHAnsi" w:hAnsiTheme="minorHAnsi" w:cstheme="minorHAnsi"/>
                <w:lang w:val="en-US"/>
              </w:rPr>
              <w:tab/>
              <w:t>Includes the following information to achieve system component accountability: [Assignment: organization-defined information deemed necessary to achieve effective system component accountability]; and</w:t>
            </w:r>
          </w:p>
          <w:p w14:paraId="67F3E47F" w14:textId="4BFB9467"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Review and update the system component inventory [Assignment: organization-defined frequency].</w:t>
            </w:r>
          </w:p>
          <w:p w14:paraId="1291D9CB"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CM-8 (b) Additional FedRAMP Requirements and Guidance: </w:t>
            </w:r>
            <w:r w:rsidRPr="000405F5">
              <w:rPr>
                <w:rFonts w:asciiTheme="minorHAnsi" w:hAnsiTheme="minorHAnsi" w:cstheme="minorHAnsi"/>
                <w:lang w:val="en-US"/>
              </w:rPr>
              <w:t>[at least monthly]</w:t>
            </w:r>
          </w:p>
          <w:p w14:paraId="0C95B7E7" w14:textId="52ED3A0E" w:rsidR="005F202E" w:rsidRPr="000405F5" w:rsidRDefault="005F202E" w:rsidP="00417AA7">
            <w:pPr>
              <w:ind w:left="690"/>
              <w:rPr>
                <w:rFonts w:asciiTheme="minorHAnsi" w:hAnsiTheme="minorHAnsi" w:cstheme="minorHAnsi"/>
                <w:lang w:val="en-US"/>
              </w:rPr>
            </w:pPr>
            <w:r w:rsidRPr="000405F5">
              <w:rPr>
                <w:rFonts w:asciiTheme="minorHAnsi" w:hAnsiTheme="minorHAnsi" w:cstheme="minorHAnsi"/>
                <w:b/>
                <w:lang w:val="en-US"/>
              </w:rPr>
              <w:t xml:space="preserve">CM-8 Additional FedRAMP Requirements and Guidance: </w:t>
            </w:r>
            <w:r w:rsidRPr="000405F5">
              <w:rPr>
                <w:rFonts w:asciiTheme="minorHAnsi" w:hAnsiTheme="minorHAnsi" w:cstheme="minorHAnsi"/>
                <w:lang w:val="en-US"/>
              </w:rPr>
              <w:t>must be provided at least monthly or when there is a change.</w:t>
            </w:r>
          </w:p>
        </w:tc>
      </w:tr>
      <w:tr w:rsidR="005F202E" w:rsidRPr="000405F5" w14:paraId="6AE97DE2" w14:textId="77777777" w:rsidTr="003D2327">
        <w:tc>
          <w:tcPr>
            <w:tcW w:w="9350" w:type="dxa"/>
            <w:shd w:val="clear" w:color="auto" w:fill="CCECFC"/>
          </w:tcPr>
          <w:p w14:paraId="7613A68E" w14:textId="0CE00269"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CM-8 Control Summary Information</w:t>
            </w:r>
          </w:p>
        </w:tc>
      </w:tr>
      <w:tr w:rsidR="005F202E" w:rsidRPr="000405F5" w14:paraId="04C9576F" w14:textId="77777777" w:rsidTr="003D2327">
        <w:tc>
          <w:tcPr>
            <w:tcW w:w="9350" w:type="dxa"/>
            <w:shd w:val="clear" w:color="auto" w:fill="FFFFFF"/>
          </w:tcPr>
          <w:p w14:paraId="1A8F415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70764993" w14:textId="77777777" w:rsidTr="003D2327">
        <w:tc>
          <w:tcPr>
            <w:tcW w:w="9350" w:type="dxa"/>
            <w:shd w:val="clear" w:color="auto" w:fill="FFFFFF"/>
          </w:tcPr>
          <w:p w14:paraId="3B2BE7B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1E65E9CC" w14:textId="1B699A1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17"/>
                <w:id w:val="-7359066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46C6EA0F" w14:textId="2B479F8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18"/>
                <w:id w:val="23405363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580E2F11" w14:textId="6E114CF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19"/>
                <w:id w:val="29249891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3330956A" w14:textId="650E510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20"/>
                <w:id w:val="-120956946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69E0CF1C" w14:textId="6DC2BE5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21"/>
                <w:id w:val="-204620872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18DD3EF6" w14:textId="77777777" w:rsidTr="003D2327">
        <w:tc>
          <w:tcPr>
            <w:tcW w:w="9350" w:type="dxa"/>
            <w:shd w:val="clear" w:color="auto" w:fill="FFFFFF"/>
          </w:tcPr>
          <w:p w14:paraId="04F17588" w14:textId="71A0B13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22"/>
                <w:id w:val="3980092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3E368FE3" w14:textId="04DB513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23"/>
                <w:id w:val="-127771670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4E3ADB1E" w14:textId="30D04DA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24"/>
                <w:id w:val="-141817114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42F4FE11" w14:textId="729E5DF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25"/>
                <w:id w:val="48621886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4BC3A8CB" w14:textId="14BD6FF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26"/>
                <w:id w:val="-24211355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2C2F4CB0" w14:textId="48C1FD6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27"/>
                <w:id w:val="84228897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2D9DC6B8" w14:textId="2F46855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28"/>
                <w:id w:val="108032999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795FE7BA" w14:textId="77777777" w:rsidTr="003D2327">
        <w:tc>
          <w:tcPr>
            <w:tcW w:w="9350" w:type="dxa"/>
            <w:shd w:val="clear" w:color="auto" w:fill="CCECFC"/>
          </w:tcPr>
          <w:p w14:paraId="7AC52D1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CM-8 What is the solution and how is it implemented?</w:t>
            </w:r>
          </w:p>
        </w:tc>
      </w:tr>
      <w:tr w:rsidR="005F202E" w:rsidRPr="000405F5" w14:paraId="0D23228D" w14:textId="77777777" w:rsidTr="003D2327">
        <w:tc>
          <w:tcPr>
            <w:tcW w:w="9350" w:type="dxa"/>
            <w:shd w:val="clear" w:color="auto" w:fill="FFFFFF"/>
          </w:tcPr>
          <w:p w14:paraId="7D7359FC" w14:textId="71D913C2"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CM-8 is implemented,</w:t>
            </w:r>
          </w:p>
          <w:p w14:paraId="11A1F43A" w14:textId="2FD7F02A"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198B26DC" w14:textId="77777777" w:rsidTr="003D2327">
        <w:tc>
          <w:tcPr>
            <w:tcW w:w="9350" w:type="dxa"/>
            <w:shd w:val="clear" w:color="auto" w:fill="CCECFC"/>
          </w:tcPr>
          <w:p w14:paraId="17F127A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CM-8 Assessment Plan/Procedures</w:t>
            </w:r>
          </w:p>
        </w:tc>
      </w:tr>
      <w:tr w:rsidR="005F202E" w:rsidRPr="000405F5" w14:paraId="410D1384" w14:textId="77777777" w:rsidTr="003D2327">
        <w:tc>
          <w:tcPr>
            <w:tcW w:w="9350" w:type="dxa"/>
            <w:shd w:val="clear" w:color="auto" w:fill="FFFFFF"/>
          </w:tcPr>
          <w:p w14:paraId="0A5E7CB3"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3ED65F26" w14:textId="0A254A50"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 the system component inventory is reviewed and updated at least monthly.</w:t>
            </w:r>
          </w:p>
        </w:tc>
      </w:tr>
      <w:tr w:rsidR="005F202E" w:rsidRPr="000405F5" w14:paraId="79FD5065" w14:textId="77777777" w:rsidTr="003D2327">
        <w:tc>
          <w:tcPr>
            <w:tcW w:w="9350" w:type="dxa"/>
            <w:shd w:val="clear" w:color="auto" w:fill="FFFFFF"/>
          </w:tcPr>
          <w:p w14:paraId="2DB27935"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lastRenderedPageBreak/>
              <w:t>Assessment Procedures:</w:t>
            </w:r>
          </w:p>
          <w:p w14:paraId="32E0C052" w14:textId="77777777" w:rsidR="005F202E" w:rsidRPr="000405F5" w:rsidRDefault="005F202E" w:rsidP="005F202E">
            <w:pPr>
              <w:numPr>
                <w:ilvl w:val="0"/>
                <w:numId w:val="290"/>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Configuration management policy; procedures addressing system component inventory; configuration management plan; system security plan; system design documentation; system component inventory; inventory reviews and update records; system security plan; other relevant documents or records.</w:t>
            </w:r>
          </w:p>
          <w:p w14:paraId="733ECA00" w14:textId="77777777" w:rsidR="005F202E" w:rsidRPr="000405F5" w:rsidRDefault="005F202E" w:rsidP="005F202E">
            <w:pPr>
              <w:numPr>
                <w:ilvl w:val="0"/>
                <w:numId w:val="288"/>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component inventory management responsibilities; organizational personnel with information security responsibilities; system/network administrators.</w:t>
            </w:r>
          </w:p>
          <w:p w14:paraId="6850ACAD" w14:textId="64ED9171" w:rsidR="005F202E" w:rsidRPr="000405F5" w:rsidRDefault="005F202E" w:rsidP="005F202E">
            <w:pPr>
              <w:numPr>
                <w:ilvl w:val="0"/>
                <w:numId w:val="292"/>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managing the system component inventory; mechanisms supporting and/or implementing system component inventory.</w:t>
            </w:r>
          </w:p>
        </w:tc>
      </w:tr>
      <w:tr w:rsidR="005F202E" w:rsidRPr="000405F5" w14:paraId="1D8F8B21" w14:textId="77777777" w:rsidTr="003D2327">
        <w:tc>
          <w:tcPr>
            <w:tcW w:w="9350" w:type="dxa"/>
            <w:shd w:val="clear" w:color="auto" w:fill="CCECFC"/>
          </w:tcPr>
          <w:p w14:paraId="060233F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CM-8 Assessment Results</w:t>
            </w:r>
          </w:p>
        </w:tc>
      </w:tr>
      <w:tr w:rsidR="005F202E" w:rsidRPr="000405F5" w14:paraId="7BE5D5AD" w14:textId="77777777" w:rsidTr="003D2327">
        <w:tc>
          <w:tcPr>
            <w:tcW w:w="9350" w:type="dxa"/>
            <w:shd w:val="clear" w:color="auto" w:fill="FFFFFF"/>
          </w:tcPr>
          <w:p w14:paraId="26D93E0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772CEEC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43A3BF11" w14:textId="08F19A89"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1D1F3C9D" w14:textId="77777777" w:rsidTr="003D2327">
        <w:tc>
          <w:tcPr>
            <w:tcW w:w="9350" w:type="dxa"/>
            <w:shd w:val="clear" w:color="auto" w:fill="CCECFC"/>
          </w:tcPr>
          <w:p w14:paraId="3B433A4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CM-8 Remediation Plan</w:t>
            </w:r>
          </w:p>
        </w:tc>
      </w:tr>
      <w:tr w:rsidR="005F202E" w:rsidRPr="000405F5" w14:paraId="443C7919" w14:textId="77777777" w:rsidTr="003D2327">
        <w:tc>
          <w:tcPr>
            <w:tcW w:w="9350" w:type="dxa"/>
            <w:shd w:val="clear" w:color="auto" w:fill="FFFFFF"/>
          </w:tcPr>
          <w:p w14:paraId="0BC29E38" w14:textId="37C21E43"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689151A5" w14:textId="77777777" w:rsidR="005F202E" w:rsidRPr="000405F5" w:rsidRDefault="005F202E" w:rsidP="00B936C4">
      <w:pPr>
        <w:pStyle w:val="Heading2"/>
        <w:rPr>
          <w:rFonts w:asciiTheme="minorHAnsi" w:hAnsiTheme="minorHAnsi" w:cstheme="minorHAnsi"/>
        </w:rPr>
      </w:pPr>
      <w:bookmarkStart w:id="124" w:name="_heading=h.z337ya" w:colFirst="0" w:colLast="0"/>
      <w:bookmarkStart w:id="125" w:name="_Toc142568715"/>
      <w:bookmarkStart w:id="126" w:name="_Toc142568868"/>
      <w:bookmarkStart w:id="127" w:name="_Toc142569525"/>
      <w:bookmarkStart w:id="128" w:name="_Toc142569809"/>
      <w:bookmarkStart w:id="129" w:name="_Toc144300895"/>
      <w:bookmarkEnd w:id="124"/>
      <w:r w:rsidRPr="000405F5">
        <w:rPr>
          <w:rFonts w:asciiTheme="minorHAnsi" w:hAnsiTheme="minorHAnsi" w:cstheme="minorHAnsi"/>
        </w:rPr>
        <w:t>Contingency Planning (CP)</w:t>
      </w:r>
      <w:bookmarkEnd w:id="125"/>
      <w:bookmarkEnd w:id="126"/>
      <w:bookmarkEnd w:id="127"/>
      <w:bookmarkEnd w:id="128"/>
      <w:bookmarkEnd w:id="129"/>
    </w:p>
    <w:p w14:paraId="29F603EE" w14:textId="77777777" w:rsidR="005F202E" w:rsidRPr="000405F5" w:rsidRDefault="005F202E" w:rsidP="00975864">
      <w:pPr>
        <w:pStyle w:val="Heading3-ACtitle"/>
      </w:pPr>
      <w:bookmarkStart w:id="130" w:name="_heading=h.3j2qqm3" w:colFirst="0" w:colLast="0"/>
      <w:bookmarkStart w:id="131" w:name="_Toc142568869"/>
      <w:bookmarkStart w:id="132" w:name="_Toc142569526"/>
      <w:bookmarkStart w:id="133" w:name="_Toc142569810"/>
      <w:bookmarkStart w:id="134" w:name="_Toc144300896"/>
      <w:bookmarkEnd w:id="130"/>
      <w:r w:rsidRPr="000405F5">
        <w:t>CP-9 System Backup</w:t>
      </w:r>
      <w:bookmarkEnd w:id="131"/>
      <w:bookmarkEnd w:id="132"/>
      <w:bookmarkEnd w:id="133"/>
      <w:bookmarkEnd w:id="134"/>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7B54314F" w14:textId="77777777" w:rsidTr="003D2327">
        <w:tc>
          <w:tcPr>
            <w:tcW w:w="9350" w:type="dxa"/>
            <w:shd w:val="clear" w:color="auto" w:fill="CCECFC"/>
          </w:tcPr>
          <w:p w14:paraId="5E0184E5" w14:textId="08C9383C"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CP-9 Control Requirement(s)</w:t>
            </w:r>
          </w:p>
        </w:tc>
      </w:tr>
      <w:tr w:rsidR="005F202E" w:rsidRPr="000405F5" w14:paraId="336C933F" w14:textId="77777777" w:rsidTr="003D2327">
        <w:tc>
          <w:tcPr>
            <w:tcW w:w="9350" w:type="dxa"/>
            <w:shd w:val="clear" w:color="auto" w:fill="FFFFFF"/>
          </w:tcPr>
          <w:p w14:paraId="67F4A805" w14:textId="54C56CE3"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Conduct backups of user-level information contained in [Assignment: organization-defined system components]; [Assignment: organization-defined frequency consistent with recovery time and recovery point objectives]</w:t>
            </w:r>
          </w:p>
          <w:p w14:paraId="2FDEBF7A"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lastRenderedPageBreak/>
              <w:t xml:space="preserve">CP-9 (a)-2 Additional FedRAMP Requirements and Guidance: </w:t>
            </w:r>
            <w:r w:rsidRPr="000405F5">
              <w:rPr>
                <w:rFonts w:asciiTheme="minorHAnsi" w:hAnsiTheme="minorHAnsi" w:cstheme="minorHAnsi"/>
                <w:lang w:val="en-US"/>
              </w:rPr>
              <w:t>[daily incremental; weekly full]</w:t>
            </w:r>
          </w:p>
          <w:p w14:paraId="1ECB2244" w14:textId="31D6887C"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CP-9 (a) Additional FedRAMP Requirements and Guidance: </w:t>
            </w:r>
            <w:r w:rsidRPr="000405F5">
              <w:rPr>
                <w:rFonts w:asciiTheme="minorHAnsi" w:hAnsiTheme="minorHAnsi" w:cstheme="minorHAnsi"/>
                <w:lang w:val="en-US"/>
              </w:rPr>
              <w:t>The service provider maintains at least three backup copies of user-level information (at least one of which is available online) or provides an equivalent alternative.</w:t>
            </w:r>
          </w:p>
          <w:p w14:paraId="71EE5494" w14:textId="34EF1A88"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Conduct backups of system-level information contained in the system [Assignment: organization-defined frequency consistent with recovery time and recovery point objectives];</w:t>
            </w:r>
          </w:p>
          <w:p w14:paraId="5F2FB5B6"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CP-9 (b) Additional FedRAMP Requirements and Guidance: </w:t>
            </w:r>
            <w:r w:rsidRPr="000405F5">
              <w:rPr>
                <w:rFonts w:asciiTheme="minorHAnsi" w:hAnsiTheme="minorHAnsi" w:cstheme="minorHAnsi"/>
                <w:lang w:val="en-US"/>
              </w:rPr>
              <w:t>[daily incremental; weekly full]</w:t>
            </w:r>
          </w:p>
          <w:p w14:paraId="7276EEFE" w14:textId="0D7900E6"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CP-9 (b) Additional FedRAMP Requirements and Guidance: </w:t>
            </w:r>
            <w:r w:rsidRPr="000405F5">
              <w:rPr>
                <w:rFonts w:asciiTheme="minorHAnsi" w:hAnsiTheme="minorHAnsi" w:cstheme="minorHAnsi"/>
                <w:lang w:val="en-US"/>
              </w:rPr>
              <w:t>The service provider maintains at least three backup copies of system-level information (at least one of which is available online) or provides an equivalent alternative.</w:t>
            </w:r>
          </w:p>
          <w:p w14:paraId="57BB8979" w14:textId="53D9939E"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c.</w:t>
            </w:r>
            <w:r w:rsidRPr="000405F5">
              <w:rPr>
                <w:rFonts w:asciiTheme="minorHAnsi" w:hAnsiTheme="minorHAnsi" w:cstheme="minorHAnsi"/>
                <w:lang w:val="en-US"/>
              </w:rPr>
              <w:tab/>
              <w:t>Conduct backups of system documentation, including security- and privacy-related documentation [Assignment: organization-defined frequency consistent with recovery time and recovery point objectives]; and</w:t>
            </w:r>
          </w:p>
          <w:p w14:paraId="5095C2E5"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CP-9 (c) Additional FedRAMP Requirements and Guidance: </w:t>
            </w:r>
            <w:r w:rsidRPr="000405F5">
              <w:rPr>
                <w:rFonts w:asciiTheme="minorHAnsi" w:hAnsiTheme="minorHAnsi" w:cstheme="minorHAnsi"/>
                <w:lang w:val="en-US"/>
              </w:rPr>
              <w:t>[daily incremental; weekly full]</w:t>
            </w:r>
          </w:p>
          <w:p w14:paraId="1C62A02A"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CP-9 (c) Additional FedRAMP Requirements and Guidance</w:t>
            </w:r>
            <w:r w:rsidRPr="000405F5">
              <w:rPr>
                <w:rFonts w:asciiTheme="minorHAnsi" w:hAnsiTheme="minorHAnsi" w:cstheme="minorHAnsi"/>
                <w:lang w:val="en-US"/>
              </w:rPr>
              <w:t>: The service provider maintains at least three backup copies of information system documentation including security information (at least one of which is available online) or provides an equivalent alternative.</w:t>
            </w:r>
          </w:p>
          <w:p w14:paraId="0EA71DFD" w14:textId="5D0107C9"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d.</w:t>
            </w:r>
            <w:r w:rsidRPr="000405F5">
              <w:rPr>
                <w:rFonts w:asciiTheme="minorHAnsi" w:hAnsiTheme="minorHAnsi" w:cstheme="minorHAnsi"/>
                <w:lang w:val="en-US"/>
              </w:rPr>
              <w:tab/>
              <w:t>Protect the confidentiality, integrity, and availability of backup information.</w:t>
            </w:r>
          </w:p>
          <w:p w14:paraId="04405795" w14:textId="2D0FB56D" w:rsidR="005F202E" w:rsidRPr="000405F5" w:rsidRDefault="005F202E" w:rsidP="00417AA7">
            <w:pPr>
              <w:ind w:left="690"/>
              <w:rPr>
                <w:rFonts w:asciiTheme="minorHAnsi" w:hAnsiTheme="minorHAnsi" w:cstheme="minorHAnsi"/>
                <w:lang w:val="en-US"/>
              </w:rPr>
            </w:pPr>
            <w:r w:rsidRPr="000405F5">
              <w:rPr>
                <w:rFonts w:asciiTheme="minorHAnsi" w:hAnsiTheme="minorHAnsi" w:cstheme="minorHAnsi"/>
                <w:b/>
                <w:lang w:val="en-US"/>
              </w:rPr>
              <w:t xml:space="preserve">CP-9 Requirement: </w:t>
            </w:r>
            <w:r w:rsidRPr="000405F5">
              <w:rPr>
                <w:rFonts w:asciiTheme="minorHAnsi" w:hAnsiTheme="minorHAnsi" w:cstheme="minorHAnsi"/>
                <w:lang w:val="en-US"/>
              </w:rPr>
              <w:t>The service provider shall determine what elements of the cloud environment require the Information System Backup control. The service provider shall determine how Information System Backup is going to be verified and appropriate periodicity of the check.</w:t>
            </w:r>
          </w:p>
        </w:tc>
      </w:tr>
      <w:tr w:rsidR="005F202E" w:rsidRPr="000405F5" w14:paraId="746EDBFC" w14:textId="77777777" w:rsidTr="003D2327">
        <w:tc>
          <w:tcPr>
            <w:tcW w:w="9350" w:type="dxa"/>
            <w:shd w:val="clear" w:color="auto" w:fill="CCECFC"/>
          </w:tcPr>
          <w:p w14:paraId="6759A07D" w14:textId="2A7F113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CP-9 Control Summary Information</w:t>
            </w:r>
          </w:p>
        </w:tc>
      </w:tr>
      <w:tr w:rsidR="005F202E" w:rsidRPr="000405F5" w14:paraId="2B84F5AC" w14:textId="77777777" w:rsidTr="003D2327">
        <w:tc>
          <w:tcPr>
            <w:tcW w:w="9350" w:type="dxa"/>
            <w:shd w:val="clear" w:color="auto" w:fill="FFFFFF"/>
          </w:tcPr>
          <w:p w14:paraId="5BFA470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737E73A2" w14:textId="77777777" w:rsidTr="003D2327">
        <w:tc>
          <w:tcPr>
            <w:tcW w:w="9350" w:type="dxa"/>
            <w:shd w:val="clear" w:color="auto" w:fill="FFFFFF"/>
          </w:tcPr>
          <w:p w14:paraId="26D19E8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Implementation Status (check all that apply):</w:t>
            </w:r>
          </w:p>
          <w:p w14:paraId="52BC639C" w14:textId="7846B60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29"/>
                <w:id w:val="2029375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20463017" w14:textId="244223A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30"/>
                <w:id w:val="194657516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3FAFA2B8" w14:textId="011C576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31"/>
                <w:id w:val="-202584447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500247CE" w14:textId="0D08CAC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32"/>
                <w:id w:val="161055646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0289974F" w14:textId="7D49880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33"/>
                <w:id w:val="-35264672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4D770C20" w14:textId="77777777" w:rsidTr="003D2327">
        <w:tc>
          <w:tcPr>
            <w:tcW w:w="9350" w:type="dxa"/>
            <w:shd w:val="clear" w:color="auto" w:fill="FFFFFF"/>
          </w:tcPr>
          <w:p w14:paraId="55270810" w14:textId="2782AEE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34"/>
                <w:id w:val="164693276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556D221B" w14:textId="6217515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35"/>
                <w:id w:val="-114634724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56C24CE9" w14:textId="13B2E84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36"/>
                <w:id w:val="33003000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770D5E15" w14:textId="249D564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37"/>
                <w:id w:val="178508283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56DF4ADB" w14:textId="4E3B0D0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38"/>
                <w:id w:val="118101180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4F479DBB" w14:textId="3869D9D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39"/>
                <w:id w:val="-150627672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097AF78A" w14:textId="4C676C6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40"/>
                <w:id w:val="61163478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385A2F6A" w14:textId="77777777" w:rsidTr="003D2327">
        <w:tc>
          <w:tcPr>
            <w:tcW w:w="9350" w:type="dxa"/>
            <w:shd w:val="clear" w:color="auto" w:fill="CCECFC"/>
          </w:tcPr>
          <w:p w14:paraId="6B18FAC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CP-9 What is the solution and how is it implemented?</w:t>
            </w:r>
          </w:p>
        </w:tc>
      </w:tr>
      <w:tr w:rsidR="005F202E" w:rsidRPr="000405F5" w14:paraId="45B1E67D" w14:textId="77777777" w:rsidTr="003D2327">
        <w:tc>
          <w:tcPr>
            <w:tcW w:w="9350" w:type="dxa"/>
            <w:shd w:val="clear" w:color="auto" w:fill="FFFFFF"/>
          </w:tcPr>
          <w:p w14:paraId="76D9BE1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CP-9 is implemented,</w:t>
            </w:r>
          </w:p>
          <w:p w14:paraId="6E36C1B3" w14:textId="4EAFDC35"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502BD448" w14:textId="77777777" w:rsidTr="003D2327">
        <w:tc>
          <w:tcPr>
            <w:tcW w:w="9350" w:type="dxa"/>
            <w:shd w:val="clear" w:color="auto" w:fill="CCECFC"/>
          </w:tcPr>
          <w:p w14:paraId="54E429F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CP-9 Assessment Plan/Procedures</w:t>
            </w:r>
          </w:p>
        </w:tc>
      </w:tr>
      <w:tr w:rsidR="005F202E" w:rsidRPr="000405F5" w14:paraId="647809AE" w14:textId="77777777" w:rsidTr="003D2327">
        <w:tc>
          <w:tcPr>
            <w:tcW w:w="9350" w:type="dxa"/>
            <w:shd w:val="clear" w:color="auto" w:fill="FFFFFF"/>
          </w:tcPr>
          <w:p w14:paraId="3C7BB449"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70C01E1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154F8D29" w14:textId="77777777" w:rsidR="005F202E" w:rsidRPr="000405F5" w:rsidRDefault="005F202E" w:rsidP="005F202E">
            <w:pPr>
              <w:numPr>
                <w:ilvl w:val="0"/>
                <w:numId w:val="480"/>
              </w:numPr>
              <w:rPr>
                <w:rFonts w:asciiTheme="minorHAnsi" w:hAnsiTheme="minorHAnsi" w:cstheme="minorHAnsi"/>
                <w:lang w:val="en-US"/>
              </w:rPr>
            </w:pPr>
            <w:r w:rsidRPr="000405F5">
              <w:rPr>
                <w:rFonts w:asciiTheme="minorHAnsi" w:hAnsiTheme="minorHAnsi" w:cstheme="minorHAnsi"/>
                <w:lang w:val="en-US"/>
              </w:rPr>
              <w:t>backups of user-level information contained in system components are conducted daily incremental; weekly full;</w:t>
            </w:r>
          </w:p>
          <w:p w14:paraId="27E71CE9" w14:textId="77777777" w:rsidR="005F202E" w:rsidRPr="000405F5" w:rsidRDefault="005F202E" w:rsidP="005F202E">
            <w:pPr>
              <w:numPr>
                <w:ilvl w:val="0"/>
                <w:numId w:val="480"/>
              </w:numPr>
              <w:rPr>
                <w:rFonts w:asciiTheme="minorHAnsi" w:hAnsiTheme="minorHAnsi" w:cstheme="minorHAnsi"/>
                <w:lang w:val="en-US"/>
              </w:rPr>
            </w:pPr>
            <w:r w:rsidRPr="000405F5">
              <w:rPr>
                <w:rFonts w:asciiTheme="minorHAnsi" w:hAnsiTheme="minorHAnsi" w:cstheme="minorHAnsi"/>
                <w:lang w:val="en-US"/>
              </w:rPr>
              <w:lastRenderedPageBreak/>
              <w:t>backups of system-level information contained in the system are conducted daily incremental; weekly full; and</w:t>
            </w:r>
          </w:p>
          <w:p w14:paraId="695106A0" w14:textId="28A9D97B" w:rsidR="005F202E" w:rsidRPr="000405F5" w:rsidRDefault="005F202E" w:rsidP="005F202E">
            <w:pPr>
              <w:numPr>
                <w:ilvl w:val="0"/>
                <w:numId w:val="480"/>
              </w:numPr>
              <w:rPr>
                <w:rFonts w:asciiTheme="minorHAnsi" w:hAnsiTheme="minorHAnsi" w:cstheme="minorHAnsi"/>
                <w:lang w:val="en-US"/>
              </w:rPr>
            </w:pPr>
            <w:r w:rsidRPr="000405F5">
              <w:rPr>
                <w:rFonts w:asciiTheme="minorHAnsi" w:hAnsiTheme="minorHAnsi" w:cstheme="minorHAnsi"/>
                <w:lang w:val="en-US"/>
              </w:rPr>
              <w:t>backups of system documentation, including security- and privacy-related documentation are conducted daily incremental; weekly full.</w:t>
            </w:r>
          </w:p>
        </w:tc>
      </w:tr>
      <w:tr w:rsidR="005F202E" w:rsidRPr="000405F5" w14:paraId="4A16A32B" w14:textId="77777777" w:rsidTr="003D2327">
        <w:tc>
          <w:tcPr>
            <w:tcW w:w="9350" w:type="dxa"/>
            <w:shd w:val="clear" w:color="auto" w:fill="FFFFFF"/>
          </w:tcPr>
          <w:p w14:paraId="6C184514"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lastRenderedPageBreak/>
              <w:t>Assessment Procedures:</w:t>
            </w:r>
          </w:p>
          <w:p w14:paraId="7A1F0D8B" w14:textId="77777777" w:rsidR="005F202E" w:rsidRPr="000405F5" w:rsidRDefault="005F202E" w:rsidP="005F202E">
            <w:pPr>
              <w:numPr>
                <w:ilvl w:val="0"/>
                <w:numId w:val="291"/>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Contingency planning policy; procedures addressing system backup; contingency plan; backup storage location(s)system backup logs or records; system security plan; privacy plan; other relevant documents or records.</w:t>
            </w:r>
          </w:p>
          <w:p w14:paraId="14578250" w14:textId="77777777" w:rsidR="005F202E" w:rsidRPr="000405F5" w:rsidRDefault="005F202E" w:rsidP="005F202E">
            <w:pPr>
              <w:numPr>
                <w:ilvl w:val="0"/>
                <w:numId w:val="280"/>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system backup responsibilities; organizational personnel with information security and privacy responsibilities.</w:t>
            </w:r>
          </w:p>
          <w:p w14:paraId="2FF0F5E8" w14:textId="6E6A7829" w:rsidR="005F202E" w:rsidRPr="000405F5" w:rsidRDefault="005F202E" w:rsidP="005F202E">
            <w:pPr>
              <w:numPr>
                <w:ilvl w:val="0"/>
                <w:numId w:val="279"/>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conducting system backups; mechanisms supporting and/or implementing system backups.</w:t>
            </w:r>
          </w:p>
        </w:tc>
      </w:tr>
      <w:tr w:rsidR="005F202E" w:rsidRPr="000405F5" w14:paraId="4B0CB54F" w14:textId="77777777" w:rsidTr="003D2327">
        <w:tc>
          <w:tcPr>
            <w:tcW w:w="9350" w:type="dxa"/>
            <w:shd w:val="clear" w:color="auto" w:fill="CCECFC"/>
          </w:tcPr>
          <w:p w14:paraId="617E72F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CP-9 Assessment Results</w:t>
            </w:r>
          </w:p>
        </w:tc>
      </w:tr>
      <w:tr w:rsidR="005F202E" w:rsidRPr="000405F5" w14:paraId="44B445CC" w14:textId="77777777" w:rsidTr="003D2327">
        <w:tc>
          <w:tcPr>
            <w:tcW w:w="9350" w:type="dxa"/>
            <w:shd w:val="clear" w:color="auto" w:fill="FFFFFF"/>
          </w:tcPr>
          <w:p w14:paraId="41947A2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781F1DE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1ECD4A9E" w14:textId="0590B9A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6E96907B" w14:textId="77777777" w:rsidTr="003D2327">
        <w:tc>
          <w:tcPr>
            <w:tcW w:w="9350" w:type="dxa"/>
            <w:shd w:val="clear" w:color="auto" w:fill="CCECFC"/>
          </w:tcPr>
          <w:p w14:paraId="52E6780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CP-9 Remediation Plan</w:t>
            </w:r>
          </w:p>
        </w:tc>
      </w:tr>
      <w:tr w:rsidR="005F202E" w:rsidRPr="000405F5" w14:paraId="35316F9A" w14:textId="77777777" w:rsidTr="003D2327">
        <w:tc>
          <w:tcPr>
            <w:tcW w:w="9350" w:type="dxa"/>
            <w:shd w:val="clear" w:color="auto" w:fill="FFFFFF"/>
          </w:tcPr>
          <w:p w14:paraId="0CE7D70B" w14:textId="1C2EFFC8"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600C71FC" w14:textId="77777777" w:rsidR="005F202E" w:rsidRPr="000405F5" w:rsidRDefault="005F202E" w:rsidP="00B936C4">
      <w:pPr>
        <w:pStyle w:val="Heading2"/>
        <w:rPr>
          <w:rFonts w:asciiTheme="minorHAnsi" w:hAnsiTheme="minorHAnsi" w:cstheme="minorHAnsi"/>
        </w:rPr>
      </w:pPr>
      <w:bookmarkStart w:id="135" w:name="_heading=h.1y810tw" w:colFirst="0" w:colLast="0"/>
      <w:bookmarkStart w:id="136" w:name="_Toc142568716"/>
      <w:bookmarkStart w:id="137" w:name="_Toc142568870"/>
      <w:bookmarkStart w:id="138" w:name="_Toc142569527"/>
      <w:bookmarkStart w:id="139" w:name="_Toc142569811"/>
      <w:bookmarkStart w:id="140" w:name="_Toc144300897"/>
      <w:bookmarkEnd w:id="135"/>
      <w:r w:rsidRPr="000405F5">
        <w:rPr>
          <w:rFonts w:asciiTheme="minorHAnsi" w:hAnsiTheme="minorHAnsi" w:cstheme="minorHAnsi"/>
        </w:rPr>
        <w:t>Identification and Authentication (IA)</w:t>
      </w:r>
      <w:bookmarkEnd w:id="136"/>
      <w:bookmarkEnd w:id="137"/>
      <w:bookmarkEnd w:id="138"/>
      <w:bookmarkEnd w:id="139"/>
      <w:bookmarkEnd w:id="140"/>
    </w:p>
    <w:p w14:paraId="587DACC8" w14:textId="77777777" w:rsidR="005F202E" w:rsidRPr="000405F5" w:rsidRDefault="005F202E" w:rsidP="000E7433">
      <w:pPr>
        <w:pStyle w:val="Heading4-AC"/>
      </w:pPr>
      <w:bookmarkStart w:id="141" w:name="_heading=h.4i7ojhp" w:colFirst="0" w:colLast="0"/>
      <w:bookmarkStart w:id="142" w:name="_Toc142568871"/>
      <w:bookmarkStart w:id="143" w:name="_Toc142569528"/>
      <w:bookmarkStart w:id="144" w:name="_Toc142569812"/>
      <w:bookmarkStart w:id="145" w:name="_Toc144300898"/>
      <w:bookmarkEnd w:id="141"/>
      <w:r w:rsidRPr="000405F5">
        <w:t>IA-2 (1) Multi-factor Authentication to Privileged Accounts</w:t>
      </w:r>
      <w:bookmarkEnd w:id="142"/>
      <w:bookmarkEnd w:id="143"/>
      <w:bookmarkEnd w:id="144"/>
      <w:bookmarkEnd w:id="145"/>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6EF4A81A" w14:textId="77777777" w:rsidTr="003D2327">
        <w:tc>
          <w:tcPr>
            <w:tcW w:w="9350" w:type="dxa"/>
            <w:shd w:val="clear" w:color="auto" w:fill="CCECFC"/>
          </w:tcPr>
          <w:p w14:paraId="685A657F" w14:textId="67C44664"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IA-2(1) Control Requirement(s)</w:t>
            </w:r>
          </w:p>
        </w:tc>
      </w:tr>
      <w:tr w:rsidR="005F202E" w:rsidRPr="000405F5" w14:paraId="52495211" w14:textId="77777777" w:rsidTr="003D2327">
        <w:tc>
          <w:tcPr>
            <w:tcW w:w="9350" w:type="dxa"/>
            <w:shd w:val="clear" w:color="auto" w:fill="FFFFFF"/>
          </w:tcPr>
          <w:p w14:paraId="3AE1EE0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 multi-factor authentication for access to privileged accounts.</w:t>
            </w:r>
          </w:p>
          <w:p w14:paraId="08752A55" w14:textId="77777777" w:rsidR="005F202E" w:rsidRPr="000405F5" w:rsidRDefault="005F202E" w:rsidP="00D308C0">
            <w:pPr>
              <w:pStyle w:val="ListParagraph"/>
              <w:numPr>
                <w:ilvl w:val="0"/>
                <w:numId w:val="511"/>
              </w:numPr>
              <w:rPr>
                <w:rFonts w:asciiTheme="minorHAnsi" w:hAnsiTheme="minorHAnsi" w:cstheme="minorHAnsi"/>
                <w:lang w:val="en-US"/>
              </w:rPr>
            </w:pPr>
            <w:r w:rsidRPr="000405F5">
              <w:rPr>
                <w:rFonts w:asciiTheme="minorHAnsi" w:hAnsiTheme="minorHAnsi" w:cstheme="minorHAnsi"/>
                <w:b/>
                <w:lang w:val="en-US"/>
              </w:rPr>
              <w:lastRenderedPageBreak/>
              <w:t>IA-2 (1)</w:t>
            </w:r>
            <w:r w:rsidRPr="000405F5">
              <w:rPr>
                <w:rFonts w:asciiTheme="minorHAnsi" w:hAnsiTheme="minorHAnsi" w:cstheme="minorHAnsi"/>
                <w:lang w:val="en-US"/>
              </w:rPr>
              <w:t xml:space="preserve"> </w:t>
            </w:r>
            <w:r w:rsidRPr="000405F5">
              <w:rPr>
                <w:rFonts w:asciiTheme="minorHAnsi" w:hAnsiTheme="minorHAnsi" w:cstheme="minorHAnsi"/>
                <w:b/>
                <w:lang w:val="en-US"/>
              </w:rPr>
              <w:t>Additional FedRAMP Requirements and Guidance:</w:t>
            </w:r>
            <w:r w:rsidRPr="000405F5">
              <w:rPr>
                <w:rFonts w:asciiTheme="minorHAnsi" w:hAnsiTheme="minorHAnsi" w:cstheme="minorHAnsi"/>
                <w:lang w:val="en-US"/>
              </w:rPr>
              <w:t xml:space="preserve"> According to SP 800-63-3, SP 800-63A (IAL), SP 800-63B (AAL), and SP 800-63C (FAL).</w:t>
            </w:r>
          </w:p>
          <w:p w14:paraId="11E5C3AB" w14:textId="77777777" w:rsidR="005F202E" w:rsidRPr="000405F5" w:rsidRDefault="005F202E" w:rsidP="00D308C0">
            <w:pPr>
              <w:pStyle w:val="ListParagraph"/>
              <w:numPr>
                <w:ilvl w:val="0"/>
                <w:numId w:val="511"/>
              </w:numPr>
              <w:rPr>
                <w:rFonts w:asciiTheme="minorHAnsi" w:hAnsiTheme="minorHAnsi" w:cstheme="minorHAnsi"/>
                <w:lang w:val="en-US"/>
              </w:rPr>
            </w:pPr>
            <w:r w:rsidRPr="000405F5">
              <w:rPr>
                <w:rFonts w:asciiTheme="minorHAnsi" w:hAnsiTheme="minorHAnsi" w:cstheme="minorHAnsi"/>
                <w:b/>
                <w:lang w:val="en-US"/>
              </w:rPr>
              <w:t>IA-2 (1)</w:t>
            </w:r>
            <w:r w:rsidRPr="000405F5">
              <w:rPr>
                <w:rFonts w:asciiTheme="minorHAnsi" w:hAnsiTheme="minorHAnsi" w:cstheme="minorHAnsi"/>
                <w:lang w:val="en-US"/>
              </w:rPr>
              <w:t xml:space="preserve"> </w:t>
            </w:r>
            <w:r w:rsidRPr="000405F5">
              <w:rPr>
                <w:rFonts w:asciiTheme="minorHAnsi" w:hAnsiTheme="minorHAnsi" w:cstheme="minorHAnsi"/>
                <w:b/>
                <w:lang w:val="en-US"/>
              </w:rPr>
              <w:t>Additional FedRAMP Requirements and Guidance:</w:t>
            </w:r>
            <w:r w:rsidRPr="000405F5">
              <w:rPr>
                <w:rFonts w:asciiTheme="minorHAnsi" w:hAnsiTheme="minorHAnsi" w:cstheme="minorHAnsi"/>
                <w:lang w:val="en-US"/>
              </w:rPr>
              <w:t xml:space="preserve"> Multi-factor authentication must be phishing-resistant.</w:t>
            </w:r>
          </w:p>
          <w:p w14:paraId="369020DB" w14:textId="77777777" w:rsidR="005F202E" w:rsidRPr="000405F5" w:rsidRDefault="005F202E" w:rsidP="00D308C0">
            <w:pPr>
              <w:pStyle w:val="ListParagraph"/>
              <w:numPr>
                <w:ilvl w:val="0"/>
                <w:numId w:val="511"/>
              </w:numPr>
              <w:rPr>
                <w:rFonts w:asciiTheme="minorHAnsi" w:hAnsiTheme="minorHAnsi" w:cstheme="minorHAnsi"/>
                <w:lang w:val="en-US"/>
              </w:rPr>
            </w:pPr>
            <w:r w:rsidRPr="000405F5">
              <w:rPr>
                <w:rFonts w:asciiTheme="minorHAnsi" w:hAnsiTheme="minorHAnsi" w:cstheme="minorHAnsi"/>
                <w:b/>
                <w:lang w:val="en-US"/>
              </w:rPr>
              <w:t>IA-2 (1)</w:t>
            </w:r>
            <w:r w:rsidRPr="000405F5">
              <w:rPr>
                <w:rFonts w:asciiTheme="minorHAnsi" w:hAnsiTheme="minorHAnsi" w:cstheme="minorHAnsi"/>
                <w:lang w:val="en-US"/>
              </w:rPr>
              <w:t xml:space="preserve"> </w:t>
            </w:r>
            <w:r w:rsidRPr="000405F5">
              <w:rPr>
                <w:rFonts w:asciiTheme="minorHAnsi" w:hAnsiTheme="minorHAnsi" w:cstheme="minorHAnsi"/>
                <w:b/>
                <w:lang w:val="en-US"/>
              </w:rPr>
              <w:t>Additional FedRAMP Requirements and Guidance:</w:t>
            </w:r>
            <w:r w:rsidRPr="000405F5">
              <w:rPr>
                <w:rFonts w:asciiTheme="minorHAnsi" w:hAnsiTheme="minorHAnsi" w:cstheme="minorHAnsi"/>
                <w:lang w:val="en-US"/>
              </w:rPr>
              <w:t xml:space="preserve"> Multi-factor authentication to subsequent components in the same user domain is not required.</w:t>
            </w:r>
          </w:p>
        </w:tc>
      </w:tr>
      <w:tr w:rsidR="005F202E" w:rsidRPr="000405F5" w14:paraId="239FDE3B" w14:textId="77777777" w:rsidTr="003D2327">
        <w:tc>
          <w:tcPr>
            <w:tcW w:w="9350" w:type="dxa"/>
            <w:shd w:val="clear" w:color="auto" w:fill="CCECFC"/>
          </w:tcPr>
          <w:p w14:paraId="61DE2E37" w14:textId="6FCD5B3E"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IA-2(1) Control Summary Information</w:t>
            </w:r>
          </w:p>
        </w:tc>
      </w:tr>
      <w:tr w:rsidR="005F202E" w:rsidRPr="000405F5" w14:paraId="492BC6D0" w14:textId="77777777" w:rsidTr="003D2327">
        <w:tc>
          <w:tcPr>
            <w:tcW w:w="9350" w:type="dxa"/>
            <w:shd w:val="clear" w:color="auto" w:fill="FFFFFF"/>
          </w:tcPr>
          <w:p w14:paraId="471D46A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01FDB99B" w14:textId="77777777" w:rsidTr="003D2327">
        <w:tc>
          <w:tcPr>
            <w:tcW w:w="9350" w:type="dxa"/>
            <w:shd w:val="clear" w:color="auto" w:fill="FFFFFF"/>
          </w:tcPr>
          <w:p w14:paraId="2F76ED1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007312F5" w14:textId="48023B1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41"/>
                <w:id w:val="-211458631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59AAF4EE" w14:textId="1FF6FB5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42"/>
                <w:id w:val="60932127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0E832396" w14:textId="1A2E0C7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43"/>
                <w:id w:val="-189596692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57F8D741" w14:textId="21D034B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44"/>
                <w:id w:val="54309563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0066C770" w14:textId="02ECE41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45"/>
                <w:id w:val="-113563405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63672F9B" w14:textId="77777777" w:rsidTr="003D2327">
        <w:tc>
          <w:tcPr>
            <w:tcW w:w="9350" w:type="dxa"/>
            <w:shd w:val="clear" w:color="auto" w:fill="FFFFFF"/>
          </w:tcPr>
          <w:p w14:paraId="7DC61F56" w14:textId="75ED1B2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46"/>
                <w:id w:val="35732025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34AD1F04" w14:textId="411DB03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47"/>
                <w:id w:val="52553354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708BAEF2" w14:textId="0805D8A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48"/>
                <w:id w:val="-29259360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39C37998" w14:textId="11C2969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49"/>
                <w:id w:val="181937896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1B1C837A" w14:textId="30D6CE0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50"/>
                <w:id w:val="199274436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2FECAF32" w14:textId="4411705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51"/>
                <w:id w:val="-189611871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2609DCC5" w14:textId="56A8D3E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52"/>
                <w:id w:val="3802434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1F271419" w14:textId="77777777" w:rsidTr="003D2327">
        <w:tc>
          <w:tcPr>
            <w:tcW w:w="9350" w:type="dxa"/>
            <w:shd w:val="clear" w:color="auto" w:fill="CCECFC"/>
          </w:tcPr>
          <w:p w14:paraId="089A367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IA-2(1) What is the solution and how is it implemented?</w:t>
            </w:r>
          </w:p>
        </w:tc>
      </w:tr>
      <w:tr w:rsidR="005F202E" w:rsidRPr="000405F5" w14:paraId="75F6DA76" w14:textId="77777777" w:rsidTr="003D2327">
        <w:tc>
          <w:tcPr>
            <w:tcW w:w="9350" w:type="dxa"/>
            <w:shd w:val="clear" w:color="auto" w:fill="FFFFFF"/>
          </w:tcPr>
          <w:p w14:paraId="1CE798B6" w14:textId="5217536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IA-2(1) is implemented,</w:t>
            </w:r>
          </w:p>
          <w:p w14:paraId="7C236C18" w14:textId="63E775A6"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 xml:space="preserve">Customer Responsibilities </w:t>
            </w:r>
          </w:p>
        </w:tc>
      </w:tr>
      <w:tr w:rsidR="005F202E" w:rsidRPr="000405F5" w14:paraId="08457207" w14:textId="77777777" w:rsidTr="003D2327">
        <w:tc>
          <w:tcPr>
            <w:tcW w:w="9350" w:type="dxa"/>
            <w:shd w:val="clear" w:color="auto" w:fill="CCECFC"/>
          </w:tcPr>
          <w:p w14:paraId="1A27E9E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IA-2(1) Assessment Plan/Procedures</w:t>
            </w:r>
          </w:p>
        </w:tc>
      </w:tr>
      <w:tr w:rsidR="005F202E" w:rsidRPr="000405F5" w14:paraId="4F9318DE" w14:textId="77777777" w:rsidTr="003D2327">
        <w:tc>
          <w:tcPr>
            <w:tcW w:w="9350" w:type="dxa"/>
            <w:shd w:val="clear" w:color="auto" w:fill="FFFFFF"/>
          </w:tcPr>
          <w:p w14:paraId="6B343CF9"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 xml:space="preserve">Assessment Objective:  </w:t>
            </w:r>
          </w:p>
          <w:p w14:paraId="7320E236" w14:textId="41995C56" w:rsidR="005F202E" w:rsidRPr="000405F5" w:rsidRDefault="005F202E" w:rsidP="005F202E">
            <w:pPr>
              <w:rPr>
                <w:rFonts w:asciiTheme="minorHAnsi" w:hAnsiTheme="minorHAnsi" w:cstheme="minorHAnsi"/>
                <w:b/>
                <w:lang w:val="en-US"/>
              </w:rPr>
            </w:pPr>
            <w:r w:rsidRPr="000405F5">
              <w:rPr>
                <w:rFonts w:asciiTheme="minorHAnsi" w:hAnsiTheme="minorHAnsi" w:cstheme="minorHAnsi"/>
                <w:lang w:val="en-US"/>
              </w:rPr>
              <w:t>Determine if</w:t>
            </w:r>
            <w:r w:rsidRPr="000405F5">
              <w:rPr>
                <w:rFonts w:asciiTheme="minorHAnsi" w:hAnsiTheme="minorHAnsi" w:cstheme="minorHAnsi"/>
                <w:b/>
                <w:lang w:val="en-US"/>
              </w:rPr>
              <w:t xml:space="preserve"> </w:t>
            </w:r>
            <w:r w:rsidRPr="000405F5">
              <w:rPr>
                <w:rFonts w:asciiTheme="minorHAnsi" w:hAnsiTheme="minorHAnsi" w:cstheme="minorHAnsi"/>
                <w:lang w:val="en-US"/>
              </w:rPr>
              <w:t>multi-factor authentication is implemented for access to privileged accounts.</w:t>
            </w:r>
          </w:p>
        </w:tc>
      </w:tr>
      <w:tr w:rsidR="005F202E" w:rsidRPr="000405F5" w14:paraId="29C99DD3" w14:textId="77777777" w:rsidTr="003D2327">
        <w:tc>
          <w:tcPr>
            <w:tcW w:w="9350" w:type="dxa"/>
            <w:shd w:val="clear" w:color="auto" w:fill="FFFFFF"/>
          </w:tcPr>
          <w:p w14:paraId="592DE206"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5044F72A" w14:textId="77777777" w:rsidR="005F202E" w:rsidRPr="000405F5" w:rsidRDefault="005F202E" w:rsidP="005F202E">
            <w:pPr>
              <w:numPr>
                <w:ilvl w:val="0"/>
                <w:numId w:val="291"/>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Identification and authentication policy; procedures addressing user identification and authentication; system security plan; system design documentation; system configuration settings and associated documentation; system audit records; list of system accounts; other relevant documents or records.</w:t>
            </w:r>
          </w:p>
          <w:p w14:paraId="00CAF12F" w14:textId="77777777" w:rsidR="005F202E" w:rsidRPr="000405F5" w:rsidRDefault="005F202E" w:rsidP="005F202E">
            <w:pPr>
              <w:numPr>
                <w:ilvl w:val="0"/>
                <w:numId w:val="291"/>
              </w:numPr>
              <w:rPr>
                <w:rFonts w:asciiTheme="minorHAnsi" w:hAnsiTheme="minorHAnsi" w:cstheme="minorHAnsi"/>
                <w:lang w:val="en-US"/>
              </w:rPr>
            </w:pPr>
            <w:r w:rsidRPr="000405F5">
              <w:rPr>
                <w:rFonts w:asciiTheme="minorHAnsi" w:hAnsiTheme="minorHAnsi" w:cstheme="minorHAnsi"/>
                <w:b/>
                <w:bCs/>
                <w:lang w:val="en-US"/>
              </w:rPr>
              <w:t>INTERVIEW:</w:t>
            </w:r>
            <w:r w:rsidRPr="000405F5">
              <w:rPr>
                <w:rFonts w:asciiTheme="minorHAnsi" w:hAnsiTheme="minorHAnsi" w:cstheme="minorHAnsi"/>
                <w:lang w:val="en-US"/>
              </w:rPr>
              <w:t xml:space="preserve"> Organizational personnel with system operations responsibilities; organizational personnel with account management responsibilities; organizational personnel with information security responsibilities; system/network administrators; system developers.</w:t>
            </w:r>
          </w:p>
          <w:p w14:paraId="22EE4494" w14:textId="46F96349" w:rsidR="005F202E" w:rsidRPr="000405F5" w:rsidRDefault="005F202E" w:rsidP="005F202E">
            <w:pPr>
              <w:numPr>
                <w:ilvl w:val="0"/>
                <w:numId w:val="291"/>
              </w:numPr>
              <w:rPr>
                <w:rFonts w:asciiTheme="minorHAnsi" w:hAnsiTheme="minorHAnsi" w:cstheme="minorHAnsi"/>
                <w:b/>
                <w:lang w:val="en-US"/>
              </w:rPr>
            </w:pPr>
            <w:r w:rsidRPr="000405F5">
              <w:rPr>
                <w:rFonts w:asciiTheme="minorHAnsi" w:hAnsiTheme="minorHAnsi" w:cstheme="minorHAnsi"/>
                <w:b/>
                <w:bCs/>
                <w:lang w:val="en-US"/>
              </w:rPr>
              <w:t>TEST:</w:t>
            </w:r>
            <w:r w:rsidRPr="000405F5">
              <w:rPr>
                <w:rFonts w:asciiTheme="minorHAnsi" w:hAnsiTheme="minorHAnsi" w:cstheme="minorHAnsi"/>
                <w:lang w:val="en-US"/>
              </w:rPr>
              <w:t xml:space="preserve"> Mechanisms supporting and/or implementing a multi-factor authentication capability.</w:t>
            </w:r>
          </w:p>
        </w:tc>
      </w:tr>
      <w:tr w:rsidR="005F202E" w:rsidRPr="000405F5" w14:paraId="5A09DD08" w14:textId="77777777" w:rsidTr="003D2327">
        <w:tc>
          <w:tcPr>
            <w:tcW w:w="9350" w:type="dxa"/>
            <w:shd w:val="clear" w:color="auto" w:fill="CCECFC"/>
          </w:tcPr>
          <w:p w14:paraId="36B85E6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IA-2(1) Assessment Results</w:t>
            </w:r>
          </w:p>
        </w:tc>
      </w:tr>
      <w:tr w:rsidR="005F202E" w:rsidRPr="000405F5" w14:paraId="5F5AD0DF" w14:textId="77777777" w:rsidTr="003D2327">
        <w:tc>
          <w:tcPr>
            <w:tcW w:w="9350" w:type="dxa"/>
            <w:shd w:val="clear" w:color="auto" w:fill="FFFFFF"/>
          </w:tcPr>
          <w:p w14:paraId="4771751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66A4DC0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49691516" w14:textId="6862AF60"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73AC5875" w14:textId="77777777" w:rsidTr="003D2327">
        <w:tc>
          <w:tcPr>
            <w:tcW w:w="9350" w:type="dxa"/>
            <w:shd w:val="clear" w:color="auto" w:fill="CCECFC"/>
          </w:tcPr>
          <w:p w14:paraId="3A0BD9B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IA-2(1) Remediation Plan</w:t>
            </w:r>
          </w:p>
        </w:tc>
      </w:tr>
      <w:tr w:rsidR="005F202E" w:rsidRPr="000405F5" w14:paraId="6DB779A8" w14:textId="77777777" w:rsidTr="003D2327">
        <w:tc>
          <w:tcPr>
            <w:tcW w:w="9350" w:type="dxa"/>
            <w:shd w:val="clear" w:color="auto" w:fill="FFFFFF"/>
          </w:tcPr>
          <w:p w14:paraId="34C1110A" w14:textId="2CEEE299"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0172BBA7" w14:textId="77777777" w:rsidR="005F202E" w:rsidRPr="000405F5" w:rsidRDefault="005F202E" w:rsidP="009C464F">
      <w:pPr>
        <w:pStyle w:val="Heading4-AC"/>
      </w:pPr>
      <w:bookmarkStart w:id="146" w:name="_Toc142568872"/>
      <w:bookmarkStart w:id="147" w:name="_Toc142569529"/>
      <w:bookmarkStart w:id="148" w:name="_Toc142569813"/>
      <w:bookmarkStart w:id="149" w:name="_Toc144300899"/>
      <w:r w:rsidRPr="000405F5">
        <w:t>IA-2(2) Multi-factor Authentication to Non-privileged Accounts</w:t>
      </w:r>
      <w:bookmarkEnd w:id="146"/>
      <w:bookmarkEnd w:id="147"/>
      <w:bookmarkEnd w:id="148"/>
      <w:bookmarkEnd w:id="149"/>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6EBA5446" w14:textId="77777777" w:rsidTr="003D2327">
        <w:tc>
          <w:tcPr>
            <w:tcW w:w="9350" w:type="dxa"/>
            <w:shd w:val="clear" w:color="auto" w:fill="CCECFC"/>
          </w:tcPr>
          <w:p w14:paraId="2995B12A" w14:textId="34324F76"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IA-2(2) Control Requirement(s)</w:t>
            </w:r>
          </w:p>
        </w:tc>
      </w:tr>
      <w:tr w:rsidR="005F202E" w:rsidRPr="000405F5" w14:paraId="4C21A285" w14:textId="77777777" w:rsidTr="003D2327">
        <w:tc>
          <w:tcPr>
            <w:tcW w:w="9350" w:type="dxa"/>
            <w:shd w:val="clear" w:color="auto" w:fill="FFFFFF"/>
          </w:tcPr>
          <w:p w14:paraId="7D3FF9B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Implement multi-factor authentication for access to non-privileged accounts.</w:t>
            </w:r>
          </w:p>
          <w:p w14:paraId="1A5C3335" w14:textId="77777777" w:rsidR="005F202E" w:rsidRPr="000405F5" w:rsidRDefault="005F202E" w:rsidP="00D308C0">
            <w:pPr>
              <w:pStyle w:val="ListParagraph"/>
              <w:numPr>
                <w:ilvl w:val="0"/>
                <w:numId w:val="512"/>
              </w:numPr>
              <w:rPr>
                <w:rFonts w:asciiTheme="minorHAnsi" w:hAnsiTheme="minorHAnsi" w:cstheme="minorHAnsi"/>
                <w:lang w:val="en-US"/>
              </w:rPr>
            </w:pPr>
            <w:r w:rsidRPr="000405F5">
              <w:rPr>
                <w:rFonts w:asciiTheme="minorHAnsi" w:hAnsiTheme="minorHAnsi" w:cstheme="minorHAnsi"/>
                <w:b/>
                <w:lang w:val="en-US"/>
              </w:rPr>
              <w:t>IA-2 (2)</w:t>
            </w:r>
            <w:r w:rsidRPr="000405F5">
              <w:rPr>
                <w:rFonts w:asciiTheme="minorHAnsi" w:hAnsiTheme="minorHAnsi" w:cstheme="minorHAnsi"/>
                <w:lang w:val="en-US"/>
              </w:rPr>
              <w:t xml:space="preserve"> </w:t>
            </w:r>
            <w:r w:rsidRPr="000405F5">
              <w:rPr>
                <w:rFonts w:asciiTheme="minorHAnsi" w:hAnsiTheme="minorHAnsi" w:cstheme="minorHAnsi"/>
                <w:b/>
                <w:lang w:val="en-US"/>
              </w:rPr>
              <w:t>Additional FedRAMP Requirements and Guidance:</w:t>
            </w:r>
            <w:r w:rsidRPr="000405F5">
              <w:rPr>
                <w:rFonts w:asciiTheme="minorHAnsi" w:hAnsiTheme="minorHAnsi" w:cstheme="minorHAnsi"/>
                <w:lang w:val="en-US"/>
              </w:rPr>
              <w:t xml:space="preserve"> According to SP 800-63-3, SP 800-63A (IAL), SP 800-63B (AAL), and SP 800-63C (FAL).</w:t>
            </w:r>
          </w:p>
          <w:p w14:paraId="5E253B9D" w14:textId="77777777" w:rsidR="005F202E" w:rsidRPr="000405F5" w:rsidRDefault="005F202E" w:rsidP="00D308C0">
            <w:pPr>
              <w:pStyle w:val="ListParagraph"/>
              <w:numPr>
                <w:ilvl w:val="0"/>
                <w:numId w:val="512"/>
              </w:numPr>
              <w:rPr>
                <w:rFonts w:asciiTheme="minorHAnsi" w:hAnsiTheme="minorHAnsi" w:cstheme="minorHAnsi"/>
                <w:lang w:val="en-US"/>
              </w:rPr>
            </w:pPr>
            <w:r w:rsidRPr="000405F5">
              <w:rPr>
                <w:rFonts w:asciiTheme="minorHAnsi" w:hAnsiTheme="minorHAnsi" w:cstheme="minorHAnsi"/>
                <w:b/>
                <w:lang w:val="en-US"/>
              </w:rPr>
              <w:t>IA-2 (2)</w:t>
            </w:r>
            <w:r w:rsidRPr="000405F5">
              <w:rPr>
                <w:rFonts w:asciiTheme="minorHAnsi" w:hAnsiTheme="minorHAnsi" w:cstheme="minorHAnsi"/>
                <w:lang w:val="en-US"/>
              </w:rPr>
              <w:t xml:space="preserve"> </w:t>
            </w:r>
            <w:r w:rsidRPr="000405F5">
              <w:rPr>
                <w:rFonts w:asciiTheme="minorHAnsi" w:hAnsiTheme="minorHAnsi" w:cstheme="minorHAnsi"/>
                <w:b/>
                <w:lang w:val="en-US"/>
              </w:rPr>
              <w:t>Additional FedRAMP Requirements and Guidance:</w:t>
            </w:r>
            <w:r w:rsidRPr="000405F5">
              <w:rPr>
                <w:rFonts w:asciiTheme="minorHAnsi" w:hAnsiTheme="minorHAnsi" w:cstheme="minorHAnsi"/>
                <w:lang w:val="en-US"/>
              </w:rPr>
              <w:t xml:space="preserve"> Multi-factor authentication must be phishing-resistant.</w:t>
            </w:r>
          </w:p>
          <w:p w14:paraId="556CDB30" w14:textId="77777777" w:rsidR="005F202E" w:rsidRPr="000405F5" w:rsidRDefault="005F202E" w:rsidP="00D308C0">
            <w:pPr>
              <w:pStyle w:val="ListParagraph"/>
              <w:numPr>
                <w:ilvl w:val="0"/>
                <w:numId w:val="512"/>
              </w:numPr>
              <w:rPr>
                <w:rFonts w:asciiTheme="minorHAnsi" w:hAnsiTheme="minorHAnsi" w:cstheme="minorHAnsi"/>
                <w:lang w:val="en-US"/>
              </w:rPr>
            </w:pPr>
            <w:r w:rsidRPr="000405F5">
              <w:rPr>
                <w:rFonts w:asciiTheme="minorHAnsi" w:hAnsiTheme="minorHAnsi" w:cstheme="minorHAnsi"/>
                <w:b/>
                <w:lang w:val="en-US"/>
              </w:rPr>
              <w:t>IA-2 (2)</w:t>
            </w:r>
            <w:r w:rsidRPr="000405F5">
              <w:rPr>
                <w:rFonts w:asciiTheme="minorHAnsi" w:hAnsiTheme="minorHAnsi" w:cstheme="minorHAnsi"/>
                <w:lang w:val="en-US"/>
              </w:rPr>
              <w:t xml:space="preserve"> </w:t>
            </w:r>
            <w:r w:rsidRPr="000405F5">
              <w:rPr>
                <w:rFonts w:asciiTheme="minorHAnsi" w:hAnsiTheme="minorHAnsi" w:cstheme="minorHAnsi"/>
                <w:b/>
                <w:lang w:val="en-US"/>
              </w:rPr>
              <w:t>Additional FedRAMP Requirements and Guidance:</w:t>
            </w:r>
            <w:r w:rsidRPr="000405F5">
              <w:rPr>
                <w:rFonts w:asciiTheme="minorHAnsi" w:hAnsiTheme="minorHAnsi" w:cstheme="minorHAnsi"/>
                <w:lang w:val="en-US"/>
              </w:rPr>
              <w:t xml:space="preserve"> Multi-factor authentication to subsequent components in the same user domain is not required.</w:t>
            </w:r>
          </w:p>
        </w:tc>
      </w:tr>
      <w:tr w:rsidR="005F202E" w:rsidRPr="000405F5" w14:paraId="4B579998" w14:textId="77777777" w:rsidTr="003D2327">
        <w:tc>
          <w:tcPr>
            <w:tcW w:w="9350" w:type="dxa"/>
            <w:shd w:val="clear" w:color="auto" w:fill="CCECFC"/>
          </w:tcPr>
          <w:p w14:paraId="4164993D" w14:textId="091F381D"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IA-2(2) Control Summary Information</w:t>
            </w:r>
          </w:p>
        </w:tc>
      </w:tr>
      <w:tr w:rsidR="005F202E" w:rsidRPr="000405F5" w14:paraId="3A525E41" w14:textId="77777777" w:rsidTr="003D2327">
        <w:tc>
          <w:tcPr>
            <w:tcW w:w="9350" w:type="dxa"/>
            <w:shd w:val="clear" w:color="auto" w:fill="FFFFFF"/>
          </w:tcPr>
          <w:p w14:paraId="7AAC2D4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56CC25AA" w14:textId="77777777" w:rsidTr="003D2327">
        <w:tc>
          <w:tcPr>
            <w:tcW w:w="9350" w:type="dxa"/>
            <w:shd w:val="clear" w:color="auto" w:fill="FFFFFF"/>
          </w:tcPr>
          <w:p w14:paraId="04F6AC8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06453A0B" w14:textId="781C7C4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53"/>
                <w:id w:val="139724496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28D075AA" w14:textId="3C5B530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54"/>
                <w:id w:val="-139565783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603EC10A" w14:textId="1A798F4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55"/>
                <w:id w:val="-158714204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62808502" w14:textId="7D61E83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56"/>
                <w:id w:val="-22622565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777B7889" w14:textId="7F39AF3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57"/>
                <w:id w:val="55005110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78E04778" w14:textId="77777777" w:rsidTr="003D2327">
        <w:tc>
          <w:tcPr>
            <w:tcW w:w="9350" w:type="dxa"/>
            <w:shd w:val="clear" w:color="auto" w:fill="FFFFFF"/>
          </w:tcPr>
          <w:p w14:paraId="70CDDB5F" w14:textId="6D90C98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58"/>
                <w:id w:val="26519906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2465CBF1" w14:textId="2A93470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59"/>
                <w:id w:val="-120332700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704D9CC3" w14:textId="71234FC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60"/>
                <w:id w:val="152405998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6C83D83A" w14:textId="312DC54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61"/>
                <w:id w:val="10832065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190B1EC9" w14:textId="58CF878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62"/>
                <w:id w:val="-172358644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5AA8C648" w14:textId="2218A7A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63"/>
                <w:id w:val="47017496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17CB9A04" w14:textId="44FA849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64"/>
                <w:id w:val="140873209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0148D348" w14:textId="77777777" w:rsidTr="003D2327">
        <w:tc>
          <w:tcPr>
            <w:tcW w:w="9350" w:type="dxa"/>
            <w:shd w:val="clear" w:color="auto" w:fill="CCECFC"/>
          </w:tcPr>
          <w:p w14:paraId="4F22B36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IA-2(2) What is the solution and how is it implemented?</w:t>
            </w:r>
          </w:p>
        </w:tc>
      </w:tr>
      <w:tr w:rsidR="005F202E" w:rsidRPr="000405F5" w14:paraId="61D1136F" w14:textId="77777777" w:rsidTr="003D2327">
        <w:tc>
          <w:tcPr>
            <w:tcW w:w="9350" w:type="dxa"/>
            <w:shd w:val="clear" w:color="auto" w:fill="FFFFFF"/>
          </w:tcPr>
          <w:p w14:paraId="21195912" w14:textId="6377D08F"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Description of how IA-2(2) is implemented,</w:t>
            </w:r>
          </w:p>
          <w:p w14:paraId="5775EB4F" w14:textId="0688FB02"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2BB6248B" w14:textId="77777777" w:rsidTr="003D2327">
        <w:tc>
          <w:tcPr>
            <w:tcW w:w="9350" w:type="dxa"/>
            <w:shd w:val="clear" w:color="auto" w:fill="CCECFC"/>
          </w:tcPr>
          <w:p w14:paraId="2CE36C1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IA-2(2) Assessment Plan/Procedures</w:t>
            </w:r>
          </w:p>
        </w:tc>
      </w:tr>
      <w:tr w:rsidR="005F202E" w:rsidRPr="000405F5" w14:paraId="20C6B4C2" w14:textId="77777777" w:rsidTr="003D2327">
        <w:tc>
          <w:tcPr>
            <w:tcW w:w="9350" w:type="dxa"/>
            <w:shd w:val="clear" w:color="auto" w:fill="FFFFFF"/>
          </w:tcPr>
          <w:p w14:paraId="05A4A3D8"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 xml:space="preserve">Assessment Objective: </w:t>
            </w:r>
          </w:p>
          <w:p w14:paraId="41E246E6" w14:textId="50123545" w:rsidR="005F202E" w:rsidRPr="000405F5" w:rsidRDefault="005F202E" w:rsidP="005F202E">
            <w:pPr>
              <w:rPr>
                <w:rFonts w:asciiTheme="minorHAnsi" w:hAnsiTheme="minorHAnsi" w:cstheme="minorHAnsi"/>
                <w:b/>
                <w:lang w:val="en-US"/>
              </w:rPr>
            </w:pPr>
            <w:r w:rsidRPr="000405F5">
              <w:rPr>
                <w:rFonts w:asciiTheme="minorHAnsi" w:hAnsiTheme="minorHAnsi" w:cstheme="minorHAnsi"/>
                <w:bCs/>
                <w:lang w:val="en-US"/>
              </w:rPr>
              <w:t xml:space="preserve">Determine if </w:t>
            </w:r>
            <w:r w:rsidRPr="000405F5">
              <w:rPr>
                <w:rFonts w:asciiTheme="minorHAnsi" w:hAnsiTheme="minorHAnsi" w:cstheme="minorHAnsi"/>
                <w:lang w:val="en-US"/>
              </w:rPr>
              <w:t>multi-factor authentication is implemented for access to non-privileged accounts.</w:t>
            </w:r>
          </w:p>
        </w:tc>
      </w:tr>
      <w:tr w:rsidR="005F202E" w:rsidRPr="000405F5" w14:paraId="3F252F9C" w14:textId="77777777" w:rsidTr="003D2327">
        <w:tc>
          <w:tcPr>
            <w:tcW w:w="9350" w:type="dxa"/>
            <w:shd w:val="clear" w:color="auto" w:fill="FFFFFF"/>
          </w:tcPr>
          <w:p w14:paraId="021129BB"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 xml:space="preserve">Assessment Procedures: </w:t>
            </w:r>
          </w:p>
          <w:p w14:paraId="677AA7B3" w14:textId="77777777" w:rsidR="005F202E" w:rsidRPr="000405F5" w:rsidRDefault="005F202E" w:rsidP="005F202E">
            <w:pPr>
              <w:numPr>
                <w:ilvl w:val="0"/>
                <w:numId w:val="291"/>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Identification and authentication policy; procedures addressing user identification and authentication; system security plan; system design documentation; system configuration settings and associated documentation; system audit records; list of system accounts; other relevant documents or records.</w:t>
            </w:r>
          </w:p>
          <w:p w14:paraId="678063C8" w14:textId="77777777" w:rsidR="005F202E" w:rsidRPr="000405F5" w:rsidRDefault="005F202E" w:rsidP="005F202E">
            <w:pPr>
              <w:numPr>
                <w:ilvl w:val="0"/>
                <w:numId w:val="291"/>
              </w:numPr>
              <w:rPr>
                <w:rFonts w:asciiTheme="minorHAnsi" w:hAnsiTheme="minorHAnsi" w:cstheme="minorHAnsi"/>
                <w:b/>
                <w:lang w:val="en-US"/>
              </w:rPr>
            </w:pPr>
            <w:r w:rsidRPr="000405F5">
              <w:rPr>
                <w:rFonts w:asciiTheme="minorHAnsi" w:hAnsiTheme="minorHAnsi" w:cstheme="minorHAnsi"/>
                <w:b/>
                <w:bCs/>
                <w:lang w:val="en-US"/>
              </w:rPr>
              <w:t>INTERVIEW:</w:t>
            </w:r>
            <w:r w:rsidRPr="000405F5">
              <w:rPr>
                <w:rFonts w:asciiTheme="minorHAnsi" w:hAnsiTheme="minorHAnsi" w:cstheme="minorHAnsi"/>
                <w:lang w:val="en-US"/>
              </w:rPr>
              <w:t xml:space="preserve"> Organizational personnel with system operations responsibilities; organizational personnel with account management responsibilities; organizational personnel with information security responsibilities; system/network administrators; system developers.</w:t>
            </w:r>
          </w:p>
          <w:p w14:paraId="4048AD17" w14:textId="2B88B0D6" w:rsidR="005F202E" w:rsidRPr="000405F5" w:rsidRDefault="005F202E" w:rsidP="005F202E">
            <w:pPr>
              <w:numPr>
                <w:ilvl w:val="0"/>
                <w:numId w:val="482"/>
              </w:numPr>
              <w:rPr>
                <w:rFonts w:asciiTheme="minorHAnsi" w:hAnsiTheme="minorHAnsi" w:cstheme="minorHAnsi"/>
                <w:b/>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Mechanisms supporting and/or implementing a multi-factor authentication capability.</w:t>
            </w:r>
          </w:p>
        </w:tc>
      </w:tr>
      <w:tr w:rsidR="005F202E" w:rsidRPr="000405F5" w14:paraId="70FE29EE" w14:textId="77777777" w:rsidTr="003D2327">
        <w:tc>
          <w:tcPr>
            <w:tcW w:w="9350" w:type="dxa"/>
            <w:shd w:val="clear" w:color="auto" w:fill="CCECFC"/>
          </w:tcPr>
          <w:p w14:paraId="10A04ED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IA-2(2) Assessment Results</w:t>
            </w:r>
          </w:p>
        </w:tc>
      </w:tr>
      <w:tr w:rsidR="005F202E" w:rsidRPr="000405F5" w14:paraId="5E45DD05" w14:textId="77777777" w:rsidTr="003D2327">
        <w:tc>
          <w:tcPr>
            <w:tcW w:w="9350" w:type="dxa"/>
            <w:shd w:val="clear" w:color="auto" w:fill="FFFFFF"/>
          </w:tcPr>
          <w:p w14:paraId="619B91C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2833BAE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7231097C" w14:textId="35F4CF72"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72BB7713" w14:textId="77777777" w:rsidTr="003D2327">
        <w:tc>
          <w:tcPr>
            <w:tcW w:w="9350" w:type="dxa"/>
            <w:shd w:val="clear" w:color="auto" w:fill="CCECFC"/>
          </w:tcPr>
          <w:p w14:paraId="393CF62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IA-2(2) Remediation Plan</w:t>
            </w:r>
          </w:p>
        </w:tc>
      </w:tr>
      <w:tr w:rsidR="005F202E" w:rsidRPr="000405F5" w14:paraId="7E988DA9" w14:textId="77777777" w:rsidTr="003D2327">
        <w:tc>
          <w:tcPr>
            <w:tcW w:w="9350" w:type="dxa"/>
            <w:shd w:val="clear" w:color="auto" w:fill="FFFFFF"/>
          </w:tcPr>
          <w:p w14:paraId="0F6A5DAE" w14:textId="0BC709C1"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60952316" w14:textId="77777777" w:rsidR="005F202E" w:rsidRPr="000405F5" w:rsidRDefault="005F202E" w:rsidP="009C464F">
      <w:pPr>
        <w:pStyle w:val="Heading4-AC"/>
      </w:pPr>
      <w:bookmarkStart w:id="150" w:name="_Toc142568873"/>
      <w:bookmarkStart w:id="151" w:name="_Toc142569530"/>
      <w:bookmarkStart w:id="152" w:name="_Toc142569814"/>
      <w:bookmarkStart w:id="153" w:name="_Toc144300900"/>
      <w:r w:rsidRPr="000405F5">
        <w:t>IA-2(8) Access to Accounts — Replay Resistant</w:t>
      </w:r>
      <w:bookmarkEnd w:id="150"/>
      <w:bookmarkEnd w:id="151"/>
      <w:bookmarkEnd w:id="152"/>
      <w:bookmarkEnd w:id="153"/>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66012050" w14:textId="77777777" w:rsidTr="003D2327">
        <w:tc>
          <w:tcPr>
            <w:tcW w:w="9350" w:type="dxa"/>
            <w:shd w:val="clear" w:color="auto" w:fill="CCECFC"/>
          </w:tcPr>
          <w:p w14:paraId="546FF46F" w14:textId="0DB866A3"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IA-2(8) Control Requirement(s)</w:t>
            </w:r>
          </w:p>
        </w:tc>
      </w:tr>
      <w:tr w:rsidR="005F202E" w:rsidRPr="000405F5" w14:paraId="368A4CD4" w14:textId="77777777" w:rsidTr="003D2327">
        <w:tc>
          <w:tcPr>
            <w:tcW w:w="9350" w:type="dxa"/>
            <w:shd w:val="clear" w:color="auto" w:fill="FFFFFF"/>
          </w:tcPr>
          <w:p w14:paraId="6F58A3A1" w14:textId="6DCDF392"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 replay-resistant authentication mechanisms for access to [Assignment: privileged accounts; non-privileged accounts].</w:t>
            </w:r>
          </w:p>
        </w:tc>
      </w:tr>
      <w:tr w:rsidR="005F202E" w:rsidRPr="000405F5" w14:paraId="375E19B4" w14:textId="77777777" w:rsidTr="003D2327">
        <w:tc>
          <w:tcPr>
            <w:tcW w:w="9350" w:type="dxa"/>
            <w:shd w:val="clear" w:color="auto" w:fill="CCECFC"/>
          </w:tcPr>
          <w:p w14:paraId="72B225B9" w14:textId="7646343B"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IA-2(8) Control Summary Information</w:t>
            </w:r>
          </w:p>
        </w:tc>
      </w:tr>
      <w:tr w:rsidR="005F202E" w:rsidRPr="000405F5" w14:paraId="761420B2" w14:textId="77777777" w:rsidTr="003D2327">
        <w:tc>
          <w:tcPr>
            <w:tcW w:w="9350" w:type="dxa"/>
            <w:shd w:val="clear" w:color="auto" w:fill="FFFFFF"/>
          </w:tcPr>
          <w:p w14:paraId="300CCCA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351A7533" w14:textId="77777777" w:rsidTr="003D2327">
        <w:tc>
          <w:tcPr>
            <w:tcW w:w="9350" w:type="dxa"/>
            <w:shd w:val="clear" w:color="auto" w:fill="FFFFFF"/>
          </w:tcPr>
          <w:p w14:paraId="7D373A6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4AC99236" w14:textId="6EF14D5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65"/>
                <w:id w:val="-75319552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31FAEC06" w14:textId="0F39268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66"/>
                <w:id w:val="-169244766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023D63D2" w14:textId="35F8C3B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67"/>
                <w:id w:val="-119839427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082B2744" w14:textId="1CE11EF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68"/>
                <w:id w:val="-87847183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7A8E031D" w14:textId="25E361E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69"/>
                <w:id w:val="149745676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4AE0B388" w14:textId="77777777" w:rsidTr="003D2327">
        <w:tc>
          <w:tcPr>
            <w:tcW w:w="9350" w:type="dxa"/>
            <w:shd w:val="clear" w:color="auto" w:fill="FFFFFF"/>
          </w:tcPr>
          <w:p w14:paraId="530EF1E1" w14:textId="0B54C79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70"/>
                <w:id w:val="-7622163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7F622218" w14:textId="10AA87D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71"/>
                <w:id w:val="139801345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72C2FF5B" w14:textId="482B2B5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72"/>
                <w:id w:val="211408837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3DCB4403" w14:textId="5FECFCB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73"/>
                <w:id w:val="14479310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39FD0DF8" w14:textId="6420508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74"/>
                <w:id w:val="-209731963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3C0DA5A1" w14:textId="40AD96F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75"/>
                <w:id w:val="-207920271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7297F6B7" w14:textId="5FA134B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76"/>
                <w:id w:val="-83899157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1E8A1310" w14:textId="77777777" w:rsidTr="003D2327">
        <w:tc>
          <w:tcPr>
            <w:tcW w:w="9350" w:type="dxa"/>
            <w:shd w:val="clear" w:color="auto" w:fill="CCECFC"/>
          </w:tcPr>
          <w:p w14:paraId="2954353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IA-2(8) What is the solution and how is it implemented?</w:t>
            </w:r>
          </w:p>
        </w:tc>
      </w:tr>
      <w:tr w:rsidR="005F202E" w:rsidRPr="000405F5" w14:paraId="21811586" w14:textId="77777777" w:rsidTr="003D2327">
        <w:tc>
          <w:tcPr>
            <w:tcW w:w="9350" w:type="dxa"/>
            <w:shd w:val="clear" w:color="auto" w:fill="FFFFFF"/>
          </w:tcPr>
          <w:p w14:paraId="48A23B8D" w14:textId="11062CAA"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IA-2(8) is implemented,</w:t>
            </w:r>
          </w:p>
          <w:p w14:paraId="5154139C" w14:textId="34EC3CB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1DB0653A" w14:textId="77777777" w:rsidTr="003D2327">
        <w:tc>
          <w:tcPr>
            <w:tcW w:w="9350" w:type="dxa"/>
            <w:shd w:val="clear" w:color="auto" w:fill="CCECFC"/>
          </w:tcPr>
          <w:p w14:paraId="702384F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IA-2(8) Assessment Plan/Procedures</w:t>
            </w:r>
          </w:p>
        </w:tc>
      </w:tr>
      <w:tr w:rsidR="005F202E" w:rsidRPr="000405F5" w14:paraId="400CF587" w14:textId="77777777" w:rsidTr="003D2327">
        <w:tc>
          <w:tcPr>
            <w:tcW w:w="9350" w:type="dxa"/>
            <w:shd w:val="clear" w:color="auto" w:fill="FFFFFF"/>
          </w:tcPr>
          <w:p w14:paraId="13281ACB"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6EEAC824" w14:textId="65E212D8" w:rsidR="005F202E" w:rsidRPr="000405F5" w:rsidRDefault="005F202E" w:rsidP="005F202E">
            <w:pPr>
              <w:rPr>
                <w:rFonts w:asciiTheme="minorHAnsi" w:hAnsiTheme="minorHAnsi" w:cstheme="minorHAnsi"/>
                <w:b/>
                <w:lang w:val="en-US"/>
              </w:rPr>
            </w:pPr>
            <w:r w:rsidRPr="000405F5">
              <w:rPr>
                <w:rFonts w:asciiTheme="minorHAnsi" w:hAnsiTheme="minorHAnsi" w:cstheme="minorHAnsi"/>
                <w:bCs/>
                <w:lang w:val="en-US"/>
              </w:rPr>
              <w:t>Determine if replay</w:t>
            </w:r>
            <w:r w:rsidRPr="000405F5">
              <w:rPr>
                <w:rFonts w:asciiTheme="minorHAnsi" w:hAnsiTheme="minorHAnsi" w:cstheme="minorHAnsi"/>
                <w:lang w:val="en-US"/>
              </w:rPr>
              <w:t>-resistant authentication mechanisms for access to user accounts are implemented.</w:t>
            </w:r>
          </w:p>
        </w:tc>
      </w:tr>
      <w:tr w:rsidR="005F202E" w:rsidRPr="000405F5" w14:paraId="6599E350" w14:textId="77777777" w:rsidTr="003D2327">
        <w:tc>
          <w:tcPr>
            <w:tcW w:w="9350" w:type="dxa"/>
            <w:shd w:val="clear" w:color="auto" w:fill="FFFFFF"/>
          </w:tcPr>
          <w:p w14:paraId="4C341DD3"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06690312" w14:textId="77777777" w:rsidR="005F202E" w:rsidRPr="000405F5" w:rsidRDefault="005F202E" w:rsidP="005F202E">
            <w:pPr>
              <w:numPr>
                <w:ilvl w:val="0"/>
                <w:numId w:val="291"/>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Identification and authentication policy; system security plan; procedures addressing user identification and authentication; system design documentation; system configuration settings and associated documentation; system audit records; list of privileged system accounts; other relevant documents or records.</w:t>
            </w:r>
          </w:p>
          <w:p w14:paraId="05A76DBC" w14:textId="77777777" w:rsidR="005F202E" w:rsidRPr="000405F5" w:rsidRDefault="005F202E" w:rsidP="005F202E">
            <w:pPr>
              <w:numPr>
                <w:ilvl w:val="0"/>
                <w:numId w:val="291"/>
              </w:numPr>
              <w:rPr>
                <w:rFonts w:asciiTheme="minorHAnsi" w:hAnsiTheme="minorHAnsi" w:cstheme="minorHAnsi"/>
                <w:lang w:val="en-US"/>
              </w:rPr>
            </w:pPr>
            <w:r w:rsidRPr="000405F5">
              <w:rPr>
                <w:rFonts w:asciiTheme="minorHAnsi" w:hAnsiTheme="minorHAnsi" w:cstheme="minorHAnsi"/>
                <w:b/>
                <w:bCs/>
                <w:lang w:val="en-US"/>
              </w:rPr>
              <w:t xml:space="preserve">INTERVEIW: </w:t>
            </w:r>
            <w:r w:rsidRPr="000405F5">
              <w:rPr>
                <w:rFonts w:asciiTheme="minorHAnsi" w:hAnsiTheme="minorHAnsi" w:cstheme="minorHAnsi"/>
                <w:lang w:val="en-US"/>
              </w:rPr>
              <w:t>Organizational personnel with system operations responsibilities; organizational personnel with account management responsibilities; organizational personnel with information security responsibilities; system/network administrators; system developers.</w:t>
            </w:r>
          </w:p>
          <w:p w14:paraId="67814751" w14:textId="07FA7314" w:rsidR="005F202E" w:rsidRPr="000405F5" w:rsidRDefault="005F202E" w:rsidP="005F202E">
            <w:pPr>
              <w:numPr>
                <w:ilvl w:val="0"/>
                <w:numId w:val="482"/>
              </w:numPr>
              <w:rPr>
                <w:rFonts w:asciiTheme="minorHAnsi" w:hAnsiTheme="minorHAnsi" w:cstheme="minorHAnsi"/>
                <w:b/>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Mechanisms supporting and/or implementing identification and authentication capabilities; Mechanisms supporting and/or implementing replay resistant authentication mechanisms.</w:t>
            </w:r>
          </w:p>
        </w:tc>
      </w:tr>
      <w:tr w:rsidR="005F202E" w:rsidRPr="000405F5" w14:paraId="67E6C917" w14:textId="77777777" w:rsidTr="003D2327">
        <w:tc>
          <w:tcPr>
            <w:tcW w:w="9350" w:type="dxa"/>
            <w:shd w:val="clear" w:color="auto" w:fill="CCECFC"/>
          </w:tcPr>
          <w:p w14:paraId="5BB272B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IA-2(8) Assessment Results</w:t>
            </w:r>
          </w:p>
        </w:tc>
      </w:tr>
      <w:tr w:rsidR="005F202E" w:rsidRPr="000405F5" w14:paraId="1D57DFA5" w14:textId="77777777" w:rsidTr="003D2327">
        <w:tc>
          <w:tcPr>
            <w:tcW w:w="9350" w:type="dxa"/>
            <w:shd w:val="clear" w:color="auto" w:fill="FFFFFF"/>
          </w:tcPr>
          <w:p w14:paraId="1BBD5A9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4A480CA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28C80AED" w14:textId="2E1D8A8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5364696F" w14:textId="77777777" w:rsidTr="003D2327">
        <w:tc>
          <w:tcPr>
            <w:tcW w:w="9350" w:type="dxa"/>
            <w:shd w:val="clear" w:color="auto" w:fill="CCECFC"/>
          </w:tcPr>
          <w:p w14:paraId="4F2B839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IA-2(8) Remediation Plan</w:t>
            </w:r>
          </w:p>
        </w:tc>
      </w:tr>
      <w:tr w:rsidR="005F202E" w:rsidRPr="000405F5" w14:paraId="28BD8185" w14:textId="77777777" w:rsidTr="003D2327">
        <w:tc>
          <w:tcPr>
            <w:tcW w:w="9350" w:type="dxa"/>
            <w:shd w:val="clear" w:color="auto" w:fill="FFFFFF"/>
          </w:tcPr>
          <w:p w14:paraId="4A5B3999" w14:textId="3E5822BA"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72BF1A3C" w14:textId="77777777" w:rsidR="005F202E" w:rsidRPr="000405F5" w:rsidRDefault="005F202E" w:rsidP="009C464F">
      <w:pPr>
        <w:pStyle w:val="Heading4-AC"/>
      </w:pPr>
      <w:bookmarkStart w:id="154" w:name="_Toc142568874"/>
      <w:bookmarkStart w:id="155" w:name="_Toc142569531"/>
      <w:bookmarkStart w:id="156" w:name="_Toc142569815"/>
      <w:bookmarkStart w:id="157" w:name="_Toc144300901"/>
      <w:r w:rsidRPr="000405F5">
        <w:t>IA-2(12) Acceptance of PIV Credentials</w:t>
      </w:r>
      <w:bookmarkEnd w:id="154"/>
      <w:bookmarkEnd w:id="155"/>
      <w:bookmarkEnd w:id="156"/>
      <w:bookmarkEnd w:id="157"/>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464F8BF6" w14:textId="77777777" w:rsidTr="003D2327">
        <w:tc>
          <w:tcPr>
            <w:tcW w:w="9350" w:type="dxa"/>
            <w:shd w:val="clear" w:color="auto" w:fill="CCECFC"/>
          </w:tcPr>
          <w:p w14:paraId="285E5780" w14:textId="7E4EC466"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IA-2(12) Control Requirement(s)</w:t>
            </w:r>
          </w:p>
        </w:tc>
      </w:tr>
      <w:tr w:rsidR="005F202E" w:rsidRPr="000405F5" w14:paraId="1D0AA51D" w14:textId="77777777" w:rsidTr="003D2327">
        <w:tc>
          <w:tcPr>
            <w:tcW w:w="9350" w:type="dxa"/>
            <w:shd w:val="clear" w:color="auto" w:fill="FFFFFF"/>
          </w:tcPr>
          <w:p w14:paraId="74B93AA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Accept and electronically verify Personal Identity Verification-compliant credentials.</w:t>
            </w:r>
          </w:p>
          <w:p w14:paraId="010AF94D" w14:textId="77777777" w:rsidR="005F202E" w:rsidRPr="000405F5" w:rsidRDefault="005F202E" w:rsidP="00D308C0">
            <w:pPr>
              <w:pStyle w:val="ListParagraph"/>
              <w:numPr>
                <w:ilvl w:val="0"/>
                <w:numId w:val="482"/>
              </w:numPr>
              <w:rPr>
                <w:rFonts w:asciiTheme="minorHAnsi" w:hAnsiTheme="minorHAnsi" w:cstheme="minorHAnsi"/>
                <w:lang w:val="en-US"/>
              </w:rPr>
            </w:pPr>
            <w:r w:rsidRPr="000405F5">
              <w:rPr>
                <w:rFonts w:asciiTheme="minorHAnsi" w:hAnsiTheme="minorHAnsi" w:cstheme="minorHAnsi"/>
                <w:b/>
                <w:lang w:val="en-US"/>
              </w:rPr>
              <w:t>IA-2 (12)</w:t>
            </w:r>
            <w:r w:rsidRPr="000405F5">
              <w:rPr>
                <w:rFonts w:asciiTheme="minorHAnsi" w:hAnsiTheme="minorHAnsi" w:cstheme="minorHAnsi"/>
                <w:lang w:val="en-US"/>
              </w:rPr>
              <w:t xml:space="preserve"> </w:t>
            </w:r>
            <w:r w:rsidRPr="000405F5">
              <w:rPr>
                <w:rFonts w:asciiTheme="minorHAnsi" w:hAnsiTheme="minorHAnsi" w:cstheme="minorHAnsi"/>
                <w:b/>
                <w:lang w:val="en-US"/>
              </w:rPr>
              <w:t xml:space="preserve">Additional FedRAMP Requirements and Guidance: </w:t>
            </w:r>
            <w:r w:rsidRPr="000405F5">
              <w:rPr>
                <w:rFonts w:asciiTheme="minorHAnsi" w:hAnsiTheme="minorHAnsi" w:cstheme="minorHAnsi"/>
                <w:lang w:val="en-US"/>
              </w:rPr>
              <w:t>Include Common Access Card (CAC), i.e., the DoD technical implementation of PIV/FIPS 201/HSPD-12.</w:t>
            </w:r>
          </w:p>
        </w:tc>
      </w:tr>
      <w:tr w:rsidR="005F202E" w:rsidRPr="000405F5" w14:paraId="3ED0FB21" w14:textId="77777777" w:rsidTr="003D2327">
        <w:tc>
          <w:tcPr>
            <w:tcW w:w="9350" w:type="dxa"/>
            <w:shd w:val="clear" w:color="auto" w:fill="CCECFC"/>
          </w:tcPr>
          <w:p w14:paraId="3C6D0E79" w14:textId="2ED17EC2"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IA-2(12) Control Summary Information</w:t>
            </w:r>
          </w:p>
        </w:tc>
      </w:tr>
      <w:tr w:rsidR="005F202E" w:rsidRPr="000405F5" w14:paraId="7720720D" w14:textId="77777777" w:rsidTr="003D2327">
        <w:tc>
          <w:tcPr>
            <w:tcW w:w="9350" w:type="dxa"/>
            <w:shd w:val="clear" w:color="auto" w:fill="FFFFFF"/>
          </w:tcPr>
          <w:p w14:paraId="723F07F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35F97D82" w14:textId="77777777" w:rsidTr="003D2327">
        <w:tc>
          <w:tcPr>
            <w:tcW w:w="9350" w:type="dxa"/>
            <w:shd w:val="clear" w:color="auto" w:fill="FFFFFF"/>
          </w:tcPr>
          <w:p w14:paraId="32C4644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3347752C" w14:textId="563422F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77"/>
                <w:id w:val="-191022332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5766E51C" w14:textId="2418024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78"/>
                <w:id w:val="-75412267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217051FE" w14:textId="0295CF6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79"/>
                <w:id w:val="139724332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6D06498C" w14:textId="73929DC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80"/>
                <w:id w:val="-156240512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25407C9E" w14:textId="48B8C33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81"/>
                <w:id w:val="200278077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6E34846A" w14:textId="77777777" w:rsidTr="003D2327">
        <w:tc>
          <w:tcPr>
            <w:tcW w:w="9350" w:type="dxa"/>
            <w:shd w:val="clear" w:color="auto" w:fill="FFFFFF"/>
          </w:tcPr>
          <w:p w14:paraId="3F50C256" w14:textId="1F85F64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82"/>
                <w:id w:val="-32852136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183C3C7B" w14:textId="2F25D05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83"/>
                <w:id w:val="111795498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59E8E8FD" w14:textId="130BE94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84"/>
                <w:id w:val="-99671772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573F157D" w14:textId="0B3CCBE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85"/>
                <w:id w:val="79086211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2A28459C" w14:textId="52A520C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86"/>
                <w:id w:val="-120555463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66034C68" w14:textId="77336AD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87"/>
                <w:id w:val="-14450528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279730B6" w14:textId="300D7A2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88"/>
                <w:id w:val="-170354022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05D0C214" w14:textId="77777777" w:rsidTr="003D2327">
        <w:tc>
          <w:tcPr>
            <w:tcW w:w="9350" w:type="dxa"/>
            <w:shd w:val="clear" w:color="auto" w:fill="CCECFC"/>
          </w:tcPr>
          <w:p w14:paraId="6FC8CF9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IA-2(12) What is the solution and how is it implemented?</w:t>
            </w:r>
          </w:p>
        </w:tc>
      </w:tr>
      <w:tr w:rsidR="005F202E" w:rsidRPr="000405F5" w14:paraId="335F68B7" w14:textId="77777777" w:rsidTr="003D2327">
        <w:tc>
          <w:tcPr>
            <w:tcW w:w="9350" w:type="dxa"/>
            <w:shd w:val="clear" w:color="auto" w:fill="FFFFFF"/>
          </w:tcPr>
          <w:p w14:paraId="338AB9C4" w14:textId="56391090"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IA-2(12) is implemented,</w:t>
            </w:r>
          </w:p>
          <w:p w14:paraId="2305DF97" w14:textId="663D39BB"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5064D63F" w14:textId="77777777" w:rsidTr="003D2327">
        <w:tc>
          <w:tcPr>
            <w:tcW w:w="9350" w:type="dxa"/>
            <w:shd w:val="clear" w:color="auto" w:fill="CCECFC"/>
          </w:tcPr>
          <w:p w14:paraId="6E410B8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IA-2(12) Assessment Plan/Procedures</w:t>
            </w:r>
          </w:p>
        </w:tc>
      </w:tr>
      <w:tr w:rsidR="005F202E" w:rsidRPr="000405F5" w14:paraId="505B13A8" w14:textId="77777777" w:rsidTr="003D2327">
        <w:tc>
          <w:tcPr>
            <w:tcW w:w="9350" w:type="dxa"/>
            <w:shd w:val="clear" w:color="auto" w:fill="FFFFFF"/>
          </w:tcPr>
          <w:p w14:paraId="477C0760"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6C7B46E1" w14:textId="55DC9778" w:rsidR="005F202E" w:rsidRPr="000405F5" w:rsidRDefault="005F202E" w:rsidP="005F202E">
            <w:pPr>
              <w:rPr>
                <w:rFonts w:asciiTheme="minorHAnsi" w:hAnsiTheme="minorHAnsi" w:cstheme="minorHAnsi"/>
                <w:b/>
                <w:lang w:val="en-US"/>
              </w:rPr>
            </w:pPr>
            <w:r w:rsidRPr="000405F5">
              <w:rPr>
                <w:rFonts w:asciiTheme="minorHAnsi" w:hAnsiTheme="minorHAnsi" w:cstheme="minorHAnsi"/>
                <w:bCs/>
                <w:lang w:val="en-US"/>
              </w:rPr>
              <w:t>Determine if</w:t>
            </w:r>
            <w:r w:rsidRPr="000405F5">
              <w:rPr>
                <w:rFonts w:asciiTheme="minorHAnsi" w:hAnsiTheme="minorHAnsi" w:cstheme="minorHAnsi"/>
                <w:b/>
                <w:lang w:val="en-US"/>
              </w:rPr>
              <w:t xml:space="preserve"> </w:t>
            </w:r>
            <w:r w:rsidRPr="000405F5">
              <w:rPr>
                <w:rFonts w:asciiTheme="minorHAnsi" w:hAnsiTheme="minorHAnsi" w:cstheme="minorHAnsi"/>
                <w:lang w:val="en-US"/>
              </w:rPr>
              <w:t>Personal Identity Verification-compliant credentials are accepted and electronically verified.</w:t>
            </w:r>
          </w:p>
        </w:tc>
      </w:tr>
      <w:tr w:rsidR="005F202E" w:rsidRPr="000405F5" w14:paraId="4E61AA00" w14:textId="77777777" w:rsidTr="003D2327">
        <w:tc>
          <w:tcPr>
            <w:tcW w:w="9350" w:type="dxa"/>
            <w:shd w:val="clear" w:color="auto" w:fill="FFFFFF"/>
          </w:tcPr>
          <w:p w14:paraId="510DFFDA"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211D36A6" w14:textId="77777777" w:rsidR="005F202E" w:rsidRPr="000405F5" w:rsidRDefault="005F202E" w:rsidP="005F202E">
            <w:pPr>
              <w:numPr>
                <w:ilvl w:val="0"/>
                <w:numId w:val="291"/>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Identification and authentication policy; system security plan; procedures addressing user identification and authentication; system design documentation; system configuration settings and associated documentation system audit records; PIV verification records; evidence of PIV credentials; PIV credential authorizations; other relevant documents or records.</w:t>
            </w:r>
          </w:p>
          <w:p w14:paraId="78C639B8" w14:textId="77777777" w:rsidR="005F202E" w:rsidRPr="000405F5" w:rsidRDefault="005F202E" w:rsidP="005F202E">
            <w:pPr>
              <w:numPr>
                <w:ilvl w:val="0"/>
                <w:numId w:val="291"/>
              </w:numPr>
              <w:rPr>
                <w:rFonts w:asciiTheme="minorHAnsi" w:hAnsiTheme="minorHAnsi" w:cstheme="minorHAnsi"/>
                <w:lang w:val="en-US"/>
              </w:rPr>
            </w:pPr>
            <w:r w:rsidRPr="000405F5">
              <w:rPr>
                <w:rFonts w:asciiTheme="minorHAnsi" w:hAnsiTheme="minorHAnsi" w:cstheme="minorHAnsi"/>
                <w:b/>
                <w:bCs/>
                <w:lang w:val="en-US"/>
              </w:rPr>
              <w:t>INTERVIEW:</w:t>
            </w:r>
            <w:r w:rsidRPr="000405F5">
              <w:rPr>
                <w:rFonts w:asciiTheme="minorHAnsi" w:hAnsiTheme="minorHAnsi" w:cstheme="minorHAnsi"/>
                <w:lang w:val="en-US"/>
              </w:rPr>
              <w:t xml:space="preserve">  Organizational personnel with system responsibilities; operations responsibilities; organizational personnel with account management responsibilities; organizational personnel with informational security responsibilities; system/network administrators; system developers.</w:t>
            </w:r>
          </w:p>
          <w:p w14:paraId="31922351" w14:textId="2907754B" w:rsidR="005F202E" w:rsidRPr="000405F5" w:rsidRDefault="005F202E" w:rsidP="005F202E">
            <w:pPr>
              <w:numPr>
                <w:ilvl w:val="0"/>
                <w:numId w:val="482"/>
              </w:numPr>
              <w:rPr>
                <w:rFonts w:asciiTheme="minorHAnsi" w:hAnsiTheme="minorHAnsi" w:cstheme="minorHAnsi"/>
                <w:b/>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Mechanisms supporting and/or implementing acceptance and verification of PIV credentials.</w:t>
            </w:r>
          </w:p>
        </w:tc>
      </w:tr>
      <w:tr w:rsidR="005F202E" w:rsidRPr="000405F5" w14:paraId="51AE9F3E" w14:textId="77777777" w:rsidTr="003D2327">
        <w:tc>
          <w:tcPr>
            <w:tcW w:w="9350" w:type="dxa"/>
            <w:shd w:val="clear" w:color="auto" w:fill="CCECFC"/>
          </w:tcPr>
          <w:p w14:paraId="13C3981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IA-2(12) Assessment Results</w:t>
            </w:r>
          </w:p>
        </w:tc>
      </w:tr>
      <w:tr w:rsidR="005F202E" w:rsidRPr="000405F5" w14:paraId="49344864" w14:textId="77777777" w:rsidTr="003D2327">
        <w:tc>
          <w:tcPr>
            <w:tcW w:w="9350" w:type="dxa"/>
            <w:shd w:val="clear" w:color="auto" w:fill="FFFFFF"/>
          </w:tcPr>
          <w:p w14:paraId="331FF52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6C0C94A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2F0E0DCD" w14:textId="1E2B8CB3"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5F739CF3" w14:textId="77777777" w:rsidTr="003D2327">
        <w:tc>
          <w:tcPr>
            <w:tcW w:w="9350" w:type="dxa"/>
            <w:shd w:val="clear" w:color="auto" w:fill="CCECFC"/>
          </w:tcPr>
          <w:p w14:paraId="75C9F2C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IA-2(12) Remediation Plan</w:t>
            </w:r>
          </w:p>
        </w:tc>
      </w:tr>
      <w:tr w:rsidR="005F202E" w:rsidRPr="000405F5" w14:paraId="02E03CB8" w14:textId="77777777" w:rsidTr="003D2327">
        <w:tc>
          <w:tcPr>
            <w:tcW w:w="9350" w:type="dxa"/>
            <w:shd w:val="clear" w:color="auto" w:fill="FFFFFF"/>
          </w:tcPr>
          <w:p w14:paraId="7DD22B9E" w14:textId="07C16953"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2E692071" w14:textId="77777777" w:rsidR="005F202E" w:rsidRPr="000405F5" w:rsidRDefault="005F202E" w:rsidP="00975864">
      <w:pPr>
        <w:pStyle w:val="Heading3-ACtitle"/>
      </w:pPr>
      <w:bookmarkStart w:id="158" w:name="_Toc142568875"/>
      <w:bookmarkStart w:id="159" w:name="_Toc142569532"/>
      <w:bookmarkStart w:id="160" w:name="_Toc142569816"/>
      <w:bookmarkStart w:id="161" w:name="_Toc144300902"/>
      <w:r w:rsidRPr="000405F5">
        <w:t>IA-6 Authentication Feedback</w:t>
      </w:r>
      <w:bookmarkEnd w:id="158"/>
      <w:bookmarkEnd w:id="159"/>
      <w:bookmarkEnd w:id="160"/>
      <w:bookmarkEnd w:id="161"/>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4C0BF952" w14:textId="77777777" w:rsidTr="003D2327">
        <w:tc>
          <w:tcPr>
            <w:tcW w:w="9350" w:type="dxa"/>
            <w:shd w:val="clear" w:color="auto" w:fill="CCECFC"/>
          </w:tcPr>
          <w:p w14:paraId="120E5CD4" w14:textId="35F89C23"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IA-6 Control Requirement(s)</w:t>
            </w:r>
          </w:p>
        </w:tc>
      </w:tr>
      <w:tr w:rsidR="005F202E" w:rsidRPr="000405F5" w14:paraId="6DA43A6E" w14:textId="77777777" w:rsidTr="003D2327">
        <w:tc>
          <w:tcPr>
            <w:tcW w:w="9350" w:type="dxa"/>
            <w:shd w:val="clear" w:color="auto" w:fill="FFFFFF"/>
          </w:tcPr>
          <w:p w14:paraId="0354F769" w14:textId="21F254C5"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Obscure feedback of authentication information during the authentication process to protect the information from possible exploitation and use by unauthorized individuals.</w:t>
            </w:r>
          </w:p>
        </w:tc>
      </w:tr>
      <w:tr w:rsidR="005F202E" w:rsidRPr="000405F5" w14:paraId="6E4DF7EF" w14:textId="77777777" w:rsidTr="003D2327">
        <w:tc>
          <w:tcPr>
            <w:tcW w:w="9350" w:type="dxa"/>
            <w:shd w:val="clear" w:color="auto" w:fill="CCECFC"/>
          </w:tcPr>
          <w:p w14:paraId="50628325" w14:textId="1D8AC561"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IA-6 Control Summary Information</w:t>
            </w:r>
          </w:p>
        </w:tc>
      </w:tr>
      <w:tr w:rsidR="005F202E" w:rsidRPr="000405F5" w14:paraId="2A14CBC0" w14:textId="77777777" w:rsidTr="003D2327">
        <w:tc>
          <w:tcPr>
            <w:tcW w:w="9350" w:type="dxa"/>
            <w:shd w:val="clear" w:color="auto" w:fill="FFFFFF"/>
          </w:tcPr>
          <w:p w14:paraId="402D6F5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573617D4" w14:textId="77777777" w:rsidTr="003D2327">
        <w:tc>
          <w:tcPr>
            <w:tcW w:w="9350" w:type="dxa"/>
            <w:shd w:val="clear" w:color="auto" w:fill="FFFFFF"/>
          </w:tcPr>
          <w:p w14:paraId="7AD93D3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7B0F7213" w14:textId="556E9E4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89"/>
                <w:id w:val="132238068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1A983B2A" w14:textId="6BE06C4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90"/>
                <w:id w:val="-87740114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5D228243" w14:textId="6525C8F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91"/>
                <w:id w:val="-56757615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0FEC3389" w14:textId="5586651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92"/>
                <w:id w:val="-208828975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7381D786" w14:textId="1BD3468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93"/>
                <w:id w:val="129764527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64E1D658" w14:textId="77777777" w:rsidTr="003D2327">
        <w:tc>
          <w:tcPr>
            <w:tcW w:w="9350" w:type="dxa"/>
            <w:shd w:val="clear" w:color="auto" w:fill="FFFFFF"/>
          </w:tcPr>
          <w:p w14:paraId="513D0C49" w14:textId="72CE140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94"/>
                <w:id w:val="-173199657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2E0D386B" w14:textId="136DC9E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95"/>
                <w:id w:val="117784910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4C3A29ED" w14:textId="1BA5314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96"/>
                <w:id w:val="19142014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6E6746C1" w14:textId="62B3C27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97"/>
                <w:id w:val="-139341409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0B125C44" w14:textId="36DE4C0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98"/>
                <w:id w:val="-125759066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5A6A63CF" w14:textId="1F9DC27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99"/>
                <w:id w:val="-4553086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3E83E480" w14:textId="582EF68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00"/>
                <w:id w:val="133619225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6CBEB0ED" w14:textId="77777777" w:rsidTr="003D2327">
        <w:tc>
          <w:tcPr>
            <w:tcW w:w="9350" w:type="dxa"/>
            <w:shd w:val="clear" w:color="auto" w:fill="CCECFC"/>
          </w:tcPr>
          <w:p w14:paraId="46E8D1A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IA-6 What is the solution and how is it implemented?</w:t>
            </w:r>
          </w:p>
        </w:tc>
      </w:tr>
      <w:tr w:rsidR="005F202E" w:rsidRPr="000405F5" w14:paraId="79100FB1" w14:textId="77777777" w:rsidTr="003D2327">
        <w:tc>
          <w:tcPr>
            <w:tcW w:w="9350" w:type="dxa"/>
            <w:shd w:val="clear" w:color="auto" w:fill="FFFFFF"/>
          </w:tcPr>
          <w:p w14:paraId="287CE535" w14:textId="68AAC535"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IA-6 is implemented,</w:t>
            </w:r>
          </w:p>
          <w:p w14:paraId="5F9F3062" w14:textId="7A5C7291"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6E87AD32" w14:textId="77777777" w:rsidTr="003D2327">
        <w:tc>
          <w:tcPr>
            <w:tcW w:w="9350" w:type="dxa"/>
            <w:shd w:val="clear" w:color="auto" w:fill="CCECFC"/>
          </w:tcPr>
          <w:p w14:paraId="7836EF4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IA-6 Assessment Plan/Procedures</w:t>
            </w:r>
          </w:p>
        </w:tc>
      </w:tr>
      <w:tr w:rsidR="005F202E" w:rsidRPr="000405F5" w14:paraId="6009B39E" w14:textId="77777777" w:rsidTr="003D2327">
        <w:tc>
          <w:tcPr>
            <w:tcW w:w="9350" w:type="dxa"/>
            <w:shd w:val="clear" w:color="auto" w:fill="FFFFFF"/>
          </w:tcPr>
          <w:p w14:paraId="660C4EF9"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lastRenderedPageBreak/>
              <w:t>Assessment Objective:</w:t>
            </w:r>
          </w:p>
          <w:p w14:paraId="585C17CB" w14:textId="47A42F98"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 the feedback of authentication information is obscured during the authentication process to protect the information from possible exploitation and use by unauthorized individuals.</w:t>
            </w:r>
          </w:p>
        </w:tc>
      </w:tr>
      <w:tr w:rsidR="005F202E" w:rsidRPr="000405F5" w14:paraId="3C52B31C" w14:textId="77777777" w:rsidTr="003D2327">
        <w:tc>
          <w:tcPr>
            <w:tcW w:w="9350" w:type="dxa"/>
            <w:shd w:val="clear" w:color="auto" w:fill="FFFFFF"/>
          </w:tcPr>
          <w:p w14:paraId="6F3C96C7"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02713D18" w14:textId="77777777" w:rsidR="005F202E" w:rsidRPr="000405F5" w:rsidRDefault="005F202E" w:rsidP="005F202E">
            <w:pPr>
              <w:numPr>
                <w:ilvl w:val="0"/>
                <w:numId w:val="282"/>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Identification and authentication policy; system security plan; procedures addressing authenticator feedback; system design documentation; system configuration settings and associated documentation; system audit records; other relevant documents or records.</w:t>
            </w:r>
          </w:p>
          <w:p w14:paraId="4D416B4E" w14:textId="77777777" w:rsidR="005F202E" w:rsidRPr="000405F5" w:rsidRDefault="005F202E" w:rsidP="005F202E">
            <w:pPr>
              <w:numPr>
                <w:ilvl w:val="0"/>
                <w:numId w:val="281"/>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information security responsibilities; system/network administrators; system developers.</w:t>
            </w:r>
          </w:p>
          <w:p w14:paraId="5FBEF891" w14:textId="372F9764" w:rsidR="005F202E" w:rsidRPr="000405F5" w:rsidRDefault="005F202E" w:rsidP="005F202E">
            <w:pPr>
              <w:numPr>
                <w:ilvl w:val="0"/>
                <w:numId w:val="272"/>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Mechanisms supporting and/or implementing the obscuring of feedback of authentication information during authentication.</w:t>
            </w:r>
          </w:p>
        </w:tc>
      </w:tr>
      <w:tr w:rsidR="005F202E" w:rsidRPr="000405F5" w14:paraId="6ECBDAE4" w14:textId="77777777" w:rsidTr="003D2327">
        <w:tc>
          <w:tcPr>
            <w:tcW w:w="9350" w:type="dxa"/>
            <w:shd w:val="clear" w:color="auto" w:fill="CCECFC"/>
          </w:tcPr>
          <w:p w14:paraId="4BAE0A3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IA-6 Assessment Results</w:t>
            </w:r>
          </w:p>
        </w:tc>
      </w:tr>
      <w:tr w:rsidR="005F202E" w:rsidRPr="000405F5" w14:paraId="03588179" w14:textId="77777777" w:rsidTr="003D2327">
        <w:tc>
          <w:tcPr>
            <w:tcW w:w="9350" w:type="dxa"/>
            <w:shd w:val="clear" w:color="auto" w:fill="FFFFFF"/>
          </w:tcPr>
          <w:p w14:paraId="1D994C0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1D064AF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5BC72EBA" w14:textId="37CFAA46"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3D253AF7" w14:textId="77777777" w:rsidTr="003D2327">
        <w:tc>
          <w:tcPr>
            <w:tcW w:w="9350" w:type="dxa"/>
            <w:shd w:val="clear" w:color="auto" w:fill="CCECFC"/>
          </w:tcPr>
          <w:p w14:paraId="756BA1A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IA-6 Remediation Plan</w:t>
            </w:r>
          </w:p>
        </w:tc>
      </w:tr>
      <w:tr w:rsidR="005F202E" w:rsidRPr="000405F5" w14:paraId="72AF31A9" w14:textId="77777777" w:rsidTr="003D2327">
        <w:tc>
          <w:tcPr>
            <w:tcW w:w="9350" w:type="dxa"/>
            <w:shd w:val="clear" w:color="auto" w:fill="FFFFFF"/>
          </w:tcPr>
          <w:p w14:paraId="2765425A" w14:textId="34C41C31"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19D4827D" w14:textId="77777777" w:rsidR="005F202E" w:rsidRPr="000405F5" w:rsidRDefault="005F202E" w:rsidP="00975864">
      <w:pPr>
        <w:pStyle w:val="Heading3-ACtitle"/>
      </w:pPr>
      <w:bookmarkStart w:id="162" w:name="_Toc142568876"/>
      <w:bookmarkStart w:id="163" w:name="_Toc142569533"/>
      <w:bookmarkStart w:id="164" w:name="_Toc142569817"/>
      <w:bookmarkStart w:id="165" w:name="_Toc144300903"/>
      <w:r w:rsidRPr="000405F5">
        <w:t>IA-7 Cryptographic Module Authentication</w:t>
      </w:r>
      <w:bookmarkEnd w:id="162"/>
      <w:bookmarkEnd w:id="163"/>
      <w:bookmarkEnd w:id="164"/>
      <w:bookmarkEnd w:id="165"/>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4DA19185" w14:textId="77777777" w:rsidTr="003D2327">
        <w:tc>
          <w:tcPr>
            <w:tcW w:w="9350" w:type="dxa"/>
            <w:shd w:val="clear" w:color="auto" w:fill="CCECFC"/>
          </w:tcPr>
          <w:p w14:paraId="089EC2BD" w14:textId="6FC2EBD5"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IA-7 Control Requirement(s)</w:t>
            </w:r>
          </w:p>
        </w:tc>
      </w:tr>
      <w:tr w:rsidR="005F202E" w:rsidRPr="000405F5" w14:paraId="4471C353" w14:textId="77777777" w:rsidTr="003D2327">
        <w:tc>
          <w:tcPr>
            <w:tcW w:w="9350" w:type="dxa"/>
            <w:shd w:val="clear" w:color="auto" w:fill="FFFFFF"/>
          </w:tcPr>
          <w:p w14:paraId="3E28F5FD" w14:textId="627A58B1"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 mechanisms for authentication to a cryptographic module that meet the requirements of applicable laws, executive orders, directives, policies, regulations, standards, and guidelines for such authentication.</w:t>
            </w:r>
          </w:p>
        </w:tc>
      </w:tr>
      <w:tr w:rsidR="005F202E" w:rsidRPr="000405F5" w14:paraId="6D6FEBB3" w14:textId="77777777" w:rsidTr="003D2327">
        <w:tc>
          <w:tcPr>
            <w:tcW w:w="9350" w:type="dxa"/>
            <w:shd w:val="clear" w:color="auto" w:fill="CCECFC"/>
          </w:tcPr>
          <w:p w14:paraId="5B5F2DE1" w14:textId="23DE432A"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IA-7 Control Summary Information</w:t>
            </w:r>
          </w:p>
        </w:tc>
      </w:tr>
      <w:tr w:rsidR="005F202E" w:rsidRPr="000405F5" w14:paraId="416F3383" w14:textId="77777777" w:rsidTr="003D2327">
        <w:tc>
          <w:tcPr>
            <w:tcW w:w="9350" w:type="dxa"/>
            <w:shd w:val="clear" w:color="auto" w:fill="FFFFFF"/>
          </w:tcPr>
          <w:p w14:paraId="79B21F7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686D2726" w14:textId="77777777" w:rsidTr="003D2327">
        <w:tc>
          <w:tcPr>
            <w:tcW w:w="9350" w:type="dxa"/>
            <w:shd w:val="clear" w:color="auto" w:fill="FFFFFF"/>
          </w:tcPr>
          <w:p w14:paraId="6218037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4E4A45D2" w14:textId="2155010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01"/>
                <w:id w:val="174353110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126575B7" w14:textId="5FA5D50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02"/>
                <w:id w:val="-84602027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59619A96" w14:textId="400EBED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03"/>
                <w:id w:val="-113239434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107453AC" w14:textId="0791962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04"/>
                <w:id w:val="38383355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59BAA588" w14:textId="1428DC1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05"/>
                <w:id w:val="81985657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4242B5CB" w14:textId="77777777" w:rsidTr="003D2327">
        <w:tc>
          <w:tcPr>
            <w:tcW w:w="9350" w:type="dxa"/>
            <w:shd w:val="clear" w:color="auto" w:fill="FFFFFF"/>
          </w:tcPr>
          <w:p w14:paraId="3E83C75A" w14:textId="48F22DE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06"/>
                <w:id w:val="187904947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6083ACC6" w14:textId="0BC6D2B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07"/>
                <w:id w:val="72079582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3688030B" w14:textId="22AFE72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08"/>
                <w:id w:val="72812307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1AE9920B" w14:textId="17CC9A3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09"/>
                <w:id w:val="-48200198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0D9469B2" w14:textId="3CF854A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10"/>
                <w:id w:val="30203989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11A77FE6" w14:textId="7D8E6E7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11"/>
                <w:id w:val="-207002999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61E250CD" w14:textId="6671FB6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12"/>
                <w:id w:val="128893048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372E9942" w14:textId="77777777" w:rsidTr="003D2327">
        <w:tc>
          <w:tcPr>
            <w:tcW w:w="9350" w:type="dxa"/>
            <w:shd w:val="clear" w:color="auto" w:fill="CCECFC"/>
          </w:tcPr>
          <w:p w14:paraId="1445071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IA-7 What is the solution and how is it implemented?</w:t>
            </w:r>
          </w:p>
        </w:tc>
      </w:tr>
      <w:tr w:rsidR="005F202E" w:rsidRPr="000405F5" w14:paraId="0D69CDFB" w14:textId="77777777" w:rsidTr="003D2327">
        <w:tc>
          <w:tcPr>
            <w:tcW w:w="9350" w:type="dxa"/>
            <w:shd w:val="clear" w:color="auto" w:fill="FFFFFF"/>
          </w:tcPr>
          <w:p w14:paraId="3563BDF3" w14:textId="0AA976CA"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IA-7 is implemented,</w:t>
            </w:r>
          </w:p>
          <w:p w14:paraId="5CD90A37" w14:textId="223ED9DC"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09B2C159" w14:textId="77777777" w:rsidTr="003D2327">
        <w:tc>
          <w:tcPr>
            <w:tcW w:w="9350" w:type="dxa"/>
            <w:shd w:val="clear" w:color="auto" w:fill="CCECFC"/>
          </w:tcPr>
          <w:p w14:paraId="2F0FBC2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IA-7 Assessment Plan/Procedures</w:t>
            </w:r>
          </w:p>
        </w:tc>
      </w:tr>
      <w:tr w:rsidR="005F202E" w:rsidRPr="000405F5" w14:paraId="1908B74E" w14:textId="77777777" w:rsidTr="003D2327">
        <w:tc>
          <w:tcPr>
            <w:tcW w:w="9350" w:type="dxa"/>
            <w:shd w:val="clear" w:color="auto" w:fill="FFFFFF"/>
          </w:tcPr>
          <w:p w14:paraId="29B0333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Assessment Objective:</w:t>
            </w:r>
            <w:r w:rsidRPr="000405F5">
              <w:rPr>
                <w:rFonts w:asciiTheme="minorHAnsi" w:hAnsiTheme="minorHAnsi" w:cstheme="minorHAnsi"/>
                <w:lang w:val="en-US"/>
              </w:rPr>
              <w:t xml:space="preserve"> </w:t>
            </w:r>
          </w:p>
          <w:p w14:paraId="1EE38241" w14:textId="6038826B" w:rsidR="005F202E" w:rsidRPr="000405F5" w:rsidRDefault="005F202E" w:rsidP="005F202E">
            <w:pPr>
              <w:rPr>
                <w:rFonts w:asciiTheme="minorHAnsi" w:hAnsiTheme="minorHAnsi" w:cstheme="minorHAnsi"/>
                <w:b/>
                <w:lang w:val="en-US"/>
              </w:rPr>
            </w:pPr>
            <w:r w:rsidRPr="000405F5">
              <w:rPr>
                <w:rFonts w:asciiTheme="minorHAnsi" w:hAnsiTheme="minorHAnsi" w:cstheme="minorHAnsi"/>
                <w:lang w:val="en-US"/>
              </w:rPr>
              <w:lastRenderedPageBreak/>
              <w:t>Determine if mechanisms for authentication to a cryptographic module are implemented that meet the requirements of applicable laws, executive orders, directives, policies, regulations, standards, and guidelines for such authentication.</w:t>
            </w:r>
          </w:p>
        </w:tc>
      </w:tr>
      <w:tr w:rsidR="005F202E" w:rsidRPr="000405F5" w14:paraId="3DD7C6AB" w14:textId="77777777" w:rsidTr="003D2327">
        <w:tc>
          <w:tcPr>
            <w:tcW w:w="9350" w:type="dxa"/>
            <w:shd w:val="clear" w:color="auto" w:fill="FFFFFF"/>
          </w:tcPr>
          <w:p w14:paraId="7E6CEDF2"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lastRenderedPageBreak/>
              <w:t>Assessment Procedures:</w:t>
            </w:r>
          </w:p>
          <w:p w14:paraId="33F1491D" w14:textId="77777777" w:rsidR="005F202E" w:rsidRPr="000405F5" w:rsidRDefault="005F202E" w:rsidP="005F202E">
            <w:pPr>
              <w:numPr>
                <w:ilvl w:val="0"/>
                <w:numId w:val="282"/>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Identification and authentication policy; system security plan; procedures addressing cryptographic module authentication; system design documentation; system configuration settings and associated documentation; system audit records; other relevant documents or records.</w:t>
            </w:r>
          </w:p>
          <w:p w14:paraId="4A8E9C1A" w14:textId="77777777" w:rsidR="005F202E" w:rsidRPr="000405F5" w:rsidRDefault="005F202E" w:rsidP="005F202E">
            <w:pPr>
              <w:numPr>
                <w:ilvl w:val="0"/>
                <w:numId w:val="282"/>
              </w:numPr>
              <w:rPr>
                <w:rFonts w:asciiTheme="minorHAnsi" w:hAnsiTheme="minorHAnsi" w:cstheme="minorHAnsi"/>
                <w:lang w:val="en-US"/>
              </w:rPr>
            </w:pPr>
            <w:r w:rsidRPr="000405F5">
              <w:rPr>
                <w:rFonts w:asciiTheme="minorHAnsi" w:hAnsiTheme="minorHAnsi" w:cstheme="minorHAnsi"/>
                <w:b/>
                <w:bCs/>
                <w:lang w:val="en-US"/>
              </w:rPr>
              <w:t>INTERVIEW:</w:t>
            </w:r>
            <w:r w:rsidRPr="000405F5">
              <w:rPr>
                <w:rFonts w:asciiTheme="minorHAnsi" w:hAnsiTheme="minorHAnsi" w:cstheme="minorHAnsi"/>
                <w:lang w:val="en-US"/>
              </w:rPr>
              <w:t xml:space="preserve"> Organizational personnel with responsibility for cryptographic module authentication; organizational personnel with information security responsibilities; system/network administrators; system developers.</w:t>
            </w:r>
          </w:p>
          <w:p w14:paraId="21C5D70D" w14:textId="71D8B673" w:rsidR="005F202E" w:rsidRPr="000405F5" w:rsidRDefault="005F202E" w:rsidP="005F202E">
            <w:pPr>
              <w:numPr>
                <w:ilvl w:val="0"/>
                <w:numId w:val="482"/>
              </w:numPr>
              <w:rPr>
                <w:rFonts w:asciiTheme="minorHAnsi" w:hAnsiTheme="minorHAnsi" w:cstheme="minorHAnsi"/>
                <w:b/>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Mechanisms supporting and/or implementing cryptographic module authentication.</w:t>
            </w:r>
          </w:p>
        </w:tc>
      </w:tr>
      <w:tr w:rsidR="005F202E" w:rsidRPr="000405F5" w14:paraId="43FF16EF" w14:textId="77777777" w:rsidTr="003D2327">
        <w:tc>
          <w:tcPr>
            <w:tcW w:w="9350" w:type="dxa"/>
            <w:shd w:val="clear" w:color="auto" w:fill="CCECFC"/>
          </w:tcPr>
          <w:p w14:paraId="19ED69C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IA-7 Assessment Results</w:t>
            </w:r>
          </w:p>
        </w:tc>
      </w:tr>
      <w:tr w:rsidR="005F202E" w:rsidRPr="000405F5" w14:paraId="2D3A12FA" w14:textId="77777777" w:rsidTr="003D2327">
        <w:tc>
          <w:tcPr>
            <w:tcW w:w="9350" w:type="dxa"/>
            <w:shd w:val="clear" w:color="auto" w:fill="FFFFFF"/>
          </w:tcPr>
          <w:p w14:paraId="2C1FB86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57F1F84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1F482181" w14:textId="21DC4C92"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434C4149" w14:textId="77777777" w:rsidTr="003D2327">
        <w:tc>
          <w:tcPr>
            <w:tcW w:w="9350" w:type="dxa"/>
            <w:shd w:val="clear" w:color="auto" w:fill="CCECFC"/>
          </w:tcPr>
          <w:p w14:paraId="27F6D4B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IA-7 Remediation Plan</w:t>
            </w:r>
          </w:p>
        </w:tc>
      </w:tr>
      <w:tr w:rsidR="005F202E" w:rsidRPr="000405F5" w14:paraId="08D45B86" w14:textId="77777777" w:rsidTr="003D2327">
        <w:tc>
          <w:tcPr>
            <w:tcW w:w="9350" w:type="dxa"/>
            <w:shd w:val="clear" w:color="auto" w:fill="FFFFFF"/>
          </w:tcPr>
          <w:p w14:paraId="1991C8E3" w14:textId="1B723B02"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0A53E759" w14:textId="77777777" w:rsidR="005F202E" w:rsidRPr="000405F5" w:rsidRDefault="005F202E" w:rsidP="009C464F">
      <w:pPr>
        <w:pStyle w:val="Heading4-AC"/>
      </w:pPr>
      <w:bookmarkStart w:id="166" w:name="_Toc142568877"/>
      <w:bookmarkStart w:id="167" w:name="_Toc142569534"/>
      <w:bookmarkStart w:id="168" w:name="_Toc142569818"/>
      <w:bookmarkStart w:id="169" w:name="_Toc144300904"/>
      <w:r w:rsidRPr="000405F5">
        <w:t>IA-8(1) Acceptance of PIV Credentials from Other Agencies (Conditional)</w:t>
      </w:r>
      <w:bookmarkEnd w:id="166"/>
      <w:bookmarkEnd w:id="167"/>
      <w:bookmarkEnd w:id="168"/>
      <w:bookmarkEnd w:id="169"/>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37AD3782" w14:textId="77777777" w:rsidTr="003D2327">
        <w:tc>
          <w:tcPr>
            <w:tcW w:w="9350" w:type="dxa"/>
            <w:shd w:val="clear" w:color="auto" w:fill="CCECFC"/>
          </w:tcPr>
          <w:p w14:paraId="4FDEF6C1" w14:textId="20C3749B"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IA-8(1) Control Requirement(s)</w:t>
            </w:r>
          </w:p>
        </w:tc>
      </w:tr>
      <w:tr w:rsidR="005F202E" w:rsidRPr="000405F5" w14:paraId="1F8F544A" w14:textId="77777777" w:rsidTr="003D2327">
        <w:tc>
          <w:tcPr>
            <w:tcW w:w="9350" w:type="dxa"/>
            <w:shd w:val="clear" w:color="auto" w:fill="FFFFFF"/>
          </w:tcPr>
          <w:p w14:paraId="6526E0EA" w14:textId="084E7786"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Accept and electronically verify Personal Identity Verification-compliant credentials from other federal agencies.</w:t>
            </w:r>
          </w:p>
        </w:tc>
      </w:tr>
      <w:tr w:rsidR="005F202E" w:rsidRPr="000405F5" w14:paraId="4327A47A" w14:textId="77777777" w:rsidTr="003D2327">
        <w:tc>
          <w:tcPr>
            <w:tcW w:w="9350" w:type="dxa"/>
            <w:shd w:val="clear" w:color="auto" w:fill="CCECFC"/>
          </w:tcPr>
          <w:p w14:paraId="58A16835" w14:textId="055D29B1"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IA-8(1) Control Summary Information</w:t>
            </w:r>
          </w:p>
        </w:tc>
      </w:tr>
      <w:tr w:rsidR="005F202E" w:rsidRPr="000405F5" w14:paraId="6E37B959" w14:textId="77777777" w:rsidTr="003D2327">
        <w:tc>
          <w:tcPr>
            <w:tcW w:w="9350" w:type="dxa"/>
            <w:shd w:val="clear" w:color="auto" w:fill="FFFFFF"/>
          </w:tcPr>
          <w:p w14:paraId="62DDB36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Responsible Role:</w:t>
            </w:r>
          </w:p>
        </w:tc>
      </w:tr>
      <w:tr w:rsidR="005F202E" w:rsidRPr="000405F5" w14:paraId="79A46D00" w14:textId="77777777" w:rsidTr="003D2327">
        <w:tc>
          <w:tcPr>
            <w:tcW w:w="9350" w:type="dxa"/>
            <w:shd w:val="clear" w:color="auto" w:fill="FFFFFF"/>
          </w:tcPr>
          <w:p w14:paraId="6ACE8A1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10953AE7" w14:textId="6C16D18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13"/>
                <w:id w:val="-62739316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48016498" w14:textId="0E95EA2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14"/>
                <w:id w:val="9428861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787CE94A" w14:textId="4B14AE9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15"/>
                <w:id w:val="-91917826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6B0EC66C" w14:textId="67E48C3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16"/>
                <w:id w:val="-214704171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30DF17E5" w14:textId="34CB77D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17"/>
                <w:id w:val="-77802264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08E5CB33" w14:textId="77777777" w:rsidTr="003D2327">
        <w:tc>
          <w:tcPr>
            <w:tcW w:w="9350" w:type="dxa"/>
            <w:shd w:val="clear" w:color="auto" w:fill="FFFFFF"/>
          </w:tcPr>
          <w:p w14:paraId="33F69DC6" w14:textId="40BE785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18"/>
                <w:id w:val="-23108743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170F89AD" w14:textId="5F9ED3A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19"/>
                <w:id w:val="-185170489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4A217608" w14:textId="79100A0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20"/>
                <w:id w:val="-174286496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00B9F5FD" w14:textId="63E1B3A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21"/>
                <w:id w:val="-10580871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791E9FA8" w14:textId="5F109B1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22"/>
                <w:id w:val="-135319007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26DFEB71" w14:textId="454F355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23"/>
                <w:id w:val="190733508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77581335" w14:textId="6E57B1C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24"/>
                <w:id w:val="-183282039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0CB5AB18" w14:textId="77777777" w:rsidTr="003D2327">
        <w:tc>
          <w:tcPr>
            <w:tcW w:w="9350" w:type="dxa"/>
            <w:shd w:val="clear" w:color="auto" w:fill="CCECFC"/>
          </w:tcPr>
          <w:p w14:paraId="72B1091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IA-8(1) What is the solution and how is it implemented?</w:t>
            </w:r>
          </w:p>
        </w:tc>
      </w:tr>
      <w:tr w:rsidR="005F202E" w:rsidRPr="000405F5" w14:paraId="14407A9E" w14:textId="77777777" w:rsidTr="003D2327">
        <w:tc>
          <w:tcPr>
            <w:tcW w:w="9350" w:type="dxa"/>
            <w:shd w:val="clear" w:color="auto" w:fill="FFFFFF"/>
          </w:tcPr>
          <w:p w14:paraId="09FC30E9" w14:textId="454C0135"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IA-8(1) is implemented,</w:t>
            </w:r>
          </w:p>
          <w:p w14:paraId="61946055" w14:textId="0FD72A92"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65AD1DA8" w14:textId="77777777" w:rsidTr="003D2327">
        <w:tc>
          <w:tcPr>
            <w:tcW w:w="9350" w:type="dxa"/>
            <w:shd w:val="clear" w:color="auto" w:fill="CCECFC"/>
          </w:tcPr>
          <w:p w14:paraId="08ACBBC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IA-8(1) Assessment Plan/Procedures</w:t>
            </w:r>
          </w:p>
        </w:tc>
      </w:tr>
      <w:tr w:rsidR="005F202E" w:rsidRPr="000405F5" w14:paraId="0F975BA2" w14:textId="77777777" w:rsidTr="003D2327">
        <w:tc>
          <w:tcPr>
            <w:tcW w:w="9350" w:type="dxa"/>
            <w:shd w:val="clear" w:color="auto" w:fill="FFFFFF"/>
          </w:tcPr>
          <w:p w14:paraId="3D5797BD"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 xml:space="preserve">Assessment Objective:  </w:t>
            </w:r>
          </w:p>
          <w:p w14:paraId="6465021A" w14:textId="77777777" w:rsidR="005F202E" w:rsidRPr="000405F5" w:rsidRDefault="005F202E" w:rsidP="005F202E">
            <w:pPr>
              <w:rPr>
                <w:rFonts w:asciiTheme="minorHAnsi" w:hAnsiTheme="minorHAnsi" w:cstheme="minorHAnsi"/>
                <w:bCs/>
                <w:lang w:val="en-US"/>
              </w:rPr>
            </w:pPr>
            <w:r w:rsidRPr="000405F5">
              <w:rPr>
                <w:rFonts w:asciiTheme="minorHAnsi" w:hAnsiTheme="minorHAnsi" w:cstheme="minorHAnsi"/>
                <w:bCs/>
                <w:lang w:val="en-US"/>
              </w:rPr>
              <w:t>Determine if:</w:t>
            </w:r>
          </w:p>
          <w:p w14:paraId="120E947D" w14:textId="77777777" w:rsidR="005F202E" w:rsidRPr="000405F5" w:rsidRDefault="005F202E" w:rsidP="005F202E">
            <w:pPr>
              <w:numPr>
                <w:ilvl w:val="0"/>
                <w:numId w:val="483"/>
              </w:numPr>
              <w:rPr>
                <w:rFonts w:asciiTheme="minorHAnsi" w:hAnsiTheme="minorHAnsi" w:cstheme="minorHAnsi"/>
                <w:b/>
                <w:lang w:val="en-US"/>
              </w:rPr>
            </w:pPr>
            <w:r w:rsidRPr="000405F5">
              <w:rPr>
                <w:rFonts w:asciiTheme="minorHAnsi" w:hAnsiTheme="minorHAnsi" w:cstheme="minorHAnsi"/>
                <w:lang w:val="en-US"/>
              </w:rPr>
              <w:lastRenderedPageBreak/>
              <w:t>Personal Identity Verification on-compliant credentials from other federal agencies are accepted;</w:t>
            </w:r>
            <w:r w:rsidRPr="000405F5">
              <w:rPr>
                <w:rFonts w:asciiTheme="minorHAnsi" w:hAnsiTheme="minorHAnsi" w:cstheme="minorHAnsi"/>
                <w:b/>
                <w:lang w:val="en-US"/>
              </w:rPr>
              <w:t xml:space="preserve"> </w:t>
            </w:r>
            <w:r w:rsidRPr="000405F5">
              <w:rPr>
                <w:rFonts w:asciiTheme="minorHAnsi" w:hAnsiTheme="minorHAnsi" w:cstheme="minorHAnsi"/>
                <w:bCs/>
                <w:lang w:val="en-US"/>
              </w:rPr>
              <w:t>and</w:t>
            </w:r>
          </w:p>
          <w:p w14:paraId="7B0BD27F" w14:textId="5A8E37AF" w:rsidR="005F202E" w:rsidRPr="000405F5" w:rsidRDefault="005F202E" w:rsidP="005F202E">
            <w:pPr>
              <w:numPr>
                <w:ilvl w:val="0"/>
                <w:numId w:val="483"/>
              </w:numPr>
              <w:rPr>
                <w:rFonts w:asciiTheme="minorHAnsi" w:hAnsiTheme="minorHAnsi" w:cstheme="minorHAnsi"/>
                <w:b/>
                <w:lang w:val="en-US"/>
              </w:rPr>
            </w:pPr>
            <w:r w:rsidRPr="000405F5">
              <w:rPr>
                <w:rFonts w:asciiTheme="minorHAnsi" w:hAnsiTheme="minorHAnsi" w:cstheme="minorHAnsi"/>
                <w:lang w:val="en-US"/>
              </w:rPr>
              <w:t>Personal Identity Verification on-compliant credentials from other federal agencies are electronically verified.</w:t>
            </w:r>
          </w:p>
        </w:tc>
      </w:tr>
      <w:tr w:rsidR="005F202E" w:rsidRPr="000405F5" w14:paraId="262718CD" w14:textId="77777777" w:rsidTr="003D2327">
        <w:tc>
          <w:tcPr>
            <w:tcW w:w="9350" w:type="dxa"/>
            <w:shd w:val="clear" w:color="auto" w:fill="FFFFFF"/>
          </w:tcPr>
          <w:p w14:paraId="3CA31551"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lastRenderedPageBreak/>
              <w:t>Assessment Procedures:</w:t>
            </w:r>
          </w:p>
          <w:p w14:paraId="5775987F" w14:textId="77777777" w:rsidR="005F202E" w:rsidRPr="000405F5" w:rsidRDefault="005F202E" w:rsidP="005F202E">
            <w:pPr>
              <w:numPr>
                <w:ilvl w:val="0"/>
                <w:numId w:val="282"/>
              </w:numPr>
              <w:rPr>
                <w:rFonts w:asciiTheme="minorHAnsi" w:hAnsiTheme="minorHAnsi" w:cstheme="minorHAnsi"/>
                <w:lang w:val="en-US"/>
              </w:rPr>
            </w:pPr>
            <w:r w:rsidRPr="000405F5">
              <w:rPr>
                <w:rFonts w:asciiTheme="minorHAnsi" w:hAnsiTheme="minorHAnsi" w:cstheme="minorHAnsi"/>
                <w:b/>
                <w:bCs/>
                <w:lang w:val="en-US"/>
              </w:rPr>
              <w:t>EXAMINE:</w:t>
            </w:r>
            <w:r w:rsidRPr="000405F5">
              <w:rPr>
                <w:rFonts w:asciiTheme="minorHAnsi" w:hAnsiTheme="minorHAnsi" w:cstheme="minorHAnsi"/>
                <w:lang w:val="en-US"/>
              </w:rPr>
              <w:t xml:space="preserve"> Identification and authentication policy; system security plan; procedures addressing user Identification and authentication; system design documentation; system configuration settings; and associated documentation; system audit records; PIV verification records; evidence of PIV credentials; PIV credential authorizations; other relevant documents or records. </w:t>
            </w:r>
          </w:p>
          <w:p w14:paraId="55681255" w14:textId="77777777" w:rsidR="005F202E" w:rsidRPr="000405F5" w:rsidRDefault="005F202E" w:rsidP="005F202E">
            <w:pPr>
              <w:numPr>
                <w:ilvl w:val="0"/>
                <w:numId w:val="282"/>
              </w:numPr>
              <w:rPr>
                <w:rFonts w:asciiTheme="minorHAnsi" w:hAnsiTheme="minorHAnsi" w:cstheme="minorHAnsi"/>
                <w:lang w:val="en-US"/>
              </w:rPr>
            </w:pPr>
            <w:r w:rsidRPr="000405F5">
              <w:rPr>
                <w:rFonts w:asciiTheme="minorHAnsi" w:hAnsiTheme="minorHAnsi" w:cstheme="minorHAnsi"/>
                <w:b/>
                <w:bCs/>
                <w:lang w:val="en-US"/>
              </w:rPr>
              <w:t>INTERVIEW:</w:t>
            </w:r>
            <w:r w:rsidRPr="000405F5">
              <w:rPr>
                <w:rFonts w:asciiTheme="minorHAnsi" w:hAnsiTheme="minorHAnsi" w:cstheme="minorHAnsi"/>
                <w:lang w:val="en-US"/>
              </w:rPr>
              <w:t xml:space="preserve"> Organizational personnel with system operations responsibilities; organizational personnel with information security responsibilities; system/ network administrators; system developers; organizational personnel with account management responsibilities.</w:t>
            </w:r>
          </w:p>
          <w:p w14:paraId="13365351" w14:textId="45571CE9" w:rsidR="005F202E" w:rsidRPr="000405F5" w:rsidRDefault="005F202E" w:rsidP="005F202E">
            <w:pPr>
              <w:numPr>
                <w:ilvl w:val="0"/>
                <w:numId w:val="282"/>
              </w:numPr>
              <w:rPr>
                <w:rFonts w:asciiTheme="minorHAnsi" w:hAnsiTheme="minorHAnsi" w:cstheme="minorHAnsi"/>
                <w:lang w:val="en-US"/>
              </w:rPr>
            </w:pPr>
            <w:r w:rsidRPr="000405F5">
              <w:rPr>
                <w:rFonts w:asciiTheme="minorHAnsi" w:hAnsiTheme="minorHAnsi" w:cstheme="minorHAnsi"/>
                <w:b/>
                <w:bCs/>
                <w:lang w:val="en-US"/>
              </w:rPr>
              <w:t>TEST:</w:t>
            </w:r>
            <w:r w:rsidRPr="000405F5">
              <w:rPr>
                <w:rFonts w:asciiTheme="minorHAnsi" w:hAnsiTheme="minorHAnsi" w:cstheme="minorHAnsi"/>
                <w:lang w:val="en-US"/>
              </w:rPr>
              <w:t xml:space="preserve"> Mechanisms supporting and/or implementing Identification and authentication capabilities; mechanisms that accept and verify PIV credentials.</w:t>
            </w:r>
          </w:p>
        </w:tc>
      </w:tr>
      <w:tr w:rsidR="005F202E" w:rsidRPr="000405F5" w14:paraId="2AFCF0FF" w14:textId="77777777" w:rsidTr="003D2327">
        <w:tc>
          <w:tcPr>
            <w:tcW w:w="9350" w:type="dxa"/>
            <w:shd w:val="clear" w:color="auto" w:fill="CCECFC"/>
          </w:tcPr>
          <w:p w14:paraId="44EF4A2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IA-8(1) Assessment Results</w:t>
            </w:r>
          </w:p>
        </w:tc>
      </w:tr>
      <w:tr w:rsidR="005F202E" w:rsidRPr="000405F5" w14:paraId="38F8C9C0" w14:textId="77777777" w:rsidTr="003D2327">
        <w:tc>
          <w:tcPr>
            <w:tcW w:w="9350" w:type="dxa"/>
            <w:shd w:val="clear" w:color="auto" w:fill="FFFFFF"/>
          </w:tcPr>
          <w:p w14:paraId="44B621E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1A3F8EC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2B09FB41" w14:textId="39FCEC5D"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04523525" w14:textId="77777777" w:rsidTr="003D2327">
        <w:tc>
          <w:tcPr>
            <w:tcW w:w="9350" w:type="dxa"/>
            <w:shd w:val="clear" w:color="auto" w:fill="CCECFC"/>
          </w:tcPr>
          <w:p w14:paraId="3B609C1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IA-8(1) Remediation Plan</w:t>
            </w:r>
          </w:p>
        </w:tc>
      </w:tr>
      <w:tr w:rsidR="005F202E" w:rsidRPr="000405F5" w14:paraId="15D45E48" w14:textId="77777777" w:rsidTr="003D2327">
        <w:tc>
          <w:tcPr>
            <w:tcW w:w="9350" w:type="dxa"/>
            <w:shd w:val="clear" w:color="auto" w:fill="FFFFFF"/>
          </w:tcPr>
          <w:p w14:paraId="476C03A3" w14:textId="37047DD5"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0047F98B" w14:textId="77777777" w:rsidR="005F202E" w:rsidRPr="000405F5" w:rsidRDefault="005F202E" w:rsidP="009C464F">
      <w:pPr>
        <w:pStyle w:val="Heading4-AC"/>
      </w:pPr>
      <w:bookmarkStart w:id="170" w:name="_Toc142568878"/>
      <w:bookmarkStart w:id="171" w:name="_Toc142569535"/>
      <w:bookmarkStart w:id="172" w:name="_Toc142569819"/>
      <w:bookmarkStart w:id="173" w:name="_Toc144300905"/>
      <w:r w:rsidRPr="000405F5">
        <w:t>IA-8(2) Acceptance of External Authenticators (Conditional)</w:t>
      </w:r>
      <w:bookmarkEnd w:id="170"/>
      <w:bookmarkEnd w:id="171"/>
      <w:bookmarkEnd w:id="172"/>
      <w:bookmarkEnd w:id="173"/>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112F403D" w14:textId="77777777" w:rsidTr="003D2327">
        <w:tc>
          <w:tcPr>
            <w:tcW w:w="9350" w:type="dxa"/>
            <w:shd w:val="clear" w:color="auto" w:fill="CCECFC"/>
          </w:tcPr>
          <w:p w14:paraId="643CF27B" w14:textId="6215146F"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IA-8(2) Control Requirement(s)</w:t>
            </w:r>
          </w:p>
        </w:tc>
      </w:tr>
      <w:tr w:rsidR="005F202E" w:rsidRPr="000405F5" w14:paraId="7F26938D" w14:textId="77777777" w:rsidTr="003D2327">
        <w:tc>
          <w:tcPr>
            <w:tcW w:w="9350" w:type="dxa"/>
            <w:shd w:val="clear" w:color="auto" w:fill="FFFFFF"/>
          </w:tcPr>
          <w:p w14:paraId="5CC0271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(a)</w:t>
            </w:r>
            <w:r w:rsidRPr="000405F5">
              <w:rPr>
                <w:rFonts w:asciiTheme="minorHAnsi" w:hAnsiTheme="minorHAnsi" w:cstheme="minorHAnsi"/>
                <w:lang w:val="en-US"/>
              </w:rPr>
              <w:tab/>
              <w:t>Accept only external authenticators that are NIST-compliant; and</w:t>
            </w:r>
          </w:p>
          <w:p w14:paraId="0860A856" w14:textId="425C2A3F"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Document and maintain a list of accepted external authenticators.</w:t>
            </w:r>
          </w:p>
        </w:tc>
      </w:tr>
      <w:tr w:rsidR="005F202E" w:rsidRPr="000405F5" w14:paraId="02A161B6" w14:textId="77777777" w:rsidTr="003D2327">
        <w:tc>
          <w:tcPr>
            <w:tcW w:w="9350" w:type="dxa"/>
            <w:shd w:val="clear" w:color="auto" w:fill="CCECFC"/>
          </w:tcPr>
          <w:p w14:paraId="05F77DCA" w14:textId="5DBDDBCF"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IA-8(2) Control Summary Information</w:t>
            </w:r>
          </w:p>
        </w:tc>
      </w:tr>
      <w:tr w:rsidR="005F202E" w:rsidRPr="000405F5" w14:paraId="7E60FAD3" w14:textId="77777777" w:rsidTr="003D2327">
        <w:tc>
          <w:tcPr>
            <w:tcW w:w="9350" w:type="dxa"/>
            <w:shd w:val="clear" w:color="auto" w:fill="FFFFFF"/>
          </w:tcPr>
          <w:p w14:paraId="042E46D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53C65DFE" w14:textId="77777777" w:rsidTr="003D2327">
        <w:tc>
          <w:tcPr>
            <w:tcW w:w="9350" w:type="dxa"/>
            <w:shd w:val="clear" w:color="auto" w:fill="FFFFFF"/>
          </w:tcPr>
          <w:p w14:paraId="69837B7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742552EF" w14:textId="10D1365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25"/>
                <w:id w:val="185823025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56EB8393" w14:textId="533A104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26"/>
                <w:id w:val="144411488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242375B2" w14:textId="37EFD30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27"/>
                <w:id w:val="-169113014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7F66F897" w14:textId="6875DE2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28"/>
                <w:id w:val="48336325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2C5BAB46" w14:textId="04A85A3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29"/>
                <w:id w:val="180696671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7D75CA3A" w14:textId="77777777" w:rsidTr="003D2327">
        <w:tc>
          <w:tcPr>
            <w:tcW w:w="9350" w:type="dxa"/>
            <w:shd w:val="clear" w:color="auto" w:fill="FFFFFF"/>
          </w:tcPr>
          <w:p w14:paraId="7C10B0A3" w14:textId="2219559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30"/>
                <w:id w:val="160138142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2755557A" w14:textId="3367367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31"/>
                <w:id w:val="112457898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0FBCF154" w14:textId="03077F7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32"/>
                <w:id w:val="109928922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5E82EC58" w14:textId="5426FB7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33"/>
                <w:id w:val="-136351390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5FB1DB16" w14:textId="2C5F3B7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34"/>
                <w:id w:val="103284246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452EC324" w14:textId="5929B2F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35"/>
                <w:id w:val="113498833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2E01285A" w14:textId="7020A14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36"/>
                <w:id w:val="170043185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55585325" w14:textId="77777777" w:rsidTr="003D2327">
        <w:tc>
          <w:tcPr>
            <w:tcW w:w="9350" w:type="dxa"/>
            <w:shd w:val="clear" w:color="auto" w:fill="CCECFC"/>
          </w:tcPr>
          <w:p w14:paraId="2ADC027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IA-8(2) What is the solution and how is it implemented?</w:t>
            </w:r>
          </w:p>
        </w:tc>
      </w:tr>
      <w:tr w:rsidR="005F202E" w:rsidRPr="000405F5" w14:paraId="0C95EA78" w14:textId="77777777" w:rsidTr="003D2327">
        <w:tc>
          <w:tcPr>
            <w:tcW w:w="9350" w:type="dxa"/>
            <w:shd w:val="clear" w:color="auto" w:fill="FFFFFF"/>
          </w:tcPr>
          <w:p w14:paraId="51BA8870" w14:textId="64CD92DE"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IA-8(2) is implemented,</w:t>
            </w:r>
          </w:p>
          <w:p w14:paraId="35FB8123" w14:textId="3D8842A3"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2818F78D" w14:textId="77777777" w:rsidTr="003D2327">
        <w:tc>
          <w:tcPr>
            <w:tcW w:w="9350" w:type="dxa"/>
            <w:shd w:val="clear" w:color="auto" w:fill="CCECFC"/>
          </w:tcPr>
          <w:p w14:paraId="6E50AD6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IA-8(2) Assessment Plan/Procedures</w:t>
            </w:r>
          </w:p>
        </w:tc>
      </w:tr>
      <w:tr w:rsidR="005F202E" w:rsidRPr="000405F5" w14:paraId="72C014CD" w14:textId="77777777" w:rsidTr="003D2327">
        <w:tc>
          <w:tcPr>
            <w:tcW w:w="9350" w:type="dxa"/>
            <w:shd w:val="clear" w:color="auto" w:fill="FFFFFF"/>
          </w:tcPr>
          <w:p w14:paraId="60DD9970"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lastRenderedPageBreak/>
              <w:t>Assessment Objective:</w:t>
            </w:r>
          </w:p>
          <w:p w14:paraId="305446E3" w14:textId="77777777" w:rsidR="005F202E" w:rsidRPr="000405F5" w:rsidRDefault="005F202E" w:rsidP="005F202E">
            <w:pPr>
              <w:rPr>
                <w:rFonts w:asciiTheme="minorHAnsi" w:hAnsiTheme="minorHAnsi" w:cstheme="minorHAnsi"/>
                <w:bCs/>
                <w:lang w:val="en-US"/>
              </w:rPr>
            </w:pPr>
            <w:r w:rsidRPr="000405F5">
              <w:rPr>
                <w:rFonts w:asciiTheme="minorHAnsi" w:hAnsiTheme="minorHAnsi" w:cstheme="minorHAnsi"/>
                <w:bCs/>
                <w:lang w:val="en-US"/>
              </w:rPr>
              <w:t>Determine if:</w:t>
            </w:r>
          </w:p>
          <w:p w14:paraId="2C304D34" w14:textId="77777777" w:rsidR="005F202E" w:rsidRPr="000405F5" w:rsidRDefault="005F202E" w:rsidP="005F202E">
            <w:pPr>
              <w:numPr>
                <w:ilvl w:val="0"/>
                <w:numId w:val="485"/>
              </w:numPr>
              <w:rPr>
                <w:rFonts w:asciiTheme="minorHAnsi" w:hAnsiTheme="minorHAnsi" w:cstheme="minorHAnsi"/>
                <w:b/>
                <w:lang w:val="en-US"/>
              </w:rPr>
            </w:pPr>
            <w:r w:rsidRPr="000405F5">
              <w:rPr>
                <w:rFonts w:asciiTheme="minorHAnsi" w:hAnsiTheme="minorHAnsi" w:cstheme="minorHAnsi"/>
                <w:lang w:val="en-US"/>
              </w:rPr>
              <w:t>only external authenticators that are NIST-compliant are accepted;</w:t>
            </w:r>
          </w:p>
          <w:p w14:paraId="540E9C74" w14:textId="77777777" w:rsidR="005F202E" w:rsidRPr="000405F5" w:rsidRDefault="005F202E" w:rsidP="005F202E">
            <w:pPr>
              <w:numPr>
                <w:ilvl w:val="1"/>
                <w:numId w:val="485"/>
              </w:numPr>
              <w:rPr>
                <w:rFonts w:asciiTheme="minorHAnsi" w:hAnsiTheme="minorHAnsi" w:cstheme="minorHAnsi"/>
                <w:b/>
                <w:lang w:val="en-US"/>
              </w:rPr>
            </w:pPr>
            <w:r w:rsidRPr="000405F5">
              <w:rPr>
                <w:rFonts w:asciiTheme="minorHAnsi" w:hAnsiTheme="minorHAnsi" w:cstheme="minorHAnsi"/>
                <w:lang w:val="en-US"/>
              </w:rPr>
              <w:t>a list of accepted external authenticators is documented</w:t>
            </w:r>
          </w:p>
          <w:p w14:paraId="22996B8F" w14:textId="3F3F825C" w:rsidR="005F202E" w:rsidRPr="000405F5" w:rsidRDefault="005F202E" w:rsidP="005F202E">
            <w:pPr>
              <w:numPr>
                <w:ilvl w:val="1"/>
                <w:numId w:val="485"/>
              </w:numPr>
              <w:rPr>
                <w:rFonts w:asciiTheme="minorHAnsi" w:hAnsiTheme="minorHAnsi" w:cstheme="minorHAnsi"/>
                <w:b/>
                <w:lang w:val="en-US"/>
              </w:rPr>
            </w:pPr>
            <w:r w:rsidRPr="000405F5">
              <w:rPr>
                <w:rFonts w:asciiTheme="minorHAnsi" w:hAnsiTheme="minorHAnsi" w:cstheme="minorHAnsi"/>
                <w:lang w:val="en-US"/>
              </w:rPr>
              <w:t>a list of accepted external authenticators is maintained.</w:t>
            </w:r>
          </w:p>
        </w:tc>
      </w:tr>
      <w:tr w:rsidR="005F202E" w:rsidRPr="000405F5" w14:paraId="3B98CCE7" w14:textId="77777777" w:rsidTr="003D2327">
        <w:tc>
          <w:tcPr>
            <w:tcW w:w="9350" w:type="dxa"/>
            <w:shd w:val="clear" w:color="auto" w:fill="FFFFFF"/>
          </w:tcPr>
          <w:p w14:paraId="4DEB0418"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4C08DDB7" w14:textId="77777777" w:rsidR="005F202E" w:rsidRPr="000405F5" w:rsidRDefault="005F202E" w:rsidP="005F202E">
            <w:pPr>
              <w:numPr>
                <w:ilvl w:val="0"/>
                <w:numId w:val="282"/>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 xml:space="preserve">Identification and authentication policy; system security plan; procedures addressing user Identification and authentication; system design documentation; system configuration settings; and associated documentation; system audit records; list of third-party credentialing products, components, or services procured and implemented by organization; third-party credential verification records; evidence of third-party credentials; third-party credential authorizations; other relevant documents or records. </w:t>
            </w:r>
          </w:p>
          <w:p w14:paraId="0B2E9CE3" w14:textId="77777777" w:rsidR="005F202E" w:rsidRPr="000405F5" w:rsidRDefault="005F202E" w:rsidP="005F202E">
            <w:pPr>
              <w:numPr>
                <w:ilvl w:val="0"/>
                <w:numId w:val="282"/>
              </w:numPr>
              <w:rPr>
                <w:rFonts w:asciiTheme="minorHAnsi" w:hAnsiTheme="minorHAnsi" w:cstheme="minorHAnsi"/>
                <w:lang w:val="en-US"/>
              </w:rPr>
            </w:pPr>
            <w:r w:rsidRPr="000405F5">
              <w:rPr>
                <w:rFonts w:asciiTheme="minorHAnsi" w:hAnsiTheme="minorHAnsi" w:cstheme="minorHAnsi"/>
                <w:b/>
                <w:bCs/>
                <w:lang w:val="en-US"/>
              </w:rPr>
              <w:t>INTERVIEW</w:t>
            </w:r>
            <w:r w:rsidRPr="000405F5">
              <w:rPr>
                <w:rFonts w:asciiTheme="minorHAnsi" w:hAnsiTheme="minorHAnsi" w:cstheme="minorHAnsi"/>
                <w:lang w:val="en-US"/>
              </w:rPr>
              <w:t xml:space="preserve"> Organizational personnel with system operations responsibilities; organizational personnel with information security responsibilities; system/ network administrators; system developers; organizational personnel with account management responsibilities.</w:t>
            </w:r>
          </w:p>
          <w:p w14:paraId="7D297C77" w14:textId="1C699A00" w:rsidR="005F202E" w:rsidRPr="000405F5" w:rsidRDefault="005F202E" w:rsidP="005F202E">
            <w:pPr>
              <w:numPr>
                <w:ilvl w:val="0"/>
                <w:numId w:val="486"/>
              </w:numPr>
              <w:rPr>
                <w:rFonts w:asciiTheme="minorHAnsi" w:hAnsiTheme="minorHAnsi" w:cstheme="minorHAnsi"/>
                <w:b/>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Mechanisms supporting and/or implementing Identification and authentication capabilities; mechanisms that accept external credentials.</w:t>
            </w:r>
          </w:p>
        </w:tc>
      </w:tr>
      <w:tr w:rsidR="005F202E" w:rsidRPr="000405F5" w14:paraId="54C309DB" w14:textId="77777777" w:rsidTr="003D2327">
        <w:tc>
          <w:tcPr>
            <w:tcW w:w="9350" w:type="dxa"/>
            <w:shd w:val="clear" w:color="auto" w:fill="CCECFC"/>
          </w:tcPr>
          <w:p w14:paraId="6FF9948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IA-8(2) Assessment Results</w:t>
            </w:r>
          </w:p>
        </w:tc>
      </w:tr>
      <w:tr w:rsidR="005F202E" w:rsidRPr="000405F5" w14:paraId="0DD997BD" w14:textId="77777777" w:rsidTr="003D2327">
        <w:tc>
          <w:tcPr>
            <w:tcW w:w="9350" w:type="dxa"/>
            <w:shd w:val="clear" w:color="auto" w:fill="FFFFFF"/>
          </w:tcPr>
          <w:p w14:paraId="595DED1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035DD06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53C6D4AB" w14:textId="1A45A86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3EBF5B69" w14:textId="77777777" w:rsidTr="003D2327">
        <w:tc>
          <w:tcPr>
            <w:tcW w:w="9350" w:type="dxa"/>
            <w:shd w:val="clear" w:color="auto" w:fill="CCECFC"/>
          </w:tcPr>
          <w:p w14:paraId="6F9EEB8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IA-8(2) Remediation Plan</w:t>
            </w:r>
          </w:p>
        </w:tc>
      </w:tr>
      <w:tr w:rsidR="005F202E" w:rsidRPr="000405F5" w14:paraId="331A8B74" w14:textId="77777777" w:rsidTr="003D2327">
        <w:tc>
          <w:tcPr>
            <w:tcW w:w="9350" w:type="dxa"/>
            <w:shd w:val="clear" w:color="auto" w:fill="FFFFFF"/>
          </w:tcPr>
          <w:p w14:paraId="22766557" w14:textId="7D5A25F2"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5F57A180" w14:textId="77777777" w:rsidR="005F202E" w:rsidRPr="000405F5" w:rsidRDefault="005F202E" w:rsidP="00B936C4">
      <w:pPr>
        <w:pStyle w:val="Heading2"/>
        <w:rPr>
          <w:rFonts w:asciiTheme="minorHAnsi" w:hAnsiTheme="minorHAnsi" w:cstheme="minorHAnsi"/>
        </w:rPr>
      </w:pPr>
      <w:bookmarkStart w:id="174" w:name="_heading=h.2xcytpi" w:colFirst="0" w:colLast="0"/>
      <w:bookmarkStart w:id="175" w:name="_Toc142568717"/>
      <w:bookmarkStart w:id="176" w:name="_Toc142568879"/>
      <w:bookmarkStart w:id="177" w:name="_Toc142569536"/>
      <w:bookmarkStart w:id="178" w:name="_Toc142569820"/>
      <w:bookmarkStart w:id="179" w:name="_Toc144300906"/>
      <w:bookmarkEnd w:id="174"/>
      <w:r w:rsidRPr="000405F5">
        <w:rPr>
          <w:rFonts w:asciiTheme="minorHAnsi" w:hAnsiTheme="minorHAnsi" w:cstheme="minorHAnsi"/>
        </w:rPr>
        <w:lastRenderedPageBreak/>
        <w:t>Incident Response (IR)</w:t>
      </w:r>
      <w:bookmarkEnd w:id="175"/>
      <w:bookmarkEnd w:id="176"/>
      <w:bookmarkEnd w:id="177"/>
      <w:bookmarkEnd w:id="178"/>
      <w:bookmarkEnd w:id="179"/>
    </w:p>
    <w:p w14:paraId="3FDB997F" w14:textId="77777777" w:rsidR="005F202E" w:rsidRPr="000405F5" w:rsidRDefault="005F202E" w:rsidP="00975864">
      <w:pPr>
        <w:pStyle w:val="Heading3-ACtitle"/>
      </w:pPr>
      <w:bookmarkStart w:id="180" w:name="_heading=h.1ci93xb" w:colFirst="0" w:colLast="0"/>
      <w:bookmarkStart w:id="181" w:name="_Toc142568880"/>
      <w:bookmarkStart w:id="182" w:name="_Toc142569537"/>
      <w:bookmarkStart w:id="183" w:name="_Toc142569821"/>
      <w:bookmarkStart w:id="184" w:name="_Toc144300907"/>
      <w:bookmarkEnd w:id="180"/>
      <w:r w:rsidRPr="000405F5">
        <w:t>IR-4 Incident Handling</w:t>
      </w:r>
      <w:bookmarkEnd w:id="181"/>
      <w:bookmarkEnd w:id="182"/>
      <w:bookmarkEnd w:id="183"/>
      <w:bookmarkEnd w:id="184"/>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1987BDC6" w14:textId="77777777" w:rsidTr="003D2327">
        <w:tc>
          <w:tcPr>
            <w:tcW w:w="9350" w:type="dxa"/>
            <w:shd w:val="clear" w:color="auto" w:fill="CCECFC"/>
          </w:tcPr>
          <w:p w14:paraId="669C697D" w14:textId="57A68D35"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IR-4 Control Requirement(s)</w:t>
            </w:r>
          </w:p>
        </w:tc>
      </w:tr>
      <w:tr w:rsidR="005F202E" w:rsidRPr="000405F5" w14:paraId="7ADB172B" w14:textId="77777777" w:rsidTr="003D2327">
        <w:tc>
          <w:tcPr>
            <w:tcW w:w="9350" w:type="dxa"/>
            <w:shd w:val="clear" w:color="auto" w:fill="FFFFFF"/>
          </w:tcPr>
          <w:p w14:paraId="078814D9" w14:textId="56D0D0DF"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Implement an incident handling capability for incidents that is consistent with the incident response plan and includes preparation, detection and analysis, containment, eradication, and recovery;</w:t>
            </w:r>
          </w:p>
          <w:p w14:paraId="0A9479FD" w14:textId="23E9E231"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Coordinate incident handling activities with contingency planning activities;</w:t>
            </w:r>
          </w:p>
          <w:p w14:paraId="7D189860" w14:textId="5E97354F"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c.</w:t>
            </w:r>
            <w:r w:rsidRPr="000405F5">
              <w:rPr>
                <w:rFonts w:asciiTheme="minorHAnsi" w:hAnsiTheme="minorHAnsi" w:cstheme="minorHAnsi"/>
                <w:lang w:val="en-US"/>
              </w:rPr>
              <w:tab/>
              <w:t>Incorporate lessons learned from ongoing incident handling activities into incident response procedures, training, and testing, and implement the resulting changes accordingly; and</w:t>
            </w:r>
          </w:p>
          <w:p w14:paraId="339AA74B" w14:textId="69E50AC9"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d.</w:t>
            </w:r>
            <w:r w:rsidRPr="000405F5">
              <w:rPr>
                <w:rFonts w:asciiTheme="minorHAnsi" w:hAnsiTheme="minorHAnsi" w:cstheme="minorHAnsi"/>
                <w:lang w:val="en-US"/>
              </w:rPr>
              <w:tab/>
              <w:t>Ensure the rigor, intensity, scope, and results of incident handling activities are comparable and predictable across the organization.</w:t>
            </w:r>
          </w:p>
          <w:p w14:paraId="4D777FC1" w14:textId="74EF30B8" w:rsidR="005F202E" w:rsidRPr="000405F5" w:rsidRDefault="005F202E" w:rsidP="00D308C0">
            <w:pPr>
              <w:pStyle w:val="ListParagraph"/>
              <w:numPr>
                <w:ilvl w:val="0"/>
                <w:numId w:val="482"/>
              </w:numPr>
              <w:rPr>
                <w:rFonts w:asciiTheme="minorHAnsi" w:hAnsiTheme="minorHAnsi" w:cstheme="minorHAnsi"/>
                <w:lang w:val="en-US"/>
              </w:rPr>
            </w:pPr>
            <w:r w:rsidRPr="000405F5">
              <w:rPr>
                <w:rFonts w:asciiTheme="minorHAnsi" w:hAnsiTheme="minorHAnsi" w:cstheme="minorHAnsi"/>
                <w:lang w:val="en-US"/>
              </w:rPr>
              <w:t xml:space="preserve">IR-4 </w:t>
            </w:r>
            <w:r w:rsidRPr="000405F5">
              <w:rPr>
                <w:rFonts w:asciiTheme="minorHAnsi" w:hAnsiTheme="minorHAnsi" w:cstheme="minorHAnsi"/>
                <w:b/>
                <w:lang w:val="en-US"/>
              </w:rPr>
              <w:t>Additional FedRAMP Requirements and Guidance:</w:t>
            </w:r>
            <w:r w:rsidRPr="000405F5">
              <w:rPr>
                <w:rFonts w:asciiTheme="minorHAnsi" w:hAnsiTheme="minorHAnsi" w:cstheme="minorHAnsi"/>
                <w:lang w:val="en-US"/>
              </w:rPr>
              <w:t xml:space="preserve"> The FISMA definition of "incident" shall be used: "An occurrence that actually or imminently jeopardizes, without lawful authority, the confidentiality, integrity, or availability of information or an information system; or constitutes a violation or imminent threat of violation of law, security policies, security procedures, or acceptable use policies."</w:t>
            </w:r>
          </w:p>
          <w:p w14:paraId="7C6CF40A" w14:textId="77777777" w:rsidR="005F202E" w:rsidRPr="000405F5" w:rsidRDefault="005F202E" w:rsidP="00D308C0">
            <w:pPr>
              <w:pStyle w:val="ListParagraph"/>
              <w:numPr>
                <w:ilvl w:val="0"/>
                <w:numId w:val="482"/>
              </w:numPr>
              <w:rPr>
                <w:rFonts w:asciiTheme="minorHAnsi" w:hAnsiTheme="minorHAnsi" w:cstheme="minorHAnsi"/>
                <w:lang w:val="en-US"/>
              </w:rPr>
            </w:pPr>
            <w:r w:rsidRPr="000405F5">
              <w:rPr>
                <w:rFonts w:asciiTheme="minorHAnsi" w:hAnsiTheme="minorHAnsi" w:cstheme="minorHAnsi"/>
                <w:lang w:val="en-US"/>
              </w:rPr>
              <w:t xml:space="preserve">IR-4 </w:t>
            </w:r>
            <w:r w:rsidRPr="000405F5">
              <w:rPr>
                <w:rFonts w:asciiTheme="minorHAnsi" w:hAnsiTheme="minorHAnsi" w:cstheme="minorHAnsi"/>
                <w:b/>
                <w:lang w:val="en-US"/>
              </w:rPr>
              <w:t>Additional FedRAMP Requirements and Guidance:</w:t>
            </w:r>
            <w:r w:rsidRPr="000405F5">
              <w:rPr>
                <w:rFonts w:asciiTheme="minorHAnsi" w:hAnsiTheme="minorHAnsi" w:cstheme="minorHAnsi"/>
                <w:lang w:val="en-US"/>
              </w:rPr>
              <w:t xml:space="preserve"> The service provider ensures that individuals conducting incident handling meet personnel security requirements commensurate with the criticality/sensitivity of the information being processed, stored, and transmitted by the information system.</w:t>
            </w:r>
          </w:p>
        </w:tc>
      </w:tr>
      <w:tr w:rsidR="005F202E" w:rsidRPr="000405F5" w14:paraId="3386C674" w14:textId="77777777" w:rsidTr="003D2327">
        <w:tc>
          <w:tcPr>
            <w:tcW w:w="9350" w:type="dxa"/>
            <w:shd w:val="clear" w:color="auto" w:fill="CCECFC"/>
          </w:tcPr>
          <w:p w14:paraId="4214D045" w14:textId="2B841182"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IR-4 Control Summary Information</w:t>
            </w:r>
          </w:p>
        </w:tc>
      </w:tr>
      <w:tr w:rsidR="005F202E" w:rsidRPr="000405F5" w14:paraId="1C7FE6F1" w14:textId="77777777" w:rsidTr="003D2327">
        <w:tc>
          <w:tcPr>
            <w:tcW w:w="9350" w:type="dxa"/>
            <w:shd w:val="clear" w:color="auto" w:fill="FFFFFF"/>
          </w:tcPr>
          <w:p w14:paraId="54780C6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5D963881" w14:textId="77777777" w:rsidTr="003D2327">
        <w:tc>
          <w:tcPr>
            <w:tcW w:w="9350" w:type="dxa"/>
            <w:shd w:val="clear" w:color="auto" w:fill="FFFFFF"/>
          </w:tcPr>
          <w:p w14:paraId="71CB6F2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24736569" w14:textId="4168154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37"/>
                <w:id w:val="17085442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7A0642EF" w14:textId="5A05698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38"/>
                <w:id w:val="-212615039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5D42CA33" w14:textId="313E7DC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39"/>
                <w:id w:val="74246190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6653FEA3" w14:textId="5E80C68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40"/>
                <w:id w:val="69519377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3F5C9393" w14:textId="5477900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41"/>
                <w:id w:val="-109971972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39DC01E0" w14:textId="77777777" w:rsidTr="003D2327">
        <w:tc>
          <w:tcPr>
            <w:tcW w:w="9350" w:type="dxa"/>
            <w:shd w:val="clear" w:color="auto" w:fill="FFFFFF"/>
          </w:tcPr>
          <w:p w14:paraId="67029F5A" w14:textId="421E594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42"/>
                <w:id w:val="-194491251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6AA82E83" w14:textId="06EB3B5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43"/>
                <w:id w:val="-193727840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510D4A3B" w14:textId="7317326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44"/>
                <w:id w:val="-13973185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05E58FD4" w14:textId="64E6956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45"/>
                <w:id w:val="-19469360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52CB7C0D" w14:textId="254286D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46"/>
                <w:id w:val="7008488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6362D5DD" w14:textId="479C2AE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47"/>
                <w:id w:val="37674993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61B362A3" w14:textId="7432B84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48"/>
                <w:id w:val="-40469456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748AC2F9" w14:textId="77777777" w:rsidTr="003D2327">
        <w:tc>
          <w:tcPr>
            <w:tcW w:w="9350" w:type="dxa"/>
            <w:shd w:val="clear" w:color="auto" w:fill="CCECFC"/>
          </w:tcPr>
          <w:p w14:paraId="4840AF1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IR-4 What is the solution and how is it implemented?</w:t>
            </w:r>
          </w:p>
        </w:tc>
      </w:tr>
      <w:tr w:rsidR="005F202E" w:rsidRPr="000405F5" w14:paraId="253ED1E0" w14:textId="77777777" w:rsidTr="003D2327">
        <w:tc>
          <w:tcPr>
            <w:tcW w:w="9350" w:type="dxa"/>
            <w:shd w:val="clear" w:color="auto" w:fill="FFFFFF"/>
          </w:tcPr>
          <w:p w14:paraId="245428C0" w14:textId="066EAD6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IR-4 is implemented,</w:t>
            </w:r>
          </w:p>
          <w:p w14:paraId="22EE2644" w14:textId="5EFEFEE4"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6A4560BD" w14:textId="77777777" w:rsidTr="003D2327">
        <w:tc>
          <w:tcPr>
            <w:tcW w:w="9350" w:type="dxa"/>
            <w:shd w:val="clear" w:color="auto" w:fill="CCECFC"/>
          </w:tcPr>
          <w:p w14:paraId="760649A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IR-4 Assessment Plan/Procedures</w:t>
            </w:r>
          </w:p>
        </w:tc>
      </w:tr>
      <w:tr w:rsidR="005F202E" w:rsidRPr="000405F5" w14:paraId="58E76713" w14:textId="77777777" w:rsidTr="003D2327">
        <w:tc>
          <w:tcPr>
            <w:tcW w:w="9350" w:type="dxa"/>
            <w:shd w:val="clear" w:color="auto" w:fill="FFFFFF"/>
          </w:tcPr>
          <w:p w14:paraId="029D2C46"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4D7D3F04" w14:textId="77854CB0"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 incident handling activities are coordinated with contingency planning activities.</w:t>
            </w:r>
          </w:p>
        </w:tc>
      </w:tr>
      <w:tr w:rsidR="005F202E" w:rsidRPr="000405F5" w14:paraId="1BA6882C" w14:textId="77777777" w:rsidTr="003D2327">
        <w:tc>
          <w:tcPr>
            <w:tcW w:w="9350" w:type="dxa"/>
            <w:shd w:val="clear" w:color="auto" w:fill="FFFFFF"/>
          </w:tcPr>
          <w:p w14:paraId="406A2FF3"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44BE5445" w14:textId="77777777" w:rsidR="005F202E" w:rsidRPr="000405F5" w:rsidRDefault="005F202E" w:rsidP="005F202E">
            <w:pPr>
              <w:numPr>
                <w:ilvl w:val="0"/>
                <w:numId w:val="274"/>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Incident response policy; contingency planning policy; procedures addressing incident handling; incident response plan; contingency plan; system security plan; privacy plan; other relevant documents or records.</w:t>
            </w:r>
          </w:p>
          <w:p w14:paraId="54B3B07C" w14:textId="77777777" w:rsidR="005F202E" w:rsidRPr="000405F5" w:rsidRDefault="005F202E" w:rsidP="005F202E">
            <w:pPr>
              <w:numPr>
                <w:ilvl w:val="0"/>
                <w:numId w:val="273"/>
              </w:numPr>
              <w:rPr>
                <w:rFonts w:asciiTheme="minorHAnsi" w:hAnsiTheme="minorHAnsi" w:cstheme="minorHAnsi"/>
                <w:lang w:val="en-US"/>
              </w:rPr>
            </w:pPr>
            <w:r w:rsidRPr="000405F5">
              <w:rPr>
                <w:rFonts w:asciiTheme="minorHAnsi" w:hAnsiTheme="minorHAnsi" w:cstheme="minorHAnsi"/>
                <w:b/>
                <w:lang w:val="en-US"/>
              </w:rPr>
              <w:lastRenderedPageBreak/>
              <w:t xml:space="preserve">INTERVIEW: </w:t>
            </w:r>
            <w:r w:rsidRPr="000405F5">
              <w:rPr>
                <w:rFonts w:asciiTheme="minorHAnsi" w:hAnsiTheme="minorHAnsi" w:cstheme="minorHAnsi"/>
                <w:lang w:val="en-US"/>
              </w:rPr>
              <w:t>Organizational personnel with incident handling responsibilities; organizational personnel with contingency planning responsibilities; organizational personnel with information security and privacy responsibilities.</w:t>
            </w:r>
          </w:p>
          <w:p w14:paraId="1A5A777C" w14:textId="352A5E7C" w:rsidR="005F202E" w:rsidRPr="000405F5" w:rsidRDefault="005F202E" w:rsidP="005F202E">
            <w:pPr>
              <w:numPr>
                <w:ilvl w:val="0"/>
                <w:numId w:val="276"/>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Incident handling capability for the organization.</w:t>
            </w:r>
          </w:p>
        </w:tc>
      </w:tr>
      <w:tr w:rsidR="005F202E" w:rsidRPr="000405F5" w14:paraId="6EB3644E" w14:textId="77777777" w:rsidTr="003D2327">
        <w:tc>
          <w:tcPr>
            <w:tcW w:w="9350" w:type="dxa"/>
            <w:shd w:val="clear" w:color="auto" w:fill="CCECFC"/>
          </w:tcPr>
          <w:p w14:paraId="5EC2B55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IR-4 Assessment Results</w:t>
            </w:r>
          </w:p>
        </w:tc>
      </w:tr>
      <w:tr w:rsidR="005F202E" w:rsidRPr="000405F5" w14:paraId="56419C85" w14:textId="77777777" w:rsidTr="003D2327">
        <w:tc>
          <w:tcPr>
            <w:tcW w:w="9350" w:type="dxa"/>
            <w:shd w:val="clear" w:color="auto" w:fill="FFFFFF"/>
          </w:tcPr>
          <w:p w14:paraId="731BE9C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10E4C1F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159A29C8" w14:textId="35779244"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63A279F3" w14:textId="77777777" w:rsidTr="003D2327">
        <w:tc>
          <w:tcPr>
            <w:tcW w:w="9350" w:type="dxa"/>
            <w:shd w:val="clear" w:color="auto" w:fill="CCECFC"/>
          </w:tcPr>
          <w:p w14:paraId="2E1E835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IR-4 Remediation Plan</w:t>
            </w:r>
          </w:p>
        </w:tc>
      </w:tr>
      <w:tr w:rsidR="005F202E" w:rsidRPr="000405F5" w14:paraId="22780356" w14:textId="77777777" w:rsidTr="003D2327">
        <w:tc>
          <w:tcPr>
            <w:tcW w:w="9350" w:type="dxa"/>
            <w:shd w:val="clear" w:color="auto" w:fill="FFFFFF"/>
          </w:tcPr>
          <w:p w14:paraId="4200598B" w14:textId="4732FEAA"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0D027C5C" w14:textId="77777777" w:rsidR="005F202E" w:rsidRPr="000405F5" w:rsidRDefault="005F202E" w:rsidP="00975864">
      <w:pPr>
        <w:pStyle w:val="Heading3-ACtitle"/>
      </w:pPr>
      <w:bookmarkStart w:id="185" w:name="_Toc142568881"/>
      <w:bookmarkStart w:id="186" w:name="_Toc142569538"/>
      <w:bookmarkStart w:id="187" w:name="_Toc142569822"/>
      <w:bookmarkStart w:id="188" w:name="_Toc144300908"/>
      <w:r w:rsidRPr="000405F5">
        <w:t>IR-6 Incident Reporting</w:t>
      </w:r>
      <w:bookmarkEnd w:id="185"/>
      <w:bookmarkEnd w:id="186"/>
      <w:bookmarkEnd w:id="187"/>
      <w:bookmarkEnd w:id="188"/>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71A49D83" w14:textId="77777777" w:rsidTr="003D2327">
        <w:tc>
          <w:tcPr>
            <w:tcW w:w="9350" w:type="dxa"/>
            <w:shd w:val="clear" w:color="auto" w:fill="CCECFC"/>
          </w:tcPr>
          <w:p w14:paraId="336981C8" w14:textId="04A0673F"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IR-6 Control Requirement(s)</w:t>
            </w:r>
          </w:p>
        </w:tc>
      </w:tr>
      <w:tr w:rsidR="005F202E" w:rsidRPr="000405F5" w14:paraId="2B26F809" w14:textId="77777777" w:rsidTr="003D2327">
        <w:tc>
          <w:tcPr>
            <w:tcW w:w="9350" w:type="dxa"/>
            <w:shd w:val="clear" w:color="auto" w:fill="FFFFFF"/>
          </w:tcPr>
          <w:p w14:paraId="533B8BD9" w14:textId="12DBC13A"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Require personnel to report suspected incidents to the organizational incident response capability within [Assignment: organization-defined time period]; and</w:t>
            </w:r>
          </w:p>
          <w:p w14:paraId="2E70D4D5"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IR-6 (a) Additional FedRAMP Requirements and Guidance: </w:t>
            </w:r>
            <w:r w:rsidRPr="000405F5">
              <w:rPr>
                <w:rFonts w:asciiTheme="minorHAnsi" w:hAnsiTheme="minorHAnsi" w:cstheme="minorHAnsi"/>
                <w:lang w:val="en-US"/>
              </w:rPr>
              <w:t>[US-CERT incident reporting timelines as specified in NIST Special Publication 800-61 (as amended)]</w:t>
            </w:r>
          </w:p>
          <w:p w14:paraId="39A1B06B" w14:textId="13907962"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Report incident information to [Assignment: organization-defined authorities].</w:t>
            </w:r>
          </w:p>
          <w:p w14:paraId="0AF9C5D3"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IR-6</w:t>
            </w:r>
            <w:r w:rsidRPr="000405F5">
              <w:rPr>
                <w:rFonts w:asciiTheme="minorHAnsi" w:hAnsiTheme="minorHAnsi" w:cstheme="minorHAnsi"/>
                <w:lang w:val="en-US"/>
              </w:rPr>
              <w:t xml:space="preserve"> </w:t>
            </w:r>
            <w:r w:rsidRPr="000405F5">
              <w:rPr>
                <w:rFonts w:asciiTheme="minorHAnsi" w:hAnsiTheme="minorHAnsi" w:cstheme="minorHAnsi"/>
                <w:b/>
                <w:lang w:val="en-US"/>
              </w:rPr>
              <w:t>Additional FedRAMP Requirements and Guidance:</w:t>
            </w:r>
            <w:r w:rsidRPr="000405F5">
              <w:rPr>
                <w:rFonts w:asciiTheme="minorHAnsi" w:hAnsiTheme="minorHAnsi" w:cstheme="minorHAnsi"/>
                <w:lang w:val="en-US"/>
              </w:rPr>
              <w:t xml:space="preserve"> Reports security incident information according to FedRAMP Incident Communications Procedure.</w:t>
            </w:r>
          </w:p>
        </w:tc>
      </w:tr>
      <w:tr w:rsidR="005F202E" w:rsidRPr="000405F5" w14:paraId="3668A648" w14:textId="77777777" w:rsidTr="003D2327">
        <w:tc>
          <w:tcPr>
            <w:tcW w:w="9350" w:type="dxa"/>
            <w:shd w:val="clear" w:color="auto" w:fill="CCECFC"/>
          </w:tcPr>
          <w:p w14:paraId="11063695" w14:textId="18A58626"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IR-6 Control Summary Information</w:t>
            </w:r>
          </w:p>
        </w:tc>
      </w:tr>
      <w:tr w:rsidR="005F202E" w:rsidRPr="000405F5" w14:paraId="4660BB97" w14:textId="77777777" w:rsidTr="003D2327">
        <w:tc>
          <w:tcPr>
            <w:tcW w:w="9350" w:type="dxa"/>
            <w:shd w:val="clear" w:color="auto" w:fill="FFFFFF"/>
          </w:tcPr>
          <w:p w14:paraId="67BFDBD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7C7AB9D6" w14:textId="77777777" w:rsidTr="003D2327">
        <w:tc>
          <w:tcPr>
            <w:tcW w:w="9350" w:type="dxa"/>
            <w:shd w:val="clear" w:color="auto" w:fill="FFFFFF"/>
          </w:tcPr>
          <w:p w14:paraId="0809617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6AEC718F" w14:textId="421B13D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49"/>
                <w:id w:val="43426104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0BCD73AA" w14:textId="2EDC205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50"/>
                <w:id w:val="192236465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63DAE5D8" w14:textId="7085E22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51"/>
                <w:id w:val="-154968718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5FB08C4C" w14:textId="3AA6FD1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52"/>
                <w:id w:val="-207950872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130330FB" w14:textId="103E237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53"/>
                <w:id w:val="-140960656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0D9C9744" w14:textId="77777777" w:rsidTr="003D2327">
        <w:tc>
          <w:tcPr>
            <w:tcW w:w="9350" w:type="dxa"/>
            <w:shd w:val="clear" w:color="auto" w:fill="FFFFFF"/>
          </w:tcPr>
          <w:p w14:paraId="0B3850D7" w14:textId="539E543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54"/>
                <w:id w:val="78593757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0A81F298" w14:textId="2ADA94A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55"/>
                <w:id w:val="-47621872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36446452" w14:textId="5ABA88F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56"/>
                <w:id w:val="42168784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78C972FB" w14:textId="4B237D6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57"/>
                <w:id w:val="186678503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634CF52D" w14:textId="04EF603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58"/>
                <w:id w:val="11009616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1A66B211" w14:textId="593D95B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59"/>
                <w:id w:val="-191291660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70C9ED2C" w14:textId="7E1F711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60"/>
                <w:id w:val="-151029181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4C53DD43" w14:textId="77777777" w:rsidTr="003D2327">
        <w:tc>
          <w:tcPr>
            <w:tcW w:w="9350" w:type="dxa"/>
            <w:shd w:val="clear" w:color="auto" w:fill="CCECFC"/>
          </w:tcPr>
          <w:p w14:paraId="4B63BCE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IR-6 What is the solution and how is it implemented?</w:t>
            </w:r>
          </w:p>
        </w:tc>
      </w:tr>
      <w:tr w:rsidR="005F202E" w:rsidRPr="000405F5" w14:paraId="225D8F1B" w14:textId="77777777" w:rsidTr="003D2327">
        <w:tc>
          <w:tcPr>
            <w:tcW w:w="9350" w:type="dxa"/>
            <w:shd w:val="clear" w:color="auto" w:fill="FFFFFF"/>
          </w:tcPr>
          <w:p w14:paraId="1474816B" w14:textId="0A608FEF"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IR-6 is implemented,</w:t>
            </w:r>
          </w:p>
          <w:p w14:paraId="0C61E367" w14:textId="357E84F0"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2F2FE26C" w14:textId="77777777" w:rsidTr="003D2327">
        <w:tc>
          <w:tcPr>
            <w:tcW w:w="9350" w:type="dxa"/>
            <w:shd w:val="clear" w:color="auto" w:fill="CCECFC"/>
          </w:tcPr>
          <w:p w14:paraId="7A47CA7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IR-6 Assessment Plan/Procedures</w:t>
            </w:r>
          </w:p>
        </w:tc>
      </w:tr>
      <w:tr w:rsidR="005F202E" w:rsidRPr="000405F5" w14:paraId="5483C576" w14:textId="77777777" w:rsidTr="003D2327">
        <w:tc>
          <w:tcPr>
            <w:tcW w:w="9350" w:type="dxa"/>
            <w:shd w:val="clear" w:color="auto" w:fill="FFFFFF"/>
          </w:tcPr>
          <w:p w14:paraId="5B0E07F3"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4453D06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5E6E615F" w14:textId="77777777" w:rsidR="005F202E" w:rsidRPr="000405F5" w:rsidRDefault="005F202E" w:rsidP="005F202E">
            <w:pPr>
              <w:numPr>
                <w:ilvl w:val="0"/>
                <w:numId w:val="486"/>
              </w:numPr>
              <w:rPr>
                <w:rFonts w:asciiTheme="minorHAnsi" w:hAnsiTheme="minorHAnsi" w:cstheme="minorHAnsi"/>
                <w:lang w:val="en-US"/>
              </w:rPr>
            </w:pPr>
            <w:r w:rsidRPr="000405F5">
              <w:rPr>
                <w:rFonts w:asciiTheme="minorHAnsi" w:hAnsiTheme="minorHAnsi" w:cstheme="minorHAnsi"/>
                <w:lang w:val="en-US"/>
              </w:rPr>
              <w:t>personnel is/are required to report suspected incidents to the organizational incident response capability within US-CERT incident reporting timelines as specified in NIST Special Publication 800-61 (as amended);</w:t>
            </w:r>
          </w:p>
          <w:p w14:paraId="7B6B0AA1" w14:textId="7DDFBABE" w:rsidR="005F202E" w:rsidRPr="000405F5" w:rsidRDefault="005F202E" w:rsidP="005F202E">
            <w:pPr>
              <w:numPr>
                <w:ilvl w:val="0"/>
                <w:numId w:val="486"/>
              </w:numPr>
              <w:rPr>
                <w:rFonts w:asciiTheme="minorHAnsi" w:hAnsiTheme="minorHAnsi" w:cstheme="minorHAnsi"/>
                <w:lang w:val="en-US"/>
              </w:rPr>
            </w:pPr>
            <w:r w:rsidRPr="000405F5">
              <w:rPr>
                <w:rFonts w:asciiTheme="minorHAnsi" w:hAnsiTheme="minorHAnsi" w:cstheme="minorHAnsi"/>
                <w:lang w:val="en-US"/>
              </w:rPr>
              <w:t>incident information is reported to authorities.</w:t>
            </w:r>
          </w:p>
        </w:tc>
      </w:tr>
      <w:tr w:rsidR="005F202E" w:rsidRPr="000405F5" w14:paraId="76D5A13E" w14:textId="77777777" w:rsidTr="003D2327">
        <w:tc>
          <w:tcPr>
            <w:tcW w:w="9350" w:type="dxa"/>
            <w:shd w:val="clear" w:color="auto" w:fill="FFFFFF"/>
          </w:tcPr>
          <w:p w14:paraId="5E3B2D30"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lastRenderedPageBreak/>
              <w:t>Assessment Procedures:</w:t>
            </w:r>
          </w:p>
          <w:p w14:paraId="1F4164CE" w14:textId="77777777" w:rsidR="005F202E" w:rsidRPr="000405F5" w:rsidRDefault="005F202E" w:rsidP="005F202E">
            <w:pPr>
              <w:numPr>
                <w:ilvl w:val="0"/>
                <w:numId w:val="275"/>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Incident response policy; procedures addressing incident reporting; incident reporting records and documentation; incident response plan; system security plan; privacy plan; other relevant documents or records.</w:t>
            </w:r>
          </w:p>
          <w:p w14:paraId="2AC4E890" w14:textId="77777777" w:rsidR="005F202E" w:rsidRPr="000405F5" w:rsidRDefault="005F202E" w:rsidP="005F202E">
            <w:pPr>
              <w:numPr>
                <w:ilvl w:val="0"/>
                <w:numId w:val="278"/>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incident reporting responsibilities; organizational personnel with information security and privacy responsibilities; personnel who have/should have reported incidents; personnel (authorities) to whom incident information is to be reported; system users.</w:t>
            </w:r>
          </w:p>
          <w:p w14:paraId="1A66DA69" w14:textId="7E8B0E96" w:rsidR="005F202E" w:rsidRPr="000405F5" w:rsidRDefault="005F202E" w:rsidP="005F202E">
            <w:pPr>
              <w:numPr>
                <w:ilvl w:val="0"/>
                <w:numId w:val="277"/>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incident reporting; mechanisms supporting and/or implementing incident reporting.</w:t>
            </w:r>
          </w:p>
        </w:tc>
      </w:tr>
      <w:tr w:rsidR="005F202E" w:rsidRPr="000405F5" w14:paraId="6523C455" w14:textId="77777777" w:rsidTr="003D2327">
        <w:tc>
          <w:tcPr>
            <w:tcW w:w="9350" w:type="dxa"/>
            <w:shd w:val="clear" w:color="auto" w:fill="CCECFC"/>
          </w:tcPr>
          <w:p w14:paraId="7C97C31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IR-6 Assessment Results</w:t>
            </w:r>
          </w:p>
        </w:tc>
      </w:tr>
      <w:tr w:rsidR="005F202E" w:rsidRPr="000405F5" w14:paraId="248F3A1C" w14:textId="77777777" w:rsidTr="003D2327">
        <w:tc>
          <w:tcPr>
            <w:tcW w:w="9350" w:type="dxa"/>
            <w:shd w:val="clear" w:color="auto" w:fill="FFFFFF"/>
          </w:tcPr>
          <w:p w14:paraId="282FEAA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51494F6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28216793" w14:textId="37BB951E"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2F531604" w14:textId="77777777" w:rsidTr="003D2327">
        <w:tc>
          <w:tcPr>
            <w:tcW w:w="9350" w:type="dxa"/>
            <w:shd w:val="clear" w:color="auto" w:fill="CCECFC"/>
          </w:tcPr>
          <w:p w14:paraId="25B5177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IR-6 Remediation Plan</w:t>
            </w:r>
          </w:p>
        </w:tc>
      </w:tr>
      <w:tr w:rsidR="005F202E" w:rsidRPr="000405F5" w14:paraId="117BD30C" w14:textId="77777777" w:rsidTr="003D2327">
        <w:tc>
          <w:tcPr>
            <w:tcW w:w="9350" w:type="dxa"/>
            <w:shd w:val="clear" w:color="auto" w:fill="FFFFFF"/>
          </w:tcPr>
          <w:p w14:paraId="53B2E804" w14:textId="325466DB"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2A67191A" w14:textId="5A72D423" w:rsidR="005F202E" w:rsidRPr="000405F5" w:rsidRDefault="005F202E" w:rsidP="00B936C4">
      <w:pPr>
        <w:pStyle w:val="Heading2"/>
        <w:rPr>
          <w:rFonts w:asciiTheme="minorHAnsi" w:hAnsiTheme="minorHAnsi" w:cstheme="minorHAnsi"/>
        </w:rPr>
      </w:pPr>
      <w:bookmarkStart w:id="189" w:name="_heading=h.3whwml4" w:colFirst="0" w:colLast="0"/>
      <w:bookmarkStart w:id="190" w:name="_Toc142568718"/>
      <w:bookmarkStart w:id="191" w:name="_Toc142568882"/>
      <w:bookmarkStart w:id="192" w:name="_Toc142569539"/>
      <w:bookmarkStart w:id="193" w:name="_Toc142569823"/>
      <w:bookmarkStart w:id="194" w:name="_Toc144300909"/>
      <w:bookmarkEnd w:id="189"/>
      <w:r w:rsidRPr="000405F5">
        <w:rPr>
          <w:rFonts w:asciiTheme="minorHAnsi" w:hAnsiTheme="minorHAnsi" w:cstheme="minorHAnsi"/>
        </w:rPr>
        <w:t>Maintenance (MA)</w:t>
      </w:r>
      <w:bookmarkEnd w:id="190"/>
      <w:bookmarkEnd w:id="191"/>
      <w:bookmarkEnd w:id="192"/>
      <w:bookmarkEnd w:id="193"/>
      <w:bookmarkEnd w:id="194"/>
    </w:p>
    <w:p w14:paraId="503ACC57" w14:textId="77777777" w:rsidR="005F202E" w:rsidRPr="000405F5" w:rsidRDefault="005F202E" w:rsidP="00975864">
      <w:pPr>
        <w:pStyle w:val="Heading3-ACtitle"/>
      </w:pPr>
      <w:bookmarkStart w:id="195" w:name="_heading=h.2bn6wsx" w:colFirst="0" w:colLast="0"/>
      <w:bookmarkStart w:id="196" w:name="_Toc142568883"/>
      <w:bookmarkStart w:id="197" w:name="_Toc142569540"/>
      <w:bookmarkStart w:id="198" w:name="_Toc142569824"/>
      <w:bookmarkStart w:id="199" w:name="_Toc144300910"/>
      <w:bookmarkEnd w:id="195"/>
      <w:r w:rsidRPr="000405F5">
        <w:t>MA-2 Controlled Maintenance (Conditional)</w:t>
      </w:r>
      <w:bookmarkEnd w:id="196"/>
      <w:bookmarkEnd w:id="197"/>
      <w:bookmarkEnd w:id="198"/>
      <w:bookmarkEnd w:id="199"/>
      <w:r w:rsidRPr="000405F5">
        <w:t xml:space="preserv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690E46C7" w14:textId="77777777" w:rsidTr="003D2327">
        <w:tc>
          <w:tcPr>
            <w:tcW w:w="9350" w:type="dxa"/>
            <w:shd w:val="clear" w:color="auto" w:fill="CCECFC"/>
          </w:tcPr>
          <w:p w14:paraId="7ABE13E6" w14:textId="2118245E"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MA-2 Control Requirement(s)</w:t>
            </w:r>
          </w:p>
        </w:tc>
      </w:tr>
      <w:tr w:rsidR="005F202E" w:rsidRPr="000405F5" w14:paraId="666A7A0C" w14:textId="77777777" w:rsidTr="003D2327">
        <w:tc>
          <w:tcPr>
            <w:tcW w:w="9350" w:type="dxa"/>
            <w:shd w:val="clear" w:color="auto" w:fill="FFFFFF"/>
          </w:tcPr>
          <w:p w14:paraId="63BE339B" w14:textId="288D57A1"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Schedule, document, and review records of maintenance, repair, and replacement on system components in accordance with manufacturer or vendor specifications and/or organizational requirements;</w:t>
            </w:r>
          </w:p>
          <w:p w14:paraId="12CEB00E" w14:textId="516789B6"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lastRenderedPageBreak/>
              <w:t>b.</w:t>
            </w:r>
            <w:r w:rsidRPr="000405F5">
              <w:rPr>
                <w:rFonts w:asciiTheme="minorHAnsi" w:hAnsiTheme="minorHAnsi" w:cstheme="minorHAnsi"/>
                <w:lang w:val="en-US"/>
              </w:rPr>
              <w:tab/>
              <w:t>Approve and monitor all maintenance activities, whether performed on site or remotely and whether the system or system components are serviced on site or removed to another location;</w:t>
            </w:r>
          </w:p>
          <w:p w14:paraId="1E44CE66" w14:textId="0C1AFD3D"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c.</w:t>
            </w:r>
            <w:r w:rsidRPr="000405F5">
              <w:rPr>
                <w:rFonts w:asciiTheme="minorHAnsi" w:hAnsiTheme="minorHAnsi" w:cstheme="minorHAnsi"/>
                <w:lang w:val="en-US"/>
              </w:rPr>
              <w:tab/>
              <w:t>Require that [Assignment: organization-defined personnel or roles] explicitly approve the removal of the system or system components from organizational facilities for off-site maintenance, repair, or replacement;</w:t>
            </w:r>
          </w:p>
          <w:p w14:paraId="50AED334" w14:textId="0271B2C7"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d.</w:t>
            </w:r>
            <w:r w:rsidRPr="000405F5">
              <w:rPr>
                <w:rFonts w:asciiTheme="minorHAnsi" w:hAnsiTheme="minorHAnsi" w:cstheme="minorHAnsi"/>
                <w:lang w:val="en-US"/>
              </w:rPr>
              <w:tab/>
              <w:t>Sanitize equipment to remove the following information from associated media prior to removal from organizational facilities for off-site maintenance, repair, or replacement: [Assignment: organization-defined information];</w:t>
            </w:r>
          </w:p>
          <w:p w14:paraId="5DE95BEA" w14:textId="5EE436CF"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e.</w:t>
            </w:r>
            <w:r w:rsidRPr="000405F5">
              <w:rPr>
                <w:rFonts w:asciiTheme="minorHAnsi" w:hAnsiTheme="minorHAnsi" w:cstheme="minorHAnsi"/>
                <w:lang w:val="en-US"/>
              </w:rPr>
              <w:tab/>
              <w:t>Check all potentially impacted controls to verify that the controls are still functioning properly following maintenance, repair, or replacement actions; and</w:t>
            </w:r>
          </w:p>
          <w:p w14:paraId="01D86A16" w14:textId="6AFAB9EB" w:rsidR="005F202E" w:rsidRPr="000405F5" w:rsidRDefault="005F202E" w:rsidP="00417AA7">
            <w:pPr>
              <w:ind w:left="690" w:hanging="630"/>
              <w:rPr>
                <w:rFonts w:asciiTheme="minorHAnsi" w:hAnsiTheme="minorHAnsi" w:cstheme="minorHAnsi"/>
                <w:lang w:val="en-US"/>
              </w:rPr>
            </w:pPr>
            <w:r w:rsidRPr="000405F5">
              <w:rPr>
                <w:rFonts w:asciiTheme="minorHAnsi" w:hAnsiTheme="minorHAnsi" w:cstheme="minorHAnsi"/>
                <w:lang w:val="en-US"/>
              </w:rPr>
              <w:t>f.</w:t>
            </w:r>
            <w:r w:rsidRPr="000405F5">
              <w:rPr>
                <w:rFonts w:asciiTheme="minorHAnsi" w:hAnsiTheme="minorHAnsi" w:cstheme="minorHAnsi"/>
                <w:lang w:val="en-US"/>
              </w:rPr>
              <w:tab/>
              <w:t>Include the following information in organizational maintenance records: [Assignment: organization-defined information].</w:t>
            </w:r>
          </w:p>
        </w:tc>
      </w:tr>
      <w:tr w:rsidR="005F202E" w:rsidRPr="000405F5" w14:paraId="2C56EFEC" w14:textId="77777777" w:rsidTr="003D2327">
        <w:tc>
          <w:tcPr>
            <w:tcW w:w="9350" w:type="dxa"/>
            <w:shd w:val="clear" w:color="auto" w:fill="CCECFC"/>
          </w:tcPr>
          <w:p w14:paraId="1DD91713" w14:textId="3637E558"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MA-2 Control Summary Information</w:t>
            </w:r>
          </w:p>
        </w:tc>
      </w:tr>
      <w:tr w:rsidR="005F202E" w:rsidRPr="000405F5" w14:paraId="709CFC91" w14:textId="77777777" w:rsidTr="003D2327">
        <w:tc>
          <w:tcPr>
            <w:tcW w:w="9350" w:type="dxa"/>
            <w:shd w:val="clear" w:color="auto" w:fill="FFFFFF"/>
          </w:tcPr>
          <w:p w14:paraId="1E3EF72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78BAF54F" w14:textId="77777777" w:rsidTr="003D2327">
        <w:tc>
          <w:tcPr>
            <w:tcW w:w="9350" w:type="dxa"/>
            <w:shd w:val="clear" w:color="auto" w:fill="FFFFFF"/>
          </w:tcPr>
          <w:p w14:paraId="51923F9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729F23F4" w14:textId="17A7174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61"/>
                <w:id w:val="6538055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5E333123" w14:textId="76CA506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62"/>
                <w:id w:val="-194298152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6CF10253" w14:textId="10BF6D2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63"/>
                <w:id w:val="-52486310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74F31898" w14:textId="6DC9110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64"/>
                <w:id w:val="45977034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2D037562" w14:textId="22F60E8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65"/>
                <w:id w:val="150871975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266F8A81" w14:textId="77777777" w:rsidTr="003D2327">
        <w:tc>
          <w:tcPr>
            <w:tcW w:w="9350" w:type="dxa"/>
            <w:shd w:val="clear" w:color="auto" w:fill="FFFFFF"/>
          </w:tcPr>
          <w:p w14:paraId="3761C732" w14:textId="4E7A1EF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66"/>
                <w:id w:val="9391749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3D23876E" w14:textId="15587CC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67"/>
                <w:id w:val="155287367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170F5EA1" w14:textId="0F54624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68"/>
                <w:id w:val="-136682834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43AE0DE5" w14:textId="1837582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69"/>
                <w:id w:val="-206339312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0757E801" w14:textId="241F315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70"/>
                <w:id w:val="-65098944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526C31B9" w14:textId="0559107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71"/>
                <w:id w:val="129810775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1BBC6B5D" w14:textId="78AA1D3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72"/>
                <w:id w:val="212788318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37CBCA74" w14:textId="77777777" w:rsidTr="003D2327">
        <w:tc>
          <w:tcPr>
            <w:tcW w:w="9350" w:type="dxa"/>
            <w:shd w:val="clear" w:color="auto" w:fill="CCECFC"/>
          </w:tcPr>
          <w:p w14:paraId="202147C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MA-2 What is the solution and how is it implemented?</w:t>
            </w:r>
          </w:p>
        </w:tc>
      </w:tr>
      <w:tr w:rsidR="005F202E" w:rsidRPr="000405F5" w14:paraId="0784D786" w14:textId="77777777" w:rsidTr="003D2327">
        <w:tc>
          <w:tcPr>
            <w:tcW w:w="9350" w:type="dxa"/>
            <w:shd w:val="clear" w:color="auto" w:fill="FFFFFF"/>
          </w:tcPr>
          <w:p w14:paraId="69C326FC" w14:textId="2FBB6ED3"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MA-2 is implemented,</w:t>
            </w:r>
          </w:p>
          <w:p w14:paraId="7A46C1C7" w14:textId="44975145"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34C4DD73" w14:textId="77777777" w:rsidTr="003D2327">
        <w:tc>
          <w:tcPr>
            <w:tcW w:w="9350" w:type="dxa"/>
            <w:shd w:val="clear" w:color="auto" w:fill="CCECFC"/>
          </w:tcPr>
          <w:p w14:paraId="0E4CD64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MA-2 Assessment Plan/Procedures</w:t>
            </w:r>
          </w:p>
        </w:tc>
      </w:tr>
      <w:tr w:rsidR="005F202E" w:rsidRPr="000405F5" w14:paraId="29A8E6B6" w14:textId="77777777" w:rsidTr="003D2327">
        <w:tc>
          <w:tcPr>
            <w:tcW w:w="9350" w:type="dxa"/>
            <w:shd w:val="clear" w:color="auto" w:fill="FFFFFF"/>
          </w:tcPr>
          <w:p w14:paraId="7F704A15"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11D7088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016E26E4" w14:textId="77777777" w:rsidR="005F202E" w:rsidRPr="000405F5" w:rsidRDefault="005F202E" w:rsidP="005F202E">
            <w:pPr>
              <w:numPr>
                <w:ilvl w:val="0"/>
                <w:numId w:val="487"/>
              </w:numPr>
              <w:rPr>
                <w:rFonts w:asciiTheme="minorHAnsi" w:hAnsiTheme="minorHAnsi" w:cstheme="minorHAnsi"/>
                <w:lang w:val="en-US"/>
              </w:rPr>
            </w:pPr>
            <w:r w:rsidRPr="000405F5">
              <w:rPr>
                <w:rFonts w:asciiTheme="minorHAnsi" w:hAnsiTheme="minorHAnsi" w:cstheme="minorHAnsi"/>
                <w:lang w:val="en-US"/>
              </w:rPr>
              <w:t>personnel or roles is/are required to explicitly approve the removal of the system or system components from organizational facilities for off-site maintenance, repair, or replacement;</w:t>
            </w:r>
          </w:p>
          <w:p w14:paraId="79D6AD20" w14:textId="77777777" w:rsidR="005F202E" w:rsidRPr="000405F5" w:rsidRDefault="005F202E" w:rsidP="005F202E">
            <w:pPr>
              <w:numPr>
                <w:ilvl w:val="0"/>
                <w:numId w:val="487"/>
              </w:numPr>
              <w:rPr>
                <w:rFonts w:asciiTheme="minorHAnsi" w:hAnsiTheme="minorHAnsi" w:cstheme="minorHAnsi"/>
                <w:lang w:val="en-US"/>
              </w:rPr>
            </w:pPr>
            <w:r w:rsidRPr="000405F5">
              <w:rPr>
                <w:rFonts w:asciiTheme="minorHAnsi" w:hAnsiTheme="minorHAnsi" w:cstheme="minorHAnsi"/>
                <w:lang w:val="en-US"/>
              </w:rPr>
              <w:t>equipment is sanitized to remove information from associated media prior to removal from organizational facilities for off-site maintenance, repair, or replacement;</w:t>
            </w:r>
          </w:p>
          <w:p w14:paraId="3BBC9C96" w14:textId="77777777" w:rsidR="005F202E" w:rsidRPr="000405F5" w:rsidRDefault="005F202E" w:rsidP="005F202E">
            <w:pPr>
              <w:numPr>
                <w:ilvl w:val="0"/>
                <w:numId w:val="487"/>
              </w:numPr>
              <w:rPr>
                <w:rFonts w:asciiTheme="minorHAnsi" w:hAnsiTheme="minorHAnsi" w:cstheme="minorHAnsi"/>
                <w:lang w:val="en-US"/>
              </w:rPr>
            </w:pPr>
            <w:r w:rsidRPr="000405F5">
              <w:rPr>
                <w:rFonts w:asciiTheme="minorHAnsi" w:hAnsiTheme="minorHAnsi" w:cstheme="minorHAnsi"/>
                <w:lang w:val="en-US"/>
              </w:rPr>
              <w:t>all potentially impacted controls are checked to verify that the controls are still functioning properly following maintenance, repair, or replacement actions; and</w:t>
            </w:r>
          </w:p>
          <w:p w14:paraId="4044C791" w14:textId="398E8642" w:rsidR="005F202E" w:rsidRPr="000405F5" w:rsidRDefault="005F202E" w:rsidP="005F202E">
            <w:pPr>
              <w:numPr>
                <w:ilvl w:val="0"/>
                <w:numId w:val="487"/>
              </w:numPr>
              <w:rPr>
                <w:rFonts w:asciiTheme="minorHAnsi" w:hAnsiTheme="minorHAnsi" w:cstheme="minorHAnsi"/>
                <w:lang w:val="en-US"/>
              </w:rPr>
            </w:pPr>
            <w:r w:rsidRPr="000405F5">
              <w:rPr>
                <w:rFonts w:asciiTheme="minorHAnsi" w:hAnsiTheme="minorHAnsi" w:cstheme="minorHAnsi"/>
                <w:lang w:val="en-US"/>
              </w:rPr>
              <w:t>information is included in organizational maintenance records.</w:t>
            </w:r>
          </w:p>
        </w:tc>
      </w:tr>
      <w:tr w:rsidR="005F202E" w:rsidRPr="000405F5" w14:paraId="6A482AF6" w14:textId="77777777" w:rsidTr="003D2327">
        <w:tc>
          <w:tcPr>
            <w:tcW w:w="9350" w:type="dxa"/>
            <w:shd w:val="clear" w:color="auto" w:fill="FFFFFF"/>
          </w:tcPr>
          <w:p w14:paraId="4FA79036"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6A543504" w14:textId="77777777" w:rsidR="005F202E" w:rsidRPr="000405F5" w:rsidRDefault="005F202E" w:rsidP="005F202E">
            <w:pPr>
              <w:numPr>
                <w:ilvl w:val="0"/>
                <w:numId w:val="270"/>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Maintenance policy; procedures addressing controlled system maintenance; maintenance records; manufacturer/vendor maintenance specifications; equipment sanitization records; media sanitization records; system security plan; other relevant documents or records.</w:t>
            </w:r>
          </w:p>
          <w:p w14:paraId="3B82CCA5" w14:textId="77777777" w:rsidR="005F202E" w:rsidRPr="000405F5" w:rsidRDefault="005F202E" w:rsidP="005F202E">
            <w:pPr>
              <w:numPr>
                <w:ilvl w:val="0"/>
                <w:numId w:val="269"/>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system maintenance responsibilities; organizational personnel with information security responsibilities; organizational personnel responsible for media sanitization; system/network administrators.</w:t>
            </w:r>
          </w:p>
          <w:p w14:paraId="08E8E93B" w14:textId="596130A3" w:rsidR="005F202E" w:rsidRPr="000405F5" w:rsidRDefault="005F202E" w:rsidP="005F202E">
            <w:pPr>
              <w:numPr>
                <w:ilvl w:val="0"/>
                <w:numId w:val="271"/>
              </w:numPr>
              <w:rPr>
                <w:rFonts w:asciiTheme="minorHAnsi" w:hAnsiTheme="minorHAnsi" w:cstheme="minorHAnsi"/>
                <w:lang w:val="en-US"/>
              </w:rPr>
            </w:pPr>
            <w:r w:rsidRPr="000405F5">
              <w:rPr>
                <w:rFonts w:asciiTheme="minorHAnsi" w:hAnsiTheme="minorHAnsi" w:cstheme="minorHAnsi"/>
                <w:b/>
                <w:lang w:val="en-US"/>
              </w:rPr>
              <w:lastRenderedPageBreak/>
              <w:t xml:space="preserve">TEST: </w:t>
            </w:r>
            <w:r w:rsidRPr="000405F5">
              <w:rPr>
                <w:rFonts w:asciiTheme="minorHAnsi" w:hAnsiTheme="minorHAnsi" w:cstheme="minorHAnsi"/>
                <w:lang w:val="en-US"/>
              </w:rPr>
              <w:t>Organizational processes for scheduling, performing, documenting, reviewing, approving, and monitoring maintenance and repairs for the system; organizational processes for sanitizing system components; mechanisms supporting and/or implementing controlled maintenance; mechanisms implementing the sanitization of system components.</w:t>
            </w:r>
          </w:p>
        </w:tc>
      </w:tr>
      <w:tr w:rsidR="005F202E" w:rsidRPr="000405F5" w14:paraId="7190E307" w14:textId="77777777" w:rsidTr="003D2327">
        <w:tc>
          <w:tcPr>
            <w:tcW w:w="9350" w:type="dxa"/>
            <w:shd w:val="clear" w:color="auto" w:fill="CCECFC"/>
          </w:tcPr>
          <w:p w14:paraId="6DA517D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MA-2 Assessment Results</w:t>
            </w:r>
          </w:p>
        </w:tc>
      </w:tr>
      <w:tr w:rsidR="005F202E" w:rsidRPr="000405F5" w14:paraId="4E07952A" w14:textId="77777777" w:rsidTr="003D2327">
        <w:tc>
          <w:tcPr>
            <w:tcW w:w="9350" w:type="dxa"/>
            <w:shd w:val="clear" w:color="auto" w:fill="FFFFFF"/>
          </w:tcPr>
          <w:p w14:paraId="5E6285D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04B5848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7A1335E5" w14:textId="0093BCC1"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53635D21" w14:textId="77777777" w:rsidTr="003D2327">
        <w:tc>
          <w:tcPr>
            <w:tcW w:w="9350" w:type="dxa"/>
            <w:shd w:val="clear" w:color="auto" w:fill="CCECFC"/>
          </w:tcPr>
          <w:p w14:paraId="13F2599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MA-2 Remediation Plan</w:t>
            </w:r>
          </w:p>
        </w:tc>
      </w:tr>
      <w:tr w:rsidR="005F202E" w:rsidRPr="000405F5" w14:paraId="464E540C" w14:textId="77777777" w:rsidTr="003D2327">
        <w:tc>
          <w:tcPr>
            <w:tcW w:w="9350" w:type="dxa"/>
            <w:shd w:val="clear" w:color="auto" w:fill="FFFFFF"/>
          </w:tcPr>
          <w:p w14:paraId="4CC896CF" w14:textId="3EBCDBEE"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4F8058D8" w14:textId="77777777" w:rsidR="005F202E" w:rsidRPr="000405F5" w:rsidRDefault="005F202E" w:rsidP="00975864">
      <w:pPr>
        <w:pStyle w:val="Heading3-ACtitle"/>
      </w:pPr>
      <w:bookmarkStart w:id="200" w:name="_Toc142568884"/>
      <w:bookmarkStart w:id="201" w:name="_Toc142569541"/>
      <w:bookmarkStart w:id="202" w:name="_Toc142569825"/>
      <w:bookmarkStart w:id="203" w:name="_Toc144300911"/>
      <w:r w:rsidRPr="000405F5">
        <w:t>MA-5 Maintenance Personnel (Conditional)</w:t>
      </w:r>
      <w:bookmarkEnd w:id="200"/>
      <w:bookmarkEnd w:id="201"/>
      <w:bookmarkEnd w:id="202"/>
      <w:bookmarkEnd w:id="203"/>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08985596" w14:textId="77777777" w:rsidTr="003D2327">
        <w:tc>
          <w:tcPr>
            <w:tcW w:w="9350" w:type="dxa"/>
            <w:shd w:val="clear" w:color="auto" w:fill="CCECFC"/>
          </w:tcPr>
          <w:p w14:paraId="09DD4478" w14:textId="1966277B"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MA-5 Control Requirement(s)</w:t>
            </w:r>
          </w:p>
        </w:tc>
      </w:tr>
      <w:tr w:rsidR="005F202E" w:rsidRPr="000405F5" w14:paraId="3B85D983" w14:textId="77777777" w:rsidTr="003D2327">
        <w:tc>
          <w:tcPr>
            <w:tcW w:w="9350" w:type="dxa"/>
            <w:shd w:val="clear" w:color="auto" w:fill="FFFFFF"/>
          </w:tcPr>
          <w:p w14:paraId="5718127D" w14:textId="49187846"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Establish a process for maintenance personnel authorization and maintain a list of authorized maintenance organizations or personnel;</w:t>
            </w:r>
          </w:p>
          <w:p w14:paraId="518A2BB0" w14:textId="4ACAFDF4"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Verify that non-escorted personnel performing maintenance on the system possess the required access authorizations; and</w:t>
            </w:r>
          </w:p>
          <w:p w14:paraId="66C1FFF9" w14:textId="6E4E0C8E" w:rsidR="005F202E" w:rsidRPr="000405F5" w:rsidRDefault="005F202E" w:rsidP="00417AA7">
            <w:pPr>
              <w:ind w:left="690" w:hanging="690"/>
              <w:rPr>
                <w:rFonts w:asciiTheme="minorHAnsi" w:hAnsiTheme="minorHAnsi" w:cstheme="minorHAnsi"/>
                <w:lang w:val="en-US"/>
              </w:rPr>
            </w:pPr>
            <w:r w:rsidRPr="000405F5">
              <w:rPr>
                <w:rFonts w:asciiTheme="minorHAnsi" w:hAnsiTheme="minorHAnsi" w:cstheme="minorHAnsi"/>
                <w:lang w:val="en-US"/>
              </w:rPr>
              <w:t>c.</w:t>
            </w:r>
            <w:r w:rsidRPr="000405F5">
              <w:rPr>
                <w:rFonts w:asciiTheme="minorHAnsi" w:hAnsiTheme="minorHAnsi" w:cstheme="minorHAnsi"/>
                <w:lang w:val="en-US"/>
              </w:rPr>
              <w:tab/>
              <w:t>Designate organizational personnel with required access authorizations and technical competence to supervise the maintenance activities of personnel who do not possess the required access authorizations.</w:t>
            </w:r>
          </w:p>
        </w:tc>
      </w:tr>
      <w:tr w:rsidR="005F202E" w:rsidRPr="000405F5" w14:paraId="38FD45B9" w14:textId="77777777" w:rsidTr="003D2327">
        <w:tc>
          <w:tcPr>
            <w:tcW w:w="9350" w:type="dxa"/>
            <w:shd w:val="clear" w:color="auto" w:fill="CCECFC"/>
          </w:tcPr>
          <w:p w14:paraId="18F63934" w14:textId="7F054A3C"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MA-5 Control Summary Information</w:t>
            </w:r>
          </w:p>
        </w:tc>
      </w:tr>
      <w:tr w:rsidR="005F202E" w:rsidRPr="000405F5" w14:paraId="36139EE4" w14:textId="77777777" w:rsidTr="003D2327">
        <w:tc>
          <w:tcPr>
            <w:tcW w:w="9350" w:type="dxa"/>
            <w:shd w:val="clear" w:color="auto" w:fill="FFFFFF"/>
          </w:tcPr>
          <w:p w14:paraId="6768AF2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5324EA0D" w14:textId="77777777" w:rsidTr="003D2327">
        <w:tc>
          <w:tcPr>
            <w:tcW w:w="9350" w:type="dxa"/>
            <w:shd w:val="clear" w:color="auto" w:fill="FFFFFF"/>
          </w:tcPr>
          <w:p w14:paraId="29C36E1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49642DD8" w14:textId="467EE5C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73"/>
                <w:id w:val="56176116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233F931C" w14:textId="2C5FB5B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74"/>
                <w:id w:val="-100205305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58FB5244" w14:textId="628F8BD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75"/>
                <w:id w:val="76365070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3C8FE447" w14:textId="7FB6AC8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76"/>
                <w:id w:val="91520407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77354F02" w14:textId="01CAEC9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77"/>
                <w:id w:val="-54128793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3D181910" w14:textId="77777777" w:rsidTr="003D2327">
        <w:tc>
          <w:tcPr>
            <w:tcW w:w="9350" w:type="dxa"/>
            <w:shd w:val="clear" w:color="auto" w:fill="FFFFFF"/>
          </w:tcPr>
          <w:p w14:paraId="4A33C4F8" w14:textId="329444E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78"/>
                <w:id w:val="41714163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3F184C8A" w14:textId="0929117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79"/>
                <w:id w:val="58064376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223D19EF" w14:textId="176B3D3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80"/>
                <w:id w:val="-574641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1D18AA76" w14:textId="60DCD2F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81"/>
                <w:id w:val="168423819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56503307" w14:textId="13F429C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82"/>
                <w:id w:val="-159130462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5DC27C4B" w14:textId="0C9F757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83"/>
                <w:id w:val="-82813850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0927208B" w14:textId="2519149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84"/>
                <w:id w:val="92106562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1A597423" w14:textId="77777777" w:rsidTr="003D2327">
        <w:tc>
          <w:tcPr>
            <w:tcW w:w="9350" w:type="dxa"/>
            <w:shd w:val="clear" w:color="auto" w:fill="CCECFC"/>
          </w:tcPr>
          <w:p w14:paraId="608646D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MA-5 What is the solution and how is it implemented?</w:t>
            </w:r>
          </w:p>
        </w:tc>
      </w:tr>
      <w:tr w:rsidR="005F202E" w:rsidRPr="000405F5" w14:paraId="5591E022" w14:textId="77777777" w:rsidTr="003D2327">
        <w:tc>
          <w:tcPr>
            <w:tcW w:w="9350" w:type="dxa"/>
            <w:shd w:val="clear" w:color="auto" w:fill="FFFFFF"/>
          </w:tcPr>
          <w:p w14:paraId="65BAB58D" w14:textId="434499BF"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MA-5 is implemented,</w:t>
            </w:r>
          </w:p>
          <w:p w14:paraId="46E4E0D3" w14:textId="39CB1F76"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1E3CBEA7" w14:textId="77777777" w:rsidTr="003D2327">
        <w:tc>
          <w:tcPr>
            <w:tcW w:w="9350" w:type="dxa"/>
            <w:shd w:val="clear" w:color="auto" w:fill="CCECFC"/>
          </w:tcPr>
          <w:p w14:paraId="58505E4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MA-5 Assessment Plan/Procedures</w:t>
            </w:r>
          </w:p>
        </w:tc>
      </w:tr>
      <w:tr w:rsidR="005F202E" w:rsidRPr="000405F5" w14:paraId="083FCB0C" w14:textId="77777777" w:rsidTr="003D2327">
        <w:tc>
          <w:tcPr>
            <w:tcW w:w="9350" w:type="dxa"/>
            <w:shd w:val="clear" w:color="auto" w:fill="FFFFFF"/>
          </w:tcPr>
          <w:p w14:paraId="1B6ADABF"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6D568F3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2CC0921D" w14:textId="77777777" w:rsidR="005F202E" w:rsidRPr="000405F5" w:rsidRDefault="005F202E" w:rsidP="005F202E">
            <w:pPr>
              <w:numPr>
                <w:ilvl w:val="0"/>
                <w:numId w:val="488"/>
              </w:numPr>
              <w:rPr>
                <w:rFonts w:asciiTheme="minorHAnsi" w:hAnsiTheme="minorHAnsi" w:cstheme="minorHAnsi"/>
                <w:lang w:val="en-US"/>
              </w:rPr>
            </w:pPr>
            <w:r w:rsidRPr="000405F5">
              <w:rPr>
                <w:rFonts w:asciiTheme="minorHAnsi" w:hAnsiTheme="minorHAnsi" w:cstheme="minorHAnsi"/>
                <w:lang w:val="en-US"/>
              </w:rPr>
              <w:t>non-escorted personnel performing maintenance on the system possess the required access authorizations; and</w:t>
            </w:r>
          </w:p>
          <w:p w14:paraId="35F4B7E6" w14:textId="598A1A38" w:rsidR="005F202E" w:rsidRPr="000405F5" w:rsidRDefault="005F202E" w:rsidP="005F202E">
            <w:pPr>
              <w:numPr>
                <w:ilvl w:val="0"/>
                <w:numId w:val="488"/>
              </w:numPr>
              <w:rPr>
                <w:rFonts w:asciiTheme="minorHAnsi" w:hAnsiTheme="minorHAnsi" w:cstheme="minorHAnsi"/>
                <w:lang w:val="en-US"/>
              </w:rPr>
            </w:pPr>
            <w:r w:rsidRPr="000405F5">
              <w:rPr>
                <w:rFonts w:asciiTheme="minorHAnsi" w:hAnsiTheme="minorHAnsi" w:cstheme="minorHAnsi"/>
                <w:lang w:val="en-US"/>
              </w:rPr>
              <w:lastRenderedPageBreak/>
              <w:t>organizational personnel with required access authorizations and technical competence is/are designated to supervise the maintenance activities of personnel who do not possess the required access authorizations.</w:t>
            </w:r>
          </w:p>
        </w:tc>
      </w:tr>
      <w:tr w:rsidR="005F202E" w:rsidRPr="000405F5" w14:paraId="55238B54" w14:textId="77777777" w:rsidTr="003D2327">
        <w:tc>
          <w:tcPr>
            <w:tcW w:w="9350" w:type="dxa"/>
            <w:shd w:val="clear" w:color="auto" w:fill="FFFFFF"/>
          </w:tcPr>
          <w:p w14:paraId="125D52B2"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lastRenderedPageBreak/>
              <w:t>Assessment Procedures:</w:t>
            </w:r>
          </w:p>
          <w:p w14:paraId="213A2725" w14:textId="77777777" w:rsidR="005F202E" w:rsidRPr="000405F5" w:rsidRDefault="005F202E" w:rsidP="005F202E">
            <w:pPr>
              <w:numPr>
                <w:ilvl w:val="0"/>
                <w:numId w:val="252"/>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Maintenance policy; procedures addressing maintenance personnel; service provider contracts; service-level agreements; list of authorized personnel; maintenance records; access control records; system security plan; other relevant documents or records.</w:t>
            </w:r>
          </w:p>
          <w:p w14:paraId="4EFC7DEC" w14:textId="77777777" w:rsidR="005F202E" w:rsidRPr="000405F5" w:rsidRDefault="005F202E" w:rsidP="005F202E">
            <w:pPr>
              <w:numPr>
                <w:ilvl w:val="0"/>
                <w:numId w:val="251"/>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system maintenance responsibilities; organizational personnel with information security responsibilities.</w:t>
            </w:r>
          </w:p>
          <w:p w14:paraId="54FBA631" w14:textId="023A08C7" w:rsidR="005F202E" w:rsidRPr="000405F5" w:rsidRDefault="005F202E" w:rsidP="005F202E">
            <w:pPr>
              <w:numPr>
                <w:ilvl w:val="0"/>
                <w:numId w:val="254"/>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authorizing and managing maintenance personnel; mechanisms supporting and/or implementing authorization of maintenance personnel.</w:t>
            </w:r>
          </w:p>
        </w:tc>
      </w:tr>
      <w:tr w:rsidR="005F202E" w:rsidRPr="000405F5" w14:paraId="06345F96" w14:textId="77777777" w:rsidTr="003D2327">
        <w:tc>
          <w:tcPr>
            <w:tcW w:w="9350" w:type="dxa"/>
            <w:shd w:val="clear" w:color="auto" w:fill="CCECFC"/>
          </w:tcPr>
          <w:p w14:paraId="4FA4F41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MA-5 Assessment Results</w:t>
            </w:r>
          </w:p>
        </w:tc>
      </w:tr>
      <w:tr w:rsidR="005F202E" w:rsidRPr="000405F5" w14:paraId="1DCAA1DE" w14:textId="77777777" w:rsidTr="003D2327">
        <w:tc>
          <w:tcPr>
            <w:tcW w:w="9350" w:type="dxa"/>
            <w:shd w:val="clear" w:color="auto" w:fill="FFFFFF"/>
          </w:tcPr>
          <w:p w14:paraId="2243B97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1B2DBD2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54D8D75B" w14:textId="076F7304"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6939A1EA" w14:textId="77777777" w:rsidTr="003D2327">
        <w:tc>
          <w:tcPr>
            <w:tcW w:w="9350" w:type="dxa"/>
            <w:shd w:val="clear" w:color="auto" w:fill="CCECFC"/>
          </w:tcPr>
          <w:p w14:paraId="01B0730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MA-5 Remediation Plan</w:t>
            </w:r>
          </w:p>
        </w:tc>
      </w:tr>
      <w:tr w:rsidR="005F202E" w:rsidRPr="000405F5" w14:paraId="7E5EB7C9" w14:textId="77777777" w:rsidTr="003D2327">
        <w:tc>
          <w:tcPr>
            <w:tcW w:w="9350" w:type="dxa"/>
            <w:shd w:val="clear" w:color="auto" w:fill="FFFFFF"/>
          </w:tcPr>
          <w:p w14:paraId="6727D68C" w14:textId="599C2730"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0D17A260" w14:textId="77777777" w:rsidR="005F202E" w:rsidRPr="000405F5" w:rsidRDefault="005F202E" w:rsidP="00B936C4">
      <w:pPr>
        <w:pStyle w:val="Heading2"/>
        <w:rPr>
          <w:rFonts w:asciiTheme="minorHAnsi" w:hAnsiTheme="minorHAnsi" w:cstheme="minorHAnsi"/>
        </w:rPr>
      </w:pPr>
      <w:bookmarkStart w:id="204" w:name="_heading=h.qsh70q" w:colFirst="0" w:colLast="0"/>
      <w:bookmarkStart w:id="205" w:name="_Toc142568719"/>
      <w:bookmarkStart w:id="206" w:name="_Toc142568885"/>
      <w:bookmarkStart w:id="207" w:name="_Toc142569542"/>
      <w:bookmarkStart w:id="208" w:name="_Toc142569826"/>
      <w:bookmarkStart w:id="209" w:name="_Toc144300912"/>
      <w:bookmarkEnd w:id="204"/>
      <w:r w:rsidRPr="000405F5">
        <w:rPr>
          <w:rFonts w:asciiTheme="minorHAnsi" w:hAnsiTheme="minorHAnsi" w:cstheme="minorHAnsi"/>
        </w:rPr>
        <w:t>Media Protection (MP)</w:t>
      </w:r>
      <w:bookmarkEnd w:id="205"/>
      <w:bookmarkEnd w:id="206"/>
      <w:bookmarkEnd w:id="207"/>
      <w:bookmarkEnd w:id="208"/>
      <w:bookmarkEnd w:id="209"/>
    </w:p>
    <w:p w14:paraId="5EBCE556" w14:textId="77777777" w:rsidR="005F202E" w:rsidRPr="000405F5" w:rsidRDefault="005F202E" w:rsidP="00975864">
      <w:pPr>
        <w:pStyle w:val="Heading3-ACtitle"/>
      </w:pPr>
      <w:bookmarkStart w:id="210" w:name="_heading=h.3as4poj" w:colFirst="0" w:colLast="0"/>
      <w:bookmarkStart w:id="211" w:name="_Toc142568886"/>
      <w:bookmarkStart w:id="212" w:name="_Toc142569543"/>
      <w:bookmarkStart w:id="213" w:name="_Toc142569827"/>
      <w:bookmarkStart w:id="214" w:name="_Toc144300913"/>
      <w:bookmarkEnd w:id="210"/>
      <w:r w:rsidRPr="000405F5">
        <w:t>MP-2 Media Access (Conditional)</w:t>
      </w:r>
      <w:bookmarkEnd w:id="211"/>
      <w:bookmarkEnd w:id="212"/>
      <w:bookmarkEnd w:id="213"/>
      <w:bookmarkEnd w:id="214"/>
      <w:r w:rsidRPr="000405F5">
        <w:t xml:space="preserv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7856E79B" w14:textId="77777777" w:rsidTr="003D2327">
        <w:tc>
          <w:tcPr>
            <w:tcW w:w="9350" w:type="dxa"/>
            <w:shd w:val="clear" w:color="auto" w:fill="CCECFC"/>
          </w:tcPr>
          <w:p w14:paraId="0FB6F162" w14:textId="08FDD49D"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MP-2 Control Requirement(s)</w:t>
            </w:r>
          </w:p>
        </w:tc>
      </w:tr>
      <w:tr w:rsidR="005F202E" w:rsidRPr="000405F5" w14:paraId="773F04F2" w14:textId="77777777" w:rsidTr="003D2327">
        <w:tc>
          <w:tcPr>
            <w:tcW w:w="9350" w:type="dxa"/>
            <w:shd w:val="clear" w:color="auto" w:fill="FFFFFF"/>
          </w:tcPr>
          <w:p w14:paraId="572D1301" w14:textId="569838E3"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Restrict access to [Assignment: organization-defined types of digital and/or non-digital media] to [Assignment: organization-defined personnel or roles].</w:t>
            </w:r>
          </w:p>
        </w:tc>
      </w:tr>
      <w:tr w:rsidR="005F202E" w:rsidRPr="000405F5" w14:paraId="6DE7AF5E" w14:textId="77777777" w:rsidTr="003D2327">
        <w:tc>
          <w:tcPr>
            <w:tcW w:w="9350" w:type="dxa"/>
            <w:shd w:val="clear" w:color="auto" w:fill="CCECFC"/>
          </w:tcPr>
          <w:p w14:paraId="47ADB438" w14:textId="0CD24568"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MP-2 Control Summary Information</w:t>
            </w:r>
          </w:p>
        </w:tc>
      </w:tr>
      <w:tr w:rsidR="005F202E" w:rsidRPr="000405F5" w14:paraId="5FE96388" w14:textId="77777777" w:rsidTr="003D2327">
        <w:tc>
          <w:tcPr>
            <w:tcW w:w="9350" w:type="dxa"/>
            <w:shd w:val="clear" w:color="auto" w:fill="FFFFFF"/>
          </w:tcPr>
          <w:p w14:paraId="6C3F9FF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14FDA153" w14:textId="77777777" w:rsidTr="003D2327">
        <w:tc>
          <w:tcPr>
            <w:tcW w:w="9350" w:type="dxa"/>
            <w:shd w:val="clear" w:color="auto" w:fill="FFFFFF"/>
          </w:tcPr>
          <w:p w14:paraId="179C424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60A790E2" w14:textId="048D015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85"/>
                <w:id w:val="116174013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176E07F2" w14:textId="0ABE428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86"/>
                <w:id w:val="134990200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73337A38" w14:textId="08E4875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87"/>
                <w:id w:val="156768844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18E4B619" w14:textId="180DC8D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88"/>
                <w:id w:val="-6172003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192AAB63" w14:textId="48FA6B3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89"/>
                <w:id w:val="-33507513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5B80C4B2" w14:textId="77777777" w:rsidTr="003D2327">
        <w:tc>
          <w:tcPr>
            <w:tcW w:w="9350" w:type="dxa"/>
            <w:shd w:val="clear" w:color="auto" w:fill="FFFFFF"/>
          </w:tcPr>
          <w:p w14:paraId="6122B502" w14:textId="66C608A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90"/>
                <w:id w:val="195960490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0B86EEFD" w14:textId="5FB9DAF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91"/>
                <w:id w:val="39717977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528B0A8B" w14:textId="3DBB0CC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92"/>
                <w:id w:val="-119500214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3B205DE6" w14:textId="5AB0F7D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93"/>
                <w:id w:val="-95055055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63BF0D81" w14:textId="6B5C7F5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94"/>
                <w:id w:val="92839422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3375FC9C" w14:textId="2A66CB1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95"/>
                <w:id w:val="-210887418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5068B1FB" w14:textId="413D2B9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96"/>
                <w:id w:val="72758132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7D9A9C99" w14:textId="77777777" w:rsidTr="003D2327">
        <w:tc>
          <w:tcPr>
            <w:tcW w:w="9350" w:type="dxa"/>
            <w:shd w:val="clear" w:color="auto" w:fill="CCECFC"/>
          </w:tcPr>
          <w:p w14:paraId="7606CAA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MP-2 What is the solution and how is it implemented?</w:t>
            </w:r>
          </w:p>
        </w:tc>
      </w:tr>
      <w:tr w:rsidR="005F202E" w:rsidRPr="000405F5" w14:paraId="37D7807C" w14:textId="77777777" w:rsidTr="003D2327">
        <w:tc>
          <w:tcPr>
            <w:tcW w:w="9350" w:type="dxa"/>
            <w:shd w:val="clear" w:color="auto" w:fill="FFFFFF"/>
          </w:tcPr>
          <w:p w14:paraId="72BA53FD" w14:textId="28CB52EE"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MP-2 is implemented,</w:t>
            </w:r>
          </w:p>
          <w:p w14:paraId="1BCA381D" w14:textId="7BBDC859"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Customer Responsibilities</w:t>
            </w:r>
          </w:p>
        </w:tc>
      </w:tr>
      <w:tr w:rsidR="005F202E" w:rsidRPr="000405F5" w14:paraId="108A78AF" w14:textId="77777777" w:rsidTr="003D2327">
        <w:tc>
          <w:tcPr>
            <w:tcW w:w="9350" w:type="dxa"/>
            <w:shd w:val="clear" w:color="auto" w:fill="CCECFC"/>
          </w:tcPr>
          <w:p w14:paraId="6168E79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MP-2 Assessment Plan/Procedures</w:t>
            </w:r>
          </w:p>
        </w:tc>
      </w:tr>
      <w:tr w:rsidR="005F202E" w:rsidRPr="000405F5" w14:paraId="168B19B4" w14:textId="77777777" w:rsidTr="003D2327">
        <w:tc>
          <w:tcPr>
            <w:tcW w:w="9350" w:type="dxa"/>
            <w:shd w:val="clear" w:color="auto" w:fill="FFFFFF"/>
          </w:tcPr>
          <w:p w14:paraId="2B4494B6"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lastRenderedPageBreak/>
              <w:t>Assessment Objective:</w:t>
            </w:r>
          </w:p>
          <w:p w14:paraId="0109DA5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720B103A" w14:textId="77777777" w:rsidR="005F202E" w:rsidRPr="000405F5" w:rsidRDefault="005F202E" w:rsidP="005F202E">
            <w:pPr>
              <w:numPr>
                <w:ilvl w:val="0"/>
                <w:numId w:val="489"/>
              </w:numPr>
              <w:rPr>
                <w:rFonts w:asciiTheme="minorHAnsi" w:hAnsiTheme="minorHAnsi" w:cstheme="minorHAnsi"/>
                <w:lang w:val="en-US"/>
              </w:rPr>
            </w:pPr>
            <w:r w:rsidRPr="000405F5">
              <w:rPr>
                <w:rFonts w:asciiTheme="minorHAnsi" w:hAnsiTheme="minorHAnsi" w:cstheme="minorHAnsi"/>
                <w:lang w:val="en-US"/>
              </w:rPr>
              <w:t>access to types of digital media is restricted to organizationally defined personnel or roles; and</w:t>
            </w:r>
          </w:p>
          <w:p w14:paraId="4E3D08E5" w14:textId="46A850FD" w:rsidR="005F202E" w:rsidRPr="000405F5" w:rsidRDefault="005F202E" w:rsidP="005F202E">
            <w:pPr>
              <w:numPr>
                <w:ilvl w:val="0"/>
                <w:numId w:val="489"/>
              </w:numPr>
              <w:rPr>
                <w:rFonts w:asciiTheme="minorHAnsi" w:hAnsiTheme="minorHAnsi" w:cstheme="minorHAnsi"/>
                <w:lang w:val="en-US"/>
              </w:rPr>
            </w:pPr>
            <w:r w:rsidRPr="000405F5">
              <w:rPr>
                <w:rFonts w:asciiTheme="minorHAnsi" w:hAnsiTheme="minorHAnsi" w:cstheme="minorHAnsi"/>
                <w:lang w:val="en-US"/>
              </w:rPr>
              <w:t>access to types of non-digital media is restricted to organizationally defined personnel or roles.</w:t>
            </w:r>
          </w:p>
        </w:tc>
      </w:tr>
      <w:tr w:rsidR="005F202E" w:rsidRPr="000405F5" w14:paraId="6C3D31D9" w14:textId="77777777" w:rsidTr="003D2327">
        <w:tc>
          <w:tcPr>
            <w:tcW w:w="9350" w:type="dxa"/>
            <w:shd w:val="clear" w:color="auto" w:fill="FFFFFF"/>
          </w:tcPr>
          <w:p w14:paraId="7165C011"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6786366C" w14:textId="77777777" w:rsidR="005F202E" w:rsidRPr="000405F5" w:rsidRDefault="005F202E" w:rsidP="005F202E">
            <w:pPr>
              <w:numPr>
                <w:ilvl w:val="0"/>
                <w:numId w:val="253"/>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System media protection policy; procedures addressing media access restrictions; access control policy and procedures; physical and environmental protection policy and procedures; media storage facilities; access control records; system security plan; other relevant documents or records.</w:t>
            </w:r>
          </w:p>
          <w:p w14:paraId="22E2BCCE" w14:textId="77777777" w:rsidR="005F202E" w:rsidRPr="000405F5" w:rsidRDefault="005F202E" w:rsidP="005F202E">
            <w:pPr>
              <w:numPr>
                <w:ilvl w:val="0"/>
                <w:numId w:val="256"/>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system media protection responsibilities; organizational personnel with information security responsibilities; system/network administrators.</w:t>
            </w:r>
          </w:p>
          <w:p w14:paraId="0113B617" w14:textId="623A66B4" w:rsidR="005F202E" w:rsidRPr="000405F5" w:rsidRDefault="005F202E" w:rsidP="005F202E">
            <w:pPr>
              <w:numPr>
                <w:ilvl w:val="0"/>
                <w:numId w:val="255"/>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restricting information media; mechanisms supporting and/or implementing media access restrictions.</w:t>
            </w:r>
          </w:p>
        </w:tc>
      </w:tr>
      <w:tr w:rsidR="005F202E" w:rsidRPr="000405F5" w14:paraId="6FEAD5E4" w14:textId="77777777" w:rsidTr="003D2327">
        <w:tc>
          <w:tcPr>
            <w:tcW w:w="9350" w:type="dxa"/>
            <w:shd w:val="clear" w:color="auto" w:fill="CCECFC"/>
          </w:tcPr>
          <w:p w14:paraId="02AE331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MP-2 Assessment Results</w:t>
            </w:r>
          </w:p>
        </w:tc>
      </w:tr>
      <w:tr w:rsidR="005F202E" w:rsidRPr="000405F5" w14:paraId="4A6F78F9" w14:textId="77777777" w:rsidTr="003D2327">
        <w:tc>
          <w:tcPr>
            <w:tcW w:w="9350" w:type="dxa"/>
            <w:shd w:val="clear" w:color="auto" w:fill="FFFFFF"/>
          </w:tcPr>
          <w:p w14:paraId="1F1C722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2155442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680CB458" w14:textId="7582E712"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32D0391C" w14:textId="77777777" w:rsidTr="003D2327">
        <w:tc>
          <w:tcPr>
            <w:tcW w:w="9350" w:type="dxa"/>
            <w:shd w:val="clear" w:color="auto" w:fill="CCECFC"/>
          </w:tcPr>
          <w:p w14:paraId="3180BC9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MP-2 Remediation Plan</w:t>
            </w:r>
          </w:p>
        </w:tc>
      </w:tr>
      <w:tr w:rsidR="005F202E" w:rsidRPr="000405F5" w14:paraId="705F92B3" w14:textId="77777777" w:rsidTr="003D2327">
        <w:tc>
          <w:tcPr>
            <w:tcW w:w="9350" w:type="dxa"/>
            <w:shd w:val="clear" w:color="auto" w:fill="FFFFFF"/>
          </w:tcPr>
          <w:p w14:paraId="1F7897AD" w14:textId="39E79C05"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1696B5EE" w14:textId="77777777" w:rsidR="005F202E" w:rsidRPr="000405F5" w:rsidRDefault="005F202E" w:rsidP="00975864">
      <w:pPr>
        <w:pStyle w:val="Heading3-ACtitle"/>
      </w:pPr>
      <w:bookmarkStart w:id="215" w:name="_Toc142568887"/>
      <w:bookmarkStart w:id="216" w:name="_Toc142569544"/>
      <w:bookmarkStart w:id="217" w:name="_Toc142569828"/>
      <w:bookmarkStart w:id="218" w:name="_Toc144300914"/>
      <w:r w:rsidRPr="000405F5">
        <w:t>MP-6 Media Sanitization (Conditional)</w:t>
      </w:r>
      <w:bookmarkEnd w:id="215"/>
      <w:bookmarkEnd w:id="216"/>
      <w:bookmarkEnd w:id="217"/>
      <w:bookmarkEnd w:id="218"/>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38CCDD96" w14:textId="77777777" w:rsidTr="003D2327">
        <w:tc>
          <w:tcPr>
            <w:tcW w:w="9350" w:type="dxa"/>
            <w:shd w:val="clear" w:color="auto" w:fill="CCECFC"/>
          </w:tcPr>
          <w:p w14:paraId="2ECE3B7C" w14:textId="79BD6D5C"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MP-6 Control Requirement(s)</w:t>
            </w:r>
          </w:p>
        </w:tc>
      </w:tr>
      <w:tr w:rsidR="005F202E" w:rsidRPr="000405F5" w14:paraId="37A9089B" w14:textId="77777777" w:rsidTr="003D2327">
        <w:tc>
          <w:tcPr>
            <w:tcW w:w="9350" w:type="dxa"/>
            <w:shd w:val="clear" w:color="auto" w:fill="FFFFFF"/>
          </w:tcPr>
          <w:p w14:paraId="265D9FA8" w14:textId="2D346D9F"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Sanitize [Assignment: organization-defined system media] prior to disposal, release out of organizational control, or release for reuse using [Assignment: organization-defined sanitization techniques and procedures]; and</w:t>
            </w:r>
          </w:p>
          <w:p w14:paraId="70C2B38A"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MP-6 (a)-2 Additional FedRAMP Requirements and Guidance: </w:t>
            </w:r>
            <w:r w:rsidRPr="000405F5">
              <w:rPr>
                <w:rFonts w:asciiTheme="minorHAnsi" w:hAnsiTheme="minorHAnsi" w:cstheme="minorHAnsi"/>
                <w:lang w:val="en-US"/>
              </w:rPr>
              <w:t>[techniques and procedures IAW NIST SP 800-88 Section 4: Reuse and Disposal of Storage Media and Hardware]</w:t>
            </w:r>
          </w:p>
          <w:p w14:paraId="48386C8C" w14:textId="055936AC" w:rsidR="005F202E" w:rsidRPr="000405F5" w:rsidRDefault="005F202E" w:rsidP="00417AA7">
            <w:pPr>
              <w:ind w:left="690" w:hanging="63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Employ sanitization mechanisms with the strength and integrity commensurate with the security category or classification of the information.</w:t>
            </w:r>
          </w:p>
        </w:tc>
      </w:tr>
      <w:tr w:rsidR="005F202E" w:rsidRPr="000405F5" w14:paraId="49BF243A" w14:textId="77777777" w:rsidTr="003D2327">
        <w:tc>
          <w:tcPr>
            <w:tcW w:w="9350" w:type="dxa"/>
            <w:shd w:val="clear" w:color="auto" w:fill="CCECFC"/>
          </w:tcPr>
          <w:p w14:paraId="6ABC02AA" w14:textId="731966AB"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MP-6 Control Summary Information</w:t>
            </w:r>
          </w:p>
        </w:tc>
      </w:tr>
      <w:tr w:rsidR="005F202E" w:rsidRPr="000405F5" w14:paraId="031819FD" w14:textId="77777777" w:rsidTr="003D2327">
        <w:tc>
          <w:tcPr>
            <w:tcW w:w="9350" w:type="dxa"/>
            <w:shd w:val="clear" w:color="auto" w:fill="FFFFFF"/>
          </w:tcPr>
          <w:p w14:paraId="44DD913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39FB4E3D" w14:textId="77777777" w:rsidTr="003D2327">
        <w:tc>
          <w:tcPr>
            <w:tcW w:w="9350" w:type="dxa"/>
            <w:shd w:val="clear" w:color="auto" w:fill="FFFFFF"/>
          </w:tcPr>
          <w:p w14:paraId="4EA9A4D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5D25090C" w14:textId="69DCB79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97"/>
                <w:id w:val="112450025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70D8EC65" w14:textId="7221911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98"/>
                <w:id w:val="-121927878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4CF1D321" w14:textId="7833CF6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99"/>
                <w:id w:val="23390516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743D7D2A" w14:textId="78DD365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00"/>
                <w:id w:val="201379745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75F7AED6" w14:textId="3ECB921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01"/>
                <w:id w:val="136039024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0E616F23" w14:textId="77777777" w:rsidTr="003D2327">
        <w:tc>
          <w:tcPr>
            <w:tcW w:w="9350" w:type="dxa"/>
            <w:shd w:val="clear" w:color="auto" w:fill="FFFFFF"/>
          </w:tcPr>
          <w:p w14:paraId="78F555CB" w14:textId="2D330B2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02"/>
                <w:id w:val="182269766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76E95291" w14:textId="574347E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03"/>
                <w:id w:val="-113039989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70116E3F" w14:textId="17EFA14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04"/>
                <w:id w:val="145459662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67BF648A" w14:textId="2EFBD39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05"/>
                <w:id w:val="-14267335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3480F380" w14:textId="0DC16E8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06"/>
                <w:id w:val="-154219266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520A4885" w14:textId="36E0DBC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07"/>
                <w:id w:val="-15321997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6F8CFA0B" w14:textId="23B43F2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08"/>
                <w:id w:val="-112947310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23DE8726" w14:textId="77777777" w:rsidTr="003D2327">
        <w:tc>
          <w:tcPr>
            <w:tcW w:w="9350" w:type="dxa"/>
            <w:shd w:val="clear" w:color="auto" w:fill="CCECFC"/>
          </w:tcPr>
          <w:p w14:paraId="4AF13DD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MP-6 What is the solution and how is it implemented?</w:t>
            </w:r>
          </w:p>
        </w:tc>
      </w:tr>
      <w:tr w:rsidR="005F202E" w:rsidRPr="000405F5" w14:paraId="661E0AE4" w14:textId="77777777" w:rsidTr="003D2327">
        <w:tc>
          <w:tcPr>
            <w:tcW w:w="9350" w:type="dxa"/>
            <w:shd w:val="clear" w:color="auto" w:fill="FFFFFF"/>
          </w:tcPr>
          <w:p w14:paraId="5B1E29AF" w14:textId="4A932991"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MP-6 is implemented,</w:t>
            </w:r>
          </w:p>
          <w:p w14:paraId="2EB1628A" w14:textId="0AAE8BA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4BA1A80E" w14:textId="77777777" w:rsidTr="003D2327">
        <w:tc>
          <w:tcPr>
            <w:tcW w:w="9350" w:type="dxa"/>
            <w:shd w:val="clear" w:color="auto" w:fill="CCECFC"/>
          </w:tcPr>
          <w:p w14:paraId="2994C6F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MP-6 Assessment Plan/Procedures</w:t>
            </w:r>
          </w:p>
        </w:tc>
      </w:tr>
      <w:tr w:rsidR="005F202E" w:rsidRPr="000405F5" w14:paraId="1DC479FE" w14:textId="77777777" w:rsidTr="003D2327">
        <w:tc>
          <w:tcPr>
            <w:tcW w:w="9350" w:type="dxa"/>
            <w:shd w:val="clear" w:color="auto" w:fill="FFFFFF"/>
          </w:tcPr>
          <w:p w14:paraId="13B8EF04"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3D69C557" w14:textId="65302F53"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 sanitization mechanisms with strength and integrity commensurate with the security category or classification of the information are employed.</w:t>
            </w:r>
          </w:p>
        </w:tc>
      </w:tr>
      <w:tr w:rsidR="005F202E" w:rsidRPr="000405F5" w14:paraId="1DD892D0" w14:textId="77777777" w:rsidTr="003D2327">
        <w:tc>
          <w:tcPr>
            <w:tcW w:w="9350" w:type="dxa"/>
            <w:shd w:val="clear" w:color="auto" w:fill="FFFFFF"/>
          </w:tcPr>
          <w:p w14:paraId="1588C185"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3A74C04B" w14:textId="77777777" w:rsidR="005F202E" w:rsidRPr="000405F5" w:rsidRDefault="005F202E" w:rsidP="005F202E">
            <w:pPr>
              <w:numPr>
                <w:ilvl w:val="0"/>
                <w:numId w:val="258"/>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System media protection policy; procedures addressing media sanitization and disposal; applicable federal standards and policies addressing media sanitization policy; media sanitization records; system audit records; system design documentation; records retention and disposition policy; records retention and disposition procedures; system configuration settings and associated documentation; system security plan; privacy plan; other relevant documents or records.</w:t>
            </w:r>
          </w:p>
          <w:p w14:paraId="2C01C0D5" w14:textId="77777777" w:rsidR="005F202E" w:rsidRPr="000405F5" w:rsidRDefault="005F202E" w:rsidP="005F202E">
            <w:pPr>
              <w:numPr>
                <w:ilvl w:val="0"/>
                <w:numId w:val="257"/>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media sanitization responsibilities; organizational personnel with records retention and disposition responsibilities; organizational personnel with information security and privacy responsibilities; system/network administrators.</w:t>
            </w:r>
          </w:p>
          <w:p w14:paraId="36CAD19F" w14:textId="6C9158B3" w:rsidR="005F202E" w:rsidRPr="000405F5" w:rsidRDefault="005F202E" w:rsidP="005F202E">
            <w:pPr>
              <w:numPr>
                <w:ilvl w:val="0"/>
                <w:numId w:val="250"/>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media sanitization; mechanisms supporting and/or implementing media sanitization.</w:t>
            </w:r>
          </w:p>
        </w:tc>
      </w:tr>
      <w:tr w:rsidR="005F202E" w:rsidRPr="000405F5" w14:paraId="3D549D29" w14:textId="77777777" w:rsidTr="003D2327">
        <w:tc>
          <w:tcPr>
            <w:tcW w:w="9350" w:type="dxa"/>
            <w:shd w:val="clear" w:color="auto" w:fill="CCECFC"/>
          </w:tcPr>
          <w:p w14:paraId="1884E51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MP-6 Assessment Results</w:t>
            </w:r>
          </w:p>
        </w:tc>
      </w:tr>
      <w:tr w:rsidR="005F202E" w:rsidRPr="000405F5" w14:paraId="0B52A2EF" w14:textId="77777777" w:rsidTr="003D2327">
        <w:tc>
          <w:tcPr>
            <w:tcW w:w="9350" w:type="dxa"/>
            <w:shd w:val="clear" w:color="auto" w:fill="FFFFFF"/>
          </w:tcPr>
          <w:p w14:paraId="721DFB8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0346FE0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1D2E1119" w14:textId="1F04AB63"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7292043A" w14:textId="77777777" w:rsidTr="003D2327">
        <w:tc>
          <w:tcPr>
            <w:tcW w:w="9350" w:type="dxa"/>
            <w:shd w:val="clear" w:color="auto" w:fill="CCECFC"/>
          </w:tcPr>
          <w:p w14:paraId="7C415CC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MP-6 Remediation Plan</w:t>
            </w:r>
          </w:p>
        </w:tc>
      </w:tr>
      <w:tr w:rsidR="005F202E" w:rsidRPr="000405F5" w14:paraId="0235530E" w14:textId="77777777" w:rsidTr="003D2327">
        <w:tc>
          <w:tcPr>
            <w:tcW w:w="9350" w:type="dxa"/>
            <w:shd w:val="clear" w:color="auto" w:fill="FFFFFF"/>
          </w:tcPr>
          <w:p w14:paraId="68A0F71F" w14:textId="112FBF39"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2A821AE2" w14:textId="77777777" w:rsidR="005F202E" w:rsidRPr="000405F5" w:rsidRDefault="005F202E" w:rsidP="00975864">
      <w:pPr>
        <w:pStyle w:val="Heading3-ACtitle"/>
      </w:pPr>
      <w:bookmarkStart w:id="219" w:name="_Toc142568888"/>
      <w:bookmarkStart w:id="220" w:name="_Toc142569545"/>
      <w:bookmarkStart w:id="221" w:name="_Toc142569829"/>
      <w:bookmarkStart w:id="222" w:name="_Toc144300915"/>
      <w:r w:rsidRPr="000405F5">
        <w:t>MP-7 Media Use (Conditional)</w:t>
      </w:r>
      <w:bookmarkEnd w:id="219"/>
      <w:bookmarkEnd w:id="220"/>
      <w:bookmarkEnd w:id="221"/>
      <w:bookmarkEnd w:id="222"/>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3B13D219" w14:textId="77777777" w:rsidTr="003D2327">
        <w:tc>
          <w:tcPr>
            <w:tcW w:w="9350" w:type="dxa"/>
            <w:shd w:val="clear" w:color="auto" w:fill="CCECFC"/>
          </w:tcPr>
          <w:p w14:paraId="5C4E18A1" w14:textId="30849EE4"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MP-7 Control Requirement(s)</w:t>
            </w:r>
          </w:p>
        </w:tc>
      </w:tr>
      <w:tr w:rsidR="005F202E" w:rsidRPr="000405F5" w14:paraId="170D7CBC" w14:textId="77777777" w:rsidTr="003D2327">
        <w:tc>
          <w:tcPr>
            <w:tcW w:w="9350" w:type="dxa"/>
            <w:shd w:val="clear" w:color="auto" w:fill="FFFFFF"/>
          </w:tcPr>
          <w:p w14:paraId="026FDB5B" w14:textId="6C8B4D5A"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[Assignment: Restrict; Prohibit] the use of [Assignment: Restrict; Prohibit] on [Assignment: Restrict; Prohibit] using [Assignment: organization-defined types of system media]; and</w:t>
            </w:r>
          </w:p>
          <w:p w14:paraId="42822D37" w14:textId="6FC7A168" w:rsidR="005F202E" w:rsidRPr="000405F5" w:rsidRDefault="005F202E" w:rsidP="00417AA7">
            <w:pPr>
              <w:ind w:left="690" w:hanging="69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Prohibit the use of portable storage devices in organizational systems when such devices have no identifiable owner.</w:t>
            </w:r>
          </w:p>
        </w:tc>
      </w:tr>
      <w:tr w:rsidR="005F202E" w:rsidRPr="000405F5" w14:paraId="2016F060" w14:textId="77777777" w:rsidTr="003D2327">
        <w:tc>
          <w:tcPr>
            <w:tcW w:w="9350" w:type="dxa"/>
            <w:shd w:val="clear" w:color="auto" w:fill="CCECFC"/>
          </w:tcPr>
          <w:p w14:paraId="7B770565" w14:textId="6AD0528A"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MP-7 Control Summary Information</w:t>
            </w:r>
          </w:p>
        </w:tc>
      </w:tr>
      <w:tr w:rsidR="005F202E" w:rsidRPr="000405F5" w14:paraId="2BD7ABD1" w14:textId="77777777" w:rsidTr="003D2327">
        <w:tc>
          <w:tcPr>
            <w:tcW w:w="9350" w:type="dxa"/>
            <w:shd w:val="clear" w:color="auto" w:fill="FFFFFF"/>
          </w:tcPr>
          <w:p w14:paraId="2B104FF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485FD926" w14:textId="77777777" w:rsidTr="003D2327">
        <w:tc>
          <w:tcPr>
            <w:tcW w:w="9350" w:type="dxa"/>
            <w:shd w:val="clear" w:color="auto" w:fill="FFFFFF"/>
          </w:tcPr>
          <w:p w14:paraId="0BE72D8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3ECB0550" w14:textId="3E4935E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09"/>
                <w:id w:val="-101114117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0D97A369" w14:textId="61DF2DC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10"/>
                <w:id w:val="66412621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0D64A25A" w14:textId="6BAFFA7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11"/>
                <w:id w:val="207938833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68B51ACE" w14:textId="7254537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12"/>
                <w:id w:val="-77270948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06D22EF3" w14:textId="40A08CD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13"/>
                <w:id w:val="185237096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24336A40" w14:textId="77777777" w:rsidTr="003D2327">
        <w:tc>
          <w:tcPr>
            <w:tcW w:w="9350" w:type="dxa"/>
            <w:shd w:val="clear" w:color="auto" w:fill="FFFFFF"/>
          </w:tcPr>
          <w:p w14:paraId="201A5B7A" w14:textId="6BD5D45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14"/>
                <w:id w:val="-13348862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2E34148A" w14:textId="36B7D21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15"/>
                <w:id w:val="-168644179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1F04B4F9" w14:textId="5293B69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16"/>
                <w:id w:val="-7513219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129F68D6" w14:textId="57EA648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17"/>
                <w:id w:val="-168550644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08858BF3" w14:textId="45F3DD7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18"/>
                <w:id w:val="-42842818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06569138" w14:textId="6C47516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19"/>
                <w:id w:val="175654394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420DBDB4" w14:textId="34E181C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20"/>
                <w:id w:val="34630189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39FA6071" w14:textId="77777777" w:rsidTr="003D2327">
        <w:tc>
          <w:tcPr>
            <w:tcW w:w="9350" w:type="dxa"/>
            <w:shd w:val="clear" w:color="auto" w:fill="CCECFC"/>
          </w:tcPr>
          <w:p w14:paraId="637FD42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MP-7 What is the solution and how is it implemented?</w:t>
            </w:r>
          </w:p>
        </w:tc>
      </w:tr>
      <w:tr w:rsidR="005F202E" w:rsidRPr="000405F5" w14:paraId="674D75B3" w14:textId="77777777" w:rsidTr="003D2327">
        <w:tc>
          <w:tcPr>
            <w:tcW w:w="9350" w:type="dxa"/>
            <w:shd w:val="clear" w:color="auto" w:fill="FFFFFF"/>
          </w:tcPr>
          <w:p w14:paraId="5B6E8F4E" w14:textId="5887F95B"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MP-7 is implemented,</w:t>
            </w:r>
          </w:p>
          <w:p w14:paraId="34FCF4F0" w14:textId="73760B85"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74BE5362" w14:textId="77777777" w:rsidTr="003D2327">
        <w:tc>
          <w:tcPr>
            <w:tcW w:w="9350" w:type="dxa"/>
            <w:shd w:val="clear" w:color="auto" w:fill="CCECFC"/>
          </w:tcPr>
          <w:p w14:paraId="21A93E0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MP-7 Assessment Plan/Procedures</w:t>
            </w:r>
          </w:p>
        </w:tc>
      </w:tr>
      <w:tr w:rsidR="005F202E" w:rsidRPr="000405F5" w14:paraId="2AD33161" w14:textId="77777777" w:rsidTr="003D2327">
        <w:tc>
          <w:tcPr>
            <w:tcW w:w="9350" w:type="dxa"/>
            <w:shd w:val="clear" w:color="auto" w:fill="FFFFFF"/>
          </w:tcPr>
          <w:p w14:paraId="4491CE90"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28AE3CC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3F5FAA84" w14:textId="77777777" w:rsidR="005F202E" w:rsidRPr="000405F5" w:rsidRDefault="005F202E" w:rsidP="005F202E">
            <w:pPr>
              <w:numPr>
                <w:ilvl w:val="0"/>
                <w:numId w:val="490"/>
              </w:numPr>
              <w:rPr>
                <w:rFonts w:asciiTheme="minorHAnsi" w:hAnsiTheme="minorHAnsi" w:cstheme="minorHAnsi"/>
                <w:lang w:val="en-US"/>
              </w:rPr>
            </w:pPr>
            <w:r w:rsidRPr="000405F5">
              <w:rPr>
                <w:rFonts w:asciiTheme="minorHAnsi" w:hAnsiTheme="minorHAnsi" w:cstheme="minorHAnsi"/>
                <w:lang w:val="en-US"/>
              </w:rPr>
              <w:t>the use of types of system media is restricted; prohibited on systems or system components using controls; and</w:t>
            </w:r>
          </w:p>
          <w:p w14:paraId="03C1547F" w14:textId="29193C88" w:rsidR="005F202E" w:rsidRPr="000405F5" w:rsidRDefault="005F202E" w:rsidP="005F202E">
            <w:pPr>
              <w:numPr>
                <w:ilvl w:val="0"/>
                <w:numId w:val="490"/>
              </w:numPr>
              <w:rPr>
                <w:rFonts w:asciiTheme="minorHAnsi" w:hAnsiTheme="minorHAnsi" w:cstheme="minorHAnsi"/>
                <w:lang w:val="en-US"/>
              </w:rPr>
            </w:pPr>
            <w:r w:rsidRPr="000405F5">
              <w:rPr>
                <w:rFonts w:asciiTheme="minorHAnsi" w:hAnsiTheme="minorHAnsi" w:cstheme="minorHAnsi"/>
                <w:lang w:val="en-US"/>
              </w:rPr>
              <w:t>the use of portable storage devices in organizational systems is prohibited when such devices have no identifiable owner.</w:t>
            </w:r>
          </w:p>
        </w:tc>
      </w:tr>
      <w:tr w:rsidR="005F202E" w:rsidRPr="000405F5" w14:paraId="0BBF2DAB" w14:textId="77777777" w:rsidTr="003D2327">
        <w:tc>
          <w:tcPr>
            <w:tcW w:w="9350" w:type="dxa"/>
            <w:shd w:val="clear" w:color="auto" w:fill="FFFFFF"/>
          </w:tcPr>
          <w:p w14:paraId="031A1448"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1A88D0EC" w14:textId="77777777" w:rsidR="005F202E" w:rsidRPr="000405F5" w:rsidRDefault="005F202E" w:rsidP="005F202E">
            <w:pPr>
              <w:numPr>
                <w:ilvl w:val="0"/>
                <w:numId w:val="249"/>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System media protection policy; system use policy; procedures addressing media usage restrictions; rules of behavior; system design documentation; system configuration settings and associated documentation; audit records; system security plan; other relevant documents or records.</w:t>
            </w:r>
          </w:p>
          <w:p w14:paraId="0DC39B26" w14:textId="77777777" w:rsidR="005F202E" w:rsidRPr="000405F5" w:rsidRDefault="005F202E" w:rsidP="005F202E">
            <w:pPr>
              <w:numPr>
                <w:ilvl w:val="0"/>
                <w:numId w:val="218"/>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system media use responsibilities; organizational personnel with information security responsibilities; system/network administrators.</w:t>
            </w:r>
          </w:p>
          <w:p w14:paraId="06E7F56E" w14:textId="37E608AA" w:rsidR="005F202E" w:rsidRPr="000405F5" w:rsidRDefault="005F202E" w:rsidP="005F202E">
            <w:pPr>
              <w:numPr>
                <w:ilvl w:val="0"/>
                <w:numId w:val="230"/>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media use; mechanisms restricting or prohibiting the use of system media on systems or system components.</w:t>
            </w:r>
          </w:p>
        </w:tc>
      </w:tr>
      <w:tr w:rsidR="005F202E" w:rsidRPr="000405F5" w14:paraId="1916F6DC" w14:textId="77777777" w:rsidTr="003D2327">
        <w:tc>
          <w:tcPr>
            <w:tcW w:w="9350" w:type="dxa"/>
            <w:shd w:val="clear" w:color="auto" w:fill="CCECFC"/>
          </w:tcPr>
          <w:p w14:paraId="4047AF2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MP-7 Assessment Results</w:t>
            </w:r>
          </w:p>
        </w:tc>
      </w:tr>
      <w:tr w:rsidR="005F202E" w:rsidRPr="000405F5" w14:paraId="1F509850" w14:textId="77777777" w:rsidTr="003D2327">
        <w:tc>
          <w:tcPr>
            <w:tcW w:w="9350" w:type="dxa"/>
            <w:shd w:val="clear" w:color="auto" w:fill="FFFFFF"/>
          </w:tcPr>
          <w:p w14:paraId="2109164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74A8C97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Final status:  Implemented/Other than implemented</w:t>
            </w:r>
          </w:p>
          <w:p w14:paraId="4909FD8B" w14:textId="0EE724AC"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1C933DFA" w14:textId="77777777" w:rsidTr="003D2327">
        <w:tc>
          <w:tcPr>
            <w:tcW w:w="9350" w:type="dxa"/>
            <w:shd w:val="clear" w:color="auto" w:fill="CCECFC"/>
          </w:tcPr>
          <w:p w14:paraId="71EFEE3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MP-7 Remediation Plan</w:t>
            </w:r>
          </w:p>
        </w:tc>
      </w:tr>
      <w:tr w:rsidR="005F202E" w:rsidRPr="000405F5" w14:paraId="69C09D67" w14:textId="77777777" w:rsidTr="003D2327">
        <w:tc>
          <w:tcPr>
            <w:tcW w:w="9350" w:type="dxa"/>
            <w:shd w:val="clear" w:color="auto" w:fill="FFFFFF"/>
          </w:tcPr>
          <w:p w14:paraId="19EE65B5" w14:textId="547695D4"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0B0BE977" w14:textId="77777777" w:rsidR="005F202E" w:rsidRPr="000405F5" w:rsidRDefault="005F202E" w:rsidP="00B936C4">
      <w:pPr>
        <w:pStyle w:val="Heading2"/>
        <w:rPr>
          <w:rFonts w:asciiTheme="minorHAnsi" w:hAnsiTheme="minorHAnsi" w:cstheme="minorHAnsi"/>
        </w:rPr>
      </w:pPr>
      <w:bookmarkStart w:id="223" w:name="_heading=h.1pxezwc" w:colFirst="0" w:colLast="0"/>
      <w:bookmarkStart w:id="224" w:name="_Toc142568720"/>
      <w:bookmarkStart w:id="225" w:name="_Toc142568889"/>
      <w:bookmarkStart w:id="226" w:name="_Toc142569546"/>
      <w:bookmarkStart w:id="227" w:name="_Toc142569830"/>
      <w:bookmarkStart w:id="228" w:name="_Toc144300916"/>
      <w:bookmarkEnd w:id="223"/>
      <w:r w:rsidRPr="000405F5">
        <w:rPr>
          <w:rFonts w:asciiTheme="minorHAnsi" w:hAnsiTheme="minorHAnsi" w:cstheme="minorHAnsi"/>
        </w:rPr>
        <w:t>Physical and Environmental Protection (PE)</w:t>
      </w:r>
      <w:bookmarkEnd w:id="224"/>
      <w:bookmarkEnd w:id="225"/>
      <w:bookmarkEnd w:id="226"/>
      <w:bookmarkEnd w:id="227"/>
      <w:bookmarkEnd w:id="228"/>
    </w:p>
    <w:p w14:paraId="63082CE1" w14:textId="77777777" w:rsidR="005F202E" w:rsidRPr="000405F5" w:rsidRDefault="005F202E" w:rsidP="00975864">
      <w:pPr>
        <w:pStyle w:val="Heading3-ACtitle"/>
      </w:pPr>
      <w:bookmarkStart w:id="229" w:name="_heading=h.49x2ik5" w:colFirst="0" w:colLast="0"/>
      <w:bookmarkStart w:id="230" w:name="_Toc142568890"/>
      <w:bookmarkStart w:id="231" w:name="_Toc142569547"/>
      <w:bookmarkStart w:id="232" w:name="_Toc142569831"/>
      <w:bookmarkStart w:id="233" w:name="_Toc144300917"/>
      <w:bookmarkEnd w:id="229"/>
      <w:r w:rsidRPr="000405F5">
        <w:t>PE-2 Physical Access Authorizations (Conditional)</w:t>
      </w:r>
      <w:bookmarkEnd w:id="230"/>
      <w:bookmarkEnd w:id="231"/>
      <w:bookmarkEnd w:id="232"/>
      <w:bookmarkEnd w:id="233"/>
      <w:r w:rsidRPr="000405F5">
        <w:t xml:space="preserv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07038432" w14:textId="77777777" w:rsidTr="003D2327">
        <w:tc>
          <w:tcPr>
            <w:tcW w:w="9350" w:type="dxa"/>
            <w:shd w:val="clear" w:color="auto" w:fill="CCECFC"/>
          </w:tcPr>
          <w:p w14:paraId="4BAEABD9" w14:textId="54FB5D6F"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PE-2 Control Requirement(s)</w:t>
            </w:r>
          </w:p>
        </w:tc>
      </w:tr>
      <w:tr w:rsidR="005F202E" w:rsidRPr="000405F5" w14:paraId="15A40603" w14:textId="77777777" w:rsidTr="003D2327">
        <w:tc>
          <w:tcPr>
            <w:tcW w:w="9350" w:type="dxa"/>
            <w:shd w:val="clear" w:color="auto" w:fill="FFFFFF"/>
          </w:tcPr>
          <w:p w14:paraId="2CF315E8" w14:textId="62C89468"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Develop, approve, and maintain a list of individuals with authorized access to the facility where the system resides;</w:t>
            </w:r>
          </w:p>
          <w:p w14:paraId="049C316A" w14:textId="43F23DBC"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Issue authorization credentials for facility access;</w:t>
            </w:r>
          </w:p>
          <w:p w14:paraId="77205199" w14:textId="3F373AFA"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c.</w:t>
            </w:r>
            <w:r w:rsidRPr="000405F5">
              <w:rPr>
                <w:rFonts w:asciiTheme="minorHAnsi" w:hAnsiTheme="minorHAnsi" w:cstheme="minorHAnsi"/>
                <w:lang w:val="en-US"/>
              </w:rPr>
              <w:tab/>
              <w:t>Review the access list detailing authorized facility access by individuals [Assignment: organization-defined frequency]; and</w:t>
            </w:r>
          </w:p>
          <w:p w14:paraId="1D8A5A1A" w14:textId="0680AB12"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PE-2 (c) Additional FedRAMP Requirements and Guidance: </w:t>
            </w:r>
            <w:r w:rsidRPr="000405F5">
              <w:rPr>
                <w:rFonts w:asciiTheme="minorHAnsi" w:hAnsiTheme="minorHAnsi" w:cstheme="minorHAnsi"/>
                <w:lang w:val="en-US"/>
              </w:rPr>
              <w:t>[at least annually]</w:t>
            </w:r>
          </w:p>
          <w:p w14:paraId="655554D3" w14:textId="645EBA75" w:rsidR="005F202E" w:rsidRPr="000405F5" w:rsidRDefault="005F202E" w:rsidP="00417AA7">
            <w:pPr>
              <w:ind w:left="690" w:hanging="630"/>
              <w:rPr>
                <w:rFonts w:asciiTheme="minorHAnsi" w:hAnsiTheme="minorHAnsi" w:cstheme="minorHAnsi"/>
                <w:lang w:val="en-US"/>
              </w:rPr>
            </w:pPr>
            <w:r w:rsidRPr="000405F5">
              <w:rPr>
                <w:rFonts w:asciiTheme="minorHAnsi" w:hAnsiTheme="minorHAnsi" w:cstheme="minorHAnsi"/>
                <w:lang w:val="en-US"/>
              </w:rPr>
              <w:t>d.</w:t>
            </w:r>
            <w:r w:rsidRPr="000405F5">
              <w:rPr>
                <w:rFonts w:asciiTheme="minorHAnsi" w:hAnsiTheme="minorHAnsi" w:cstheme="minorHAnsi"/>
                <w:lang w:val="en-US"/>
              </w:rPr>
              <w:tab/>
              <w:t>Remove individuals from the facility access list when access is no longer required.</w:t>
            </w:r>
          </w:p>
        </w:tc>
      </w:tr>
      <w:tr w:rsidR="005F202E" w:rsidRPr="000405F5" w14:paraId="71EF59EA" w14:textId="77777777" w:rsidTr="003D2327">
        <w:tc>
          <w:tcPr>
            <w:tcW w:w="9350" w:type="dxa"/>
            <w:shd w:val="clear" w:color="auto" w:fill="CCECFC"/>
          </w:tcPr>
          <w:p w14:paraId="50874F05" w14:textId="4A3C5B5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PE-2 Control Summary Information</w:t>
            </w:r>
          </w:p>
        </w:tc>
      </w:tr>
      <w:tr w:rsidR="005F202E" w:rsidRPr="000405F5" w14:paraId="2E56FB81" w14:textId="77777777" w:rsidTr="003D2327">
        <w:tc>
          <w:tcPr>
            <w:tcW w:w="9350" w:type="dxa"/>
            <w:shd w:val="clear" w:color="auto" w:fill="FFFFFF"/>
          </w:tcPr>
          <w:p w14:paraId="065963D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2CBA8FDB" w14:textId="77777777" w:rsidTr="003D2327">
        <w:tc>
          <w:tcPr>
            <w:tcW w:w="9350" w:type="dxa"/>
            <w:shd w:val="clear" w:color="auto" w:fill="FFFFFF"/>
          </w:tcPr>
          <w:p w14:paraId="59FB4EA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1904CE0F" w14:textId="20B0571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21"/>
                <w:id w:val="964315303"/>
                <w14:checkbox>
                  <w14:checked w14:val="0"/>
                  <w14:checkedState w14:val="2612" w14:font="MS Gothic"/>
                  <w14:uncheckedState w14:val="2610" w14:font="MS Gothic"/>
                </w14:checkbox>
              </w:sdtPr>
              <w:sdtContent>
                <w:r w:rsidR="00975864"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6861DF2D" w14:textId="413939B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22"/>
                <w:id w:val="-156532707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0DBBB75D" w14:textId="5AEA32A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23"/>
                <w:id w:val="47881408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7576217B" w14:textId="4483C42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24"/>
                <w:id w:val="-175095966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4FEF5C73" w14:textId="5D77687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25"/>
                <w:id w:val="-184939832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33942661" w14:textId="77777777" w:rsidTr="003D2327">
        <w:tc>
          <w:tcPr>
            <w:tcW w:w="9350" w:type="dxa"/>
            <w:shd w:val="clear" w:color="auto" w:fill="FFFFFF"/>
          </w:tcPr>
          <w:p w14:paraId="0C2D8380" w14:textId="4E505CE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26"/>
                <w:id w:val="181360056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491A8F27" w14:textId="220B88C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27"/>
                <w:id w:val="-46998230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1AF2BA37" w14:textId="1110BA8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28"/>
                <w:id w:val="185760608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6CDE8ACC" w14:textId="62E3EB6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29"/>
                <w:id w:val="-58398884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307FA481" w14:textId="38815F7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30"/>
                <w:id w:val="-67210267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2BD6AE06" w14:textId="35D7CC0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31"/>
                <w:id w:val="-47545208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65DEE8C1" w14:textId="1100A56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32"/>
                <w:id w:val="-159369361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3E177DCF" w14:textId="77777777" w:rsidTr="003D2327">
        <w:tc>
          <w:tcPr>
            <w:tcW w:w="9350" w:type="dxa"/>
            <w:shd w:val="clear" w:color="auto" w:fill="CCECFC"/>
          </w:tcPr>
          <w:p w14:paraId="5591312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PE-2 What is the solution and how is it implemented?</w:t>
            </w:r>
          </w:p>
        </w:tc>
      </w:tr>
      <w:tr w:rsidR="005F202E" w:rsidRPr="000405F5" w14:paraId="6959D36D" w14:textId="77777777" w:rsidTr="003D2327">
        <w:tc>
          <w:tcPr>
            <w:tcW w:w="9350" w:type="dxa"/>
            <w:shd w:val="clear" w:color="auto" w:fill="FFFFFF"/>
          </w:tcPr>
          <w:p w14:paraId="57232131" w14:textId="21240F8B"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PE-2 is implemented,</w:t>
            </w:r>
          </w:p>
          <w:p w14:paraId="6CCF576D" w14:textId="7F7516B1"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425DB190" w14:textId="77777777" w:rsidTr="003D2327">
        <w:tc>
          <w:tcPr>
            <w:tcW w:w="9350" w:type="dxa"/>
            <w:shd w:val="clear" w:color="auto" w:fill="CCECFC"/>
          </w:tcPr>
          <w:p w14:paraId="3610ECE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PE-2 Assessment Plan/Procedures</w:t>
            </w:r>
          </w:p>
        </w:tc>
      </w:tr>
      <w:tr w:rsidR="005F202E" w:rsidRPr="000405F5" w14:paraId="4D5D6C36" w14:textId="77777777" w:rsidTr="003D2327">
        <w:tc>
          <w:tcPr>
            <w:tcW w:w="9350" w:type="dxa"/>
            <w:shd w:val="clear" w:color="auto" w:fill="FFFFFF"/>
          </w:tcPr>
          <w:p w14:paraId="1F71B203"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67C6E89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54D6D2D5" w14:textId="77777777" w:rsidR="005F202E" w:rsidRPr="000405F5" w:rsidRDefault="005F202E" w:rsidP="005F202E">
            <w:pPr>
              <w:numPr>
                <w:ilvl w:val="0"/>
                <w:numId w:val="491"/>
              </w:numPr>
              <w:rPr>
                <w:rFonts w:asciiTheme="minorHAnsi" w:hAnsiTheme="minorHAnsi" w:cstheme="minorHAnsi"/>
                <w:lang w:val="en-US"/>
              </w:rPr>
            </w:pPr>
            <w:r w:rsidRPr="000405F5">
              <w:rPr>
                <w:rFonts w:asciiTheme="minorHAnsi" w:hAnsiTheme="minorHAnsi" w:cstheme="minorHAnsi"/>
                <w:lang w:val="en-US"/>
              </w:rPr>
              <w:t>authorization credentials are issued for facility access;</w:t>
            </w:r>
          </w:p>
          <w:p w14:paraId="506322A0" w14:textId="77777777" w:rsidR="005F202E" w:rsidRPr="000405F5" w:rsidRDefault="005F202E" w:rsidP="005F202E">
            <w:pPr>
              <w:numPr>
                <w:ilvl w:val="0"/>
                <w:numId w:val="491"/>
              </w:numPr>
              <w:rPr>
                <w:rFonts w:asciiTheme="minorHAnsi" w:hAnsiTheme="minorHAnsi" w:cstheme="minorHAnsi"/>
                <w:lang w:val="en-US"/>
              </w:rPr>
            </w:pPr>
            <w:r w:rsidRPr="000405F5">
              <w:rPr>
                <w:rFonts w:asciiTheme="minorHAnsi" w:hAnsiTheme="minorHAnsi" w:cstheme="minorHAnsi"/>
                <w:lang w:val="en-US"/>
              </w:rPr>
              <w:t>the access list detailing authorized facility access by individuals is reviewed the access list detailing authorized facility access by individuals is reviewed; and</w:t>
            </w:r>
          </w:p>
          <w:p w14:paraId="19DCF987" w14:textId="5D84AAB4" w:rsidR="005F202E" w:rsidRPr="000405F5" w:rsidRDefault="005F202E" w:rsidP="005F202E">
            <w:pPr>
              <w:numPr>
                <w:ilvl w:val="0"/>
                <w:numId w:val="491"/>
              </w:numPr>
              <w:rPr>
                <w:rFonts w:asciiTheme="minorHAnsi" w:hAnsiTheme="minorHAnsi" w:cstheme="minorHAnsi"/>
                <w:lang w:val="en-US"/>
              </w:rPr>
            </w:pPr>
            <w:r w:rsidRPr="000405F5">
              <w:rPr>
                <w:rFonts w:asciiTheme="minorHAnsi" w:hAnsiTheme="minorHAnsi" w:cstheme="minorHAnsi"/>
                <w:lang w:val="en-US"/>
              </w:rPr>
              <w:t>individuals are removed from the facility access list when access is no longer required.</w:t>
            </w:r>
          </w:p>
        </w:tc>
      </w:tr>
      <w:tr w:rsidR="005F202E" w:rsidRPr="000405F5" w14:paraId="104DE227" w14:textId="77777777" w:rsidTr="003D2327">
        <w:tc>
          <w:tcPr>
            <w:tcW w:w="9350" w:type="dxa"/>
            <w:shd w:val="clear" w:color="auto" w:fill="FFFFFF"/>
          </w:tcPr>
          <w:p w14:paraId="140D27FD"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57C3DC9E" w14:textId="77777777" w:rsidR="005F202E" w:rsidRPr="000405F5" w:rsidRDefault="005F202E" w:rsidP="005F202E">
            <w:pPr>
              <w:numPr>
                <w:ilvl w:val="0"/>
                <w:numId w:val="229"/>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 xml:space="preserve">Physical and environmental protection policy; procedures addressing physical access authorizations; authorized personnel access list; authorization </w:t>
            </w:r>
            <w:r w:rsidRPr="000405F5">
              <w:rPr>
                <w:rFonts w:asciiTheme="minorHAnsi" w:hAnsiTheme="minorHAnsi" w:cstheme="minorHAnsi"/>
                <w:lang w:val="en-US"/>
              </w:rPr>
              <w:lastRenderedPageBreak/>
              <w:t>credentials; physical access list reviews; physical access termination records and associated documentation; system security plan; other relevant documents or records.</w:t>
            </w:r>
          </w:p>
          <w:p w14:paraId="0FF36CB9" w14:textId="77777777" w:rsidR="005F202E" w:rsidRPr="000405F5" w:rsidRDefault="005F202E" w:rsidP="005F202E">
            <w:pPr>
              <w:numPr>
                <w:ilvl w:val="0"/>
                <w:numId w:val="232"/>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physical access authorization responsibilities; organizational personnel with physical access to system facility; organizational personnel with information security responsibilities.</w:t>
            </w:r>
          </w:p>
          <w:p w14:paraId="49A31448" w14:textId="4DD2476D" w:rsidR="005F202E" w:rsidRPr="000405F5" w:rsidRDefault="005F202E" w:rsidP="005F202E">
            <w:pPr>
              <w:numPr>
                <w:ilvl w:val="0"/>
                <w:numId w:val="231"/>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physical access authorizations; mechanisms supporting and/or implementing physical access authorizations.</w:t>
            </w:r>
          </w:p>
        </w:tc>
      </w:tr>
      <w:tr w:rsidR="005F202E" w:rsidRPr="000405F5" w14:paraId="2013B39F" w14:textId="77777777" w:rsidTr="003D2327">
        <w:tc>
          <w:tcPr>
            <w:tcW w:w="9350" w:type="dxa"/>
            <w:shd w:val="clear" w:color="auto" w:fill="CCECFC"/>
          </w:tcPr>
          <w:p w14:paraId="16E9BD6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PE-2 Assessment Results</w:t>
            </w:r>
          </w:p>
        </w:tc>
      </w:tr>
      <w:tr w:rsidR="005F202E" w:rsidRPr="000405F5" w14:paraId="32A53653" w14:textId="77777777" w:rsidTr="003D2327">
        <w:tc>
          <w:tcPr>
            <w:tcW w:w="9350" w:type="dxa"/>
            <w:shd w:val="clear" w:color="auto" w:fill="FFFFFF"/>
          </w:tcPr>
          <w:p w14:paraId="2EDE8BC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2AA4B01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4B16541A" w14:textId="170B0AB3"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3724B71B" w14:textId="77777777" w:rsidTr="003D2327">
        <w:tc>
          <w:tcPr>
            <w:tcW w:w="9350" w:type="dxa"/>
            <w:shd w:val="clear" w:color="auto" w:fill="CCECFC"/>
          </w:tcPr>
          <w:p w14:paraId="0721CF9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PE-2 Remediation Plan</w:t>
            </w:r>
          </w:p>
        </w:tc>
      </w:tr>
      <w:tr w:rsidR="005F202E" w:rsidRPr="000405F5" w14:paraId="7547A4C5" w14:textId="77777777" w:rsidTr="003D2327">
        <w:tc>
          <w:tcPr>
            <w:tcW w:w="9350" w:type="dxa"/>
            <w:shd w:val="clear" w:color="auto" w:fill="FFFFFF"/>
          </w:tcPr>
          <w:p w14:paraId="62411175" w14:textId="1DA6304C"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1D2A5DB3" w14:textId="77777777" w:rsidR="005F202E" w:rsidRPr="000405F5" w:rsidRDefault="005F202E" w:rsidP="00975864">
      <w:pPr>
        <w:pStyle w:val="Heading3-ACtitle"/>
      </w:pPr>
      <w:bookmarkStart w:id="234" w:name="_Toc142568891"/>
      <w:bookmarkStart w:id="235" w:name="_Toc142569548"/>
      <w:bookmarkStart w:id="236" w:name="_Toc142569832"/>
      <w:bookmarkStart w:id="237" w:name="_Toc144300918"/>
      <w:r w:rsidRPr="000405F5">
        <w:t>PE-3 Physical Access Control (Conditional)</w:t>
      </w:r>
      <w:bookmarkEnd w:id="234"/>
      <w:bookmarkEnd w:id="235"/>
      <w:bookmarkEnd w:id="236"/>
      <w:bookmarkEnd w:id="237"/>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691D5912" w14:textId="77777777" w:rsidTr="003D2327">
        <w:tc>
          <w:tcPr>
            <w:tcW w:w="9350" w:type="dxa"/>
            <w:shd w:val="clear" w:color="auto" w:fill="CCECFC"/>
          </w:tcPr>
          <w:p w14:paraId="7D59624F" w14:textId="2809025E"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PE-3 Control Requirement(s)</w:t>
            </w:r>
          </w:p>
        </w:tc>
      </w:tr>
      <w:tr w:rsidR="005F202E" w:rsidRPr="000405F5" w14:paraId="3E6763A1" w14:textId="77777777" w:rsidTr="003D2327">
        <w:tc>
          <w:tcPr>
            <w:tcW w:w="9350" w:type="dxa"/>
            <w:shd w:val="clear" w:color="auto" w:fill="FFFFFF"/>
          </w:tcPr>
          <w:p w14:paraId="25EF08CB" w14:textId="112F9221"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Enforce physical access authorizations at [Assignment: organization-defined entry and exit points to the facility where the system resides] by:</w:t>
            </w:r>
          </w:p>
          <w:p w14:paraId="5E3113E2" w14:textId="2F8A282B" w:rsidR="005F202E" w:rsidRPr="000405F5" w:rsidRDefault="005F202E" w:rsidP="00C22AA9">
            <w:pPr>
              <w:ind w:left="1320" w:hanging="630"/>
              <w:rPr>
                <w:rFonts w:asciiTheme="minorHAnsi" w:hAnsiTheme="minorHAnsi" w:cstheme="minorHAnsi"/>
                <w:lang w:val="en-US"/>
              </w:rPr>
            </w:pPr>
            <w:r w:rsidRPr="000405F5">
              <w:rPr>
                <w:rFonts w:asciiTheme="minorHAnsi" w:hAnsiTheme="minorHAnsi" w:cstheme="minorHAnsi"/>
                <w:lang w:val="en-US"/>
              </w:rPr>
              <w:t>1.</w:t>
            </w:r>
            <w:r w:rsidRPr="000405F5">
              <w:rPr>
                <w:rFonts w:asciiTheme="minorHAnsi" w:hAnsiTheme="minorHAnsi" w:cstheme="minorHAnsi"/>
                <w:lang w:val="en-US"/>
              </w:rPr>
              <w:tab/>
              <w:t>Verifying individual access authorizations before granting access to the facility; and</w:t>
            </w:r>
          </w:p>
          <w:p w14:paraId="1BD4B186" w14:textId="7794FAEF" w:rsidR="005F202E" w:rsidRPr="000405F5" w:rsidRDefault="005F202E" w:rsidP="00C22AA9">
            <w:pPr>
              <w:ind w:left="1320" w:hanging="630"/>
              <w:rPr>
                <w:rFonts w:asciiTheme="minorHAnsi" w:hAnsiTheme="minorHAnsi" w:cstheme="minorHAnsi"/>
                <w:lang w:val="en-US"/>
              </w:rPr>
            </w:pPr>
            <w:r w:rsidRPr="000405F5">
              <w:rPr>
                <w:rFonts w:asciiTheme="minorHAnsi" w:hAnsiTheme="minorHAnsi" w:cstheme="minorHAnsi"/>
                <w:lang w:val="en-US"/>
              </w:rPr>
              <w:t>2.</w:t>
            </w:r>
            <w:r w:rsidRPr="000405F5">
              <w:rPr>
                <w:rFonts w:asciiTheme="minorHAnsi" w:hAnsiTheme="minorHAnsi" w:cstheme="minorHAnsi"/>
                <w:lang w:val="en-US"/>
              </w:rPr>
              <w:tab/>
              <w:t>Controlling ingress and egress to the facility using [Assignment: guards];</w:t>
            </w:r>
          </w:p>
          <w:p w14:paraId="49AB3526" w14:textId="77777777" w:rsidR="005F202E" w:rsidRPr="000405F5" w:rsidRDefault="005F202E" w:rsidP="00C22AA9">
            <w:pPr>
              <w:ind w:left="1410"/>
              <w:rPr>
                <w:rFonts w:asciiTheme="minorHAnsi" w:hAnsiTheme="minorHAnsi" w:cstheme="minorHAnsi"/>
                <w:lang w:val="en-US"/>
              </w:rPr>
            </w:pPr>
            <w:r w:rsidRPr="000405F5">
              <w:rPr>
                <w:rFonts w:asciiTheme="minorHAnsi" w:hAnsiTheme="minorHAnsi" w:cstheme="minorHAnsi"/>
                <w:b/>
                <w:lang w:val="en-US"/>
              </w:rPr>
              <w:t xml:space="preserve">PE-3 (a)-2 Additional FedRAMP Requirements and Guidance: </w:t>
            </w:r>
            <w:r w:rsidRPr="000405F5">
              <w:rPr>
                <w:rFonts w:asciiTheme="minorHAnsi" w:hAnsiTheme="minorHAnsi" w:cstheme="minorHAnsi"/>
                <w:lang w:val="en-US"/>
              </w:rPr>
              <w:t>[CSP defined physical access control systems/devices AND guards]</w:t>
            </w:r>
          </w:p>
          <w:p w14:paraId="4822D9FB" w14:textId="6905C57E"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Maintain physical access audit logs for [Assignment: organization-defined entry or exit points];</w:t>
            </w:r>
          </w:p>
          <w:p w14:paraId="7C115097" w14:textId="1D7653E2"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lastRenderedPageBreak/>
              <w:t>c.</w:t>
            </w:r>
            <w:r w:rsidRPr="000405F5">
              <w:rPr>
                <w:rFonts w:asciiTheme="minorHAnsi" w:hAnsiTheme="minorHAnsi" w:cstheme="minorHAnsi"/>
                <w:lang w:val="en-US"/>
              </w:rPr>
              <w:tab/>
              <w:t>Control access to areas within the facility designated as publicly accessible by implementing the following controls: [Assignment: organization-defined physical access controls];</w:t>
            </w:r>
          </w:p>
          <w:p w14:paraId="3F4DABF7" w14:textId="5F7CC829"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d.</w:t>
            </w:r>
            <w:r w:rsidRPr="000405F5">
              <w:rPr>
                <w:rFonts w:asciiTheme="minorHAnsi" w:hAnsiTheme="minorHAnsi" w:cstheme="minorHAnsi"/>
                <w:lang w:val="en-US"/>
              </w:rPr>
              <w:tab/>
              <w:t>Escort visitors and control visitor activity [Assignment: organization-defined circumstances requiring visitor escorts and control of visitor activity];</w:t>
            </w:r>
          </w:p>
          <w:p w14:paraId="000C63F6" w14:textId="75D2E4B5"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PE-3 (d) Additional FedRAMP Requirements and Guidance: </w:t>
            </w:r>
            <w:r w:rsidRPr="000405F5">
              <w:rPr>
                <w:rFonts w:asciiTheme="minorHAnsi" w:hAnsiTheme="minorHAnsi" w:cstheme="minorHAnsi"/>
                <w:lang w:val="en-US"/>
              </w:rPr>
              <w:t>[in all circumstances within restricted access area where the information system resides]</w:t>
            </w:r>
          </w:p>
          <w:p w14:paraId="766384FE" w14:textId="755916F6"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e.</w:t>
            </w:r>
            <w:r w:rsidRPr="000405F5">
              <w:rPr>
                <w:rFonts w:asciiTheme="minorHAnsi" w:hAnsiTheme="minorHAnsi" w:cstheme="minorHAnsi"/>
                <w:lang w:val="en-US"/>
              </w:rPr>
              <w:tab/>
              <w:t>Secure keys, combinations, and other physical access devices;</w:t>
            </w:r>
          </w:p>
          <w:p w14:paraId="62F2000E" w14:textId="369CF202"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f.</w:t>
            </w:r>
            <w:r w:rsidRPr="000405F5">
              <w:rPr>
                <w:rFonts w:asciiTheme="minorHAnsi" w:hAnsiTheme="minorHAnsi" w:cstheme="minorHAnsi"/>
                <w:lang w:val="en-US"/>
              </w:rPr>
              <w:tab/>
              <w:t>Inventory [Assignment: organization-defined physical access devices] every [Assignment: organization-defined frequency]; and</w:t>
            </w:r>
          </w:p>
          <w:p w14:paraId="03FEE395" w14:textId="30D317F4"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PE-3 (f)-2 Additional FedRAMP Requirements and Guidance: </w:t>
            </w:r>
            <w:r w:rsidRPr="000405F5">
              <w:rPr>
                <w:rFonts w:asciiTheme="minorHAnsi" w:hAnsiTheme="minorHAnsi" w:cstheme="minorHAnsi"/>
                <w:lang w:val="en-US"/>
              </w:rPr>
              <w:t>[at least annually]</w:t>
            </w:r>
          </w:p>
          <w:p w14:paraId="646D6E1E" w14:textId="3DFD131D"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g.</w:t>
            </w:r>
            <w:r w:rsidRPr="000405F5">
              <w:rPr>
                <w:rFonts w:asciiTheme="minorHAnsi" w:hAnsiTheme="minorHAnsi" w:cstheme="minorHAnsi"/>
                <w:lang w:val="en-US"/>
              </w:rPr>
              <w:tab/>
              <w:t>Change combinations and keys [Assignment: organization-defined frequency] and/or when keys are lost, combinations are compromised, or when individuals possessing the keys or combinations are transferred or terminated.</w:t>
            </w:r>
          </w:p>
          <w:p w14:paraId="55266E6E"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PE-3 (g) Additional FedRAMP Requirements and Guidance: </w:t>
            </w:r>
            <w:r w:rsidRPr="000405F5">
              <w:rPr>
                <w:rFonts w:asciiTheme="minorHAnsi" w:hAnsiTheme="minorHAnsi" w:cstheme="minorHAnsi"/>
                <w:lang w:val="en-US"/>
              </w:rPr>
              <w:t>[at least annually]</w:t>
            </w:r>
          </w:p>
        </w:tc>
      </w:tr>
      <w:tr w:rsidR="005F202E" w:rsidRPr="000405F5" w14:paraId="224FF310" w14:textId="77777777" w:rsidTr="003D2327">
        <w:tc>
          <w:tcPr>
            <w:tcW w:w="9350" w:type="dxa"/>
            <w:shd w:val="clear" w:color="auto" w:fill="CCECFC"/>
          </w:tcPr>
          <w:p w14:paraId="1F65E005" w14:textId="7CAC85CB"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PE-3 Control Summary Information</w:t>
            </w:r>
          </w:p>
        </w:tc>
      </w:tr>
      <w:tr w:rsidR="005F202E" w:rsidRPr="000405F5" w14:paraId="76143366" w14:textId="77777777" w:rsidTr="003D2327">
        <w:tc>
          <w:tcPr>
            <w:tcW w:w="9350" w:type="dxa"/>
            <w:shd w:val="clear" w:color="auto" w:fill="FFFFFF"/>
          </w:tcPr>
          <w:p w14:paraId="702C7F1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1DB1AA72" w14:textId="77777777" w:rsidTr="003D2327">
        <w:tc>
          <w:tcPr>
            <w:tcW w:w="9350" w:type="dxa"/>
            <w:shd w:val="clear" w:color="auto" w:fill="FFFFFF"/>
          </w:tcPr>
          <w:p w14:paraId="0004CA1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52CA9054" w14:textId="57028A1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33"/>
                <w:id w:val="-191738540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400FBF88" w14:textId="7E398A7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34"/>
                <w:id w:val="45368350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3733A404" w14:textId="063B4AD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35"/>
                <w:id w:val="-12531725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5327FE9A" w14:textId="09D162D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36"/>
                <w:id w:val="185075414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405F28EC" w14:textId="0DD1CD4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37"/>
                <w:id w:val="-199779341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288A7517" w14:textId="77777777" w:rsidTr="003D2327">
        <w:tc>
          <w:tcPr>
            <w:tcW w:w="9350" w:type="dxa"/>
            <w:shd w:val="clear" w:color="auto" w:fill="FFFFFF"/>
          </w:tcPr>
          <w:p w14:paraId="43E4A08B" w14:textId="0C1E0F7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38"/>
                <w:id w:val="182292469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34EFD920" w14:textId="5E9AACA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39"/>
                <w:id w:val="73058134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7069784A" w14:textId="05237AA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40"/>
                <w:id w:val="56961718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19389CA8" w14:textId="475E93C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41"/>
                <w:id w:val="159150391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2BDE908E" w14:textId="4838A60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42"/>
                <w:id w:val="31106456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145C61EB" w14:textId="4834AAB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43"/>
                <w:id w:val="-209144957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37252F0A" w14:textId="02811DA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44"/>
                <w:id w:val="-153087494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31819E4E" w14:textId="77777777" w:rsidTr="003D2327">
        <w:tc>
          <w:tcPr>
            <w:tcW w:w="9350" w:type="dxa"/>
            <w:shd w:val="clear" w:color="auto" w:fill="CCECFC"/>
          </w:tcPr>
          <w:p w14:paraId="62BAC0C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PE-3 What is the solution and how is it implemented?</w:t>
            </w:r>
          </w:p>
        </w:tc>
      </w:tr>
      <w:tr w:rsidR="005F202E" w:rsidRPr="000405F5" w14:paraId="3A4F187D" w14:textId="77777777" w:rsidTr="003D2327">
        <w:tc>
          <w:tcPr>
            <w:tcW w:w="9350" w:type="dxa"/>
            <w:shd w:val="clear" w:color="auto" w:fill="FFFFFF"/>
          </w:tcPr>
          <w:p w14:paraId="08DC4BEC" w14:textId="0B97A11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PE-3 is implemented,</w:t>
            </w:r>
          </w:p>
          <w:p w14:paraId="2AA941D3" w14:textId="530B9BCA"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3ACCFE6E" w14:textId="77777777" w:rsidTr="003D2327">
        <w:tc>
          <w:tcPr>
            <w:tcW w:w="9350" w:type="dxa"/>
            <w:shd w:val="clear" w:color="auto" w:fill="CCECFC"/>
          </w:tcPr>
          <w:p w14:paraId="076B4F4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PE-3 Assessment Plan/Procedures</w:t>
            </w:r>
          </w:p>
        </w:tc>
      </w:tr>
      <w:tr w:rsidR="005F202E" w:rsidRPr="000405F5" w14:paraId="4EC09637" w14:textId="77777777" w:rsidTr="003D2327">
        <w:tc>
          <w:tcPr>
            <w:tcW w:w="9350" w:type="dxa"/>
            <w:shd w:val="clear" w:color="auto" w:fill="FFFFFF"/>
          </w:tcPr>
          <w:p w14:paraId="65499F2B"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546C335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55F9D6E9" w14:textId="77777777" w:rsidR="005F202E" w:rsidRPr="000405F5" w:rsidRDefault="005F202E" w:rsidP="005F202E">
            <w:pPr>
              <w:numPr>
                <w:ilvl w:val="0"/>
                <w:numId w:val="492"/>
              </w:numPr>
              <w:rPr>
                <w:rFonts w:asciiTheme="minorHAnsi" w:hAnsiTheme="minorHAnsi" w:cstheme="minorHAnsi"/>
                <w:lang w:val="en-US"/>
              </w:rPr>
            </w:pPr>
            <w:r w:rsidRPr="000405F5">
              <w:rPr>
                <w:rFonts w:asciiTheme="minorHAnsi" w:hAnsiTheme="minorHAnsi" w:cstheme="minorHAnsi"/>
                <w:lang w:val="en-US"/>
              </w:rPr>
              <w:t>physical access audit logs are maintained for entry or exit points;</w:t>
            </w:r>
          </w:p>
          <w:p w14:paraId="6CB687BA" w14:textId="77777777" w:rsidR="005F202E" w:rsidRPr="000405F5" w:rsidRDefault="005F202E" w:rsidP="005F202E">
            <w:pPr>
              <w:numPr>
                <w:ilvl w:val="0"/>
                <w:numId w:val="492"/>
              </w:numPr>
              <w:rPr>
                <w:rFonts w:asciiTheme="minorHAnsi" w:hAnsiTheme="minorHAnsi" w:cstheme="minorHAnsi"/>
                <w:lang w:val="en-US"/>
              </w:rPr>
            </w:pPr>
            <w:r w:rsidRPr="000405F5">
              <w:rPr>
                <w:rFonts w:asciiTheme="minorHAnsi" w:hAnsiTheme="minorHAnsi" w:cstheme="minorHAnsi"/>
                <w:lang w:val="en-US"/>
              </w:rPr>
              <w:t>access to areas within the facility designated as publicly accessible are maintained by implementing physical access controls; and</w:t>
            </w:r>
          </w:p>
          <w:p w14:paraId="5D3B8094" w14:textId="6299C0BA" w:rsidR="005F202E" w:rsidRPr="000405F5" w:rsidRDefault="005F202E" w:rsidP="005F202E">
            <w:pPr>
              <w:numPr>
                <w:ilvl w:val="0"/>
                <w:numId w:val="492"/>
              </w:numPr>
              <w:rPr>
                <w:rFonts w:asciiTheme="minorHAnsi" w:hAnsiTheme="minorHAnsi" w:cstheme="minorHAnsi"/>
                <w:lang w:val="en-US"/>
              </w:rPr>
            </w:pPr>
            <w:r w:rsidRPr="000405F5">
              <w:rPr>
                <w:rFonts w:asciiTheme="minorHAnsi" w:hAnsiTheme="minorHAnsi" w:cstheme="minorHAnsi"/>
                <w:lang w:val="en-US"/>
              </w:rPr>
              <w:t>physical access devices are inventoried at least annually.</w:t>
            </w:r>
          </w:p>
        </w:tc>
      </w:tr>
      <w:tr w:rsidR="005F202E" w:rsidRPr="000405F5" w14:paraId="06960CCD" w14:textId="77777777" w:rsidTr="003D2327">
        <w:tc>
          <w:tcPr>
            <w:tcW w:w="9350" w:type="dxa"/>
            <w:shd w:val="clear" w:color="auto" w:fill="FFFFFF"/>
          </w:tcPr>
          <w:p w14:paraId="4D4F9DC3"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02641D42" w14:textId="77777777" w:rsidR="005F202E" w:rsidRPr="000405F5" w:rsidRDefault="005F202E" w:rsidP="005F202E">
            <w:pPr>
              <w:numPr>
                <w:ilvl w:val="0"/>
                <w:numId w:val="234"/>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Physical and environmental protection policy; procedures addressing physical access control; physical access control logs or records; inventory records of physical access control devices; system entry and exit points; records of key and lock combination changes; storage locations for physical access control devices; physical access control devices; list of security safeguards controlling access to designated publicly accessible areas within facility; system security plan; other relevant documents or records.</w:t>
            </w:r>
          </w:p>
          <w:p w14:paraId="55C3112A" w14:textId="77777777" w:rsidR="005F202E" w:rsidRPr="000405F5" w:rsidRDefault="005F202E" w:rsidP="005F202E">
            <w:pPr>
              <w:numPr>
                <w:ilvl w:val="0"/>
                <w:numId w:val="233"/>
              </w:numPr>
              <w:rPr>
                <w:rFonts w:asciiTheme="minorHAnsi" w:hAnsiTheme="minorHAnsi" w:cstheme="minorHAnsi"/>
                <w:lang w:val="en-US"/>
              </w:rPr>
            </w:pPr>
            <w:r w:rsidRPr="000405F5">
              <w:rPr>
                <w:rFonts w:asciiTheme="minorHAnsi" w:hAnsiTheme="minorHAnsi" w:cstheme="minorHAnsi"/>
                <w:b/>
                <w:lang w:val="en-US"/>
              </w:rPr>
              <w:lastRenderedPageBreak/>
              <w:t xml:space="preserve">INTERVIEW: </w:t>
            </w:r>
            <w:r w:rsidRPr="000405F5">
              <w:rPr>
                <w:rFonts w:asciiTheme="minorHAnsi" w:hAnsiTheme="minorHAnsi" w:cstheme="minorHAnsi"/>
                <w:lang w:val="en-US"/>
              </w:rPr>
              <w:t>Organizational personnel with physical access control responsibilities; organizational personnel with information security responsibilities.</w:t>
            </w:r>
          </w:p>
          <w:p w14:paraId="556E6142" w14:textId="408CC76D" w:rsidR="005F202E" w:rsidRPr="000405F5" w:rsidRDefault="005F202E" w:rsidP="005F202E">
            <w:pPr>
              <w:numPr>
                <w:ilvl w:val="0"/>
                <w:numId w:val="237"/>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physical access control; mechanisms supporting and/or implementing physical access control; physical access control devices.</w:t>
            </w:r>
          </w:p>
        </w:tc>
      </w:tr>
      <w:tr w:rsidR="005F202E" w:rsidRPr="000405F5" w14:paraId="54B50DBB" w14:textId="77777777" w:rsidTr="003D2327">
        <w:tc>
          <w:tcPr>
            <w:tcW w:w="9350" w:type="dxa"/>
            <w:shd w:val="clear" w:color="auto" w:fill="CCECFC"/>
          </w:tcPr>
          <w:p w14:paraId="4575D68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PE-3 Assessment Results</w:t>
            </w:r>
          </w:p>
        </w:tc>
      </w:tr>
      <w:tr w:rsidR="005F202E" w:rsidRPr="000405F5" w14:paraId="6CD65D18" w14:textId="77777777" w:rsidTr="003D2327">
        <w:tc>
          <w:tcPr>
            <w:tcW w:w="9350" w:type="dxa"/>
            <w:shd w:val="clear" w:color="auto" w:fill="FFFFFF"/>
          </w:tcPr>
          <w:p w14:paraId="40DC9A5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6A1A12E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6A4B7BB9" w14:textId="73CB7BC8"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7D1096E6" w14:textId="77777777" w:rsidTr="003D2327">
        <w:tc>
          <w:tcPr>
            <w:tcW w:w="9350" w:type="dxa"/>
            <w:shd w:val="clear" w:color="auto" w:fill="CCECFC"/>
          </w:tcPr>
          <w:p w14:paraId="76BE495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PE-3 Remediation Plan</w:t>
            </w:r>
          </w:p>
        </w:tc>
      </w:tr>
      <w:tr w:rsidR="005F202E" w:rsidRPr="000405F5" w14:paraId="7229DD4D" w14:textId="77777777" w:rsidTr="003D2327">
        <w:tc>
          <w:tcPr>
            <w:tcW w:w="9350" w:type="dxa"/>
            <w:shd w:val="clear" w:color="auto" w:fill="FFFFFF"/>
          </w:tcPr>
          <w:p w14:paraId="5E6C0C89" w14:textId="6058AA08"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050B5C53" w14:textId="77777777" w:rsidR="005F202E" w:rsidRPr="000405F5" w:rsidRDefault="005F202E" w:rsidP="00975864">
      <w:pPr>
        <w:pStyle w:val="Heading3-ACtitle"/>
      </w:pPr>
      <w:bookmarkStart w:id="238" w:name="_Toc142568892"/>
      <w:bookmarkStart w:id="239" w:name="_Toc142569549"/>
      <w:bookmarkStart w:id="240" w:name="_Toc142569833"/>
      <w:bookmarkStart w:id="241" w:name="_Toc144300919"/>
      <w:r w:rsidRPr="000405F5">
        <w:t>PE-6 Monitoring Physical Access (Conditional)</w:t>
      </w:r>
      <w:bookmarkEnd w:id="238"/>
      <w:bookmarkEnd w:id="239"/>
      <w:bookmarkEnd w:id="240"/>
      <w:bookmarkEnd w:id="241"/>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2D91AB2B" w14:textId="77777777" w:rsidTr="003D2327">
        <w:tc>
          <w:tcPr>
            <w:tcW w:w="9350" w:type="dxa"/>
            <w:shd w:val="clear" w:color="auto" w:fill="CCECFC"/>
          </w:tcPr>
          <w:p w14:paraId="1FE19EB1" w14:textId="0195BF0D"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PE-6 Control Requirement(s)</w:t>
            </w:r>
          </w:p>
        </w:tc>
      </w:tr>
      <w:tr w:rsidR="005F202E" w:rsidRPr="000405F5" w14:paraId="1B954A08" w14:textId="77777777" w:rsidTr="003D2327">
        <w:tc>
          <w:tcPr>
            <w:tcW w:w="9350" w:type="dxa"/>
            <w:shd w:val="clear" w:color="auto" w:fill="FFFFFF"/>
          </w:tcPr>
          <w:p w14:paraId="4860534F" w14:textId="2D4AAC01"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Monitor physical access to the facility where the system resides to detect and respond to physical security incidents;</w:t>
            </w:r>
          </w:p>
          <w:p w14:paraId="3268CA80" w14:textId="24B57D54"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Review physical access logs [Assignment: organization-defined frequency] and upon occurrence of [Assignment: organization-defined events or potential indications of events]; and</w:t>
            </w:r>
          </w:p>
          <w:p w14:paraId="792D714E"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PE-6 (b) Additional FedRAMP Requirements and Guidance: </w:t>
            </w:r>
            <w:r w:rsidRPr="000405F5">
              <w:rPr>
                <w:rFonts w:asciiTheme="minorHAnsi" w:hAnsiTheme="minorHAnsi" w:cstheme="minorHAnsi"/>
                <w:lang w:val="en-US"/>
              </w:rPr>
              <w:t>[at least monthly]</w:t>
            </w:r>
          </w:p>
          <w:p w14:paraId="1B7CBE17" w14:textId="447FD0D8" w:rsidR="005F202E" w:rsidRPr="000405F5" w:rsidRDefault="005F202E" w:rsidP="00417AA7">
            <w:pPr>
              <w:ind w:left="690" w:hanging="690"/>
              <w:rPr>
                <w:rFonts w:asciiTheme="minorHAnsi" w:hAnsiTheme="minorHAnsi" w:cstheme="minorHAnsi"/>
                <w:lang w:val="en-US"/>
              </w:rPr>
            </w:pPr>
            <w:r w:rsidRPr="000405F5">
              <w:rPr>
                <w:rFonts w:asciiTheme="minorHAnsi" w:hAnsiTheme="minorHAnsi" w:cstheme="minorHAnsi"/>
                <w:lang w:val="en-US"/>
              </w:rPr>
              <w:t>c.</w:t>
            </w:r>
            <w:r w:rsidRPr="000405F5">
              <w:rPr>
                <w:rFonts w:asciiTheme="minorHAnsi" w:hAnsiTheme="minorHAnsi" w:cstheme="minorHAnsi"/>
                <w:lang w:val="en-US"/>
              </w:rPr>
              <w:tab/>
              <w:t>Coordinate results of reviews and investigations with the organizational incident response capability.</w:t>
            </w:r>
          </w:p>
        </w:tc>
      </w:tr>
      <w:tr w:rsidR="005F202E" w:rsidRPr="000405F5" w14:paraId="1513EA0D" w14:textId="77777777" w:rsidTr="003D2327">
        <w:tc>
          <w:tcPr>
            <w:tcW w:w="9350" w:type="dxa"/>
            <w:shd w:val="clear" w:color="auto" w:fill="CCECFC"/>
          </w:tcPr>
          <w:p w14:paraId="4945C7EF" w14:textId="68CF046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PE-6 Control Summary Information</w:t>
            </w:r>
          </w:p>
        </w:tc>
      </w:tr>
      <w:tr w:rsidR="005F202E" w:rsidRPr="000405F5" w14:paraId="7612D44B" w14:textId="77777777" w:rsidTr="003D2327">
        <w:tc>
          <w:tcPr>
            <w:tcW w:w="9350" w:type="dxa"/>
            <w:shd w:val="clear" w:color="auto" w:fill="FFFFFF"/>
          </w:tcPr>
          <w:p w14:paraId="3806C07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0CD9ADE8" w14:textId="77777777" w:rsidTr="003D2327">
        <w:tc>
          <w:tcPr>
            <w:tcW w:w="9350" w:type="dxa"/>
            <w:shd w:val="clear" w:color="auto" w:fill="FFFFFF"/>
          </w:tcPr>
          <w:p w14:paraId="4B67487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Implementation Status (check all that apply):</w:t>
            </w:r>
          </w:p>
          <w:p w14:paraId="5454DE5E" w14:textId="475AEA8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45"/>
                <w:id w:val="-184869668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56E398C2" w14:textId="42C9431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46"/>
                <w:id w:val="122209717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746837CB" w14:textId="47BDCE4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47"/>
                <w:id w:val="87011233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5D316779" w14:textId="051E626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48"/>
                <w:id w:val="-24835181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4B5B690B" w14:textId="16437C4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49"/>
                <w:id w:val="93578554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624E9C8C" w14:textId="77777777" w:rsidTr="003D2327">
        <w:tc>
          <w:tcPr>
            <w:tcW w:w="9350" w:type="dxa"/>
            <w:shd w:val="clear" w:color="auto" w:fill="FFFFFF"/>
          </w:tcPr>
          <w:p w14:paraId="15F147C5" w14:textId="03720A7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50"/>
                <w:id w:val="2684253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645B03AA" w14:textId="6B455DD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51"/>
                <w:id w:val="92869692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12A88C51" w14:textId="759630E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52"/>
                <w:id w:val="159474356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671BC70E" w14:textId="4595B77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53"/>
                <w:id w:val="147425909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2FB056CD" w14:textId="70F1792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54"/>
                <w:id w:val="-156795212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1AFED3D6" w14:textId="7D46000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55"/>
                <w:id w:val="101095878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3D1178A8" w14:textId="0789B75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56"/>
                <w:id w:val="60924268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19B41A5B" w14:textId="77777777" w:rsidTr="003D2327">
        <w:tc>
          <w:tcPr>
            <w:tcW w:w="9350" w:type="dxa"/>
            <w:shd w:val="clear" w:color="auto" w:fill="CCECFC"/>
          </w:tcPr>
          <w:p w14:paraId="7CD886B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PE-6 What is the solution and how is it implemented?</w:t>
            </w:r>
          </w:p>
        </w:tc>
      </w:tr>
      <w:tr w:rsidR="005F202E" w:rsidRPr="000405F5" w14:paraId="3D041615" w14:textId="77777777" w:rsidTr="003D2327">
        <w:tc>
          <w:tcPr>
            <w:tcW w:w="9350" w:type="dxa"/>
            <w:shd w:val="clear" w:color="auto" w:fill="FFFFFF"/>
          </w:tcPr>
          <w:p w14:paraId="6A55A751" w14:textId="767BC36F"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PE-6 is implemented,</w:t>
            </w:r>
          </w:p>
          <w:p w14:paraId="7CED773B" w14:textId="050578C8"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27106CB3" w14:textId="77777777" w:rsidTr="003D2327">
        <w:tc>
          <w:tcPr>
            <w:tcW w:w="9350" w:type="dxa"/>
            <w:shd w:val="clear" w:color="auto" w:fill="CCECFC"/>
          </w:tcPr>
          <w:p w14:paraId="60D0030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PE-6 Assessment Plan/Procedures</w:t>
            </w:r>
          </w:p>
        </w:tc>
      </w:tr>
      <w:tr w:rsidR="005F202E" w:rsidRPr="000405F5" w14:paraId="692D142C" w14:textId="77777777" w:rsidTr="003D2327">
        <w:tc>
          <w:tcPr>
            <w:tcW w:w="9350" w:type="dxa"/>
            <w:shd w:val="clear" w:color="auto" w:fill="FFFFFF"/>
          </w:tcPr>
          <w:p w14:paraId="3C26C401"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6E9BC6F8" w14:textId="3DF74315"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 physical access to the facility where the system resides is monitored to detect and respond to physical security incidents.</w:t>
            </w:r>
          </w:p>
        </w:tc>
      </w:tr>
      <w:tr w:rsidR="005F202E" w:rsidRPr="000405F5" w14:paraId="72376BC2" w14:textId="77777777" w:rsidTr="003D2327">
        <w:tc>
          <w:tcPr>
            <w:tcW w:w="9350" w:type="dxa"/>
            <w:shd w:val="clear" w:color="auto" w:fill="FFFFFF"/>
          </w:tcPr>
          <w:p w14:paraId="016BD466"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20BFFC90" w14:textId="77777777" w:rsidR="005F202E" w:rsidRPr="000405F5" w:rsidRDefault="005F202E" w:rsidP="005F202E">
            <w:pPr>
              <w:numPr>
                <w:ilvl w:val="0"/>
                <w:numId w:val="235"/>
              </w:numPr>
              <w:rPr>
                <w:rFonts w:asciiTheme="minorHAnsi" w:hAnsiTheme="minorHAnsi" w:cstheme="minorHAnsi"/>
                <w:lang w:val="en-US"/>
              </w:rPr>
            </w:pPr>
            <w:r w:rsidRPr="000405F5">
              <w:rPr>
                <w:rFonts w:asciiTheme="minorHAnsi" w:hAnsiTheme="minorHAnsi" w:cstheme="minorHAnsi"/>
                <w:b/>
                <w:lang w:val="en-US"/>
              </w:rPr>
              <w:lastRenderedPageBreak/>
              <w:t xml:space="preserve">EXAMINE: </w:t>
            </w:r>
            <w:r w:rsidRPr="000405F5">
              <w:rPr>
                <w:rFonts w:asciiTheme="minorHAnsi" w:hAnsiTheme="minorHAnsi" w:cstheme="minorHAnsi"/>
                <w:lang w:val="en-US"/>
              </w:rPr>
              <w:t>Physical and environmental protection policy; procedures addressing physical access monitoring; physical access logs or records; physical access monitoring records; physical access log reviews; system security plan; other relevant documents or records.</w:t>
            </w:r>
          </w:p>
          <w:p w14:paraId="0048D9F0" w14:textId="77777777" w:rsidR="005F202E" w:rsidRPr="000405F5" w:rsidRDefault="005F202E" w:rsidP="005F202E">
            <w:pPr>
              <w:numPr>
                <w:ilvl w:val="0"/>
                <w:numId w:val="221"/>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physical access monitoring responsibilities; organizational personnel with incident response responsibilities; organizational personnel with information security responsibilities.</w:t>
            </w:r>
          </w:p>
          <w:p w14:paraId="1D5C1FAA" w14:textId="664E45B3" w:rsidR="005F202E" w:rsidRPr="000405F5" w:rsidRDefault="005F202E" w:rsidP="005F202E">
            <w:pPr>
              <w:numPr>
                <w:ilvl w:val="0"/>
                <w:numId w:val="376"/>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monitoring physical access; mechanisms supporting and/or implementing physical access monitoring; mechanisms supporting and/or implementing the review of physical access logs.</w:t>
            </w:r>
          </w:p>
        </w:tc>
      </w:tr>
      <w:tr w:rsidR="005F202E" w:rsidRPr="000405F5" w14:paraId="23F0F9B8" w14:textId="77777777" w:rsidTr="003D2327">
        <w:tc>
          <w:tcPr>
            <w:tcW w:w="9350" w:type="dxa"/>
            <w:shd w:val="clear" w:color="auto" w:fill="CCECFC"/>
          </w:tcPr>
          <w:p w14:paraId="532DED2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PE-6 Assessment Results</w:t>
            </w:r>
          </w:p>
        </w:tc>
      </w:tr>
      <w:tr w:rsidR="005F202E" w:rsidRPr="000405F5" w14:paraId="34E2A5C5" w14:textId="77777777" w:rsidTr="003D2327">
        <w:tc>
          <w:tcPr>
            <w:tcW w:w="9350" w:type="dxa"/>
            <w:shd w:val="clear" w:color="auto" w:fill="FFFFFF"/>
          </w:tcPr>
          <w:p w14:paraId="6EA8D2E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5DB081B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1D5083F2" w14:textId="63D4C9B4"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35433B47" w14:textId="77777777" w:rsidTr="003D2327">
        <w:tc>
          <w:tcPr>
            <w:tcW w:w="9350" w:type="dxa"/>
            <w:shd w:val="clear" w:color="auto" w:fill="CCECFC"/>
          </w:tcPr>
          <w:p w14:paraId="75FE3BA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PE-6 Remediation Plan</w:t>
            </w:r>
          </w:p>
        </w:tc>
      </w:tr>
      <w:tr w:rsidR="005F202E" w:rsidRPr="000405F5" w14:paraId="0A8B2C49" w14:textId="77777777" w:rsidTr="003D2327">
        <w:tc>
          <w:tcPr>
            <w:tcW w:w="9350" w:type="dxa"/>
            <w:shd w:val="clear" w:color="auto" w:fill="FFFFFF"/>
          </w:tcPr>
          <w:p w14:paraId="671E2555" w14:textId="754AEAE2"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52324EFC" w14:textId="77777777" w:rsidR="005F202E" w:rsidRPr="000405F5" w:rsidRDefault="005F202E" w:rsidP="00975864">
      <w:pPr>
        <w:pStyle w:val="Heading3-ACtitle"/>
      </w:pPr>
      <w:bookmarkStart w:id="242" w:name="_Toc142568893"/>
      <w:bookmarkStart w:id="243" w:name="_Toc142569550"/>
      <w:bookmarkStart w:id="244" w:name="_Toc142569834"/>
      <w:bookmarkStart w:id="245" w:name="_Toc144300920"/>
      <w:r w:rsidRPr="000405F5">
        <w:t>PE-8 Visitor Access Records (Conditional)</w:t>
      </w:r>
      <w:bookmarkEnd w:id="242"/>
      <w:bookmarkEnd w:id="243"/>
      <w:bookmarkEnd w:id="244"/>
      <w:bookmarkEnd w:id="245"/>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618B2FFC" w14:textId="77777777" w:rsidTr="003D2327">
        <w:tc>
          <w:tcPr>
            <w:tcW w:w="9350" w:type="dxa"/>
            <w:shd w:val="clear" w:color="auto" w:fill="CCECFC"/>
          </w:tcPr>
          <w:p w14:paraId="6F0D0524" w14:textId="68E8C37A"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PE-8 Control Requirement(s)</w:t>
            </w:r>
          </w:p>
        </w:tc>
      </w:tr>
      <w:tr w:rsidR="005F202E" w:rsidRPr="000405F5" w14:paraId="479E9605" w14:textId="77777777" w:rsidTr="003D2327">
        <w:tc>
          <w:tcPr>
            <w:tcW w:w="9350" w:type="dxa"/>
            <w:shd w:val="clear" w:color="auto" w:fill="FFFFFF"/>
          </w:tcPr>
          <w:p w14:paraId="33BCC4C4" w14:textId="49F1AA10"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Maintain visitor access records to the facility where the system resides for [Assignment: organization-defined time period];</w:t>
            </w:r>
          </w:p>
          <w:p w14:paraId="6BD57475"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PE-8 (a) Additional FedRAMP Requirements and Guidance: </w:t>
            </w:r>
            <w:r w:rsidRPr="000405F5">
              <w:rPr>
                <w:rFonts w:asciiTheme="minorHAnsi" w:hAnsiTheme="minorHAnsi" w:cstheme="minorHAnsi"/>
                <w:lang w:val="en-US"/>
              </w:rPr>
              <w:t>[for a minimum of one (1) year]</w:t>
            </w:r>
          </w:p>
          <w:p w14:paraId="76E1A3DD" w14:textId="5715FBA8"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Review visitor access records [Assignment: organization-defined frequency]; and</w:t>
            </w:r>
          </w:p>
          <w:p w14:paraId="49583CC3"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PE-8 (b) Additional FedRAMP Requirements and Guidance: </w:t>
            </w:r>
            <w:r w:rsidRPr="000405F5">
              <w:rPr>
                <w:rFonts w:asciiTheme="minorHAnsi" w:hAnsiTheme="minorHAnsi" w:cstheme="minorHAnsi"/>
                <w:lang w:val="en-US"/>
              </w:rPr>
              <w:t>[at least monthly]</w:t>
            </w:r>
          </w:p>
          <w:p w14:paraId="35CE54F9" w14:textId="5621E0E7" w:rsidR="005F202E" w:rsidRPr="000405F5" w:rsidRDefault="005F202E" w:rsidP="00417AA7">
            <w:pPr>
              <w:ind w:left="690" w:hanging="630"/>
              <w:rPr>
                <w:rFonts w:asciiTheme="minorHAnsi" w:hAnsiTheme="minorHAnsi" w:cstheme="minorHAnsi"/>
                <w:lang w:val="en-US"/>
              </w:rPr>
            </w:pPr>
            <w:r w:rsidRPr="000405F5">
              <w:rPr>
                <w:rFonts w:asciiTheme="minorHAnsi" w:hAnsiTheme="minorHAnsi" w:cstheme="minorHAnsi"/>
                <w:lang w:val="en-US"/>
              </w:rPr>
              <w:lastRenderedPageBreak/>
              <w:t>c.</w:t>
            </w:r>
            <w:r w:rsidRPr="000405F5">
              <w:rPr>
                <w:rFonts w:asciiTheme="minorHAnsi" w:hAnsiTheme="minorHAnsi" w:cstheme="minorHAnsi"/>
                <w:lang w:val="en-US"/>
              </w:rPr>
              <w:tab/>
              <w:t>Report anomalies in visitor access records to [Assignment: organization-defined personnel].</w:t>
            </w:r>
          </w:p>
        </w:tc>
      </w:tr>
      <w:tr w:rsidR="005F202E" w:rsidRPr="000405F5" w14:paraId="2DAF7DF9" w14:textId="77777777" w:rsidTr="003D2327">
        <w:tc>
          <w:tcPr>
            <w:tcW w:w="9350" w:type="dxa"/>
            <w:shd w:val="clear" w:color="auto" w:fill="CCECFC"/>
          </w:tcPr>
          <w:p w14:paraId="29EE152F" w14:textId="449FFF61"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PE-8 Control Summary Information</w:t>
            </w:r>
          </w:p>
        </w:tc>
      </w:tr>
      <w:tr w:rsidR="005F202E" w:rsidRPr="000405F5" w14:paraId="1CF09B31" w14:textId="77777777" w:rsidTr="003D2327">
        <w:tc>
          <w:tcPr>
            <w:tcW w:w="9350" w:type="dxa"/>
            <w:shd w:val="clear" w:color="auto" w:fill="FFFFFF"/>
          </w:tcPr>
          <w:p w14:paraId="4080816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25E0FD8B" w14:textId="77777777" w:rsidTr="003D2327">
        <w:tc>
          <w:tcPr>
            <w:tcW w:w="9350" w:type="dxa"/>
            <w:shd w:val="clear" w:color="auto" w:fill="FFFFFF"/>
          </w:tcPr>
          <w:p w14:paraId="557E73A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6F289B9F" w14:textId="020BC27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57"/>
                <w:id w:val="-186636067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03E7128F" w14:textId="4CA4A88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58"/>
                <w:id w:val="-82812996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52BFABB9" w14:textId="2F849BB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59"/>
                <w:id w:val="-62416637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1E2BC5C1" w14:textId="5225C64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60"/>
                <w:id w:val="-25689737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104E4606" w14:textId="4B07244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61"/>
                <w:id w:val="-211905364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47712660" w14:textId="77777777" w:rsidTr="003D2327">
        <w:tc>
          <w:tcPr>
            <w:tcW w:w="9350" w:type="dxa"/>
            <w:shd w:val="clear" w:color="auto" w:fill="FFFFFF"/>
          </w:tcPr>
          <w:p w14:paraId="436B7B2A" w14:textId="24DA062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62"/>
                <w:id w:val="-54267018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0D60C08B" w14:textId="5BA8B24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63"/>
                <w:id w:val="200740162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53C75682" w14:textId="192B191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64"/>
                <w:id w:val="-210980516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214E940B" w14:textId="06B4817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65"/>
                <w:id w:val="-107859754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5E92232A" w14:textId="19895E3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66"/>
                <w:id w:val="80913805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275BF2CD" w14:textId="0198338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67"/>
                <w:id w:val="-179628416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0D7E7592" w14:textId="2FEEA59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68"/>
                <w:id w:val="46324130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77DFF6E9" w14:textId="77777777" w:rsidTr="003D2327">
        <w:tc>
          <w:tcPr>
            <w:tcW w:w="9350" w:type="dxa"/>
            <w:shd w:val="clear" w:color="auto" w:fill="CCECFC"/>
          </w:tcPr>
          <w:p w14:paraId="5AD9FD8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PE-8 What is the solution and how is it implemented?</w:t>
            </w:r>
          </w:p>
        </w:tc>
      </w:tr>
      <w:tr w:rsidR="005F202E" w:rsidRPr="000405F5" w14:paraId="7DEDF922" w14:textId="77777777" w:rsidTr="003D2327">
        <w:tc>
          <w:tcPr>
            <w:tcW w:w="9350" w:type="dxa"/>
            <w:shd w:val="clear" w:color="auto" w:fill="FFFFFF"/>
          </w:tcPr>
          <w:p w14:paraId="192C4591" w14:textId="6CBDE10C"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PE-8 is implemented,</w:t>
            </w:r>
          </w:p>
          <w:p w14:paraId="0070AEC9" w14:textId="4B6F6F1D"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755D3B77" w14:textId="77777777" w:rsidTr="003D2327">
        <w:tc>
          <w:tcPr>
            <w:tcW w:w="9350" w:type="dxa"/>
            <w:shd w:val="clear" w:color="auto" w:fill="CCECFC"/>
          </w:tcPr>
          <w:p w14:paraId="2D7B7C5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PE-8 Assessment Plan/Procedures</w:t>
            </w:r>
          </w:p>
        </w:tc>
      </w:tr>
      <w:tr w:rsidR="005F202E" w:rsidRPr="000405F5" w14:paraId="29747E77" w14:textId="77777777" w:rsidTr="003D2327">
        <w:tc>
          <w:tcPr>
            <w:tcW w:w="9350" w:type="dxa"/>
            <w:shd w:val="clear" w:color="auto" w:fill="FFFFFF"/>
          </w:tcPr>
          <w:p w14:paraId="14BF30BB"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lastRenderedPageBreak/>
              <w:t>Assessment Objective:</w:t>
            </w:r>
          </w:p>
          <w:p w14:paraId="05BD2A0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450171C8" w14:textId="77777777" w:rsidR="005F202E" w:rsidRPr="000405F5" w:rsidRDefault="005F202E" w:rsidP="005F202E">
            <w:pPr>
              <w:numPr>
                <w:ilvl w:val="0"/>
                <w:numId w:val="493"/>
              </w:numPr>
              <w:rPr>
                <w:rFonts w:asciiTheme="minorHAnsi" w:hAnsiTheme="minorHAnsi" w:cstheme="minorHAnsi"/>
                <w:lang w:val="en-US"/>
              </w:rPr>
            </w:pPr>
            <w:r w:rsidRPr="000405F5">
              <w:rPr>
                <w:rFonts w:asciiTheme="minorHAnsi" w:hAnsiTheme="minorHAnsi" w:cstheme="minorHAnsi"/>
                <w:lang w:val="en-US"/>
              </w:rPr>
              <w:t>visitor access records for the facility where the system resides are maintained for a minimum of one (1) year;</w:t>
            </w:r>
          </w:p>
          <w:p w14:paraId="6376E470" w14:textId="77777777" w:rsidR="005F202E" w:rsidRPr="000405F5" w:rsidRDefault="005F202E" w:rsidP="005F202E">
            <w:pPr>
              <w:numPr>
                <w:ilvl w:val="0"/>
                <w:numId w:val="493"/>
              </w:numPr>
              <w:rPr>
                <w:rFonts w:asciiTheme="minorHAnsi" w:hAnsiTheme="minorHAnsi" w:cstheme="minorHAnsi"/>
                <w:lang w:val="en-US"/>
              </w:rPr>
            </w:pPr>
            <w:r w:rsidRPr="000405F5">
              <w:rPr>
                <w:rFonts w:asciiTheme="minorHAnsi" w:hAnsiTheme="minorHAnsi" w:cstheme="minorHAnsi"/>
                <w:lang w:val="en-US"/>
              </w:rPr>
              <w:t>visitor access records are reviewed at least monthly; and</w:t>
            </w:r>
          </w:p>
          <w:p w14:paraId="5A13175F" w14:textId="3A7C06AC" w:rsidR="005F202E" w:rsidRPr="000405F5" w:rsidRDefault="005F202E" w:rsidP="005F202E">
            <w:pPr>
              <w:numPr>
                <w:ilvl w:val="0"/>
                <w:numId w:val="493"/>
              </w:numPr>
              <w:rPr>
                <w:rFonts w:asciiTheme="minorHAnsi" w:hAnsiTheme="minorHAnsi" w:cstheme="minorHAnsi"/>
                <w:lang w:val="en-US"/>
              </w:rPr>
            </w:pPr>
            <w:r w:rsidRPr="000405F5">
              <w:rPr>
                <w:rFonts w:asciiTheme="minorHAnsi" w:hAnsiTheme="minorHAnsi" w:cstheme="minorHAnsi"/>
                <w:lang w:val="en-US"/>
              </w:rPr>
              <w:t>visitor access records anomalies are reported to personnel.</w:t>
            </w:r>
          </w:p>
        </w:tc>
      </w:tr>
      <w:tr w:rsidR="005F202E" w:rsidRPr="000405F5" w14:paraId="133C9511" w14:textId="77777777" w:rsidTr="003D2327">
        <w:tc>
          <w:tcPr>
            <w:tcW w:w="9350" w:type="dxa"/>
            <w:shd w:val="clear" w:color="auto" w:fill="FFFFFF"/>
          </w:tcPr>
          <w:p w14:paraId="752464BB"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10396168" w14:textId="77777777" w:rsidR="005F202E" w:rsidRPr="000405F5" w:rsidRDefault="005F202E" w:rsidP="005F202E">
            <w:pPr>
              <w:numPr>
                <w:ilvl w:val="0"/>
                <w:numId w:val="375"/>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Physical and environmental protection policy; procedures addressing visitor access records; visitor access control logs or records; visitor access record or log reviews; system security plan; privacy plan; privacy impact assessment; privacy risk assessment documentation; other relevant documents or records.</w:t>
            </w:r>
          </w:p>
          <w:p w14:paraId="045A95D9" w14:textId="77777777" w:rsidR="005F202E" w:rsidRPr="000405F5" w:rsidRDefault="005F202E" w:rsidP="005F202E">
            <w:pPr>
              <w:numPr>
                <w:ilvl w:val="0"/>
                <w:numId w:val="385"/>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visitor access record responsibilities; organizational personnel with information security and privacy responsibilities.</w:t>
            </w:r>
          </w:p>
          <w:p w14:paraId="247AB9F4" w14:textId="7B699D13" w:rsidR="005F202E" w:rsidRPr="000405F5" w:rsidRDefault="005F202E" w:rsidP="005F202E">
            <w:pPr>
              <w:numPr>
                <w:ilvl w:val="0"/>
                <w:numId w:val="384"/>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maintaining and reviewing visitor access records; mechanisms supporting and/or implementing the maintenance and review of visitor access records.</w:t>
            </w:r>
          </w:p>
        </w:tc>
      </w:tr>
      <w:tr w:rsidR="005F202E" w:rsidRPr="000405F5" w14:paraId="35B514A6" w14:textId="77777777" w:rsidTr="003D2327">
        <w:tc>
          <w:tcPr>
            <w:tcW w:w="9350" w:type="dxa"/>
            <w:shd w:val="clear" w:color="auto" w:fill="CCECFC"/>
          </w:tcPr>
          <w:p w14:paraId="162F755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PE-8 Assessment Results</w:t>
            </w:r>
          </w:p>
        </w:tc>
      </w:tr>
      <w:tr w:rsidR="005F202E" w:rsidRPr="000405F5" w14:paraId="521D5330" w14:textId="77777777" w:rsidTr="003D2327">
        <w:tc>
          <w:tcPr>
            <w:tcW w:w="9350" w:type="dxa"/>
            <w:shd w:val="clear" w:color="auto" w:fill="FFFFFF"/>
          </w:tcPr>
          <w:p w14:paraId="7EE5E4D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54880ED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58F535C9" w14:textId="1DBBEB2C"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760CADF2" w14:textId="77777777" w:rsidTr="003D2327">
        <w:tc>
          <w:tcPr>
            <w:tcW w:w="9350" w:type="dxa"/>
            <w:shd w:val="clear" w:color="auto" w:fill="CCECFC"/>
          </w:tcPr>
          <w:p w14:paraId="4A0D29E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PE-8 Remediation Plan</w:t>
            </w:r>
          </w:p>
        </w:tc>
      </w:tr>
      <w:tr w:rsidR="005F202E" w:rsidRPr="000405F5" w14:paraId="12599235" w14:textId="77777777" w:rsidTr="003D2327">
        <w:tc>
          <w:tcPr>
            <w:tcW w:w="9350" w:type="dxa"/>
            <w:shd w:val="clear" w:color="auto" w:fill="FFFFFF"/>
          </w:tcPr>
          <w:p w14:paraId="6AD8985A" w14:textId="4D39C7D5"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7D11E014" w14:textId="77777777" w:rsidR="005F202E" w:rsidRPr="000405F5" w:rsidRDefault="005F202E" w:rsidP="00975864">
      <w:pPr>
        <w:pStyle w:val="Heading3-ACtitle"/>
      </w:pPr>
      <w:bookmarkStart w:id="246" w:name="_Toc142568894"/>
      <w:bookmarkStart w:id="247" w:name="_Toc142569551"/>
      <w:bookmarkStart w:id="248" w:name="_Toc142569835"/>
      <w:bookmarkStart w:id="249" w:name="_Toc144300921"/>
      <w:r w:rsidRPr="000405F5">
        <w:t>PE-12 Emergency Lighting (Conditional)</w:t>
      </w:r>
      <w:bookmarkEnd w:id="246"/>
      <w:bookmarkEnd w:id="247"/>
      <w:bookmarkEnd w:id="248"/>
      <w:bookmarkEnd w:id="249"/>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563404B3" w14:textId="77777777" w:rsidTr="003D2327">
        <w:tc>
          <w:tcPr>
            <w:tcW w:w="9350" w:type="dxa"/>
            <w:shd w:val="clear" w:color="auto" w:fill="CCECFC"/>
          </w:tcPr>
          <w:p w14:paraId="31CE6636" w14:textId="491500D5"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PE-12 Control Requirement(s)</w:t>
            </w:r>
          </w:p>
        </w:tc>
      </w:tr>
      <w:tr w:rsidR="005F202E" w:rsidRPr="000405F5" w14:paraId="15118F15" w14:textId="77777777" w:rsidTr="003D2327">
        <w:tc>
          <w:tcPr>
            <w:tcW w:w="9350" w:type="dxa"/>
            <w:shd w:val="clear" w:color="auto" w:fill="FFFFFF"/>
          </w:tcPr>
          <w:p w14:paraId="70CD7515" w14:textId="3CB40FD8"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Employ and maintain automatic emergency lighting for the system that activates in the event of a power outage or disruption and that covers emergency exits and evacuation routes within the facility.</w:t>
            </w:r>
          </w:p>
        </w:tc>
      </w:tr>
      <w:tr w:rsidR="005F202E" w:rsidRPr="000405F5" w14:paraId="7D95ABC5" w14:textId="77777777" w:rsidTr="003D2327">
        <w:tc>
          <w:tcPr>
            <w:tcW w:w="9350" w:type="dxa"/>
            <w:shd w:val="clear" w:color="auto" w:fill="CCECFC"/>
          </w:tcPr>
          <w:p w14:paraId="5DAAD40C" w14:textId="45CDC7FE"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PE-12 Control Summary Information</w:t>
            </w:r>
          </w:p>
        </w:tc>
      </w:tr>
      <w:tr w:rsidR="005F202E" w:rsidRPr="000405F5" w14:paraId="75D285B1" w14:textId="77777777" w:rsidTr="003D2327">
        <w:tc>
          <w:tcPr>
            <w:tcW w:w="9350" w:type="dxa"/>
            <w:shd w:val="clear" w:color="auto" w:fill="FFFFFF"/>
          </w:tcPr>
          <w:p w14:paraId="71EB957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4782B60C" w14:textId="77777777" w:rsidTr="003D2327">
        <w:tc>
          <w:tcPr>
            <w:tcW w:w="9350" w:type="dxa"/>
            <w:shd w:val="clear" w:color="auto" w:fill="FFFFFF"/>
          </w:tcPr>
          <w:p w14:paraId="285FDAC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0059BBED" w14:textId="0AFDAC4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69"/>
                <w:id w:val="89492948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0D8B1139" w14:textId="55D3D79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70"/>
                <w:id w:val="-205683572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2B206BEF" w14:textId="634A17C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71"/>
                <w:id w:val="-135349177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15D988D3" w14:textId="2EA3FE6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72"/>
                <w:id w:val="-201614236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5562B9E7" w14:textId="1D20758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73"/>
                <w:id w:val="-132866692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3A1B1629" w14:textId="77777777" w:rsidTr="003D2327">
        <w:tc>
          <w:tcPr>
            <w:tcW w:w="9350" w:type="dxa"/>
            <w:shd w:val="clear" w:color="auto" w:fill="FFFFFF"/>
          </w:tcPr>
          <w:p w14:paraId="7C8ED01C" w14:textId="77D7FAA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74"/>
                <w:id w:val="-21505319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0DD2B5A4" w14:textId="40BB1B3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75"/>
                <w:id w:val="-58313761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678F049B" w14:textId="7C0C46D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76"/>
                <w:id w:val="42807968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74B098B4" w14:textId="67B537E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77"/>
                <w:id w:val="21724953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35DF2EE5" w14:textId="6F9EC55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78"/>
                <w:id w:val="34760106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4E16EA9F" w14:textId="09FA359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79"/>
                <w:id w:val="55027227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6033B106" w14:textId="291FD94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80"/>
                <w:id w:val="-208659337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4AF7ED76" w14:textId="77777777" w:rsidTr="003D2327">
        <w:tc>
          <w:tcPr>
            <w:tcW w:w="9350" w:type="dxa"/>
            <w:shd w:val="clear" w:color="auto" w:fill="CCECFC"/>
          </w:tcPr>
          <w:p w14:paraId="3C2DFAB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PE-12 What is the solution and how is it implemented?</w:t>
            </w:r>
          </w:p>
        </w:tc>
      </w:tr>
      <w:tr w:rsidR="005F202E" w:rsidRPr="000405F5" w14:paraId="0C253270" w14:textId="77777777" w:rsidTr="003D2327">
        <w:tc>
          <w:tcPr>
            <w:tcW w:w="9350" w:type="dxa"/>
            <w:shd w:val="clear" w:color="auto" w:fill="FFFFFF"/>
          </w:tcPr>
          <w:p w14:paraId="366D95CC" w14:textId="62D0A6A9"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PE-12 is implemented,</w:t>
            </w:r>
          </w:p>
          <w:p w14:paraId="3A87F094" w14:textId="79968F63"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 xml:space="preserve">Customer Responsibilities </w:t>
            </w:r>
          </w:p>
        </w:tc>
      </w:tr>
      <w:tr w:rsidR="005F202E" w:rsidRPr="000405F5" w14:paraId="23C51A1F" w14:textId="77777777" w:rsidTr="003D2327">
        <w:tc>
          <w:tcPr>
            <w:tcW w:w="9350" w:type="dxa"/>
            <w:shd w:val="clear" w:color="auto" w:fill="CCECFC"/>
          </w:tcPr>
          <w:p w14:paraId="0A0CAFE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PE-12 Assessment Plan/Procedures</w:t>
            </w:r>
          </w:p>
        </w:tc>
      </w:tr>
      <w:tr w:rsidR="005F202E" w:rsidRPr="000405F5" w14:paraId="6BE03CFC" w14:textId="77777777" w:rsidTr="003D2327">
        <w:tc>
          <w:tcPr>
            <w:tcW w:w="9350" w:type="dxa"/>
            <w:shd w:val="clear" w:color="auto" w:fill="FFFFFF"/>
          </w:tcPr>
          <w:p w14:paraId="5B87CBA3"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039C04C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13703AF6" w14:textId="77777777" w:rsidR="005F202E" w:rsidRPr="000405F5" w:rsidRDefault="005F202E" w:rsidP="005F202E">
            <w:pPr>
              <w:numPr>
                <w:ilvl w:val="0"/>
                <w:numId w:val="494"/>
              </w:numPr>
              <w:rPr>
                <w:rFonts w:asciiTheme="minorHAnsi" w:hAnsiTheme="minorHAnsi" w:cstheme="minorHAnsi"/>
                <w:lang w:val="en-US"/>
              </w:rPr>
            </w:pPr>
            <w:r w:rsidRPr="000405F5">
              <w:rPr>
                <w:rFonts w:asciiTheme="minorHAnsi" w:hAnsiTheme="minorHAnsi" w:cstheme="minorHAnsi"/>
                <w:lang w:val="en-US"/>
              </w:rPr>
              <w:t>automatic emergency lighting that activates in the event of a power outage or disruption is employed for the system;</w:t>
            </w:r>
          </w:p>
          <w:p w14:paraId="53929BB9" w14:textId="77777777" w:rsidR="005F202E" w:rsidRPr="000405F5" w:rsidRDefault="005F202E" w:rsidP="005F202E">
            <w:pPr>
              <w:numPr>
                <w:ilvl w:val="0"/>
                <w:numId w:val="494"/>
              </w:numPr>
              <w:rPr>
                <w:rFonts w:asciiTheme="minorHAnsi" w:hAnsiTheme="minorHAnsi" w:cstheme="minorHAnsi"/>
                <w:lang w:val="en-US"/>
              </w:rPr>
            </w:pPr>
            <w:r w:rsidRPr="000405F5">
              <w:rPr>
                <w:rFonts w:asciiTheme="minorHAnsi" w:hAnsiTheme="minorHAnsi" w:cstheme="minorHAnsi"/>
                <w:lang w:val="en-US"/>
              </w:rPr>
              <w:t>automatic emergency lighting that activates in the event of a power outage or disruption is maintained for the system;</w:t>
            </w:r>
          </w:p>
          <w:p w14:paraId="3A6CF66D" w14:textId="77777777" w:rsidR="005F202E" w:rsidRPr="000405F5" w:rsidRDefault="005F202E" w:rsidP="005F202E">
            <w:pPr>
              <w:numPr>
                <w:ilvl w:val="0"/>
                <w:numId w:val="494"/>
              </w:numPr>
              <w:rPr>
                <w:rFonts w:asciiTheme="minorHAnsi" w:hAnsiTheme="minorHAnsi" w:cstheme="minorHAnsi"/>
                <w:lang w:val="en-US"/>
              </w:rPr>
            </w:pPr>
            <w:r w:rsidRPr="000405F5">
              <w:rPr>
                <w:rFonts w:asciiTheme="minorHAnsi" w:hAnsiTheme="minorHAnsi" w:cstheme="minorHAnsi"/>
                <w:lang w:val="en-US"/>
              </w:rPr>
              <w:t>automatic emergency lighting for the system covers emergency exits within the facility; and</w:t>
            </w:r>
          </w:p>
          <w:p w14:paraId="25F9668F" w14:textId="01409207" w:rsidR="005F202E" w:rsidRPr="000405F5" w:rsidRDefault="005F202E" w:rsidP="005F202E">
            <w:pPr>
              <w:numPr>
                <w:ilvl w:val="0"/>
                <w:numId w:val="494"/>
              </w:numPr>
              <w:rPr>
                <w:rFonts w:asciiTheme="minorHAnsi" w:hAnsiTheme="minorHAnsi" w:cstheme="minorHAnsi"/>
                <w:lang w:val="en-US"/>
              </w:rPr>
            </w:pPr>
            <w:r w:rsidRPr="000405F5">
              <w:rPr>
                <w:rFonts w:asciiTheme="minorHAnsi" w:hAnsiTheme="minorHAnsi" w:cstheme="minorHAnsi"/>
                <w:lang w:val="en-US"/>
              </w:rPr>
              <w:t>automatic emergency lighting for the system covers evacuation routes within the facility.</w:t>
            </w:r>
          </w:p>
        </w:tc>
      </w:tr>
      <w:tr w:rsidR="005F202E" w:rsidRPr="000405F5" w14:paraId="468DC84D" w14:textId="77777777" w:rsidTr="003D2327">
        <w:tc>
          <w:tcPr>
            <w:tcW w:w="9350" w:type="dxa"/>
            <w:shd w:val="clear" w:color="auto" w:fill="FFFFFF"/>
          </w:tcPr>
          <w:p w14:paraId="14908E5E"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08B25CC8" w14:textId="77777777" w:rsidR="005F202E" w:rsidRPr="000405F5" w:rsidRDefault="005F202E" w:rsidP="005F202E">
            <w:pPr>
              <w:numPr>
                <w:ilvl w:val="0"/>
                <w:numId w:val="387"/>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Physical and environmental protection policy; procedures addressing emergency lighting; emergency lighting documentation; emergency lighting test records; emergency exits and evacuation routes; system security plan; other relevant documents or records.</w:t>
            </w:r>
          </w:p>
          <w:p w14:paraId="3D9E13B6" w14:textId="77777777" w:rsidR="005F202E" w:rsidRPr="000405F5" w:rsidRDefault="005F202E" w:rsidP="005F202E">
            <w:pPr>
              <w:numPr>
                <w:ilvl w:val="0"/>
                <w:numId w:val="386"/>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the responsibility for emergency lighting and/or planning; organizational personnel with information security responsibilities.</w:t>
            </w:r>
          </w:p>
          <w:p w14:paraId="2FEA3205" w14:textId="4F8BFA78" w:rsidR="005F202E" w:rsidRPr="000405F5" w:rsidRDefault="005F202E" w:rsidP="005F202E">
            <w:pPr>
              <w:numPr>
                <w:ilvl w:val="0"/>
                <w:numId w:val="390"/>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Mechanisms supporting and/or implementing an emergency lighting capability.</w:t>
            </w:r>
          </w:p>
        </w:tc>
      </w:tr>
      <w:tr w:rsidR="005F202E" w:rsidRPr="000405F5" w14:paraId="5BFBD900" w14:textId="77777777" w:rsidTr="003D2327">
        <w:tc>
          <w:tcPr>
            <w:tcW w:w="9350" w:type="dxa"/>
            <w:shd w:val="clear" w:color="auto" w:fill="CCECFC"/>
          </w:tcPr>
          <w:p w14:paraId="484A0DA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PE-12 Assessment Results</w:t>
            </w:r>
          </w:p>
        </w:tc>
      </w:tr>
      <w:tr w:rsidR="005F202E" w:rsidRPr="000405F5" w14:paraId="4CBDF37E" w14:textId="77777777" w:rsidTr="003D2327">
        <w:tc>
          <w:tcPr>
            <w:tcW w:w="9350" w:type="dxa"/>
            <w:shd w:val="clear" w:color="auto" w:fill="FFFFFF"/>
          </w:tcPr>
          <w:p w14:paraId="67C0BA7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67BDCBB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13F22D3B" w14:textId="4814A94E"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793C8D12" w14:textId="77777777" w:rsidTr="003D2327">
        <w:tc>
          <w:tcPr>
            <w:tcW w:w="9350" w:type="dxa"/>
            <w:shd w:val="clear" w:color="auto" w:fill="CCECFC"/>
          </w:tcPr>
          <w:p w14:paraId="2E33186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PE-12 Remediation Plan</w:t>
            </w:r>
          </w:p>
        </w:tc>
      </w:tr>
      <w:tr w:rsidR="005F202E" w:rsidRPr="000405F5" w14:paraId="40FB6C40" w14:textId="77777777" w:rsidTr="003D2327">
        <w:tc>
          <w:tcPr>
            <w:tcW w:w="9350" w:type="dxa"/>
            <w:shd w:val="clear" w:color="auto" w:fill="FFFFFF"/>
          </w:tcPr>
          <w:p w14:paraId="5A5D1BAC" w14:textId="5BAFFBC3"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Define remediation plans to correct risks identified with this control requirement.</w:t>
            </w:r>
          </w:p>
        </w:tc>
      </w:tr>
    </w:tbl>
    <w:p w14:paraId="01154687" w14:textId="77777777" w:rsidR="005F202E" w:rsidRPr="000405F5" w:rsidRDefault="005F202E" w:rsidP="00975864">
      <w:pPr>
        <w:pStyle w:val="Heading3-ACtitle"/>
      </w:pPr>
      <w:bookmarkStart w:id="250" w:name="_Toc142568895"/>
      <w:bookmarkStart w:id="251" w:name="_Toc142569552"/>
      <w:bookmarkStart w:id="252" w:name="_Toc142569836"/>
      <w:bookmarkStart w:id="253" w:name="_Toc144300922"/>
      <w:r w:rsidRPr="000405F5">
        <w:t>PE-13 Fire Protection (Conditional)</w:t>
      </w:r>
      <w:bookmarkEnd w:id="250"/>
      <w:bookmarkEnd w:id="251"/>
      <w:bookmarkEnd w:id="252"/>
      <w:bookmarkEnd w:id="253"/>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23821855" w14:textId="77777777" w:rsidTr="003D2327">
        <w:tc>
          <w:tcPr>
            <w:tcW w:w="9350" w:type="dxa"/>
            <w:shd w:val="clear" w:color="auto" w:fill="CCECFC"/>
          </w:tcPr>
          <w:p w14:paraId="283F67E9" w14:textId="027E223C"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PE-13 Control Requirement(s)</w:t>
            </w:r>
          </w:p>
        </w:tc>
      </w:tr>
      <w:tr w:rsidR="005F202E" w:rsidRPr="000405F5" w14:paraId="5420B89F" w14:textId="77777777" w:rsidTr="003D2327">
        <w:tc>
          <w:tcPr>
            <w:tcW w:w="9350" w:type="dxa"/>
            <w:shd w:val="clear" w:color="auto" w:fill="FFFFFF"/>
          </w:tcPr>
          <w:p w14:paraId="1459CD2B" w14:textId="095A4D4C"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Employ and maintain fire detection and suppression systems that are supported by an independent energy source.</w:t>
            </w:r>
          </w:p>
        </w:tc>
      </w:tr>
      <w:tr w:rsidR="005F202E" w:rsidRPr="000405F5" w14:paraId="672E90CC" w14:textId="77777777" w:rsidTr="003D2327">
        <w:tc>
          <w:tcPr>
            <w:tcW w:w="9350" w:type="dxa"/>
            <w:shd w:val="clear" w:color="auto" w:fill="CCECFC"/>
          </w:tcPr>
          <w:p w14:paraId="065788FA" w14:textId="3BF40BCC"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PE-13 Control Summary Information</w:t>
            </w:r>
          </w:p>
        </w:tc>
      </w:tr>
      <w:tr w:rsidR="005F202E" w:rsidRPr="000405F5" w14:paraId="409B40BC" w14:textId="77777777" w:rsidTr="003D2327">
        <w:tc>
          <w:tcPr>
            <w:tcW w:w="9350" w:type="dxa"/>
            <w:shd w:val="clear" w:color="auto" w:fill="FFFFFF"/>
          </w:tcPr>
          <w:p w14:paraId="0075C1D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1CF1C6D6" w14:textId="77777777" w:rsidTr="003D2327">
        <w:tc>
          <w:tcPr>
            <w:tcW w:w="9350" w:type="dxa"/>
            <w:shd w:val="clear" w:color="auto" w:fill="FFFFFF"/>
          </w:tcPr>
          <w:p w14:paraId="1F0F330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25258AD5" w14:textId="2A57E16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81"/>
                <w:id w:val="97410461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2C4BC773" w14:textId="09A343D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82"/>
                <w:id w:val="8150277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722F57D9" w14:textId="02F4532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83"/>
                <w:id w:val="70660236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1D4A0E34" w14:textId="74E2E6C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84"/>
                <w:id w:val="79717878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3D0FA9CC" w14:textId="57CA8FD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85"/>
                <w:id w:val="-161767245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55CC4CD3" w14:textId="77777777" w:rsidTr="003D2327">
        <w:tc>
          <w:tcPr>
            <w:tcW w:w="9350" w:type="dxa"/>
            <w:shd w:val="clear" w:color="auto" w:fill="FFFFFF"/>
          </w:tcPr>
          <w:p w14:paraId="0265BD6A" w14:textId="71CFD61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86"/>
                <w:id w:val="-60094994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14202B6E" w14:textId="37A72F2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87"/>
                <w:id w:val="196963031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312EDCFA" w14:textId="0660561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88"/>
                <w:id w:val="-21782245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6DE02E45" w14:textId="7738C9F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89"/>
                <w:id w:val="-67450288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4C5C09E6" w14:textId="4EC08D4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90"/>
                <w:id w:val="172032257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01F48790" w14:textId="04A3A7C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91"/>
                <w:id w:val="85985909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1D014BF9" w14:textId="78C3333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92"/>
                <w:id w:val="-192910859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7BB19F63" w14:textId="77777777" w:rsidTr="003D2327">
        <w:tc>
          <w:tcPr>
            <w:tcW w:w="9350" w:type="dxa"/>
            <w:shd w:val="clear" w:color="auto" w:fill="CCECFC"/>
          </w:tcPr>
          <w:p w14:paraId="19AC226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PE-13 What is the solution and how is it implemented?</w:t>
            </w:r>
          </w:p>
        </w:tc>
      </w:tr>
      <w:tr w:rsidR="005F202E" w:rsidRPr="000405F5" w14:paraId="7C1D557B" w14:textId="77777777" w:rsidTr="003D2327">
        <w:tc>
          <w:tcPr>
            <w:tcW w:w="9350" w:type="dxa"/>
            <w:shd w:val="clear" w:color="auto" w:fill="FFFFFF"/>
          </w:tcPr>
          <w:p w14:paraId="77D857D9" w14:textId="68540DD6"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PE-13 is implemented,</w:t>
            </w:r>
          </w:p>
          <w:p w14:paraId="74EE7C24" w14:textId="7657ED75"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2241310C" w14:textId="77777777" w:rsidTr="003D2327">
        <w:tc>
          <w:tcPr>
            <w:tcW w:w="9350" w:type="dxa"/>
            <w:shd w:val="clear" w:color="auto" w:fill="CCECFC"/>
          </w:tcPr>
          <w:p w14:paraId="0C6538D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PE-13 Assessment Plan/Procedures</w:t>
            </w:r>
          </w:p>
        </w:tc>
      </w:tr>
      <w:tr w:rsidR="005F202E" w:rsidRPr="000405F5" w14:paraId="64886B51" w14:textId="77777777" w:rsidTr="003D2327">
        <w:tc>
          <w:tcPr>
            <w:tcW w:w="9350" w:type="dxa"/>
            <w:shd w:val="clear" w:color="auto" w:fill="FFFFFF"/>
          </w:tcPr>
          <w:p w14:paraId="3A0356A7"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2D200E7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41D80E93" w14:textId="77777777" w:rsidR="005F202E" w:rsidRPr="000405F5" w:rsidRDefault="005F202E" w:rsidP="005F202E">
            <w:pPr>
              <w:numPr>
                <w:ilvl w:val="0"/>
                <w:numId w:val="495"/>
              </w:numPr>
              <w:rPr>
                <w:rFonts w:asciiTheme="minorHAnsi" w:hAnsiTheme="minorHAnsi" w:cstheme="minorHAnsi"/>
                <w:lang w:val="en-US"/>
              </w:rPr>
            </w:pPr>
            <w:r w:rsidRPr="000405F5">
              <w:rPr>
                <w:rFonts w:asciiTheme="minorHAnsi" w:hAnsiTheme="minorHAnsi" w:cstheme="minorHAnsi"/>
                <w:lang w:val="en-US"/>
              </w:rPr>
              <w:t>fire detection systems are employed;</w:t>
            </w:r>
          </w:p>
          <w:p w14:paraId="18B3F658" w14:textId="77777777" w:rsidR="005F202E" w:rsidRPr="000405F5" w:rsidRDefault="005F202E" w:rsidP="005F202E">
            <w:pPr>
              <w:numPr>
                <w:ilvl w:val="0"/>
                <w:numId w:val="495"/>
              </w:numPr>
              <w:rPr>
                <w:rFonts w:asciiTheme="minorHAnsi" w:hAnsiTheme="minorHAnsi" w:cstheme="minorHAnsi"/>
                <w:lang w:val="en-US"/>
              </w:rPr>
            </w:pPr>
            <w:r w:rsidRPr="000405F5">
              <w:rPr>
                <w:rFonts w:asciiTheme="minorHAnsi" w:hAnsiTheme="minorHAnsi" w:cstheme="minorHAnsi"/>
                <w:lang w:val="en-US"/>
              </w:rPr>
              <w:t>employed fire detection systems are supported by an independent energy source;</w:t>
            </w:r>
          </w:p>
          <w:p w14:paraId="4AFE58BF" w14:textId="77777777" w:rsidR="005F202E" w:rsidRPr="000405F5" w:rsidRDefault="005F202E" w:rsidP="005F202E">
            <w:pPr>
              <w:numPr>
                <w:ilvl w:val="0"/>
                <w:numId w:val="495"/>
              </w:numPr>
              <w:rPr>
                <w:rFonts w:asciiTheme="minorHAnsi" w:hAnsiTheme="minorHAnsi" w:cstheme="minorHAnsi"/>
                <w:lang w:val="en-US"/>
              </w:rPr>
            </w:pPr>
            <w:r w:rsidRPr="000405F5">
              <w:rPr>
                <w:rFonts w:asciiTheme="minorHAnsi" w:hAnsiTheme="minorHAnsi" w:cstheme="minorHAnsi"/>
                <w:lang w:val="en-US"/>
              </w:rPr>
              <w:t>employed fire detection systems are maintained;</w:t>
            </w:r>
          </w:p>
          <w:p w14:paraId="1A9F7BDE" w14:textId="77777777" w:rsidR="005F202E" w:rsidRPr="000405F5" w:rsidRDefault="005F202E" w:rsidP="005F202E">
            <w:pPr>
              <w:numPr>
                <w:ilvl w:val="0"/>
                <w:numId w:val="495"/>
              </w:numPr>
              <w:rPr>
                <w:rFonts w:asciiTheme="minorHAnsi" w:hAnsiTheme="minorHAnsi" w:cstheme="minorHAnsi"/>
                <w:lang w:val="en-US"/>
              </w:rPr>
            </w:pPr>
            <w:r w:rsidRPr="000405F5">
              <w:rPr>
                <w:rFonts w:asciiTheme="minorHAnsi" w:hAnsiTheme="minorHAnsi" w:cstheme="minorHAnsi"/>
                <w:lang w:val="en-US"/>
              </w:rPr>
              <w:t>fire suppression systems are employed;</w:t>
            </w:r>
          </w:p>
          <w:p w14:paraId="735FBD60" w14:textId="77777777" w:rsidR="005F202E" w:rsidRPr="000405F5" w:rsidRDefault="005F202E" w:rsidP="005F202E">
            <w:pPr>
              <w:numPr>
                <w:ilvl w:val="0"/>
                <w:numId w:val="495"/>
              </w:numPr>
              <w:rPr>
                <w:rFonts w:asciiTheme="minorHAnsi" w:hAnsiTheme="minorHAnsi" w:cstheme="minorHAnsi"/>
                <w:lang w:val="en-US"/>
              </w:rPr>
            </w:pPr>
            <w:r w:rsidRPr="000405F5">
              <w:rPr>
                <w:rFonts w:asciiTheme="minorHAnsi" w:hAnsiTheme="minorHAnsi" w:cstheme="minorHAnsi"/>
                <w:lang w:val="en-US"/>
              </w:rPr>
              <w:t>employed fire suppression systems are supported by an independent energy source; and</w:t>
            </w:r>
          </w:p>
          <w:p w14:paraId="4AE23E9A" w14:textId="03EB78CA" w:rsidR="005F202E" w:rsidRPr="000405F5" w:rsidRDefault="005F202E" w:rsidP="005F202E">
            <w:pPr>
              <w:numPr>
                <w:ilvl w:val="0"/>
                <w:numId w:val="495"/>
              </w:numPr>
              <w:rPr>
                <w:rFonts w:asciiTheme="minorHAnsi" w:hAnsiTheme="minorHAnsi" w:cstheme="minorHAnsi"/>
                <w:lang w:val="en-US"/>
              </w:rPr>
            </w:pPr>
            <w:r w:rsidRPr="000405F5">
              <w:rPr>
                <w:rFonts w:asciiTheme="minorHAnsi" w:hAnsiTheme="minorHAnsi" w:cstheme="minorHAnsi"/>
                <w:lang w:val="en-US"/>
              </w:rPr>
              <w:t>employed fire suppression systems are maintained.</w:t>
            </w:r>
          </w:p>
        </w:tc>
      </w:tr>
      <w:tr w:rsidR="005F202E" w:rsidRPr="000405F5" w14:paraId="5A7DD56B" w14:textId="77777777" w:rsidTr="003D2327">
        <w:tc>
          <w:tcPr>
            <w:tcW w:w="9350" w:type="dxa"/>
            <w:shd w:val="clear" w:color="auto" w:fill="FFFFFF"/>
          </w:tcPr>
          <w:p w14:paraId="6089E64E"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25551D0C" w14:textId="77777777" w:rsidR="005F202E" w:rsidRPr="000405F5" w:rsidRDefault="005F202E" w:rsidP="005F202E">
            <w:pPr>
              <w:numPr>
                <w:ilvl w:val="0"/>
                <w:numId w:val="388"/>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Physical and environmental protection policy; procedures addressing fire protection; fire suppression and detection devices/systems; fire suppression and detection devices/systems documentation; test records of fire suppression and detection devices/systems; system security plan; other relevant documents or records.</w:t>
            </w:r>
          </w:p>
          <w:p w14:paraId="4D481F9D" w14:textId="77777777" w:rsidR="005F202E" w:rsidRPr="000405F5" w:rsidRDefault="005F202E" w:rsidP="005F202E">
            <w:pPr>
              <w:numPr>
                <w:ilvl w:val="0"/>
                <w:numId w:val="393"/>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responsibilities for fire detection and suppression devices/systems; organizational personnel with information security responsibilities.</w:t>
            </w:r>
          </w:p>
          <w:p w14:paraId="6B3139A8" w14:textId="426DECD4" w:rsidR="005F202E" w:rsidRPr="000405F5" w:rsidRDefault="005F202E" w:rsidP="005F202E">
            <w:pPr>
              <w:numPr>
                <w:ilvl w:val="0"/>
                <w:numId w:val="391"/>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Mechanisms supporting and/or implementing fire suppression/detection devices/systems.</w:t>
            </w:r>
          </w:p>
        </w:tc>
      </w:tr>
      <w:tr w:rsidR="005F202E" w:rsidRPr="000405F5" w14:paraId="206CBEAF" w14:textId="77777777" w:rsidTr="003D2327">
        <w:tc>
          <w:tcPr>
            <w:tcW w:w="9350" w:type="dxa"/>
            <w:shd w:val="clear" w:color="auto" w:fill="CCECFC"/>
          </w:tcPr>
          <w:p w14:paraId="28715F9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PE-13 Assessment Results</w:t>
            </w:r>
          </w:p>
        </w:tc>
      </w:tr>
      <w:tr w:rsidR="005F202E" w:rsidRPr="000405F5" w14:paraId="359BBE7A" w14:textId="77777777" w:rsidTr="003D2327">
        <w:tc>
          <w:tcPr>
            <w:tcW w:w="9350" w:type="dxa"/>
            <w:shd w:val="clear" w:color="auto" w:fill="FFFFFF"/>
          </w:tcPr>
          <w:p w14:paraId="06DBF41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Description of observations and evidence</w:t>
            </w:r>
          </w:p>
          <w:p w14:paraId="3F30499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6C3E85B1" w14:textId="0E234FC5"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69AEB68C" w14:textId="77777777" w:rsidTr="003D2327">
        <w:tc>
          <w:tcPr>
            <w:tcW w:w="9350" w:type="dxa"/>
            <w:shd w:val="clear" w:color="auto" w:fill="CCECFC"/>
          </w:tcPr>
          <w:p w14:paraId="32E72CC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PE-13 Remediation Plan</w:t>
            </w:r>
          </w:p>
        </w:tc>
      </w:tr>
      <w:tr w:rsidR="005F202E" w:rsidRPr="000405F5" w14:paraId="3CC8C00C" w14:textId="77777777" w:rsidTr="003D2327">
        <w:tc>
          <w:tcPr>
            <w:tcW w:w="9350" w:type="dxa"/>
            <w:shd w:val="clear" w:color="auto" w:fill="FFFFFF"/>
          </w:tcPr>
          <w:p w14:paraId="3E5778F9" w14:textId="7BB7E85E"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4D5ACDD3" w14:textId="77777777" w:rsidR="005F202E" w:rsidRPr="000405F5" w:rsidRDefault="005F202E" w:rsidP="00975864">
      <w:pPr>
        <w:pStyle w:val="Heading3-ACtitle"/>
      </w:pPr>
      <w:bookmarkStart w:id="254" w:name="_Toc142568896"/>
      <w:bookmarkStart w:id="255" w:name="_Toc142569553"/>
      <w:bookmarkStart w:id="256" w:name="_Toc142569837"/>
      <w:bookmarkStart w:id="257" w:name="_Toc144300923"/>
      <w:r w:rsidRPr="000405F5">
        <w:t>PE-14 Environmental Controls (Conditional)</w:t>
      </w:r>
      <w:bookmarkEnd w:id="254"/>
      <w:bookmarkEnd w:id="255"/>
      <w:bookmarkEnd w:id="256"/>
      <w:bookmarkEnd w:id="257"/>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4F11258B" w14:textId="77777777" w:rsidTr="003D2327">
        <w:tc>
          <w:tcPr>
            <w:tcW w:w="9350" w:type="dxa"/>
            <w:shd w:val="clear" w:color="auto" w:fill="CCECFC"/>
          </w:tcPr>
          <w:p w14:paraId="2F970114" w14:textId="1C756D33"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PE-14 Control Requirement(s)</w:t>
            </w:r>
          </w:p>
        </w:tc>
      </w:tr>
      <w:tr w:rsidR="005F202E" w:rsidRPr="000405F5" w14:paraId="3A03AA9E" w14:textId="77777777" w:rsidTr="003D2327">
        <w:tc>
          <w:tcPr>
            <w:tcW w:w="9350" w:type="dxa"/>
            <w:shd w:val="clear" w:color="auto" w:fill="FFFFFF"/>
          </w:tcPr>
          <w:p w14:paraId="5FDA380F" w14:textId="7DEC0CBD"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Maintain [Assignment: temperature; humidity; pressure; radiation] levels within the facility where the system resides at [Assignment: organization-defined acceptable levels]; and</w:t>
            </w:r>
          </w:p>
          <w:p w14:paraId="51A58D3C"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PE-14 (a) Additional FedRAMP Requirements and Guidance: </w:t>
            </w:r>
            <w:r w:rsidRPr="000405F5">
              <w:rPr>
                <w:rFonts w:asciiTheme="minorHAnsi" w:hAnsiTheme="minorHAnsi" w:cstheme="minorHAnsi"/>
                <w:lang w:val="en-US"/>
              </w:rPr>
              <w:t>[consistent with American Society of Heating, Refrigerating and Air-conditioning Engineers (ASHRAE) document entitled Thermal Guidelines for Data Processing Environments]</w:t>
            </w:r>
          </w:p>
          <w:p w14:paraId="57282551"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bCs/>
                <w:lang w:val="en-US"/>
              </w:rPr>
              <w:t>PE-14 (a)</w:t>
            </w:r>
            <w:r w:rsidRPr="000405F5">
              <w:rPr>
                <w:rFonts w:asciiTheme="minorHAnsi" w:hAnsiTheme="minorHAnsi" w:cstheme="minorHAnsi"/>
                <w:lang w:val="en-US"/>
              </w:rPr>
              <w:t xml:space="preserve"> </w:t>
            </w:r>
            <w:r w:rsidRPr="000405F5">
              <w:rPr>
                <w:rFonts w:asciiTheme="minorHAnsi" w:hAnsiTheme="minorHAnsi" w:cstheme="minorHAnsi"/>
                <w:b/>
                <w:lang w:val="en-US"/>
              </w:rPr>
              <w:t>Additional FedRAMP Requirements and Guidance:</w:t>
            </w:r>
            <w:r w:rsidRPr="000405F5">
              <w:rPr>
                <w:rFonts w:asciiTheme="minorHAnsi" w:hAnsiTheme="minorHAnsi" w:cstheme="minorHAnsi"/>
                <w:lang w:val="en-US"/>
              </w:rPr>
              <w:t xml:space="preserve"> The service provider measures temperature at server inlets and humidity levels by dew point.</w:t>
            </w:r>
          </w:p>
          <w:p w14:paraId="3A2C6B32" w14:textId="63B1ABA4"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Monitor environmental control levels [Assignment: organization-defined frequency].</w:t>
            </w:r>
          </w:p>
          <w:p w14:paraId="3F945EBF" w14:textId="595A5A01" w:rsidR="005F202E" w:rsidRPr="000405F5" w:rsidRDefault="005F202E" w:rsidP="00417AA7">
            <w:pPr>
              <w:ind w:left="690"/>
              <w:rPr>
                <w:rFonts w:asciiTheme="minorHAnsi" w:hAnsiTheme="minorHAnsi" w:cstheme="minorHAnsi"/>
                <w:lang w:val="en-US"/>
              </w:rPr>
            </w:pPr>
            <w:r w:rsidRPr="000405F5">
              <w:rPr>
                <w:rFonts w:asciiTheme="minorHAnsi" w:hAnsiTheme="minorHAnsi" w:cstheme="minorHAnsi"/>
                <w:b/>
                <w:lang w:val="en-US"/>
              </w:rPr>
              <w:t xml:space="preserve">PE-14 (b) Additional FedRAMP Requirements and Guidance: </w:t>
            </w:r>
            <w:r w:rsidRPr="000405F5">
              <w:rPr>
                <w:rFonts w:asciiTheme="minorHAnsi" w:hAnsiTheme="minorHAnsi" w:cstheme="minorHAnsi"/>
                <w:lang w:val="en-US"/>
              </w:rPr>
              <w:t>[continuously]</w:t>
            </w:r>
          </w:p>
        </w:tc>
      </w:tr>
      <w:tr w:rsidR="005F202E" w:rsidRPr="000405F5" w14:paraId="774F42CA" w14:textId="77777777" w:rsidTr="003D2327">
        <w:tc>
          <w:tcPr>
            <w:tcW w:w="9350" w:type="dxa"/>
            <w:shd w:val="clear" w:color="auto" w:fill="CCECFC"/>
          </w:tcPr>
          <w:p w14:paraId="39B53216" w14:textId="5FEB1112"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PE-14 Control Summary Information</w:t>
            </w:r>
          </w:p>
        </w:tc>
      </w:tr>
      <w:tr w:rsidR="005F202E" w:rsidRPr="000405F5" w14:paraId="56198323" w14:textId="77777777" w:rsidTr="003D2327">
        <w:tc>
          <w:tcPr>
            <w:tcW w:w="9350" w:type="dxa"/>
            <w:shd w:val="clear" w:color="auto" w:fill="FFFFFF"/>
          </w:tcPr>
          <w:p w14:paraId="36C2468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62C0CCF5" w14:textId="77777777" w:rsidTr="003D2327">
        <w:tc>
          <w:tcPr>
            <w:tcW w:w="9350" w:type="dxa"/>
            <w:shd w:val="clear" w:color="auto" w:fill="FFFFFF"/>
          </w:tcPr>
          <w:p w14:paraId="2BC8AF7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4D00CC63" w14:textId="02A1C8F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93"/>
                <w:id w:val="196076041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32ADCF7A" w14:textId="52B7676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94"/>
                <w:id w:val="157600815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50FD492C" w14:textId="2431CE2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95"/>
                <w:id w:val="-200928507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1FECEC43" w14:textId="5FE61C2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96"/>
                <w:id w:val="198443572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5F30808F" w14:textId="228D53C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97"/>
                <w:id w:val="-84855615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34C281C1" w14:textId="77777777" w:rsidTr="003D2327">
        <w:tc>
          <w:tcPr>
            <w:tcW w:w="9350" w:type="dxa"/>
            <w:shd w:val="clear" w:color="auto" w:fill="FFFFFF"/>
          </w:tcPr>
          <w:p w14:paraId="1983B922" w14:textId="0134F7C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98"/>
                <w:id w:val="-6950979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6D6216EE" w14:textId="5AEB227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99"/>
                <w:id w:val="15056589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67169089" w14:textId="0BF0FCE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00"/>
                <w:id w:val="-11869578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67B3BD25" w14:textId="0707304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01"/>
                <w:id w:val="-38811419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756C2B6D" w14:textId="762D634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02"/>
                <w:id w:val="-200025980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51CADF85" w14:textId="28A73AD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03"/>
                <w:id w:val="38746274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6EEDD2F2" w14:textId="300D17D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04"/>
                <w:id w:val="-55978219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70820877" w14:textId="77777777" w:rsidTr="003D2327">
        <w:tc>
          <w:tcPr>
            <w:tcW w:w="9350" w:type="dxa"/>
            <w:shd w:val="clear" w:color="auto" w:fill="CCECFC"/>
          </w:tcPr>
          <w:p w14:paraId="24F89BE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PE-14 What is the solution and how is it implemented?</w:t>
            </w:r>
          </w:p>
        </w:tc>
      </w:tr>
      <w:tr w:rsidR="005F202E" w:rsidRPr="000405F5" w14:paraId="36F2F3C2" w14:textId="77777777" w:rsidTr="003D2327">
        <w:tc>
          <w:tcPr>
            <w:tcW w:w="9350" w:type="dxa"/>
            <w:shd w:val="clear" w:color="auto" w:fill="FFFFFF"/>
          </w:tcPr>
          <w:p w14:paraId="576D9761" w14:textId="7A3BBBF1"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PE-14 is implemented,</w:t>
            </w:r>
          </w:p>
          <w:p w14:paraId="3DC7D995" w14:textId="60A5F5C0"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010501CB" w14:textId="77777777" w:rsidTr="003D2327">
        <w:tc>
          <w:tcPr>
            <w:tcW w:w="9350" w:type="dxa"/>
            <w:shd w:val="clear" w:color="auto" w:fill="CCECFC"/>
          </w:tcPr>
          <w:p w14:paraId="217E300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PE-14 Assessment Plan/Procedures</w:t>
            </w:r>
          </w:p>
        </w:tc>
      </w:tr>
      <w:tr w:rsidR="005F202E" w:rsidRPr="000405F5" w14:paraId="3E8A9875" w14:textId="77777777" w:rsidTr="003D2327">
        <w:tc>
          <w:tcPr>
            <w:tcW w:w="9350" w:type="dxa"/>
            <w:shd w:val="clear" w:color="auto" w:fill="FFFFFF"/>
          </w:tcPr>
          <w:p w14:paraId="38227148"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1C60BB4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45FCD20E" w14:textId="77777777" w:rsidR="005F202E" w:rsidRPr="000405F5" w:rsidRDefault="005F202E" w:rsidP="005F202E">
            <w:pPr>
              <w:numPr>
                <w:ilvl w:val="0"/>
                <w:numId w:val="496"/>
              </w:numPr>
              <w:rPr>
                <w:rFonts w:asciiTheme="minorHAnsi" w:hAnsiTheme="minorHAnsi" w:cstheme="minorHAnsi"/>
                <w:lang w:val="en-US"/>
              </w:rPr>
            </w:pPr>
            <w:r w:rsidRPr="000405F5">
              <w:rPr>
                <w:rFonts w:asciiTheme="minorHAnsi" w:hAnsiTheme="minorHAnsi" w:cstheme="minorHAnsi"/>
                <w:lang w:val="en-US"/>
              </w:rPr>
              <w:t>consistent with American Society of Heating, Refrigerating and Air-conditioning Engineers (ASHRAE) document entitled Thermal Guidelines for Data Processing Environments levels are maintained at acceptable levels within the facility where the system resides; and</w:t>
            </w:r>
          </w:p>
          <w:p w14:paraId="70711DA1" w14:textId="58C9A7C0" w:rsidR="005F202E" w:rsidRPr="000405F5" w:rsidRDefault="005F202E" w:rsidP="005F202E">
            <w:pPr>
              <w:numPr>
                <w:ilvl w:val="0"/>
                <w:numId w:val="496"/>
              </w:numPr>
              <w:rPr>
                <w:rFonts w:asciiTheme="minorHAnsi" w:hAnsiTheme="minorHAnsi" w:cstheme="minorHAnsi"/>
                <w:lang w:val="en-US"/>
              </w:rPr>
            </w:pPr>
            <w:r w:rsidRPr="000405F5">
              <w:rPr>
                <w:rFonts w:asciiTheme="minorHAnsi" w:hAnsiTheme="minorHAnsi" w:cstheme="minorHAnsi"/>
                <w:lang w:val="en-US"/>
              </w:rPr>
              <w:t>environmental control levels are monitored continuously.</w:t>
            </w:r>
          </w:p>
        </w:tc>
      </w:tr>
      <w:tr w:rsidR="005F202E" w:rsidRPr="000405F5" w14:paraId="59F409E9" w14:textId="77777777" w:rsidTr="003D2327">
        <w:tc>
          <w:tcPr>
            <w:tcW w:w="9350" w:type="dxa"/>
            <w:shd w:val="clear" w:color="auto" w:fill="FFFFFF"/>
          </w:tcPr>
          <w:p w14:paraId="66079ACA"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4CCA32DD" w14:textId="77777777" w:rsidR="005F202E" w:rsidRPr="000405F5" w:rsidRDefault="005F202E" w:rsidP="005F202E">
            <w:pPr>
              <w:numPr>
                <w:ilvl w:val="0"/>
                <w:numId w:val="345"/>
              </w:numPr>
              <w:rPr>
                <w:rFonts w:asciiTheme="minorHAnsi" w:hAnsiTheme="minorHAnsi" w:cstheme="minorHAnsi"/>
                <w:lang w:val="en-US"/>
              </w:rPr>
            </w:pPr>
            <w:r w:rsidRPr="000405F5">
              <w:rPr>
                <w:rFonts w:asciiTheme="minorHAnsi" w:hAnsiTheme="minorHAnsi" w:cstheme="minorHAnsi"/>
                <w:b/>
                <w:lang w:val="en-US"/>
              </w:rPr>
              <w:lastRenderedPageBreak/>
              <w:t xml:space="preserve">EXAMINE: </w:t>
            </w:r>
            <w:r w:rsidRPr="000405F5">
              <w:rPr>
                <w:rFonts w:asciiTheme="minorHAnsi" w:hAnsiTheme="minorHAnsi" w:cstheme="minorHAnsi"/>
                <w:lang w:val="en-US"/>
              </w:rPr>
              <w:t>Physical and environmental protection policy; procedures addressing temperature and humidity control; temperature and humidity controls; facility housing the system; temperature and humidity controls documentation; temperature and humidity records; system security plan; other relevant documents or records.</w:t>
            </w:r>
          </w:p>
          <w:p w14:paraId="040E2F51" w14:textId="77777777" w:rsidR="005F202E" w:rsidRPr="000405F5" w:rsidRDefault="005F202E" w:rsidP="005F202E">
            <w:pPr>
              <w:numPr>
                <w:ilvl w:val="0"/>
                <w:numId w:val="347"/>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responsibilities for system environmental controls; organizational personnel with information security responsibilities.</w:t>
            </w:r>
          </w:p>
          <w:p w14:paraId="5A67C4C1" w14:textId="181E5E24" w:rsidR="005F202E" w:rsidRPr="000405F5" w:rsidRDefault="005F202E" w:rsidP="005F202E">
            <w:pPr>
              <w:numPr>
                <w:ilvl w:val="0"/>
                <w:numId w:val="346"/>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Mechanisms supporting and/or implementing the maintenance and monitoring of temperature and humidity levels.</w:t>
            </w:r>
          </w:p>
        </w:tc>
      </w:tr>
      <w:tr w:rsidR="005F202E" w:rsidRPr="000405F5" w14:paraId="178F0C2A" w14:textId="77777777" w:rsidTr="003D2327">
        <w:tc>
          <w:tcPr>
            <w:tcW w:w="9350" w:type="dxa"/>
            <w:shd w:val="clear" w:color="auto" w:fill="CCECFC"/>
          </w:tcPr>
          <w:p w14:paraId="022D1BC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PE-14 Assessment Results</w:t>
            </w:r>
          </w:p>
        </w:tc>
      </w:tr>
      <w:tr w:rsidR="005F202E" w:rsidRPr="000405F5" w14:paraId="7BA5094A" w14:textId="77777777" w:rsidTr="003D2327">
        <w:tc>
          <w:tcPr>
            <w:tcW w:w="9350" w:type="dxa"/>
            <w:shd w:val="clear" w:color="auto" w:fill="FFFFFF"/>
          </w:tcPr>
          <w:p w14:paraId="65D2788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5667D38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22358E69" w14:textId="600E3D21"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27A79E6F" w14:textId="77777777" w:rsidTr="003D2327">
        <w:tc>
          <w:tcPr>
            <w:tcW w:w="9350" w:type="dxa"/>
            <w:shd w:val="clear" w:color="auto" w:fill="CCECFC"/>
          </w:tcPr>
          <w:p w14:paraId="0562501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PE-14 Remediation Plan</w:t>
            </w:r>
          </w:p>
        </w:tc>
      </w:tr>
      <w:tr w:rsidR="005F202E" w:rsidRPr="000405F5" w14:paraId="15340BD3" w14:textId="77777777" w:rsidTr="003D2327">
        <w:tc>
          <w:tcPr>
            <w:tcW w:w="9350" w:type="dxa"/>
            <w:shd w:val="clear" w:color="auto" w:fill="FFFFFF"/>
          </w:tcPr>
          <w:p w14:paraId="15C0817B" w14:textId="1D4C01B8"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581C1096" w14:textId="77777777" w:rsidR="005F202E" w:rsidRPr="000405F5" w:rsidRDefault="005F202E" w:rsidP="00975864">
      <w:pPr>
        <w:pStyle w:val="Heading3-ACtitle"/>
      </w:pPr>
      <w:bookmarkStart w:id="258" w:name="_Toc142568897"/>
      <w:bookmarkStart w:id="259" w:name="_Toc142569554"/>
      <w:bookmarkStart w:id="260" w:name="_Toc142569838"/>
      <w:bookmarkStart w:id="261" w:name="_Toc144300924"/>
      <w:r w:rsidRPr="000405F5">
        <w:t>PE-15 Water Damage Protection (Conditional)</w:t>
      </w:r>
      <w:bookmarkEnd w:id="258"/>
      <w:bookmarkEnd w:id="259"/>
      <w:bookmarkEnd w:id="260"/>
      <w:bookmarkEnd w:id="261"/>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0D3F4B89" w14:textId="77777777" w:rsidTr="003D2327">
        <w:tc>
          <w:tcPr>
            <w:tcW w:w="9350" w:type="dxa"/>
            <w:shd w:val="clear" w:color="auto" w:fill="CCECFC"/>
          </w:tcPr>
          <w:p w14:paraId="47B531AB" w14:textId="57FACDAF"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PE-15 Control Requirement(s)</w:t>
            </w:r>
          </w:p>
        </w:tc>
      </w:tr>
      <w:tr w:rsidR="005F202E" w:rsidRPr="000405F5" w14:paraId="55CAEAC6" w14:textId="77777777" w:rsidTr="003D2327">
        <w:tc>
          <w:tcPr>
            <w:tcW w:w="9350" w:type="dxa"/>
            <w:shd w:val="clear" w:color="auto" w:fill="FFFFFF"/>
          </w:tcPr>
          <w:p w14:paraId="7A381D59" w14:textId="07EAA472"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Protect the system from damage resulting from water leakage by providing master shutoff or isolation valves that are accessible, working properly, and known to key personnel.</w:t>
            </w:r>
          </w:p>
        </w:tc>
      </w:tr>
      <w:tr w:rsidR="005F202E" w:rsidRPr="000405F5" w14:paraId="0AA21FEA" w14:textId="77777777" w:rsidTr="003D2327">
        <w:tc>
          <w:tcPr>
            <w:tcW w:w="9350" w:type="dxa"/>
            <w:shd w:val="clear" w:color="auto" w:fill="CCECFC"/>
          </w:tcPr>
          <w:p w14:paraId="649D891E" w14:textId="4BB18CDD"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PE-15 Control Summary Information</w:t>
            </w:r>
          </w:p>
        </w:tc>
      </w:tr>
      <w:tr w:rsidR="005F202E" w:rsidRPr="000405F5" w14:paraId="3E0F6E19" w14:textId="77777777" w:rsidTr="003D2327">
        <w:tc>
          <w:tcPr>
            <w:tcW w:w="9350" w:type="dxa"/>
            <w:shd w:val="clear" w:color="auto" w:fill="FFFFFF"/>
          </w:tcPr>
          <w:p w14:paraId="08AF099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5AB71B9E" w14:textId="77777777" w:rsidTr="003D2327">
        <w:tc>
          <w:tcPr>
            <w:tcW w:w="9350" w:type="dxa"/>
            <w:shd w:val="clear" w:color="auto" w:fill="FFFFFF"/>
          </w:tcPr>
          <w:p w14:paraId="70FF8E2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16FE06B4" w14:textId="3CF578D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05"/>
                <w:id w:val="-168033701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2A53DD44" w14:textId="01B870C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06"/>
                <w:id w:val="-160688283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6E5C442E" w14:textId="4FE37FD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07"/>
                <w:id w:val="-143882556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64B087AE" w14:textId="07CAC26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08"/>
                <w:id w:val="128515353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6351F87F" w14:textId="56FFBD4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09"/>
                <w:id w:val="93749365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4D82CD3F" w14:textId="77777777" w:rsidTr="003D2327">
        <w:tc>
          <w:tcPr>
            <w:tcW w:w="9350" w:type="dxa"/>
            <w:shd w:val="clear" w:color="auto" w:fill="FFFFFF"/>
          </w:tcPr>
          <w:p w14:paraId="3DAB636D" w14:textId="5D506C9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10"/>
                <w:id w:val="-142542074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73121D11" w14:textId="7FA268A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11"/>
                <w:id w:val="113128968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18F21887" w14:textId="40E2FC2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12"/>
                <w:id w:val="-114735398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1AA3B68E" w14:textId="34E1BC7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13"/>
                <w:id w:val="-165235762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159F3251" w14:textId="3C62B81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14"/>
                <w:id w:val="60292357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175A00E8" w14:textId="3CDA044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15"/>
                <w:id w:val="42276744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72E16F96" w14:textId="7CFFCA8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16"/>
                <w:id w:val="203446171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1F8EDC29" w14:textId="77777777" w:rsidTr="003D2327">
        <w:tc>
          <w:tcPr>
            <w:tcW w:w="9350" w:type="dxa"/>
            <w:shd w:val="clear" w:color="auto" w:fill="CCECFC"/>
          </w:tcPr>
          <w:p w14:paraId="2E08B83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PE-15 What is the solution and how is it implemented?</w:t>
            </w:r>
          </w:p>
        </w:tc>
      </w:tr>
      <w:tr w:rsidR="005F202E" w:rsidRPr="000405F5" w14:paraId="26DBADA0" w14:textId="77777777" w:rsidTr="003D2327">
        <w:tc>
          <w:tcPr>
            <w:tcW w:w="9350" w:type="dxa"/>
            <w:shd w:val="clear" w:color="auto" w:fill="FFFFFF"/>
          </w:tcPr>
          <w:p w14:paraId="23A81F02" w14:textId="4FB37085"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PE-15 is implemented,</w:t>
            </w:r>
          </w:p>
          <w:p w14:paraId="201D809C" w14:textId="31F0869E"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307A8F89" w14:textId="77777777" w:rsidTr="003D2327">
        <w:tc>
          <w:tcPr>
            <w:tcW w:w="9350" w:type="dxa"/>
            <w:shd w:val="clear" w:color="auto" w:fill="CCECFC"/>
          </w:tcPr>
          <w:p w14:paraId="54A09B8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PE-15 Assessment Plan/Procedures</w:t>
            </w:r>
          </w:p>
        </w:tc>
      </w:tr>
      <w:tr w:rsidR="005F202E" w:rsidRPr="000405F5" w14:paraId="6B155682" w14:textId="77777777" w:rsidTr="003D2327">
        <w:tc>
          <w:tcPr>
            <w:tcW w:w="9350" w:type="dxa"/>
            <w:shd w:val="clear" w:color="auto" w:fill="FFFFFF"/>
          </w:tcPr>
          <w:p w14:paraId="68E15548"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2791952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1714E061" w14:textId="77777777" w:rsidR="005F202E" w:rsidRPr="000405F5" w:rsidRDefault="005F202E" w:rsidP="005F202E">
            <w:pPr>
              <w:numPr>
                <w:ilvl w:val="0"/>
                <w:numId w:val="497"/>
              </w:numPr>
              <w:rPr>
                <w:rFonts w:asciiTheme="minorHAnsi" w:hAnsiTheme="minorHAnsi" w:cstheme="minorHAnsi"/>
                <w:lang w:val="en-US"/>
              </w:rPr>
            </w:pPr>
            <w:r w:rsidRPr="000405F5">
              <w:rPr>
                <w:rFonts w:asciiTheme="minorHAnsi" w:hAnsiTheme="minorHAnsi" w:cstheme="minorHAnsi"/>
                <w:lang w:val="en-US"/>
              </w:rPr>
              <w:t>the system is protected from damage resulting from water leakage by providing master shutoff or isolation valves;</w:t>
            </w:r>
          </w:p>
          <w:p w14:paraId="16F0947A" w14:textId="77777777" w:rsidR="005F202E" w:rsidRPr="000405F5" w:rsidRDefault="005F202E" w:rsidP="005F202E">
            <w:pPr>
              <w:numPr>
                <w:ilvl w:val="0"/>
                <w:numId w:val="497"/>
              </w:numPr>
              <w:rPr>
                <w:rFonts w:asciiTheme="minorHAnsi" w:hAnsiTheme="minorHAnsi" w:cstheme="minorHAnsi"/>
                <w:lang w:val="en-US"/>
              </w:rPr>
            </w:pPr>
            <w:r w:rsidRPr="000405F5">
              <w:rPr>
                <w:rFonts w:asciiTheme="minorHAnsi" w:hAnsiTheme="minorHAnsi" w:cstheme="minorHAnsi"/>
                <w:lang w:val="en-US"/>
              </w:rPr>
              <w:t>the master shutoff or isolation valves are accessible;</w:t>
            </w:r>
          </w:p>
          <w:p w14:paraId="267CB861" w14:textId="77777777" w:rsidR="005F202E" w:rsidRPr="000405F5" w:rsidRDefault="005F202E" w:rsidP="005F202E">
            <w:pPr>
              <w:numPr>
                <w:ilvl w:val="0"/>
                <w:numId w:val="497"/>
              </w:numPr>
              <w:rPr>
                <w:rFonts w:asciiTheme="minorHAnsi" w:hAnsiTheme="minorHAnsi" w:cstheme="minorHAnsi"/>
                <w:lang w:val="en-US"/>
              </w:rPr>
            </w:pPr>
            <w:r w:rsidRPr="000405F5">
              <w:rPr>
                <w:rFonts w:asciiTheme="minorHAnsi" w:hAnsiTheme="minorHAnsi" w:cstheme="minorHAnsi"/>
                <w:lang w:val="en-US"/>
              </w:rPr>
              <w:t>the master shutoff or isolation valves are working properly; and</w:t>
            </w:r>
          </w:p>
          <w:p w14:paraId="1759CCDF" w14:textId="0BF4C272" w:rsidR="005F202E" w:rsidRPr="000405F5" w:rsidRDefault="005F202E" w:rsidP="005F202E">
            <w:pPr>
              <w:numPr>
                <w:ilvl w:val="0"/>
                <w:numId w:val="497"/>
              </w:numPr>
              <w:rPr>
                <w:rFonts w:asciiTheme="minorHAnsi" w:hAnsiTheme="minorHAnsi" w:cstheme="minorHAnsi"/>
                <w:lang w:val="en-US"/>
              </w:rPr>
            </w:pPr>
            <w:r w:rsidRPr="000405F5">
              <w:rPr>
                <w:rFonts w:asciiTheme="minorHAnsi" w:hAnsiTheme="minorHAnsi" w:cstheme="minorHAnsi"/>
                <w:lang w:val="en-US"/>
              </w:rPr>
              <w:t>the master shutoff or isolation valves are known to key personnel.</w:t>
            </w:r>
          </w:p>
        </w:tc>
      </w:tr>
      <w:tr w:rsidR="005F202E" w:rsidRPr="000405F5" w14:paraId="2FAD0839" w14:textId="77777777" w:rsidTr="003D2327">
        <w:tc>
          <w:tcPr>
            <w:tcW w:w="9350" w:type="dxa"/>
            <w:shd w:val="clear" w:color="auto" w:fill="FFFFFF"/>
          </w:tcPr>
          <w:p w14:paraId="2CA4AEB7"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lastRenderedPageBreak/>
              <w:t>Assessment Procedures:</w:t>
            </w:r>
          </w:p>
          <w:p w14:paraId="44CF7520" w14:textId="77777777" w:rsidR="005F202E" w:rsidRPr="000405F5" w:rsidRDefault="005F202E" w:rsidP="005F202E">
            <w:pPr>
              <w:numPr>
                <w:ilvl w:val="0"/>
                <w:numId w:val="362"/>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Physical and environmental protection policy; procedures addressing water damage protection; facility housing the system; master shutoff valves; list of key personnel with knowledge of location and activation procedures for master shutoff valves for the plumbing system; master shutoff valve documentation; system security plan; other relevant documents or records.</w:t>
            </w:r>
          </w:p>
          <w:p w14:paraId="65CD33E0" w14:textId="77777777" w:rsidR="005F202E" w:rsidRPr="000405F5" w:rsidRDefault="005F202E" w:rsidP="005F202E">
            <w:pPr>
              <w:numPr>
                <w:ilvl w:val="0"/>
                <w:numId w:val="361"/>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responsibilities for system environmental controls; organizational personnel with information security responsibilities.</w:t>
            </w:r>
          </w:p>
          <w:p w14:paraId="5A52A5BC" w14:textId="41B42E8A" w:rsidR="005F202E" w:rsidRPr="000405F5" w:rsidRDefault="005F202E" w:rsidP="005F202E">
            <w:pPr>
              <w:numPr>
                <w:ilvl w:val="0"/>
                <w:numId w:val="364"/>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Master water-shutoff valves; organizational process for activating master water shutoff.</w:t>
            </w:r>
          </w:p>
        </w:tc>
      </w:tr>
      <w:tr w:rsidR="005F202E" w:rsidRPr="000405F5" w14:paraId="3FEABD6D" w14:textId="77777777" w:rsidTr="003D2327">
        <w:tc>
          <w:tcPr>
            <w:tcW w:w="9350" w:type="dxa"/>
            <w:shd w:val="clear" w:color="auto" w:fill="CCECFC"/>
          </w:tcPr>
          <w:p w14:paraId="1C212DE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PE-15 Assessment Results</w:t>
            </w:r>
          </w:p>
        </w:tc>
      </w:tr>
      <w:tr w:rsidR="005F202E" w:rsidRPr="000405F5" w14:paraId="29DA42BF" w14:textId="77777777" w:rsidTr="003D2327">
        <w:tc>
          <w:tcPr>
            <w:tcW w:w="9350" w:type="dxa"/>
            <w:shd w:val="clear" w:color="auto" w:fill="FFFFFF"/>
          </w:tcPr>
          <w:p w14:paraId="2B71D58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4918F76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442DBDE1" w14:textId="386A3A3A"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5BD2E528" w14:textId="77777777" w:rsidTr="003D2327">
        <w:tc>
          <w:tcPr>
            <w:tcW w:w="9350" w:type="dxa"/>
            <w:shd w:val="clear" w:color="auto" w:fill="CCECFC"/>
          </w:tcPr>
          <w:p w14:paraId="353F635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PE-15 Remediation Plan</w:t>
            </w:r>
          </w:p>
        </w:tc>
      </w:tr>
      <w:tr w:rsidR="005F202E" w:rsidRPr="000405F5" w14:paraId="178B5CD3" w14:textId="77777777" w:rsidTr="003D2327">
        <w:tc>
          <w:tcPr>
            <w:tcW w:w="9350" w:type="dxa"/>
            <w:shd w:val="clear" w:color="auto" w:fill="FFFFFF"/>
          </w:tcPr>
          <w:p w14:paraId="680B60BF" w14:textId="5E489198"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1497482B" w14:textId="77777777" w:rsidR="005F202E" w:rsidRPr="000405F5" w:rsidRDefault="005F202E" w:rsidP="00975864">
      <w:pPr>
        <w:pStyle w:val="Heading3-ACtitle"/>
        <w:rPr>
          <w:lang w:val="en-US"/>
        </w:rPr>
      </w:pPr>
      <w:bookmarkStart w:id="262" w:name="_Toc142568898"/>
      <w:bookmarkStart w:id="263" w:name="_Toc142569555"/>
      <w:bookmarkStart w:id="264" w:name="_Toc142569839"/>
      <w:bookmarkStart w:id="265" w:name="_Toc144300925"/>
      <w:r w:rsidRPr="000405F5">
        <w:rPr>
          <w:lang w:val="en-US"/>
        </w:rPr>
        <w:t>PE-16 Delivery and Removal (Conditional)</w:t>
      </w:r>
      <w:bookmarkEnd w:id="262"/>
      <w:bookmarkEnd w:id="263"/>
      <w:bookmarkEnd w:id="264"/>
      <w:bookmarkEnd w:id="265"/>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5C66DEC2" w14:textId="77777777" w:rsidTr="003D2327">
        <w:tc>
          <w:tcPr>
            <w:tcW w:w="9350" w:type="dxa"/>
            <w:shd w:val="clear" w:color="auto" w:fill="CCECFC"/>
          </w:tcPr>
          <w:p w14:paraId="0AB85378" w14:textId="7575CF6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PE-16 Control Requirement(s)</w:t>
            </w:r>
          </w:p>
        </w:tc>
      </w:tr>
      <w:tr w:rsidR="005F202E" w:rsidRPr="000405F5" w14:paraId="17D9F233" w14:textId="77777777" w:rsidTr="003D2327">
        <w:tc>
          <w:tcPr>
            <w:tcW w:w="9350" w:type="dxa"/>
            <w:shd w:val="clear" w:color="auto" w:fill="FFFFFF"/>
          </w:tcPr>
          <w:p w14:paraId="717CB335" w14:textId="0E39E42F"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Authorize and control [Assignment: organization-defined types of system components] entering and exiting the facility; and</w:t>
            </w:r>
          </w:p>
          <w:p w14:paraId="42D7D18C" w14:textId="3212970F"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PE-16 (a) Additional FedRAMP Requirements and Guidance: </w:t>
            </w:r>
            <w:r w:rsidRPr="000405F5">
              <w:rPr>
                <w:rFonts w:asciiTheme="minorHAnsi" w:hAnsiTheme="minorHAnsi" w:cstheme="minorHAnsi"/>
                <w:lang w:val="en-US"/>
              </w:rPr>
              <w:t>[all information system components]</w:t>
            </w:r>
          </w:p>
          <w:p w14:paraId="3C9E16B5" w14:textId="21065BD9" w:rsidR="005F202E" w:rsidRPr="000405F5" w:rsidRDefault="005F202E" w:rsidP="00417AA7">
            <w:pPr>
              <w:ind w:left="690" w:hanging="69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Maintain records of the system components.</w:t>
            </w:r>
          </w:p>
        </w:tc>
      </w:tr>
      <w:tr w:rsidR="005F202E" w:rsidRPr="000405F5" w14:paraId="2A5D6317" w14:textId="77777777" w:rsidTr="003D2327">
        <w:tc>
          <w:tcPr>
            <w:tcW w:w="9350" w:type="dxa"/>
            <w:shd w:val="clear" w:color="auto" w:fill="CCECFC"/>
          </w:tcPr>
          <w:p w14:paraId="1F2D5D34" w14:textId="43A28972"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PE-16 Control Summary Information</w:t>
            </w:r>
          </w:p>
        </w:tc>
      </w:tr>
      <w:tr w:rsidR="005F202E" w:rsidRPr="000405F5" w14:paraId="6DA90739" w14:textId="77777777" w:rsidTr="003D2327">
        <w:tc>
          <w:tcPr>
            <w:tcW w:w="9350" w:type="dxa"/>
            <w:shd w:val="clear" w:color="auto" w:fill="FFFFFF"/>
          </w:tcPr>
          <w:p w14:paraId="5BAF42F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1941857B" w14:textId="77777777" w:rsidTr="003D2327">
        <w:tc>
          <w:tcPr>
            <w:tcW w:w="9350" w:type="dxa"/>
            <w:shd w:val="clear" w:color="auto" w:fill="FFFFFF"/>
          </w:tcPr>
          <w:p w14:paraId="0886FB7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3D69AAF8" w14:textId="7850150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17"/>
                <w:id w:val="41383020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19D0C26A" w14:textId="46FDC7E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18"/>
                <w:id w:val="154995603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78BF1992" w14:textId="660F051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19"/>
                <w:id w:val="203222257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5644F7AA" w14:textId="649067E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20"/>
                <w:id w:val="-115529457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2EDE17BD" w14:textId="72A21EE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21"/>
                <w:id w:val="181167725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2E22A92B" w14:textId="77777777" w:rsidTr="003D2327">
        <w:tc>
          <w:tcPr>
            <w:tcW w:w="9350" w:type="dxa"/>
            <w:shd w:val="clear" w:color="auto" w:fill="FFFFFF"/>
          </w:tcPr>
          <w:p w14:paraId="01AA6EAB" w14:textId="520BF14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22"/>
                <w:id w:val="25887944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02644554" w14:textId="316D5C0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23"/>
                <w:id w:val="-188902652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5BC46BA0" w14:textId="658E332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24"/>
                <w:id w:val="133403116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1961CE3C" w14:textId="6CB5A75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25"/>
                <w:id w:val="29094892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5831A252" w14:textId="46D9C1B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26"/>
                <w:id w:val="169880632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032D0B6B" w14:textId="443A57B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27"/>
                <w:id w:val="42237736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721BC35D" w14:textId="6FC263E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28"/>
                <w:id w:val="-20571088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35C86A55" w14:textId="77777777" w:rsidTr="003D2327">
        <w:tc>
          <w:tcPr>
            <w:tcW w:w="9350" w:type="dxa"/>
            <w:shd w:val="clear" w:color="auto" w:fill="CCECFC"/>
          </w:tcPr>
          <w:p w14:paraId="02C0B41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PE-16 What is the solution and how is it implemented?</w:t>
            </w:r>
          </w:p>
        </w:tc>
      </w:tr>
      <w:tr w:rsidR="005F202E" w:rsidRPr="000405F5" w14:paraId="3DBA596F" w14:textId="77777777" w:rsidTr="003D2327">
        <w:tc>
          <w:tcPr>
            <w:tcW w:w="9350" w:type="dxa"/>
            <w:shd w:val="clear" w:color="auto" w:fill="FFFFFF"/>
          </w:tcPr>
          <w:p w14:paraId="055DFEA5" w14:textId="0BFE4F54"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PE-16 is implemented,</w:t>
            </w:r>
          </w:p>
          <w:p w14:paraId="23278231" w14:textId="36360589"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48A31981" w14:textId="77777777" w:rsidTr="003D2327">
        <w:tc>
          <w:tcPr>
            <w:tcW w:w="9350" w:type="dxa"/>
            <w:shd w:val="clear" w:color="auto" w:fill="CCECFC"/>
          </w:tcPr>
          <w:p w14:paraId="3105DAA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PE-16 Assessment Plan/Procedures</w:t>
            </w:r>
          </w:p>
        </w:tc>
      </w:tr>
      <w:tr w:rsidR="005F202E" w:rsidRPr="000405F5" w14:paraId="44A0A201" w14:textId="77777777" w:rsidTr="003D2327">
        <w:tc>
          <w:tcPr>
            <w:tcW w:w="9350" w:type="dxa"/>
            <w:shd w:val="clear" w:color="auto" w:fill="FFFFFF"/>
          </w:tcPr>
          <w:p w14:paraId="341650F7"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7146CFD9" w14:textId="517F1F34"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 records of the system components are maintained.</w:t>
            </w:r>
          </w:p>
        </w:tc>
      </w:tr>
      <w:tr w:rsidR="005F202E" w:rsidRPr="000405F5" w14:paraId="2C4AE69F" w14:textId="77777777" w:rsidTr="003D2327">
        <w:tc>
          <w:tcPr>
            <w:tcW w:w="9350" w:type="dxa"/>
            <w:shd w:val="clear" w:color="auto" w:fill="FFFFFF"/>
          </w:tcPr>
          <w:p w14:paraId="6173E909"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lastRenderedPageBreak/>
              <w:t>Assessment Procedures:</w:t>
            </w:r>
          </w:p>
          <w:p w14:paraId="36BFF4F5" w14:textId="77777777" w:rsidR="005F202E" w:rsidRPr="000405F5" w:rsidRDefault="005F202E" w:rsidP="005F202E">
            <w:pPr>
              <w:numPr>
                <w:ilvl w:val="0"/>
                <w:numId w:val="363"/>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Physical and environmental protection policy; procedures addressing the delivery and removal of system components from the facility; facility housing the system; records of items entering and exiting the facility; system security plan; other relevant documents or records.</w:t>
            </w:r>
          </w:p>
          <w:p w14:paraId="7D252A0D" w14:textId="77777777" w:rsidR="005F202E" w:rsidRPr="000405F5" w:rsidRDefault="005F202E" w:rsidP="005F202E">
            <w:pPr>
              <w:numPr>
                <w:ilvl w:val="0"/>
                <w:numId w:val="368"/>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responsibilities for controlling system components entering and exiting the facility; organizational personnel with information security responsibilities.</w:t>
            </w:r>
          </w:p>
          <w:p w14:paraId="2D9AF237" w14:textId="7DB49B3C" w:rsidR="005F202E" w:rsidRPr="000405F5" w:rsidRDefault="005F202E" w:rsidP="005F202E">
            <w:pPr>
              <w:numPr>
                <w:ilvl w:val="0"/>
                <w:numId w:val="366"/>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 for authorizing, monitoring, and controlling system-related items entering and exiting the facility; mechanisms supporting and/or implementing, authorizing, monitoring, and controlling system-related items entering and exiting the facility.</w:t>
            </w:r>
          </w:p>
        </w:tc>
      </w:tr>
      <w:tr w:rsidR="005F202E" w:rsidRPr="000405F5" w14:paraId="14E6DE73" w14:textId="77777777" w:rsidTr="003D2327">
        <w:tc>
          <w:tcPr>
            <w:tcW w:w="9350" w:type="dxa"/>
            <w:shd w:val="clear" w:color="auto" w:fill="CCECFC"/>
          </w:tcPr>
          <w:p w14:paraId="507E35E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PE-16 Assessment Results</w:t>
            </w:r>
          </w:p>
        </w:tc>
      </w:tr>
      <w:tr w:rsidR="005F202E" w:rsidRPr="000405F5" w14:paraId="3D6CEE8C" w14:textId="77777777" w:rsidTr="003D2327">
        <w:tc>
          <w:tcPr>
            <w:tcW w:w="9350" w:type="dxa"/>
            <w:shd w:val="clear" w:color="auto" w:fill="FFFFFF"/>
          </w:tcPr>
          <w:p w14:paraId="77F09B1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647AE63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344E5DB0" w14:textId="14B43F3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32ADF7A4" w14:textId="77777777" w:rsidTr="003D2327">
        <w:tc>
          <w:tcPr>
            <w:tcW w:w="9350" w:type="dxa"/>
            <w:shd w:val="clear" w:color="auto" w:fill="CCECFC"/>
          </w:tcPr>
          <w:p w14:paraId="170840E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PE-16 Remediation Plan</w:t>
            </w:r>
          </w:p>
        </w:tc>
      </w:tr>
      <w:tr w:rsidR="005F202E" w:rsidRPr="000405F5" w14:paraId="57B91A7F" w14:textId="77777777" w:rsidTr="003D2327">
        <w:tc>
          <w:tcPr>
            <w:tcW w:w="9350" w:type="dxa"/>
            <w:shd w:val="clear" w:color="auto" w:fill="FFFFFF"/>
          </w:tcPr>
          <w:p w14:paraId="092E7E8A" w14:textId="61E9E28A"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1FB46F7F" w14:textId="77777777" w:rsidR="005F202E" w:rsidRPr="000405F5" w:rsidRDefault="005F202E" w:rsidP="00417AA7">
      <w:pPr>
        <w:pStyle w:val="Heading2"/>
        <w:rPr>
          <w:rFonts w:asciiTheme="minorHAnsi" w:hAnsiTheme="minorHAnsi" w:cstheme="minorHAnsi"/>
        </w:rPr>
      </w:pPr>
      <w:bookmarkStart w:id="266" w:name="_heading=h.2p2csry" w:colFirst="0" w:colLast="0"/>
      <w:bookmarkStart w:id="267" w:name="_Toc144300926"/>
      <w:bookmarkEnd w:id="266"/>
      <w:r w:rsidRPr="000405F5">
        <w:rPr>
          <w:rFonts w:asciiTheme="minorHAnsi" w:hAnsiTheme="minorHAnsi" w:cstheme="minorHAnsi"/>
        </w:rPr>
        <w:t>Planning (PL)</w:t>
      </w:r>
      <w:bookmarkEnd w:id="267"/>
    </w:p>
    <w:p w14:paraId="68260E29" w14:textId="77777777" w:rsidR="005F202E" w:rsidRPr="000405F5" w:rsidRDefault="005F202E" w:rsidP="00975864">
      <w:pPr>
        <w:pStyle w:val="Heading3-ACtitle"/>
      </w:pPr>
      <w:bookmarkStart w:id="268" w:name="_heading=h.147n2zr" w:colFirst="0" w:colLast="0"/>
      <w:bookmarkStart w:id="269" w:name="_Toc142568899"/>
      <w:bookmarkStart w:id="270" w:name="_Toc142569556"/>
      <w:bookmarkStart w:id="271" w:name="_Toc142569840"/>
      <w:bookmarkStart w:id="272" w:name="_Toc144300927"/>
      <w:bookmarkEnd w:id="268"/>
      <w:r w:rsidRPr="000405F5">
        <w:t>PL-2 System Security and Privacy Plans</w:t>
      </w:r>
      <w:bookmarkEnd w:id="269"/>
      <w:bookmarkEnd w:id="270"/>
      <w:bookmarkEnd w:id="271"/>
      <w:bookmarkEnd w:id="272"/>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16FC73CD" w14:textId="77777777" w:rsidTr="003D2327">
        <w:tc>
          <w:tcPr>
            <w:tcW w:w="9350" w:type="dxa"/>
            <w:shd w:val="clear" w:color="auto" w:fill="CCECFC"/>
          </w:tcPr>
          <w:p w14:paraId="16FA2F7C" w14:textId="4D7FAAF6"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PL-2 Control Requirement(s)</w:t>
            </w:r>
          </w:p>
        </w:tc>
      </w:tr>
      <w:tr w:rsidR="005F202E" w:rsidRPr="000405F5" w14:paraId="2E494BCA" w14:textId="77777777" w:rsidTr="003D2327">
        <w:tc>
          <w:tcPr>
            <w:tcW w:w="9350" w:type="dxa"/>
            <w:shd w:val="clear" w:color="auto" w:fill="FFFFFF"/>
          </w:tcPr>
          <w:p w14:paraId="6DF34B73" w14:textId="62C30E7B"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Develop security and privacy plans for the system that:</w:t>
            </w:r>
          </w:p>
          <w:p w14:paraId="29A25BA9" w14:textId="5AC05E26" w:rsidR="005F202E" w:rsidRPr="000405F5" w:rsidRDefault="005F202E" w:rsidP="00C22AA9">
            <w:pPr>
              <w:ind w:left="1320" w:hanging="450"/>
              <w:rPr>
                <w:rFonts w:asciiTheme="minorHAnsi" w:hAnsiTheme="minorHAnsi" w:cstheme="minorHAnsi"/>
                <w:lang w:val="en-US"/>
              </w:rPr>
            </w:pPr>
            <w:r w:rsidRPr="000405F5">
              <w:rPr>
                <w:rFonts w:asciiTheme="minorHAnsi" w:hAnsiTheme="minorHAnsi" w:cstheme="minorHAnsi"/>
                <w:lang w:val="en-US"/>
              </w:rPr>
              <w:lastRenderedPageBreak/>
              <w:t>1.</w:t>
            </w:r>
            <w:r w:rsidRPr="000405F5">
              <w:rPr>
                <w:rFonts w:asciiTheme="minorHAnsi" w:hAnsiTheme="minorHAnsi" w:cstheme="minorHAnsi"/>
                <w:lang w:val="en-US"/>
              </w:rPr>
              <w:tab/>
              <w:t>Are consistent with the organization’s enterprise architecture;</w:t>
            </w:r>
          </w:p>
          <w:p w14:paraId="54A336FD" w14:textId="2EB93B86" w:rsidR="005F202E" w:rsidRPr="000405F5" w:rsidRDefault="005F202E" w:rsidP="00C22AA9">
            <w:pPr>
              <w:ind w:left="1320" w:hanging="450"/>
              <w:rPr>
                <w:rFonts w:asciiTheme="minorHAnsi" w:hAnsiTheme="minorHAnsi" w:cstheme="minorHAnsi"/>
                <w:lang w:val="en-US"/>
              </w:rPr>
            </w:pPr>
            <w:r w:rsidRPr="000405F5">
              <w:rPr>
                <w:rFonts w:asciiTheme="minorHAnsi" w:hAnsiTheme="minorHAnsi" w:cstheme="minorHAnsi"/>
                <w:lang w:val="en-US"/>
              </w:rPr>
              <w:t>2.</w:t>
            </w:r>
            <w:r w:rsidRPr="000405F5">
              <w:rPr>
                <w:rFonts w:asciiTheme="minorHAnsi" w:hAnsiTheme="minorHAnsi" w:cstheme="minorHAnsi"/>
                <w:lang w:val="en-US"/>
              </w:rPr>
              <w:tab/>
              <w:t>Explicitly define the constituent system components;</w:t>
            </w:r>
          </w:p>
          <w:p w14:paraId="14816486" w14:textId="132D56B4" w:rsidR="005F202E" w:rsidRPr="000405F5" w:rsidRDefault="005F202E" w:rsidP="00C22AA9">
            <w:pPr>
              <w:ind w:left="1320" w:hanging="450"/>
              <w:rPr>
                <w:rFonts w:asciiTheme="minorHAnsi" w:hAnsiTheme="minorHAnsi" w:cstheme="minorHAnsi"/>
                <w:lang w:val="en-US"/>
              </w:rPr>
            </w:pPr>
            <w:r w:rsidRPr="000405F5">
              <w:rPr>
                <w:rFonts w:asciiTheme="minorHAnsi" w:hAnsiTheme="minorHAnsi" w:cstheme="minorHAnsi"/>
                <w:lang w:val="en-US"/>
              </w:rPr>
              <w:t>3.</w:t>
            </w:r>
            <w:r w:rsidRPr="000405F5">
              <w:rPr>
                <w:rFonts w:asciiTheme="minorHAnsi" w:hAnsiTheme="minorHAnsi" w:cstheme="minorHAnsi"/>
                <w:lang w:val="en-US"/>
              </w:rPr>
              <w:tab/>
              <w:t>Describe the operational context of the system in terms of mission and business processes;</w:t>
            </w:r>
          </w:p>
          <w:p w14:paraId="42FA2FA3" w14:textId="4D63F4C2" w:rsidR="005F202E" w:rsidRPr="000405F5" w:rsidRDefault="005F202E" w:rsidP="00C22AA9">
            <w:pPr>
              <w:ind w:left="1320" w:hanging="450"/>
              <w:rPr>
                <w:rFonts w:asciiTheme="minorHAnsi" w:hAnsiTheme="minorHAnsi" w:cstheme="minorHAnsi"/>
                <w:lang w:val="en-US"/>
              </w:rPr>
            </w:pPr>
            <w:r w:rsidRPr="000405F5">
              <w:rPr>
                <w:rFonts w:asciiTheme="minorHAnsi" w:hAnsiTheme="minorHAnsi" w:cstheme="minorHAnsi"/>
                <w:lang w:val="en-US"/>
              </w:rPr>
              <w:t>4.</w:t>
            </w:r>
            <w:r w:rsidRPr="000405F5">
              <w:rPr>
                <w:rFonts w:asciiTheme="minorHAnsi" w:hAnsiTheme="minorHAnsi" w:cstheme="minorHAnsi"/>
                <w:lang w:val="en-US"/>
              </w:rPr>
              <w:tab/>
              <w:t>Identify the individuals that fulfill system roles and responsibilities;</w:t>
            </w:r>
          </w:p>
          <w:p w14:paraId="13025A95" w14:textId="38F5EC2E" w:rsidR="005F202E" w:rsidRPr="000405F5" w:rsidRDefault="005F202E" w:rsidP="00C22AA9">
            <w:pPr>
              <w:ind w:left="1320" w:hanging="450"/>
              <w:rPr>
                <w:rFonts w:asciiTheme="minorHAnsi" w:hAnsiTheme="minorHAnsi" w:cstheme="minorHAnsi"/>
                <w:lang w:val="en-US"/>
              </w:rPr>
            </w:pPr>
            <w:r w:rsidRPr="000405F5">
              <w:rPr>
                <w:rFonts w:asciiTheme="minorHAnsi" w:hAnsiTheme="minorHAnsi" w:cstheme="minorHAnsi"/>
                <w:lang w:val="en-US"/>
              </w:rPr>
              <w:t>5.</w:t>
            </w:r>
            <w:r w:rsidRPr="000405F5">
              <w:rPr>
                <w:rFonts w:asciiTheme="minorHAnsi" w:hAnsiTheme="minorHAnsi" w:cstheme="minorHAnsi"/>
                <w:lang w:val="en-US"/>
              </w:rPr>
              <w:tab/>
              <w:t>Identify the information types processed, stored, and transmitted by the system;</w:t>
            </w:r>
          </w:p>
          <w:p w14:paraId="5C59BBDA" w14:textId="4D726C50" w:rsidR="005F202E" w:rsidRPr="000405F5" w:rsidRDefault="005F202E" w:rsidP="00C22AA9">
            <w:pPr>
              <w:ind w:left="1320" w:hanging="450"/>
              <w:rPr>
                <w:rFonts w:asciiTheme="minorHAnsi" w:hAnsiTheme="minorHAnsi" w:cstheme="minorHAnsi"/>
                <w:lang w:val="en-US"/>
              </w:rPr>
            </w:pPr>
            <w:r w:rsidRPr="000405F5">
              <w:rPr>
                <w:rFonts w:asciiTheme="minorHAnsi" w:hAnsiTheme="minorHAnsi" w:cstheme="minorHAnsi"/>
                <w:lang w:val="en-US"/>
              </w:rPr>
              <w:t>6.</w:t>
            </w:r>
            <w:r w:rsidRPr="000405F5">
              <w:rPr>
                <w:rFonts w:asciiTheme="minorHAnsi" w:hAnsiTheme="minorHAnsi" w:cstheme="minorHAnsi"/>
                <w:lang w:val="en-US"/>
              </w:rPr>
              <w:tab/>
              <w:t>Provide the security categorization of the system, including supporting rationale;</w:t>
            </w:r>
          </w:p>
          <w:p w14:paraId="79887D19" w14:textId="39B21D78" w:rsidR="005F202E" w:rsidRPr="000405F5" w:rsidRDefault="005F202E" w:rsidP="00C22AA9">
            <w:pPr>
              <w:ind w:left="1320" w:hanging="450"/>
              <w:rPr>
                <w:rFonts w:asciiTheme="minorHAnsi" w:hAnsiTheme="minorHAnsi" w:cstheme="minorHAnsi"/>
                <w:lang w:val="en-US"/>
              </w:rPr>
            </w:pPr>
            <w:r w:rsidRPr="000405F5">
              <w:rPr>
                <w:rFonts w:asciiTheme="minorHAnsi" w:hAnsiTheme="minorHAnsi" w:cstheme="minorHAnsi"/>
                <w:lang w:val="en-US"/>
              </w:rPr>
              <w:t>7.</w:t>
            </w:r>
            <w:r w:rsidRPr="000405F5">
              <w:rPr>
                <w:rFonts w:asciiTheme="minorHAnsi" w:hAnsiTheme="minorHAnsi" w:cstheme="minorHAnsi"/>
                <w:lang w:val="en-US"/>
              </w:rPr>
              <w:tab/>
              <w:t>Describe any specific threats to the system that are of concern to the organization;</w:t>
            </w:r>
          </w:p>
          <w:p w14:paraId="04341F4C" w14:textId="0121475C" w:rsidR="005F202E" w:rsidRPr="000405F5" w:rsidRDefault="005F202E" w:rsidP="00C22AA9">
            <w:pPr>
              <w:ind w:left="1320" w:hanging="450"/>
              <w:rPr>
                <w:rFonts w:asciiTheme="minorHAnsi" w:hAnsiTheme="minorHAnsi" w:cstheme="minorHAnsi"/>
                <w:lang w:val="en-US"/>
              </w:rPr>
            </w:pPr>
            <w:r w:rsidRPr="000405F5">
              <w:rPr>
                <w:rFonts w:asciiTheme="minorHAnsi" w:hAnsiTheme="minorHAnsi" w:cstheme="minorHAnsi"/>
                <w:lang w:val="en-US"/>
              </w:rPr>
              <w:t>8.</w:t>
            </w:r>
            <w:r w:rsidRPr="000405F5">
              <w:rPr>
                <w:rFonts w:asciiTheme="minorHAnsi" w:hAnsiTheme="minorHAnsi" w:cstheme="minorHAnsi"/>
                <w:lang w:val="en-US"/>
              </w:rPr>
              <w:tab/>
              <w:t>Provide the results of a privacy risk assessment for systems processing personally identifiable information;</w:t>
            </w:r>
          </w:p>
          <w:p w14:paraId="5EA159C9" w14:textId="74BB41D3" w:rsidR="005F202E" w:rsidRPr="000405F5" w:rsidRDefault="005F202E" w:rsidP="00C22AA9">
            <w:pPr>
              <w:ind w:left="1320" w:hanging="450"/>
              <w:rPr>
                <w:rFonts w:asciiTheme="minorHAnsi" w:hAnsiTheme="minorHAnsi" w:cstheme="minorHAnsi"/>
                <w:lang w:val="en-US"/>
              </w:rPr>
            </w:pPr>
            <w:r w:rsidRPr="000405F5">
              <w:rPr>
                <w:rFonts w:asciiTheme="minorHAnsi" w:hAnsiTheme="minorHAnsi" w:cstheme="minorHAnsi"/>
                <w:lang w:val="en-US"/>
              </w:rPr>
              <w:t>9.</w:t>
            </w:r>
            <w:r w:rsidRPr="000405F5">
              <w:rPr>
                <w:rFonts w:asciiTheme="minorHAnsi" w:hAnsiTheme="minorHAnsi" w:cstheme="minorHAnsi"/>
                <w:lang w:val="en-US"/>
              </w:rPr>
              <w:tab/>
              <w:t>Describe the operational environment for the system and any dependencies on or connections to other systems or system components;</w:t>
            </w:r>
          </w:p>
          <w:p w14:paraId="6EFE502E" w14:textId="4ED93EB4" w:rsidR="005F202E" w:rsidRPr="000405F5" w:rsidRDefault="005F202E" w:rsidP="00C22AA9">
            <w:pPr>
              <w:ind w:left="1320" w:hanging="450"/>
              <w:rPr>
                <w:rFonts w:asciiTheme="minorHAnsi" w:hAnsiTheme="minorHAnsi" w:cstheme="minorHAnsi"/>
                <w:lang w:val="en-US"/>
              </w:rPr>
            </w:pPr>
            <w:r w:rsidRPr="000405F5">
              <w:rPr>
                <w:rFonts w:asciiTheme="minorHAnsi" w:hAnsiTheme="minorHAnsi" w:cstheme="minorHAnsi"/>
                <w:lang w:val="en-US"/>
              </w:rPr>
              <w:t>10.</w:t>
            </w:r>
            <w:r w:rsidRPr="000405F5">
              <w:rPr>
                <w:rFonts w:asciiTheme="minorHAnsi" w:hAnsiTheme="minorHAnsi" w:cstheme="minorHAnsi"/>
                <w:lang w:val="en-US"/>
              </w:rPr>
              <w:tab/>
              <w:t>Provide an overview of the security and privacy requirements for the system;</w:t>
            </w:r>
          </w:p>
          <w:p w14:paraId="2D56DE96" w14:textId="7F4758ED" w:rsidR="005F202E" w:rsidRPr="000405F5" w:rsidRDefault="005F202E" w:rsidP="00C22AA9">
            <w:pPr>
              <w:ind w:left="1320" w:hanging="450"/>
              <w:rPr>
                <w:rFonts w:asciiTheme="minorHAnsi" w:hAnsiTheme="minorHAnsi" w:cstheme="minorHAnsi"/>
                <w:lang w:val="en-US"/>
              </w:rPr>
            </w:pPr>
            <w:r w:rsidRPr="000405F5">
              <w:rPr>
                <w:rFonts w:asciiTheme="minorHAnsi" w:hAnsiTheme="minorHAnsi" w:cstheme="minorHAnsi"/>
                <w:lang w:val="en-US"/>
              </w:rPr>
              <w:t>11.</w:t>
            </w:r>
            <w:r w:rsidRPr="000405F5">
              <w:rPr>
                <w:rFonts w:asciiTheme="minorHAnsi" w:hAnsiTheme="minorHAnsi" w:cstheme="minorHAnsi"/>
                <w:lang w:val="en-US"/>
              </w:rPr>
              <w:tab/>
              <w:t>Identify any relevant control baselines or overlays, if applicable;</w:t>
            </w:r>
          </w:p>
          <w:p w14:paraId="78A5ED4A" w14:textId="6F2B7E9F" w:rsidR="005F202E" w:rsidRPr="000405F5" w:rsidRDefault="005F202E" w:rsidP="00C22AA9">
            <w:pPr>
              <w:ind w:left="1320" w:hanging="450"/>
              <w:rPr>
                <w:rFonts w:asciiTheme="minorHAnsi" w:hAnsiTheme="minorHAnsi" w:cstheme="minorHAnsi"/>
                <w:lang w:val="en-US"/>
              </w:rPr>
            </w:pPr>
            <w:r w:rsidRPr="000405F5">
              <w:rPr>
                <w:rFonts w:asciiTheme="minorHAnsi" w:hAnsiTheme="minorHAnsi" w:cstheme="minorHAnsi"/>
                <w:lang w:val="en-US"/>
              </w:rPr>
              <w:t>12.</w:t>
            </w:r>
            <w:r w:rsidRPr="000405F5">
              <w:rPr>
                <w:rFonts w:asciiTheme="minorHAnsi" w:hAnsiTheme="minorHAnsi" w:cstheme="minorHAnsi"/>
                <w:lang w:val="en-US"/>
              </w:rPr>
              <w:tab/>
              <w:t>Describe the controls in place or planned for meeting the security and privacy requirements, including a rationale for any tailoring decisions;</w:t>
            </w:r>
          </w:p>
          <w:p w14:paraId="108D370F" w14:textId="4E4EADF0" w:rsidR="005F202E" w:rsidRPr="000405F5" w:rsidRDefault="005F202E" w:rsidP="00C22AA9">
            <w:pPr>
              <w:ind w:left="1320" w:hanging="450"/>
              <w:rPr>
                <w:rFonts w:asciiTheme="minorHAnsi" w:hAnsiTheme="minorHAnsi" w:cstheme="minorHAnsi"/>
                <w:lang w:val="en-US"/>
              </w:rPr>
            </w:pPr>
            <w:r w:rsidRPr="000405F5">
              <w:rPr>
                <w:rFonts w:asciiTheme="minorHAnsi" w:hAnsiTheme="minorHAnsi" w:cstheme="minorHAnsi"/>
                <w:lang w:val="en-US"/>
              </w:rPr>
              <w:t>13.</w:t>
            </w:r>
            <w:r w:rsidRPr="000405F5">
              <w:rPr>
                <w:rFonts w:asciiTheme="minorHAnsi" w:hAnsiTheme="minorHAnsi" w:cstheme="minorHAnsi"/>
                <w:lang w:val="en-US"/>
              </w:rPr>
              <w:tab/>
              <w:t>Include risk determinations for security and privacy architecture and design decisions;</w:t>
            </w:r>
          </w:p>
          <w:p w14:paraId="1485E1A4" w14:textId="3B73ADEC" w:rsidR="005F202E" w:rsidRPr="000405F5" w:rsidRDefault="005F202E" w:rsidP="00C22AA9">
            <w:pPr>
              <w:ind w:left="1320" w:hanging="450"/>
              <w:rPr>
                <w:rFonts w:asciiTheme="minorHAnsi" w:hAnsiTheme="minorHAnsi" w:cstheme="minorHAnsi"/>
                <w:lang w:val="en-US"/>
              </w:rPr>
            </w:pPr>
            <w:r w:rsidRPr="000405F5">
              <w:rPr>
                <w:rFonts w:asciiTheme="minorHAnsi" w:hAnsiTheme="minorHAnsi" w:cstheme="minorHAnsi"/>
                <w:lang w:val="en-US"/>
              </w:rPr>
              <w:t>14.</w:t>
            </w:r>
            <w:r w:rsidRPr="000405F5">
              <w:rPr>
                <w:rFonts w:asciiTheme="minorHAnsi" w:hAnsiTheme="minorHAnsi" w:cstheme="minorHAnsi"/>
                <w:lang w:val="en-US"/>
              </w:rPr>
              <w:tab/>
              <w:t>Include security- and privacy-related activities affecting the system that require planning and coordination with [Assignment: organization-defined individuals or groups]; and</w:t>
            </w:r>
          </w:p>
          <w:p w14:paraId="6F2E03FA" w14:textId="5FE4197D" w:rsidR="005F202E" w:rsidRPr="000405F5" w:rsidRDefault="005F202E" w:rsidP="00C22AA9">
            <w:pPr>
              <w:ind w:left="1320" w:hanging="450"/>
              <w:rPr>
                <w:rFonts w:asciiTheme="minorHAnsi" w:hAnsiTheme="minorHAnsi" w:cstheme="minorHAnsi"/>
                <w:lang w:val="en-US"/>
              </w:rPr>
            </w:pPr>
            <w:r w:rsidRPr="000405F5">
              <w:rPr>
                <w:rFonts w:asciiTheme="minorHAnsi" w:hAnsiTheme="minorHAnsi" w:cstheme="minorHAnsi"/>
                <w:lang w:val="en-US"/>
              </w:rPr>
              <w:t>15.</w:t>
            </w:r>
            <w:r w:rsidRPr="000405F5">
              <w:rPr>
                <w:rFonts w:asciiTheme="minorHAnsi" w:hAnsiTheme="minorHAnsi" w:cstheme="minorHAnsi"/>
                <w:lang w:val="en-US"/>
              </w:rPr>
              <w:tab/>
              <w:t>Are reviewed and approved by the authorizing official or designated representative prior to plan implementation.</w:t>
            </w:r>
          </w:p>
          <w:p w14:paraId="535B7EE3" w14:textId="700F7573"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Distribute copies of the plans and communicate subsequent changes to the plans to [Assignment: organization-defined personnel or roles];</w:t>
            </w:r>
          </w:p>
          <w:p w14:paraId="781FA80C" w14:textId="1C19A4C8"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c.</w:t>
            </w:r>
            <w:r w:rsidRPr="000405F5">
              <w:rPr>
                <w:rFonts w:asciiTheme="minorHAnsi" w:hAnsiTheme="minorHAnsi" w:cstheme="minorHAnsi"/>
                <w:lang w:val="en-US"/>
              </w:rPr>
              <w:tab/>
              <w:t>Review the plans [Assignment: organization-defined frequency];</w:t>
            </w:r>
          </w:p>
          <w:p w14:paraId="28ECD2A7" w14:textId="5BE9D302"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lastRenderedPageBreak/>
              <w:t xml:space="preserve">PL-2 (c) Additional FedRAMP Requirements and Guidance: </w:t>
            </w:r>
            <w:r w:rsidRPr="000405F5">
              <w:rPr>
                <w:rFonts w:asciiTheme="minorHAnsi" w:hAnsiTheme="minorHAnsi" w:cstheme="minorHAnsi"/>
                <w:lang w:val="en-US"/>
              </w:rPr>
              <w:t>[at least annually]</w:t>
            </w:r>
          </w:p>
          <w:p w14:paraId="205A0B57" w14:textId="1ED344A1"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d.</w:t>
            </w:r>
            <w:r w:rsidRPr="000405F5">
              <w:rPr>
                <w:rFonts w:asciiTheme="minorHAnsi" w:hAnsiTheme="minorHAnsi" w:cstheme="minorHAnsi"/>
                <w:lang w:val="en-US"/>
              </w:rPr>
              <w:tab/>
              <w:t>Update the plans to address changes to the system and environment of operation or problems identified during plan implementation or control assessments; and</w:t>
            </w:r>
          </w:p>
          <w:p w14:paraId="5C93D46D" w14:textId="79B900BF" w:rsidR="005F202E" w:rsidRPr="000405F5" w:rsidRDefault="005F202E" w:rsidP="00417AA7">
            <w:pPr>
              <w:ind w:left="690" w:hanging="630"/>
              <w:rPr>
                <w:rFonts w:asciiTheme="minorHAnsi" w:hAnsiTheme="minorHAnsi" w:cstheme="minorHAnsi"/>
                <w:lang w:val="en-US"/>
              </w:rPr>
            </w:pPr>
            <w:r w:rsidRPr="000405F5">
              <w:rPr>
                <w:rFonts w:asciiTheme="minorHAnsi" w:hAnsiTheme="minorHAnsi" w:cstheme="minorHAnsi"/>
                <w:lang w:val="en-US"/>
              </w:rPr>
              <w:t>e.</w:t>
            </w:r>
            <w:r w:rsidRPr="000405F5">
              <w:rPr>
                <w:rFonts w:asciiTheme="minorHAnsi" w:hAnsiTheme="minorHAnsi" w:cstheme="minorHAnsi"/>
                <w:lang w:val="en-US"/>
              </w:rPr>
              <w:tab/>
              <w:t>Protect the plans from unauthorized disclosure and modification.</w:t>
            </w:r>
          </w:p>
        </w:tc>
      </w:tr>
      <w:tr w:rsidR="005F202E" w:rsidRPr="000405F5" w14:paraId="483C0E47" w14:textId="77777777" w:rsidTr="003D2327">
        <w:tc>
          <w:tcPr>
            <w:tcW w:w="9350" w:type="dxa"/>
            <w:shd w:val="clear" w:color="auto" w:fill="CCECFC"/>
          </w:tcPr>
          <w:p w14:paraId="4CED5754" w14:textId="35CE8353"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PL-2 Control Summary Information</w:t>
            </w:r>
          </w:p>
        </w:tc>
      </w:tr>
      <w:tr w:rsidR="005F202E" w:rsidRPr="000405F5" w14:paraId="6DFAC80E" w14:textId="77777777" w:rsidTr="003D2327">
        <w:tc>
          <w:tcPr>
            <w:tcW w:w="9350" w:type="dxa"/>
            <w:shd w:val="clear" w:color="auto" w:fill="FFFFFF"/>
          </w:tcPr>
          <w:p w14:paraId="42FC8EB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1D39518F" w14:textId="77777777" w:rsidTr="003D2327">
        <w:tc>
          <w:tcPr>
            <w:tcW w:w="9350" w:type="dxa"/>
            <w:shd w:val="clear" w:color="auto" w:fill="FFFFFF"/>
          </w:tcPr>
          <w:p w14:paraId="48D9C44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654C0074" w14:textId="3189ABE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29"/>
                <w:id w:val="83134085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2FBA5D79" w14:textId="6DC87CD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30"/>
                <w:id w:val="105766202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1BA0C40D" w14:textId="51C1C94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31"/>
                <w:id w:val="190432525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018DD914" w14:textId="1EC57C2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32"/>
                <w:id w:val="41829476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39CD8A24" w14:textId="6188349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33"/>
                <w:id w:val="-23269959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399454E6" w14:textId="77777777" w:rsidTr="003D2327">
        <w:tc>
          <w:tcPr>
            <w:tcW w:w="9350" w:type="dxa"/>
            <w:shd w:val="clear" w:color="auto" w:fill="FFFFFF"/>
          </w:tcPr>
          <w:p w14:paraId="3AFAAF05" w14:textId="46D8AE4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34"/>
                <w:id w:val="-54815558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3E192503" w14:textId="48BFC29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35"/>
                <w:id w:val="-131849035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65ADC7E4" w14:textId="0791945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36"/>
                <w:id w:val="-72336970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56DA73EE" w14:textId="47E7FAC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37"/>
                <w:id w:val="-193165502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159E6634" w14:textId="08F483D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38"/>
                <w:id w:val="165240274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78C38C37" w14:textId="463DB7A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39"/>
                <w:id w:val="-140182401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00E70415" w14:textId="1A5A4EE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40"/>
                <w:id w:val="108048093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62F2162A" w14:textId="77777777" w:rsidTr="003D2327">
        <w:tc>
          <w:tcPr>
            <w:tcW w:w="9350" w:type="dxa"/>
            <w:shd w:val="clear" w:color="auto" w:fill="CCECFC"/>
          </w:tcPr>
          <w:p w14:paraId="0A89C90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PL-2 What is the solution and how is it implemented?</w:t>
            </w:r>
          </w:p>
        </w:tc>
      </w:tr>
      <w:tr w:rsidR="005F202E" w:rsidRPr="000405F5" w14:paraId="7AE2124E" w14:textId="77777777" w:rsidTr="003D2327">
        <w:tc>
          <w:tcPr>
            <w:tcW w:w="9350" w:type="dxa"/>
            <w:shd w:val="clear" w:color="auto" w:fill="FFFFFF"/>
          </w:tcPr>
          <w:p w14:paraId="1FB9E664" w14:textId="495E91BA"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PL-2 is implemented,</w:t>
            </w:r>
          </w:p>
          <w:p w14:paraId="538A4767" w14:textId="4C096D9A"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 xml:space="preserve">Customer Responsibilities </w:t>
            </w:r>
          </w:p>
        </w:tc>
      </w:tr>
      <w:tr w:rsidR="005F202E" w:rsidRPr="000405F5" w14:paraId="6E626D89" w14:textId="77777777" w:rsidTr="003D2327">
        <w:tc>
          <w:tcPr>
            <w:tcW w:w="9350" w:type="dxa"/>
            <w:shd w:val="clear" w:color="auto" w:fill="CCECFC"/>
          </w:tcPr>
          <w:p w14:paraId="4DE53D0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PL-2 Assessment Plan/Procedures</w:t>
            </w:r>
          </w:p>
        </w:tc>
      </w:tr>
      <w:tr w:rsidR="005F202E" w:rsidRPr="000405F5" w14:paraId="7A8B1EAC" w14:textId="77777777" w:rsidTr="003D2327">
        <w:tc>
          <w:tcPr>
            <w:tcW w:w="9350" w:type="dxa"/>
            <w:shd w:val="clear" w:color="auto" w:fill="FFFFFF"/>
          </w:tcPr>
          <w:p w14:paraId="51110B9E"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5402628A" w14:textId="20BE8F6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 plans are reviewed at least annually.</w:t>
            </w:r>
          </w:p>
        </w:tc>
      </w:tr>
      <w:tr w:rsidR="005F202E" w:rsidRPr="000405F5" w14:paraId="19CFA2C5" w14:textId="77777777" w:rsidTr="003D2327">
        <w:tc>
          <w:tcPr>
            <w:tcW w:w="9350" w:type="dxa"/>
            <w:shd w:val="clear" w:color="auto" w:fill="FFFFFF"/>
          </w:tcPr>
          <w:p w14:paraId="4624A4D2"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06D3DB31" w14:textId="77777777" w:rsidR="005F202E" w:rsidRPr="000405F5" w:rsidRDefault="005F202E" w:rsidP="005F202E">
            <w:pPr>
              <w:numPr>
                <w:ilvl w:val="0"/>
                <w:numId w:val="373"/>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Security and privacy planning policy; procedures addressing system security and privacy plan development and implementation; procedures addressing security and privacy plan reviews and updates; enterprise architecture documentation; system security plan; privacy plan; records of system security and privacy plan reviews and updates; security and privacy architecture and design documentation; risk assessments; risk assessment results; control assessment documentation; other relevant documents or records.</w:t>
            </w:r>
          </w:p>
          <w:p w14:paraId="088CA48C" w14:textId="77777777" w:rsidR="005F202E" w:rsidRPr="000405F5" w:rsidRDefault="005F202E" w:rsidP="005F202E">
            <w:pPr>
              <w:numPr>
                <w:ilvl w:val="0"/>
                <w:numId w:val="316"/>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system security and privacy planning and plan implementation responsibilities; system developers; organizational personnel with information security and privacy responsibilities.</w:t>
            </w:r>
          </w:p>
          <w:p w14:paraId="5BC7C4A4" w14:textId="28B0D3A4" w:rsidR="005F202E" w:rsidRPr="000405F5" w:rsidRDefault="005F202E" w:rsidP="005F202E">
            <w:pPr>
              <w:numPr>
                <w:ilvl w:val="0"/>
                <w:numId w:val="315"/>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system security and privacy plan development, review, update, and approval; mechanisms supporting the system security and privacy plan.</w:t>
            </w:r>
          </w:p>
        </w:tc>
      </w:tr>
      <w:tr w:rsidR="005F202E" w:rsidRPr="000405F5" w14:paraId="2ACEBAEB" w14:textId="77777777" w:rsidTr="003D2327">
        <w:tc>
          <w:tcPr>
            <w:tcW w:w="9350" w:type="dxa"/>
            <w:shd w:val="clear" w:color="auto" w:fill="CCECFC"/>
          </w:tcPr>
          <w:p w14:paraId="4DA4153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PL-2 Assessment Results</w:t>
            </w:r>
          </w:p>
        </w:tc>
      </w:tr>
      <w:tr w:rsidR="005F202E" w:rsidRPr="000405F5" w14:paraId="2A6298CD" w14:textId="77777777" w:rsidTr="003D2327">
        <w:tc>
          <w:tcPr>
            <w:tcW w:w="9350" w:type="dxa"/>
            <w:shd w:val="clear" w:color="auto" w:fill="FFFFFF"/>
          </w:tcPr>
          <w:p w14:paraId="57E59E5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1EF848B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2C4D3E7A" w14:textId="22B3F10E"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68A50E7A" w14:textId="77777777" w:rsidTr="003D2327">
        <w:tc>
          <w:tcPr>
            <w:tcW w:w="9350" w:type="dxa"/>
            <w:shd w:val="clear" w:color="auto" w:fill="CCECFC"/>
          </w:tcPr>
          <w:p w14:paraId="238CB91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PL-2 Remediation Plan</w:t>
            </w:r>
          </w:p>
        </w:tc>
      </w:tr>
      <w:tr w:rsidR="005F202E" w:rsidRPr="000405F5" w14:paraId="492A2B24" w14:textId="77777777" w:rsidTr="003D2327">
        <w:tc>
          <w:tcPr>
            <w:tcW w:w="9350" w:type="dxa"/>
            <w:shd w:val="clear" w:color="auto" w:fill="FFFFFF"/>
          </w:tcPr>
          <w:p w14:paraId="0F5BA088" w14:textId="6C335B95"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4FDF2688" w14:textId="77777777" w:rsidR="005F202E" w:rsidRPr="000405F5" w:rsidRDefault="005F202E" w:rsidP="00975864">
      <w:pPr>
        <w:pStyle w:val="Heading3-ACtitle"/>
      </w:pPr>
      <w:bookmarkStart w:id="273" w:name="_Toc142568900"/>
      <w:bookmarkStart w:id="274" w:name="_Toc142569557"/>
      <w:bookmarkStart w:id="275" w:name="_Toc142569841"/>
      <w:bookmarkStart w:id="276" w:name="_Toc144300928"/>
      <w:r w:rsidRPr="000405F5">
        <w:t>PL-8 Security and Privacy Architectures</w:t>
      </w:r>
      <w:bookmarkEnd w:id="273"/>
      <w:bookmarkEnd w:id="274"/>
      <w:bookmarkEnd w:id="275"/>
      <w:bookmarkEnd w:id="276"/>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36A5EB1C" w14:textId="77777777" w:rsidTr="003D2327">
        <w:tc>
          <w:tcPr>
            <w:tcW w:w="9350" w:type="dxa"/>
            <w:shd w:val="clear" w:color="auto" w:fill="CCECFC"/>
          </w:tcPr>
          <w:p w14:paraId="3ED619BB" w14:textId="4E90C6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PL-8 Control Requirement(s)</w:t>
            </w:r>
          </w:p>
        </w:tc>
      </w:tr>
      <w:tr w:rsidR="005F202E" w:rsidRPr="000405F5" w14:paraId="46810129" w14:textId="77777777" w:rsidTr="003D2327">
        <w:tc>
          <w:tcPr>
            <w:tcW w:w="9350" w:type="dxa"/>
            <w:shd w:val="clear" w:color="auto" w:fill="FFFFFF"/>
          </w:tcPr>
          <w:p w14:paraId="1639524A" w14:textId="6FD898EC"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Develop security and privacy architectures for the system that:</w:t>
            </w:r>
          </w:p>
          <w:p w14:paraId="30168E71" w14:textId="3CED43C5" w:rsidR="005F202E" w:rsidRPr="000405F5" w:rsidRDefault="005F202E" w:rsidP="00C22AA9">
            <w:pPr>
              <w:ind w:left="1500" w:hanging="630"/>
              <w:rPr>
                <w:rFonts w:asciiTheme="minorHAnsi" w:hAnsiTheme="minorHAnsi" w:cstheme="minorHAnsi"/>
                <w:lang w:val="en-US"/>
              </w:rPr>
            </w:pPr>
            <w:r w:rsidRPr="000405F5">
              <w:rPr>
                <w:rFonts w:asciiTheme="minorHAnsi" w:hAnsiTheme="minorHAnsi" w:cstheme="minorHAnsi"/>
                <w:lang w:val="en-US"/>
              </w:rPr>
              <w:t>1.</w:t>
            </w:r>
            <w:r w:rsidRPr="000405F5">
              <w:rPr>
                <w:rFonts w:asciiTheme="minorHAnsi" w:hAnsiTheme="minorHAnsi" w:cstheme="minorHAnsi"/>
                <w:lang w:val="en-US"/>
              </w:rPr>
              <w:tab/>
              <w:t>Describe the requirements and approach to be taken for protecting the confidentiality, integrity, and availability of organizational information;</w:t>
            </w:r>
          </w:p>
          <w:p w14:paraId="6C63494F" w14:textId="3F2AFEAC" w:rsidR="005F202E" w:rsidRPr="000405F5" w:rsidRDefault="005F202E" w:rsidP="00C22AA9">
            <w:pPr>
              <w:ind w:left="1500" w:hanging="630"/>
              <w:rPr>
                <w:rFonts w:asciiTheme="minorHAnsi" w:hAnsiTheme="minorHAnsi" w:cstheme="minorHAnsi"/>
                <w:lang w:val="en-US"/>
              </w:rPr>
            </w:pPr>
            <w:r w:rsidRPr="000405F5">
              <w:rPr>
                <w:rFonts w:asciiTheme="minorHAnsi" w:hAnsiTheme="minorHAnsi" w:cstheme="minorHAnsi"/>
                <w:lang w:val="en-US"/>
              </w:rPr>
              <w:t>2.</w:t>
            </w:r>
            <w:r w:rsidRPr="000405F5">
              <w:rPr>
                <w:rFonts w:asciiTheme="minorHAnsi" w:hAnsiTheme="minorHAnsi" w:cstheme="minorHAnsi"/>
                <w:lang w:val="en-US"/>
              </w:rPr>
              <w:tab/>
              <w:t>Describe the requirements and approach to be taken for processing personally identifiable information to minimize privacy risk to individuals;</w:t>
            </w:r>
          </w:p>
          <w:p w14:paraId="380047BF" w14:textId="0BCCD3F7" w:rsidR="005F202E" w:rsidRPr="000405F5" w:rsidRDefault="005F202E" w:rsidP="00C22AA9">
            <w:pPr>
              <w:ind w:left="1500" w:hanging="630"/>
              <w:rPr>
                <w:rFonts w:asciiTheme="minorHAnsi" w:hAnsiTheme="minorHAnsi" w:cstheme="minorHAnsi"/>
                <w:lang w:val="en-US"/>
              </w:rPr>
            </w:pPr>
            <w:r w:rsidRPr="000405F5">
              <w:rPr>
                <w:rFonts w:asciiTheme="minorHAnsi" w:hAnsiTheme="minorHAnsi" w:cstheme="minorHAnsi"/>
                <w:lang w:val="en-US"/>
              </w:rPr>
              <w:t>3.</w:t>
            </w:r>
            <w:r w:rsidRPr="000405F5">
              <w:rPr>
                <w:rFonts w:asciiTheme="minorHAnsi" w:hAnsiTheme="minorHAnsi" w:cstheme="minorHAnsi"/>
                <w:lang w:val="en-US"/>
              </w:rPr>
              <w:tab/>
              <w:t>Describe how the architectures are integrated into and support the enterprise architecture; and</w:t>
            </w:r>
          </w:p>
          <w:p w14:paraId="7DCD4160" w14:textId="485F4C79" w:rsidR="005F202E" w:rsidRPr="000405F5" w:rsidRDefault="005F202E" w:rsidP="00C22AA9">
            <w:pPr>
              <w:ind w:left="1500" w:hanging="630"/>
              <w:rPr>
                <w:rFonts w:asciiTheme="minorHAnsi" w:hAnsiTheme="minorHAnsi" w:cstheme="minorHAnsi"/>
                <w:lang w:val="en-US"/>
              </w:rPr>
            </w:pPr>
            <w:r w:rsidRPr="000405F5">
              <w:rPr>
                <w:rFonts w:asciiTheme="minorHAnsi" w:hAnsiTheme="minorHAnsi" w:cstheme="minorHAnsi"/>
                <w:lang w:val="en-US"/>
              </w:rPr>
              <w:t>4.</w:t>
            </w:r>
            <w:r w:rsidRPr="000405F5">
              <w:rPr>
                <w:rFonts w:asciiTheme="minorHAnsi" w:hAnsiTheme="minorHAnsi" w:cstheme="minorHAnsi"/>
                <w:lang w:val="en-US"/>
              </w:rPr>
              <w:tab/>
              <w:t>Describe any assumptions about, and dependencies on, external systems and services;</w:t>
            </w:r>
          </w:p>
          <w:p w14:paraId="4651FBA8" w14:textId="636F903E"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Review and update the architectures [Assignment: organization-defined frequency] to reflect changes in the enterprise architecture; and</w:t>
            </w:r>
          </w:p>
          <w:p w14:paraId="52303891"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PL-8 (b) Additional FedRAMP Requirements and Guidance: </w:t>
            </w:r>
            <w:r w:rsidRPr="000405F5">
              <w:rPr>
                <w:rFonts w:asciiTheme="minorHAnsi" w:hAnsiTheme="minorHAnsi" w:cstheme="minorHAnsi"/>
                <w:lang w:val="en-US"/>
              </w:rPr>
              <w:t>[at least annually and when a significant change occurs]</w:t>
            </w:r>
          </w:p>
          <w:p w14:paraId="03BC6008" w14:textId="27B1ECDD"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PL-8 (b) Additional FedRAMP Requirements and Guidance: </w:t>
            </w:r>
            <w:r w:rsidRPr="000405F5">
              <w:rPr>
                <w:rFonts w:asciiTheme="minorHAnsi" w:hAnsiTheme="minorHAnsi" w:cstheme="minorHAnsi"/>
                <w:lang w:val="en-US"/>
              </w:rPr>
              <w:t>Significant change is defined in NIST Special Publication 800-37 Revision 2, Appendix F.</w:t>
            </w:r>
          </w:p>
          <w:p w14:paraId="215B4C0B" w14:textId="094D577F" w:rsidR="005F202E" w:rsidRPr="000405F5" w:rsidRDefault="005F202E" w:rsidP="00417AA7">
            <w:pPr>
              <w:ind w:left="690" w:hanging="630"/>
              <w:rPr>
                <w:rFonts w:asciiTheme="minorHAnsi" w:hAnsiTheme="minorHAnsi" w:cstheme="minorHAnsi"/>
                <w:lang w:val="en-US"/>
              </w:rPr>
            </w:pPr>
            <w:r w:rsidRPr="000405F5">
              <w:rPr>
                <w:rFonts w:asciiTheme="minorHAnsi" w:hAnsiTheme="minorHAnsi" w:cstheme="minorHAnsi"/>
                <w:lang w:val="en-US"/>
              </w:rPr>
              <w:t>c.</w:t>
            </w:r>
            <w:r w:rsidRPr="000405F5">
              <w:rPr>
                <w:rFonts w:asciiTheme="minorHAnsi" w:hAnsiTheme="minorHAnsi" w:cstheme="minorHAnsi"/>
                <w:lang w:val="en-US"/>
              </w:rPr>
              <w:tab/>
              <w:t>Reflect planned architecture changes in security and privacy plans, Concept of Operations (CONOPS), criticality analysis, organizational procedures, and procurements and acquisitions.</w:t>
            </w:r>
          </w:p>
        </w:tc>
      </w:tr>
      <w:tr w:rsidR="005F202E" w:rsidRPr="000405F5" w14:paraId="1B7F24D3" w14:textId="77777777" w:rsidTr="003D2327">
        <w:tc>
          <w:tcPr>
            <w:tcW w:w="9350" w:type="dxa"/>
            <w:shd w:val="clear" w:color="auto" w:fill="CCECFC"/>
          </w:tcPr>
          <w:p w14:paraId="5E166074" w14:textId="231AAFBB"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PL-8 Control Summary Information</w:t>
            </w:r>
          </w:p>
        </w:tc>
      </w:tr>
      <w:tr w:rsidR="005F202E" w:rsidRPr="000405F5" w14:paraId="6003A30B" w14:textId="77777777" w:rsidTr="003D2327">
        <w:tc>
          <w:tcPr>
            <w:tcW w:w="9350" w:type="dxa"/>
            <w:shd w:val="clear" w:color="auto" w:fill="FFFFFF"/>
          </w:tcPr>
          <w:p w14:paraId="77B46E9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293CE65C" w14:textId="77777777" w:rsidTr="003D2327">
        <w:tc>
          <w:tcPr>
            <w:tcW w:w="9350" w:type="dxa"/>
            <w:shd w:val="clear" w:color="auto" w:fill="FFFFFF"/>
          </w:tcPr>
          <w:p w14:paraId="0692D78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4A624907" w14:textId="1DA7DAD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41"/>
                <w:id w:val="202019010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3798713A" w14:textId="66C6F96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42"/>
                <w:id w:val="37821785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6E3C962F" w14:textId="16F741A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43"/>
                <w:id w:val="-116956416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255A7A4B" w14:textId="5C89298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44"/>
                <w:id w:val="-168273046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1B125468" w14:textId="547CF4E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45"/>
                <w:id w:val="151534676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65FA4134" w14:textId="77777777" w:rsidTr="003D2327">
        <w:tc>
          <w:tcPr>
            <w:tcW w:w="9350" w:type="dxa"/>
            <w:shd w:val="clear" w:color="auto" w:fill="FFFFFF"/>
          </w:tcPr>
          <w:p w14:paraId="205E2354" w14:textId="39A4CC8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46"/>
                <w:id w:val="-73130400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567E0111" w14:textId="07554B4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47"/>
                <w:id w:val="32740310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3AFBC1D1" w14:textId="5AB9A98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48"/>
                <w:id w:val="-43374757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67474431" w14:textId="0C1321D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49"/>
                <w:id w:val="-12609529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341000C4" w14:textId="5F9E5B4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50"/>
                <w:id w:val="-164711419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64FA276F" w14:textId="0B78857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51"/>
                <w:id w:val="-154381571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6BC7AB0F" w14:textId="5A0A380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52"/>
                <w:id w:val="-200566511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56CA99F7" w14:textId="77777777" w:rsidTr="003D2327">
        <w:tc>
          <w:tcPr>
            <w:tcW w:w="9350" w:type="dxa"/>
            <w:shd w:val="clear" w:color="auto" w:fill="CCECFC"/>
          </w:tcPr>
          <w:p w14:paraId="4CA4512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PL-8 What is the solution and how is it implemented?</w:t>
            </w:r>
          </w:p>
        </w:tc>
      </w:tr>
      <w:tr w:rsidR="005F202E" w:rsidRPr="000405F5" w14:paraId="521F0353" w14:textId="77777777" w:rsidTr="003D2327">
        <w:tc>
          <w:tcPr>
            <w:tcW w:w="9350" w:type="dxa"/>
            <w:shd w:val="clear" w:color="auto" w:fill="FFFFFF"/>
          </w:tcPr>
          <w:p w14:paraId="41462606" w14:textId="77225A0E"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PL-8 is implemented,</w:t>
            </w:r>
          </w:p>
          <w:p w14:paraId="5C15F9DA" w14:textId="7BE5D0C1"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5291CD62" w14:textId="77777777" w:rsidTr="003D2327">
        <w:tc>
          <w:tcPr>
            <w:tcW w:w="9350" w:type="dxa"/>
            <w:shd w:val="clear" w:color="auto" w:fill="CCECFC"/>
          </w:tcPr>
          <w:p w14:paraId="0ACF6CE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PL-8 Assessment Plan/Procedures</w:t>
            </w:r>
          </w:p>
        </w:tc>
      </w:tr>
      <w:tr w:rsidR="005F202E" w:rsidRPr="000405F5" w14:paraId="0CBAD648" w14:textId="77777777" w:rsidTr="003D2327">
        <w:tc>
          <w:tcPr>
            <w:tcW w:w="9350" w:type="dxa"/>
            <w:shd w:val="clear" w:color="auto" w:fill="FFFFFF"/>
          </w:tcPr>
          <w:p w14:paraId="3E80FEEB"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704E73BC" w14:textId="3A867E1D"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 changes in the enterprise architecture are reviewed and updated at least annually and when a significant change occurs to reflect changes in the enterprise architecture.</w:t>
            </w:r>
          </w:p>
        </w:tc>
      </w:tr>
      <w:tr w:rsidR="005F202E" w:rsidRPr="000405F5" w14:paraId="1836566B" w14:textId="77777777" w:rsidTr="003D2327">
        <w:tc>
          <w:tcPr>
            <w:tcW w:w="9350" w:type="dxa"/>
            <w:shd w:val="clear" w:color="auto" w:fill="FFFFFF"/>
          </w:tcPr>
          <w:p w14:paraId="76BB39AE"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07A0CAE4" w14:textId="77777777" w:rsidR="005F202E" w:rsidRPr="000405F5" w:rsidRDefault="005F202E" w:rsidP="005F202E">
            <w:pPr>
              <w:numPr>
                <w:ilvl w:val="0"/>
                <w:numId w:val="318"/>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 xml:space="preserve">Security and privacy planning policy; procedures addressing information security and privacy architecture development; procedures addressing information security and privacy architecture reviews and updates; enterprise architecture documentation; information security and privacy architecture documentation; system security plan; privacy plan; security and privacy CONOPS for the system; records of </w:t>
            </w:r>
            <w:r w:rsidRPr="000405F5">
              <w:rPr>
                <w:rFonts w:asciiTheme="minorHAnsi" w:hAnsiTheme="minorHAnsi" w:cstheme="minorHAnsi"/>
                <w:lang w:val="en-US"/>
              </w:rPr>
              <w:lastRenderedPageBreak/>
              <w:t>information security and privacy architecture reviews and updates; other relevant documents or records.</w:t>
            </w:r>
          </w:p>
          <w:p w14:paraId="3E9437EA" w14:textId="77777777" w:rsidR="005F202E" w:rsidRPr="000405F5" w:rsidRDefault="005F202E" w:rsidP="005F202E">
            <w:pPr>
              <w:numPr>
                <w:ilvl w:val="0"/>
                <w:numId w:val="317"/>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security and privacy planning and plan implementation responsibilities; organizational personnel with information security and privacy architecture development responsibilities; organizational personnel with information security and privacy responsibilities.</w:t>
            </w:r>
          </w:p>
          <w:p w14:paraId="2D184C5D" w14:textId="1C6442D9" w:rsidR="005F202E" w:rsidRPr="000405F5" w:rsidRDefault="005F202E" w:rsidP="005F202E">
            <w:pPr>
              <w:numPr>
                <w:ilvl w:val="0"/>
                <w:numId w:val="331"/>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developing, reviewing, and updating the information security and privacy architecture; mechanisms supporting and/or implementing the development, review, and update of the information security and privacy architecture.</w:t>
            </w:r>
          </w:p>
        </w:tc>
      </w:tr>
      <w:tr w:rsidR="005F202E" w:rsidRPr="000405F5" w14:paraId="021B7FB3" w14:textId="77777777" w:rsidTr="003D2327">
        <w:tc>
          <w:tcPr>
            <w:tcW w:w="9350" w:type="dxa"/>
            <w:shd w:val="clear" w:color="auto" w:fill="CCECFC"/>
          </w:tcPr>
          <w:p w14:paraId="779DF70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PL-8 Assessment Results</w:t>
            </w:r>
          </w:p>
        </w:tc>
      </w:tr>
      <w:tr w:rsidR="005F202E" w:rsidRPr="000405F5" w14:paraId="5A7F56AF" w14:textId="77777777" w:rsidTr="003D2327">
        <w:tc>
          <w:tcPr>
            <w:tcW w:w="9350" w:type="dxa"/>
            <w:shd w:val="clear" w:color="auto" w:fill="FFFFFF"/>
          </w:tcPr>
          <w:p w14:paraId="73FE9E9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0A15DE6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71D02DF0" w14:textId="4D65353B"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7FDE1E12" w14:textId="77777777" w:rsidTr="003D2327">
        <w:tc>
          <w:tcPr>
            <w:tcW w:w="9350" w:type="dxa"/>
            <w:shd w:val="clear" w:color="auto" w:fill="CCECFC"/>
          </w:tcPr>
          <w:p w14:paraId="622D533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PL-8 Remediation Plan</w:t>
            </w:r>
          </w:p>
        </w:tc>
      </w:tr>
      <w:tr w:rsidR="005F202E" w:rsidRPr="000405F5" w14:paraId="746C7CF6" w14:textId="77777777" w:rsidTr="003D2327">
        <w:tc>
          <w:tcPr>
            <w:tcW w:w="9350" w:type="dxa"/>
            <w:shd w:val="clear" w:color="auto" w:fill="FFFFFF"/>
          </w:tcPr>
          <w:p w14:paraId="0A30279E" w14:textId="3EB7ED54"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65B66F94" w14:textId="77777777" w:rsidR="005F202E" w:rsidRPr="000405F5" w:rsidRDefault="005F202E" w:rsidP="00417AA7">
      <w:pPr>
        <w:pStyle w:val="Heading2"/>
        <w:rPr>
          <w:rFonts w:asciiTheme="minorHAnsi" w:hAnsiTheme="minorHAnsi" w:cstheme="minorHAnsi"/>
        </w:rPr>
      </w:pPr>
      <w:bookmarkStart w:id="277" w:name="_heading=h.3o7alnk" w:colFirst="0" w:colLast="0"/>
      <w:bookmarkStart w:id="278" w:name="_Toc144300929"/>
      <w:bookmarkEnd w:id="277"/>
      <w:r w:rsidRPr="000405F5">
        <w:rPr>
          <w:rFonts w:asciiTheme="minorHAnsi" w:hAnsiTheme="minorHAnsi" w:cstheme="minorHAnsi"/>
        </w:rPr>
        <w:t>Personnel Security (PS)</w:t>
      </w:r>
      <w:bookmarkEnd w:id="278"/>
    </w:p>
    <w:p w14:paraId="22E37E80" w14:textId="77777777" w:rsidR="005F202E" w:rsidRPr="000405F5" w:rsidRDefault="005F202E" w:rsidP="00975864">
      <w:pPr>
        <w:pStyle w:val="Heading3-ACtitle"/>
      </w:pPr>
      <w:bookmarkStart w:id="279" w:name="_heading=h.23ckvvd" w:colFirst="0" w:colLast="0"/>
      <w:bookmarkStart w:id="280" w:name="_Toc142568901"/>
      <w:bookmarkStart w:id="281" w:name="_Toc142569558"/>
      <w:bookmarkStart w:id="282" w:name="_Toc142569842"/>
      <w:bookmarkStart w:id="283" w:name="_Toc144300930"/>
      <w:bookmarkEnd w:id="279"/>
      <w:r w:rsidRPr="000405F5">
        <w:t>PS-3 Personnel Screening</w:t>
      </w:r>
      <w:bookmarkEnd w:id="280"/>
      <w:bookmarkEnd w:id="281"/>
      <w:bookmarkEnd w:id="282"/>
      <w:bookmarkEnd w:id="283"/>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0C580D6B" w14:textId="77777777" w:rsidTr="003D2327">
        <w:tc>
          <w:tcPr>
            <w:tcW w:w="9350" w:type="dxa"/>
            <w:shd w:val="clear" w:color="auto" w:fill="CCECFC"/>
          </w:tcPr>
          <w:p w14:paraId="0C78AB80" w14:textId="51D44D02"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PS-3 Control Requirement(s)</w:t>
            </w:r>
          </w:p>
        </w:tc>
      </w:tr>
      <w:tr w:rsidR="005F202E" w:rsidRPr="000405F5" w14:paraId="26E8D2EA" w14:textId="77777777" w:rsidTr="003D2327">
        <w:tc>
          <w:tcPr>
            <w:tcW w:w="9350" w:type="dxa"/>
            <w:shd w:val="clear" w:color="auto" w:fill="FFFFFF"/>
          </w:tcPr>
          <w:p w14:paraId="29077307" w14:textId="27DD2555"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Screen individuals prior to authorizing access to the system; and</w:t>
            </w:r>
          </w:p>
          <w:p w14:paraId="1DD48D04" w14:textId="69EDFAAE"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lastRenderedPageBreak/>
              <w:t>b.</w:t>
            </w:r>
            <w:r w:rsidRPr="000405F5">
              <w:rPr>
                <w:rFonts w:asciiTheme="minorHAnsi" w:hAnsiTheme="minorHAnsi" w:cstheme="minorHAnsi"/>
                <w:lang w:val="en-US"/>
              </w:rPr>
              <w:tab/>
              <w:t>Rescreen individuals in accordance with [Assignment: organization-defined conditions requiring rescreening and, where rescreening is so indicated, the frequency of rescreening].</w:t>
            </w:r>
          </w:p>
          <w:p w14:paraId="751D580D" w14:textId="5A9BD8E8"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PS-3 (b) Additional FedRAMP Requirements and Guidance: </w:t>
            </w:r>
            <w:r w:rsidRPr="000405F5">
              <w:rPr>
                <w:rFonts w:asciiTheme="minorHAnsi" w:hAnsiTheme="minorHAnsi" w:cstheme="minorHAnsi"/>
                <w:lang w:val="en-US"/>
              </w:rPr>
              <w:t>[for national security clearances; a reinvestigation is required during the fifth (5th) year for top secret security clearance, the tenth (10th) year for secret security clearance, and fifteenth (15th) year for confidential security clearance.</w:t>
            </w:r>
          </w:p>
          <w:p w14:paraId="6A8FBA3E" w14:textId="53AFDBF9" w:rsidR="005F202E" w:rsidRPr="000405F5" w:rsidRDefault="005F202E" w:rsidP="00417AA7">
            <w:pPr>
              <w:ind w:left="690"/>
              <w:rPr>
                <w:rFonts w:asciiTheme="minorHAnsi" w:hAnsiTheme="minorHAnsi" w:cstheme="minorHAnsi"/>
                <w:lang w:val="en-US"/>
              </w:rPr>
            </w:pPr>
            <w:r w:rsidRPr="000405F5">
              <w:rPr>
                <w:rFonts w:asciiTheme="minorHAnsi" w:hAnsiTheme="minorHAnsi" w:cstheme="minorHAnsi"/>
                <w:lang w:val="en-US"/>
              </w:rPr>
              <w:t>For moderate risk law enforcement and high impact public trust level, a reinvestigation is required during the fifth (5th) year. There is no reinvestigation for other moderate risk positions or any low-risk positions]</w:t>
            </w:r>
          </w:p>
        </w:tc>
      </w:tr>
      <w:tr w:rsidR="005F202E" w:rsidRPr="000405F5" w14:paraId="33CF7589" w14:textId="77777777" w:rsidTr="003D2327">
        <w:tc>
          <w:tcPr>
            <w:tcW w:w="9350" w:type="dxa"/>
            <w:shd w:val="clear" w:color="auto" w:fill="CCECFC"/>
          </w:tcPr>
          <w:p w14:paraId="4CF02530" w14:textId="589B28C8"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PS-3 Control Summary Information</w:t>
            </w:r>
          </w:p>
        </w:tc>
      </w:tr>
      <w:tr w:rsidR="005F202E" w:rsidRPr="000405F5" w14:paraId="09B55177" w14:textId="77777777" w:rsidTr="003D2327">
        <w:tc>
          <w:tcPr>
            <w:tcW w:w="9350" w:type="dxa"/>
            <w:shd w:val="clear" w:color="auto" w:fill="FFFFFF"/>
          </w:tcPr>
          <w:p w14:paraId="38DCCD1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6C3F488E" w14:textId="77777777" w:rsidTr="003D2327">
        <w:tc>
          <w:tcPr>
            <w:tcW w:w="9350" w:type="dxa"/>
            <w:shd w:val="clear" w:color="auto" w:fill="FFFFFF"/>
          </w:tcPr>
          <w:p w14:paraId="0C02EEB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678D9E73" w14:textId="1C94197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53"/>
                <w:id w:val="-210656568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3F04A128" w14:textId="2EA0942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54"/>
                <w:id w:val="-85904718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2FA74D48" w14:textId="2FA6B66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55"/>
                <w:id w:val="181829474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404C7D27" w14:textId="5EEE45F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56"/>
                <w:id w:val="39948150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516A0B45" w14:textId="315A0AC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57"/>
                <w:id w:val="160893200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5C53C479" w14:textId="77777777" w:rsidTr="003D2327">
        <w:tc>
          <w:tcPr>
            <w:tcW w:w="9350" w:type="dxa"/>
            <w:shd w:val="clear" w:color="auto" w:fill="FFFFFF"/>
          </w:tcPr>
          <w:p w14:paraId="52CF5E67" w14:textId="1AE610A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58"/>
                <w:id w:val="-124024070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78658821" w14:textId="41800E7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59"/>
                <w:id w:val="-43682888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6A245DB6" w14:textId="0038B9B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60"/>
                <w:id w:val="76743998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102BF566" w14:textId="5FD628B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61"/>
                <w:id w:val="213682493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0171FB36" w14:textId="283D0E0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62"/>
                <w:id w:val="-102516254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0CBF0017" w14:textId="1D603D7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63"/>
                <w:id w:val="-156949406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1673320C" w14:textId="475890F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64"/>
                <w:id w:val="-126268813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1F59F011" w14:textId="77777777" w:rsidTr="003D2327">
        <w:tc>
          <w:tcPr>
            <w:tcW w:w="9350" w:type="dxa"/>
            <w:shd w:val="clear" w:color="auto" w:fill="CCECFC"/>
          </w:tcPr>
          <w:p w14:paraId="14A52A7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PS-3 What is the solution and how is it implemented?</w:t>
            </w:r>
          </w:p>
        </w:tc>
      </w:tr>
      <w:tr w:rsidR="005F202E" w:rsidRPr="000405F5" w14:paraId="0FADE995" w14:textId="77777777" w:rsidTr="003D2327">
        <w:tc>
          <w:tcPr>
            <w:tcW w:w="9350" w:type="dxa"/>
            <w:shd w:val="clear" w:color="auto" w:fill="FFFFFF"/>
          </w:tcPr>
          <w:p w14:paraId="4B355908" w14:textId="1C96B195"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PS-3 is implemented,</w:t>
            </w:r>
          </w:p>
          <w:p w14:paraId="5CCBC0BD" w14:textId="5C27579A"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33C39BA4" w14:textId="77777777" w:rsidTr="003D2327">
        <w:tc>
          <w:tcPr>
            <w:tcW w:w="9350" w:type="dxa"/>
            <w:shd w:val="clear" w:color="auto" w:fill="CCECFC"/>
          </w:tcPr>
          <w:p w14:paraId="1DE6A13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PS-3 Assessment Plan/Procedures</w:t>
            </w:r>
          </w:p>
        </w:tc>
      </w:tr>
      <w:tr w:rsidR="005F202E" w:rsidRPr="000405F5" w14:paraId="224DDAB9" w14:textId="77777777" w:rsidTr="003D2327">
        <w:tc>
          <w:tcPr>
            <w:tcW w:w="9350" w:type="dxa"/>
            <w:shd w:val="clear" w:color="auto" w:fill="FFFFFF"/>
          </w:tcPr>
          <w:p w14:paraId="7236A231"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5279B627" w14:textId="6C588ACE"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 individuals are screened prior to authorizing access to the system.</w:t>
            </w:r>
          </w:p>
        </w:tc>
      </w:tr>
      <w:tr w:rsidR="005F202E" w:rsidRPr="000405F5" w14:paraId="280F4E88" w14:textId="77777777" w:rsidTr="003D2327">
        <w:tc>
          <w:tcPr>
            <w:tcW w:w="9350" w:type="dxa"/>
            <w:shd w:val="clear" w:color="auto" w:fill="FFFFFF"/>
          </w:tcPr>
          <w:p w14:paraId="1FCCBBE8"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0C517ED0" w14:textId="77777777" w:rsidR="005F202E" w:rsidRPr="000405F5" w:rsidRDefault="005F202E" w:rsidP="005F202E">
            <w:pPr>
              <w:numPr>
                <w:ilvl w:val="0"/>
                <w:numId w:val="330"/>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Personnel security policy; procedures addressing personnel screening; records of screened personnel; system security plan; other relevant documents or records.</w:t>
            </w:r>
          </w:p>
          <w:p w14:paraId="2D7AA8A3" w14:textId="77777777" w:rsidR="005F202E" w:rsidRPr="000405F5" w:rsidRDefault="005F202E" w:rsidP="005F202E">
            <w:pPr>
              <w:numPr>
                <w:ilvl w:val="0"/>
                <w:numId w:val="334"/>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personnel security responsibilities; organizational personnel with information security responsibilities.</w:t>
            </w:r>
          </w:p>
          <w:p w14:paraId="18A25E7B" w14:textId="6DD9CF69" w:rsidR="005F202E" w:rsidRPr="000405F5" w:rsidRDefault="005F202E" w:rsidP="005F202E">
            <w:pPr>
              <w:numPr>
                <w:ilvl w:val="0"/>
                <w:numId w:val="332"/>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personnel screening.</w:t>
            </w:r>
          </w:p>
        </w:tc>
      </w:tr>
      <w:tr w:rsidR="005F202E" w:rsidRPr="000405F5" w14:paraId="5312A2C5" w14:textId="77777777" w:rsidTr="003D2327">
        <w:tc>
          <w:tcPr>
            <w:tcW w:w="9350" w:type="dxa"/>
            <w:shd w:val="clear" w:color="auto" w:fill="CCECFC"/>
          </w:tcPr>
          <w:p w14:paraId="6E44739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PS-3 Assessment Results</w:t>
            </w:r>
          </w:p>
        </w:tc>
      </w:tr>
      <w:tr w:rsidR="005F202E" w:rsidRPr="000405F5" w14:paraId="6C2A2A3B" w14:textId="77777777" w:rsidTr="003D2327">
        <w:tc>
          <w:tcPr>
            <w:tcW w:w="9350" w:type="dxa"/>
            <w:shd w:val="clear" w:color="auto" w:fill="FFFFFF"/>
          </w:tcPr>
          <w:p w14:paraId="0CFB4DA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1FDE398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07233162" w14:textId="57F6ECB9"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11EACD1C" w14:textId="77777777" w:rsidTr="003D2327">
        <w:tc>
          <w:tcPr>
            <w:tcW w:w="9350" w:type="dxa"/>
            <w:shd w:val="clear" w:color="auto" w:fill="CCECFC"/>
          </w:tcPr>
          <w:p w14:paraId="28A30B0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PS-3 Remediation Plan</w:t>
            </w:r>
          </w:p>
        </w:tc>
      </w:tr>
      <w:tr w:rsidR="005F202E" w:rsidRPr="000405F5" w14:paraId="2E28C4E5" w14:textId="77777777" w:rsidTr="003D2327">
        <w:tc>
          <w:tcPr>
            <w:tcW w:w="9350" w:type="dxa"/>
            <w:shd w:val="clear" w:color="auto" w:fill="FFFFFF"/>
          </w:tcPr>
          <w:p w14:paraId="4F9BFC3E" w14:textId="36E45F88"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0BBC04F0" w14:textId="77777777" w:rsidR="005F202E" w:rsidRPr="000405F5" w:rsidRDefault="005F202E" w:rsidP="00417AA7">
      <w:pPr>
        <w:pStyle w:val="Heading2"/>
        <w:rPr>
          <w:rFonts w:asciiTheme="minorHAnsi" w:hAnsiTheme="minorHAnsi" w:cstheme="minorHAnsi"/>
        </w:rPr>
      </w:pPr>
      <w:bookmarkStart w:id="284" w:name="_heading=h.ihv636" w:colFirst="0" w:colLast="0"/>
      <w:bookmarkStart w:id="285" w:name="_Toc144300931"/>
      <w:bookmarkEnd w:id="284"/>
      <w:r w:rsidRPr="000405F5">
        <w:rPr>
          <w:rFonts w:asciiTheme="minorHAnsi" w:hAnsiTheme="minorHAnsi" w:cstheme="minorHAnsi"/>
        </w:rPr>
        <w:lastRenderedPageBreak/>
        <w:t>Risk Assessment (RA)</w:t>
      </w:r>
      <w:bookmarkEnd w:id="285"/>
    </w:p>
    <w:p w14:paraId="47162D0D" w14:textId="77777777" w:rsidR="005F202E" w:rsidRPr="000405F5" w:rsidRDefault="005F202E" w:rsidP="00975864">
      <w:pPr>
        <w:pStyle w:val="Heading3-ACtitle"/>
        <w:rPr>
          <w:lang w:val="en-US"/>
        </w:rPr>
      </w:pPr>
      <w:bookmarkStart w:id="286" w:name="_heading=h.32hioqz" w:colFirst="0" w:colLast="0"/>
      <w:bookmarkStart w:id="287" w:name="_Toc142568902"/>
      <w:bookmarkStart w:id="288" w:name="_Toc142569559"/>
      <w:bookmarkStart w:id="289" w:name="_Toc142569843"/>
      <w:bookmarkStart w:id="290" w:name="_Toc144300932"/>
      <w:bookmarkEnd w:id="286"/>
      <w:r w:rsidRPr="000405F5">
        <w:rPr>
          <w:lang w:val="en-US"/>
        </w:rPr>
        <w:t>RA-2 Security Categorization</w:t>
      </w:r>
      <w:bookmarkEnd w:id="287"/>
      <w:bookmarkEnd w:id="288"/>
      <w:bookmarkEnd w:id="289"/>
      <w:bookmarkEnd w:id="290"/>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627B8D5B" w14:textId="77777777" w:rsidTr="003D2327">
        <w:tc>
          <w:tcPr>
            <w:tcW w:w="9350" w:type="dxa"/>
            <w:shd w:val="clear" w:color="auto" w:fill="CCECFC"/>
          </w:tcPr>
          <w:p w14:paraId="38CB189A" w14:textId="53785F71"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RA-2 Control Requirement(s)</w:t>
            </w:r>
          </w:p>
        </w:tc>
      </w:tr>
      <w:tr w:rsidR="005F202E" w:rsidRPr="000405F5" w14:paraId="5CF8D896" w14:textId="77777777" w:rsidTr="003D2327">
        <w:tc>
          <w:tcPr>
            <w:tcW w:w="9350" w:type="dxa"/>
            <w:shd w:val="clear" w:color="auto" w:fill="FFFFFF"/>
          </w:tcPr>
          <w:p w14:paraId="38EACBDA" w14:textId="3FAA609F"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Categorize the system and information it processes, stores, and transmits;</w:t>
            </w:r>
          </w:p>
          <w:p w14:paraId="229B4456" w14:textId="06499566"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Document the security categorization results, including supporting rationale, in the security plan for the system; and</w:t>
            </w:r>
          </w:p>
          <w:p w14:paraId="4BC84481" w14:textId="1C10F9B1" w:rsidR="005F202E" w:rsidRPr="000405F5" w:rsidRDefault="005F202E" w:rsidP="00417AA7">
            <w:pPr>
              <w:ind w:left="690" w:hanging="630"/>
              <w:rPr>
                <w:rFonts w:asciiTheme="minorHAnsi" w:hAnsiTheme="minorHAnsi" w:cstheme="minorHAnsi"/>
                <w:lang w:val="en-US"/>
              </w:rPr>
            </w:pPr>
            <w:r w:rsidRPr="000405F5">
              <w:rPr>
                <w:rFonts w:asciiTheme="minorHAnsi" w:hAnsiTheme="minorHAnsi" w:cstheme="minorHAnsi"/>
                <w:lang w:val="en-US"/>
              </w:rPr>
              <w:t>c.</w:t>
            </w:r>
            <w:r w:rsidRPr="000405F5">
              <w:rPr>
                <w:rFonts w:asciiTheme="minorHAnsi" w:hAnsiTheme="minorHAnsi" w:cstheme="minorHAnsi"/>
                <w:lang w:val="en-US"/>
              </w:rPr>
              <w:tab/>
              <w:t>Verify that the authorizing official or authorizing official designated representative reviews and approves the security categorization decision.</w:t>
            </w:r>
          </w:p>
        </w:tc>
      </w:tr>
      <w:tr w:rsidR="005F202E" w:rsidRPr="000405F5" w14:paraId="15C798F7" w14:textId="77777777" w:rsidTr="003D2327">
        <w:tc>
          <w:tcPr>
            <w:tcW w:w="9350" w:type="dxa"/>
            <w:shd w:val="clear" w:color="auto" w:fill="CCECFC"/>
          </w:tcPr>
          <w:p w14:paraId="5199D685" w14:textId="4BF24346"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RA-2 Control Summary Information</w:t>
            </w:r>
          </w:p>
        </w:tc>
      </w:tr>
      <w:tr w:rsidR="005F202E" w:rsidRPr="000405F5" w14:paraId="3C6A3CD6" w14:textId="77777777" w:rsidTr="003D2327">
        <w:tc>
          <w:tcPr>
            <w:tcW w:w="9350" w:type="dxa"/>
            <w:shd w:val="clear" w:color="auto" w:fill="FFFFFF"/>
          </w:tcPr>
          <w:p w14:paraId="2543FDB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3A6C1189" w14:textId="77777777" w:rsidTr="003D2327">
        <w:tc>
          <w:tcPr>
            <w:tcW w:w="9350" w:type="dxa"/>
            <w:shd w:val="clear" w:color="auto" w:fill="FFFFFF"/>
          </w:tcPr>
          <w:p w14:paraId="52ACBD4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47E616F9" w14:textId="62A91EE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65"/>
                <w:id w:val="71230967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610C218D" w14:textId="3ECC9F3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66"/>
                <w:id w:val="-154305577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297008EC" w14:textId="2318DA6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67"/>
                <w:id w:val="22641669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4A131263" w14:textId="41F2063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68"/>
                <w:id w:val="-193134828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58B532D6" w14:textId="330CCF9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69"/>
                <w:id w:val="126588426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49BAE640" w14:textId="77777777" w:rsidTr="003D2327">
        <w:tc>
          <w:tcPr>
            <w:tcW w:w="9350" w:type="dxa"/>
            <w:shd w:val="clear" w:color="auto" w:fill="FFFFFF"/>
          </w:tcPr>
          <w:p w14:paraId="5EE98DC8" w14:textId="762DE1C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70"/>
                <w:id w:val="139377685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40F129C4" w14:textId="3E63F64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71"/>
                <w:id w:val="158565309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7EDC248F" w14:textId="4DE5AED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72"/>
                <w:id w:val="-148145989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5E73726A" w14:textId="303C8C4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73"/>
                <w:id w:val="13885079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0DF93F14" w14:textId="2EA0550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74"/>
                <w:id w:val="21401717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2DF58B54" w14:textId="40A06C9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75"/>
                <w:id w:val="-195570177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3FEEDDAC" w14:textId="0514A4F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76"/>
                <w:id w:val="-125682375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427E1086" w14:textId="77777777" w:rsidTr="003D2327">
        <w:tc>
          <w:tcPr>
            <w:tcW w:w="9350" w:type="dxa"/>
            <w:shd w:val="clear" w:color="auto" w:fill="CCECFC"/>
          </w:tcPr>
          <w:p w14:paraId="22200C2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RA-2 What is the solution and how is it implemented?</w:t>
            </w:r>
          </w:p>
        </w:tc>
      </w:tr>
      <w:tr w:rsidR="005F202E" w:rsidRPr="000405F5" w14:paraId="03433C5F" w14:textId="77777777" w:rsidTr="003D2327">
        <w:tc>
          <w:tcPr>
            <w:tcW w:w="9350" w:type="dxa"/>
            <w:shd w:val="clear" w:color="auto" w:fill="FFFFFF"/>
          </w:tcPr>
          <w:p w14:paraId="11EAB255" w14:textId="5247B4B2"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RA-2 is implemented,</w:t>
            </w:r>
          </w:p>
          <w:p w14:paraId="62737B04" w14:textId="23EBEFC0"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6A88CAB6" w14:textId="77777777" w:rsidTr="003D2327">
        <w:tc>
          <w:tcPr>
            <w:tcW w:w="9350" w:type="dxa"/>
            <w:shd w:val="clear" w:color="auto" w:fill="CCECFC"/>
          </w:tcPr>
          <w:p w14:paraId="456FBBE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RA-2 Assessment Plan/Procedures</w:t>
            </w:r>
          </w:p>
        </w:tc>
      </w:tr>
      <w:tr w:rsidR="005F202E" w:rsidRPr="000405F5" w14:paraId="5F680028" w14:textId="77777777" w:rsidTr="003D2327">
        <w:tc>
          <w:tcPr>
            <w:tcW w:w="9350" w:type="dxa"/>
            <w:shd w:val="clear" w:color="auto" w:fill="FFFFFF"/>
          </w:tcPr>
          <w:p w14:paraId="1CD59CA2"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49E6B7A3" w14:textId="77777777" w:rsidR="005F202E" w:rsidRPr="000405F5" w:rsidRDefault="005F202E" w:rsidP="005F202E">
            <w:pPr>
              <w:rPr>
                <w:rFonts w:asciiTheme="minorHAnsi" w:hAnsiTheme="minorHAnsi" w:cstheme="minorHAnsi"/>
                <w:bCs/>
                <w:lang w:val="en-US"/>
              </w:rPr>
            </w:pPr>
            <w:r w:rsidRPr="000405F5">
              <w:rPr>
                <w:rFonts w:asciiTheme="minorHAnsi" w:hAnsiTheme="minorHAnsi" w:cstheme="minorHAnsi"/>
                <w:bCs/>
                <w:lang w:val="en-US"/>
              </w:rPr>
              <w:t>Determine if:</w:t>
            </w:r>
          </w:p>
          <w:p w14:paraId="331FB850" w14:textId="77777777" w:rsidR="005F202E" w:rsidRPr="000405F5" w:rsidRDefault="005F202E" w:rsidP="005F202E">
            <w:pPr>
              <w:numPr>
                <w:ilvl w:val="0"/>
                <w:numId w:val="498"/>
              </w:numPr>
              <w:rPr>
                <w:rFonts w:asciiTheme="minorHAnsi" w:hAnsiTheme="minorHAnsi" w:cstheme="minorHAnsi"/>
                <w:b/>
                <w:lang w:val="en-US"/>
              </w:rPr>
            </w:pPr>
            <w:r w:rsidRPr="000405F5">
              <w:rPr>
                <w:rFonts w:asciiTheme="minorHAnsi" w:hAnsiTheme="minorHAnsi" w:cstheme="minorHAnsi"/>
                <w:lang w:val="en-US"/>
              </w:rPr>
              <w:t>the system and the information it processes, stores, and transmits are categorized;</w:t>
            </w:r>
          </w:p>
          <w:p w14:paraId="62EEB591" w14:textId="77777777" w:rsidR="005F202E" w:rsidRPr="000405F5" w:rsidRDefault="005F202E" w:rsidP="005F202E">
            <w:pPr>
              <w:numPr>
                <w:ilvl w:val="0"/>
                <w:numId w:val="498"/>
              </w:numPr>
              <w:rPr>
                <w:rFonts w:asciiTheme="minorHAnsi" w:hAnsiTheme="minorHAnsi" w:cstheme="minorHAnsi"/>
                <w:b/>
                <w:lang w:val="en-US"/>
              </w:rPr>
            </w:pPr>
            <w:r w:rsidRPr="000405F5">
              <w:rPr>
                <w:rFonts w:asciiTheme="minorHAnsi" w:hAnsiTheme="minorHAnsi" w:cstheme="minorHAnsi"/>
                <w:lang w:val="en-US"/>
              </w:rPr>
              <w:t>the security categorization results, including supporting rationale, are documented in the security plan for the system; and</w:t>
            </w:r>
          </w:p>
          <w:p w14:paraId="12303B84" w14:textId="251749A8" w:rsidR="005F202E" w:rsidRPr="000405F5" w:rsidRDefault="005F202E" w:rsidP="005F202E">
            <w:pPr>
              <w:numPr>
                <w:ilvl w:val="0"/>
                <w:numId w:val="498"/>
              </w:numPr>
              <w:rPr>
                <w:rFonts w:asciiTheme="minorHAnsi" w:hAnsiTheme="minorHAnsi" w:cstheme="minorHAnsi"/>
                <w:b/>
                <w:lang w:val="en-US"/>
              </w:rPr>
            </w:pPr>
            <w:r w:rsidRPr="000405F5">
              <w:rPr>
                <w:rFonts w:asciiTheme="minorHAnsi" w:hAnsiTheme="minorHAnsi" w:cstheme="minorHAnsi"/>
                <w:lang w:val="en-US"/>
              </w:rPr>
              <w:t>the authorizing official or authorizing official designated representative reviews and approves the security categorization decision.</w:t>
            </w:r>
          </w:p>
        </w:tc>
      </w:tr>
      <w:tr w:rsidR="005F202E" w:rsidRPr="000405F5" w14:paraId="4C1CD9A7" w14:textId="77777777" w:rsidTr="003D2327">
        <w:tc>
          <w:tcPr>
            <w:tcW w:w="9350" w:type="dxa"/>
            <w:shd w:val="clear" w:color="auto" w:fill="FFFFFF"/>
          </w:tcPr>
          <w:p w14:paraId="33DAEA21"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7054C788" w14:textId="77777777" w:rsidR="005F202E" w:rsidRPr="000405F5" w:rsidRDefault="005F202E" w:rsidP="005F202E">
            <w:pPr>
              <w:numPr>
                <w:ilvl w:val="0"/>
                <w:numId w:val="499"/>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Risk assessment policy; security planning policy and procedures; procedures addressing security categorization of organizational information and systems; security categorization documentation; system security plan; privacy plan; other relevant documents or records.</w:t>
            </w:r>
          </w:p>
          <w:p w14:paraId="7F779A8C" w14:textId="77777777" w:rsidR="005F202E" w:rsidRPr="000405F5" w:rsidRDefault="005F202E" w:rsidP="005F202E">
            <w:pPr>
              <w:numPr>
                <w:ilvl w:val="0"/>
                <w:numId w:val="499"/>
              </w:numPr>
              <w:rPr>
                <w:rFonts w:asciiTheme="minorHAnsi" w:hAnsiTheme="minorHAnsi" w:cstheme="minorHAnsi"/>
                <w:lang w:val="en-US"/>
              </w:rPr>
            </w:pPr>
            <w:r w:rsidRPr="000405F5">
              <w:rPr>
                <w:rFonts w:asciiTheme="minorHAnsi" w:hAnsiTheme="minorHAnsi" w:cstheme="minorHAnsi"/>
                <w:b/>
                <w:bCs/>
                <w:lang w:val="en-US"/>
              </w:rPr>
              <w:t>INTERVEIW:</w:t>
            </w:r>
            <w:r w:rsidRPr="000405F5">
              <w:rPr>
                <w:rFonts w:asciiTheme="minorHAnsi" w:hAnsiTheme="minorHAnsi" w:cstheme="minorHAnsi"/>
                <w:lang w:val="en-US"/>
              </w:rPr>
              <w:t xml:space="preserve"> Organizational personnel with security categorization and risk assessment responsibilities; organizational personnel with security and privacy responsibilities.</w:t>
            </w:r>
          </w:p>
          <w:p w14:paraId="49548FC8" w14:textId="700A6845" w:rsidR="005F202E" w:rsidRPr="000405F5" w:rsidRDefault="005F202E" w:rsidP="005F202E">
            <w:pPr>
              <w:numPr>
                <w:ilvl w:val="0"/>
                <w:numId w:val="499"/>
              </w:numPr>
              <w:rPr>
                <w:rFonts w:asciiTheme="minorHAnsi" w:hAnsiTheme="minorHAnsi" w:cstheme="minorHAnsi"/>
                <w:b/>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security categorization.</w:t>
            </w:r>
          </w:p>
        </w:tc>
      </w:tr>
      <w:tr w:rsidR="005F202E" w:rsidRPr="000405F5" w14:paraId="0AF8A52E" w14:textId="77777777" w:rsidTr="003D2327">
        <w:tc>
          <w:tcPr>
            <w:tcW w:w="9350" w:type="dxa"/>
            <w:shd w:val="clear" w:color="auto" w:fill="CCECFC"/>
          </w:tcPr>
          <w:p w14:paraId="09D6A80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RA-2 Assessment Results</w:t>
            </w:r>
          </w:p>
        </w:tc>
      </w:tr>
      <w:tr w:rsidR="005F202E" w:rsidRPr="000405F5" w14:paraId="6F374623" w14:textId="77777777" w:rsidTr="003D2327">
        <w:tc>
          <w:tcPr>
            <w:tcW w:w="9350" w:type="dxa"/>
            <w:shd w:val="clear" w:color="auto" w:fill="FFFFFF"/>
          </w:tcPr>
          <w:p w14:paraId="7FE5959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Description of observations and evidence</w:t>
            </w:r>
          </w:p>
          <w:p w14:paraId="25A9F2A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1EE26B33" w14:textId="5A4F0BDC"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7E190792" w14:textId="77777777" w:rsidTr="003D2327">
        <w:tc>
          <w:tcPr>
            <w:tcW w:w="9350" w:type="dxa"/>
            <w:shd w:val="clear" w:color="auto" w:fill="CCECFC"/>
          </w:tcPr>
          <w:p w14:paraId="368A98E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RA-2 Remediation Plan</w:t>
            </w:r>
          </w:p>
        </w:tc>
      </w:tr>
      <w:tr w:rsidR="005F202E" w:rsidRPr="000405F5" w14:paraId="243D6809" w14:textId="77777777" w:rsidTr="003D2327">
        <w:tc>
          <w:tcPr>
            <w:tcW w:w="9350" w:type="dxa"/>
            <w:shd w:val="clear" w:color="auto" w:fill="FFFFFF"/>
          </w:tcPr>
          <w:p w14:paraId="57138E0D" w14:textId="2586ED3C"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674F71F4" w14:textId="77777777" w:rsidR="005F202E" w:rsidRPr="000405F5" w:rsidRDefault="005F202E" w:rsidP="00975864">
      <w:pPr>
        <w:pStyle w:val="Heading3-ACtitle"/>
      </w:pPr>
      <w:bookmarkStart w:id="291" w:name="_Toc142568903"/>
      <w:bookmarkStart w:id="292" w:name="_Toc142569560"/>
      <w:bookmarkStart w:id="293" w:name="_Toc142569844"/>
      <w:bookmarkStart w:id="294" w:name="_Toc144300933"/>
      <w:r w:rsidRPr="000405F5">
        <w:t>RA-3 Risk Assessment</w:t>
      </w:r>
      <w:bookmarkEnd w:id="291"/>
      <w:bookmarkEnd w:id="292"/>
      <w:bookmarkEnd w:id="293"/>
      <w:bookmarkEnd w:id="294"/>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66F72032" w14:textId="77777777" w:rsidTr="003D2327">
        <w:tc>
          <w:tcPr>
            <w:tcW w:w="9350" w:type="dxa"/>
            <w:shd w:val="clear" w:color="auto" w:fill="CCECFC"/>
          </w:tcPr>
          <w:p w14:paraId="6DD38736" w14:textId="280BAA60"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RA-3 Control Requirement(s)</w:t>
            </w:r>
          </w:p>
        </w:tc>
      </w:tr>
      <w:tr w:rsidR="005F202E" w:rsidRPr="000405F5" w14:paraId="15F0E74B" w14:textId="77777777" w:rsidTr="003D2327">
        <w:tc>
          <w:tcPr>
            <w:tcW w:w="9350" w:type="dxa"/>
            <w:shd w:val="clear" w:color="auto" w:fill="FFFFFF"/>
          </w:tcPr>
          <w:p w14:paraId="319B087D" w14:textId="61A93A26"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Conduct a risk assessment, including:</w:t>
            </w:r>
          </w:p>
          <w:p w14:paraId="23A17396" w14:textId="2F67F5A6" w:rsidR="005F202E" w:rsidRPr="000405F5" w:rsidRDefault="005F202E" w:rsidP="00C22AA9">
            <w:pPr>
              <w:ind w:left="1500" w:hanging="690"/>
              <w:rPr>
                <w:rFonts w:asciiTheme="minorHAnsi" w:hAnsiTheme="minorHAnsi" w:cstheme="minorHAnsi"/>
                <w:lang w:val="en-US"/>
              </w:rPr>
            </w:pPr>
            <w:r w:rsidRPr="000405F5">
              <w:rPr>
                <w:rFonts w:asciiTheme="minorHAnsi" w:hAnsiTheme="minorHAnsi" w:cstheme="minorHAnsi"/>
                <w:lang w:val="en-US"/>
              </w:rPr>
              <w:t>1.</w:t>
            </w:r>
            <w:r w:rsidRPr="000405F5">
              <w:rPr>
                <w:rFonts w:asciiTheme="minorHAnsi" w:hAnsiTheme="minorHAnsi" w:cstheme="minorHAnsi"/>
                <w:lang w:val="en-US"/>
              </w:rPr>
              <w:tab/>
              <w:t>Identifying threats to and vulnerabilities in the system;</w:t>
            </w:r>
          </w:p>
          <w:p w14:paraId="03DC029C" w14:textId="50EF79A3" w:rsidR="005F202E" w:rsidRPr="000405F5" w:rsidRDefault="005F202E" w:rsidP="00C22AA9">
            <w:pPr>
              <w:ind w:left="1500" w:hanging="690"/>
              <w:rPr>
                <w:rFonts w:asciiTheme="minorHAnsi" w:hAnsiTheme="minorHAnsi" w:cstheme="minorHAnsi"/>
                <w:lang w:val="en-US"/>
              </w:rPr>
            </w:pPr>
            <w:r w:rsidRPr="000405F5">
              <w:rPr>
                <w:rFonts w:asciiTheme="minorHAnsi" w:hAnsiTheme="minorHAnsi" w:cstheme="minorHAnsi"/>
                <w:lang w:val="en-US"/>
              </w:rPr>
              <w:t>2.</w:t>
            </w:r>
            <w:r w:rsidRPr="000405F5">
              <w:rPr>
                <w:rFonts w:asciiTheme="minorHAnsi" w:hAnsiTheme="minorHAnsi" w:cstheme="minorHAnsi"/>
                <w:lang w:val="en-US"/>
              </w:rPr>
              <w:tab/>
              <w:t>Determining the likelihood and magnitude of harm from unauthorized access, use, disclosure, disruption, modification, or destruction of the system, the information it processes, stores, or transmits, and any related information; and</w:t>
            </w:r>
          </w:p>
          <w:p w14:paraId="2A5CC83B" w14:textId="1E5983F4" w:rsidR="005F202E" w:rsidRPr="000405F5" w:rsidRDefault="005F202E" w:rsidP="00C22AA9">
            <w:pPr>
              <w:ind w:left="1500" w:hanging="690"/>
              <w:rPr>
                <w:rFonts w:asciiTheme="minorHAnsi" w:hAnsiTheme="minorHAnsi" w:cstheme="minorHAnsi"/>
                <w:lang w:val="en-US"/>
              </w:rPr>
            </w:pPr>
            <w:r w:rsidRPr="000405F5">
              <w:rPr>
                <w:rFonts w:asciiTheme="minorHAnsi" w:hAnsiTheme="minorHAnsi" w:cstheme="minorHAnsi"/>
                <w:lang w:val="en-US"/>
              </w:rPr>
              <w:t>3.</w:t>
            </w:r>
            <w:r w:rsidRPr="000405F5">
              <w:rPr>
                <w:rFonts w:asciiTheme="minorHAnsi" w:hAnsiTheme="minorHAnsi" w:cstheme="minorHAnsi"/>
                <w:lang w:val="en-US"/>
              </w:rPr>
              <w:tab/>
              <w:t>Determining the likelihood and impact of adverse effects on individuals arising from the processing of personally identifiable information;</w:t>
            </w:r>
          </w:p>
          <w:p w14:paraId="447A43B1" w14:textId="3428C056"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Integrate risk assessment results and risk management decisions from the organization and mission or business process perspectives with system-level risk assessments;</w:t>
            </w:r>
          </w:p>
          <w:p w14:paraId="2183C959" w14:textId="1A6778BD"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c.</w:t>
            </w:r>
            <w:r w:rsidRPr="000405F5">
              <w:rPr>
                <w:rFonts w:asciiTheme="minorHAnsi" w:hAnsiTheme="minorHAnsi" w:cstheme="minorHAnsi"/>
                <w:lang w:val="en-US"/>
              </w:rPr>
              <w:tab/>
              <w:t>Document risk assessment results in [Assignment: security and privacy plans; risk assessment report];</w:t>
            </w:r>
          </w:p>
          <w:p w14:paraId="69276F92" w14:textId="07A0716C"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RA-3 (c) Additional FedRAMP Requirements and Guidance: </w:t>
            </w:r>
            <w:r w:rsidRPr="000405F5">
              <w:rPr>
                <w:rFonts w:asciiTheme="minorHAnsi" w:hAnsiTheme="minorHAnsi" w:cstheme="minorHAnsi"/>
                <w:lang w:val="en-US"/>
              </w:rPr>
              <w:t>[security assessment report]</w:t>
            </w:r>
          </w:p>
          <w:p w14:paraId="28F01094" w14:textId="0E8FA7CE"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d.</w:t>
            </w:r>
            <w:r w:rsidRPr="000405F5">
              <w:rPr>
                <w:rFonts w:asciiTheme="minorHAnsi" w:hAnsiTheme="minorHAnsi" w:cstheme="minorHAnsi"/>
                <w:lang w:val="en-US"/>
              </w:rPr>
              <w:tab/>
              <w:t>Review risk assessment results [Assignment: organization-defined frequency];</w:t>
            </w:r>
          </w:p>
          <w:p w14:paraId="76547398" w14:textId="161F56C6"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RA-3 (d) Additional FedRAMP Requirements and Guidance: </w:t>
            </w:r>
            <w:r w:rsidRPr="000405F5">
              <w:rPr>
                <w:rFonts w:asciiTheme="minorHAnsi" w:hAnsiTheme="minorHAnsi" w:cstheme="minorHAnsi"/>
                <w:lang w:val="en-US"/>
              </w:rPr>
              <w:t>[at least every three (3) years and when a significant change occurs]</w:t>
            </w:r>
          </w:p>
          <w:p w14:paraId="20E3904C" w14:textId="382545B4"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lastRenderedPageBreak/>
              <w:t>e.</w:t>
            </w:r>
            <w:r w:rsidRPr="000405F5">
              <w:rPr>
                <w:rFonts w:asciiTheme="minorHAnsi" w:hAnsiTheme="minorHAnsi" w:cstheme="minorHAnsi"/>
                <w:lang w:val="en-US"/>
              </w:rPr>
              <w:tab/>
              <w:t>Disseminate risk assessment results to [Assignment: organization-defined personnel or roles]; and</w:t>
            </w:r>
          </w:p>
          <w:p w14:paraId="4C1972F0" w14:textId="4B509A09" w:rsidR="005F202E" w:rsidRPr="000405F5" w:rsidRDefault="005F202E" w:rsidP="00C22AA9">
            <w:pPr>
              <w:ind w:left="690"/>
              <w:rPr>
                <w:rFonts w:asciiTheme="minorHAnsi" w:hAnsiTheme="minorHAnsi" w:cstheme="minorHAnsi"/>
                <w:b/>
                <w:lang w:val="en-US"/>
              </w:rPr>
            </w:pPr>
            <w:r w:rsidRPr="000405F5">
              <w:rPr>
                <w:rFonts w:asciiTheme="minorHAnsi" w:hAnsiTheme="minorHAnsi" w:cstheme="minorHAnsi"/>
                <w:b/>
                <w:lang w:val="en-US"/>
              </w:rPr>
              <w:t>RA-3 (e) Additional FedRAMP Requirements and Guidance: Include all Authorizing Officials; for JAB authorizations to include FedRAMP.</w:t>
            </w:r>
          </w:p>
          <w:p w14:paraId="075B38C8" w14:textId="08EFE941"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f.</w:t>
            </w:r>
            <w:r w:rsidRPr="000405F5">
              <w:rPr>
                <w:rFonts w:asciiTheme="minorHAnsi" w:hAnsiTheme="minorHAnsi" w:cstheme="minorHAnsi"/>
                <w:lang w:val="en-US"/>
              </w:rPr>
              <w:tab/>
              <w:t>Update the risk assessment [Assignment: organization-defined frequency] or when there are significant changes to the system, its environment of operation, or other conditions that may impact the security or privacy state of the system.</w:t>
            </w:r>
          </w:p>
          <w:p w14:paraId="3802A7A7" w14:textId="6E3224A3"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RA-3 (f) Additional FedRAMP Requirements and Guidance: </w:t>
            </w:r>
            <w:r w:rsidRPr="000405F5">
              <w:rPr>
                <w:rFonts w:asciiTheme="minorHAnsi" w:hAnsiTheme="minorHAnsi" w:cstheme="minorHAnsi"/>
                <w:lang w:val="en-US"/>
              </w:rPr>
              <w:t>[at least every three (3) years]</w:t>
            </w:r>
          </w:p>
          <w:p w14:paraId="1C161358" w14:textId="4447E95E" w:rsidR="005F202E" w:rsidRPr="000405F5" w:rsidRDefault="005F202E" w:rsidP="00417AA7">
            <w:pPr>
              <w:ind w:left="690"/>
              <w:rPr>
                <w:rFonts w:asciiTheme="minorHAnsi" w:hAnsiTheme="minorHAnsi" w:cstheme="minorHAnsi"/>
                <w:lang w:val="en-US"/>
              </w:rPr>
            </w:pPr>
            <w:r w:rsidRPr="000405F5">
              <w:rPr>
                <w:rFonts w:asciiTheme="minorHAnsi" w:hAnsiTheme="minorHAnsi" w:cstheme="minorHAnsi"/>
                <w:b/>
                <w:lang w:val="en-US"/>
              </w:rPr>
              <w:t>RA-3 Additional FedRAMP Requirements and Guidance:</w:t>
            </w:r>
            <w:r w:rsidRPr="000405F5">
              <w:rPr>
                <w:rFonts w:asciiTheme="minorHAnsi" w:hAnsiTheme="minorHAnsi" w:cstheme="minorHAnsi"/>
                <w:bCs/>
                <w:lang w:val="en-US"/>
              </w:rPr>
              <w:t xml:space="preserve"> Significant change is defined in NIST Special Publication 800-37 Revision 2, Appendix F.</w:t>
            </w:r>
          </w:p>
        </w:tc>
      </w:tr>
      <w:tr w:rsidR="005F202E" w:rsidRPr="000405F5" w14:paraId="724CEA49" w14:textId="77777777" w:rsidTr="003D2327">
        <w:tc>
          <w:tcPr>
            <w:tcW w:w="9350" w:type="dxa"/>
            <w:shd w:val="clear" w:color="auto" w:fill="CCECFC"/>
          </w:tcPr>
          <w:p w14:paraId="55E5F74B" w14:textId="6293E576"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RA-3 Control Summary Information</w:t>
            </w:r>
          </w:p>
        </w:tc>
      </w:tr>
      <w:tr w:rsidR="005F202E" w:rsidRPr="000405F5" w14:paraId="1A8158E9" w14:textId="77777777" w:rsidTr="003D2327">
        <w:tc>
          <w:tcPr>
            <w:tcW w:w="9350" w:type="dxa"/>
            <w:shd w:val="clear" w:color="auto" w:fill="FFFFFF"/>
          </w:tcPr>
          <w:p w14:paraId="0BC4DDE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664477C6" w14:textId="77777777" w:rsidTr="003D2327">
        <w:tc>
          <w:tcPr>
            <w:tcW w:w="9350" w:type="dxa"/>
            <w:shd w:val="clear" w:color="auto" w:fill="FFFFFF"/>
          </w:tcPr>
          <w:p w14:paraId="6F3C976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0288D2BD" w14:textId="0E4774B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77"/>
                <w:id w:val="93725290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5609566E" w14:textId="5BEE962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78"/>
                <w:id w:val="170374716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3F459587" w14:textId="0061ECE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79"/>
                <w:id w:val="-16177599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6B86252C" w14:textId="7F1F6E7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80"/>
                <w:id w:val="-4282957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144CED9E" w14:textId="4ABB1F4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81"/>
                <w:id w:val="-133922003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2CFAB271" w14:textId="77777777" w:rsidTr="003D2327">
        <w:tc>
          <w:tcPr>
            <w:tcW w:w="9350" w:type="dxa"/>
            <w:shd w:val="clear" w:color="auto" w:fill="FFFFFF"/>
          </w:tcPr>
          <w:p w14:paraId="6BB3DBAA" w14:textId="1BD5B8D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82"/>
                <w:id w:val="181845682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6DFF08CF" w14:textId="305FD6C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83"/>
                <w:id w:val="-80986447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6C01D75F" w14:textId="30196AF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84"/>
                <w:id w:val="-174023877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1DB04030" w14:textId="0592E0C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85"/>
                <w:id w:val="-88618239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0D9B41D7" w14:textId="3588AA9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86"/>
                <w:id w:val="-197135236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183984C3" w14:textId="251CA34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87"/>
                <w:id w:val="-163717932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71A6F465" w14:textId="1BC3810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88"/>
                <w:id w:val="146415832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1055DB87" w14:textId="77777777" w:rsidTr="003D2327">
        <w:tc>
          <w:tcPr>
            <w:tcW w:w="9350" w:type="dxa"/>
            <w:shd w:val="clear" w:color="auto" w:fill="CCECFC"/>
          </w:tcPr>
          <w:p w14:paraId="289C542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RA-3 What is the solution and how is it implemented?</w:t>
            </w:r>
          </w:p>
        </w:tc>
      </w:tr>
      <w:tr w:rsidR="005F202E" w:rsidRPr="000405F5" w14:paraId="01AEA10F" w14:textId="77777777" w:rsidTr="003D2327">
        <w:tc>
          <w:tcPr>
            <w:tcW w:w="9350" w:type="dxa"/>
            <w:shd w:val="clear" w:color="auto" w:fill="FFFFFF"/>
          </w:tcPr>
          <w:p w14:paraId="74B126EB" w14:textId="15D09B6F"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RA-3 is implemented,</w:t>
            </w:r>
          </w:p>
          <w:p w14:paraId="61C29A84" w14:textId="7EE7B475"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0527ACEA" w14:textId="77777777" w:rsidTr="003D2327">
        <w:tc>
          <w:tcPr>
            <w:tcW w:w="9350" w:type="dxa"/>
            <w:shd w:val="clear" w:color="auto" w:fill="CCECFC"/>
          </w:tcPr>
          <w:p w14:paraId="23656D8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RA-3 Assessment Plan/Procedures</w:t>
            </w:r>
          </w:p>
        </w:tc>
      </w:tr>
      <w:tr w:rsidR="005F202E" w:rsidRPr="000405F5" w14:paraId="61D45505" w14:textId="77777777" w:rsidTr="003D2327">
        <w:tc>
          <w:tcPr>
            <w:tcW w:w="9350" w:type="dxa"/>
            <w:shd w:val="clear" w:color="auto" w:fill="FFFFFF"/>
          </w:tcPr>
          <w:p w14:paraId="5E214175"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3CD9050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6CA31ACF" w14:textId="77777777" w:rsidR="005F202E" w:rsidRPr="000405F5" w:rsidRDefault="005F202E" w:rsidP="005F202E">
            <w:pPr>
              <w:numPr>
                <w:ilvl w:val="0"/>
                <w:numId w:val="500"/>
              </w:numPr>
              <w:rPr>
                <w:rFonts w:asciiTheme="minorHAnsi" w:hAnsiTheme="minorHAnsi" w:cstheme="minorHAnsi"/>
                <w:lang w:val="en-US"/>
              </w:rPr>
            </w:pPr>
            <w:r w:rsidRPr="000405F5">
              <w:rPr>
                <w:rFonts w:asciiTheme="minorHAnsi" w:hAnsiTheme="minorHAnsi" w:cstheme="minorHAnsi"/>
                <w:lang w:val="en-US"/>
              </w:rPr>
              <w:t>risk assessment results and risk management decisions from the organization and mission or business process perspectives are integrated with system-level risk assessments;</w:t>
            </w:r>
          </w:p>
          <w:p w14:paraId="484870A8" w14:textId="77777777" w:rsidR="005F202E" w:rsidRPr="000405F5" w:rsidRDefault="005F202E" w:rsidP="005F202E">
            <w:pPr>
              <w:numPr>
                <w:ilvl w:val="0"/>
                <w:numId w:val="500"/>
              </w:numPr>
              <w:rPr>
                <w:rFonts w:asciiTheme="minorHAnsi" w:hAnsiTheme="minorHAnsi" w:cstheme="minorHAnsi"/>
                <w:lang w:val="en-US"/>
              </w:rPr>
            </w:pPr>
            <w:r w:rsidRPr="000405F5">
              <w:rPr>
                <w:rFonts w:asciiTheme="minorHAnsi" w:hAnsiTheme="minorHAnsi" w:cstheme="minorHAnsi"/>
                <w:lang w:val="en-US"/>
              </w:rPr>
              <w:t>risk assessment results are documented in security assessment report;</w:t>
            </w:r>
          </w:p>
          <w:p w14:paraId="1E16C7CE" w14:textId="77777777" w:rsidR="005F202E" w:rsidRPr="000405F5" w:rsidRDefault="005F202E" w:rsidP="005F202E">
            <w:pPr>
              <w:numPr>
                <w:ilvl w:val="0"/>
                <w:numId w:val="500"/>
              </w:numPr>
              <w:rPr>
                <w:rFonts w:asciiTheme="minorHAnsi" w:hAnsiTheme="minorHAnsi" w:cstheme="minorHAnsi"/>
                <w:lang w:val="en-US"/>
              </w:rPr>
            </w:pPr>
            <w:r w:rsidRPr="000405F5">
              <w:rPr>
                <w:rFonts w:asciiTheme="minorHAnsi" w:hAnsiTheme="minorHAnsi" w:cstheme="minorHAnsi"/>
                <w:lang w:val="en-US"/>
              </w:rPr>
              <w:t>risk assessment results are reviewed at least every three (3) years and when a significant change occurs;</w:t>
            </w:r>
          </w:p>
          <w:p w14:paraId="6AFBFD74" w14:textId="77777777" w:rsidR="005F202E" w:rsidRPr="000405F5" w:rsidRDefault="005F202E" w:rsidP="005F202E">
            <w:pPr>
              <w:numPr>
                <w:ilvl w:val="0"/>
                <w:numId w:val="500"/>
              </w:numPr>
              <w:rPr>
                <w:rFonts w:asciiTheme="minorHAnsi" w:hAnsiTheme="minorHAnsi" w:cstheme="minorHAnsi"/>
                <w:lang w:val="en-US"/>
              </w:rPr>
            </w:pPr>
            <w:r w:rsidRPr="000405F5">
              <w:rPr>
                <w:rFonts w:asciiTheme="minorHAnsi" w:hAnsiTheme="minorHAnsi" w:cstheme="minorHAnsi"/>
                <w:lang w:val="en-US"/>
              </w:rPr>
              <w:t>risk assessment results are disseminated to personnel or roles; and</w:t>
            </w:r>
          </w:p>
          <w:p w14:paraId="42A8D3DB" w14:textId="1FFB1BA5" w:rsidR="005F202E" w:rsidRPr="000405F5" w:rsidRDefault="005F202E" w:rsidP="005F202E">
            <w:pPr>
              <w:numPr>
                <w:ilvl w:val="0"/>
                <w:numId w:val="500"/>
              </w:numPr>
              <w:rPr>
                <w:rFonts w:asciiTheme="minorHAnsi" w:hAnsiTheme="minorHAnsi" w:cstheme="minorHAnsi"/>
                <w:lang w:val="en-US"/>
              </w:rPr>
            </w:pPr>
            <w:r w:rsidRPr="000405F5">
              <w:rPr>
                <w:rFonts w:asciiTheme="minorHAnsi" w:hAnsiTheme="minorHAnsi" w:cstheme="minorHAnsi"/>
                <w:lang w:val="en-US"/>
              </w:rPr>
              <w:t>the risk assessment is updated at least every three (3) years or when there are significant changes to the system, its environment of operation, or other conditions that may impact the security or privacy state of the system.</w:t>
            </w:r>
          </w:p>
        </w:tc>
      </w:tr>
      <w:tr w:rsidR="005F202E" w:rsidRPr="000405F5" w14:paraId="159CA382" w14:textId="77777777" w:rsidTr="003D2327">
        <w:tc>
          <w:tcPr>
            <w:tcW w:w="9350" w:type="dxa"/>
            <w:shd w:val="clear" w:color="auto" w:fill="FFFFFF"/>
          </w:tcPr>
          <w:p w14:paraId="29CE8034"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72190721" w14:textId="77777777" w:rsidR="005F202E" w:rsidRPr="000405F5" w:rsidRDefault="005F202E" w:rsidP="005F202E">
            <w:pPr>
              <w:numPr>
                <w:ilvl w:val="0"/>
                <w:numId w:val="339"/>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Risk assessment policy; risk assessment procedures; security and privacy planning policy and procedures; procedures addressing organizational assessments of risk; risk assessment; risk assessment results; risk assessment reviews; risk assessment updates; system security plan; privacy plan; other relevant documents or records.</w:t>
            </w:r>
          </w:p>
          <w:p w14:paraId="45337EB0" w14:textId="77777777" w:rsidR="005F202E" w:rsidRPr="000405F5" w:rsidRDefault="005F202E" w:rsidP="005F202E">
            <w:pPr>
              <w:numPr>
                <w:ilvl w:val="0"/>
                <w:numId w:val="336"/>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risk assessment responsibilities; organizational personnel with security and privacy responsibilities.</w:t>
            </w:r>
          </w:p>
          <w:p w14:paraId="28C12B08" w14:textId="311C61C9" w:rsidR="005F202E" w:rsidRPr="000405F5" w:rsidRDefault="005F202E" w:rsidP="005F202E">
            <w:pPr>
              <w:numPr>
                <w:ilvl w:val="0"/>
                <w:numId w:val="238"/>
              </w:numPr>
              <w:rPr>
                <w:rFonts w:asciiTheme="minorHAnsi" w:hAnsiTheme="minorHAnsi" w:cstheme="minorHAnsi"/>
                <w:lang w:val="en-US"/>
              </w:rPr>
            </w:pPr>
            <w:r w:rsidRPr="000405F5">
              <w:rPr>
                <w:rFonts w:asciiTheme="minorHAnsi" w:hAnsiTheme="minorHAnsi" w:cstheme="minorHAnsi"/>
                <w:b/>
                <w:lang w:val="en-US"/>
              </w:rPr>
              <w:lastRenderedPageBreak/>
              <w:t xml:space="preserve">TEST: </w:t>
            </w:r>
            <w:r w:rsidRPr="000405F5">
              <w:rPr>
                <w:rFonts w:asciiTheme="minorHAnsi" w:hAnsiTheme="minorHAnsi" w:cstheme="minorHAnsi"/>
                <w:lang w:val="en-US"/>
              </w:rPr>
              <w:t>Organizational processes for risk assessment; mechanisms supporting and/or conducting, documenting, reviewing, disseminating, and updating the risk assessment.</w:t>
            </w:r>
          </w:p>
        </w:tc>
      </w:tr>
      <w:tr w:rsidR="005F202E" w:rsidRPr="000405F5" w14:paraId="74E2E8DD" w14:textId="77777777" w:rsidTr="003D2327">
        <w:tc>
          <w:tcPr>
            <w:tcW w:w="9350" w:type="dxa"/>
            <w:shd w:val="clear" w:color="auto" w:fill="CCECFC"/>
          </w:tcPr>
          <w:p w14:paraId="35395E4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RA-3 Assessment Results</w:t>
            </w:r>
          </w:p>
        </w:tc>
      </w:tr>
      <w:tr w:rsidR="005F202E" w:rsidRPr="000405F5" w14:paraId="2E8DE789" w14:textId="77777777" w:rsidTr="003D2327">
        <w:tc>
          <w:tcPr>
            <w:tcW w:w="9350" w:type="dxa"/>
            <w:shd w:val="clear" w:color="auto" w:fill="FFFFFF"/>
          </w:tcPr>
          <w:p w14:paraId="400C580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3499D40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1EFB6CE9" w14:textId="28E01CD6"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109ABCA5" w14:textId="77777777" w:rsidTr="003D2327">
        <w:tc>
          <w:tcPr>
            <w:tcW w:w="9350" w:type="dxa"/>
            <w:shd w:val="clear" w:color="auto" w:fill="CCECFC"/>
          </w:tcPr>
          <w:p w14:paraId="14F831C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RA-3 Remediation Plan</w:t>
            </w:r>
          </w:p>
        </w:tc>
      </w:tr>
      <w:tr w:rsidR="005F202E" w:rsidRPr="000405F5" w14:paraId="62706FF4" w14:textId="77777777" w:rsidTr="003D2327">
        <w:tc>
          <w:tcPr>
            <w:tcW w:w="9350" w:type="dxa"/>
            <w:shd w:val="clear" w:color="auto" w:fill="FFFFFF"/>
          </w:tcPr>
          <w:p w14:paraId="12BC720F" w14:textId="38BEF5CA"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0406C7BC" w14:textId="77777777" w:rsidR="005F202E" w:rsidRPr="000405F5" w:rsidRDefault="005F202E" w:rsidP="00975864">
      <w:pPr>
        <w:pStyle w:val="Heading3-ACtitle"/>
        <w:rPr>
          <w:lang w:val="en-US"/>
        </w:rPr>
      </w:pPr>
      <w:bookmarkStart w:id="295" w:name="_Toc142568904"/>
      <w:bookmarkStart w:id="296" w:name="_Toc142569561"/>
      <w:bookmarkStart w:id="297" w:name="_Toc142569845"/>
      <w:bookmarkStart w:id="298" w:name="_Toc144300934"/>
      <w:r w:rsidRPr="000405F5">
        <w:rPr>
          <w:lang w:val="en-US"/>
        </w:rPr>
        <w:t>RA-5 Vulnerability Monitoring and Scanning</w:t>
      </w:r>
      <w:bookmarkEnd w:id="295"/>
      <w:bookmarkEnd w:id="296"/>
      <w:bookmarkEnd w:id="297"/>
      <w:bookmarkEnd w:id="298"/>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2F2C6AA7" w14:textId="77777777" w:rsidTr="003D2327">
        <w:tc>
          <w:tcPr>
            <w:tcW w:w="9350" w:type="dxa"/>
            <w:shd w:val="clear" w:color="auto" w:fill="CCECFC"/>
          </w:tcPr>
          <w:p w14:paraId="132936EA" w14:textId="5ED6CFBC"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RA-5 Control Requirement(s)</w:t>
            </w:r>
          </w:p>
        </w:tc>
      </w:tr>
      <w:tr w:rsidR="005F202E" w:rsidRPr="000405F5" w14:paraId="351AEC32" w14:textId="77777777" w:rsidTr="003D2327">
        <w:tc>
          <w:tcPr>
            <w:tcW w:w="9350" w:type="dxa"/>
            <w:shd w:val="clear" w:color="auto" w:fill="FFFFFF"/>
          </w:tcPr>
          <w:p w14:paraId="5604529F" w14:textId="10F2CB87"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Monitor and scan for vulnerabilities in the system and hosted applications [Assignment: organization-defined frequency and/or randomly in accordance with organization-defined process] and when new vulnerabilities potentially affecting the system are identified and reported;</w:t>
            </w:r>
          </w:p>
          <w:p w14:paraId="52AE2E1F" w14:textId="5230C354"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RA-5 (a) Additional FedRAMP Requirements and Guidance: </w:t>
            </w:r>
            <w:r w:rsidRPr="000405F5">
              <w:rPr>
                <w:rFonts w:asciiTheme="minorHAnsi" w:hAnsiTheme="minorHAnsi" w:cstheme="minorHAnsi"/>
                <w:lang w:val="en-US"/>
              </w:rPr>
              <w:t>[monthly operating system/infrastructure; monthly web applications (including APIs) and databases].</w:t>
            </w:r>
          </w:p>
          <w:p w14:paraId="619B8E79" w14:textId="0C1D1163"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RA-5 (a) Additional FedRAMP Requirements and Guidance: </w:t>
            </w:r>
            <w:r w:rsidRPr="000405F5">
              <w:rPr>
                <w:rFonts w:asciiTheme="minorHAnsi" w:hAnsiTheme="minorHAnsi" w:cstheme="minorHAnsi"/>
                <w:lang w:val="en-US"/>
              </w:rPr>
              <w:t>an accredited independent assessor scans operating systems/infrastructure, web applications, and databases once annually.</w:t>
            </w:r>
          </w:p>
          <w:p w14:paraId="27B5A115" w14:textId="4D76C3D9"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Employ vulnerability monitoring tools and techniques that facilitate interoperability among tools and automate parts of the vulnerability management process by using standards for:</w:t>
            </w:r>
          </w:p>
          <w:p w14:paraId="7DF17665" w14:textId="33503EB8" w:rsidR="005F202E" w:rsidRPr="000405F5" w:rsidRDefault="005F202E" w:rsidP="00C22AA9">
            <w:pPr>
              <w:ind w:left="1500" w:hanging="630"/>
              <w:rPr>
                <w:rFonts w:asciiTheme="minorHAnsi" w:hAnsiTheme="minorHAnsi" w:cstheme="minorHAnsi"/>
                <w:lang w:val="en-US"/>
              </w:rPr>
            </w:pPr>
            <w:r w:rsidRPr="000405F5">
              <w:rPr>
                <w:rFonts w:asciiTheme="minorHAnsi" w:hAnsiTheme="minorHAnsi" w:cstheme="minorHAnsi"/>
                <w:lang w:val="en-US"/>
              </w:rPr>
              <w:t>1.</w:t>
            </w:r>
            <w:r w:rsidRPr="000405F5">
              <w:rPr>
                <w:rFonts w:asciiTheme="minorHAnsi" w:hAnsiTheme="minorHAnsi" w:cstheme="minorHAnsi"/>
                <w:lang w:val="en-US"/>
              </w:rPr>
              <w:tab/>
              <w:t>Enumerating platforms, software flaws, and improper configurations;</w:t>
            </w:r>
          </w:p>
          <w:p w14:paraId="335803BE" w14:textId="40632F3E" w:rsidR="005F202E" w:rsidRPr="000405F5" w:rsidRDefault="005F202E" w:rsidP="00C22AA9">
            <w:pPr>
              <w:ind w:left="1500" w:hanging="630"/>
              <w:rPr>
                <w:rFonts w:asciiTheme="minorHAnsi" w:hAnsiTheme="minorHAnsi" w:cstheme="minorHAnsi"/>
                <w:lang w:val="en-US"/>
              </w:rPr>
            </w:pPr>
            <w:r w:rsidRPr="000405F5">
              <w:rPr>
                <w:rFonts w:asciiTheme="minorHAnsi" w:hAnsiTheme="minorHAnsi" w:cstheme="minorHAnsi"/>
                <w:lang w:val="en-US"/>
              </w:rPr>
              <w:lastRenderedPageBreak/>
              <w:t>2.</w:t>
            </w:r>
            <w:r w:rsidRPr="000405F5">
              <w:rPr>
                <w:rFonts w:asciiTheme="minorHAnsi" w:hAnsiTheme="minorHAnsi" w:cstheme="minorHAnsi"/>
                <w:lang w:val="en-US"/>
              </w:rPr>
              <w:tab/>
              <w:t>Formatting checklists and test procedures; and</w:t>
            </w:r>
          </w:p>
          <w:p w14:paraId="52945E06" w14:textId="11A6B844" w:rsidR="005F202E" w:rsidRPr="000405F5" w:rsidRDefault="005F202E" w:rsidP="00C22AA9">
            <w:pPr>
              <w:ind w:left="1500" w:hanging="630"/>
              <w:rPr>
                <w:rFonts w:asciiTheme="minorHAnsi" w:hAnsiTheme="minorHAnsi" w:cstheme="minorHAnsi"/>
                <w:lang w:val="en-US"/>
              </w:rPr>
            </w:pPr>
            <w:r w:rsidRPr="000405F5">
              <w:rPr>
                <w:rFonts w:asciiTheme="minorHAnsi" w:hAnsiTheme="minorHAnsi" w:cstheme="minorHAnsi"/>
                <w:lang w:val="en-US"/>
              </w:rPr>
              <w:t>3.</w:t>
            </w:r>
            <w:r w:rsidRPr="000405F5">
              <w:rPr>
                <w:rFonts w:asciiTheme="minorHAnsi" w:hAnsiTheme="minorHAnsi" w:cstheme="minorHAnsi"/>
                <w:lang w:val="en-US"/>
              </w:rPr>
              <w:tab/>
              <w:t>Measuring vulnerability impact;</w:t>
            </w:r>
          </w:p>
          <w:p w14:paraId="20E7E965" w14:textId="43F7BF67"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c.</w:t>
            </w:r>
            <w:r w:rsidRPr="000405F5">
              <w:rPr>
                <w:rFonts w:asciiTheme="minorHAnsi" w:hAnsiTheme="minorHAnsi" w:cstheme="minorHAnsi"/>
                <w:lang w:val="en-US"/>
              </w:rPr>
              <w:tab/>
              <w:t>Analyze vulnerability scan reports and results from vulnerability monitoring;</w:t>
            </w:r>
          </w:p>
          <w:p w14:paraId="7BF179AA" w14:textId="12769CD3"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d.</w:t>
            </w:r>
            <w:r w:rsidRPr="000405F5">
              <w:rPr>
                <w:rFonts w:asciiTheme="minorHAnsi" w:hAnsiTheme="minorHAnsi" w:cstheme="minorHAnsi"/>
                <w:lang w:val="en-US"/>
              </w:rPr>
              <w:tab/>
              <w:t>Remediate legitimate vulnerabilities [Assignment: organization-defined response times] in accordance with an organizational assessment of risk;</w:t>
            </w:r>
          </w:p>
          <w:p w14:paraId="0CF1BAD3" w14:textId="33C2487B"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RA-5 (d) Additional FedRAMP Requirements and Guidance: </w:t>
            </w:r>
            <w:r w:rsidRPr="000405F5">
              <w:rPr>
                <w:rFonts w:asciiTheme="minorHAnsi" w:hAnsiTheme="minorHAnsi" w:cstheme="minorHAnsi"/>
                <w:lang w:val="en-US"/>
              </w:rPr>
              <w:t>[high-risk vulnerabilities mitigated within thirty (30) days from date of discovery; moderate-risk vulnerabilities mitigated within ninety (90) days from date of discovery; low risk vulnerabilities mitigated within one hundred and eighty (180) days from date of discovery].</w:t>
            </w:r>
          </w:p>
          <w:p w14:paraId="775A364A" w14:textId="7E82A62E"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RA-5 (d) Additional FedRAMP Requirements and Guidance: </w:t>
            </w:r>
            <w:r w:rsidRPr="000405F5">
              <w:rPr>
                <w:rFonts w:asciiTheme="minorHAnsi" w:hAnsiTheme="minorHAnsi" w:cstheme="minorHAnsi"/>
                <w:lang w:val="en-US"/>
              </w:rPr>
              <w:t>If a vulnerability is listed among the CISA Known Exploited Vulnerability (KEV) Catalog (</w:t>
            </w:r>
            <w:hyperlink r:id="rId19" w:history="1">
              <w:r w:rsidR="002846BF" w:rsidRPr="000405F5">
                <w:rPr>
                  <w:rStyle w:val="Hyperlink"/>
                  <w:rFonts w:cstheme="minorHAnsi"/>
                  <w:lang w:val="en-US"/>
                </w:rPr>
                <w:t>https://www.cisa.gov/known-exploited-vulnerabilities-catalog</w:t>
              </w:r>
            </w:hyperlink>
            <w:r w:rsidRPr="000405F5">
              <w:rPr>
                <w:rFonts w:asciiTheme="minorHAnsi" w:hAnsiTheme="minorHAnsi" w:cstheme="minorHAnsi"/>
                <w:lang w:val="en-US"/>
              </w:rPr>
              <w:t>) the KEV remediation date supersedes the FedRAMP parameter requirement.</w:t>
            </w:r>
          </w:p>
          <w:p w14:paraId="5AE1BF93" w14:textId="6B6B0C4A"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e.</w:t>
            </w:r>
            <w:r w:rsidRPr="000405F5">
              <w:rPr>
                <w:rFonts w:asciiTheme="minorHAnsi" w:hAnsiTheme="minorHAnsi" w:cstheme="minorHAnsi"/>
                <w:lang w:val="en-US"/>
              </w:rPr>
              <w:tab/>
              <w:t>Share information obtained from the vulnerability monitoring process and control assessments with [Assignment: organization-defined personnel or roles] to help eliminate similar vulnerabilities in other systems; and</w:t>
            </w:r>
          </w:p>
          <w:p w14:paraId="2BABC1B6" w14:textId="6211F6AE" w:rsidR="005F202E" w:rsidRPr="000405F5" w:rsidRDefault="005F202E" w:rsidP="00C22AA9">
            <w:pPr>
              <w:ind w:left="690"/>
              <w:rPr>
                <w:rFonts w:asciiTheme="minorHAnsi" w:hAnsiTheme="minorHAnsi" w:cstheme="minorHAnsi"/>
                <w:bCs/>
                <w:lang w:val="en-US"/>
              </w:rPr>
            </w:pPr>
            <w:r w:rsidRPr="000405F5">
              <w:rPr>
                <w:rFonts w:asciiTheme="minorHAnsi" w:hAnsiTheme="minorHAnsi" w:cstheme="minorHAnsi"/>
                <w:b/>
                <w:lang w:val="en-US"/>
              </w:rPr>
              <w:t>RA-5 (e) Additional FedRAMP Requirements and Guidance:</w:t>
            </w:r>
            <w:r w:rsidRPr="000405F5">
              <w:rPr>
                <w:rFonts w:asciiTheme="minorHAnsi" w:hAnsiTheme="minorHAnsi" w:cstheme="minorHAnsi"/>
                <w:bCs/>
                <w:lang w:val="en-US"/>
              </w:rPr>
              <w:t xml:space="preserve"> to include all Authorizing Officials; for JAB authorizations to include FedRAMP.</w:t>
            </w:r>
          </w:p>
          <w:p w14:paraId="77333B4E" w14:textId="04C35139"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f.</w:t>
            </w:r>
            <w:r w:rsidRPr="000405F5">
              <w:rPr>
                <w:rFonts w:asciiTheme="minorHAnsi" w:hAnsiTheme="minorHAnsi" w:cstheme="minorHAnsi"/>
                <w:lang w:val="en-US"/>
              </w:rPr>
              <w:tab/>
              <w:t>Employ vulnerability monitoring tools that include the capability to readily update the vulnerabilities to be scanned.</w:t>
            </w:r>
          </w:p>
          <w:p w14:paraId="0ACE30A5" w14:textId="66316B6B" w:rsidR="005F202E" w:rsidRPr="000405F5" w:rsidRDefault="005F202E" w:rsidP="00C22AA9">
            <w:pPr>
              <w:ind w:left="60"/>
              <w:rPr>
                <w:rFonts w:asciiTheme="minorHAnsi" w:hAnsiTheme="minorHAnsi" w:cstheme="minorHAnsi"/>
                <w:b/>
                <w:lang w:val="en-US"/>
              </w:rPr>
            </w:pPr>
            <w:r w:rsidRPr="000405F5">
              <w:rPr>
                <w:rFonts w:asciiTheme="minorHAnsi" w:hAnsiTheme="minorHAnsi" w:cstheme="minorHAnsi"/>
                <w:b/>
                <w:lang w:val="en-US"/>
              </w:rPr>
              <w:t>RA-5 Additional FedRAMP Requirements and Guidance:</w:t>
            </w:r>
            <w:r w:rsidRPr="000405F5">
              <w:rPr>
                <w:rFonts w:asciiTheme="minorHAnsi" w:hAnsiTheme="minorHAnsi" w:cstheme="minorHAnsi"/>
                <w:lang w:val="en-US"/>
              </w:rPr>
              <w:t xml:space="preserve"> </w:t>
            </w:r>
            <w:r w:rsidRPr="000405F5">
              <w:rPr>
                <w:rFonts w:asciiTheme="minorHAnsi" w:hAnsiTheme="minorHAnsi" w:cstheme="minorHAnsi"/>
                <w:b/>
                <w:lang w:val="en-US"/>
              </w:rPr>
              <w:t xml:space="preserve">See the FedRAMP Documents page&gt; Vulnerability Scanning Requirements </w:t>
            </w:r>
            <w:hyperlink r:id="rId20">
              <w:r w:rsidRPr="000405F5">
                <w:rPr>
                  <w:rStyle w:val="Hyperlink"/>
                  <w:rFonts w:cstheme="minorHAnsi"/>
                  <w:b/>
                  <w:lang w:val="en-US"/>
                </w:rPr>
                <w:t>https://www.FedRAMP.gov/documents/</w:t>
              </w:r>
            </w:hyperlink>
          </w:p>
          <w:p w14:paraId="232CEFED" w14:textId="77777777" w:rsidR="005F202E" w:rsidRPr="000405F5" w:rsidRDefault="005F202E" w:rsidP="00C22AA9">
            <w:pPr>
              <w:ind w:left="60"/>
              <w:rPr>
                <w:rFonts w:asciiTheme="minorHAnsi" w:hAnsiTheme="minorHAnsi" w:cstheme="minorHAnsi"/>
                <w:lang w:val="en-US"/>
              </w:rPr>
            </w:pPr>
            <w:r w:rsidRPr="000405F5">
              <w:rPr>
                <w:rFonts w:asciiTheme="minorHAnsi" w:hAnsiTheme="minorHAnsi" w:cstheme="minorHAnsi"/>
                <w:b/>
                <w:lang w:val="en-US"/>
              </w:rPr>
              <w:t xml:space="preserve">RA-5 Additional FedRAMP Requirements and Guidance: </w:t>
            </w:r>
            <w:r w:rsidRPr="000405F5">
              <w:rPr>
                <w:rFonts w:asciiTheme="minorHAnsi" w:hAnsiTheme="minorHAnsi" w:cstheme="minorHAnsi"/>
                <w:lang w:val="en-US"/>
              </w:rPr>
              <w:t>Informational findings from a scanner are detailed as a returned result that holds no vulnerability risk or severity and for FedRAMP does not require an entry onto the POA&amp;M or entry onto the RET during any assessment phase.</w:t>
            </w:r>
          </w:p>
          <w:p w14:paraId="0DFD239A" w14:textId="77777777" w:rsidR="005F202E" w:rsidRPr="000405F5" w:rsidRDefault="005F202E" w:rsidP="00C22AA9">
            <w:pPr>
              <w:ind w:left="60"/>
              <w:rPr>
                <w:rFonts w:asciiTheme="minorHAnsi" w:hAnsiTheme="minorHAnsi" w:cstheme="minorHAnsi"/>
                <w:lang w:val="en-US"/>
              </w:rPr>
            </w:pPr>
            <w:r w:rsidRPr="000405F5">
              <w:rPr>
                <w:rFonts w:asciiTheme="minorHAnsi" w:hAnsiTheme="minorHAnsi" w:cstheme="minorHAnsi"/>
                <w:lang w:val="en-US"/>
              </w:rPr>
              <w:t xml:space="preserve">Warning findings, on the other hand, are given a risk rating (low, moderate, high or critical) by the scanning solution and should be treated like any other finding with a risk or severity rating for tracking purposes onto either the POA&amp;M or RET depending on when the findings </w:t>
            </w:r>
            <w:r w:rsidRPr="000405F5">
              <w:rPr>
                <w:rFonts w:asciiTheme="minorHAnsi" w:hAnsiTheme="minorHAnsi" w:cstheme="minorHAnsi"/>
                <w:lang w:val="en-US"/>
              </w:rPr>
              <w:lastRenderedPageBreak/>
              <w:t>originated (during assessments or during monthly continuous monitoring). If a warning is received during scanning, but further validation turns up no actual issue then this item should be categorized as a false positive. If this situation presents itself during an assessment phase (initial assessment, annual assessment or any SCR), follow guidance on how to report false positives in the Security Assessment Report (SAR). If this situation happens during monthly continuous monitoring, a deviation request will need to be submitted per the FedRAMP Vulnerability Deviation Request Form.</w:t>
            </w:r>
          </w:p>
          <w:p w14:paraId="44DB88C6" w14:textId="10E81B21" w:rsidR="005F202E" w:rsidRPr="000405F5" w:rsidRDefault="005F202E" w:rsidP="00417AA7">
            <w:pPr>
              <w:ind w:left="60"/>
              <w:rPr>
                <w:rFonts w:asciiTheme="minorHAnsi" w:hAnsiTheme="minorHAnsi" w:cstheme="minorHAnsi"/>
                <w:lang w:val="en-US"/>
              </w:rPr>
            </w:pPr>
            <w:r w:rsidRPr="000405F5">
              <w:rPr>
                <w:rFonts w:asciiTheme="minorHAnsi" w:hAnsiTheme="minorHAnsi" w:cstheme="minorHAnsi"/>
                <w:lang w:val="en-US"/>
              </w:rPr>
              <w:t>Warnings are commonly associated with scanning solutions that also perform compliance scans, and if the scanner reports a “warning” as part of the compliance scanning of a CSO, follow guidance surrounding the tracking of compliance findings during either the assessment phases (initial assessment, annual assessment or any SCR) or monthly continuous monitoring as it applies. Guidance on compliance scan findings can be found by searching on “Tracking of Compliance Scans” in FAQs.</w:t>
            </w:r>
          </w:p>
        </w:tc>
      </w:tr>
      <w:tr w:rsidR="005F202E" w:rsidRPr="000405F5" w14:paraId="1CB7FDD9" w14:textId="77777777" w:rsidTr="003D2327">
        <w:tc>
          <w:tcPr>
            <w:tcW w:w="9350" w:type="dxa"/>
            <w:shd w:val="clear" w:color="auto" w:fill="CCECFC"/>
          </w:tcPr>
          <w:p w14:paraId="64E412F4" w14:textId="71EC406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RA-5 Control Summary Information</w:t>
            </w:r>
          </w:p>
        </w:tc>
      </w:tr>
      <w:tr w:rsidR="005F202E" w:rsidRPr="000405F5" w14:paraId="58E904C8" w14:textId="77777777" w:rsidTr="003D2327">
        <w:tc>
          <w:tcPr>
            <w:tcW w:w="9350" w:type="dxa"/>
            <w:shd w:val="clear" w:color="auto" w:fill="FFFFFF"/>
          </w:tcPr>
          <w:p w14:paraId="5992343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2FF59429" w14:textId="77777777" w:rsidTr="003D2327">
        <w:tc>
          <w:tcPr>
            <w:tcW w:w="9350" w:type="dxa"/>
            <w:shd w:val="clear" w:color="auto" w:fill="FFFFFF"/>
          </w:tcPr>
          <w:p w14:paraId="7E69435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27498D3E" w14:textId="350A879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89"/>
                <w:id w:val="-76723505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4BBC4A2E" w14:textId="435D72A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90"/>
                <w:id w:val="-43074020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1176AB91" w14:textId="0C3B01E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91"/>
                <w:id w:val="149252388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10A09FE3" w14:textId="41D7FE8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92"/>
                <w:id w:val="-81633994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7D228281" w14:textId="4A01D81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93"/>
                <w:id w:val="139547672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57D5CD4A" w14:textId="77777777" w:rsidTr="003D2327">
        <w:tc>
          <w:tcPr>
            <w:tcW w:w="9350" w:type="dxa"/>
            <w:shd w:val="clear" w:color="auto" w:fill="FFFFFF"/>
          </w:tcPr>
          <w:p w14:paraId="7B41C820" w14:textId="7830B3B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94"/>
                <w:id w:val="-192725468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25A76EA9" w14:textId="3A07822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95"/>
                <w:id w:val="-147799007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234D069D" w14:textId="0DBCE35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96"/>
                <w:id w:val="144333840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5D0377DF" w14:textId="72148F2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97"/>
                <w:id w:val="2445604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691A80BF" w14:textId="12332E1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98"/>
                <w:id w:val="57810646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38CA1E51" w14:textId="5889078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99"/>
                <w:id w:val="90996592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3CF9D7BA" w14:textId="71F47E9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00"/>
                <w:id w:val="-125682440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45BF8CB4" w14:textId="77777777" w:rsidTr="003D2327">
        <w:tc>
          <w:tcPr>
            <w:tcW w:w="9350" w:type="dxa"/>
            <w:shd w:val="clear" w:color="auto" w:fill="CCECFC"/>
          </w:tcPr>
          <w:p w14:paraId="40317E1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RA-5 What is the solution and how is it implemented?</w:t>
            </w:r>
          </w:p>
        </w:tc>
      </w:tr>
      <w:tr w:rsidR="005F202E" w:rsidRPr="000405F5" w14:paraId="35B5EC54" w14:textId="77777777" w:rsidTr="003D2327">
        <w:tc>
          <w:tcPr>
            <w:tcW w:w="9350" w:type="dxa"/>
            <w:shd w:val="clear" w:color="auto" w:fill="FFFFFF"/>
          </w:tcPr>
          <w:p w14:paraId="024D0B5F" w14:textId="3365852D"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RA-5 is implemented,</w:t>
            </w:r>
          </w:p>
          <w:p w14:paraId="5623C7D4" w14:textId="58B2CE10"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47C87F37" w14:textId="77777777" w:rsidTr="003D2327">
        <w:tc>
          <w:tcPr>
            <w:tcW w:w="9350" w:type="dxa"/>
            <w:shd w:val="clear" w:color="auto" w:fill="CCECFC"/>
          </w:tcPr>
          <w:p w14:paraId="1F3823F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RA-5 Assessment Plan/Procedures</w:t>
            </w:r>
          </w:p>
        </w:tc>
      </w:tr>
      <w:tr w:rsidR="005F202E" w:rsidRPr="000405F5" w14:paraId="3958EC79" w14:textId="77777777" w:rsidTr="003D2327">
        <w:tc>
          <w:tcPr>
            <w:tcW w:w="9350" w:type="dxa"/>
            <w:shd w:val="clear" w:color="auto" w:fill="FFFFFF"/>
          </w:tcPr>
          <w:p w14:paraId="71C53B91"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368B1AA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118AE8AB" w14:textId="77777777" w:rsidR="005F202E" w:rsidRPr="000405F5" w:rsidRDefault="005F202E" w:rsidP="005F202E">
            <w:pPr>
              <w:numPr>
                <w:ilvl w:val="0"/>
                <w:numId w:val="501"/>
              </w:numPr>
              <w:rPr>
                <w:rFonts w:asciiTheme="minorHAnsi" w:hAnsiTheme="minorHAnsi" w:cstheme="minorHAnsi"/>
                <w:lang w:val="en-US"/>
              </w:rPr>
            </w:pPr>
            <w:r w:rsidRPr="000405F5">
              <w:rPr>
                <w:rFonts w:asciiTheme="minorHAnsi" w:hAnsiTheme="minorHAnsi" w:cstheme="minorHAnsi"/>
                <w:lang w:val="en-US"/>
              </w:rPr>
              <w:t>vulnerability monitoring tools and techniques are employed to facilitate interoperability among tools;</w:t>
            </w:r>
          </w:p>
          <w:p w14:paraId="190C93BB" w14:textId="77777777" w:rsidR="005F202E" w:rsidRPr="000405F5" w:rsidRDefault="005F202E" w:rsidP="005F202E">
            <w:pPr>
              <w:numPr>
                <w:ilvl w:val="0"/>
                <w:numId w:val="501"/>
              </w:numPr>
              <w:rPr>
                <w:rFonts w:asciiTheme="minorHAnsi" w:hAnsiTheme="minorHAnsi" w:cstheme="minorHAnsi"/>
                <w:lang w:val="en-US"/>
              </w:rPr>
            </w:pPr>
            <w:r w:rsidRPr="000405F5">
              <w:rPr>
                <w:rFonts w:asciiTheme="minorHAnsi" w:hAnsiTheme="minorHAnsi" w:cstheme="minorHAnsi"/>
                <w:lang w:val="en-US"/>
              </w:rPr>
              <w:t>vulnerability scan reports and results from vulnerability monitoring are analyzed;</w:t>
            </w:r>
          </w:p>
          <w:p w14:paraId="128C3BD6" w14:textId="77777777" w:rsidR="005F202E" w:rsidRPr="000405F5" w:rsidRDefault="005F202E" w:rsidP="005F202E">
            <w:pPr>
              <w:numPr>
                <w:ilvl w:val="0"/>
                <w:numId w:val="501"/>
              </w:numPr>
              <w:rPr>
                <w:rFonts w:asciiTheme="minorHAnsi" w:hAnsiTheme="minorHAnsi" w:cstheme="minorHAnsi"/>
                <w:lang w:val="en-US"/>
              </w:rPr>
            </w:pPr>
            <w:r w:rsidRPr="000405F5">
              <w:rPr>
                <w:rFonts w:asciiTheme="minorHAnsi" w:hAnsiTheme="minorHAnsi" w:cstheme="minorHAnsi"/>
                <w:lang w:val="en-US"/>
              </w:rPr>
              <w:t>legitimate vulnerabilities are remediated high-risk vulnerabilities mitigated within thirty (30) days from date of discovery; moderate-risk vulnerabilities mitigated within ninety (90) days from date of discovery; low risk vulnerabilities mitigated within one hundred and eighty (180) days from date of discovery in accordance with an organizational assessment of risk;</w:t>
            </w:r>
          </w:p>
          <w:p w14:paraId="28E03E7C" w14:textId="77777777" w:rsidR="005F202E" w:rsidRPr="000405F5" w:rsidRDefault="005F202E" w:rsidP="005F202E">
            <w:pPr>
              <w:numPr>
                <w:ilvl w:val="0"/>
                <w:numId w:val="501"/>
              </w:numPr>
              <w:rPr>
                <w:rFonts w:asciiTheme="minorHAnsi" w:hAnsiTheme="minorHAnsi" w:cstheme="minorHAnsi"/>
                <w:lang w:val="en-US"/>
              </w:rPr>
            </w:pPr>
            <w:r w:rsidRPr="000405F5">
              <w:rPr>
                <w:rFonts w:asciiTheme="minorHAnsi" w:hAnsiTheme="minorHAnsi" w:cstheme="minorHAnsi"/>
                <w:lang w:val="en-US"/>
              </w:rPr>
              <w:t>information obtained from the vulnerability monitoring process and control assessments is shared with Personnel or roles to help eliminate similar vulnerabilities in other systems; and</w:t>
            </w:r>
          </w:p>
          <w:p w14:paraId="05E18FDE" w14:textId="0D5B1606" w:rsidR="005F202E" w:rsidRPr="000405F5" w:rsidRDefault="005F202E" w:rsidP="005F202E">
            <w:pPr>
              <w:numPr>
                <w:ilvl w:val="0"/>
                <w:numId w:val="501"/>
              </w:numPr>
              <w:rPr>
                <w:rFonts w:asciiTheme="minorHAnsi" w:hAnsiTheme="minorHAnsi" w:cstheme="minorHAnsi"/>
                <w:lang w:val="en-US"/>
              </w:rPr>
            </w:pPr>
            <w:r w:rsidRPr="000405F5">
              <w:rPr>
                <w:rFonts w:asciiTheme="minorHAnsi" w:hAnsiTheme="minorHAnsi" w:cstheme="minorHAnsi"/>
                <w:lang w:val="en-US"/>
              </w:rPr>
              <w:t>vulnerability monitoring tools that include the capability to readily update the vulnerabilities to be scanned are employed.</w:t>
            </w:r>
          </w:p>
        </w:tc>
      </w:tr>
      <w:tr w:rsidR="005F202E" w:rsidRPr="000405F5" w14:paraId="53A46105" w14:textId="77777777" w:rsidTr="003D2327">
        <w:tc>
          <w:tcPr>
            <w:tcW w:w="9350" w:type="dxa"/>
            <w:shd w:val="clear" w:color="auto" w:fill="FFFFFF"/>
          </w:tcPr>
          <w:p w14:paraId="2374B9F9"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500F3B08" w14:textId="77777777" w:rsidR="005F202E" w:rsidRPr="000405F5" w:rsidRDefault="005F202E" w:rsidP="005F202E">
            <w:pPr>
              <w:numPr>
                <w:ilvl w:val="0"/>
                <w:numId w:val="236"/>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Risk assessment policy; procedures addressing vulnerability scanning; risk assessment; assessment report; vulnerability scanning tools and associated configuration documentation; vulnerability scanning results; patch and vulnerability management records; system security plan; other relevant documents or records.</w:t>
            </w:r>
          </w:p>
          <w:p w14:paraId="735876DF" w14:textId="77777777" w:rsidR="005F202E" w:rsidRPr="000405F5" w:rsidRDefault="005F202E" w:rsidP="005F202E">
            <w:pPr>
              <w:numPr>
                <w:ilvl w:val="0"/>
                <w:numId w:val="222"/>
              </w:numPr>
              <w:rPr>
                <w:rFonts w:asciiTheme="minorHAnsi" w:hAnsiTheme="minorHAnsi" w:cstheme="minorHAnsi"/>
                <w:lang w:val="en-US"/>
              </w:rPr>
            </w:pPr>
            <w:r w:rsidRPr="000405F5">
              <w:rPr>
                <w:rFonts w:asciiTheme="minorHAnsi" w:hAnsiTheme="minorHAnsi" w:cstheme="minorHAnsi"/>
                <w:b/>
                <w:lang w:val="en-US"/>
              </w:rPr>
              <w:lastRenderedPageBreak/>
              <w:t xml:space="preserve">INTERVIEW: </w:t>
            </w:r>
            <w:r w:rsidRPr="000405F5">
              <w:rPr>
                <w:rFonts w:asciiTheme="minorHAnsi" w:hAnsiTheme="minorHAnsi" w:cstheme="minorHAnsi"/>
                <w:lang w:val="en-US"/>
              </w:rPr>
              <w:t>Organizational personnel with risk assessment, control assessment, and vulnerability scanning responsibilities; organizational personnel with vulnerability scan analysis responsibilities; organizational personnel with vulnerability remediation responsibilities; organizational personnel with security responsibilities; system/network administrators.</w:t>
            </w:r>
          </w:p>
          <w:p w14:paraId="4849D605" w14:textId="39D7E016" w:rsidR="005F202E" w:rsidRPr="000405F5" w:rsidRDefault="005F202E" w:rsidP="005F202E">
            <w:pPr>
              <w:numPr>
                <w:ilvl w:val="0"/>
                <w:numId w:val="220"/>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vulnerability scanning, analysis, remediation, and information sharing; mechanisms supporting and/or implementing vulnerability scanning, analysis, remediation, and information sharing.</w:t>
            </w:r>
          </w:p>
        </w:tc>
      </w:tr>
      <w:tr w:rsidR="005F202E" w:rsidRPr="000405F5" w14:paraId="5D4E1C1D" w14:textId="77777777" w:rsidTr="003D2327">
        <w:tc>
          <w:tcPr>
            <w:tcW w:w="9350" w:type="dxa"/>
            <w:shd w:val="clear" w:color="auto" w:fill="CCECFC"/>
          </w:tcPr>
          <w:p w14:paraId="642AE98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RA-5 Assessment Results</w:t>
            </w:r>
          </w:p>
        </w:tc>
      </w:tr>
      <w:tr w:rsidR="005F202E" w:rsidRPr="000405F5" w14:paraId="501FA593" w14:textId="77777777" w:rsidTr="003D2327">
        <w:tc>
          <w:tcPr>
            <w:tcW w:w="9350" w:type="dxa"/>
            <w:shd w:val="clear" w:color="auto" w:fill="FFFFFF"/>
          </w:tcPr>
          <w:p w14:paraId="18995B3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4E4D9FF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6181EAF5" w14:textId="29BC701B"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05F3B923" w14:textId="77777777" w:rsidTr="003D2327">
        <w:tc>
          <w:tcPr>
            <w:tcW w:w="9350" w:type="dxa"/>
            <w:shd w:val="clear" w:color="auto" w:fill="CCECFC"/>
          </w:tcPr>
          <w:p w14:paraId="691FD9C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RA-5 Remediation Plan</w:t>
            </w:r>
          </w:p>
        </w:tc>
      </w:tr>
      <w:tr w:rsidR="005F202E" w:rsidRPr="000405F5" w14:paraId="151ADDA9" w14:textId="77777777" w:rsidTr="003D2327">
        <w:tc>
          <w:tcPr>
            <w:tcW w:w="9350" w:type="dxa"/>
            <w:shd w:val="clear" w:color="auto" w:fill="FFFFFF"/>
          </w:tcPr>
          <w:p w14:paraId="3E426B4A" w14:textId="3D25738E"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6A6D29CA" w14:textId="77777777" w:rsidR="005F202E" w:rsidRPr="000405F5" w:rsidRDefault="005F202E" w:rsidP="009C464F">
      <w:pPr>
        <w:pStyle w:val="Heading4-AC"/>
        <w:rPr>
          <w:lang w:val="en-US"/>
        </w:rPr>
      </w:pPr>
      <w:bookmarkStart w:id="299" w:name="_Toc142568905"/>
      <w:bookmarkStart w:id="300" w:name="_Toc142569562"/>
      <w:bookmarkStart w:id="301" w:name="_Toc142569846"/>
      <w:bookmarkStart w:id="302" w:name="_Toc144300935"/>
      <w:r w:rsidRPr="000405F5">
        <w:rPr>
          <w:lang w:val="en-US"/>
        </w:rPr>
        <w:t>RA-5(2) Update Vulnerabilities to Be Scanned</w:t>
      </w:r>
      <w:bookmarkEnd w:id="299"/>
      <w:bookmarkEnd w:id="300"/>
      <w:bookmarkEnd w:id="301"/>
      <w:bookmarkEnd w:id="302"/>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2147CE5E" w14:textId="77777777" w:rsidTr="003D2327">
        <w:tc>
          <w:tcPr>
            <w:tcW w:w="9350" w:type="dxa"/>
            <w:shd w:val="clear" w:color="auto" w:fill="CCECFC"/>
          </w:tcPr>
          <w:p w14:paraId="78E917ED" w14:textId="0F6F98D8"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RA-5(2) Control Requirement(s)</w:t>
            </w:r>
          </w:p>
        </w:tc>
      </w:tr>
      <w:tr w:rsidR="005F202E" w:rsidRPr="000405F5" w14:paraId="2847C65F" w14:textId="77777777" w:rsidTr="003D2327">
        <w:tc>
          <w:tcPr>
            <w:tcW w:w="9350" w:type="dxa"/>
            <w:shd w:val="clear" w:color="auto" w:fill="FFFFFF"/>
          </w:tcPr>
          <w:p w14:paraId="5AC4BBF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Update the system vulnerabilities to be scanned [Assignment: prior to a new scan; when new vulnerabilities are identified and reported].</w:t>
            </w:r>
          </w:p>
          <w:p w14:paraId="50675C2B" w14:textId="60CEEDD1"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 xml:space="preserve">RA-5 (2) Additional FedRAMP Requirements and Guidance: </w:t>
            </w:r>
            <w:r w:rsidRPr="000405F5">
              <w:rPr>
                <w:rFonts w:asciiTheme="minorHAnsi" w:hAnsiTheme="minorHAnsi" w:cstheme="minorHAnsi"/>
                <w:lang w:val="en-US"/>
              </w:rPr>
              <w:t>[prior to a new scan]</w:t>
            </w:r>
          </w:p>
        </w:tc>
      </w:tr>
      <w:tr w:rsidR="005F202E" w:rsidRPr="000405F5" w14:paraId="505C06C3" w14:textId="77777777" w:rsidTr="003D2327">
        <w:tc>
          <w:tcPr>
            <w:tcW w:w="9350" w:type="dxa"/>
            <w:shd w:val="clear" w:color="auto" w:fill="CCECFC"/>
          </w:tcPr>
          <w:p w14:paraId="649201CD" w14:textId="47475FD3"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RA-5(2) Control Summary Information</w:t>
            </w:r>
          </w:p>
        </w:tc>
      </w:tr>
      <w:tr w:rsidR="005F202E" w:rsidRPr="000405F5" w14:paraId="3E78FA77" w14:textId="77777777" w:rsidTr="003D2327">
        <w:tc>
          <w:tcPr>
            <w:tcW w:w="9350" w:type="dxa"/>
            <w:shd w:val="clear" w:color="auto" w:fill="FFFFFF"/>
          </w:tcPr>
          <w:p w14:paraId="757C594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6D46AF8A" w14:textId="77777777" w:rsidTr="003D2327">
        <w:tc>
          <w:tcPr>
            <w:tcW w:w="9350" w:type="dxa"/>
            <w:shd w:val="clear" w:color="auto" w:fill="FFFFFF"/>
          </w:tcPr>
          <w:p w14:paraId="422D77A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65533181" w14:textId="0570D96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01"/>
                <w:id w:val="106414270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439F0FC8" w14:textId="64E915D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02"/>
                <w:id w:val="-7328129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482D5767" w14:textId="05E9E26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03"/>
                <w:id w:val="132424302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0E7EEBE7" w14:textId="7185870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04"/>
                <w:id w:val="98681945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362CBC75" w14:textId="60BC079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05"/>
                <w:id w:val="-46088746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0D9AF58F" w14:textId="77777777" w:rsidTr="003D2327">
        <w:tc>
          <w:tcPr>
            <w:tcW w:w="9350" w:type="dxa"/>
            <w:shd w:val="clear" w:color="auto" w:fill="FFFFFF"/>
          </w:tcPr>
          <w:p w14:paraId="4BC93592" w14:textId="19A7FD1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06"/>
                <w:id w:val="64317149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01190639" w14:textId="74C8933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07"/>
                <w:id w:val="-209353630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38106690" w14:textId="47CF055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08"/>
                <w:id w:val="-23193631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683B8272" w14:textId="64AC15E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09"/>
                <w:id w:val="199744827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4E083671" w14:textId="75265B6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10"/>
                <w:id w:val="170150593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2C1D5D86" w14:textId="31579B8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11"/>
                <w:id w:val="-50490427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7D99BAAA" w14:textId="48FE596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12"/>
                <w:id w:val="-80585645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6AB1E1B6" w14:textId="77777777" w:rsidTr="003D2327">
        <w:tc>
          <w:tcPr>
            <w:tcW w:w="9350" w:type="dxa"/>
            <w:shd w:val="clear" w:color="auto" w:fill="CCECFC"/>
          </w:tcPr>
          <w:p w14:paraId="0CCB34B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RA-5(2) What is the solution and how is it implemented?</w:t>
            </w:r>
          </w:p>
        </w:tc>
      </w:tr>
      <w:tr w:rsidR="005F202E" w:rsidRPr="000405F5" w14:paraId="060A1A95" w14:textId="77777777" w:rsidTr="003D2327">
        <w:tc>
          <w:tcPr>
            <w:tcW w:w="9350" w:type="dxa"/>
            <w:shd w:val="clear" w:color="auto" w:fill="FFFFFF"/>
          </w:tcPr>
          <w:p w14:paraId="699D8134" w14:textId="7D8665F4"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RA-5(2) is implemented,</w:t>
            </w:r>
          </w:p>
          <w:p w14:paraId="7740A515" w14:textId="28024B96"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424A4984" w14:textId="77777777" w:rsidTr="003D2327">
        <w:tc>
          <w:tcPr>
            <w:tcW w:w="9350" w:type="dxa"/>
            <w:shd w:val="clear" w:color="auto" w:fill="CCECFC"/>
          </w:tcPr>
          <w:p w14:paraId="4CAA74A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RA-5(2) Assessment Plan/Procedures</w:t>
            </w:r>
          </w:p>
        </w:tc>
      </w:tr>
      <w:tr w:rsidR="005F202E" w:rsidRPr="000405F5" w14:paraId="60791DAD" w14:textId="77777777" w:rsidTr="003D2327">
        <w:tc>
          <w:tcPr>
            <w:tcW w:w="9350" w:type="dxa"/>
            <w:shd w:val="clear" w:color="auto" w:fill="FFFFFF"/>
          </w:tcPr>
          <w:p w14:paraId="36F329CA"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21D76CE4" w14:textId="7B1A7C66"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 the system vulnerabilities to be scanned are updated prior to a new scan.</w:t>
            </w:r>
          </w:p>
        </w:tc>
      </w:tr>
      <w:tr w:rsidR="005F202E" w:rsidRPr="000405F5" w14:paraId="7231C0D0" w14:textId="77777777" w:rsidTr="003D2327">
        <w:tc>
          <w:tcPr>
            <w:tcW w:w="9350" w:type="dxa"/>
            <w:shd w:val="clear" w:color="auto" w:fill="FFFFFF"/>
          </w:tcPr>
          <w:p w14:paraId="21744E31"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05E86733" w14:textId="77777777" w:rsidR="005F202E" w:rsidRPr="000405F5" w:rsidRDefault="005F202E" w:rsidP="005F202E">
            <w:pPr>
              <w:numPr>
                <w:ilvl w:val="0"/>
                <w:numId w:val="224"/>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Procedures addressing vulnerability scanning; assessment report; vulnerability scanning tools and associated configuration documentation; vulnerability scanning results; patch and vulnerability management records; system security plan; other relevant documents or records.</w:t>
            </w:r>
          </w:p>
          <w:p w14:paraId="3FCBC840" w14:textId="77777777" w:rsidR="005F202E" w:rsidRPr="000405F5" w:rsidRDefault="005F202E" w:rsidP="005F202E">
            <w:pPr>
              <w:numPr>
                <w:ilvl w:val="0"/>
                <w:numId w:val="223"/>
              </w:numPr>
              <w:rPr>
                <w:rFonts w:asciiTheme="minorHAnsi" w:hAnsiTheme="minorHAnsi" w:cstheme="minorHAnsi"/>
                <w:lang w:val="en-US"/>
              </w:rPr>
            </w:pPr>
            <w:r w:rsidRPr="000405F5">
              <w:rPr>
                <w:rFonts w:asciiTheme="minorHAnsi" w:hAnsiTheme="minorHAnsi" w:cstheme="minorHAnsi"/>
                <w:b/>
                <w:lang w:val="en-US"/>
              </w:rPr>
              <w:lastRenderedPageBreak/>
              <w:t xml:space="preserve">INTERVIEW: </w:t>
            </w:r>
            <w:r w:rsidRPr="000405F5">
              <w:rPr>
                <w:rFonts w:asciiTheme="minorHAnsi" w:hAnsiTheme="minorHAnsi" w:cstheme="minorHAnsi"/>
                <w:lang w:val="en-US"/>
              </w:rPr>
              <w:t>Organizational personnel with vulnerability scanning responsibilities; organizational personnel with vulnerability scan analysis responsibilities; organizational personnel with security responsibilities; system/network administrators.</w:t>
            </w:r>
          </w:p>
          <w:p w14:paraId="05C85A02" w14:textId="717EAC3A" w:rsidR="005F202E" w:rsidRPr="000405F5" w:rsidRDefault="005F202E" w:rsidP="005F202E">
            <w:pPr>
              <w:numPr>
                <w:ilvl w:val="0"/>
                <w:numId w:val="226"/>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vulnerability scanning; mechanisms/tools supporting and/or implementing vulnerability scanning.</w:t>
            </w:r>
          </w:p>
        </w:tc>
      </w:tr>
      <w:tr w:rsidR="005F202E" w:rsidRPr="000405F5" w14:paraId="27D88475" w14:textId="77777777" w:rsidTr="003D2327">
        <w:tc>
          <w:tcPr>
            <w:tcW w:w="9350" w:type="dxa"/>
            <w:shd w:val="clear" w:color="auto" w:fill="CCECFC"/>
          </w:tcPr>
          <w:p w14:paraId="79BECD5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RA-5(2) Assessment Results</w:t>
            </w:r>
          </w:p>
        </w:tc>
      </w:tr>
      <w:tr w:rsidR="005F202E" w:rsidRPr="000405F5" w14:paraId="77F9A9F3" w14:textId="77777777" w:rsidTr="003D2327">
        <w:tc>
          <w:tcPr>
            <w:tcW w:w="9350" w:type="dxa"/>
            <w:shd w:val="clear" w:color="auto" w:fill="FFFFFF"/>
          </w:tcPr>
          <w:p w14:paraId="385E4E1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14E70DD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03373505" w14:textId="23A215AC"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6BFE7CC6" w14:textId="77777777" w:rsidTr="003D2327">
        <w:tc>
          <w:tcPr>
            <w:tcW w:w="9350" w:type="dxa"/>
            <w:shd w:val="clear" w:color="auto" w:fill="CCECFC"/>
          </w:tcPr>
          <w:p w14:paraId="3FF9C4C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RA-5(2) Remediation Plan</w:t>
            </w:r>
          </w:p>
        </w:tc>
      </w:tr>
      <w:tr w:rsidR="005F202E" w:rsidRPr="000405F5" w14:paraId="5000BF65" w14:textId="77777777" w:rsidTr="003D2327">
        <w:tc>
          <w:tcPr>
            <w:tcW w:w="9350" w:type="dxa"/>
            <w:shd w:val="clear" w:color="auto" w:fill="FFFFFF"/>
          </w:tcPr>
          <w:p w14:paraId="7F11268C" w14:textId="1C2630D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7C57DE8A" w14:textId="77777777" w:rsidR="005F202E" w:rsidRPr="000405F5" w:rsidRDefault="005F202E" w:rsidP="009C464F">
      <w:pPr>
        <w:pStyle w:val="Heading4-AC"/>
        <w:rPr>
          <w:lang w:val="en-US"/>
        </w:rPr>
      </w:pPr>
      <w:bookmarkStart w:id="303" w:name="_Toc142568906"/>
      <w:bookmarkStart w:id="304" w:name="_Toc142569563"/>
      <w:bookmarkStart w:id="305" w:name="_Toc142569847"/>
      <w:bookmarkStart w:id="306" w:name="_Toc144300936"/>
      <w:r w:rsidRPr="000405F5">
        <w:rPr>
          <w:lang w:val="en-US"/>
        </w:rPr>
        <w:t>RA-5(11) Public Disclosure Program</w:t>
      </w:r>
      <w:bookmarkEnd w:id="303"/>
      <w:bookmarkEnd w:id="304"/>
      <w:bookmarkEnd w:id="305"/>
      <w:bookmarkEnd w:id="306"/>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14D15E3D" w14:textId="77777777" w:rsidTr="003D2327">
        <w:tc>
          <w:tcPr>
            <w:tcW w:w="9350" w:type="dxa"/>
            <w:shd w:val="clear" w:color="auto" w:fill="CCECFC"/>
          </w:tcPr>
          <w:p w14:paraId="52013EC1" w14:textId="1833F4D3"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RA-5(11) Control Requirement(s)</w:t>
            </w:r>
          </w:p>
        </w:tc>
      </w:tr>
      <w:tr w:rsidR="005F202E" w:rsidRPr="000405F5" w14:paraId="7072C8D7" w14:textId="77777777" w:rsidTr="003D2327">
        <w:tc>
          <w:tcPr>
            <w:tcW w:w="9350" w:type="dxa"/>
            <w:shd w:val="clear" w:color="auto" w:fill="FFFFFF"/>
          </w:tcPr>
          <w:p w14:paraId="3D6540C6" w14:textId="002C7B48"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Establish a public reporting channel for receiving reports of vulnerabilities in organizational systems and system components.</w:t>
            </w:r>
          </w:p>
        </w:tc>
      </w:tr>
      <w:tr w:rsidR="005F202E" w:rsidRPr="000405F5" w14:paraId="6C363B24" w14:textId="77777777" w:rsidTr="003D2327">
        <w:tc>
          <w:tcPr>
            <w:tcW w:w="9350" w:type="dxa"/>
            <w:shd w:val="clear" w:color="auto" w:fill="CCECFC"/>
          </w:tcPr>
          <w:p w14:paraId="7E8FC2EF" w14:textId="1C440DF5"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RA-5(11) Control Summary Information</w:t>
            </w:r>
          </w:p>
        </w:tc>
      </w:tr>
      <w:tr w:rsidR="005F202E" w:rsidRPr="000405F5" w14:paraId="2CC5CF7F" w14:textId="77777777" w:rsidTr="003D2327">
        <w:tc>
          <w:tcPr>
            <w:tcW w:w="9350" w:type="dxa"/>
            <w:shd w:val="clear" w:color="auto" w:fill="FFFFFF"/>
          </w:tcPr>
          <w:p w14:paraId="7787B8B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7B361D2E" w14:textId="77777777" w:rsidTr="003D2327">
        <w:tc>
          <w:tcPr>
            <w:tcW w:w="9350" w:type="dxa"/>
            <w:shd w:val="clear" w:color="auto" w:fill="FFFFFF"/>
          </w:tcPr>
          <w:p w14:paraId="3BB6099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519AA026" w14:textId="0FFA150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13"/>
                <w:id w:val="-189649870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33FEB7C8" w14:textId="309A215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14"/>
                <w:id w:val="170028300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4DDD55A9" w14:textId="59DA974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15"/>
                <w:id w:val="149199276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3F2C24B6" w14:textId="5EB2E64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16"/>
                <w:id w:val="35038544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1B893EAC" w14:textId="40475FC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17"/>
                <w:id w:val="-104752167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6250B37D" w14:textId="77777777" w:rsidTr="003D2327">
        <w:tc>
          <w:tcPr>
            <w:tcW w:w="9350" w:type="dxa"/>
            <w:shd w:val="clear" w:color="auto" w:fill="FFFFFF"/>
          </w:tcPr>
          <w:p w14:paraId="660A5F9A" w14:textId="01AB4D4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18"/>
                <w:id w:val="-62554926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37027462" w14:textId="7CB1502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19"/>
                <w:id w:val="137572507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74379A7B" w14:textId="4484EFA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20"/>
                <w:id w:val="-148931768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142E5A72" w14:textId="74C029A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21"/>
                <w:id w:val="121800981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51508155" w14:textId="1B02C7B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22"/>
                <w:id w:val="-122159956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187E8361" w14:textId="7FBAC14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23"/>
                <w:id w:val="-116617048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4882F07C" w14:textId="788CDAC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24"/>
                <w:id w:val="53208733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7C6FA409" w14:textId="77777777" w:rsidTr="003D2327">
        <w:tc>
          <w:tcPr>
            <w:tcW w:w="9350" w:type="dxa"/>
            <w:shd w:val="clear" w:color="auto" w:fill="CCECFC"/>
          </w:tcPr>
          <w:p w14:paraId="4D02B89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RA-5(11) What is the solution and how is it implemented?</w:t>
            </w:r>
          </w:p>
        </w:tc>
      </w:tr>
      <w:tr w:rsidR="005F202E" w:rsidRPr="000405F5" w14:paraId="3D385529" w14:textId="77777777" w:rsidTr="003D2327">
        <w:tc>
          <w:tcPr>
            <w:tcW w:w="9350" w:type="dxa"/>
            <w:shd w:val="clear" w:color="auto" w:fill="FFFFFF"/>
          </w:tcPr>
          <w:p w14:paraId="08BAB593" w14:textId="45821E19"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RA-5(11) is implemented,</w:t>
            </w:r>
          </w:p>
          <w:p w14:paraId="5C4AD0C7" w14:textId="2BC96D9E"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529D050D" w14:textId="77777777" w:rsidTr="003D2327">
        <w:tc>
          <w:tcPr>
            <w:tcW w:w="9350" w:type="dxa"/>
            <w:shd w:val="clear" w:color="auto" w:fill="CCECFC"/>
          </w:tcPr>
          <w:p w14:paraId="3527CAD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RA-5(11) Assessment Plan/Procedures</w:t>
            </w:r>
          </w:p>
        </w:tc>
      </w:tr>
      <w:tr w:rsidR="005F202E" w:rsidRPr="000405F5" w14:paraId="41EC1B07" w14:textId="77777777" w:rsidTr="003D2327">
        <w:tc>
          <w:tcPr>
            <w:tcW w:w="9350" w:type="dxa"/>
            <w:shd w:val="clear" w:color="auto" w:fill="FFFFFF"/>
          </w:tcPr>
          <w:p w14:paraId="6CD79BFC"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4D1BE34F" w14:textId="697F01AA"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 a public reporting channel is established for receiving reports of vulnerabilities in organizational systems and system components.</w:t>
            </w:r>
          </w:p>
        </w:tc>
      </w:tr>
      <w:tr w:rsidR="005F202E" w:rsidRPr="000405F5" w14:paraId="342BAAEE" w14:textId="77777777" w:rsidTr="003D2327">
        <w:tc>
          <w:tcPr>
            <w:tcW w:w="9350" w:type="dxa"/>
            <w:shd w:val="clear" w:color="auto" w:fill="FFFFFF"/>
          </w:tcPr>
          <w:p w14:paraId="19D5A068"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3377667C" w14:textId="77777777" w:rsidR="005F202E" w:rsidRPr="000405F5" w:rsidRDefault="005F202E" w:rsidP="005F202E">
            <w:pPr>
              <w:numPr>
                <w:ilvl w:val="0"/>
                <w:numId w:val="225"/>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Risk assessment policy; procedures addressing vulnerability scanning; risk assessment; vulnerability scanning tools and techniques documentation; vulnerability scanning results; vulnerability management records; audit records; public reporting channel; system security plan; other relevant documents or records.</w:t>
            </w:r>
          </w:p>
          <w:p w14:paraId="06A37F70" w14:textId="77777777" w:rsidR="005F202E" w:rsidRPr="000405F5" w:rsidRDefault="005F202E" w:rsidP="005F202E">
            <w:pPr>
              <w:numPr>
                <w:ilvl w:val="0"/>
                <w:numId w:val="228"/>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vulnerability scanning responsibilities; organizational personnel with vulnerability scan analysis responsibilities; organizational personnel with security responsibilities.</w:t>
            </w:r>
          </w:p>
          <w:p w14:paraId="011C4264" w14:textId="760D7F2E" w:rsidR="005F202E" w:rsidRPr="000405F5" w:rsidRDefault="005F202E" w:rsidP="005F202E">
            <w:pPr>
              <w:numPr>
                <w:ilvl w:val="0"/>
                <w:numId w:val="227"/>
              </w:numPr>
              <w:rPr>
                <w:rFonts w:asciiTheme="minorHAnsi" w:hAnsiTheme="minorHAnsi" w:cstheme="minorHAnsi"/>
                <w:lang w:val="en-US"/>
              </w:rPr>
            </w:pPr>
            <w:r w:rsidRPr="000405F5">
              <w:rPr>
                <w:rFonts w:asciiTheme="minorHAnsi" w:hAnsiTheme="minorHAnsi" w:cstheme="minorHAnsi"/>
                <w:b/>
                <w:lang w:val="en-US"/>
              </w:rPr>
              <w:lastRenderedPageBreak/>
              <w:t xml:space="preserve">TEST: </w:t>
            </w:r>
            <w:r w:rsidRPr="000405F5">
              <w:rPr>
                <w:rFonts w:asciiTheme="minorHAnsi" w:hAnsiTheme="minorHAnsi" w:cstheme="minorHAnsi"/>
                <w:lang w:val="en-US"/>
              </w:rPr>
              <w:t>Organizational processes for vulnerability scanning; mechanisms/tools supporting and/or implementing vulnerability scanning; mechanisms implementing the public reporting of vulnerabilities.</w:t>
            </w:r>
          </w:p>
        </w:tc>
      </w:tr>
      <w:tr w:rsidR="005F202E" w:rsidRPr="000405F5" w14:paraId="354C357A" w14:textId="77777777" w:rsidTr="003D2327">
        <w:tc>
          <w:tcPr>
            <w:tcW w:w="9350" w:type="dxa"/>
            <w:shd w:val="clear" w:color="auto" w:fill="CCECFC"/>
          </w:tcPr>
          <w:p w14:paraId="0A49339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RA-5(11) Assessment Results</w:t>
            </w:r>
          </w:p>
        </w:tc>
      </w:tr>
      <w:tr w:rsidR="005F202E" w:rsidRPr="000405F5" w14:paraId="064B223D" w14:textId="77777777" w:rsidTr="003D2327">
        <w:tc>
          <w:tcPr>
            <w:tcW w:w="9350" w:type="dxa"/>
            <w:shd w:val="clear" w:color="auto" w:fill="FFFFFF"/>
          </w:tcPr>
          <w:p w14:paraId="47AC6BD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3CB0EEA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4DBDD2C1" w14:textId="7ED50CC8"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77B424C5" w14:textId="77777777" w:rsidTr="003D2327">
        <w:tc>
          <w:tcPr>
            <w:tcW w:w="9350" w:type="dxa"/>
            <w:shd w:val="clear" w:color="auto" w:fill="CCECFC"/>
          </w:tcPr>
          <w:p w14:paraId="0B6D35C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RA-5(11) Remediation Plan</w:t>
            </w:r>
          </w:p>
        </w:tc>
      </w:tr>
      <w:tr w:rsidR="005F202E" w:rsidRPr="000405F5" w14:paraId="1DE0AF12" w14:textId="77777777" w:rsidTr="003D2327">
        <w:tc>
          <w:tcPr>
            <w:tcW w:w="9350" w:type="dxa"/>
            <w:shd w:val="clear" w:color="auto" w:fill="FFFFFF"/>
          </w:tcPr>
          <w:p w14:paraId="20D4C6F0" w14:textId="4E584546"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20F599A9" w14:textId="77777777" w:rsidR="005F202E" w:rsidRPr="000405F5" w:rsidRDefault="005F202E" w:rsidP="00975864">
      <w:pPr>
        <w:pStyle w:val="Heading3-ACtitle"/>
        <w:rPr>
          <w:lang w:val="en-US"/>
        </w:rPr>
      </w:pPr>
      <w:bookmarkStart w:id="307" w:name="_Toc142568907"/>
      <w:bookmarkStart w:id="308" w:name="_Toc142569564"/>
      <w:bookmarkStart w:id="309" w:name="_Toc142569848"/>
      <w:bookmarkStart w:id="310" w:name="_Toc144300937"/>
      <w:r w:rsidRPr="000405F5">
        <w:rPr>
          <w:lang w:val="en-US"/>
        </w:rPr>
        <w:t>RA-7 Risk Response</w:t>
      </w:r>
      <w:bookmarkEnd w:id="307"/>
      <w:bookmarkEnd w:id="308"/>
      <w:bookmarkEnd w:id="309"/>
      <w:bookmarkEnd w:id="310"/>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7A38E2D0" w14:textId="77777777" w:rsidTr="003D2327">
        <w:tc>
          <w:tcPr>
            <w:tcW w:w="9350" w:type="dxa"/>
            <w:shd w:val="clear" w:color="auto" w:fill="CCECFC"/>
          </w:tcPr>
          <w:p w14:paraId="0914B38D" w14:textId="79D83888"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RA-7 Control Requirement(s)</w:t>
            </w:r>
          </w:p>
        </w:tc>
      </w:tr>
      <w:tr w:rsidR="005F202E" w:rsidRPr="000405F5" w14:paraId="56CB014E" w14:textId="77777777" w:rsidTr="003D2327">
        <w:tc>
          <w:tcPr>
            <w:tcW w:w="9350" w:type="dxa"/>
            <w:shd w:val="clear" w:color="auto" w:fill="FFFFFF"/>
          </w:tcPr>
          <w:p w14:paraId="1C5A7F1B" w14:textId="2B666892"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Respond to findings from security and privacy assessments, monitoring, and audits in accordance with organizational risk tolerance.</w:t>
            </w:r>
          </w:p>
        </w:tc>
      </w:tr>
      <w:tr w:rsidR="005F202E" w:rsidRPr="000405F5" w14:paraId="5B865BEC" w14:textId="77777777" w:rsidTr="003D2327">
        <w:tc>
          <w:tcPr>
            <w:tcW w:w="9350" w:type="dxa"/>
            <w:shd w:val="clear" w:color="auto" w:fill="CCECFC"/>
          </w:tcPr>
          <w:p w14:paraId="44FDE6A7" w14:textId="76FDB303"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RA-7 Control Summary Information</w:t>
            </w:r>
          </w:p>
        </w:tc>
      </w:tr>
      <w:tr w:rsidR="005F202E" w:rsidRPr="000405F5" w14:paraId="1ABEB610" w14:textId="77777777" w:rsidTr="003D2327">
        <w:tc>
          <w:tcPr>
            <w:tcW w:w="9350" w:type="dxa"/>
            <w:shd w:val="clear" w:color="auto" w:fill="FFFFFF"/>
          </w:tcPr>
          <w:p w14:paraId="4C8162F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06876441" w14:textId="77777777" w:rsidTr="003D2327">
        <w:tc>
          <w:tcPr>
            <w:tcW w:w="9350" w:type="dxa"/>
            <w:shd w:val="clear" w:color="auto" w:fill="FFFFFF"/>
          </w:tcPr>
          <w:p w14:paraId="215B41D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44FA3152" w14:textId="490E760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25"/>
                <w:id w:val="-53643433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4D42EA8F" w14:textId="538C703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26"/>
                <w:id w:val="-128172455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1B2D4CA3" w14:textId="25950B3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27"/>
                <w:id w:val="-137406691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33E1D724" w14:textId="7DCE9ED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28"/>
                <w:id w:val="91883876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7A075651" w14:textId="4640B20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29"/>
                <w:id w:val="47395921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0EDF24D8" w14:textId="77777777" w:rsidTr="003D2327">
        <w:tc>
          <w:tcPr>
            <w:tcW w:w="9350" w:type="dxa"/>
            <w:shd w:val="clear" w:color="auto" w:fill="FFFFFF"/>
          </w:tcPr>
          <w:p w14:paraId="131DCAA3" w14:textId="35DFA5E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30"/>
                <w:id w:val="15527047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78F38B74" w14:textId="4950245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31"/>
                <w:id w:val="-91254483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3239E2D8" w14:textId="5D3A7A5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32"/>
                <w:id w:val="76635371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71C03C20" w14:textId="0EA5878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33"/>
                <w:id w:val="-1492812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76CF98A6" w14:textId="008435A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34"/>
                <w:id w:val="-31935752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15201045" w14:textId="0BC1D95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35"/>
                <w:id w:val="78092849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0A1CD334" w14:textId="73CA647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36"/>
                <w:id w:val="31438589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74D46471" w14:textId="77777777" w:rsidTr="003D2327">
        <w:tc>
          <w:tcPr>
            <w:tcW w:w="9350" w:type="dxa"/>
            <w:shd w:val="clear" w:color="auto" w:fill="CCECFC"/>
          </w:tcPr>
          <w:p w14:paraId="219539B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RA-7 What is the solution and how is it implemented?</w:t>
            </w:r>
          </w:p>
        </w:tc>
      </w:tr>
      <w:tr w:rsidR="005F202E" w:rsidRPr="000405F5" w14:paraId="21A4D5DC" w14:textId="77777777" w:rsidTr="003D2327">
        <w:tc>
          <w:tcPr>
            <w:tcW w:w="9350" w:type="dxa"/>
            <w:shd w:val="clear" w:color="auto" w:fill="FFFFFF"/>
          </w:tcPr>
          <w:p w14:paraId="08E4BEF0" w14:textId="12C67039"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RA-7 is implemented,</w:t>
            </w:r>
          </w:p>
          <w:p w14:paraId="5085373C" w14:textId="61CC039C"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4C310F27" w14:textId="77777777" w:rsidTr="003D2327">
        <w:tc>
          <w:tcPr>
            <w:tcW w:w="9350" w:type="dxa"/>
            <w:shd w:val="clear" w:color="auto" w:fill="CCECFC"/>
          </w:tcPr>
          <w:p w14:paraId="4BAD235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RA-7 Assessment Plan/Procedures</w:t>
            </w:r>
          </w:p>
        </w:tc>
      </w:tr>
      <w:tr w:rsidR="005F202E" w:rsidRPr="000405F5" w14:paraId="4F373ED3" w14:textId="77777777" w:rsidTr="003D2327">
        <w:tc>
          <w:tcPr>
            <w:tcW w:w="9350" w:type="dxa"/>
            <w:shd w:val="clear" w:color="auto" w:fill="FFFFFF"/>
          </w:tcPr>
          <w:p w14:paraId="111F2982"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738807A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4499E6E2" w14:textId="77777777" w:rsidR="005F202E" w:rsidRPr="000405F5" w:rsidRDefault="005F202E" w:rsidP="005F202E">
            <w:pPr>
              <w:numPr>
                <w:ilvl w:val="0"/>
                <w:numId w:val="502"/>
              </w:numPr>
              <w:rPr>
                <w:rFonts w:asciiTheme="minorHAnsi" w:hAnsiTheme="minorHAnsi" w:cstheme="minorHAnsi"/>
                <w:lang w:val="en-US"/>
              </w:rPr>
            </w:pPr>
            <w:r w:rsidRPr="000405F5">
              <w:rPr>
                <w:rFonts w:asciiTheme="minorHAnsi" w:hAnsiTheme="minorHAnsi" w:cstheme="minorHAnsi"/>
                <w:lang w:val="en-US"/>
              </w:rPr>
              <w:t>findings from security assessments are responded to in accordance with organizational risk tolerance;</w:t>
            </w:r>
          </w:p>
          <w:p w14:paraId="5F3B50E1" w14:textId="77777777" w:rsidR="005F202E" w:rsidRPr="000405F5" w:rsidRDefault="005F202E" w:rsidP="005F202E">
            <w:pPr>
              <w:numPr>
                <w:ilvl w:val="0"/>
                <w:numId w:val="502"/>
              </w:numPr>
              <w:rPr>
                <w:rFonts w:asciiTheme="minorHAnsi" w:hAnsiTheme="minorHAnsi" w:cstheme="minorHAnsi"/>
                <w:lang w:val="en-US"/>
              </w:rPr>
            </w:pPr>
            <w:r w:rsidRPr="000405F5">
              <w:rPr>
                <w:rFonts w:asciiTheme="minorHAnsi" w:hAnsiTheme="minorHAnsi" w:cstheme="minorHAnsi"/>
                <w:lang w:val="en-US"/>
              </w:rPr>
              <w:t>findings from privacy assessments are responded to in accordance with organizational risk tolerance;</w:t>
            </w:r>
          </w:p>
          <w:p w14:paraId="019AAD58" w14:textId="77777777" w:rsidR="005F202E" w:rsidRPr="000405F5" w:rsidRDefault="005F202E" w:rsidP="005F202E">
            <w:pPr>
              <w:numPr>
                <w:ilvl w:val="0"/>
                <w:numId w:val="502"/>
              </w:numPr>
              <w:rPr>
                <w:rFonts w:asciiTheme="minorHAnsi" w:hAnsiTheme="minorHAnsi" w:cstheme="minorHAnsi"/>
                <w:lang w:val="en-US"/>
              </w:rPr>
            </w:pPr>
            <w:r w:rsidRPr="000405F5">
              <w:rPr>
                <w:rFonts w:asciiTheme="minorHAnsi" w:hAnsiTheme="minorHAnsi" w:cstheme="minorHAnsi"/>
                <w:lang w:val="en-US"/>
              </w:rPr>
              <w:t>findings from monitoring are responded to in accordance with organizational risk tolerance; and</w:t>
            </w:r>
          </w:p>
          <w:p w14:paraId="25F8C823" w14:textId="77777777" w:rsidR="005F202E" w:rsidRPr="000405F5" w:rsidRDefault="005F202E" w:rsidP="005F202E">
            <w:pPr>
              <w:numPr>
                <w:ilvl w:val="0"/>
                <w:numId w:val="502"/>
              </w:numPr>
              <w:rPr>
                <w:rFonts w:asciiTheme="minorHAnsi" w:hAnsiTheme="minorHAnsi" w:cstheme="minorHAnsi"/>
                <w:lang w:val="en-US"/>
              </w:rPr>
            </w:pPr>
            <w:r w:rsidRPr="000405F5">
              <w:rPr>
                <w:rFonts w:asciiTheme="minorHAnsi" w:hAnsiTheme="minorHAnsi" w:cstheme="minorHAnsi"/>
                <w:lang w:val="en-US"/>
              </w:rPr>
              <w:t>findings from audits are responded to in accordance with organizational risk tolerance.</w:t>
            </w:r>
          </w:p>
          <w:p w14:paraId="54229EE9" w14:textId="77777777" w:rsidR="005F202E" w:rsidRPr="000405F5" w:rsidRDefault="005F202E" w:rsidP="005F202E">
            <w:pPr>
              <w:rPr>
                <w:rFonts w:asciiTheme="minorHAnsi" w:hAnsiTheme="minorHAnsi" w:cstheme="minorHAnsi"/>
                <w:lang w:val="en-US"/>
              </w:rPr>
            </w:pPr>
          </w:p>
        </w:tc>
      </w:tr>
      <w:tr w:rsidR="005F202E" w:rsidRPr="000405F5" w14:paraId="49DBD9BE" w14:textId="77777777" w:rsidTr="003D2327">
        <w:tc>
          <w:tcPr>
            <w:tcW w:w="9350" w:type="dxa"/>
            <w:shd w:val="clear" w:color="auto" w:fill="FFFFFF"/>
          </w:tcPr>
          <w:p w14:paraId="157215A6"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54B5317C" w14:textId="77777777" w:rsidR="005F202E" w:rsidRPr="000405F5" w:rsidRDefault="005F202E" w:rsidP="005F202E">
            <w:pPr>
              <w:numPr>
                <w:ilvl w:val="0"/>
                <w:numId w:val="389"/>
              </w:numPr>
              <w:rPr>
                <w:rFonts w:asciiTheme="minorHAnsi" w:hAnsiTheme="minorHAnsi" w:cstheme="minorHAnsi"/>
                <w:lang w:val="en-US"/>
              </w:rPr>
            </w:pPr>
            <w:r w:rsidRPr="000405F5">
              <w:rPr>
                <w:rFonts w:asciiTheme="minorHAnsi" w:hAnsiTheme="minorHAnsi" w:cstheme="minorHAnsi"/>
                <w:b/>
                <w:lang w:val="en-US"/>
              </w:rPr>
              <w:lastRenderedPageBreak/>
              <w:t xml:space="preserve">EXAMINE: </w:t>
            </w:r>
            <w:r w:rsidRPr="000405F5">
              <w:rPr>
                <w:rFonts w:asciiTheme="minorHAnsi" w:hAnsiTheme="minorHAnsi" w:cstheme="minorHAnsi"/>
                <w:lang w:val="en-US"/>
              </w:rPr>
              <w:t>Risk assessment policy; assessment reports; audit records/event logs; system security plan; privacy plan; other relevant documents or records.</w:t>
            </w:r>
          </w:p>
          <w:p w14:paraId="46383405" w14:textId="77777777" w:rsidR="005F202E" w:rsidRPr="000405F5" w:rsidRDefault="005F202E" w:rsidP="005F202E">
            <w:pPr>
              <w:numPr>
                <w:ilvl w:val="0"/>
                <w:numId w:val="394"/>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assessment and auditing responsibilities; system/network administrators; organizational personnel with security and privacy responsibilities.</w:t>
            </w:r>
          </w:p>
          <w:p w14:paraId="5EADBA95" w14:textId="1F94F33A" w:rsidR="005F202E" w:rsidRPr="000405F5" w:rsidRDefault="005F202E" w:rsidP="005F202E">
            <w:pPr>
              <w:numPr>
                <w:ilvl w:val="0"/>
                <w:numId w:val="392"/>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assessments and audits; mechanisms/tools supporting and/or implementing assessments and auditing.</w:t>
            </w:r>
          </w:p>
        </w:tc>
      </w:tr>
      <w:tr w:rsidR="005F202E" w:rsidRPr="000405F5" w14:paraId="50BEA8FB" w14:textId="77777777" w:rsidTr="003D2327">
        <w:tc>
          <w:tcPr>
            <w:tcW w:w="9350" w:type="dxa"/>
            <w:shd w:val="clear" w:color="auto" w:fill="CCECFC"/>
          </w:tcPr>
          <w:p w14:paraId="123D324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RA-7 Assessment Results</w:t>
            </w:r>
          </w:p>
        </w:tc>
      </w:tr>
      <w:tr w:rsidR="005F202E" w:rsidRPr="000405F5" w14:paraId="4A44D24C" w14:textId="77777777" w:rsidTr="003D2327">
        <w:tc>
          <w:tcPr>
            <w:tcW w:w="9350" w:type="dxa"/>
            <w:shd w:val="clear" w:color="auto" w:fill="FFFFFF"/>
          </w:tcPr>
          <w:p w14:paraId="3D65813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7A1A371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2DFC7C99" w14:textId="3043B18B"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5969144F" w14:textId="77777777" w:rsidTr="003D2327">
        <w:tc>
          <w:tcPr>
            <w:tcW w:w="9350" w:type="dxa"/>
            <w:shd w:val="clear" w:color="auto" w:fill="CCECFC"/>
          </w:tcPr>
          <w:p w14:paraId="4D4489D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RA-7 Remediation Plan</w:t>
            </w:r>
          </w:p>
        </w:tc>
      </w:tr>
      <w:tr w:rsidR="005F202E" w:rsidRPr="000405F5" w14:paraId="0BC11465" w14:textId="77777777" w:rsidTr="003D2327">
        <w:tc>
          <w:tcPr>
            <w:tcW w:w="9350" w:type="dxa"/>
            <w:shd w:val="clear" w:color="auto" w:fill="FFFFFF"/>
          </w:tcPr>
          <w:p w14:paraId="53A8BF55" w14:textId="2FFEE130"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4AE8B76B" w14:textId="77777777" w:rsidR="005F202E" w:rsidRPr="000405F5" w:rsidRDefault="005F202E" w:rsidP="00417AA7">
      <w:pPr>
        <w:pStyle w:val="Heading2"/>
        <w:rPr>
          <w:rFonts w:asciiTheme="minorHAnsi" w:hAnsiTheme="minorHAnsi" w:cstheme="minorHAnsi"/>
        </w:rPr>
      </w:pPr>
      <w:bookmarkStart w:id="311" w:name="_heading=h.1hmsyys" w:colFirst="0" w:colLast="0"/>
      <w:bookmarkStart w:id="312" w:name="_Toc144300938"/>
      <w:bookmarkEnd w:id="311"/>
      <w:r w:rsidRPr="000405F5">
        <w:rPr>
          <w:rFonts w:asciiTheme="minorHAnsi" w:hAnsiTheme="minorHAnsi" w:cstheme="minorHAnsi"/>
        </w:rPr>
        <w:t>System and Services Acquisition (SA)</w:t>
      </w:r>
      <w:bookmarkEnd w:id="312"/>
    </w:p>
    <w:p w14:paraId="5CD16461" w14:textId="77777777" w:rsidR="005F202E" w:rsidRPr="000405F5" w:rsidRDefault="005F202E" w:rsidP="00975864">
      <w:pPr>
        <w:pStyle w:val="Heading3-ACtitle"/>
      </w:pPr>
      <w:bookmarkStart w:id="313" w:name="_heading=h.41mghml" w:colFirst="0" w:colLast="0"/>
      <w:bookmarkStart w:id="314" w:name="_Toc142568908"/>
      <w:bookmarkStart w:id="315" w:name="_Toc142569565"/>
      <w:bookmarkStart w:id="316" w:name="_Toc142569849"/>
      <w:bookmarkStart w:id="317" w:name="_Toc144300939"/>
      <w:bookmarkEnd w:id="313"/>
      <w:r w:rsidRPr="000405F5">
        <w:t>SA-9 External System Services</w:t>
      </w:r>
      <w:bookmarkEnd w:id="314"/>
      <w:bookmarkEnd w:id="315"/>
      <w:bookmarkEnd w:id="316"/>
      <w:bookmarkEnd w:id="317"/>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17AB4F0B" w14:textId="77777777" w:rsidTr="003D2327">
        <w:tc>
          <w:tcPr>
            <w:tcW w:w="9350" w:type="dxa"/>
            <w:shd w:val="clear" w:color="auto" w:fill="CCECFC"/>
          </w:tcPr>
          <w:p w14:paraId="6804B547" w14:textId="7DC972CC"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SA-9 Control Requirement(s)</w:t>
            </w:r>
          </w:p>
        </w:tc>
      </w:tr>
      <w:tr w:rsidR="005F202E" w:rsidRPr="000405F5" w14:paraId="09606E09" w14:textId="77777777" w:rsidTr="003D2327">
        <w:tc>
          <w:tcPr>
            <w:tcW w:w="9350" w:type="dxa"/>
            <w:shd w:val="clear" w:color="auto" w:fill="FFFFFF"/>
          </w:tcPr>
          <w:p w14:paraId="22042234" w14:textId="68B18C7A"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Require that providers of external system services comply with organizational security and privacy requirements and employ the following controls: [Assignment: organization-defined controls];</w:t>
            </w:r>
          </w:p>
          <w:p w14:paraId="1F42A12C" w14:textId="51D7D505"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SA-9 (a) Additional FedRAMP Requirements and Guidance: </w:t>
            </w:r>
            <w:r w:rsidRPr="000405F5">
              <w:rPr>
                <w:rFonts w:asciiTheme="minorHAnsi" w:hAnsiTheme="minorHAnsi" w:cstheme="minorHAnsi"/>
                <w:lang w:val="en-US"/>
              </w:rPr>
              <w:t>[Appropriate FedRAMP Security Controls Baseline (s) if Federal information is processed or stored within the external system]</w:t>
            </w:r>
          </w:p>
          <w:p w14:paraId="5A2DDCC4" w14:textId="7E67092C"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lastRenderedPageBreak/>
              <w:t>b.</w:t>
            </w:r>
            <w:r w:rsidRPr="000405F5">
              <w:rPr>
                <w:rFonts w:asciiTheme="minorHAnsi" w:hAnsiTheme="minorHAnsi" w:cstheme="minorHAnsi"/>
                <w:lang w:val="en-US"/>
              </w:rPr>
              <w:tab/>
              <w:t>Define and document organizational oversight and user roles and responsibilities with regard to external system services; and</w:t>
            </w:r>
          </w:p>
          <w:p w14:paraId="2C7B257E" w14:textId="6013FA5B"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c.</w:t>
            </w:r>
            <w:r w:rsidRPr="000405F5">
              <w:rPr>
                <w:rFonts w:asciiTheme="minorHAnsi" w:hAnsiTheme="minorHAnsi" w:cstheme="minorHAnsi"/>
                <w:lang w:val="en-US"/>
              </w:rPr>
              <w:tab/>
              <w:t>Employ the following processes, methods, and techniques to monitor control compliance by external service providers on an ongoing basis: [Assignment: organization-defined processes, methods, and techniques].</w:t>
            </w:r>
          </w:p>
          <w:p w14:paraId="1CB93CDB" w14:textId="128DC7C2" w:rsidR="005F202E" w:rsidRPr="000405F5" w:rsidRDefault="005F202E" w:rsidP="00417AA7">
            <w:pPr>
              <w:ind w:left="690"/>
              <w:rPr>
                <w:rFonts w:asciiTheme="minorHAnsi" w:hAnsiTheme="minorHAnsi" w:cstheme="minorHAnsi"/>
                <w:lang w:val="en-US"/>
              </w:rPr>
            </w:pPr>
            <w:r w:rsidRPr="000405F5">
              <w:rPr>
                <w:rFonts w:asciiTheme="minorHAnsi" w:hAnsiTheme="minorHAnsi" w:cstheme="minorHAnsi"/>
                <w:b/>
                <w:lang w:val="en-US"/>
              </w:rPr>
              <w:t xml:space="preserve">SA-9 (c) Additional FedRAMP Requirements and Guidance: </w:t>
            </w:r>
            <w:r w:rsidRPr="000405F5">
              <w:rPr>
                <w:rFonts w:asciiTheme="minorHAnsi" w:hAnsiTheme="minorHAnsi" w:cstheme="minorHAnsi"/>
                <w:lang w:val="en-US"/>
              </w:rPr>
              <w:t>[Federal/FedRAMP Continuous Monitoring requirements must be met for external systems where Federal information is processed or stored]</w:t>
            </w:r>
          </w:p>
        </w:tc>
      </w:tr>
      <w:tr w:rsidR="005F202E" w:rsidRPr="000405F5" w14:paraId="2570E5A1" w14:textId="77777777" w:rsidTr="003D2327">
        <w:tc>
          <w:tcPr>
            <w:tcW w:w="9350" w:type="dxa"/>
            <w:shd w:val="clear" w:color="auto" w:fill="CCECFC"/>
          </w:tcPr>
          <w:p w14:paraId="536A05E4" w14:textId="3445EDED"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SA-9 Control Summary Information</w:t>
            </w:r>
          </w:p>
        </w:tc>
      </w:tr>
      <w:tr w:rsidR="005F202E" w:rsidRPr="000405F5" w14:paraId="0B56A9DA" w14:textId="77777777" w:rsidTr="003D2327">
        <w:tc>
          <w:tcPr>
            <w:tcW w:w="9350" w:type="dxa"/>
            <w:shd w:val="clear" w:color="auto" w:fill="FFFFFF"/>
          </w:tcPr>
          <w:p w14:paraId="7726173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4C8E526F" w14:textId="77777777" w:rsidTr="003D2327">
        <w:tc>
          <w:tcPr>
            <w:tcW w:w="9350" w:type="dxa"/>
            <w:shd w:val="clear" w:color="auto" w:fill="FFFFFF"/>
          </w:tcPr>
          <w:p w14:paraId="16BEBB2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2E1DBDE7" w14:textId="7B68AB8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37"/>
                <w:id w:val="78971438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460B0363" w14:textId="14FA48C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38"/>
                <w:id w:val="22487901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2F8DB6D8" w14:textId="53F55A6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39"/>
                <w:id w:val="158827568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6AAC5A0D" w14:textId="7134D84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40"/>
                <w:id w:val="-135541081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71079FE7" w14:textId="20582A0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41"/>
                <w:id w:val="-138601588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4C85275C" w14:textId="77777777" w:rsidTr="003D2327">
        <w:tc>
          <w:tcPr>
            <w:tcW w:w="9350" w:type="dxa"/>
            <w:shd w:val="clear" w:color="auto" w:fill="FFFFFF"/>
          </w:tcPr>
          <w:p w14:paraId="0AFD4D5C" w14:textId="6B5830B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42"/>
                <w:id w:val="88090869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328D7E84" w14:textId="1D88A9C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43"/>
                <w:id w:val="-29791926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793B5B5A" w14:textId="486A37B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44"/>
                <w:id w:val="-163602078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752C7DE2" w14:textId="2B15ADB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45"/>
                <w:id w:val="-211566603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46E64069" w14:textId="5AC363E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46"/>
                <w:id w:val="49816294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0A41D8FC" w14:textId="789485C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47"/>
                <w:id w:val="48058501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1B2DF10C" w14:textId="2C082CB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48"/>
                <w:id w:val="71069363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63CE0C31" w14:textId="77777777" w:rsidTr="003D2327">
        <w:tc>
          <w:tcPr>
            <w:tcW w:w="9350" w:type="dxa"/>
            <w:shd w:val="clear" w:color="auto" w:fill="CCECFC"/>
          </w:tcPr>
          <w:p w14:paraId="2B43D1A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SA-9 What is the solution and how is it implemented?</w:t>
            </w:r>
          </w:p>
        </w:tc>
      </w:tr>
      <w:tr w:rsidR="005F202E" w:rsidRPr="000405F5" w14:paraId="1AC3CDA2" w14:textId="77777777" w:rsidTr="003D2327">
        <w:tc>
          <w:tcPr>
            <w:tcW w:w="9350" w:type="dxa"/>
            <w:shd w:val="clear" w:color="auto" w:fill="FFFFFF"/>
          </w:tcPr>
          <w:p w14:paraId="6147B408" w14:textId="64352ABA"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SA-9 is implemented,</w:t>
            </w:r>
          </w:p>
          <w:p w14:paraId="2521BFB2" w14:textId="66B505D3"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7AF840D4" w14:textId="77777777" w:rsidTr="003D2327">
        <w:tc>
          <w:tcPr>
            <w:tcW w:w="9350" w:type="dxa"/>
            <w:shd w:val="clear" w:color="auto" w:fill="CCECFC"/>
          </w:tcPr>
          <w:p w14:paraId="64B47BA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SA-9 Assessment Plan/Procedures</w:t>
            </w:r>
          </w:p>
        </w:tc>
      </w:tr>
      <w:tr w:rsidR="005F202E" w:rsidRPr="000405F5" w14:paraId="388B6C63" w14:textId="77777777" w:rsidTr="003D2327">
        <w:tc>
          <w:tcPr>
            <w:tcW w:w="9350" w:type="dxa"/>
            <w:shd w:val="clear" w:color="auto" w:fill="FFFFFF"/>
          </w:tcPr>
          <w:p w14:paraId="20DC07B1"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464AA43C" w14:textId="49AD4AD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 Federal/FedRAMP Continuous Monitoring requirements must be met for external systems where Federal information is processed or stored are employed to monitor control compliance by external service providers on an ongoing basis.</w:t>
            </w:r>
          </w:p>
        </w:tc>
      </w:tr>
      <w:tr w:rsidR="005F202E" w:rsidRPr="000405F5" w14:paraId="17637CB6" w14:textId="77777777" w:rsidTr="003D2327">
        <w:tc>
          <w:tcPr>
            <w:tcW w:w="9350" w:type="dxa"/>
            <w:shd w:val="clear" w:color="auto" w:fill="FFFFFF"/>
          </w:tcPr>
          <w:p w14:paraId="57C9DC98"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762089C2" w14:textId="77777777" w:rsidR="005F202E" w:rsidRPr="000405F5" w:rsidRDefault="005F202E" w:rsidP="005F202E">
            <w:pPr>
              <w:numPr>
                <w:ilvl w:val="0"/>
                <w:numId w:val="378"/>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System and services acquisition policy; system and services acquisition procedures; procedures addressing methods and techniques for monitoring control compliance by external service providers of system services; acquisition documentation; contracts; service level agreements; interagency agreements; licensing agreements; list of organizational security and privacy requirements for external provider services; control assessment results or reports from external providers of system services; system security plan; privacy plan; supply chain risk management plan; other relevant documents or records.</w:t>
            </w:r>
          </w:p>
          <w:p w14:paraId="5951CFCF" w14:textId="77777777" w:rsidR="005F202E" w:rsidRPr="000405F5" w:rsidRDefault="005F202E" w:rsidP="005F202E">
            <w:pPr>
              <w:numPr>
                <w:ilvl w:val="0"/>
                <w:numId w:val="377"/>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acquisition responsibilities; external providers of system services; organizational personnel with information security and privacy responsibilities; organizational personnel with supply chain risk management responsibilities.</w:t>
            </w:r>
          </w:p>
          <w:p w14:paraId="7942EBF8" w14:textId="67611854" w:rsidR="005F202E" w:rsidRPr="000405F5" w:rsidRDefault="005F202E" w:rsidP="005F202E">
            <w:pPr>
              <w:numPr>
                <w:ilvl w:val="0"/>
                <w:numId w:val="380"/>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monitoring security and privacy control compliance by external service providers on an ongoing basis; mechanisms for monitoring security and privacy control compliance by external service providers on an ongoing basis.</w:t>
            </w:r>
          </w:p>
        </w:tc>
      </w:tr>
      <w:tr w:rsidR="005F202E" w:rsidRPr="000405F5" w14:paraId="3CD9D7C9" w14:textId="77777777" w:rsidTr="003D2327">
        <w:tc>
          <w:tcPr>
            <w:tcW w:w="9350" w:type="dxa"/>
            <w:shd w:val="clear" w:color="auto" w:fill="CCECFC"/>
          </w:tcPr>
          <w:p w14:paraId="5EB4101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SA-9 Assessment Results</w:t>
            </w:r>
          </w:p>
        </w:tc>
      </w:tr>
      <w:tr w:rsidR="005F202E" w:rsidRPr="000405F5" w14:paraId="074429B8" w14:textId="77777777" w:rsidTr="003D2327">
        <w:tc>
          <w:tcPr>
            <w:tcW w:w="9350" w:type="dxa"/>
            <w:shd w:val="clear" w:color="auto" w:fill="FFFFFF"/>
          </w:tcPr>
          <w:p w14:paraId="0C3811E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5E13F3F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Final status:  Implemented/Other than implemented</w:t>
            </w:r>
          </w:p>
          <w:p w14:paraId="3B5D59A0" w14:textId="12EF3F5C"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0EA034B8" w14:textId="77777777" w:rsidTr="003D2327">
        <w:tc>
          <w:tcPr>
            <w:tcW w:w="9350" w:type="dxa"/>
            <w:shd w:val="clear" w:color="auto" w:fill="CCECFC"/>
          </w:tcPr>
          <w:p w14:paraId="5D011C1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SA-9 Remediation Plan</w:t>
            </w:r>
          </w:p>
        </w:tc>
      </w:tr>
      <w:tr w:rsidR="005F202E" w:rsidRPr="000405F5" w14:paraId="086BE2BE" w14:textId="77777777" w:rsidTr="003D2327">
        <w:tc>
          <w:tcPr>
            <w:tcW w:w="9350" w:type="dxa"/>
            <w:shd w:val="clear" w:color="auto" w:fill="FFFFFF"/>
          </w:tcPr>
          <w:p w14:paraId="001D8B0B" w14:textId="7F5E7506"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74489246" w14:textId="77777777" w:rsidR="005F202E" w:rsidRPr="000405F5" w:rsidRDefault="005F202E" w:rsidP="00975864">
      <w:pPr>
        <w:pStyle w:val="Heading3-ACtitle"/>
        <w:rPr>
          <w:lang w:val="en-US"/>
        </w:rPr>
      </w:pPr>
      <w:bookmarkStart w:id="318" w:name="_Toc142568909"/>
      <w:bookmarkStart w:id="319" w:name="_Toc142569566"/>
      <w:bookmarkStart w:id="320" w:name="_Toc142569850"/>
      <w:bookmarkStart w:id="321" w:name="_Toc144300940"/>
      <w:r w:rsidRPr="000405F5">
        <w:rPr>
          <w:lang w:val="en-US"/>
        </w:rPr>
        <w:t>SA-22 Unsupported System Components</w:t>
      </w:r>
      <w:bookmarkEnd w:id="318"/>
      <w:bookmarkEnd w:id="319"/>
      <w:bookmarkEnd w:id="320"/>
      <w:bookmarkEnd w:id="321"/>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3B32F3D4" w14:textId="77777777" w:rsidTr="003D2327">
        <w:tc>
          <w:tcPr>
            <w:tcW w:w="9350" w:type="dxa"/>
            <w:shd w:val="clear" w:color="auto" w:fill="CCECFC"/>
          </w:tcPr>
          <w:p w14:paraId="1F2074F1" w14:textId="79C573A3"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SA-22 Control Requirement(s)</w:t>
            </w:r>
          </w:p>
        </w:tc>
      </w:tr>
      <w:tr w:rsidR="005F202E" w:rsidRPr="000405F5" w14:paraId="57D6B482" w14:textId="77777777" w:rsidTr="003D2327">
        <w:tc>
          <w:tcPr>
            <w:tcW w:w="9350" w:type="dxa"/>
            <w:shd w:val="clear" w:color="auto" w:fill="FFFFFF"/>
          </w:tcPr>
          <w:p w14:paraId="2CC0E149" w14:textId="79785138"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Replace system components when support for the components is no longer available from the developer, vendor, or manufacturer; or</w:t>
            </w:r>
          </w:p>
          <w:p w14:paraId="6199797E" w14:textId="65BC67C1" w:rsidR="005F202E" w:rsidRPr="000405F5" w:rsidRDefault="005F202E" w:rsidP="00417AA7">
            <w:pPr>
              <w:ind w:left="690" w:hanging="69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Provide the following options for alternative sources for continued support for unsupported components [Selection (one or more): in-house support; [Assignment: organization-defined support from external providers]].</w:t>
            </w:r>
          </w:p>
        </w:tc>
      </w:tr>
      <w:tr w:rsidR="005F202E" w:rsidRPr="000405F5" w14:paraId="0A39A376" w14:textId="77777777" w:rsidTr="003D2327">
        <w:tc>
          <w:tcPr>
            <w:tcW w:w="9350" w:type="dxa"/>
            <w:shd w:val="clear" w:color="auto" w:fill="CCECFC"/>
          </w:tcPr>
          <w:p w14:paraId="62D7C1FB" w14:textId="26F22C8D"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SA-22 Control Summary Information</w:t>
            </w:r>
          </w:p>
        </w:tc>
      </w:tr>
      <w:tr w:rsidR="005F202E" w:rsidRPr="000405F5" w14:paraId="2A756910" w14:textId="77777777" w:rsidTr="003D2327">
        <w:tc>
          <w:tcPr>
            <w:tcW w:w="9350" w:type="dxa"/>
            <w:shd w:val="clear" w:color="auto" w:fill="FFFFFF"/>
          </w:tcPr>
          <w:p w14:paraId="6040A13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77D30534" w14:textId="77777777" w:rsidTr="003D2327">
        <w:tc>
          <w:tcPr>
            <w:tcW w:w="9350" w:type="dxa"/>
            <w:shd w:val="clear" w:color="auto" w:fill="FFFFFF"/>
          </w:tcPr>
          <w:p w14:paraId="754C597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0D11DF9D" w14:textId="3C38B8F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49"/>
                <w:id w:val="-62500179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01BC3D5D" w14:textId="21F1751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50"/>
                <w:id w:val="-18953542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2D8ADC86" w14:textId="5C5DBA1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51"/>
                <w:id w:val="-5300586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433ABBF3" w14:textId="730C443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52"/>
                <w:id w:val="183017687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3F493DC2" w14:textId="0278163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53"/>
                <w:id w:val="-174833328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69669465" w14:textId="77777777" w:rsidTr="003D2327">
        <w:tc>
          <w:tcPr>
            <w:tcW w:w="9350" w:type="dxa"/>
            <w:shd w:val="clear" w:color="auto" w:fill="FFFFFF"/>
          </w:tcPr>
          <w:p w14:paraId="757B91E6" w14:textId="20BFED6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54"/>
                <w:id w:val="48159241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2099280E" w14:textId="69B359D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55"/>
                <w:id w:val="93340523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2EA27289" w14:textId="1F2D181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56"/>
                <w:id w:val="-180654194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2910B641" w14:textId="3D702C2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57"/>
                <w:id w:val="86965170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012CB635" w14:textId="77AE0F8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58"/>
                <w:id w:val="165703106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2B56B385" w14:textId="62235E4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59"/>
                <w:id w:val="-16710192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3831CBDC" w14:textId="667431A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60"/>
                <w:id w:val="-30647226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0511AC9E" w14:textId="77777777" w:rsidTr="003D2327">
        <w:tc>
          <w:tcPr>
            <w:tcW w:w="9350" w:type="dxa"/>
            <w:shd w:val="clear" w:color="auto" w:fill="CCECFC"/>
          </w:tcPr>
          <w:p w14:paraId="1F57C44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SA-22 What is the solution and how is it implemented?</w:t>
            </w:r>
          </w:p>
        </w:tc>
      </w:tr>
      <w:tr w:rsidR="005F202E" w:rsidRPr="000405F5" w14:paraId="7888DD3F" w14:textId="77777777" w:rsidTr="003D2327">
        <w:tc>
          <w:tcPr>
            <w:tcW w:w="9350" w:type="dxa"/>
            <w:shd w:val="clear" w:color="auto" w:fill="FFFFFF"/>
          </w:tcPr>
          <w:p w14:paraId="364DE865" w14:textId="07E54BA1"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SA-22 is implemented,</w:t>
            </w:r>
          </w:p>
          <w:p w14:paraId="5B66243B" w14:textId="0293244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581A7BD9" w14:textId="77777777" w:rsidTr="003D2327">
        <w:tc>
          <w:tcPr>
            <w:tcW w:w="9350" w:type="dxa"/>
            <w:shd w:val="clear" w:color="auto" w:fill="CCECFC"/>
          </w:tcPr>
          <w:p w14:paraId="359CB6B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SA-22 Assessment Plan/Procedures</w:t>
            </w:r>
          </w:p>
        </w:tc>
      </w:tr>
      <w:tr w:rsidR="005F202E" w:rsidRPr="000405F5" w14:paraId="25F724C1" w14:textId="77777777" w:rsidTr="003D2327">
        <w:tc>
          <w:tcPr>
            <w:tcW w:w="9350" w:type="dxa"/>
            <w:shd w:val="clear" w:color="auto" w:fill="FFFFFF"/>
          </w:tcPr>
          <w:p w14:paraId="0B0E06DB"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3429BCE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4041A0DF" w14:textId="77777777" w:rsidR="005F202E" w:rsidRPr="000405F5" w:rsidRDefault="005F202E" w:rsidP="005F202E">
            <w:pPr>
              <w:numPr>
                <w:ilvl w:val="0"/>
                <w:numId w:val="503"/>
              </w:numPr>
              <w:rPr>
                <w:rFonts w:asciiTheme="minorHAnsi" w:hAnsiTheme="minorHAnsi" w:cstheme="minorHAnsi"/>
                <w:lang w:val="en-US"/>
              </w:rPr>
            </w:pPr>
            <w:r w:rsidRPr="000405F5">
              <w:rPr>
                <w:rFonts w:asciiTheme="minorHAnsi" w:hAnsiTheme="minorHAnsi" w:cstheme="minorHAnsi"/>
                <w:lang w:val="en-US"/>
              </w:rPr>
              <w:t>system components are replaced when support for the components is no longer available from the developer, vendor, or manufacturer; and</w:t>
            </w:r>
          </w:p>
          <w:p w14:paraId="1EA11D8B" w14:textId="7AB8D7F2" w:rsidR="005F202E" w:rsidRPr="000405F5" w:rsidRDefault="005F202E" w:rsidP="005F202E">
            <w:pPr>
              <w:numPr>
                <w:ilvl w:val="0"/>
                <w:numId w:val="503"/>
              </w:numPr>
              <w:rPr>
                <w:rFonts w:asciiTheme="minorHAnsi" w:hAnsiTheme="minorHAnsi" w:cstheme="minorHAnsi"/>
                <w:lang w:val="en-US"/>
              </w:rPr>
            </w:pPr>
            <w:r w:rsidRPr="000405F5">
              <w:rPr>
                <w:rFonts w:asciiTheme="minorHAnsi" w:hAnsiTheme="minorHAnsi" w:cstheme="minorHAnsi"/>
                <w:lang w:val="en-US"/>
              </w:rPr>
              <w:t>in-house support; support from external providers provide options for alternative sources for continued support for unsupported components.</w:t>
            </w:r>
          </w:p>
        </w:tc>
      </w:tr>
      <w:tr w:rsidR="005F202E" w:rsidRPr="000405F5" w14:paraId="49812957" w14:textId="77777777" w:rsidTr="003D2327">
        <w:tc>
          <w:tcPr>
            <w:tcW w:w="9350" w:type="dxa"/>
            <w:shd w:val="clear" w:color="auto" w:fill="FFFFFF"/>
          </w:tcPr>
          <w:p w14:paraId="1549CFFD"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4BBCE883" w14:textId="77777777" w:rsidR="005F202E" w:rsidRPr="000405F5" w:rsidRDefault="005F202E" w:rsidP="005F202E">
            <w:pPr>
              <w:numPr>
                <w:ilvl w:val="0"/>
                <w:numId w:val="379"/>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System and services acquisition policy; procedures addressing the replacement or continued use of unsupported system components; documented evidence of replacing unsupported system components; documented approvals (including justification) for the continued use of unsupported system components; system security plan; supply chain risk management plan; other relevant documents or records.</w:t>
            </w:r>
          </w:p>
          <w:p w14:paraId="2930CDFF" w14:textId="77777777" w:rsidR="005F202E" w:rsidRPr="000405F5" w:rsidRDefault="005F202E" w:rsidP="005F202E">
            <w:pPr>
              <w:numPr>
                <w:ilvl w:val="0"/>
                <w:numId w:val="382"/>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 xml:space="preserve">Organizational personnel with system and service acquisition responsibilities; organizational personnel with information security responsibilities; </w:t>
            </w:r>
            <w:r w:rsidRPr="000405F5">
              <w:rPr>
                <w:rFonts w:asciiTheme="minorHAnsi" w:hAnsiTheme="minorHAnsi" w:cstheme="minorHAnsi"/>
                <w:lang w:val="en-US"/>
              </w:rPr>
              <w:lastRenderedPageBreak/>
              <w:t>organizational personnel with the responsibility for the system development life cycle; organizational personnel responsible for component replacement.</w:t>
            </w:r>
          </w:p>
          <w:p w14:paraId="5F4086D3" w14:textId="4EDE63BB" w:rsidR="005F202E" w:rsidRPr="000405F5" w:rsidRDefault="005F202E" w:rsidP="005F202E">
            <w:pPr>
              <w:numPr>
                <w:ilvl w:val="0"/>
                <w:numId w:val="381"/>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replacing unsupported system components; mechanisms supporting and/or implementing the replacement of unsupported system components.</w:t>
            </w:r>
          </w:p>
        </w:tc>
      </w:tr>
      <w:tr w:rsidR="005F202E" w:rsidRPr="000405F5" w14:paraId="721C83A5" w14:textId="77777777" w:rsidTr="003D2327">
        <w:tc>
          <w:tcPr>
            <w:tcW w:w="9350" w:type="dxa"/>
            <w:shd w:val="clear" w:color="auto" w:fill="CCECFC"/>
          </w:tcPr>
          <w:p w14:paraId="7B1BBC8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SA-22 Assessment Results</w:t>
            </w:r>
          </w:p>
        </w:tc>
      </w:tr>
      <w:tr w:rsidR="005F202E" w:rsidRPr="000405F5" w14:paraId="57AA0A64" w14:textId="77777777" w:rsidTr="003D2327">
        <w:tc>
          <w:tcPr>
            <w:tcW w:w="9350" w:type="dxa"/>
            <w:shd w:val="clear" w:color="auto" w:fill="FFFFFF"/>
          </w:tcPr>
          <w:p w14:paraId="4AF353D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73E4458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66D36A83" w14:textId="44A4D31A"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6B0E4D53" w14:textId="77777777" w:rsidTr="003D2327">
        <w:tc>
          <w:tcPr>
            <w:tcW w:w="9350" w:type="dxa"/>
            <w:shd w:val="clear" w:color="auto" w:fill="CCECFC"/>
          </w:tcPr>
          <w:p w14:paraId="315D804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SA-22 Remediation Plan</w:t>
            </w:r>
          </w:p>
        </w:tc>
      </w:tr>
      <w:tr w:rsidR="005F202E" w:rsidRPr="000405F5" w14:paraId="77BA7286" w14:textId="77777777" w:rsidTr="003D2327">
        <w:tc>
          <w:tcPr>
            <w:tcW w:w="9350" w:type="dxa"/>
            <w:shd w:val="clear" w:color="auto" w:fill="FFFFFF"/>
          </w:tcPr>
          <w:p w14:paraId="4685026A" w14:textId="024361F1"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11FB1568" w14:textId="77777777" w:rsidR="005F202E" w:rsidRPr="000405F5" w:rsidRDefault="005F202E" w:rsidP="00417AA7">
      <w:pPr>
        <w:pStyle w:val="Heading2"/>
        <w:rPr>
          <w:rFonts w:asciiTheme="minorHAnsi" w:hAnsiTheme="minorHAnsi" w:cstheme="minorHAnsi"/>
          <w:lang w:val="en-US"/>
        </w:rPr>
      </w:pPr>
      <w:bookmarkStart w:id="322" w:name="_heading=h.2grqrue" w:colFirst="0" w:colLast="0"/>
      <w:bookmarkStart w:id="323" w:name="_Toc144300941"/>
      <w:bookmarkEnd w:id="322"/>
      <w:r w:rsidRPr="000405F5">
        <w:rPr>
          <w:rFonts w:asciiTheme="minorHAnsi" w:hAnsiTheme="minorHAnsi" w:cstheme="minorHAnsi"/>
          <w:lang w:val="en-US"/>
        </w:rPr>
        <w:t>System and Communications Protection (SC)</w:t>
      </w:r>
      <w:bookmarkEnd w:id="323"/>
    </w:p>
    <w:p w14:paraId="6870F8DE" w14:textId="77777777" w:rsidR="005F202E" w:rsidRPr="000405F5" w:rsidRDefault="005F202E" w:rsidP="00975864">
      <w:pPr>
        <w:pStyle w:val="Heading3-ACtitle"/>
        <w:rPr>
          <w:lang w:val="en-US"/>
        </w:rPr>
      </w:pPr>
      <w:bookmarkStart w:id="324" w:name="_heading=h.vx1227" w:colFirst="0" w:colLast="0"/>
      <w:bookmarkStart w:id="325" w:name="_Toc142568910"/>
      <w:bookmarkStart w:id="326" w:name="_Toc142569567"/>
      <w:bookmarkStart w:id="327" w:name="_Toc142569851"/>
      <w:bookmarkStart w:id="328" w:name="_Toc144300942"/>
      <w:bookmarkEnd w:id="324"/>
      <w:r w:rsidRPr="000405F5">
        <w:rPr>
          <w:lang w:val="en-US"/>
        </w:rPr>
        <w:t>SC-5 Denial of Service Protection (Conditional)</w:t>
      </w:r>
      <w:bookmarkEnd w:id="325"/>
      <w:bookmarkEnd w:id="326"/>
      <w:bookmarkEnd w:id="327"/>
      <w:bookmarkEnd w:id="328"/>
      <w:r w:rsidRPr="000405F5">
        <w:rPr>
          <w:lang w:val="en-US"/>
        </w:rPr>
        <w:t xml:space="preserv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444FDD60" w14:textId="77777777" w:rsidTr="003D2327">
        <w:tc>
          <w:tcPr>
            <w:tcW w:w="9350" w:type="dxa"/>
            <w:shd w:val="clear" w:color="auto" w:fill="CCECFC"/>
          </w:tcPr>
          <w:p w14:paraId="51083E6E" w14:textId="33A3EC46"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SC-5 Control Requirement(s)</w:t>
            </w:r>
          </w:p>
        </w:tc>
      </w:tr>
      <w:tr w:rsidR="005F202E" w:rsidRPr="000405F5" w14:paraId="0066F7D0" w14:textId="77777777" w:rsidTr="003D2327">
        <w:tc>
          <w:tcPr>
            <w:tcW w:w="9350" w:type="dxa"/>
            <w:shd w:val="clear" w:color="auto" w:fill="FFFFFF"/>
          </w:tcPr>
          <w:p w14:paraId="46EC766E" w14:textId="3DAB2025"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[Assignment: Protect against; Limit] the effects of the following types of denial-of-service events: [Assignment: Protect against; Limit]; and [Assignment: organization-defined types of denial-of-service events]</w:t>
            </w:r>
          </w:p>
          <w:p w14:paraId="78882988"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SC-5 (a)-1 Additional FedRAMP Requirements and Guidance: </w:t>
            </w:r>
            <w:r w:rsidRPr="000405F5">
              <w:rPr>
                <w:rFonts w:asciiTheme="minorHAnsi" w:hAnsiTheme="minorHAnsi" w:cstheme="minorHAnsi"/>
                <w:lang w:val="en-US"/>
              </w:rPr>
              <w:t>[Protect against]</w:t>
            </w:r>
          </w:p>
          <w:p w14:paraId="2A47E6E3" w14:textId="4ECBC0CD"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SC-5 (a)-2 Additional FedRAMP Requirements and Guidance: </w:t>
            </w:r>
            <w:r w:rsidRPr="000405F5">
              <w:rPr>
                <w:rFonts w:asciiTheme="minorHAnsi" w:hAnsiTheme="minorHAnsi" w:cstheme="minorHAnsi"/>
                <w:lang w:val="en-US"/>
              </w:rPr>
              <w:t>[at a minimum: ICMP (ping) flood, SYN flood, slowloris, buffer overflow attack, and volume attack]</w:t>
            </w:r>
          </w:p>
          <w:p w14:paraId="4EB13C66" w14:textId="25AD1303" w:rsidR="005F202E" w:rsidRPr="000405F5" w:rsidRDefault="005F202E" w:rsidP="00417AA7">
            <w:pPr>
              <w:ind w:left="690" w:hanging="63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Employ the following controls to achieve the denial-of-service objective: [Assignment: organization-defined controls by type of denial-of-service event].</w:t>
            </w:r>
          </w:p>
        </w:tc>
      </w:tr>
      <w:tr w:rsidR="005F202E" w:rsidRPr="000405F5" w14:paraId="1D9B68AB" w14:textId="77777777" w:rsidTr="003D2327">
        <w:tc>
          <w:tcPr>
            <w:tcW w:w="9350" w:type="dxa"/>
            <w:shd w:val="clear" w:color="auto" w:fill="CCECFC"/>
          </w:tcPr>
          <w:p w14:paraId="093DA97A" w14:textId="32AC051C"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SC-5 Control Summary Information</w:t>
            </w:r>
          </w:p>
        </w:tc>
      </w:tr>
      <w:tr w:rsidR="005F202E" w:rsidRPr="000405F5" w14:paraId="3C8722C3" w14:textId="77777777" w:rsidTr="003D2327">
        <w:tc>
          <w:tcPr>
            <w:tcW w:w="9350" w:type="dxa"/>
            <w:shd w:val="clear" w:color="auto" w:fill="FFFFFF"/>
          </w:tcPr>
          <w:p w14:paraId="6E0B249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25D8E834" w14:textId="77777777" w:rsidTr="003D2327">
        <w:tc>
          <w:tcPr>
            <w:tcW w:w="9350" w:type="dxa"/>
            <w:shd w:val="clear" w:color="auto" w:fill="FFFFFF"/>
          </w:tcPr>
          <w:p w14:paraId="274D5E9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5E32B932" w14:textId="2945DB4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61"/>
                <w:id w:val="210522371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5AF7940C" w14:textId="05374AB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62"/>
                <w:id w:val="-128348877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66F764E0" w14:textId="7812BD9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63"/>
                <w:id w:val="-75073452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3BE5E162" w14:textId="089B399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64"/>
                <w:id w:val="-40144876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7D0437AD" w14:textId="37193EC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65"/>
                <w:id w:val="-12015644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012EFC7E" w14:textId="77777777" w:rsidTr="003D2327">
        <w:tc>
          <w:tcPr>
            <w:tcW w:w="9350" w:type="dxa"/>
            <w:shd w:val="clear" w:color="auto" w:fill="FFFFFF"/>
          </w:tcPr>
          <w:p w14:paraId="0D50CC37" w14:textId="1DC0333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66"/>
                <w:id w:val="65773441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6FB70BBB" w14:textId="1ACB5DD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67"/>
                <w:id w:val="-145763139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5C49F626" w14:textId="1851D62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68"/>
                <w:id w:val="-46597334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1C74FB54" w14:textId="24D5340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69"/>
                <w:id w:val="-189024668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4EDA9217" w14:textId="7B9CB5B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70"/>
                <w:id w:val="-90992129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32236E9F" w14:textId="0D1B3B3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71"/>
                <w:id w:val="-53851655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1457A3AE" w14:textId="6CA87B3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72"/>
                <w:id w:val="105574255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46EE0DD0" w14:textId="77777777" w:rsidTr="003D2327">
        <w:tc>
          <w:tcPr>
            <w:tcW w:w="9350" w:type="dxa"/>
            <w:shd w:val="clear" w:color="auto" w:fill="CCECFC"/>
          </w:tcPr>
          <w:p w14:paraId="02991CA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SC-5 What is the solution and how is it implemented?</w:t>
            </w:r>
          </w:p>
        </w:tc>
      </w:tr>
      <w:tr w:rsidR="005F202E" w:rsidRPr="000405F5" w14:paraId="10AC9B12" w14:textId="77777777" w:rsidTr="003D2327">
        <w:tc>
          <w:tcPr>
            <w:tcW w:w="9350" w:type="dxa"/>
            <w:shd w:val="clear" w:color="auto" w:fill="FFFFFF"/>
          </w:tcPr>
          <w:p w14:paraId="256EEAAB" w14:textId="7BBF252A"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SC-5 is implemented,</w:t>
            </w:r>
          </w:p>
          <w:p w14:paraId="05A11B9A" w14:textId="6F01BC9C"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640608E4" w14:textId="77777777" w:rsidTr="003D2327">
        <w:tc>
          <w:tcPr>
            <w:tcW w:w="9350" w:type="dxa"/>
            <w:shd w:val="clear" w:color="auto" w:fill="CCECFC"/>
          </w:tcPr>
          <w:p w14:paraId="48C5B6E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SC-5 Assessment Plan/Procedures</w:t>
            </w:r>
          </w:p>
        </w:tc>
      </w:tr>
      <w:tr w:rsidR="005F202E" w:rsidRPr="000405F5" w14:paraId="4F8C25D0" w14:textId="77777777" w:rsidTr="003D2327">
        <w:tc>
          <w:tcPr>
            <w:tcW w:w="9350" w:type="dxa"/>
            <w:shd w:val="clear" w:color="auto" w:fill="FFFFFF"/>
          </w:tcPr>
          <w:p w14:paraId="568FF848"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6C34B9B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3DC6BB30" w14:textId="77777777" w:rsidR="005F202E" w:rsidRPr="000405F5" w:rsidRDefault="005F202E" w:rsidP="005F202E">
            <w:pPr>
              <w:numPr>
                <w:ilvl w:val="0"/>
                <w:numId w:val="504"/>
              </w:numPr>
              <w:rPr>
                <w:rFonts w:asciiTheme="minorHAnsi" w:hAnsiTheme="minorHAnsi" w:cstheme="minorHAnsi"/>
                <w:lang w:val="en-US"/>
              </w:rPr>
            </w:pPr>
            <w:r w:rsidRPr="000405F5">
              <w:rPr>
                <w:rFonts w:asciiTheme="minorHAnsi" w:hAnsiTheme="minorHAnsi" w:cstheme="minorHAnsi"/>
                <w:lang w:val="en-US"/>
              </w:rPr>
              <w:lastRenderedPageBreak/>
              <w:t>the effects of at a minimum: ICMP (ping) flood, SYN flood, slowloris, buffer overflow attack, and volume attack are protected against; and</w:t>
            </w:r>
          </w:p>
          <w:p w14:paraId="2A4FB980" w14:textId="229CEA5B" w:rsidR="005F202E" w:rsidRPr="000405F5" w:rsidRDefault="005F202E" w:rsidP="005F202E">
            <w:pPr>
              <w:numPr>
                <w:ilvl w:val="0"/>
                <w:numId w:val="504"/>
              </w:numPr>
              <w:rPr>
                <w:rFonts w:asciiTheme="minorHAnsi" w:hAnsiTheme="minorHAnsi" w:cstheme="minorHAnsi"/>
                <w:lang w:val="en-US"/>
              </w:rPr>
            </w:pPr>
            <w:r w:rsidRPr="000405F5">
              <w:rPr>
                <w:rFonts w:asciiTheme="minorHAnsi" w:hAnsiTheme="minorHAnsi" w:cstheme="minorHAnsi"/>
                <w:lang w:val="en-US"/>
              </w:rPr>
              <w:t>controls by type of denial-of-service event are employed to achieve the denial-of-service protection objective.</w:t>
            </w:r>
          </w:p>
        </w:tc>
      </w:tr>
      <w:tr w:rsidR="005F202E" w:rsidRPr="000405F5" w14:paraId="1D1B053F" w14:textId="77777777" w:rsidTr="003D2327">
        <w:tc>
          <w:tcPr>
            <w:tcW w:w="9350" w:type="dxa"/>
            <w:shd w:val="clear" w:color="auto" w:fill="FFFFFF"/>
          </w:tcPr>
          <w:p w14:paraId="4E936CE3"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lastRenderedPageBreak/>
              <w:t>Assessment Procedures:</w:t>
            </w:r>
          </w:p>
          <w:p w14:paraId="08C50F85" w14:textId="77777777" w:rsidR="005F202E" w:rsidRPr="000405F5" w:rsidRDefault="005F202E" w:rsidP="005F202E">
            <w:pPr>
              <w:numPr>
                <w:ilvl w:val="0"/>
                <w:numId w:val="383"/>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System and communications protection policy; procedures addressing denial-of-service protection; system design documentation; list of denial-of-service attacks requiring employment of security safeguards to protect against or limit effects of such attacks; list of security safeguards protecting against or limiting the effects of denial-of-service attacks; system configuration settings and associated documentation; system audit records; system security plan; other relevant documents or records.</w:t>
            </w:r>
          </w:p>
          <w:p w14:paraId="0AF106A2" w14:textId="77777777" w:rsidR="005F202E" w:rsidRPr="000405F5" w:rsidRDefault="005F202E" w:rsidP="005F202E">
            <w:pPr>
              <w:numPr>
                <w:ilvl w:val="0"/>
                <w:numId w:val="369"/>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System/network administrators; organizational personnel with information security responsibilities; organizational personnel with incident response responsibilities; system developer.</w:t>
            </w:r>
          </w:p>
          <w:p w14:paraId="79F091EC" w14:textId="2E812722" w:rsidR="005F202E" w:rsidRPr="000405F5" w:rsidRDefault="005F202E" w:rsidP="005F202E">
            <w:pPr>
              <w:numPr>
                <w:ilvl w:val="0"/>
                <w:numId w:val="367"/>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Mechanisms protecting against or limiting the effects of denial-of-service attacks.</w:t>
            </w:r>
          </w:p>
        </w:tc>
      </w:tr>
      <w:tr w:rsidR="005F202E" w:rsidRPr="000405F5" w14:paraId="434EC37E" w14:textId="77777777" w:rsidTr="003D2327">
        <w:tc>
          <w:tcPr>
            <w:tcW w:w="9350" w:type="dxa"/>
            <w:shd w:val="clear" w:color="auto" w:fill="CCECFC"/>
          </w:tcPr>
          <w:p w14:paraId="30A4F4C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SC-5 Assessment Results</w:t>
            </w:r>
          </w:p>
        </w:tc>
      </w:tr>
      <w:tr w:rsidR="005F202E" w:rsidRPr="000405F5" w14:paraId="2FF58D18" w14:textId="77777777" w:rsidTr="003D2327">
        <w:tc>
          <w:tcPr>
            <w:tcW w:w="9350" w:type="dxa"/>
            <w:shd w:val="clear" w:color="auto" w:fill="FFFFFF"/>
          </w:tcPr>
          <w:p w14:paraId="3FAE8CC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265B2CC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294750DA" w14:textId="2BC70930"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023D5D89" w14:textId="77777777" w:rsidTr="003D2327">
        <w:tc>
          <w:tcPr>
            <w:tcW w:w="9350" w:type="dxa"/>
            <w:shd w:val="clear" w:color="auto" w:fill="CCECFC"/>
          </w:tcPr>
          <w:p w14:paraId="7A3299A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SC-5 Remediation Plan</w:t>
            </w:r>
          </w:p>
        </w:tc>
      </w:tr>
      <w:tr w:rsidR="005F202E" w:rsidRPr="000405F5" w14:paraId="26365724" w14:textId="77777777" w:rsidTr="003D2327">
        <w:tc>
          <w:tcPr>
            <w:tcW w:w="9350" w:type="dxa"/>
            <w:shd w:val="clear" w:color="auto" w:fill="FFFFFF"/>
          </w:tcPr>
          <w:p w14:paraId="55D34CCE" w14:textId="0DB83502"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2A5D86E9" w14:textId="77777777" w:rsidR="005F202E" w:rsidRPr="000405F5" w:rsidRDefault="005F202E" w:rsidP="00975864">
      <w:pPr>
        <w:pStyle w:val="Heading3-ACtitle"/>
        <w:rPr>
          <w:lang w:val="en-US"/>
        </w:rPr>
      </w:pPr>
      <w:bookmarkStart w:id="329" w:name="_Toc142568911"/>
      <w:bookmarkStart w:id="330" w:name="_Toc142569568"/>
      <w:bookmarkStart w:id="331" w:name="_Toc142569852"/>
      <w:bookmarkStart w:id="332" w:name="_Toc144300943"/>
      <w:r w:rsidRPr="000405F5">
        <w:rPr>
          <w:lang w:val="en-US"/>
        </w:rPr>
        <w:t>SC-7 Boundary Protection</w:t>
      </w:r>
      <w:bookmarkEnd w:id="329"/>
      <w:bookmarkEnd w:id="330"/>
      <w:bookmarkEnd w:id="331"/>
      <w:bookmarkEnd w:id="332"/>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5B8C151D" w14:textId="77777777" w:rsidTr="003D2327">
        <w:tc>
          <w:tcPr>
            <w:tcW w:w="9350" w:type="dxa"/>
            <w:shd w:val="clear" w:color="auto" w:fill="CCECFC"/>
          </w:tcPr>
          <w:p w14:paraId="610D6FEF" w14:textId="0C4CC82F"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SC-7 Control Requirement(s)</w:t>
            </w:r>
          </w:p>
        </w:tc>
      </w:tr>
      <w:tr w:rsidR="005F202E" w:rsidRPr="000405F5" w14:paraId="682A2F7C" w14:textId="77777777" w:rsidTr="003D2327">
        <w:tc>
          <w:tcPr>
            <w:tcW w:w="9350" w:type="dxa"/>
            <w:shd w:val="clear" w:color="auto" w:fill="FFFFFF"/>
          </w:tcPr>
          <w:p w14:paraId="2812EBF4" w14:textId="7C4FB8DC"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lastRenderedPageBreak/>
              <w:t>a.</w:t>
            </w:r>
            <w:r w:rsidRPr="000405F5">
              <w:rPr>
                <w:rFonts w:asciiTheme="minorHAnsi" w:hAnsiTheme="minorHAnsi" w:cstheme="minorHAnsi"/>
                <w:lang w:val="en-US"/>
              </w:rPr>
              <w:tab/>
              <w:t>Monitor and control communications at the external managed interfaces to the system and at key internal managed interfaces within the system;</w:t>
            </w:r>
          </w:p>
          <w:p w14:paraId="78F2B120" w14:textId="1973D3E0"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Implement subnetworks for publicly accessible system components that are [Assignment: physically; logically] separated from internal organizational networks; and</w:t>
            </w:r>
          </w:p>
          <w:p w14:paraId="45951F0F" w14:textId="2CB562A2"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SC-7 (b) Additional FedRAMP Requirements and Guidance: </w:t>
            </w:r>
            <w:r w:rsidRPr="000405F5">
              <w:rPr>
                <w:rFonts w:asciiTheme="minorHAnsi" w:hAnsiTheme="minorHAnsi" w:cstheme="minorHAnsi"/>
                <w:lang w:val="en-US"/>
              </w:rPr>
              <w:t>SC-7 (b) should be met by subnet isolation.  A subnetwork (subnet) is a physically or logically segmented section of a larger network defined at TCP/IP Layer 3, to both minimize traffic and, important for a FedRAMP Authorization, add a crucial layer of network isolation. Subnets are distinct from VLANs (Layer 2), security groups, and VPCs and are specifically required to satisfy SC-7 part b and other controls. See the FedRAMP Subnets White Paper (</w:t>
            </w:r>
            <w:hyperlink r:id="rId21" w:history="1">
              <w:r w:rsidR="002846BF" w:rsidRPr="000405F5">
                <w:rPr>
                  <w:rStyle w:val="Hyperlink"/>
                  <w:rFonts w:cstheme="minorHAnsi"/>
                  <w:lang w:val="en-US"/>
                </w:rPr>
                <w:t>https://www.fedramp.gov/assets/resources/documents/FedRAMP_subnets_white_paper.pdf</w:t>
              </w:r>
            </w:hyperlink>
            <w:r w:rsidRPr="000405F5">
              <w:rPr>
                <w:rFonts w:asciiTheme="minorHAnsi" w:hAnsiTheme="minorHAnsi" w:cstheme="minorHAnsi"/>
                <w:lang w:val="en-US"/>
              </w:rPr>
              <w:t>) for additional information.</w:t>
            </w:r>
          </w:p>
          <w:p w14:paraId="06904816" w14:textId="6ED63489" w:rsidR="005F202E" w:rsidRPr="000405F5" w:rsidRDefault="005F202E" w:rsidP="00417AA7">
            <w:pPr>
              <w:ind w:left="690" w:hanging="690"/>
              <w:rPr>
                <w:rFonts w:asciiTheme="minorHAnsi" w:hAnsiTheme="minorHAnsi" w:cstheme="minorHAnsi"/>
                <w:lang w:val="en-US"/>
              </w:rPr>
            </w:pPr>
            <w:r w:rsidRPr="000405F5">
              <w:rPr>
                <w:rFonts w:asciiTheme="minorHAnsi" w:hAnsiTheme="minorHAnsi" w:cstheme="minorHAnsi"/>
                <w:lang w:val="en-US"/>
              </w:rPr>
              <w:t>c.</w:t>
            </w:r>
            <w:r w:rsidRPr="000405F5">
              <w:rPr>
                <w:rFonts w:asciiTheme="minorHAnsi" w:hAnsiTheme="minorHAnsi" w:cstheme="minorHAnsi"/>
                <w:lang w:val="en-US"/>
              </w:rPr>
              <w:tab/>
              <w:t>Connect to external networks or systems only through managed interfaces consisting of boundary protection devices arranged in accordance with an organizational security and privacy architecture.</w:t>
            </w:r>
          </w:p>
        </w:tc>
      </w:tr>
      <w:tr w:rsidR="005F202E" w:rsidRPr="000405F5" w14:paraId="20076465" w14:textId="77777777" w:rsidTr="003D2327">
        <w:tc>
          <w:tcPr>
            <w:tcW w:w="9350" w:type="dxa"/>
            <w:shd w:val="clear" w:color="auto" w:fill="CCECFC"/>
          </w:tcPr>
          <w:p w14:paraId="356C8A6E" w14:textId="78A871B6"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SC-7 Control Summary Information</w:t>
            </w:r>
          </w:p>
        </w:tc>
      </w:tr>
      <w:tr w:rsidR="005F202E" w:rsidRPr="000405F5" w14:paraId="50D9D426" w14:textId="77777777" w:rsidTr="003D2327">
        <w:tc>
          <w:tcPr>
            <w:tcW w:w="9350" w:type="dxa"/>
            <w:shd w:val="clear" w:color="auto" w:fill="FFFFFF"/>
          </w:tcPr>
          <w:p w14:paraId="56A346A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1E178C84" w14:textId="77777777" w:rsidTr="003D2327">
        <w:tc>
          <w:tcPr>
            <w:tcW w:w="9350" w:type="dxa"/>
            <w:shd w:val="clear" w:color="auto" w:fill="FFFFFF"/>
          </w:tcPr>
          <w:p w14:paraId="4FAC961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2B06B37E" w14:textId="095D2A5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73"/>
                <w:id w:val="-119753718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3B20B906" w14:textId="7E8D9A0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74"/>
                <w:id w:val="-153587581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7166E342" w14:textId="22A5D17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75"/>
                <w:id w:val="8650677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13295124" w14:textId="5AB6095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76"/>
                <w:id w:val="-130445986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331A96CA" w14:textId="729241A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77"/>
                <w:id w:val="-134508461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1E71905C" w14:textId="77777777" w:rsidTr="003D2327">
        <w:tc>
          <w:tcPr>
            <w:tcW w:w="9350" w:type="dxa"/>
            <w:shd w:val="clear" w:color="auto" w:fill="FFFFFF"/>
          </w:tcPr>
          <w:p w14:paraId="08766239" w14:textId="2F59054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78"/>
                <w:id w:val="128993156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40A2D603" w14:textId="1A2D016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79"/>
                <w:id w:val="83518316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41F8F87F" w14:textId="5F29360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80"/>
                <w:id w:val="-12655916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0761FDF3" w14:textId="4A6AF87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81"/>
                <w:id w:val="-63339768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555816A3" w14:textId="577E434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82"/>
                <w:id w:val="206452571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2F69505F" w14:textId="5CEBE38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83"/>
                <w:id w:val="79626642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763D083A" w14:textId="476697D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84"/>
                <w:id w:val="35893450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11AD59D9" w14:textId="77777777" w:rsidTr="003D2327">
        <w:tc>
          <w:tcPr>
            <w:tcW w:w="9350" w:type="dxa"/>
            <w:shd w:val="clear" w:color="auto" w:fill="CCECFC"/>
          </w:tcPr>
          <w:p w14:paraId="05BBD37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SC-7 What is the solution and how is it implemented?</w:t>
            </w:r>
          </w:p>
        </w:tc>
      </w:tr>
      <w:tr w:rsidR="005F202E" w:rsidRPr="000405F5" w14:paraId="5C47D82B" w14:textId="77777777" w:rsidTr="003D2327">
        <w:tc>
          <w:tcPr>
            <w:tcW w:w="9350" w:type="dxa"/>
            <w:shd w:val="clear" w:color="auto" w:fill="FFFFFF"/>
          </w:tcPr>
          <w:p w14:paraId="76B97DEF" w14:textId="2AAA6F6C"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SC-7 is implemented,</w:t>
            </w:r>
          </w:p>
          <w:p w14:paraId="242C8DC7" w14:textId="67813B41"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7739FF7B" w14:textId="77777777" w:rsidTr="003D2327">
        <w:tc>
          <w:tcPr>
            <w:tcW w:w="9350" w:type="dxa"/>
            <w:shd w:val="clear" w:color="auto" w:fill="CCECFC"/>
          </w:tcPr>
          <w:p w14:paraId="4B3CD16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SC-7 Assessment Plan/Procedures</w:t>
            </w:r>
          </w:p>
        </w:tc>
      </w:tr>
      <w:tr w:rsidR="005F202E" w:rsidRPr="000405F5" w14:paraId="77421B26" w14:textId="77777777" w:rsidTr="003D2327">
        <w:tc>
          <w:tcPr>
            <w:tcW w:w="9350" w:type="dxa"/>
            <w:shd w:val="clear" w:color="auto" w:fill="FFFFFF"/>
          </w:tcPr>
          <w:p w14:paraId="070B1230"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4EC582B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0A33B68B" w14:textId="77777777" w:rsidR="005F202E" w:rsidRPr="000405F5" w:rsidRDefault="005F202E" w:rsidP="005F202E">
            <w:pPr>
              <w:numPr>
                <w:ilvl w:val="0"/>
                <w:numId w:val="505"/>
              </w:numPr>
              <w:rPr>
                <w:rFonts w:asciiTheme="minorHAnsi" w:hAnsiTheme="minorHAnsi" w:cstheme="minorHAnsi"/>
                <w:lang w:val="en-US"/>
              </w:rPr>
            </w:pPr>
            <w:r w:rsidRPr="000405F5">
              <w:rPr>
                <w:rFonts w:asciiTheme="minorHAnsi" w:hAnsiTheme="minorHAnsi" w:cstheme="minorHAnsi"/>
                <w:lang w:val="en-US"/>
              </w:rPr>
              <w:t>subnetworks for publicly accessible system components are physically; logically separated from internal organizational networks; and</w:t>
            </w:r>
          </w:p>
          <w:p w14:paraId="683FEBB3" w14:textId="48AE92DC" w:rsidR="005F202E" w:rsidRPr="000405F5" w:rsidRDefault="005F202E" w:rsidP="005F202E">
            <w:pPr>
              <w:numPr>
                <w:ilvl w:val="0"/>
                <w:numId w:val="505"/>
              </w:numPr>
              <w:rPr>
                <w:rFonts w:asciiTheme="minorHAnsi" w:hAnsiTheme="minorHAnsi" w:cstheme="minorHAnsi"/>
                <w:lang w:val="en-US"/>
              </w:rPr>
            </w:pPr>
            <w:r w:rsidRPr="000405F5">
              <w:rPr>
                <w:rFonts w:asciiTheme="minorHAnsi" w:hAnsiTheme="minorHAnsi" w:cstheme="minorHAnsi"/>
                <w:lang w:val="en-US"/>
              </w:rPr>
              <w:t>external networks or systems are only connected to through managed interfaces consisting of boundary protection devices arranged in accordance with an organizational security and privacy architecture.</w:t>
            </w:r>
          </w:p>
        </w:tc>
      </w:tr>
      <w:tr w:rsidR="005F202E" w:rsidRPr="000405F5" w14:paraId="21C9B070" w14:textId="77777777" w:rsidTr="003D2327">
        <w:tc>
          <w:tcPr>
            <w:tcW w:w="9350" w:type="dxa"/>
            <w:shd w:val="clear" w:color="auto" w:fill="FFFFFF"/>
          </w:tcPr>
          <w:p w14:paraId="3E187AF0"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4C3125E0" w14:textId="77777777" w:rsidR="005F202E" w:rsidRPr="000405F5" w:rsidRDefault="005F202E" w:rsidP="005F202E">
            <w:pPr>
              <w:numPr>
                <w:ilvl w:val="0"/>
                <w:numId w:val="374"/>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System and communications protection policy; procedures addressing boundary protection; list of key internal boundaries of the system; system design documentation; boundary protection hardware and software; system configuration settings and associated documentation; enterprise security architecture documentation; system audit records; system security plan; other relevant documents or records.</w:t>
            </w:r>
          </w:p>
          <w:p w14:paraId="1486D04E" w14:textId="77777777" w:rsidR="005F202E" w:rsidRPr="000405F5" w:rsidRDefault="005F202E" w:rsidP="005F202E">
            <w:pPr>
              <w:numPr>
                <w:ilvl w:val="0"/>
                <w:numId w:val="371"/>
              </w:numPr>
              <w:rPr>
                <w:rFonts w:asciiTheme="minorHAnsi" w:hAnsiTheme="minorHAnsi" w:cstheme="minorHAnsi"/>
                <w:lang w:val="en-US"/>
              </w:rPr>
            </w:pPr>
            <w:r w:rsidRPr="000405F5">
              <w:rPr>
                <w:rFonts w:asciiTheme="minorHAnsi" w:hAnsiTheme="minorHAnsi" w:cstheme="minorHAnsi"/>
                <w:b/>
                <w:lang w:val="en-US"/>
              </w:rPr>
              <w:lastRenderedPageBreak/>
              <w:t xml:space="preserve">INTERVIEW: </w:t>
            </w:r>
            <w:r w:rsidRPr="000405F5">
              <w:rPr>
                <w:rFonts w:asciiTheme="minorHAnsi" w:hAnsiTheme="minorHAnsi" w:cstheme="minorHAnsi"/>
                <w:lang w:val="en-US"/>
              </w:rPr>
              <w:t>System/network administrators; organizational personnel with information security responsibilities; system developer; organizational personnel with boundary protection responsibilities.</w:t>
            </w:r>
          </w:p>
          <w:p w14:paraId="66994A71" w14:textId="2A8DD3D7" w:rsidR="005F202E" w:rsidRPr="000405F5" w:rsidRDefault="005F202E" w:rsidP="005F202E">
            <w:pPr>
              <w:numPr>
                <w:ilvl w:val="0"/>
                <w:numId w:val="351"/>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Mechanisms implementing boundary protection capabilities.</w:t>
            </w:r>
          </w:p>
        </w:tc>
      </w:tr>
      <w:tr w:rsidR="005F202E" w:rsidRPr="000405F5" w14:paraId="14CCA9CD" w14:textId="77777777" w:rsidTr="003D2327">
        <w:tc>
          <w:tcPr>
            <w:tcW w:w="9350" w:type="dxa"/>
            <w:shd w:val="clear" w:color="auto" w:fill="CCECFC"/>
          </w:tcPr>
          <w:p w14:paraId="518274E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SC-7 Assessment Results</w:t>
            </w:r>
          </w:p>
        </w:tc>
      </w:tr>
      <w:tr w:rsidR="005F202E" w:rsidRPr="000405F5" w14:paraId="03BF8A6C" w14:textId="77777777" w:rsidTr="003D2327">
        <w:tc>
          <w:tcPr>
            <w:tcW w:w="9350" w:type="dxa"/>
            <w:shd w:val="clear" w:color="auto" w:fill="FFFFFF"/>
          </w:tcPr>
          <w:p w14:paraId="0A9AE11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72B8D02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5FD183F0" w14:textId="1E04B2A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0F634130" w14:textId="77777777" w:rsidTr="003D2327">
        <w:tc>
          <w:tcPr>
            <w:tcW w:w="9350" w:type="dxa"/>
            <w:shd w:val="clear" w:color="auto" w:fill="CCECFC"/>
          </w:tcPr>
          <w:p w14:paraId="662E0AD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SC-7 Remediation Plan</w:t>
            </w:r>
          </w:p>
        </w:tc>
      </w:tr>
      <w:tr w:rsidR="005F202E" w:rsidRPr="000405F5" w14:paraId="31105D8B" w14:textId="77777777" w:rsidTr="003D2327">
        <w:tc>
          <w:tcPr>
            <w:tcW w:w="9350" w:type="dxa"/>
            <w:shd w:val="clear" w:color="auto" w:fill="FFFFFF"/>
          </w:tcPr>
          <w:p w14:paraId="413533C8" w14:textId="35467873"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7158EAAF" w14:textId="77777777" w:rsidR="005F202E" w:rsidRPr="000405F5" w:rsidRDefault="005F202E" w:rsidP="00975864">
      <w:pPr>
        <w:pStyle w:val="Heading3-ACtitle"/>
        <w:rPr>
          <w:lang w:val="en-US"/>
        </w:rPr>
      </w:pPr>
      <w:bookmarkStart w:id="333" w:name="_Toc142568912"/>
      <w:bookmarkStart w:id="334" w:name="_Toc142569569"/>
      <w:bookmarkStart w:id="335" w:name="_Toc142569853"/>
      <w:bookmarkStart w:id="336" w:name="_Toc144300944"/>
      <w:r w:rsidRPr="000405F5">
        <w:rPr>
          <w:lang w:val="en-US"/>
        </w:rPr>
        <w:t>SC-8 Transmission Confidentiality and Integrity</w:t>
      </w:r>
      <w:bookmarkEnd w:id="333"/>
      <w:bookmarkEnd w:id="334"/>
      <w:bookmarkEnd w:id="335"/>
      <w:bookmarkEnd w:id="336"/>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7FFCE64E" w14:textId="77777777" w:rsidTr="003D2327">
        <w:tc>
          <w:tcPr>
            <w:tcW w:w="9350" w:type="dxa"/>
            <w:shd w:val="clear" w:color="auto" w:fill="CCECFC"/>
          </w:tcPr>
          <w:p w14:paraId="7B301E07" w14:textId="711F4D9F"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SC-8 Control Requirement(s)</w:t>
            </w:r>
          </w:p>
        </w:tc>
      </w:tr>
      <w:tr w:rsidR="005F202E" w:rsidRPr="000405F5" w14:paraId="6D412EA5" w14:textId="77777777" w:rsidTr="003D2327">
        <w:tc>
          <w:tcPr>
            <w:tcW w:w="9350" w:type="dxa"/>
            <w:shd w:val="clear" w:color="auto" w:fill="FFFFFF"/>
          </w:tcPr>
          <w:p w14:paraId="241C309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Protect the [Assignment: confidentiality; integrity] of transmitted information.</w:t>
            </w:r>
          </w:p>
          <w:p w14:paraId="45FD796F" w14:textId="6B87AE10"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 xml:space="preserve">SC-8 Additional FedRAMP Requirements and Guidance: </w:t>
            </w:r>
            <w:r w:rsidRPr="000405F5">
              <w:rPr>
                <w:rFonts w:asciiTheme="minorHAnsi" w:hAnsiTheme="minorHAnsi" w:cstheme="minorHAnsi"/>
                <w:lang w:val="en-US"/>
              </w:rPr>
              <w:t>For each instance of data in transit, confidentiality AND integrity should be through cryptography as specified in SC-8 (1), physical means as specified in SC-8 (5), or in combination.</w:t>
            </w:r>
          </w:p>
          <w:p w14:paraId="2828687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For clarity, this control applies to all data in transit. Examples include the following data flows:</w:t>
            </w:r>
          </w:p>
          <w:p w14:paraId="313CB8E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 - Crossing the system boundary</w:t>
            </w:r>
          </w:p>
          <w:p w14:paraId="018F6D8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 - Between compute instances - including containers</w:t>
            </w:r>
          </w:p>
          <w:p w14:paraId="7669E9E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 - From a compute instance to storage</w:t>
            </w:r>
          </w:p>
          <w:p w14:paraId="583F012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 - Replication between availability zones</w:t>
            </w:r>
          </w:p>
          <w:p w14:paraId="041D4B3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 - Transmission of backups to storage</w:t>
            </w:r>
          </w:p>
          <w:p w14:paraId="72DAEFA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 xml:space="preserve"> - From a load balancer to a compute instance</w:t>
            </w:r>
          </w:p>
          <w:p w14:paraId="2B132E64" w14:textId="4F2D974B"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 - Flows from management tools required for their work – e.g. log collection, scanning, etc.</w:t>
            </w:r>
          </w:p>
          <w:p w14:paraId="19E7765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The following applies only when choosing SC-8 (5) in lieu of SC-8 (1).</w:t>
            </w:r>
          </w:p>
          <w:p w14:paraId="5FB4A4E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FedRAMP-Defined Assignment / Selection Parameters </w:t>
            </w:r>
          </w:p>
          <w:p w14:paraId="3027FB7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SC-8 (5)-1 [a hardened or alarmed carrier Protective Distribution System (PDS) when outside of Controlled Access Area (CAA)]</w:t>
            </w:r>
          </w:p>
          <w:p w14:paraId="09CE3A6E" w14:textId="2311FF46"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SC-8 (5)-2 [prevent unauthorized disclosure of information AND detect changes to information] </w:t>
            </w:r>
          </w:p>
          <w:p w14:paraId="03133B80" w14:textId="047AF0E8"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SC-8 (5) applies when physical protection has been selected as the method to protect confidentiality and integrity. For physical protection, data in transit must be in either a Controlled Access Area (CAA), or a Hardened or alarmed PDS.</w:t>
            </w:r>
          </w:p>
          <w:p w14:paraId="5547FC4D" w14:textId="7B78AAE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Hardened or alarmed PDS: Shall be as defined in SECTION X - CATEGORY 2 PDS INSTALLATION GUIDANCE of CNSSI No.7003, titled PROTECTED DISTRIBUTION SYSTEMS (PDS). Per the CNSSI No. 7003 Section VIII, PDS must originate and terminate in a Controlled Access Area (CAA). </w:t>
            </w:r>
          </w:p>
          <w:p w14:paraId="3144E4FC" w14:textId="5F4149B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Controlled Access Area (CAA): Data will be considered physically protected, and in a CAA if it meets Section 2.3 of the DHS’s Recommended Practice: Improving Industrial Control System Cybersecurity with Defense-in-Depth Strategies. CSPs can meet Section 2.3 of the DHS’ recommended practice by satisfactory implementation of the following controls PE-2 (1), PE-2 (2), PE-2 (3), PE-3 (2), PE-3 (3), PE-6 (2), and PE-6 (3).</w:t>
            </w:r>
          </w:p>
          <w:p w14:paraId="2529AC4E" w14:textId="66B5DD9A"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Note: When selecting SC-8 (5), the above SC-8(5), and the above referenced PE controls must be added to the SSP.</w:t>
            </w:r>
          </w:p>
          <w:p w14:paraId="4AC3F89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CNSSI No.7003 can be accessed here:</w:t>
            </w:r>
          </w:p>
          <w:p w14:paraId="4716C0FF" w14:textId="4A6B275A" w:rsidR="005F202E" w:rsidRPr="000405F5" w:rsidRDefault="00000000" w:rsidP="005F202E">
            <w:pPr>
              <w:rPr>
                <w:rFonts w:asciiTheme="minorHAnsi" w:hAnsiTheme="minorHAnsi" w:cstheme="minorHAnsi"/>
                <w:lang w:val="en-US"/>
              </w:rPr>
            </w:pPr>
            <w:hyperlink r:id="rId22" w:history="1">
              <w:r w:rsidR="002846BF" w:rsidRPr="000405F5">
                <w:rPr>
                  <w:rStyle w:val="Hyperlink"/>
                  <w:rFonts w:cstheme="minorHAnsi"/>
                  <w:lang w:val="en-US"/>
                </w:rPr>
                <w:t>https://www.dcsa.mil/Portals/91/documents/ctp/nao/CNSSI_7003_PDS_September_2015.pdf</w:t>
              </w:r>
            </w:hyperlink>
            <w:r w:rsidR="005F202E" w:rsidRPr="000405F5">
              <w:rPr>
                <w:rFonts w:asciiTheme="minorHAnsi" w:hAnsiTheme="minorHAnsi" w:cstheme="minorHAnsi"/>
                <w:lang w:val="en-US"/>
              </w:rPr>
              <w:t xml:space="preserve"> </w:t>
            </w:r>
          </w:p>
          <w:p w14:paraId="4EF6CDC7" w14:textId="641C4625"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DHS Recommended Practice: Improving Industrial Control System Cybersecurity with Defense-in-Depth Strategies can be accessed here: </w:t>
            </w:r>
            <w:hyperlink r:id="rId23" w:history="1">
              <w:r w:rsidR="002846BF" w:rsidRPr="000405F5">
                <w:rPr>
                  <w:rStyle w:val="Hyperlink"/>
                  <w:rFonts w:cstheme="minorHAnsi"/>
                  <w:lang w:val="en-US"/>
                </w:rPr>
                <w:t>https://us-cert.cisa.gov/sites/default/files/FactSheets/NCCIC%20ICS_FactSheet_Defense_in_Depth_Strategies_S508C.pdf</w:t>
              </w:r>
            </w:hyperlink>
            <w:r w:rsidRPr="000405F5">
              <w:rPr>
                <w:rFonts w:asciiTheme="minorHAnsi" w:hAnsiTheme="minorHAnsi" w:cstheme="minorHAnsi"/>
                <w:lang w:val="en-US"/>
              </w:rPr>
              <w:t xml:space="preserve"> </w:t>
            </w:r>
          </w:p>
        </w:tc>
      </w:tr>
      <w:tr w:rsidR="005F202E" w:rsidRPr="000405F5" w14:paraId="49B156C2" w14:textId="77777777" w:rsidTr="003D2327">
        <w:tc>
          <w:tcPr>
            <w:tcW w:w="9350" w:type="dxa"/>
            <w:shd w:val="clear" w:color="auto" w:fill="CCECFC"/>
          </w:tcPr>
          <w:p w14:paraId="78A76A99" w14:textId="58F1CC5D"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SC-8 Control Summary Information</w:t>
            </w:r>
          </w:p>
        </w:tc>
      </w:tr>
      <w:tr w:rsidR="005F202E" w:rsidRPr="000405F5" w14:paraId="25C86F15" w14:textId="77777777" w:rsidTr="003D2327">
        <w:tc>
          <w:tcPr>
            <w:tcW w:w="9350" w:type="dxa"/>
            <w:shd w:val="clear" w:color="auto" w:fill="FFFFFF"/>
          </w:tcPr>
          <w:p w14:paraId="335A2EF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Responsible Role:</w:t>
            </w:r>
          </w:p>
        </w:tc>
      </w:tr>
      <w:tr w:rsidR="005F202E" w:rsidRPr="000405F5" w14:paraId="391F40B4" w14:textId="77777777" w:rsidTr="003D2327">
        <w:tc>
          <w:tcPr>
            <w:tcW w:w="9350" w:type="dxa"/>
            <w:shd w:val="clear" w:color="auto" w:fill="FFFFFF"/>
          </w:tcPr>
          <w:p w14:paraId="155A38B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413DC3C1" w14:textId="01C8112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85"/>
                <w:id w:val="164431835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798B9AB4" w14:textId="1A04DC0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86"/>
                <w:id w:val="91837171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7BBAD230" w14:textId="7A8C4E5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87"/>
                <w:id w:val="-174024471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491E83BB" w14:textId="189A1E1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88"/>
                <w:id w:val="37620396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32B0865C" w14:textId="7C66888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89"/>
                <w:id w:val="57755545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1C66063E" w14:textId="77777777" w:rsidTr="003D2327">
        <w:tc>
          <w:tcPr>
            <w:tcW w:w="9350" w:type="dxa"/>
            <w:shd w:val="clear" w:color="auto" w:fill="FFFFFF"/>
          </w:tcPr>
          <w:p w14:paraId="7F020597" w14:textId="6AAF036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90"/>
                <w:id w:val="-190906960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0B9D67A5" w14:textId="1AB4643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91"/>
                <w:id w:val="147865273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309DED19" w14:textId="36D496A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92"/>
                <w:id w:val="-133922405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359DAEDA" w14:textId="43DCA81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93"/>
                <w:id w:val="-36229294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7D49A1B5" w14:textId="73473E9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94"/>
                <w:id w:val="-43745501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0CCD85A8" w14:textId="11DA073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95"/>
                <w:id w:val="-149956864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438D3CE5" w14:textId="64F30CC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96"/>
                <w:id w:val="-213539866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521261F5" w14:textId="77777777" w:rsidTr="003D2327">
        <w:tc>
          <w:tcPr>
            <w:tcW w:w="9350" w:type="dxa"/>
            <w:shd w:val="clear" w:color="auto" w:fill="CCECFC"/>
          </w:tcPr>
          <w:p w14:paraId="110A455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SC-8 What is the solution and how is it implemented?</w:t>
            </w:r>
          </w:p>
        </w:tc>
      </w:tr>
      <w:tr w:rsidR="005F202E" w:rsidRPr="000405F5" w14:paraId="76F70873" w14:textId="77777777" w:rsidTr="003D2327">
        <w:tc>
          <w:tcPr>
            <w:tcW w:w="9350" w:type="dxa"/>
            <w:shd w:val="clear" w:color="auto" w:fill="FFFFFF"/>
          </w:tcPr>
          <w:p w14:paraId="3C81FC23" w14:textId="18F7A795"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SC-8 is implemented,</w:t>
            </w:r>
          </w:p>
          <w:p w14:paraId="1B1B0762" w14:textId="6FE4B5AD"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3137D817" w14:textId="77777777" w:rsidTr="003D2327">
        <w:tc>
          <w:tcPr>
            <w:tcW w:w="9350" w:type="dxa"/>
            <w:shd w:val="clear" w:color="auto" w:fill="CCECFC"/>
          </w:tcPr>
          <w:p w14:paraId="7E0C196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SC-8 Assessment Plan/Procedures</w:t>
            </w:r>
          </w:p>
        </w:tc>
      </w:tr>
      <w:tr w:rsidR="005F202E" w:rsidRPr="000405F5" w14:paraId="4B990EC5" w14:textId="77777777" w:rsidTr="003D2327">
        <w:tc>
          <w:tcPr>
            <w:tcW w:w="9350" w:type="dxa"/>
            <w:shd w:val="clear" w:color="auto" w:fill="FFFFFF"/>
          </w:tcPr>
          <w:p w14:paraId="4669C970"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3747767B" w14:textId="341A90AE"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 the confidentiality; integrity of transmitted information is/are protected.</w:t>
            </w:r>
          </w:p>
        </w:tc>
      </w:tr>
      <w:tr w:rsidR="005F202E" w:rsidRPr="000405F5" w14:paraId="6000BA5E" w14:textId="77777777" w:rsidTr="003D2327">
        <w:tc>
          <w:tcPr>
            <w:tcW w:w="9350" w:type="dxa"/>
            <w:shd w:val="clear" w:color="auto" w:fill="FFFFFF"/>
          </w:tcPr>
          <w:p w14:paraId="49D87D59"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114D9ABF" w14:textId="77777777" w:rsidR="005F202E" w:rsidRPr="000405F5" w:rsidRDefault="005F202E" w:rsidP="005F202E">
            <w:pPr>
              <w:numPr>
                <w:ilvl w:val="0"/>
                <w:numId w:val="349"/>
              </w:numPr>
              <w:rPr>
                <w:rFonts w:asciiTheme="minorHAnsi" w:hAnsiTheme="minorHAnsi" w:cstheme="minorHAnsi"/>
                <w:lang w:val="en-US"/>
              </w:rPr>
            </w:pPr>
            <w:r w:rsidRPr="000405F5">
              <w:rPr>
                <w:rFonts w:asciiTheme="minorHAnsi" w:hAnsiTheme="minorHAnsi" w:cstheme="minorHAnsi"/>
                <w:b/>
                <w:lang w:val="en-US"/>
              </w:rPr>
              <w:lastRenderedPageBreak/>
              <w:t xml:space="preserve">EXAMINE: </w:t>
            </w:r>
            <w:r w:rsidRPr="000405F5">
              <w:rPr>
                <w:rFonts w:asciiTheme="minorHAnsi" w:hAnsiTheme="minorHAnsi" w:cstheme="minorHAnsi"/>
                <w:lang w:val="en-US"/>
              </w:rPr>
              <w:t>System and communications protection policy; procedures addressing transmission confidentiality and integrity; system design documentation; system configuration settings and associated documentation; system audit records; system security plan; other relevant documents or records.</w:t>
            </w:r>
          </w:p>
          <w:p w14:paraId="69365BF0" w14:textId="77777777" w:rsidR="005F202E" w:rsidRPr="000405F5" w:rsidRDefault="005F202E" w:rsidP="005F202E">
            <w:pPr>
              <w:numPr>
                <w:ilvl w:val="0"/>
                <w:numId w:val="355"/>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System/network administrators; organizational personnel with information security responsibilities; system developer.</w:t>
            </w:r>
          </w:p>
          <w:p w14:paraId="60E22DB7" w14:textId="0FD23E48" w:rsidR="005F202E" w:rsidRPr="000405F5" w:rsidRDefault="005F202E" w:rsidP="005F202E">
            <w:pPr>
              <w:numPr>
                <w:ilvl w:val="0"/>
                <w:numId w:val="353"/>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Mechanisms supporting and/or implementing transmission confidentiality and/or integrity.</w:t>
            </w:r>
          </w:p>
        </w:tc>
      </w:tr>
      <w:tr w:rsidR="005F202E" w:rsidRPr="000405F5" w14:paraId="256A80CA" w14:textId="77777777" w:rsidTr="003D2327">
        <w:tc>
          <w:tcPr>
            <w:tcW w:w="9350" w:type="dxa"/>
            <w:shd w:val="clear" w:color="auto" w:fill="CCECFC"/>
          </w:tcPr>
          <w:p w14:paraId="16FA8FC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SC-8 Assessment Results</w:t>
            </w:r>
          </w:p>
        </w:tc>
      </w:tr>
      <w:tr w:rsidR="005F202E" w:rsidRPr="000405F5" w14:paraId="12B4DEAC" w14:textId="77777777" w:rsidTr="003D2327">
        <w:tc>
          <w:tcPr>
            <w:tcW w:w="9350" w:type="dxa"/>
            <w:shd w:val="clear" w:color="auto" w:fill="FFFFFF"/>
          </w:tcPr>
          <w:p w14:paraId="01DB816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5D0012D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3B324604" w14:textId="0FAC1C83"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0A825597" w14:textId="77777777" w:rsidTr="003D2327">
        <w:tc>
          <w:tcPr>
            <w:tcW w:w="9350" w:type="dxa"/>
            <w:shd w:val="clear" w:color="auto" w:fill="CCECFC"/>
          </w:tcPr>
          <w:p w14:paraId="3FCF307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SC-8 Remediation Plan</w:t>
            </w:r>
          </w:p>
        </w:tc>
      </w:tr>
      <w:tr w:rsidR="005F202E" w:rsidRPr="000405F5" w14:paraId="4A4275B6" w14:textId="77777777" w:rsidTr="003D2327">
        <w:tc>
          <w:tcPr>
            <w:tcW w:w="9350" w:type="dxa"/>
            <w:shd w:val="clear" w:color="auto" w:fill="FFFFFF"/>
          </w:tcPr>
          <w:p w14:paraId="1B87F804" w14:textId="58CE8496"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19A82941" w14:textId="77777777" w:rsidR="005F202E" w:rsidRPr="009C464F" w:rsidRDefault="005F202E" w:rsidP="009C464F">
      <w:pPr>
        <w:pStyle w:val="Heading4-AC"/>
      </w:pPr>
      <w:bookmarkStart w:id="337" w:name="_Toc142568913"/>
      <w:bookmarkStart w:id="338" w:name="_Toc142569570"/>
      <w:bookmarkStart w:id="339" w:name="_Toc142569854"/>
      <w:bookmarkStart w:id="340" w:name="_Toc144300945"/>
      <w:r w:rsidRPr="009C464F">
        <w:t>SC-8(1) Cryptographic Protection</w:t>
      </w:r>
      <w:bookmarkEnd w:id="337"/>
      <w:bookmarkEnd w:id="338"/>
      <w:bookmarkEnd w:id="339"/>
      <w:bookmarkEnd w:id="340"/>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28A3C988" w14:textId="77777777" w:rsidTr="003D2327">
        <w:tc>
          <w:tcPr>
            <w:tcW w:w="9350" w:type="dxa"/>
            <w:shd w:val="clear" w:color="auto" w:fill="CCECFC"/>
          </w:tcPr>
          <w:p w14:paraId="634351BE" w14:textId="4F39F283"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SC-8(1) Control Requirement(s)</w:t>
            </w:r>
          </w:p>
        </w:tc>
      </w:tr>
      <w:tr w:rsidR="005F202E" w:rsidRPr="000405F5" w14:paraId="0C4A072B" w14:textId="77777777" w:rsidTr="003D2327">
        <w:tc>
          <w:tcPr>
            <w:tcW w:w="9350" w:type="dxa"/>
            <w:shd w:val="clear" w:color="auto" w:fill="FFFFFF"/>
          </w:tcPr>
          <w:p w14:paraId="2E77224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 cryptographic mechanisms to [Assignment: prevent unauthorized disclosure of information; detect changes to information] during transmission.</w:t>
            </w:r>
          </w:p>
          <w:p w14:paraId="37E00D13" w14:textId="05C154C6" w:rsidR="005F202E" w:rsidRPr="000405F5" w:rsidRDefault="005F202E" w:rsidP="005F202E">
            <w:pPr>
              <w:rPr>
                <w:rFonts w:asciiTheme="minorHAnsi" w:hAnsiTheme="minorHAnsi" w:cstheme="minorHAnsi"/>
                <w:lang w:val="en-US"/>
              </w:rPr>
            </w:pPr>
            <w:r w:rsidRPr="000405F5">
              <w:rPr>
                <w:rFonts w:asciiTheme="minorHAnsi" w:hAnsiTheme="minorHAnsi" w:cstheme="minorHAnsi"/>
                <w:b/>
                <w:bCs/>
                <w:lang w:val="en-US"/>
              </w:rPr>
              <w:t>SC-8 (1) Additional</w:t>
            </w:r>
            <w:r w:rsidRPr="000405F5">
              <w:rPr>
                <w:rFonts w:asciiTheme="minorHAnsi" w:hAnsiTheme="minorHAnsi" w:cstheme="minorHAnsi"/>
                <w:b/>
                <w:lang w:val="en-US"/>
              </w:rPr>
              <w:t xml:space="preserve"> FedRAMP Requirements and Guidance:</w:t>
            </w:r>
            <w:r w:rsidRPr="000405F5">
              <w:rPr>
                <w:rFonts w:asciiTheme="minorHAnsi" w:hAnsiTheme="minorHAnsi" w:cstheme="minorHAnsi"/>
                <w:lang w:val="en-US"/>
              </w:rPr>
              <w:t xml:space="preserve"> Please ensure SSP Section 10.3 Cryptographic Modules Implemented for Data at Rest (DAR) and Data In Transit (DIT) is fully populated for reference in this control.</w:t>
            </w:r>
          </w:p>
          <w:p w14:paraId="296263B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bCs/>
                <w:lang w:val="en-US"/>
              </w:rPr>
              <w:t>SC-8 (1) Additional</w:t>
            </w:r>
            <w:r w:rsidRPr="000405F5">
              <w:rPr>
                <w:rFonts w:asciiTheme="minorHAnsi" w:hAnsiTheme="minorHAnsi" w:cstheme="minorHAnsi"/>
                <w:b/>
                <w:lang w:val="en-US"/>
              </w:rPr>
              <w:t xml:space="preserve"> FedRAMP Requirements and Guidance: </w:t>
            </w:r>
            <w:r w:rsidRPr="000405F5">
              <w:rPr>
                <w:rFonts w:asciiTheme="minorHAnsi" w:hAnsiTheme="minorHAnsi" w:cstheme="minorHAnsi"/>
                <w:lang w:val="en-US"/>
              </w:rPr>
              <w:t xml:space="preserve">See M-22-09, including "Agencies encrypt all DNS requests and HTTP traffic within their environment." </w:t>
            </w:r>
          </w:p>
          <w:p w14:paraId="7EFA28C0" w14:textId="10A63659" w:rsidR="005F202E" w:rsidRPr="000405F5" w:rsidRDefault="005F202E" w:rsidP="005F202E">
            <w:pPr>
              <w:rPr>
                <w:rFonts w:asciiTheme="minorHAnsi" w:hAnsiTheme="minorHAnsi" w:cstheme="minorHAnsi"/>
                <w:lang w:val="en-US"/>
              </w:rPr>
            </w:pPr>
            <w:r w:rsidRPr="000405F5">
              <w:rPr>
                <w:rFonts w:asciiTheme="minorHAnsi" w:hAnsiTheme="minorHAnsi" w:cstheme="minorHAnsi"/>
                <w:b/>
                <w:bCs/>
                <w:lang w:val="en-US"/>
              </w:rPr>
              <w:t>SC-8 (1)</w:t>
            </w:r>
            <w:r w:rsidRPr="000405F5">
              <w:rPr>
                <w:rFonts w:asciiTheme="minorHAnsi" w:hAnsiTheme="minorHAnsi" w:cstheme="minorHAnsi"/>
                <w:lang w:val="en-US"/>
              </w:rPr>
              <w:t xml:space="preserve"> applies when encryption has been selected as the method to protect confidentiality and integrity. Otherwise refer to SC-8 (5). SC-8 (1) is strongly encouraged.</w:t>
            </w:r>
          </w:p>
          <w:p w14:paraId="648DB268" w14:textId="537FBA2A" w:rsidR="005F202E" w:rsidRPr="000405F5" w:rsidRDefault="005F202E" w:rsidP="005F202E">
            <w:pPr>
              <w:rPr>
                <w:rFonts w:asciiTheme="minorHAnsi" w:hAnsiTheme="minorHAnsi" w:cstheme="minorHAnsi"/>
                <w:lang w:val="en-US"/>
              </w:rPr>
            </w:pPr>
            <w:r w:rsidRPr="000405F5">
              <w:rPr>
                <w:rFonts w:asciiTheme="minorHAnsi" w:hAnsiTheme="minorHAnsi" w:cstheme="minorHAnsi"/>
                <w:b/>
                <w:bCs/>
                <w:lang w:val="en-US"/>
              </w:rPr>
              <w:lastRenderedPageBreak/>
              <w:t>SC-8 (1) Additional</w:t>
            </w:r>
            <w:r w:rsidRPr="000405F5">
              <w:rPr>
                <w:rFonts w:asciiTheme="minorHAnsi" w:hAnsiTheme="minorHAnsi" w:cstheme="minorHAnsi"/>
                <w:b/>
                <w:lang w:val="en-US"/>
              </w:rPr>
              <w:t xml:space="preserve"> FedRAMP Requirements and Guidance:</w:t>
            </w:r>
            <w:r w:rsidRPr="000405F5">
              <w:rPr>
                <w:rFonts w:asciiTheme="minorHAnsi" w:hAnsiTheme="minorHAnsi" w:cstheme="minorHAnsi"/>
                <w:lang w:val="en-US"/>
              </w:rPr>
              <w:t xml:space="preserve"> Note that this enhancement requires the use of cryptography which must be compliant with Federal requirements and utilize FIPS validated or NSA approved cryptography (see SC-13.)</w:t>
            </w:r>
          </w:p>
          <w:p w14:paraId="2B0224C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bCs/>
                <w:lang w:val="en-US"/>
              </w:rPr>
              <w:t>SC-8 (1)</w:t>
            </w:r>
            <w:r w:rsidRPr="000405F5">
              <w:rPr>
                <w:rFonts w:asciiTheme="minorHAnsi" w:hAnsiTheme="minorHAnsi" w:cstheme="minorHAnsi"/>
                <w:lang w:val="en-US"/>
              </w:rPr>
              <w:t xml:space="preserve"> </w:t>
            </w:r>
            <w:r w:rsidRPr="000405F5">
              <w:rPr>
                <w:rFonts w:asciiTheme="minorHAnsi" w:hAnsiTheme="minorHAnsi" w:cstheme="minorHAnsi"/>
                <w:b/>
                <w:lang w:val="en-US"/>
              </w:rPr>
              <w:t>Additional FedRAMP Requirements and Guidance:</w:t>
            </w:r>
            <w:r w:rsidRPr="000405F5">
              <w:rPr>
                <w:rFonts w:asciiTheme="minorHAnsi" w:hAnsiTheme="minorHAnsi" w:cstheme="minorHAnsi"/>
                <w:lang w:val="en-US"/>
              </w:rPr>
              <w:t xml:space="preserve"> When leveraging encryption from the underlying IaaS/PaaS: While some IaaS/PaaS services provide encryption by default, many require encryption to be configured, and enabled by the customer. The CSP has the responsibility to verify encryption is properly configured.   </w:t>
            </w:r>
          </w:p>
        </w:tc>
      </w:tr>
      <w:tr w:rsidR="005F202E" w:rsidRPr="000405F5" w14:paraId="4EB3A1EB" w14:textId="77777777" w:rsidTr="003D2327">
        <w:tc>
          <w:tcPr>
            <w:tcW w:w="9350" w:type="dxa"/>
            <w:shd w:val="clear" w:color="auto" w:fill="CCECFC"/>
          </w:tcPr>
          <w:p w14:paraId="0F01AF6D" w14:textId="7D19668D"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SC-8(1) Control Summary Information</w:t>
            </w:r>
          </w:p>
        </w:tc>
      </w:tr>
      <w:tr w:rsidR="005F202E" w:rsidRPr="000405F5" w14:paraId="25B56244" w14:textId="77777777" w:rsidTr="003D2327">
        <w:tc>
          <w:tcPr>
            <w:tcW w:w="9350" w:type="dxa"/>
            <w:shd w:val="clear" w:color="auto" w:fill="FFFFFF"/>
          </w:tcPr>
          <w:p w14:paraId="5C578C7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2B861F09" w14:textId="77777777" w:rsidTr="003D2327">
        <w:tc>
          <w:tcPr>
            <w:tcW w:w="9350" w:type="dxa"/>
            <w:shd w:val="clear" w:color="auto" w:fill="FFFFFF"/>
          </w:tcPr>
          <w:p w14:paraId="3A878FC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7DA3FDFD" w14:textId="773A5AF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97"/>
                <w:id w:val="-73809295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1753C94D" w14:textId="4A4814E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98"/>
                <w:id w:val="-57058404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045E4227" w14:textId="0E56906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99"/>
                <w:id w:val="143324525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2F1C87F8" w14:textId="6A01F3A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00"/>
                <w:id w:val="-33631183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7498F89A" w14:textId="2FE5A67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01"/>
                <w:id w:val="208155220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4E6181B4" w14:textId="77777777" w:rsidTr="003D2327">
        <w:tc>
          <w:tcPr>
            <w:tcW w:w="9350" w:type="dxa"/>
            <w:shd w:val="clear" w:color="auto" w:fill="FFFFFF"/>
          </w:tcPr>
          <w:p w14:paraId="5361761C" w14:textId="1C61774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02"/>
                <w:id w:val="22365177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5CFCE1D8" w14:textId="18A8C68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03"/>
                <w:id w:val="-75227626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6C70F4DB" w14:textId="206C6F3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04"/>
                <w:id w:val="-150873969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446E6A26" w14:textId="302A7FD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05"/>
                <w:id w:val="-122853931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5AEAFF8E" w14:textId="4D999F1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06"/>
                <w:id w:val="58450047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045ADCEE" w14:textId="58013D2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07"/>
                <w:id w:val="64532236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2CDA50FB" w14:textId="6334DDE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08"/>
                <w:id w:val="27946234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2709A059" w14:textId="77777777" w:rsidTr="003D2327">
        <w:tc>
          <w:tcPr>
            <w:tcW w:w="9350" w:type="dxa"/>
            <w:shd w:val="clear" w:color="auto" w:fill="CCECFC"/>
          </w:tcPr>
          <w:p w14:paraId="0DB9AC0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SC-8(1) What is the solution and how is it implemented?</w:t>
            </w:r>
          </w:p>
        </w:tc>
      </w:tr>
      <w:tr w:rsidR="005F202E" w:rsidRPr="000405F5" w14:paraId="0845053B" w14:textId="77777777" w:rsidTr="003D2327">
        <w:tc>
          <w:tcPr>
            <w:tcW w:w="9350" w:type="dxa"/>
            <w:shd w:val="clear" w:color="auto" w:fill="FFFFFF"/>
          </w:tcPr>
          <w:p w14:paraId="786B3965" w14:textId="6615C22F"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Description of how SC-8(1) is implemented,</w:t>
            </w:r>
          </w:p>
          <w:p w14:paraId="5C6ACCF0" w14:textId="6BC7789C"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55016D0E" w14:textId="77777777" w:rsidTr="003D2327">
        <w:tc>
          <w:tcPr>
            <w:tcW w:w="9350" w:type="dxa"/>
            <w:shd w:val="clear" w:color="auto" w:fill="CCECFC"/>
          </w:tcPr>
          <w:p w14:paraId="5AE66D7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SC-8(1) Assessment Plan/Procedures</w:t>
            </w:r>
          </w:p>
        </w:tc>
      </w:tr>
      <w:tr w:rsidR="005F202E" w:rsidRPr="000405F5" w14:paraId="7EF54FD1" w14:textId="77777777" w:rsidTr="003D2327">
        <w:tc>
          <w:tcPr>
            <w:tcW w:w="9350" w:type="dxa"/>
            <w:shd w:val="clear" w:color="auto" w:fill="FFFFFF"/>
          </w:tcPr>
          <w:p w14:paraId="32C1863B"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5E04F344" w14:textId="5E6AFC52"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 cryptographic mechanisms are implemented to prevent unauthorized disclosure of information; detect changes to information during transmission.</w:t>
            </w:r>
          </w:p>
        </w:tc>
      </w:tr>
      <w:tr w:rsidR="005F202E" w:rsidRPr="000405F5" w14:paraId="7D0382A2" w14:textId="77777777" w:rsidTr="003D2327">
        <w:tc>
          <w:tcPr>
            <w:tcW w:w="9350" w:type="dxa"/>
            <w:shd w:val="clear" w:color="auto" w:fill="FFFFFF"/>
          </w:tcPr>
          <w:p w14:paraId="2403F625"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4706AE9A" w14:textId="77777777" w:rsidR="005F202E" w:rsidRPr="000405F5" w:rsidRDefault="005F202E" w:rsidP="005F202E">
            <w:pPr>
              <w:numPr>
                <w:ilvl w:val="0"/>
                <w:numId w:val="359"/>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System and communications protection policy; procedures addressing transmission confidentiality and integrity; system design documentation; system configuration settings and associated documentation; system audit records; system security plan; other relevant documents or records.</w:t>
            </w:r>
          </w:p>
          <w:p w14:paraId="66651685" w14:textId="77777777" w:rsidR="005F202E" w:rsidRPr="000405F5" w:rsidRDefault="005F202E" w:rsidP="005F202E">
            <w:pPr>
              <w:numPr>
                <w:ilvl w:val="0"/>
                <w:numId w:val="357"/>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System/network administrators; organizational personnel with information security responsibilities; system developer.</w:t>
            </w:r>
          </w:p>
          <w:p w14:paraId="47F0D40B" w14:textId="00FC2036" w:rsidR="005F202E" w:rsidRPr="000405F5" w:rsidRDefault="005F202E" w:rsidP="005F202E">
            <w:pPr>
              <w:numPr>
                <w:ilvl w:val="0"/>
                <w:numId w:val="333"/>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Cryptographic mechanisms supporting and/or implementing transmission confidentiality and/or integrity; mechanisms supporting and/or implementing alternative physical safeguards; organizational processes for defining and implementing alternative physical safeguards.</w:t>
            </w:r>
          </w:p>
        </w:tc>
      </w:tr>
      <w:tr w:rsidR="005F202E" w:rsidRPr="000405F5" w14:paraId="3C2F6FA6" w14:textId="77777777" w:rsidTr="003D2327">
        <w:tc>
          <w:tcPr>
            <w:tcW w:w="9350" w:type="dxa"/>
            <w:shd w:val="clear" w:color="auto" w:fill="CCECFC"/>
          </w:tcPr>
          <w:p w14:paraId="0AB77C7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SC-8(1) Assessment Results</w:t>
            </w:r>
          </w:p>
        </w:tc>
      </w:tr>
      <w:tr w:rsidR="005F202E" w:rsidRPr="000405F5" w14:paraId="3460B17D" w14:textId="77777777" w:rsidTr="003D2327">
        <w:tc>
          <w:tcPr>
            <w:tcW w:w="9350" w:type="dxa"/>
            <w:shd w:val="clear" w:color="auto" w:fill="FFFFFF"/>
          </w:tcPr>
          <w:p w14:paraId="02DAFB8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25F0948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112ADCAE" w14:textId="636C6A44"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36962AD0" w14:textId="77777777" w:rsidTr="003D2327">
        <w:tc>
          <w:tcPr>
            <w:tcW w:w="9350" w:type="dxa"/>
            <w:shd w:val="clear" w:color="auto" w:fill="CCECFC"/>
          </w:tcPr>
          <w:p w14:paraId="7C85DDA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SC-8(1) Remediation Plan</w:t>
            </w:r>
          </w:p>
        </w:tc>
      </w:tr>
      <w:tr w:rsidR="005F202E" w:rsidRPr="000405F5" w14:paraId="699CDD54" w14:textId="77777777" w:rsidTr="003D2327">
        <w:tc>
          <w:tcPr>
            <w:tcW w:w="9350" w:type="dxa"/>
            <w:shd w:val="clear" w:color="auto" w:fill="FFFFFF"/>
          </w:tcPr>
          <w:p w14:paraId="0F206A5B" w14:textId="5135AAD0"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5AA92E71" w14:textId="77777777" w:rsidR="005F202E" w:rsidRPr="000405F5" w:rsidRDefault="005F202E" w:rsidP="00975864">
      <w:pPr>
        <w:pStyle w:val="Heading3-ACtitle"/>
        <w:rPr>
          <w:lang w:val="en-US"/>
        </w:rPr>
      </w:pPr>
      <w:bookmarkStart w:id="341" w:name="_Toc142568914"/>
      <w:bookmarkStart w:id="342" w:name="_Toc142569571"/>
      <w:bookmarkStart w:id="343" w:name="_Toc142569855"/>
      <w:bookmarkStart w:id="344" w:name="_Toc144300946"/>
      <w:r w:rsidRPr="000405F5">
        <w:rPr>
          <w:lang w:val="en-US"/>
        </w:rPr>
        <w:t>SC-12 Cryptographic Key Establishment and Management</w:t>
      </w:r>
      <w:bookmarkEnd w:id="341"/>
      <w:bookmarkEnd w:id="342"/>
      <w:bookmarkEnd w:id="343"/>
      <w:bookmarkEnd w:id="344"/>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4A560D29" w14:textId="77777777" w:rsidTr="003D2327">
        <w:tc>
          <w:tcPr>
            <w:tcW w:w="9350" w:type="dxa"/>
            <w:shd w:val="clear" w:color="auto" w:fill="CCECFC"/>
          </w:tcPr>
          <w:p w14:paraId="27678B41" w14:textId="52801CB1"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SC-12 Control Requirement(s)</w:t>
            </w:r>
          </w:p>
        </w:tc>
      </w:tr>
      <w:tr w:rsidR="005F202E" w:rsidRPr="000405F5" w14:paraId="55465F86" w14:textId="77777777" w:rsidTr="003D2327">
        <w:tc>
          <w:tcPr>
            <w:tcW w:w="9350" w:type="dxa"/>
            <w:shd w:val="clear" w:color="auto" w:fill="FFFFFF"/>
          </w:tcPr>
          <w:p w14:paraId="6243C1D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Establish and manage cryptographic keys when cryptography is employed within the system in accordance with the following key management requirements: [Assignment: organization-defined requirements for key generation, distribution, storage, access, and destruction].</w:t>
            </w:r>
          </w:p>
          <w:p w14:paraId="640B72B9" w14:textId="12E6D963"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 xml:space="preserve">SC-12 Additional FedRAMP Requirements and Guidance: </w:t>
            </w:r>
            <w:r w:rsidRPr="000405F5">
              <w:rPr>
                <w:rFonts w:asciiTheme="minorHAnsi" w:hAnsiTheme="minorHAnsi" w:cstheme="minorHAnsi"/>
                <w:lang w:val="en-US"/>
              </w:rPr>
              <w:t>[In accordance with Federal requirements]</w:t>
            </w:r>
          </w:p>
          <w:p w14:paraId="0CDB8600" w14:textId="3D2E6D0D" w:rsidR="005F202E" w:rsidRPr="000405F5" w:rsidRDefault="005F202E" w:rsidP="005F202E">
            <w:pPr>
              <w:rPr>
                <w:rFonts w:asciiTheme="minorHAnsi" w:hAnsiTheme="minorHAnsi" w:cstheme="minorHAnsi"/>
                <w:lang w:val="en-US"/>
              </w:rPr>
            </w:pPr>
            <w:r w:rsidRPr="000405F5">
              <w:rPr>
                <w:rFonts w:asciiTheme="minorHAnsi" w:hAnsiTheme="minorHAnsi" w:cstheme="minorHAnsi"/>
                <w:b/>
                <w:bCs/>
                <w:lang w:val="en-US"/>
              </w:rPr>
              <w:t>SC-12 Additional</w:t>
            </w:r>
            <w:r w:rsidRPr="000405F5">
              <w:rPr>
                <w:rFonts w:asciiTheme="minorHAnsi" w:hAnsiTheme="minorHAnsi" w:cstheme="minorHAnsi"/>
                <w:b/>
                <w:lang w:val="en-US"/>
              </w:rPr>
              <w:t xml:space="preserve"> FedRAMP Requirements and Guidance: </w:t>
            </w:r>
            <w:r w:rsidRPr="000405F5">
              <w:rPr>
                <w:rFonts w:asciiTheme="minorHAnsi" w:hAnsiTheme="minorHAnsi" w:cstheme="minorHAnsi"/>
                <w:lang w:val="en-US"/>
              </w:rPr>
              <w:t>See references in NIST 800-53 documentation.</w:t>
            </w:r>
          </w:p>
          <w:p w14:paraId="76560E74" w14:textId="391A6D81" w:rsidR="005F202E" w:rsidRPr="000405F5" w:rsidRDefault="005F202E" w:rsidP="005F202E">
            <w:pPr>
              <w:rPr>
                <w:rFonts w:asciiTheme="minorHAnsi" w:hAnsiTheme="minorHAnsi" w:cstheme="minorHAnsi"/>
                <w:lang w:val="en-US"/>
              </w:rPr>
            </w:pPr>
            <w:r w:rsidRPr="000405F5">
              <w:rPr>
                <w:rFonts w:asciiTheme="minorHAnsi" w:hAnsiTheme="minorHAnsi" w:cstheme="minorHAnsi"/>
                <w:b/>
                <w:bCs/>
                <w:lang w:val="en-US"/>
              </w:rPr>
              <w:t>SC-12 Additional</w:t>
            </w:r>
            <w:r w:rsidRPr="000405F5">
              <w:rPr>
                <w:rFonts w:asciiTheme="minorHAnsi" w:hAnsiTheme="minorHAnsi" w:cstheme="minorHAnsi"/>
                <w:b/>
                <w:lang w:val="en-US"/>
              </w:rPr>
              <w:t xml:space="preserve"> FedRAMP Requirements and Guidance: </w:t>
            </w:r>
            <w:r w:rsidRPr="000405F5">
              <w:rPr>
                <w:rFonts w:asciiTheme="minorHAnsi" w:hAnsiTheme="minorHAnsi" w:cstheme="minorHAnsi"/>
                <w:lang w:val="en-US"/>
              </w:rPr>
              <w:t>Must meet applicable Federal Cryptographic Requirements. See References Section of control.</w:t>
            </w:r>
          </w:p>
          <w:p w14:paraId="5B012070" w14:textId="45E7C947" w:rsidR="005F202E" w:rsidRPr="000405F5" w:rsidRDefault="005F202E" w:rsidP="005F202E">
            <w:pPr>
              <w:rPr>
                <w:rFonts w:asciiTheme="minorHAnsi" w:hAnsiTheme="minorHAnsi" w:cstheme="minorHAnsi"/>
                <w:lang w:val="en-US"/>
              </w:rPr>
            </w:pPr>
            <w:r w:rsidRPr="000405F5">
              <w:rPr>
                <w:rFonts w:asciiTheme="minorHAnsi" w:hAnsiTheme="minorHAnsi" w:cstheme="minorHAnsi"/>
                <w:b/>
                <w:bCs/>
                <w:lang w:val="en-US"/>
              </w:rPr>
              <w:t>SC-12</w:t>
            </w:r>
            <w:r w:rsidRPr="000405F5">
              <w:rPr>
                <w:rFonts w:asciiTheme="minorHAnsi" w:hAnsiTheme="minorHAnsi" w:cstheme="minorHAnsi"/>
                <w:lang w:val="en-US"/>
              </w:rPr>
              <w:t xml:space="preserve"> </w:t>
            </w:r>
            <w:r w:rsidRPr="000405F5">
              <w:rPr>
                <w:rFonts w:asciiTheme="minorHAnsi" w:hAnsiTheme="minorHAnsi" w:cstheme="minorHAnsi"/>
                <w:b/>
                <w:lang w:val="en-US"/>
              </w:rPr>
              <w:t xml:space="preserve">Additional FedRAMP Requirements and Guidance: </w:t>
            </w:r>
            <w:r w:rsidRPr="000405F5">
              <w:rPr>
                <w:rFonts w:asciiTheme="minorHAnsi" w:hAnsiTheme="minorHAnsi" w:cstheme="minorHAnsi"/>
                <w:lang w:val="en-US"/>
              </w:rPr>
              <w:t>Wildcard certificates may be used internally within the system but are not permitted for external customer access to the system.</w:t>
            </w:r>
          </w:p>
        </w:tc>
      </w:tr>
      <w:tr w:rsidR="005F202E" w:rsidRPr="000405F5" w14:paraId="2347878F" w14:textId="77777777" w:rsidTr="003D2327">
        <w:tc>
          <w:tcPr>
            <w:tcW w:w="9350" w:type="dxa"/>
            <w:shd w:val="clear" w:color="auto" w:fill="CCECFC"/>
          </w:tcPr>
          <w:p w14:paraId="07CB74AB" w14:textId="17D99AAE"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SC-12 Control Summary Information</w:t>
            </w:r>
          </w:p>
        </w:tc>
      </w:tr>
      <w:tr w:rsidR="005F202E" w:rsidRPr="000405F5" w14:paraId="44FA83B7" w14:textId="77777777" w:rsidTr="003D2327">
        <w:tc>
          <w:tcPr>
            <w:tcW w:w="9350" w:type="dxa"/>
            <w:shd w:val="clear" w:color="auto" w:fill="FFFFFF"/>
          </w:tcPr>
          <w:p w14:paraId="0A283EB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143AB3A6" w14:textId="77777777" w:rsidTr="003D2327">
        <w:tc>
          <w:tcPr>
            <w:tcW w:w="9350" w:type="dxa"/>
            <w:shd w:val="clear" w:color="auto" w:fill="FFFFFF"/>
          </w:tcPr>
          <w:p w14:paraId="599BD4C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4A3EB334" w14:textId="7D03CFF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09"/>
                <w:id w:val="136725173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626DB4B8" w14:textId="759B250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10"/>
                <w:id w:val="130489116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25BAE717" w14:textId="29A288F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11"/>
                <w:id w:val="213096790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0E401495" w14:textId="4AA78F5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12"/>
                <w:id w:val="16159386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4B624696" w14:textId="19B3697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13"/>
                <w:id w:val="31708131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6E66A360" w14:textId="77777777" w:rsidTr="003D2327">
        <w:tc>
          <w:tcPr>
            <w:tcW w:w="9350" w:type="dxa"/>
            <w:shd w:val="clear" w:color="auto" w:fill="FFFFFF"/>
          </w:tcPr>
          <w:p w14:paraId="2B0AA1E6" w14:textId="7CC67DB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14"/>
                <w:id w:val="-166994369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51F1D00B" w14:textId="21E0E7B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15"/>
                <w:id w:val="-207782283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44C70785" w14:textId="6F92585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16"/>
                <w:id w:val="-212746236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227844C5" w14:textId="4180406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17"/>
                <w:id w:val="-77132299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7AF31008" w14:textId="725507A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18"/>
                <w:id w:val="-149301461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59BAF446" w14:textId="735373B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19"/>
                <w:id w:val="29665415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7439F486" w14:textId="77BF0A5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20"/>
                <w:id w:val="166327472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14A7D9C7" w14:textId="77777777" w:rsidTr="003D2327">
        <w:tc>
          <w:tcPr>
            <w:tcW w:w="9350" w:type="dxa"/>
            <w:shd w:val="clear" w:color="auto" w:fill="CCECFC"/>
          </w:tcPr>
          <w:p w14:paraId="72968CE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SC-12 What is the solution and how is it implemented?</w:t>
            </w:r>
          </w:p>
        </w:tc>
      </w:tr>
      <w:tr w:rsidR="005F202E" w:rsidRPr="000405F5" w14:paraId="66DF534A" w14:textId="77777777" w:rsidTr="003D2327">
        <w:tc>
          <w:tcPr>
            <w:tcW w:w="9350" w:type="dxa"/>
            <w:shd w:val="clear" w:color="auto" w:fill="FFFFFF"/>
          </w:tcPr>
          <w:p w14:paraId="53CC0410" w14:textId="68217358"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SC-12 is implemented,</w:t>
            </w:r>
          </w:p>
          <w:p w14:paraId="1D267190" w14:textId="6652ECE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13FCFBAA" w14:textId="77777777" w:rsidTr="003D2327">
        <w:tc>
          <w:tcPr>
            <w:tcW w:w="9350" w:type="dxa"/>
            <w:shd w:val="clear" w:color="auto" w:fill="CCECFC"/>
          </w:tcPr>
          <w:p w14:paraId="208B1DA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SC-12 Assessment Plan/Procedures</w:t>
            </w:r>
          </w:p>
        </w:tc>
      </w:tr>
      <w:tr w:rsidR="005F202E" w:rsidRPr="000405F5" w14:paraId="1C4DE3B6" w14:textId="77777777" w:rsidTr="003D2327">
        <w:tc>
          <w:tcPr>
            <w:tcW w:w="9350" w:type="dxa"/>
            <w:shd w:val="clear" w:color="auto" w:fill="FFFFFF"/>
          </w:tcPr>
          <w:p w14:paraId="6B4F6F7D"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6174FA3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5FB091F5" w14:textId="77777777" w:rsidR="005F202E" w:rsidRPr="000405F5" w:rsidRDefault="005F202E" w:rsidP="005F202E">
            <w:pPr>
              <w:numPr>
                <w:ilvl w:val="0"/>
                <w:numId w:val="506"/>
              </w:numPr>
              <w:rPr>
                <w:rFonts w:asciiTheme="minorHAnsi" w:hAnsiTheme="minorHAnsi" w:cstheme="minorHAnsi"/>
                <w:lang w:val="en-US"/>
              </w:rPr>
            </w:pPr>
            <w:r w:rsidRPr="000405F5">
              <w:rPr>
                <w:rFonts w:asciiTheme="minorHAnsi" w:hAnsiTheme="minorHAnsi" w:cstheme="minorHAnsi"/>
                <w:lang w:val="en-US"/>
              </w:rPr>
              <w:t>cryptographic keys are established when cryptography is employed within the system in accordance with Federal requirements; and</w:t>
            </w:r>
          </w:p>
          <w:p w14:paraId="05795F69" w14:textId="2E821662" w:rsidR="005F202E" w:rsidRPr="000405F5" w:rsidRDefault="005F202E" w:rsidP="005F202E">
            <w:pPr>
              <w:numPr>
                <w:ilvl w:val="0"/>
                <w:numId w:val="506"/>
              </w:numPr>
              <w:rPr>
                <w:rFonts w:asciiTheme="minorHAnsi" w:hAnsiTheme="minorHAnsi" w:cstheme="minorHAnsi"/>
                <w:lang w:val="en-US"/>
              </w:rPr>
            </w:pPr>
            <w:r w:rsidRPr="000405F5">
              <w:rPr>
                <w:rFonts w:asciiTheme="minorHAnsi" w:hAnsiTheme="minorHAnsi" w:cstheme="minorHAnsi"/>
                <w:lang w:val="en-US"/>
              </w:rPr>
              <w:t>cryptographic keys are managed when cryptography is employed within the system in accordance with Federal requirements.</w:t>
            </w:r>
          </w:p>
        </w:tc>
      </w:tr>
      <w:tr w:rsidR="005F202E" w:rsidRPr="000405F5" w14:paraId="5B7D0355" w14:textId="77777777" w:rsidTr="003D2327">
        <w:tc>
          <w:tcPr>
            <w:tcW w:w="9350" w:type="dxa"/>
            <w:shd w:val="clear" w:color="auto" w:fill="FFFFFF"/>
          </w:tcPr>
          <w:p w14:paraId="7325892B"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020C1E7A" w14:textId="77777777" w:rsidR="005F202E" w:rsidRPr="000405F5" w:rsidRDefault="005F202E" w:rsidP="005F202E">
            <w:pPr>
              <w:numPr>
                <w:ilvl w:val="0"/>
                <w:numId w:val="340"/>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System and communications protection policy; procedures addressing cryptographic key establishment and management; system design documentation; cryptographic mechanisms; system configuration settings and associated documentation; system audit records; system security plan; other relevant documents or records.</w:t>
            </w:r>
          </w:p>
          <w:p w14:paraId="25F9D85B" w14:textId="77777777" w:rsidR="005F202E" w:rsidRPr="000405F5" w:rsidRDefault="005F202E" w:rsidP="005F202E">
            <w:pPr>
              <w:numPr>
                <w:ilvl w:val="0"/>
                <w:numId w:val="337"/>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System/network administrators; organizational personnel with information security responsibilities; organizational personnel with responsibilities for cryptographic key establishment and/or management.</w:t>
            </w:r>
          </w:p>
          <w:p w14:paraId="4F466AD3" w14:textId="2229FA27" w:rsidR="005F202E" w:rsidRPr="000405F5" w:rsidRDefault="005F202E" w:rsidP="005F202E">
            <w:pPr>
              <w:numPr>
                <w:ilvl w:val="0"/>
                <w:numId w:val="344"/>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Mechanisms supporting and/or implementing cryptographic key establishment and management.</w:t>
            </w:r>
          </w:p>
        </w:tc>
      </w:tr>
      <w:tr w:rsidR="005F202E" w:rsidRPr="000405F5" w14:paraId="1E5B0EE7" w14:textId="77777777" w:rsidTr="003D2327">
        <w:tc>
          <w:tcPr>
            <w:tcW w:w="9350" w:type="dxa"/>
            <w:shd w:val="clear" w:color="auto" w:fill="CCECFC"/>
          </w:tcPr>
          <w:p w14:paraId="65F5B62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SC-12 Assessment Results</w:t>
            </w:r>
          </w:p>
        </w:tc>
      </w:tr>
      <w:tr w:rsidR="005F202E" w:rsidRPr="000405F5" w14:paraId="72B750BD" w14:textId="77777777" w:rsidTr="003D2327">
        <w:tc>
          <w:tcPr>
            <w:tcW w:w="9350" w:type="dxa"/>
            <w:shd w:val="clear" w:color="auto" w:fill="FFFFFF"/>
          </w:tcPr>
          <w:p w14:paraId="265787F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0708C71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6D9470C6" w14:textId="3F6E73D3"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3462FE23" w14:textId="77777777" w:rsidTr="003D2327">
        <w:tc>
          <w:tcPr>
            <w:tcW w:w="9350" w:type="dxa"/>
            <w:shd w:val="clear" w:color="auto" w:fill="CCECFC"/>
          </w:tcPr>
          <w:p w14:paraId="7DA169C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SC-12 Remediation Plan</w:t>
            </w:r>
          </w:p>
        </w:tc>
      </w:tr>
      <w:tr w:rsidR="005F202E" w:rsidRPr="000405F5" w14:paraId="755D1029" w14:textId="77777777" w:rsidTr="003D2327">
        <w:tc>
          <w:tcPr>
            <w:tcW w:w="9350" w:type="dxa"/>
            <w:shd w:val="clear" w:color="auto" w:fill="FFFFFF"/>
          </w:tcPr>
          <w:p w14:paraId="556DEE55" w14:textId="0B5E2E56"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14366851" w14:textId="77777777" w:rsidR="005F202E" w:rsidRPr="000405F5" w:rsidRDefault="005F202E" w:rsidP="00975864">
      <w:pPr>
        <w:pStyle w:val="Heading3-ACtitle"/>
        <w:rPr>
          <w:lang w:val="en-US"/>
        </w:rPr>
      </w:pPr>
      <w:bookmarkStart w:id="345" w:name="_Toc142568915"/>
      <w:bookmarkStart w:id="346" w:name="_Toc142569572"/>
      <w:bookmarkStart w:id="347" w:name="_Toc142569856"/>
      <w:bookmarkStart w:id="348" w:name="_Toc144300947"/>
      <w:r w:rsidRPr="000405F5">
        <w:rPr>
          <w:lang w:val="en-US"/>
        </w:rPr>
        <w:t>SC-13 Cryptographic Protection (Conditional)</w:t>
      </w:r>
      <w:bookmarkEnd w:id="345"/>
      <w:bookmarkEnd w:id="346"/>
      <w:bookmarkEnd w:id="347"/>
      <w:bookmarkEnd w:id="348"/>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45506BE4" w14:textId="77777777" w:rsidTr="003D2327">
        <w:tc>
          <w:tcPr>
            <w:tcW w:w="9350" w:type="dxa"/>
            <w:shd w:val="clear" w:color="auto" w:fill="CCECFC"/>
          </w:tcPr>
          <w:p w14:paraId="064CA486" w14:textId="120FB9AA"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SC-13 Control Requirement(s)</w:t>
            </w:r>
          </w:p>
        </w:tc>
      </w:tr>
      <w:tr w:rsidR="005F202E" w:rsidRPr="000405F5" w14:paraId="24B0BF77" w14:textId="77777777" w:rsidTr="003D2327">
        <w:tc>
          <w:tcPr>
            <w:tcW w:w="9350" w:type="dxa"/>
            <w:shd w:val="clear" w:color="auto" w:fill="FFFFFF"/>
          </w:tcPr>
          <w:p w14:paraId="3947E10C" w14:textId="440E2467"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Determine the [Assignment: organization-defined cryptographic uses]; and</w:t>
            </w:r>
          </w:p>
          <w:p w14:paraId="15914D52" w14:textId="6D976040"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Implement the following types of cryptography required for each specified cryptographic use: [Assignment: organization-defined types of cryptography for each specified cryptographic use].</w:t>
            </w:r>
          </w:p>
          <w:p w14:paraId="025012F7"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SC-13 (b) Additional FedRAMP Requirements and Guidance: </w:t>
            </w:r>
            <w:r w:rsidRPr="000405F5">
              <w:rPr>
                <w:rFonts w:asciiTheme="minorHAnsi" w:hAnsiTheme="minorHAnsi" w:cstheme="minorHAnsi"/>
                <w:lang w:val="en-US"/>
              </w:rPr>
              <w:t>[FIPS-validated or NSA-approved cryptography]</w:t>
            </w:r>
          </w:p>
          <w:p w14:paraId="54F44ED8"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SC-13</w:t>
            </w:r>
            <w:r w:rsidRPr="000405F5">
              <w:rPr>
                <w:rFonts w:asciiTheme="minorHAnsi" w:hAnsiTheme="minorHAnsi" w:cstheme="minorHAnsi"/>
                <w:lang w:val="en-US"/>
              </w:rPr>
              <w:t xml:space="preserve"> </w:t>
            </w:r>
            <w:r w:rsidRPr="000405F5">
              <w:rPr>
                <w:rFonts w:asciiTheme="minorHAnsi" w:hAnsiTheme="minorHAnsi" w:cstheme="minorHAnsi"/>
                <w:b/>
                <w:lang w:val="en-US"/>
              </w:rPr>
              <w:t>Additional FedRAMP Requirements and Guidance:</w:t>
            </w:r>
          </w:p>
          <w:p w14:paraId="3B818864"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lang w:val="en-US"/>
              </w:rPr>
              <w:t>This control applies to all use of cryptography. In addition to encryption, this includes functions such as hashing, random number generation, and key generation. Examples include the following:</w:t>
            </w:r>
          </w:p>
          <w:p w14:paraId="735A3F97"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lang w:val="en-US"/>
              </w:rPr>
              <w:t xml:space="preserve"> - Encryption of data</w:t>
            </w:r>
          </w:p>
          <w:p w14:paraId="684666D5"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lang w:val="en-US"/>
              </w:rPr>
              <w:t xml:space="preserve"> - Decryption of data</w:t>
            </w:r>
          </w:p>
          <w:p w14:paraId="6FE3F7A1"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lang w:val="en-US"/>
              </w:rPr>
              <w:t xml:space="preserve"> - Generation of one-time passwords (OTPs) for MFA</w:t>
            </w:r>
          </w:p>
          <w:p w14:paraId="179FDE2A"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lang w:val="en-US"/>
              </w:rPr>
              <w:t xml:space="preserve"> - Protocols such as TLS, SSH, and HTTPS</w:t>
            </w:r>
          </w:p>
          <w:p w14:paraId="6B1AC2B4"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lang w:val="en-US"/>
              </w:rPr>
              <w:lastRenderedPageBreak/>
              <w:t>The requirement for FIPS 140 validation, as well as timelines for acceptance of FIPS 140-2, and 140-3 can be found at the NIST Cryptographic Module Validation Program (CMVP).</w:t>
            </w:r>
          </w:p>
          <w:p w14:paraId="7CAC5E3C" w14:textId="3565CAF4" w:rsidR="005F202E" w:rsidRPr="000405F5" w:rsidRDefault="00000000" w:rsidP="00C22AA9">
            <w:pPr>
              <w:ind w:left="690"/>
              <w:rPr>
                <w:rFonts w:asciiTheme="minorHAnsi" w:hAnsiTheme="minorHAnsi" w:cstheme="minorHAnsi"/>
                <w:lang w:val="en-US"/>
              </w:rPr>
            </w:pPr>
            <w:hyperlink r:id="rId24" w:history="1">
              <w:r w:rsidR="002846BF" w:rsidRPr="000405F5">
                <w:rPr>
                  <w:rStyle w:val="Hyperlink"/>
                  <w:rFonts w:cstheme="minorHAnsi"/>
                  <w:lang w:val="en-US"/>
                </w:rPr>
                <w:t>https://csrc.nist.gov/projects/cryptographic-module-validation-program</w:t>
              </w:r>
            </w:hyperlink>
            <w:r w:rsidR="005F202E" w:rsidRPr="000405F5">
              <w:rPr>
                <w:rFonts w:asciiTheme="minorHAnsi" w:hAnsiTheme="minorHAnsi" w:cstheme="minorHAnsi"/>
                <w:lang w:val="en-US"/>
              </w:rPr>
              <w:t xml:space="preserve"> </w:t>
            </w:r>
          </w:p>
          <w:p w14:paraId="7BA824BF" w14:textId="5AED46AB"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SC-13</w:t>
            </w:r>
            <w:r w:rsidRPr="000405F5">
              <w:rPr>
                <w:rFonts w:asciiTheme="minorHAnsi" w:hAnsiTheme="minorHAnsi" w:cstheme="minorHAnsi"/>
                <w:lang w:val="en-US"/>
              </w:rPr>
              <w:t xml:space="preserve"> </w:t>
            </w:r>
            <w:r w:rsidRPr="000405F5">
              <w:rPr>
                <w:rFonts w:asciiTheme="minorHAnsi" w:hAnsiTheme="minorHAnsi" w:cstheme="minorHAnsi"/>
                <w:b/>
                <w:lang w:val="en-US"/>
              </w:rPr>
              <w:t>Additional FedRAMP Requirements and Guidance:</w:t>
            </w:r>
            <w:r w:rsidRPr="000405F5">
              <w:rPr>
                <w:rFonts w:asciiTheme="minorHAnsi" w:hAnsiTheme="minorHAnsi" w:cstheme="minorHAnsi"/>
                <w:lang w:val="en-US"/>
              </w:rPr>
              <w:t xml:space="preserve"> For NSA-approved cryptography, the National Information Assurance Partnership (NIAP) oversees a national program to evaluate Commercial IT Products for Use in National Security Systems. The NIAP Product Compliant List can be found at the following location: </w:t>
            </w:r>
            <w:hyperlink r:id="rId25" w:history="1">
              <w:r w:rsidR="002846BF" w:rsidRPr="000405F5">
                <w:rPr>
                  <w:rStyle w:val="Hyperlink"/>
                  <w:rFonts w:cstheme="minorHAnsi"/>
                  <w:lang w:val="en-US"/>
                </w:rPr>
                <w:t>https://www.niap-ccevs.org/Product/index.cfm</w:t>
              </w:r>
            </w:hyperlink>
          </w:p>
          <w:p w14:paraId="7C96A473"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SC-13</w:t>
            </w:r>
            <w:r w:rsidRPr="000405F5">
              <w:rPr>
                <w:rFonts w:asciiTheme="minorHAnsi" w:hAnsiTheme="minorHAnsi" w:cstheme="minorHAnsi"/>
                <w:lang w:val="en-US"/>
              </w:rPr>
              <w:t xml:space="preserve"> </w:t>
            </w:r>
            <w:r w:rsidRPr="000405F5">
              <w:rPr>
                <w:rFonts w:asciiTheme="minorHAnsi" w:hAnsiTheme="minorHAnsi" w:cstheme="minorHAnsi"/>
                <w:b/>
                <w:lang w:val="en-US"/>
              </w:rPr>
              <w:t>Additional FedRAMP Requirements and Guidance:</w:t>
            </w:r>
            <w:r w:rsidRPr="000405F5">
              <w:rPr>
                <w:rFonts w:asciiTheme="minorHAnsi" w:hAnsiTheme="minorHAnsi" w:cstheme="minorHAnsi"/>
                <w:lang w:val="en-US"/>
              </w:rPr>
              <w:t xml:space="preserve"> When leveraging encryption from underlying IaaS/PaaS: While some IaaS/PaaS provide encryption by default, many require encryption to be configured, and enabled by the customer. The CSP has the responsibility to verify encryption is properly configured. </w:t>
            </w:r>
          </w:p>
          <w:p w14:paraId="3A2FD3BA"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SC-13</w:t>
            </w:r>
            <w:r w:rsidRPr="000405F5">
              <w:rPr>
                <w:rFonts w:asciiTheme="minorHAnsi" w:hAnsiTheme="minorHAnsi" w:cstheme="minorHAnsi"/>
                <w:lang w:val="en-US"/>
              </w:rPr>
              <w:t xml:space="preserve"> </w:t>
            </w:r>
            <w:r w:rsidRPr="000405F5">
              <w:rPr>
                <w:rFonts w:asciiTheme="minorHAnsi" w:hAnsiTheme="minorHAnsi" w:cstheme="minorHAnsi"/>
                <w:b/>
                <w:lang w:val="en-US"/>
              </w:rPr>
              <w:t>Additional FedRAMP Requirements and Guidance:</w:t>
            </w:r>
          </w:p>
          <w:p w14:paraId="57DA5B77"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lang w:val="en-US"/>
              </w:rPr>
              <w:t>Moving to non-FIPS CM or product is acceptable when:</w:t>
            </w:r>
          </w:p>
          <w:p w14:paraId="6EF3B659"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lang w:val="en-US"/>
              </w:rPr>
              <w:t>- FIPS validated version has a known vulnerability</w:t>
            </w:r>
          </w:p>
          <w:p w14:paraId="16A77789"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lang w:val="en-US"/>
              </w:rPr>
              <w:t>- Feature with vulnerability is in use</w:t>
            </w:r>
          </w:p>
          <w:p w14:paraId="31A17858"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lang w:val="en-US"/>
              </w:rPr>
              <w:t>- Non-FIPS version fixes the vulnerability</w:t>
            </w:r>
          </w:p>
          <w:p w14:paraId="1A929CF1"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lang w:val="en-US"/>
              </w:rPr>
              <w:t>- Non-FIPS version is submitted to NIST for FIPS validation</w:t>
            </w:r>
          </w:p>
          <w:p w14:paraId="059B7C48"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lang w:val="en-US"/>
              </w:rPr>
              <w:t>- POA&amp;M is added to track approval, and deployment when ready</w:t>
            </w:r>
          </w:p>
          <w:p w14:paraId="38FB8882"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SC-13</w:t>
            </w:r>
            <w:r w:rsidRPr="000405F5">
              <w:rPr>
                <w:rFonts w:asciiTheme="minorHAnsi" w:hAnsiTheme="minorHAnsi" w:cstheme="minorHAnsi"/>
                <w:lang w:val="en-US"/>
              </w:rPr>
              <w:t xml:space="preserve"> </w:t>
            </w:r>
            <w:r w:rsidRPr="000405F5">
              <w:rPr>
                <w:rFonts w:asciiTheme="minorHAnsi" w:hAnsiTheme="minorHAnsi" w:cstheme="minorHAnsi"/>
                <w:b/>
                <w:lang w:val="en-US"/>
              </w:rPr>
              <w:t>Additional FedRAMP Requirements and Guidance:</w:t>
            </w:r>
            <w:r w:rsidRPr="000405F5">
              <w:rPr>
                <w:rFonts w:asciiTheme="minorHAnsi" w:hAnsiTheme="minorHAnsi" w:cstheme="minorHAnsi"/>
                <w:lang w:val="en-US"/>
              </w:rPr>
              <w:t xml:space="preserve"> At a minimum, this control applies to cryptography in use for the following controls: AU-9(3), CP-9(8), IA-2(6), IA-5(1), MP-5, SC-8(1), and SC-28(1).</w:t>
            </w:r>
          </w:p>
        </w:tc>
      </w:tr>
      <w:tr w:rsidR="005F202E" w:rsidRPr="000405F5" w14:paraId="4DAAC8B9" w14:textId="77777777" w:rsidTr="003D2327">
        <w:tc>
          <w:tcPr>
            <w:tcW w:w="9350" w:type="dxa"/>
            <w:shd w:val="clear" w:color="auto" w:fill="CCECFC"/>
          </w:tcPr>
          <w:p w14:paraId="2BAE02B6" w14:textId="005267EF"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SC-13 Control Summary Information</w:t>
            </w:r>
          </w:p>
        </w:tc>
      </w:tr>
      <w:tr w:rsidR="005F202E" w:rsidRPr="000405F5" w14:paraId="476B6C62" w14:textId="77777777" w:rsidTr="003D2327">
        <w:tc>
          <w:tcPr>
            <w:tcW w:w="9350" w:type="dxa"/>
            <w:shd w:val="clear" w:color="auto" w:fill="FFFFFF"/>
          </w:tcPr>
          <w:p w14:paraId="2BE33B6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6E097693" w14:textId="77777777" w:rsidTr="003D2327">
        <w:tc>
          <w:tcPr>
            <w:tcW w:w="9350" w:type="dxa"/>
            <w:shd w:val="clear" w:color="auto" w:fill="FFFFFF"/>
          </w:tcPr>
          <w:p w14:paraId="7F29D6B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032053DA" w14:textId="011ADA0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21"/>
                <w:id w:val="-122375806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0A3D8C6B" w14:textId="40D85BA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22"/>
                <w:id w:val="-79197967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76409D84" w14:textId="51E07F5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23"/>
                <w:id w:val="12103608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27E7CE13" w14:textId="03C3A77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24"/>
                <w:id w:val="-180407773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02D9867F" w14:textId="48F9B63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25"/>
                <w:id w:val="-152115775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26B7A583" w14:textId="77777777" w:rsidTr="003D2327">
        <w:tc>
          <w:tcPr>
            <w:tcW w:w="9350" w:type="dxa"/>
            <w:shd w:val="clear" w:color="auto" w:fill="FFFFFF"/>
          </w:tcPr>
          <w:p w14:paraId="7C16C755" w14:textId="06C74FF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26"/>
                <w:id w:val="42230022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10EA083C" w14:textId="55C394F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27"/>
                <w:id w:val="113244397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7D4A9F1D" w14:textId="38CBC8D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28"/>
                <w:id w:val="74252167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32C71A04" w14:textId="2BC5985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29"/>
                <w:id w:val="193863343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1B3DD64F" w14:textId="289C786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30"/>
                <w:id w:val="176256699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2E5359C9" w14:textId="4F6EE2E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31"/>
                <w:id w:val="94318609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4EA839A1" w14:textId="11F1BC9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32"/>
                <w:id w:val="-110172836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5E220A26" w14:textId="77777777" w:rsidTr="003D2327">
        <w:tc>
          <w:tcPr>
            <w:tcW w:w="9350" w:type="dxa"/>
            <w:shd w:val="clear" w:color="auto" w:fill="CCECFC"/>
          </w:tcPr>
          <w:p w14:paraId="6E556C2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SC-13 What is the solution and how is it implemented?</w:t>
            </w:r>
          </w:p>
        </w:tc>
      </w:tr>
      <w:tr w:rsidR="005F202E" w:rsidRPr="000405F5" w14:paraId="6B16FE5E" w14:textId="77777777" w:rsidTr="003D2327">
        <w:tc>
          <w:tcPr>
            <w:tcW w:w="9350" w:type="dxa"/>
            <w:shd w:val="clear" w:color="auto" w:fill="FFFFFF"/>
          </w:tcPr>
          <w:p w14:paraId="340708F0" w14:textId="37245410"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SC-13 is implemented,</w:t>
            </w:r>
          </w:p>
          <w:p w14:paraId="3D3D1337" w14:textId="07B9B3D8"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080B2E6B" w14:textId="77777777" w:rsidTr="003D2327">
        <w:tc>
          <w:tcPr>
            <w:tcW w:w="9350" w:type="dxa"/>
            <w:shd w:val="clear" w:color="auto" w:fill="CCECFC"/>
          </w:tcPr>
          <w:p w14:paraId="6C2950B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SC-13 Assessment Plan/Procedures</w:t>
            </w:r>
          </w:p>
        </w:tc>
      </w:tr>
      <w:tr w:rsidR="005F202E" w:rsidRPr="000405F5" w14:paraId="69BD169D" w14:textId="77777777" w:rsidTr="003D2327">
        <w:tc>
          <w:tcPr>
            <w:tcW w:w="9350" w:type="dxa"/>
            <w:shd w:val="clear" w:color="auto" w:fill="FFFFFF"/>
          </w:tcPr>
          <w:p w14:paraId="30006490"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1A1EA9C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2564EDDF" w14:textId="77777777" w:rsidR="005F202E" w:rsidRPr="000405F5" w:rsidRDefault="005F202E" w:rsidP="005F202E">
            <w:pPr>
              <w:numPr>
                <w:ilvl w:val="0"/>
                <w:numId w:val="507"/>
              </w:numPr>
              <w:rPr>
                <w:rFonts w:asciiTheme="minorHAnsi" w:hAnsiTheme="minorHAnsi" w:cstheme="minorHAnsi"/>
                <w:lang w:val="en-US"/>
              </w:rPr>
            </w:pPr>
            <w:r w:rsidRPr="000405F5">
              <w:rPr>
                <w:rFonts w:asciiTheme="minorHAnsi" w:hAnsiTheme="minorHAnsi" w:cstheme="minorHAnsi"/>
                <w:lang w:val="en-US"/>
              </w:rPr>
              <w:t>cryptographic uses are identified; and</w:t>
            </w:r>
          </w:p>
          <w:p w14:paraId="0AB8AC77" w14:textId="2A35D31D" w:rsidR="005F202E" w:rsidRPr="000405F5" w:rsidRDefault="005F202E" w:rsidP="005F202E">
            <w:pPr>
              <w:numPr>
                <w:ilvl w:val="0"/>
                <w:numId w:val="507"/>
              </w:numPr>
              <w:rPr>
                <w:rFonts w:asciiTheme="minorHAnsi" w:hAnsiTheme="minorHAnsi" w:cstheme="minorHAnsi"/>
                <w:lang w:val="en-US"/>
              </w:rPr>
            </w:pPr>
            <w:r w:rsidRPr="000405F5">
              <w:rPr>
                <w:rFonts w:asciiTheme="minorHAnsi" w:hAnsiTheme="minorHAnsi" w:cstheme="minorHAnsi"/>
                <w:lang w:val="en-US"/>
              </w:rPr>
              <w:t>FIPS-validated or NSA-approved cryptography for each specified cryptographic use (defined in SC-13_ODP[01]) are implemented.</w:t>
            </w:r>
          </w:p>
        </w:tc>
      </w:tr>
      <w:tr w:rsidR="005F202E" w:rsidRPr="000405F5" w14:paraId="2983F2D7" w14:textId="77777777" w:rsidTr="003D2327">
        <w:tc>
          <w:tcPr>
            <w:tcW w:w="9350" w:type="dxa"/>
            <w:shd w:val="clear" w:color="auto" w:fill="FFFFFF"/>
          </w:tcPr>
          <w:p w14:paraId="16196685"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677EBBDB" w14:textId="77777777" w:rsidR="005F202E" w:rsidRPr="000405F5" w:rsidRDefault="005F202E" w:rsidP="005F202E">
            <w:pPr>
              <w:numPr>
                <w:ilvl w:val="0"/>
                <w:numId w:val="342"/>
              </w:numPr>
              <w:rPr>
                <w:rFonts w:asciiTheme="minorHAnsi" w:hAnsiTheme="minorHAnsi" w:cstheme="minorHAnsi"/>
                <w:lang w:val="en-US"/>
              </w:rPr>
            </w:pPr>
            <w:r w:rsidRPr="000405F5">
              <w:rPr>
                <w:rFonts w:asciiTheme="minorHAnsi" w:hAnsiTheme="minorHAnsi" w:cstheme="minorHAnsi"/>
                <w:b/>
                <w:lang w:val="en-US"/>
              </w:rPr>
              <w:lastRenderedPageBreak/>
              <w:t xml:space="preserve">EXAMINE: </w:t>
            </w:r>
            <w:r w:rsidRPr="000405F5">
              <w:rPr>
                <w:rFonts w:asciiTheme="minorHAnsi" w:hAnsiTheme="minorHAnsi" w:cstheme="minorHAnsi"/>
                <w:lang w:val="en-US"/>
              </w:rPr>
              <w:t>System and communications protection policy; procedures addressing cryptographic protection; system design documentation; system configuration settings and associated documentation; cryptographic module validation certificates; list of FIPS-validated cryptographic modules; system audit records; system security plan; other relevant documents or records.</w:t>
            </w:r>
          </w:p>
          <w:p w14:paraId="03F99B9A" w14:textId="77777777" w:rsidR="005F202E" w:rsidRPr="000405F5" w:rsidRDefault="005F202E" w:rsidP="005F202E">
            <w:pPr>
              <w:numPr>
                <w:ilvl w:val="0"/>
                <w:numId w:val="322"/>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System/network administrators; organizational personnel with information security responsibilities; system developer; organizational personnel with responsibilities for cryptographic protection.</w:t>
            </w:r>
          </w:p>
          <w:p w14:paraId="504CB336" w14:textId="7CFDC48E" w:rsidR="005F202E" w:rsidRPr="000405F5" w:rsidRDefault="005F202E" w:rsidP="005F202E">
            <w:pPr>
              <w:numPr>
                <w:ilvl w:val="0"/>
                <w:numId w:val="320"/>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Mechanisms supporting and/or implementing cryptographic protection.</w:t>
            </w:r>
          </w:p>
        </w:tc>
      </w:tr>
      <w:tr w:rsidR="005F202E" w:rsidRPr="000405F5" w14:paraId="368AFBF0" w14:textId="77777777" w:rsidTr="003D2327">
        <w:tc>
          <w:tcPr>
            <w:tcW w:w="9350" w:type="dxa"/>
            <w:shd w:val="clear" w:color="auto" w:fill="CCECFC"/>
          </w:tcPr>
          <w:p w14:paraId="4607DBE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SC-13 Assessment Results</w:t>
            </w:r>
          </w:p>
        </w:tc>
      </w:tr>
      <w:tr w:rsidR="005F202E" w:rsidRPr="000405F5" w14:paraId="755AE0A3" w14:textId="77777777" w:rsidTr="003D2327">
        <w:tc>
          <w:tcPr>
            <w:tcW w:w="9350" w:type="dxa"/>
            <w:shd w:val="clear" w:color="auto" w:fill="FFFFFF"/>
          </w:tcPr>
          <w:p w14:paraId="0CEFFEA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6E0A208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354A102A" w14:textId="2E6A7F76"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62C2866D" w14:textId="77777777" w:rsidTr="003D2327">
        <w:tc>
          <w:tcPr>
            <w:tcW w:w="9350" w:type="dxa"/>
            <w:shd w:val="clear" w:color="auto" w:fill="CCECFC"/>
          </w:tcPr>
          <w:p w14:paraId="3A68D50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SC-13 Remediation Plan</w:t>
            </w:r>
          </w:p>
        </w:tc>
      </w:tr>
      <w:tr w:rsidR="005F202E" w:rsidRPr="000405F5" w14:paraId="0CCC2FE6" w14:textId="77777777" w:rsidTr="003D2327">
        <w:tc>
          <w:tcPr>
            <w:tcW w:w="9350" w:type="dxa"/>
            <w:shd w:val="clear" w:color="auto" w:fill="FFFFFF"/>
          </w:tcPr>
          <w:p w14:paraId="6C943543" w14:textId="46A89FB8"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768C7904" w14:textId="77777777" w:rsidR="005F202E" w:rsidRPr="000405F5" w:rsidRDefault="005F202E" w:rsidP="00975864">
      <w:pPr>
        <w:pStyle w:val="Heading3-ACtitle"/>
        <w:rPr>
          <w:lang w:val="en-US"/>
        </w:rPr>
      </w:pPr>
      <w:bookmarkStart w:id="349" w:name="_Toc142568916"/>
      <w:bookmarkStart w:id="350" w:name="_Toc142569573"/>
      <w:bookmarkStart w:id="351" w:name="_Toc142569857"/>
      <w:bookmarkStart w:id="352" w:name="_Toc144300948"/>
      <w:r w:rsidRPr="000405F5">
        <w:rPr>
          <w:lang w:val="en-US"/>
        </w:rPr>
        <w:t>SC-28 Protection of Information at Rest</w:t>
      </w:r>
      <w:bookmarkEnd w:id="349"/>
      <w:bookmarkEnd w:id="350"/>
      <w:bookmarkEnd w:id="351"/>
      <w:bookmarkEnd w:id="352"/>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03755FE7" w14:textId="77777777" w:rsidTr="003D2327">
        <w:tc>
          <w:tcPr>
            <w:tcW w:w="9350" w:type="dxa"/>
            <w:shd w:val="clear" w:color="auto" w:fill="CCECFC"/>
          </w:tcPr>
          <w:p w14:paraId="060B8837" w14:textId="7469DFA3"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SC-28 Control Requirement(s)</w:t>
            </w:r>
          </w:p>
        </w:tc>
      </w:tr>
      <w:tr w:rsidR="005F202E" w:rsidRPr="000405F5" w14:paraId="13922C47" w14:textId="77777777" w:rsidTr="003D2327">
        <w:tc>
          <w:tcPr>
            <w:tcW w:w="9350" w:type="dxa"/>
            <w:shd w:val="clear" w:color="auto" w:fill="FFFFFF"/>
          </w:tcPr>
          <w:p w14:paraId="48ECE40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Protect the [Assignment: confidentiality/integrity] of the following information at rest: [Assignment: organization-defined information at rest].</w:t>
            </w:r>
          </w:p>
          <w:p w14:paraId="42F5BD5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SC-28</w:t>
            </w:r>
            <w:r w:rsidRPr="000405F5">
              <w:rPr>
                <w:rFonts w:asciiTheme="minorHAnsi" w:hAnsiTheme="minorHAnsi" w:cstheme="minorHAnsi"/>
                <w:lang w:val="en-US"/>
              </w:rPr>
              <w:t xml:space="preserve"> </w:t>
            </w:r>
            <w:r w:rsidRPr="000405F5">
              <w:rPr>
                <w:rFonts w:asciiTheme="minorHAnsi" w:hAnsiTheme="minorHAnsi" w:cstheme="minorHAnsi"/>
                <w:b/>
                <w:lang w:val="en-US"/>
              </w:rPr>
              <w:t>Additional FedRAMP Requirements and Guidance:</w:t>
            </w:r>
            <w:r w:rsidRPr="000405F5">
              <w:rPr>
                <w:rFonts w:asciiTheme="minorHAnsi" w:hAnsiTheme="minorHAnsi" w:cstheme="minorHAnsi"/>
                <w:lang w:val="en-US"/>
              </w:rPr>
              <w:t xml:space="preserve"> The organization supports the capability to use cryptographic mechanisms to protect information at rest. </w:t>
            </w:r>
          </w:p>
          <w:p w14:paraId="686D545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SC-28</w:t>
            </w:r>
            <w:r w:rsidRPr="000405F5">
              <w:rPr>
                <w:rFonts w:asciiTheme="minorHAnsi" w:hAnsiTheme="minorHAnsi" w:cstheme="minorHAnsi"/>
                <w:lang w:val="en-US"/>
              </w:rPr>
              <w:t xml:space="preserve"> </w:t>
            </w:r>
            <w:r w:rsidRPr="000405F5">
              <w:rPr>
                <w:rFonts w:asciiTheme="minorHAnsi" w:hAnsiTheme="minorHAnsi" w:cstheme="minorHAnsi"/>
                <w:b/>
                <w:lang w:val="en-US"/>
              </w:rPr>
              <w:t xml:space="preserve">Additional FedRAMP Requirements and Guidance: </w:t>
            </w:r>
            <w:r w:rsidRPr="000405F5">
              <w:rPr>
                <w:rFonts w:asciiTheme="minorHAnsi" w:hAnsiTheme="minorHAnsi" w:cstheme="minorHAnsi"/>
                <w:lang w:val="en-US"/>
              </w:rPr>
              <w:t xml:space="preserve">When leveraging encryption from underlying IaaS/PaaS: While some IaaS/PaaS services provide encryption by default, many require encryption to be configured, and enabled by the customer. The CSP has the responsibility to verify encryption is properly configured.  </w:t>
            </w:r>
          </w:p>
          <w:p w14:paraId="4548C3F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SC-28</w:t>
            </w:r>
            <w:r w:rsidRPr="000405F5">
              <w:rPr>
                <w:rFonts w:asciiTheme="minorHAnsi" w:hAnsiTheme="minorHAnsi" w:cstheme="minorHAnsi"/>
                <w:lang w:val="en-US"/>
              </w:rPr>
              <w:t xml:space="preserve"> </w:t>
            </w:r>
            <w:r w:rsidRPr="000405F5">
              <w:rPr>
                <w:rFonts w:asciiTheme="minorHAnsi" w:hAnsiTheme="minorHAnsi" w:cstheme="minorHAnsi"/>
                <w:b/>
                <w:lang w:val="en-US"/>
              </w:rPr>
              <w:t>Additional FedRAMP Requirements and Guidance:</w:t>
            </w:r>
            <w:r w:rsidRPr="000405F5">
              <w:rPr>
                <w:rFonts w:asciiTheme="minorHAnsi" w:hAnsiTheme="minorHAnsi" w:cstheme="minorHAnsi"/>
                <w:lang w:val="en-US"/>
              </w:rPr>
              <w:t xml:space="preserve"> Note that this enhancement requires the use of cryptography in accordance with SC-13.</w:t>
            </w:r>
          </w:p>
        </w:tc>
      </w:tr>
      <w:tr w:rsidR="005F202E" w:rsidRPr="000405F5" w14:paraId="07EFB665" w14:textId="77777777" w:rsidTr="003D2327">
        <w:tc>
          <w:tcPr>
            <w:tcW w:w="9350" w:type="dxa"/>
            <w:shd w:val="clear" w:color="auto" w:fill="CCECFC"/>
          </w:tcPr>
          <w:p w14:paraId="69B961F4" w14:textId="1CB569AD"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SC-28 Control Summary Information</w:t>
            </w:r>
          </w:p>
        </w:tc>
      </w:tr>
      <w:tr w:rsidR="005F202E" w:rsidRPr="000405F5" w14:paraId="14262BB1" w14:textId="77777777" w:rsidTr="003D2327">
        <w:tc>
          <w:tcPr>
            <w:tcW w:w="9350" w:type="dxa"/>
            <w:shd w:val="clear" w:color="auto" w:fill="FFFFFF"/>
          </w:tcPr>
          <w:p w14:paraId="1234F19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6AF91657" w14:textId="77777777" w:rsidTr="003D2327">
        <w:tc>
          <w:tcPr>
            <w:tcW w:w="9350" w:type="dxa"/>
            <w:shd w:val="clear" w:color="auto" w:fill="FFFFFF"/>
          </w:tcPr>
          <w:p w14:paraId="1766F15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6345F18B" w14:textId="0482C30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33"/>
                <w:id w:val="73412956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0D505843" w14:textId="2D8AFE6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34"/>
                <w:id w:val="-5694024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5E56B1FE" w14:textId="2137FCB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35"/>
                <w:id w:val="-193905678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3EF74B32" w14:textId="1A5B25D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36"/>
                <w:id w:val="115872597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300C828D" w14:textId="09AB85D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37"/>
                <w:id w:val="18402726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1FB8DD49" w14:textId="77777777" w:rsidTr="003D2327">
        <w:tc>
          <w:tcPr>
            <w:tcW w:w="9350" w:type="dxa"/>
            <w:shd w:val="clear" w:color="auto" w:fill="FFFFFF"/>
          </w:tcPr>
          <w:p w14:paraId="70DAED81" w14:textId="135E92B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38"/>
                <w:id w:val="9105497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19D66F44" w14:textId="1E65FAE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39"/>
                <w:id w:val="1127396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527751DA" w14:textId="4276EA5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40"/>
                <w:id w:val="3262462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468C0358" w14:textId="78C25CD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41"/>
                <w:id w:val="-174532778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04691712" w14:textId="64E2D76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42"/>
                <w:id w:val="-5346325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4EA6C7AF" w14:textId="5406C41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43"/>
                <w:id w:val="-79614703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6F475C9D" w14:textId="5FFFEC4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44"/>
                <w:id w:val="-77617198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3E8B5ECE" w14:textId="77777777" w:rsidTr="003D2327">
        <w:tc>
          <w:tcPr>
            <w:tcW w:w="9350" w:type="dxa"/>
            <w:shd w:val="clear" w:color="auto" w:fill="CCECFC"/>
          </w:tcPr>
          <w:p w14:paraId="120E02B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SC-28 What is the solution and how is it implemented?</w:t>
            </w:r>
          </w:p>
        </w:tc>
      </w:tr>
      <w:tr w:rsidR="005F202E" w:rsidRPr="000405F5" w14:paraId="01BB09F2" w14:textId="77777777" w:rsidTr="003D2327">
        <w:tc>
          <w:tcPr>
            <w:tcW w:w="9350" w:type="dxa"/>
            <w:shd w:val="clear" w:color="auto" w:fill="FFFFFF"/>
          </w:tcPr>
          <w:p w14:paraId="1839EF63" w14:textId="4E04251E"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SC-28 is implemented,</w:t>
            </w:r>
          </w:p>
          <w:p w14:paraId="26756BF3" w14:textId="1010D07C"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69608650" w14:textId="77777777" w:rsidTr="003D2327">
        <w:tc>
          <w:tcPr>
            <w:tcW w:w="9350" w:type="dxa"/>
            <w:shd w:val="clear" w:color="auto" w:fill="CCECFC"/>
          </w:tcPr>
          <w:p w14:paraId="7F793E8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SC-28 Assessment Plan/Procedures</w:t>
            </w:r>
          </w:p>
        </w:tc>
      </w:tr>
      <w:tr w:rsidR="005F202E" w:rsidRPr="000405F5" w14:paraId="1E7716C5" w14:textId="77777777" w:rsidTr="003D2327">
        <w:tc>
          <w:tcPr>
            <w:tcW w:w="9350" w:type="dxa"/>
            <w:shd w:val="clear" w:color="auto" w:fill="FFFFFF"/>
          </w:tcPr>
          <w:p w14:paraId="370DAC51"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lastRenderedPageBreak/>
              <w:t>Assessment Objective:</w:t>
            </w:r>
          </w:p>
          <w:p w14:paraId="4A9703BC" w14:textId="701ADDB1"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 the confidentiality; integrity of information at rest is/are protected.</w:t>
            </w:r>
          </w:p>
        </w:tc>
      </w:tr>
      <w:tr w:rsidR="005F202E" w:rsidRPr="000405F5" w14:paraId="1825BFB9" w14:textId="77777777" w:rsidTr="003D2327">
        <w:tc>
          <w:tcPr>
            <w:tcW w:w="9350" w:type="dxa"/>
            <w:shd w:val="clear" w:color="auto" w:fill="FFFFFF"/>
          </w:tcPr>
          <w:p w14:paraId="59B14461"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00991BA7" w14:textId="77777777" w:rsidR="005F202E" w:rsidRPr="000405F5" w:rsidRDefault="005F202E" w:rsidP="005F202E">
            <w:pPr>
              <w:numPr>
                <w:ilvl w:val="0"/>
                <w:numId w:val="326"/>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System and communications protection policy; procedures addressing the protection of information at rest; system design documentation; system configuration settings and associated documentation; cryptographic mechanisms and associated configuration documentation; list of information at rest requiring confidentiality and integrity protections; system security plan; other relevant documents or records.</w:t>
            </w:r>
          </w:p>
          <w:p w14:paraId="0CC6840D" w14:textId="77777777" w:rsidR="005F202E" w:rsidRPr="000405F5" w:rsidRDefault="005F202E" w:rsidP="005F202E">
            <w:pPr>
              <w:numPr>
                <w:ilvl w:val="0"/>
                <w:numId w:val="324"/>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System/network administrators; organizational personnel with information security responsibilities; system developer.</w:t>
            </w:r>
          </w:p>
          <w:p w14:paraId="31DD76DD" w14:textId="6735AF5B" w:rsidR="005F202E" w:rsidRPr="000405F5" w:rsidRDefault="005F202E" w:rsidP="005F202E">
            <w:pPr>
              <w:numPr>
                <w:ilvl w:val="0"/>
                <w:numId w:val="329"/>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Mechanisms supporting and/or implementing confidentiality and integrity protections for information at rest.</w:t>
            </w:r>
          </w:p>
        </w:tc>
      </w:tr>
      <w:tr w:rsidR="005F202E" w:rsidRPr="000405F5" w14:paraId="50419EB1" w14:textId="77777777" w:rsidTr="003D2327">
        <w:tc>
          <w:tcPr>
            <w:tcW w:w="9350" w:type="dxa"/>
            <w:shd w:val="clear" w:color="auto" w:fill="CCECFC"/>
          </w:tcPr>
          <w:p w14:paraId="7B38E1F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SC-28 Assessment Results</w:t>
            </w:r>
          </w:p>
        </w:tc>
      </w:tr>
      <w:tr w:rsidR="005F202E" w:rsidRPr="000405F5" w14:paraId="0888E22D" w14:textId="77777777" w:rsidTr="003D2327">
        <w:tc>
          <w:tcPr>
            <w:tcW w:w="9350" w:type="dxa"/>
            <w:shd w:val="clear" w:color="auto" w:fill="FFFFFF"/>
          </w:tcPr>
          <w:p w14:paraId="0071BD9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2683737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42E28EB1" w14:textId="11952900"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33A69737" w14:textId="77777777" w:rsidTr="003D2327">
        <w:tc>
          <w:tcPr>
            <w:tcW w:w="9350" w:type="dxa"/>
            <w:shd w:val="clear" w:color="auto" w:fill="CCECFC"/>
          </w:tcPr>
          <w:p w14:paraId="0659874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SC-28 Remediation Plan</w:t>
            </w:r>
          </w:p>
        </w:tc>
      </w:tr>
      <w:tr w:rsidR="005F202E" w:rsidRPr="000405F5" w14:paraId="6E3E0973" w14:textId="77777777" w:rsidTr="003D2327">
        <w:tc>
          <w:tcPr>
            <w:tcW w:w="9350" w:type="dxa"/>
            <w:shd w:val="clear" w:color="auto" w:fill="FFFFFF"/>
          </w:tcPr>
          <w:p w14:paraId="44E3B25A" w14:textId="2252B0E8"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00DA5682" w14:textId="77777777" w:rsidR="005F202E" w:rsidRPr="000405F5" w:rsidRDefault="005F202E" w:rsidP="009C464F">
      <w:pPr>
        <w:pStyle w:val="Heading4-AC"/>
        <w:rPr>
          <w:lang w:val="en-US"/>
        </w:rPr>
      </w:pPr>
      <w:bookmarkStart w:id="353" w:name="_Toc142568917"/>
      <w:bookmarkStart w:id="354" w:name="_Toc142569574"/>
      <w:bookmarkStart w:id="355" w:name="_Toc142569858"/>
      <w:bookmarkStart w:id="356" w:name="_Toc144300949"/>
      <w:r w:rsidRPr="000405F5">
        <w:rPr>
          <w:lang w:val="en-US"/>
        </w:rPr>
        <w:t>SC-28(1) Cryptographic Protection</w:t>
      </w:r>
      <w:bookmarkEnd w:id="353"/>
      <w:bookmarkEnd w:id="354"/>
      <w:bookmarkEnd w:id="355"/>
      <w:bookmarkEnd w:id="356"/>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43D46459" w14:textId="77777777" w:rsidTr="003D2327">
        <w:tc>
          <w:tcPr>
            <w:tcW w:w="9350" w:type="dxa"/>
            <w:shd w:val="clear" w:color="auto" w:fill="CCECFC"/>
          </w:tcPr>
          <w:p w14:paraId="53356E46" w14:textId="76A3E4A4"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SC-28(1) Control Requirement(s)</w:t>
            </w:r>
          </w:p>
        </w:tc>
      </w:tr>
      <w:tr w:rsidR="005F202E" w:rsidRPr="000405F5" w14:paraId="2439A725" w14:textId="77777777" w:rsidTr="003D2327">
        <w:tc>
          <w:tcPr>
            <w:tcW w:w="9350" w:type="dxa"/>
            <w:shd w:val="clear" w:color="auto" w:fill="FFFFFF"/>
          </w:tcPr>
          <w:p w14:paraId="461A855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 cryptographic mechanisms to prevent unauthorized disclosure and modification of the following information at rest on [Assignment: organization-defined system components or media]: [Assignment: organization-defined information].</w:t>
            </w:r>
          </w:p>
          <w:p w14:paraId="027B5B9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 xml:space="preserve">SC-28 (1)-1 Additional FedRAMP Requirements and Guidance: </w:t>
            </w:r>
            <w:r w:rsidRPr="000405F5">
              <w:rPr>
                <w:rFonts w:asciiTheme="minorHAnsi" w:hAnsiTheme="minorHAnsi" w:cstheme="minorHAnsi"/>
                <w:lang w:val="en-US"/>
              </w:rPr>
              <w:t>[all information system components storing Federal data or system data that must be protected at the High or Moderate impact levels]</w:t>
            </w:r>
          </w:p>
          <w:p w14:paraId="51756DA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SC-28 (1)</w:t>
            </w:r>
            <w:r w:rsidRPr="000405F5">
              <w:rPr>
                <w:rFonts w:asciiTheme="minorHAnsi" w:hAnsiTheme="minorHAnsi" w:cstheme="minorHAnsi"/>
                <w:lang w:val="en-US"/>
              </w:rPr>
              <w:t xml:space="preserve"> </w:t>
            </w:r>
            <w:r w:rsidRPr="000405F5">
              <w:rPr>
                <w:rFonts w:asciiTheme="minorHAnsi" w:hAnsiTheme="minorHAnsi" w:cstheme="minorHAnsi"/>
                <w:b/>
                <w:lang w:val="en-US"/>
              </w:rPr>
              <w:t>Additional FedRAMP Requirements and Guidance:</w:t>
            </w:r>
            <w:r w:rsidRPr="000405F5">
              <w:rPr>
                <w:rFonts w:asciiTheme="minorHAnsi" w:hAnsiTheme="minorHAnsi" w:cstheme="minorHAnsi"/>
                <w:lang w:val="en-US"/>
              </w:rPr>
              <w:t xml:space="preserve"> </w:t>
            </w:r>
          </w:p>
          <w:p w14:paraId="20FD33B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Organizations should select a mode of protection that is targeted towards the relevant threat scenarios. </w:t>
            </w:r>
          </w:p>
          <w:p w14:paraId="2CB5778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Examples:</w:t>
            </w:r>
          </w:p>
          <w:p w14:paraId="48B7488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A. Organizations may apply full disk encryption (FDE) to a mobile device where the primary threat is loss of the device while storage is locked. </w:t>
            </w:r>
          </w:p>
          <w:p w14:paraId="3A66AF7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B. For a database application housing data for a single customer, encryption at the file system level would often provide more protection than FDE against the more likely threat of an intruder on the operating system accessing the storage.</w:t>
            </w:r>
          </w:p>
          <w:p w14:paraId="1065960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C. For a database application housing data for multiple customers, encryption with unique keys for each customer at the database record level may be more appropriate.</w:t>
            </w:r>
          </w:p>
        </w:tc>
      </w:tr>
      <w:tr w:rsidR="005F202E" w:rsidRPr="000405F5" w14:paraId="44314466" w14:textId="77777777" w:rsidTr="003D2327">
        <w:tc>
          <w:tcPr>
            <w:tcW w:w="9350" w:type="dxa"/>
            <w:shd w:val="clear" w:color="auto" w:fill="CCECFC"/>
          </w:tcPr>
          <w:p w14:paraId="52CE020B" w14:textId="08875CC5"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SC-28(1) Control Summary Information</w:t>
            </w:r>
          </w:p>
        </w:tc>
      </w:tr>
      <w:tr w:rsidR="005F202E" w:rsidRPr="000405F5" w14:paraId="49A0467B" w14:textId="77777777" w:rsidTr="003D2327">
        <w:tc>
          <w:tcPr>
            <w:tcW w:w="9350" w:type="dxa"/>
            <w:shd w:val="clear" w:color="auto" w:fill="FFFFFF"/>
          </w:tcPr>
          <w:p w14:paraId="3119E62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7A8C9166" w14:textId="77777777" w:rsidTr="003D2327">
        <w:tc>
          <w:tcPr>
            <w:tcW w:w="9350" w:type="dxa"/>
            <w:shd w:val="clear" w:color="auto" w:fill="FFFFFF"/>
          </w:tcPr>
          <w:p w14:paraId="24BCB95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77203F6F" w14:textId="73A0E0B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45"/>
                <w:id w:val="-103780830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2B2E81EE" w14:textId="71B1566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46"/>
                <w:id w:val="-100157598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323B6400" w14:textId="15AC540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47"/>
                <w:id w:val="91251159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2B7813FE" w14:textId="2C1BA3E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48"/>
                <w:id w:val="-92934639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38A3AF65" w14:textId="3FBC313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49"/>
                <w:id w:val="-59023793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1C613CF7" w14:textId="77777777" w:rsidTr="003D2327">
        <w:tc>
          <w:tcPr>
            <w:tcW w:w="9350" w:type="dxa"/>
            <w:shd w:val="clear" w:color="auto" w:fill="FFFFFF"/>
          </w:tcPr>
          <w:p w14:paraId="7DB302D7" w14:textId="75E0C83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50"/>
                <w:id w:val="-195754781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5780FDFF" w14:textId="51A0590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51"/>
                <w:id w:val="28801827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0A9CFE46" w14:textId="0710F1B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52"/>
                <w:id w:val="-139373121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43D386B7" w14:textId="42440CB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53"/>
                <w:id w:val="-123570503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24E3F8AB" w14:textId="4C02ADF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54"/>
                <w:id w:val="62836528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58C777F5" w14:textId="03CDEF4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55"/>
                <w:id w:val="124267433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7751E8E9" w14:textId="1AAC366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56"/>
                <w:id w:val="100470367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34B8857E" w14:textId="77777777" w:rsidTr="003D2327">
        <w:tc>
          <w:tcPr>
            <w:tcW w:w="9350" w:type="dxa"/>
            <w:shd w:val="clear" w:color="auto" w:fill="CCECFC"/>
          </w:tcPr>
          <w:p w14:paraId="596C8F0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SC-28(1) What is the solution and how is it implemented?</w:t>
            </w:r>
          </w:p>
        </w:tc>
      </w:tr>
      <w:tr w:rsidR="005F202E" w:rsidRPr="000405F5" w14:paraId="6F5E80D3" w14:textId="77777777" w:rsidTr="003D2327">
        <w:tc>
          <w:tcPr>
            <w:tcW w:w="9350" w:type="dxa"/>
            <w:shd w:val="clear" w:color="auto" w:fill="FFFFFF"/>
          </w:tcPr>
          <w:p w14:paraId="0595B3AD" w14:textId="595967D5"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SC-28(1) is implemented,</w:t>
            </w:r>
          </w:p>
          <w:p w14:paraId="294FA44A" w14:textId="55F12F05"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4BC0D4D0" w14:textId="77777777" w:rsidTr="003D2327">
        <w:tc>
          <w:tcPr>
            <w:tcW w:w="9350" w:type="dxa"/>
            <w:shd w:val="clear" w:color="auto" w:fill="CCECFC"/>
          </w:tcPr>
          <w:p w14:paraId="1781059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SC-28(1) Assessment Plan/Procedures</w:t>
            </w:r>
          </w:p>
        </w:tc>
      </w:tr>
      <w:tr w:rsidR="005F202E" w:rsidRPr="000405F5" w14:paraId="50EAA749" w14:textId="77777777" w:rsidTr="003D2327">
        <w:tc>
          <w:tcPr>
            <w:tcW w:w="9350" w:type="dxa"/>
            <w:shd w:val="clear" w:color="auto" w:fill="FFFFFF"/>
          </w:tcPr>
          <w:p w14:paraId="3FB110AB"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06D9598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5B4D1923" w14:textId="77777777" w:rsidR="005F202E" w:rsidRPr="000405F5" w:rsidRDefault="005F202E" w:rsidP="005F202E">
            <w:pPr>
              <w:numPr>
                <w:ilvl w:val="0"/>
                <w:numId w:val="508"/>
              </w:numPr>
              <w:rPr>
                <w:rFonts w:asciiTheme="minorHAnsi" w:hAnsiTheme="minorHAnsi" w:cstheme="minorHAnsi"/>
                <w:lang w:val="en-US"/>
              </w:rPr>
            </w:pPr>
            <w:r w:rsidRPr="000405F5">
              <w:rPr>
                <w:rFonts w:asciiTheme="minorHAnsi" w:hAnsiTheme="minorHAnsi" w:cstheme="minorHAnsi"/>
                <w:lang w:val="en-US"/>
              </w:rPr>
              <w:t>cryptographic mechanisms are implemented to prevent unauthorized disclosure of information at rest on all information system components storing Federal data or system data that must be protected at the High or Moderate impact levels; and</w:t>
            </w:r>
          </w:p>
          <w:p w14:paraId="65F70794" w14:textId="035A3B3F" w:rsidR="005F202E" w:rsidRPr="000405F5" w:rsidRDefault="005F202E" w:rsidP="005F202E">
            <w:pPr>
              <w:numPr>
                <w:ilvl w:val="0"/>
                <w:numId w:val="508"/>
              </w:numPr>
              <w:rPr>
                <w:rFonts w:asciiTheme="minorHAnsi" w:hAnsiTheme="minorHAnsi" w:cstheme="minorHAnsi"/>
                <w:lang w:val="en-US"/>
              </w:rPr>
            </w:pPr>
            <w:r w:rsidRPr="000405F5">
              <w:rPr>
                <w:rFonts w:asciiTheme="minorHAnsi" w:hAnsiTheme="minorHAnsi" w:cstheme="minorHAnsi"/>
                <w:lang w:val="en-US"/>
              </w:rPr>
              <w:t>cryptographic mechanisms are implemented to prevent unauthorized modification of information at rest on all information system components storing Federal data or system data that must be protected at the High or Moderate impact levels.</w:t>
            </w:r>
          </w:p>
        </w:tc>
      </w:tr>
      <w:tr w:rsidR="005F202E" w:rsidRPr="000405F5" w14:paraId="0ABF7404" w14:textId="77777777" w:rsidTr="003D2327">
        <w:tc>
          <w:tcPr>
            <w:tcW w:w="9350" w:type="dxa"/>
            <w:shd w:val="clear" w:color="auto" w:fill="FFFFFF"/>
          </w:tcPr>
          <w:p w14:paraId="55207249"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58CD4165" w14:textId="77777777" w:rsidR="005F202E" w:rsidRPr="000405F5" w:rsidRDefault="005F202E" w:rsidP="005F202E">
            <w:pPr>
              <w:numPr>
                <w:ilvl w:val="0"/>
                <w:numId w:val="306"/>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System and communications protection policy; procedures addressing the protection of information at rest; system design documentation; system configuration settings and associated documentation; cryptographic mechanisms and associated configuration documentation; system audit records; system security plan; other relevant documents or records.</w:t>
            </w:r>
          </w:p>
          <w:p w14:paraId="5552A897" w14:textId="77777777" w:rsidR="005F202E" w:rsidRPr="000405F5" w:rsidRDefault="005F202E" w:rsidP="005F202E">
            <w:pPr>
              <w:numPr>
                <w:ilvl w:val="0"/>
                <w:numId w:val="305"/>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System/network administrators; organizational personnel with information security responsibilities; system developer.</w:t>
            </w:r>
          </w:p>
          <w:p w14:paraId="18C9A4AE" w14:textId="062EEB7F" w:rsidR="005F202E" w:rsidRPr="000405F5" w:rsidRDefault="005F202E" w:rsidP="005F202E">
            <w:pPr>
              <w:numPr>
                <w:ilvl w:val="0"/>
                <w:numId w:val="310"/>
              </w:numPr>
              <w:rPr>
                <w:rFonts w:asciiTheme="minorHAnsi" w:hAnsiTheme="minorHAnsi" w:cstheme="minorHAnsi"/>
                <w:lang w:val="en-US"/>
              </w:rPr>
            </w:pPr>
            <w:r w:rsidRPr="000405F5">
              <w:rPr>
                <w:rFonts w:asciiTheme="minorHAnsi" w:hAnsiTheme="minorHAnsi" w:cstheme="minorHAnsi"/>
                <w:b/>
                <w:lang w:val="en-US"/>
              </w:rPr>
              <w:lastRenderedPageBreak/>
              <w:t xml:space="preserve">TEST: </w:t>
            </w:r>
            <w:r w:rsidRPr="000405F5">
              <w:rPr>
                <w:rFonts w:asciiTheme="minorHAnsi" w:hAnsiTheme="minorHAnsi" w:cstheme="minorHAnsi"/>
                <w:lang w:val="en-US"/>
              </w:rPr>
              <w:t>Cryptographic mechanisms implementing confidentiality and integrity protections for information at rest.</w:t>
            </w:r>
          </w:p>
        </w:tc>
      </w:tr>
      <w:tr w:rsidR="005F202E" w:rsidRPr="000405F5" w14:paraId="3E4E801B" w14:textId="77777777" w:rsidTr="003D2327">
        <w:tc>
          <w:tcPr>
            <w:tcW w:w="9350" w:type="dxa"/>
            <w:shd w:val="clear" w:color="auto" w:fill="CCECFC"/>
          </w:tcPr>
          <w:p w14:paraId="6DD277E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SC-28(1) Assessment Results</w:t>
            </w:r>
          </w:p>
        </w:tc>
      </w:tr>
      <w:tr w:rsidR="005F202E" w:rsidRPr="000405F5" w14:paraId="71F21538" w14:textId="77777777" w:rsidTr="003D2327">
        <w:tc>
          <w:tcPr>
            <w:tcW w:w="9350" w:type="dxa"/>
            <w:shd w:val="clear" w:color="auto" w:fill="FFFFFF"/>
          </w:tcPr>
          <w:p w14:paraId="649565A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526962F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1453E7D8" w14:textId="510D15D1"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783ED574" w14:textId="77777777" w:rsidTr="003D2327">
        <w:tc>
          <w:tcPr>
            <w:tcW w:w="9350" w:type="dxa"/>
            <w:shd w:val="clear" w:color="auto" w:fill="CCECFC"/>
          </w:tcPr>
          <w:p w14:paraId="6F24F7A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SC-28(1) Remediation Plan</w:t>
            </w:r>
          </w:p>
        </w:tc>
      </w:tr>
      <w:tr w:rsidR="005F202E" w:rsidRPr="000405F5" w14:paraId="7E56D07D" w14:textId="77777777" w:rsidTr="003D2327">
        <w:tc>
          <w:tcPr>
            <w:tcW w:w="9350" w:type="dxa"/>
            <w:shd w:val="clear" w:color="auto" w:fill="FFFFFF"/>
          </w:tcPr>
          <w:p w14:paraId="2E7CA1C5" w14:textId="7E0AD2FB"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249C9DFE" w14:textId="77777777" w:rsidR="005F202E" w:rsidRPr="000405F5" w:rsidRDefault="005F202E" w:rsidP="00417AA7">
      <w:pPr>
        <w:pStyle w:val="Heading2"/>
        <w:rPr>
          <w:rFonts w:asciiTheme="minorHAnsi" w:hAnsiTheme="minorHAnsi" w:cstheme="minorHAnsi"/>
          <w:lang w:val="en-US"/>
        </w:rPr>
      </w:pPr>
      <w:bookmarkStart w:id="357" w:name="_heading=h.3fwokq0" w:colFirst="0" w:colLast="0"/>
      <w:bookmarkStart w:id="358" w:name="_Toc144300950"/>
      <w:bookmarkEnd w:id="357"/>
      <w:r w:rsidRPr="000405F5">
        <w:rPr>
          <w:rFonts w:asciiTheme="minorHAnsi" w:hAnsiTheme="minorHAnsi" w:cstheme="minorHAnsi"/>
          <w:lang w:val="en-US"/>
        </w:rPr>
        <w:t>System and Information Integrity (SI)</w:t>
      </w:r>
      <w:bookmarkEnd w:id="358"/>
    </w:p>
    <w:p w14:paraId="2765D944" w14:textId="77777777" w:rsidR="005F202E" w:rsidRPr="000405F5" w:rsidRDefault="005F202E" w:rsidP="00975864">
      <w:pPr>
        <w:pStyle w:val="Heading3-ACtitle"/>
        <w:rPr>
          <w:lang w:val="en-US"/>
        </w:rPr>
      </w:pPr>
      <w:bookmarkStart w:id="359" w:name="_heading=h.1v1yuxt" w:colFirst="0" w:colLast="0"/>
      <w:bookmarkStart w:id="360" w:name="_Toc142568918"/>
      <w:bookmarkStart w:id="361" w:name="_Toc142569575"/>
      <w:bookmarkStart w:id="362" w:name="_Toc142569859"/>
      <w:bookmarkStart w:id="363" w:name="_Toc144300951"/>
      <w:bookmarkEnd w:id="359"/>
      <w:r w:rsidRPr="000405F5">
        <w:rPr>
          <w:lang w:val="en-US"/>
        </w:rPr>
        <w:t xml:space="preserve">SI-2 Flaw </w:t>
      </w:r>
      <w:r w:rsidRPr="000405F5">
        <w:t>Remediation</w:t>
      </w:r>
      <w:bookmarkEnd w:id="360"/>
      <w:bookmarkEnd w:id="361"/>
      <w:bookmarkEnd w:id="362"/>
      <w:bookmarkEnd w:id="363"/>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601B235D" w14:textId="77777777" w:rsidTr="003D2327">
        <w:tc>
          <w:tcPr>
            <w:tcW w:w="9350" w:type="dxa"/>
            <w:shd w:val="clear" w:color="auto" w:fill="CCECFC"/>
          </w:tcPr>
          <w:p w14:paraId="094CBDD4" w14:textId="4BFEA85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SI-2 Control Requirement(s)</w:t>
            </w:r>
          </w:p>
        </w:tc>
      </w:tr>
      <w:tr w:rsidR="005F202E" w:rsidRPr="000405F5" w14:paraId="5D07B1D1" w14:textId="77777777" w:rsidTr="003D2327">
        <w:tc>
          <w:tcPr>
            <w:tcW w:w="9350" w:type="dxa"/>
            <w:shd w:val="clear" w:color="auto" w:fill="FFFFFF"/>
          </w:tcPr>
          <w:p w14:paraId="0C288D37" w14:textId="63547979"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Identify, report, and correct system flaws;</w:t>
            </w:r>
          </w:p>
          <w:p w14:paraId="0ABE3613" w14:textId="3AC50B79"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Test software and firmware updates related to flaw remediation for effectiveness and potential side effects before installation;</w:t>
            </w:r>
          </w:p>
          <w:p w14:paraId="3E2D2821" w14:textId="3455E5BE"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c.</w:t>
            </w:r>
            <w:r w:rsidRPr="000405F5">
              <w:rPr>
                <w:rFonts w:asciiTheme="minorHAnsi" w:hAnsiTheme="minorHAnsi" w:cstheme="minorHAnsi"/>
                <w:lang w:val="en-US"/>
              </w:rPr>
              <w:tab/>
              <w:t>Install security-relevant software and firmware updates within [Assignment: organization-defined time period] of the release of the updates; and</w:t>
            </w:r>
          </w:p>
          <w:p w14:paraId="656960CA"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SI-2 (c) Additional FedRAMP Requirements and Guidance: </w:t>
            </w:r>
            <w:r w:rsidRPr="000405F5">
              <w:rPr>
                <w:rFonts w:asciiTheme="minorHAnsi" w:hAnsiTheme="minorHAnsi" w:cstheme="minorHAnsi"/>
                <w:lang w:val="en-US"/>
              </w:rPr>
              <w:t>[within thirty (30) days of release of updates]</w:t>
            </w:r>
          </w:p>
          <w:p w14:paraId="6D2C7169" w14:textId="0302C55B" w:rsidR="005F202E" w:rsidRPr="000405F5" w:rsidRDefault="005F202E" w:rsidP="00417AA7">
            <w:pPr>
              <w:ind w:left="690" w:hanging="690"/>
              <w:rPr>
                <w:rFonts w:asciiTheme="minorHAnsi" w:hAnsiTheme="minorHAnsi" w:cstheme="minorHAnsi"/>
                <w:lang w:val="en-US"/>
              </w:rPr>
            </w:pPr>
            <w:r w:rsidRPr="000405F5">
              <w:rPr>
                <w:rFonts w:asciiTheme="minorHAnsi" w:hAnsiTheme="minorHAnsi" w:cstheme="minorHAnsi"/>
                <w:lang w:val="en-US"/>
              </w:rPr>
              <w:t>d.</w:t>
            </w:r>
            <w:r w:rsidRPr="000405F5">
              <w:rPr>
                <w:rFonts w:asciiTheme="minorHAnsi" w:hAnsiTheme="minorHAnsi" w:cstheme="minorHAnsi"/>
                <w:lang w:val="en-US"/>
              </w:rPr>
              <w:tab/>
              <w:t>Incorporate flaw remediation into the organizational configuration management process.</w:t>
            </w:r>
          </w:p>
        </w:tc>
      </w:tr>
      <w:tr w:rsidR="005F202E" w:rsidRPr="000405F5" w14:paraId="54A456F4" w14:textId="77777777" w:rsidTr="003D2327">
        <w:tc>
          <w:tcPr>
            <w:tcW w:w="9350" w:type="dxa"/>
            <w:shd w:val="clear" w:color="auto" w:fill="CCECFC"/>
          </w:tcPr>
          <w:p w14:paraId="0B3D95B1" w14:textId="038CE2FB"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SI-2 Control Summary Information</w:t>
            </w:r>
          </w:p>
        </w:tc>
      </w:tr>
      <w:tr w:rsidR="005F202E" w:rsidRPr="000405F5" w14:paraId="4756A5B2" w14:textId="77777777" w:rsidTr="003D2327">
        <w:tc>
          <w:tcPr>
            <w:tcW w:w="9350" w:type="dxa"/>
            <w:shd w:val="clear" w:color="auto" w:fill="FFFFFF"/>
          </w:tcPr>
          <w:p w14:paraId="3FA8BC9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Responsible Role:</w:t>
            </w:r>
          </w:p>
        </w:tc>
      </w:tr>
      <w:tr w:rsidR="005F202E" w:rsidRPr="000405F5" w14:paraId="419463CD" w14:textId="77777777" w:rsidTr="003D2327">
        <w:tc>
          <w:tcPr>
            <w:tcW w:w="9350" w:type="dxa"/>
            <w:shd w:val="clear" w:color="auto" w:fill="FFFFFF"/>
          </w:tcPr>
          <w:p w14:paraId="621F7F2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6D5D9457" w14:textId="763BD17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57"/>
                <w:id w:val="187796538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3A10CF02" w14:textId="34DBC54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58"/>
                <w:id w:val="-147220696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31E24DE1" w14:textId="557B4F1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59"/>
                <w:id w:val="-119461629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51D27586" w14:textId="2DABEED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60"/>
                <w:id w:val="-88401436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11F365C8" w14:textId="64DD04B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61"/>
                <w:id w:val="134475380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520BEAD0" w14:textId="77777777" w:rsidTr="003D2327">
        <w:tc>
          <w:tcPr>
            <w:tcW w:w="9350" w:type="dxa"/>
            <w:shd w:val="clear" w:color="auto" w:fill="FFFFFF"/>
          </w:tcPr>
          <w:p w14:paraId="74C58783" w14:textId="5D3EBC2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62"/>
                <w:id w:val="-87599712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58EC96D6" w14:textId="095128D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63"/>
                <w:id w:val="-40113441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07637F50" w14:textId="350B41E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64"/>
                <w:id w:val="15234372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0F17E54D" w14:textId="64FD856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65"/>
                <w:id w:val="-212129149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22C46828" w14:textId="47CEC6F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66"/>
                <w:id w:val="144873714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63DC8E50" w14:textId="1B3E3DC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67"/>
                <w:id w:val="-205020693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1F4C6D5A" w14:textId="3092186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68"/>
                <w:id w:val="-147351741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51EEB554" w14:textId="77777777" w:rsidTr="003D2327">
        <w:tc>
          <w:tcPr>
            <w:tcW w:w="9350" w:type="dxa"/>
            <w:shd w:val="clear" w:color="auto" w:fill="CCECFC"/>
          </w:tcPr>
          <w:p w14:paraId="2E3C149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SI-2 What is the solution and how is it implemented?</w:t>
            </w:r>
          </w:p>
        </w:tc>
      </w:tr>
      <w:tr w:rsidR="005F202E" w:rsidRPr="000405F5" w14:paraId="007A8C7E" w14:textId="77777777" w:rsidTr="003D2327">
        <w:tc>
          <w:tcPr>
            <w:tcW w:w="9350" w:type="dxa"/>
            <w:shd w:val="clear" w:color="auto" w:fill="FFFFFF"/>
          </w:tcPr>
          <w:p w14:paraId="557DFC4C" w14:textId="1C59F2A0"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SI-2 is implemented,</w:t>
            </w:r>
          </w:p>
          <w:p w14:paraId="35AE72E5" w14:textId="41BDB14E"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73B7509E" w14:textId="77777777" w:rsidTr="003D2327">
        <w:tc>
          <w:tcPr>
            <w:tcW w:w="9350" w:type="dxa"/>
            <w:shd w:val="clear" w:color="auto" w:fill="CCECFC"/>
          </w:tcPr>
          <w:p w14:paraId="786C745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SI-2 Assessment Plan/Procedures</w:t>
            </w:r>
          </w:p>
        </w:tc>
      </w:tr>
      <w:tr w:rsidR="005F202E" w:rsidRPr="000405F5" w14:paraId="35AEDD55" w14:textId="77777777" w:rsidTr="003D2327">
        <w:tc>
          <w:tcPr>
            <w:tcW w:w="9350" w:type="dxa"/>
            <w:shd w:val="clear" w:color="auto" w:fill="FFFFFF"/>
          </w:tcPr>
          <w:p w14:paraId="5A9CB91B"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52482B38" w14:textId="2547CB43"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 flaw remediation is incorporated into the organizational configuration management process.</w:t>
            </w:r>
          </w:p>
        </w:tc>
      </w:tr>
      <w:tr w:rsidR="005F202E" w:rsidRPr="000405F5" w14:paraId="51315225" w14:textId="77777777" w:rsidTr="003D2327">
        <w:tc>
          <w:tcPr>
            <w:tcW w:w="9350" w:type="dxa"/>
            <w:shd w:val="clear" w:color="auto" w:fill="FFFFFF"/>
          </w:tcPr>
          <w:p w14:paraId="106DE57E"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lastRenderedPageBreak/>
              <w:t>Assessment Procedures:</w:t>
            </w:r>
          </w:p>
          <w:p w14:paraId="6309BD8E" w14:textId="77777777" w:rsidR="005F202E" w:rsidRPr="000405F5" w:rsidRDefault="005F202E" w:rsidP="005F202E">
            <w:pPr>
              <w:numPr>
                <w:ilvl w:val="0"/>
                <w:numId w:val="308"/>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System and information integrity policy; system and information integrity procedures; procedures addressing flaw remediation; procedures addressing configuration management; list of flaws and vulnerabilities potentially affecting the system; list of recent security flaw remediation actions performed on the system (e.g., list of installed patches, service packs, hot fixes, and other software updates to correct system flaws)test results from the installation of software and firmware updates to correct system flaws; installation/change control records for security-relevant software and firmware updates; system security plan; privacy plan; other relevant documents or records.</w:t>
            </w:r>
          </w:p>
          <w:p w14:paraId="07B9E5ED" w14:textId="77777777" w:rsidR="005F202E" w:rsidRPr="000405F5" w:rsidRDefault="005F202E" w:rsidP="005F202E">
            <w:pPr>
              <w:numPr>
                <w:ilvl w:val="0"/>
                <w:numId w:val="314"/>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System/network administrators; organizational personnel with information security and privacy responsibilities; organizational personnel responsible for installing, configuring, and/or maintaining the system; organizational personnel responsible for flaw remediation; organizational personnel with configuration management responsibilities.</w:t>
            </w:r>
          </w:p>
          <w:p w14:paraId="506BC354" w14:textId="63294314" w:rsidR="005F202E" w:rsidRPr="000405F5" w:rsidRDefault="005F202E" w:rsidP="005F202E">
            <w:pPr>
              <w:numPr>
                <w:ilvl w:val="0"/>
                <w:numId w:val="312"/>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identifying, reporting, and correcting system flaws; organizational process for installing software and firmware updates; mechanisms supporting and/or implementing the reporting and correcting of system flaws; mechanisms supporting and/or implementing testing software and firmware updates.</w:t>
            </w:r>
          </w:p>
        </w:tc>
      </w:tr>
      <w:tr w:rsidR="005F202E" w:rsidRPr="000405F5" w14:paraId="0626CAE1" w14:textId="77777777" w:rsidTr="003D2327">
        <w:tc>
          <w:tcPr>
            <w:tcW w:w="9350" w:type="dxa"/>
            <w:shd w:val="clear" w:color="auto" w:fill="CCECFC"/>
          </w:tcPr>
          <w:p w14:paraId="6C29441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SI-2 Assessment Results</w:t>
            </w:r>
          </w:p>
        </w:tc>
      </w:tr>
      <w:tr w:rsidR="005F202E" w:rsidRPr="000405F5" w14:paraId="4B33D137" w14:textId="77777777" w:rsidTr="003D2327">
        <w:tc>
          <w:tcPr>
            <w:tcW w:w="9350" w:type="dxa"/>
            <w:shd w:val="clear" w:color="auto" w:fill="FFFFFF"/>
          </w:tcPr>
          <w:p w14:paraId="1941D20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0D22806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483242A7" w14:textId="40FF5053"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50BFCC80" w14:textId="77777777" w:rsidTr="003D2327">
        <w:tc>
          <w:tcPr>
            <w:tcW w:w="9350" w:type="dxa"/>
            <w:shd w:val="clear" w:color="auto" w:fill="CCECFC"/>
          </w:tcPr>
          <w:p w14:paraId="1DEE0EF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SI-2 Remediation Plan</w:t>
            </w:r>
          </w:p>
        </w:tc>
      </w:tr>
      <w:tr w:rsidR="005F202E" w:rsidRPr="000405F5" w14:paraId="05A84EF6" w14:textId="77777777" w:rsidTr="003D2327">
        <w:tc>
          <w:tcPr>
            <w:tcW w:w="9350" w:type="dxa"/>
            <w:shd w:val="clear" w:color="auto" w:fill="FFFFFF"/>
          </w:tcPr>
          <w:p w14:paraId="6DEBAF13" w14:textId="1DB955DF"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3D07759B" w14:textId="77777777" w:rsidR="005F202E" w:rsidRPr="000405F5" w:rsidRDefault="005F202E" w:rsidP="00975864">
      <w:pPr>
        <w:pStyle w:val="Heading3-ACtitle"/>
        <w:rPr>
          <w:lang w:val="en-US"/>
        </w:rPr>
      </w:pPr>
      <w:bookmarkStart w:id="364" w:name="_Toc142568919"/>
      <w:bookmarkStart w:id="365" w:name="_Toc142569576"/>
      <w:bookmarkStart w:id="366" w:name="_Toc142569860"/>
      <w:bookmarkStart w:id="367" w:name="_Toc144300952"/>
      <w:r w:rsidRPr="000405F5">
        <w:rPr>
          <w:lang w:val="en-US"/>
        </w:rPr>
        <w:t>SI-3 Malicious Code Protection</w:t>
      </w:r>
      <w:bookmarkEnd w:id="364"/>
      <w:bookmarkEnd w:id="365"/>
      <w:bookmarkEnd w:id="366"/>
      <w:bookmarkEnd w:id="367"/>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08CC2B35" w14:textId="77777777" w:rsidTr="003D2327">
        <w:tc>
          <w:tcPr>
            <w:tcW w:w="9350" w:type="dxa"/>
            <w:shd w:val="clear" w:color="auto" w:fill="CCECFC"/>
          </w:tcPr>
          <w:p w14:paraId="62379140" w14:textId="4EEC74B3"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SI-3 Control Requirement(s)</w:t>
            </w:r>
          </w:p>
        </w:tc>
      </w:tr>
      <w:tr w:rsidR="005F202E" w:rsidRPr="000405F5" w14:paraId="4A2CE18E" w14:textId="77777777" w:rsidTr="003D2327">
        <w:tc>
          <w:tcPr>
            <w:tcW w:w="9350" w:type="dxa"/>
            <w:shd w:val="clear" w:color="auto" w:fill="FFFFFF"/>
          </w:tcPr>
          <w:p w14:paraId="1BA23366" w14:textId="7668D7C4"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Implement [Assignment: signature based; non-signature based] malicious code protection mechanisms at system entry and exit points to detect and eradicate malicious code;</w:t>
            </w:r>
          </w:p>
          <w:p w14:paraId="389A8ACD"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SI-3 (a) Additional FedRAMP Requirements and Guidance: </w:t>
            </w:r>
            <w:r w:rsidRPr="000405F5">
              <w:rPr>
                <w:rFonts w:asciiTheme="minorHAnsi" w:hAnsiTheme="minorHAnsi" w:cstheme="minorHAnsi"/>
                <w:lang w:val="en-US"/>
              </w:rPr>
              <w:t>[signature based and non-signature based]</w:t>
            </w:r>
          </w:p>
          <w:p w14:paraId="1BCB9D89" w14:textId="2F2A789C"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Automatically update malicious code protection mechanisms as new releases are available in accordance with organizational configuration management policy and procedures;</w:t>
            </w:r>
          </w:p>
          <w:p w14:paraId="6D675A0C" w14:textId="0B61BCA3"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c.</w:t>
            </w:r>
            <w:r w:rsidRPr="000405F5">
              <w:rPr>
                <w:rFonts w:asciiTheme="minorHAnsi" w:hAnsiTheme="minorHAnsi" w:cstheme="minorHAnsi"/>
                <w:lang w:val="en-US"/>
              </w:rPr>
              <w:tab/>
              <w:t>Configure malicious code protection mechanisms to:</w:t>
            </w:r>
          </w:p>
          <w:p w14:paraId="30F670ED" w14:textId="5479C4A8" w:rsidR="005F202E" w:rsidRPr="000405F5" w:rsidRDefault="005F202E" w:rsidP="00C22AA9">
            <w:pPr>
              <w:ind w:left="1410" w:hanging="690"/>
              <w:rPr>
                <w:rFonts w:asciiTheme="minorHAnsi" w:hAnsiTheme="minorHAnsi" w:cstheme="minorHAnsi"/>
                <w:lang w:val="en-US"/>
              </w:rPr>
            </w:pPr>
            <w:r w:rsidRPr="000405F5">
              <w:rPr>
                <w:rFonts w:asciiTheme="minorHAnsi" w:hAnsiTheme="minorHAnsi" w:cstheme="minorHAnsi"/>
                <w:lang w:val="en-US"/>
              </w:rPr>
              <w:t>1.</w:t>
            </w:r>
            <w:r w:rsidRPr="000405F5">
              <w:rPr>
                <w:rFonts w:asciiTheme="minorHAnsi" w:hAnsiTheme="minorHAnsi" w:cstheme="minorHAnsi"/>
                <w:lang w:val="en-US"/>
              </w:rPr>
              <w:tab/>
              <w:t>Perform periodic scans of the system [Assignment: organization-defined frequency] and real-time scans of files from external sources at [Assignment: organization-defined frequency] as the files are downloaded, opened, or executed in accordance with organizational policy; and [Assignment: endpoint; network entry and exit points]</w:t>
            </w:r>
          </w:p>
          <w:p w14:paraId="79570398" w14:textId="77777777" w:rsidR="005F202E" w:rsidRPr="000405F5" w:rsidRDefault="005F202E" w:rsidP="00C22AA9">
            <w:pPr>
              <w:ind w:left="1410"/>
              <w:rPr>
                <w:rFonts w:asciiTheme="minorHAnsi" w:hAnsiTheme="minorHAnsi" w:cstheme="minorHAnsi"/>
                <w:lang w:val="en-US"/>
              </w:rPr>
            </w:pPr>
            <w:r w:rsidRPr="000405F5">
              <w:rPr>
                <w:rFonts w:asciiTheme="minorHAnsi" w:hAnsiTheme="minorHAnsi" w:cstheme="minorHAnsi"/>
                <w:b/>
                <w:lang w:val="en-US"/>
              </w:rPr>
              <w:t xml:space="preserve">SI-3 (c) (1)-1 Additional FedRAMP Requirements and Guidance: </w:t>
            </w:r>
            <w:r w:rsidRPr="000405F5">
              <w:rPr>
                <w:rFonts w:asciiTheme="minorHAnsi" w:hAnsiTheme="minorHAnsi" w:cstheme="minorHAnsi"/>
                <w:lang w:val="en-US"/>
              </w:rPr>
              <w:t>[at least weekly]</w:t>
            </w:r>
          </w:p>
          <w:p w14:paraId="04939967" w14:textId="16FB3BB7" w:rsidR="005F202E" w:rsidRPr="000405F5" w:rsidRDefault="005F202E" w:rsidP="00C22AA9">
            <w:pPr>
              <w:ind w:left="1410"/>
              <w:rPr>
                <w:rFonts w:asciiTheme="minorHAnsi" w:hAnsiTheme="minorHAnsi" w:cstheme="minorHAnsi"/>
                <w:lang w:val="en-US"/>
              </w:rPr>
            </w:pPr>
            <w:r w:rsidRPr="000405F5">
              <w:rPr>
                <w:rFonts w:asciiTheme="minorHAnsi" w:hAnsiTheme="minorHAnsi" w:cstheme="minorHAnsi"/>
                <w:b/>
                <w:lang w:val="en-US"/>
              </w:rPr>
              <w:t xml:space="preserve">SI-3 (c) (1)-2 Additional FedRAMP Requirements and Guidance: </w:t>
            </w:r>
            <w:r w:rsidRPr="000405F5">
              <w:rPr>
                <w:rFonts w:asciiTheme="minorHAnsi" w:hAnsiTheme="minorHAnsi" w:cstheme="minorHAnsi"/>
                <w:lang w:val="en-US"/>
              </w:rPr>
              <w:t>[to include endpoints and network entry and exit points]</w:t>
            </w:r>
          </w:p>
          <w:p w14:paraId="2D70C54F" w14:textId="1ECCBCEE" w:rsidR="005F202E" w:rsidRPr="000405F5" w:rsidRDefault="005F202E" w:rsidP="00C22AA9">
            <w:pPr>
              <w:ind w:left="1410" w:hanging="690"/>
              <w:rPr>
                <w:rFonts w:asciiTheme="minorHAnsi" w:hAnsiTheme="minorHAnsi" w:cstheme="minorHAnsi"/>
                <w:lang w:val="en-US"/>
              </w:rPr>
            </w:pPr>
            <w:r w:rsidRPr="000405F5">
              <w:rPr>
                <w:rFonts w:asciiTheme="minorHAnsi" w:hAnsiTheme="minorHAnsi" w:cstheme="minorHAnsi"/>
                <w:lang w:val="en-US"/>
              </w:rPr>
              <w:t>2.</w:t>
            </w:r>
            <w:r w:rsidRPr="000405F5">
              <w:rPr>
                <w:rFonts w:asciiTheme="minorHAnsi" w:hAnsiTheme="minorHAnsi" w:cstheme="minorHAnsi"/>
                <w:lang w:val="en-US"/>
              </w:rPr>
              <w:tab/>
              <w:t>[Selection (one or more): block malicious code; quarantine malicious code; take [Assignment: organization-defined action]]; and send alert to [Assignment: organization-defined personnel or roles] in response to malicious code detection; and</w:t>
            </w:r>
          </w:p>
          <w:p w14:paraId="5A4E26B6" w14:textId="77777777" w:rsidR="005F202E" w:rsidRPr="000405F5" w:rsidRDefault="005F202E" w:rsidP="00C22AA9">
            <w:pPr>
              <w:ind w:left="1410"/>
              <w:rPr>
                <w:rFonts w:asciiTheme="minorHAnsi" w:hAnsiTheme="minorHAnsi" w:cstheme="minorHAnsi"/>
                <w:lang w:val="en-US"/>
              </w:rPr>
            </w:pPr>
            <w:r w:rsidRPr="000405F5">
              <w:rPr>
                <w:rFonts w:asciiTheme="minorHAnsi" w:hAnsiTheme="minorHAnsi" w:cstheme="minorHAnsi"/>
                <w:b/>
                <w:lang w:val="en-US"/>
              </w:rPr>
              <w:t xml:space="preserve">SI-3 (c) (2)-1 Additional FedRAMP Requirements and Guidance: </w:t>
            </w:r>
            <w:r w:rsidRPr="000405F5">
              <w:rPr>
                <w:rFonts w:asciiTheme="minorHAnsi" w:hAnsiTheme="minorHAnsi" w:cstheme="minorHAnsi"/>
                <w:lang w:val="en-US"/>
              </w:rPr>
              <w:t>[to include blocking and quarantining malicious code]</w:t>
            </w:r>
          </w:p>
          <w:p w14:paraId="6526CF5E" w14:textId="45A2F0C3" w:rsidR="005F202E" w:rsidRPr="000405F5" w:rsidRDefault="005F202E" w:rsidP="00C22AA9">
            <w:pPr>
              <w:ind w:left="1410"/>
              <w:rPr>
                <w:rFonts w:asciiTheme="minorHAnsi" w:hAnsiTheme="minorHAnsi" w:cstheme="minorHAnsi"/>
                <w:lang w:val="en-US"/>
              </w:rPr>
            </w:pPr>
            <w:r w:rsidRPr="000405F5">
              <w:rPr>
                <w:rFonts w:asciiTheme="minorHAnsi" w:hAnsiTheme="minorHAnsi" w:cstheme="minorHAnsi"/>
                <w:b/>
                <w:lang w:val="en-US"/>
              </w:rPr>
              <w:t xml:space="preserve">SI-3 (c) (2)-2 Additional FedRAMP Requirements and Guidance: </w:t>
            </w:r>
            <w:r w:rsidRPr="000405F5">
              <w:rPr>
                <w:rFonts w:asciiTheme="minorHAnsi" w:hAnsiTheme="minorHAnsi" w:cstheme="minorHAnsi"/>
                <w:lang w:val="en-US"/>
              </w:rPr>
              <w:t>[administrator or defined security personnel near-real time]</w:t>
            </w:r>
          </w:p>
          <w:p w14:paraId="77E93F43" w14:textId="6A201E0E" w:rsidR="005F202E" w:rsidRPr="000405F5" w:rsidRDefault="005F202E" w:rsidP="00417AA7">
            <w:pPr>
              <w:ind w:left="690" w:hanging="690"/>
              <w:rPr>
                <w:rFonts w:asciiTheme="minorHAnsi" w:hAnsiTheme="minorHAnsi" w:cstheme="minorHAnsi"/>
                <w:lang w:val="en-US"/>
              </w:rPr>
            </w:pPr>
            <w:r w:rsidRPr="000405F5">
              <w:rPr>
                <w:rFonts w:asciiTheme="minorHAnsi" w:hAnsiTheme="minorHAnsi" w:cstheme="minorHAnsi"/>
                <w:lang w:val="en-US"/>
              </w:rPr>
              <w:t>d.</w:t>
            </w:r>
            <w:r w:rsidRPr="000405F5">
              <w:rPr>
                <w:rFonts w:asciiTheme="minorHAnsi" w:hAnsiTheme="minorHAnsi" w:cstheme="minorHAnsi"/>
                <w:lang w:val="en-US"/>
              </w:rPr>
              <w:tab/>
              <w:t>Address the receipt of false positives during malicious code detection and eradication and the resulting potential impact on the availability of the system.</w:t>
            </w:r>
          </w:p>
        </w:tc>
      </w:tr>
      <w:tr w:rsidR="005F202E" w:rsidRPr="000405F5" w14:paraId="44305F60" w14:textId="77777777" w:rsidTr="003D2327">
        <w:tc>
          <w:tcPr>
            <w:tcW w:w="9350" w:type="dxa"/>
            <w:shd w:val="clear" w:color="auto" w:fill="CCECFC"/>
          </w:tcPr>
          <w:p w14:paraId="36D5D3F0" w14:textId="6045D5BC"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SI-3 Control Summary Information</w:t>
            </w:r>
          </w:p>
        </w:tc>
      </w:tr>
      <w:tr w:rsidR="005F202E" w:rsidRPr="000405F5" w14:paraId="203ADF58" w14:textId="77777777" w:rsidTr="003D2327">
        <w:tc>
          <w:tcPr>
            <w:tcW w:w="9350" w:type="dxa"/>
            <w:shd w:val="clear" w:color="auto" w:fill="FFFFFF"/>
          </w:tcPr>
          <w:p w14:paraId="0EC7C0C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6B6C9FE2" w14:textId="77777777" w:rsidTr="003D2327">
        <w:tc>
          <w:tcPr>
            <w:tcW w:w="9350" w:type="dxa"/>
            <w:shd w:val="clear" w:color="auto" w:fill="FFFFFF"/>
          </w:tcPr>
          <w:p w14:paraId="0D96F90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73DC5503" w14:textId="5157303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69"/>
                <w:id w:val="-173022229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66B63B44" w14:textId="5BC25E8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70"/>
                <w:id w:val="-37138341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780C7E2F" w14:textId="428C537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71"/>
                <w:id w:val="130643242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1251D327" w14:textId="6F26E3A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72"/>
                <w:id w:val="-115791948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681E3F3B" w14:textId="4354B56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73"/>
                <w:id w:val="78330977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5C1BD723" w14:textId="77777777" w:rsidTr="003D2327">
        <w:tc>
          <w:tcPr>
            <w:tcW w:w="9350" w:type="dxa"/>
            <w:shd w:val="clear" w:color="auto" w:fill="FFFFFF"/>
          </w:tcPr>
          <w:p w14:paraId="413E9F0E" w14:textId="4811996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74"/>
                <w:id w:val="188606493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1A68C2F7" w14:textId="6BC34F6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75"/>
                <w:id w:val="-185217857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400C4044" w14:textId="0E1DD87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76"/>
                <w:id w:val="-38711049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310A55EF" w14:textId="2419EE7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77"/>
                <w:id w:val="-81394448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748F7482" w14:textId="5D3CD4B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78"/>
                <w:id w:val="191728059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3E759264" w14:textId="6736772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79"/>
                <w:id w:val="-90892701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3F7DE736" w14:textId="06D5877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80"/>
                <w:id w:val="-102062165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683AA77F" w14:textId="77777777" w:rsidTr="003D2327">
        <w:tc>
          <w:tcPr>
            <w:tcW w:w="9350" w:type="dxa"/>
            <w:shd w:val="clear" w:color="auto" w:fill="CCECFC"/>
          </w:tcPr>
          <w:p w14:paraId="33192F5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SI-3 What is the solution and how is it implemented?</w:t>
            </w:r>
          </w:p>
        </w:tc>
      </w:tr>
      <w:tr w:rsidR="005F202E" w:rsidRPr="000405F5" w14:paraId="276B4856" w14:textId="77777777" w:rsidTr="003D2327">
        <w:tc>
          <w:tcPr>
            <w:tcW w:w="9350" w:type="dxa"/>
            <w:shd w:val="clear" w:color="auto" w:fill="FFFFFF"/>
          </w:tcPr>
          <w:p w14:paraId="734AA204" w14:textId="6D2DFB51"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SI-3 is implemented,</w:t>
            </w:r>
          </w:p>
          <w:p w14:paraId="6FB254C7" w14:textId="180F3269"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21BC0C41" w14:textId="77777777" w:rsidTr="003D2327">
        <w:tc>
          <w:tcPr>
            <w:tcW w:w="9350" w:type="dxa"/>
            <w:shd w:val="clear" w:color="auto" w:fill="CCECFC"/>
          </w:tcPr>
          <w:p w14:paraId="59C2D04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SI-3 Assessment Plan/Procedures</w:t>
            </w:r>
          </w:p>
        </w:tc>
      </w:tr>
      <w:tr w:rsidR="005F202E" w:rsidRPr="000405F5" w14:paraId="4018AA82" w14:textId="77777777" w:rsidTr="003D2327">
        <w:tc>
          <w:tcPr>
            <w:tcW w:w="9350" w:type="dxa"/>
            <w:shd w:val="clear" w:color="auto" w:fill="FFFFFF"/>
          </w:tcPr>
          <w:p w14:paraId="462EEDC2"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116404A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4512E743" w14:textId="77777777" w:rsidR="005F202E" w:rsidRPr="000405F5" w:rsidRDefault="005F202E" w:rsidP="005F202E">
            <w:pPr>
              <w:numPr>
                <w:ilvl w:val="0"/>
                <w:numId w:val="509"/>
              </w:numPr>
              <w:rPr>
                <w:rFonts w:asciiTheme="minorHAnsi" w:hAnsiTheme="minorHAnsi" w:cstheme="minorHAnsi"/>
                <w:lang w:val="en-US"/>
              </w:rPr>
            </w:pPr>
            <w:r w:rsidRPr="000405F5">
              <w:rPr>
                <w:rFonts w:asciiTheme="minorHAnsi" w:hAnsiTheme="minorHAnsi" w:cstheme="minorHAnsi"/>
                <w:lang w:val="en-US"/>
              </w:rPr>
              <w:lastRenderedPageBreak/>
              <w:t>malicious code protection mechanisms are updated automatically as new releases are available in accordance with organizational configuration management policy and procedures; and</w:t>
            </w:r>
          </w:p>
          <w:p w14:paraId="615CCC5B" w14:textId="3DA56A75" w:rsidR="005F202E" w:rsidRPr="000405F5" w:rsidRDefault="005F202E" w:rsidP="005F202E">
            <w:pPr>
              <w:numPr>
                <w:ilvl w:val="0"/>
                <w:numId w:val="509"/>
              </w:numPr>
              <w:rPr>
                <w:rFonts w:asciiTheme="minorHAnsi" w:hAnsiTheme="minorHAnsi" w:cstheme="minorHAnsi"/>
                <w:lang w:val="en-US"/>
              </w:rPr>
            </w:pPr>
            <w:r w:rsidRPr="000405F5">
              <w:rPr>
                <w:rFonts w:asciiTheme="minorHAnsi" w:hAnsiTheme="minorHAnsi" w:cstheme="minorHAnsi"/>
                <w:lang w:val="en-US"/>
              </w:rPr>
              <w:t>the receipt of false positives during malicious code detection and eradication and the resulting potential impact on the availability of the system are addressed.</w:t>
            </w:r>
          </w:p>
        </w:tc>
      </w:tr>
      <w:tr w:rsidR="005F202E" w:rsidRPr="000405F5" w14:paraId="631D37B0" w14:textId="77777777" w:rsidTr="003D2327">
        <w:tc>
          <w:tcPr>
            <w:tcW w:w="9350" w:type="dxa"/>
            <w:shd w:val="clear" w:color="auto" w:fill="FFFFFF"/>
          </w:tcPr>
          <w:p w14:paraId="0D520E4D"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lastRenderedPageBreak/>
              <w:t>Assessment Procedures:</w:t>
            </w:r>
          </w:p>
          <w:p w14:paraId="1FFB67FB" w14:textId="77777777" w:rsidR="005F202E" w:rsidRPr="000405F5" w:rsidRDefault="005F202E" w:rsidP="005F202E">
            <w:pPr>
              <w:numPr>
                <w:ilvl w:val="0"/>
                <w:numId w:val="298"/>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System and information integrity policy; system and information integrity procedures; configuration management policy and procedures; procedures addressing malicious code protection; malicious code protection mechanisms; records of malicious code protection updates; system design documentation; system configuration settings and associated documentation; scan results from malicious code protection mechanisms; record of actions initiated by malicious code protection mechanisms in response to malicious code detection; system audit records; system security plan; other relevant documents or records.</w:t>
            </w:r>
          </w:p>
          <w:p w14:paraId="0AD0D104" w14:textId="77777777" w:rsidR="005F202E" w:rsidRPr="000405F5" w:rsidRDefault="005F202E" w:rsidP="005F202E">
            <w:pPr>
              <w:numPr>
                <w:ilvl w:val="0"/>
                <w:numId w:val="296"/>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System/network administrators; organizational personnel with information security responsibilities; organizational personnel installing, configuring, and/or maintaining the system; organizational personnel responsible for malicious code protection; organizational personnel with configuration management responsibilities.</w:t>
            </w:r>
          </w:p>
          <w:p w14:paraId="02BE8C69" w14:textId="0DB99161" w:rsidR="005F202E" w:rsidRPr="000405F5" w:rsidRDefault="005F202E" w:rsidP="005F202E">
            <w:pPr>
              <w:numPr>
                <w:ilvl w:val="0"/>
                <w:numId w:val="302"/>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employing, updating, and configuring malicious code protection mechanisms; organizational processes for addressing false positives and resulting potential impacts; mechanisms supporting and/or implementing, employing, updating, and configuring malicious code protection mechanisms; mechanisms supporting and/or implementing malicious code scanning and subsequent actions.</w:t>
            </w:r>
          </w:p>
        </w:tc>
      </w:tr>
      <w:tr w:rsidR="005F202E" w:rsidRPr="000405F5" w14:paraId="3A205FCD" w14:textId="77777777" w:rsidTr="003D2327">
        <w:tc>
          <w:tcPr>
            <w:tcW w:w="9350" w:type="dxa"/>
            <w:shd w:val="clear" w:color="auto" w:fill="CCECFC"/>
          </w:tcPr>
          <w:p w14:paraId="72EE46D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SI-3 Assessment Results</w:t>
            </w:r>
          </w:p>
        </w:tc>
      </w:tr>
      <w:tr w:rsidR="005F202E" w:rsidRPr="000405F5" w14:paraId="2086012F" w14:textId="77777777" w:rsidTr="003D2327">
        <w:tc>
          <w:tcPr>
            <w:tcW w:w="9350" w:type="dxa"/>
            <w:shd w:val="clear" w:color="auto" w:fill="FFFFFF"/>
          </w:tcPr>
          <w:p w14:paraId="0708101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5B5D38C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340E37F8" w14:textId="230AEA9E"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17D19240" w14:textId="77777777" w:rsidTr="003D2327">
        <w:tc>
          <w:tcPr>
            <w:tcW w:w="9350" w:type="dxa"/>
            <w:shd w:val="clear" w:color="auto" w:fill="CCECFC"/>
          </w:tcPr>
          <w:p w14:paraId="4FE8249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SI-3 Remediation Plan</w:t>
            </w:r>
          </w:p>
        </w:tc>
      </w:tr>
      <w:tr w:rsidR="005F202E" w:rsidRPr="000405F5" w14:paraId="520E5375" w14:textId="77777777" w:rsidTr="003D2327">
        <w:tc>
          <w:tcPr>
            <w:tcW w:w="9350" w:type="dxa"/>
            <w:shd w:val="clear" w:color="auto" w:fill="FFFFFF"/>
          </w:tcPr>
          <w:p w14:paraId="1B84D5E4" w14:textId="74D76199"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68F01BB4" w14:textId="77777777" w:rsidR="005F202E" w:rsidRPr="000405F5" w:rsidRDefault="005F202E" w:rsidP="00975864">
      <w:pPr>
        <w:pStyle w:val="Heading3-ACtitle"/>
        <w:rPr>
          <w:lang w:val="en-US"/>
        </w:rPr>
      </w:pPr>
      <w:bookmarkStart w:id="368" w:name="_Toc142568920"/>
      <w:bookmarkStart w:id="369" w:name="_Toc142569577"/>
      <w:bookmarkStart w:id="370" w:name="_Toc142569861"/>
      <w:bookmarkStart w:id="371" w:name="_Toc144300953"/>
      <w:r w:rsidRPr="000405F5">
        <w:rPr>
          <w:lang w:val="en-US"/>
        </w:rPr>
        <w:t>SI-4 System Monitoring</w:t>
      </w:r>
      <w:bookmarkEnd w:id="368"/>
      <w:bookmarkEnd w:id="369"/>
      <w:bookmarkEnd w:id="370"/>
      <w:bookmarkEnd w:id="371"/>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3130ADA3" w14:textId="77777777" w:rsidTr="003D2327">
        <w:tc>
          <w:tcPr>
            <w:tcW w:w="9350" w:type="dxa"/>
            <w:shd w:val="clear" w:color="auto" w:fill="CCECFC"/>
          </w:tcPr>
          <w:p w14:paraId="5E63AEAB" w14:textId="72257DE9"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SI-4 Control Requirement(s)</w:t>
            </w:r>
          </w:p>
        </w:tc>
      </w:tr>
      <w:tr w:rsidR="005F202E" w:rsidRPr="000405F5" w14:paraId="349E763B" w14:textId="77777777" w:rsidTr="003D2327">
        <w:tc>
          <w:tcPr>
            <w:tcW w:w="9350" w:type="dxa"/>
            <w:shd w:val="clear" w:color="auto" w:fill="FFFFFF"/>
          </w:tcPr>
          <w:p w14:paraId="3382260D" w14:textId="3F2E8AE9"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Monitor the system to detect:</w:t>
            </w:r>
          </w:p>
          <w:p w14:paraId="22FA806A" w14:textId="7C8D05B2" w:rsidR="005F202E" w:rsidRPr="000405F5" w:rsidRDefault="005F202E" w:rsidP="00C22AA9">
            <w:pPr>
              <w:ind w:left="1410" w:hanging="690"/>
              <w:rPr>
                <w:rFonts w:asciiTheme="minorHAnsi" w:hAnsiTheme="minorHAnsi" w:cstheme="minorHAnsi"/>
                <w:lang w:val="en-US"/>
              </w:rPr>
            </w:pPr>
            <w:r w:rsidRPr="000405F5">
              <w:rPr>
                <w:rFonts w:asciiTheme="minorHAnsi" w:hAnsiTheme="minorHAnsi" w:cstheme="minorHAnsi"/>
                <w:lang w:val="en-US"/>
              </w:rPr>
              <w:t>1.</w:t>
            </w:r>
            <w:r w:rsidRPr="000405F5">
              <w:rPr>
                <w:rFonts w:asciiTheme="minorHAnsi" w:hAnsiTheme="minorHAnsi" w:cstheme="minorHAnsi"/>
                <w:lang w:val="en-US"/>
              </w:rPr>
              <w:tab/>
              <w:t>Attacks and indicators of potential attacks in accordance with the following monitoring objectives: [Assignment: organization-defined monitoring objectives]; and</w:t>
            </w:r>
          </w:p>
          <w:p w14:paraId="7F1D251E" w14:textId="7E362338" w:rsidR="005F202E" w:rsidRPr="000405F5" w:rsidRDefault="005F202E" w:rsidP="00C22AA9">
            <w:pPr>
              <w:ind w:left="1410" w:hanging="690"/>
              <w:rPr>
                <w:rFonts w:asciiTheme="minorHAnsi" w:hAnsiTheme="minorHAnsi" w:cstheme="minorHAnsi"/>
                <w:lang w:val="en-US"/>
              </w:rPr>
            </w:pPr>
            <w:r w:rsidRPr="000405F5">
              <w:rPr>
                <w:rFonts w:asciiTheme="minorHAnsi" w:hAnsiTheme="minorHAnsi" w:cstheme="minorHAnsi"/>
                <w:lang w:val="en-US"/>
              </w:rPr>
              <w:t>2.</w:t>
            </w:r>
            <w:r w:rsidRPr="000405F5">
              <w:rPr>
                <w:rFonts w:asciiTheme="minorHAnsi" w:hAnsiTheme="minorHAnsi" w:cstheme="minorHAnsi"/>
                <w:lang w:val="en-US"/>
              </w:rPr>
              <w:tab/>
              <w:t>Unauthorized local, network, and remote connections;</w:t>
            </w:r>
          </w:p>
          <w:p w14:paraId="1C25DC19" w14:textId="7793E5A8"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Identify unauthorized use of the system through the following techniques and methods: [Assignment: organization-defined techniques and methods];</w:t>
            </w:r>
          </w:p>
          <w:p w14:paraId="737969A5" w14:textId="7FDE5623"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c.</w:t>
            </w:r>
            <w:r w:rsidRPr="000405F5">
              <w:rPr>
                <w:rFonts w:asciiTheme="minorHAnsi" w:hAnsiTheme="minorHAnsi" w:cstheme="minorHAnsi"/>
                <w:lang w:val="en-US"/>
              </w:rPr>
              <w:tab/>
              <w:t>Invoke internal monitoring capabilities or deploy monitoring devices:</w:t>
            </w:r>
          </w:p>
          <w:p w14:paraId="13D6D27C" w14:textId="7DF20716" w:rsidR="005F202E" w:rsidRPr="000405F5" w:rsidRDefault="005F202E" w:rsidP="00C22AA9">
            <w:pPr>
              <w:ind w:left="1410" w:hanging="690"/>
              <w:rPr>
                <w:rFonts w:asciiTheme="minorHAnsi" w:hAnsiTheme="minorHAnsi" w:cstheme="minorHAnsi"/>
                <w:lang w:val="en-US"/>
              </w:rPr>
            </w:pPr>
            <w:r w:rsidRPr="000405F5">
              <w:rPr>
                <w:rFonts w:asciiTheme="minorHAnsi" w:hAnsiTheme="minorHAnsi" w:cstheme="minorHAnsi"/>
                <w:lang w:val="en-US"/>
              </w:rPr>
              <w:t>1.</w:t>
            </w:r>
            <w:r w:rsidRPr="000405F5">
              <w:rPr>
                <w:rFonts w:asciiTheme="minorHAnsi" w:hAnsiTheme="minorHAnsi" w:cstheme="minorHAnsi"/>
                <w:lang w:val="en-US"/>
              </w:rPr>
              <w:tab/>
              <w:t>Strategically within the system to collect organization-determined essential information; and</w:t>
            </w:r>
          </w:p>
          <w:p w14:paraId="335595F8" w14:textId="4906DEFD" w:rsidR="005F202E" w:rsidRPr="000405F5" w:rsidRDefault="005F202E" w:rsidP="00C22AA9">
            <w:pPr>
              <w:ind w:left="1410" w:hanging="690"/>
              <w:rPr>
                <w:rFonts w:asciiTheme="minorHAnsi" w:hAnsiTheme="minorHAnsi" w:cstheme="minorHAnsi"/>
                <w:lang w:val="en-US"/>
              </w:rPr>
            </w:pPr>
            <w:r w:rsidRPr="000405F5">
              <w:rPr>
                <w:rFonts w:asciiTheme="minorHAnsi" w:hAnsiTheme="minorHAnsi" w:cstheme="minorHAnsi"/>
                <w:lang w:val="en-US"/>
              </w:rPr>
              <w:t>2.      At ad hoc locations within the system to track specific types of transactions of interest to the organization;</w:t>
            </w:r>
          </w:p>
          <w:p w14:paraId="75672A66" w14:textId="0F9B8384"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d.</w:t>
            </w:r>
            <w:r w:rsidRPr="000405F5">
              <w:rPr>
                <w:rFonts w:asciiTheme="minorHAnsi" w:hAnsiTheme="minorHAnsi" w:cstheme="minorHAnsi"/>
                <w:lang w:val="en-US"/>
              </w:rPr>
              <w:tab/>
              <w:t>Analyze detected events and anomalies;</w:t>
            </w:r>
          </w:p>
          <w:p w14:paraId="11D28D0F" w14:textId="5C1109BC"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e.</w:t>
            </w:r>
            <w:r w:rsidRPr="000405F5">
              <w:rPr>
                <w:rFonts w:asciiTheme="minorHAnsi" w:hAnsiTheme="minorHAnsi" w:cstheme="minorHAnsi"/>
                <w:lang w:val="en-US"/>
              </w:rPr>
              <w:tab/>
              <w:t>Adjust the level of system monitoring activity when there is a change in risk to organizational operations and assets, individuals, other organizations, or the Nation;</w:t>
            </w:r>
          </w:p>
          <w:p w14:paraId="557A319E" w14:textId="14AF66A3"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f.</w:t>
            </w:r>
            <w:r w:rsidRPr="000405F5">
              <w:rPr>
                <w:rFonts w:asciiTheme="minorHAnsi" w:hAnsiTheme="minorHAnsi" w:cstheme="minorHAnsi"/>
                <w:lang w:val="en-US"/>
              </w:rPr>
              <w:tab/>
              <w:t>Obtain legal opinion regarding system monitoring activities; and</w:t>
            </w:r>
          </w:p>
          <w:p w14:paraId="4BCE6AF1" w14:textId="28013FED"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g.</w:t>
            </w:r>
            <w:r w:rsidRPr="000405F5">
              <w:rPr>
                <w:rFonts w:asciiTheme="minorHAnsi" w:hAnsiTheme="minorHAnsi" w:cstheme="minorHAnsi"/>
                <w:lang w:val="en-US"/>
              </w:rPr>
              <w:tab/>
              <w:t>Provide [Assignment: organization-defined system monitoring information] to [Assignment: organization-defined personnel or roles].</w:t>
            </w:r>
          </w:p>
          <w:p w14:paraId="3EE00EA4" w14:textId="05C81F40" w:rsidR="005F202E" w:rsidRPr="000405F5" w:rsidRDefault="005F202E" w:rsidP="00417AA7">
            <w:pPr>
              <w:ind w:left="690"/>
              <w:rPr>
                <w:rFonts w:asciiTheme="minorHAnsi" w:hAnsiTheme="minorHAnsi" w:cstheme="minorHAnsi"/>
                <w:lang w:val="en-US"/>
              </w:rPr>
            </w:pPr>
            <w:r w:rsidRPr="000405F5">
              <w:rPr>
                <w:rFonts w:asciiTheme="minorHAnsi" w:hAnsiTheme="minorHAnsi" w:cstheme="minorHAnsi"/>
                <w:b/>
                <w:lang w:val="en-US"/>
              </w:rPr>
              <w:t xml:space="preserve">SI-4 Additional FedRAMP Requirements and Guidance: </w:t>
            </w:r>
            <w:r w:rsidRPr="000405F5">
              <w:rPr>
                <w:rFonts w:asciiTheme="minorHAnsi" w:hAnsiTheme="minorHAnsi" w:cstheme="minorHAnsi"/>
                <w:lang w:val="en-US"/>
              </w:rPr>
              <w:t>See US-CERT Incident Response Reporting Guidelines.</w:t>
            </w:r>
          </w:p>
        </w:tc>
      </w:tr>
      <w:tr w:rsidR="005F202E" w:rsidRPr="000405F5" w14:paraId="00BBEE22" w14:textId="77777777" w:rsidTr="003D2327">
        <w:tc>
          <w:tcPr>
            <w:tcW w:w="9350" w:type="dxa"/>
            <w:shd w:val="clear" w:color="auto" w:fill="CCECFC"/>
          </w:tcPr>
          <w:p w14:paraId="3E2A884E" w14:textId="235C5413"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SI-4 Control Summary Information</w:t>
            </w:r>
          </w:p>
        </w:tc>
      </w:tr>
      <w:tr w:rsidR="005F202E" w:rsidRPr="000405F5" w14:paraId="78E9951C" w14:textId="77777777" w:rsidTr="003D2327">
        <w:tc>
          <w:tcPr>
            <w:tcW w:w="9350" w:type="dxa"/>
            <w:shd w:val="clear" w:color="auto" w:fill="FFFFFF"/>
          </w:tcPr>
          <w:p w14:paraId="44AB410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77CD4583" w14:textId="77777777" w:rsidTr="003D2327">
        <w:tc>
          <w:tcPr>
            <w:tcW w:w="9350" w:type="dxa"/>
            <w:shd w:val="clear" w:color="auto" w:fill="FFFFFF"/>
          </w:tcPr>
          <w:p w14:paraId="340A3EF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081F7ECD" w14:textId="67CB894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81"/>
                <w:id w:val="9174678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3B5040DC" w14:textId="28F4AAE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82"/>
                <w:id w:val="58018095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10D50F37" w14:textId="44CD87E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83"/>
                <w:id w:val="-114542508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58B57BE8" w14:textId="1F478DE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84"/>
                <w:id w:val="-197474771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455F65B2" w14:textId="50C5FBD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85"/>
                <w:id w:val="194996949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1EB920E7" w14:textId="77777777" w:rsidTr="003D2327">
        <w:tc>
          <w:tcPr>
            <w:tcW w:w="9350" w:type="dxa"/>
            <w:shd w:val="clear" w:color="auto" w:fill="FFFFFF"/>
          </w:tcPr>
          <w:p w14:paraId="18F0A95B" w14:textId="65D8226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86"/>
                <w:id w:val="-73740094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639DB7C9" w14:textId="17AC252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87"/>
                <w:id w:val="-169892110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34A08EE9" w14:textId="2A827BE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88"/>
                <w:id w:val="3824899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0E9741E9" w14:textId="4EEF119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89"/>
                <w:id w:val="-47113061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5BC84323" w14:textId="2500141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90"/>
                <w:id w:val="72564515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2CC47819" w14:textId="56F08E4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91"/>
                <w:id w:val="-157157331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08401D85" w14:textId="46F7B92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92"/>
                <w:id w:val="-172073729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31F56BB2" w14:textId="77777777" w:rsidTr="003D2327">
        <w:tc>
          <w:tcPr>
            <w:tcW w:w="9350" w:type="dxa"/>
            <w:shd w:val="clear" w:color="auto" w:fill="CCECFC"/>
          </w:tcPr>
          <w:p w14:paraId="3F30107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SI-4 What is the solution and how is it implemented?</w:t>
            </w:r>
          </w:p>
        </w:tc>
      </w:tr>
      <w:tr w:rsidR="005F202E" w:rsidRPr="000405F5" w14:paraId="37C02B36" w14:textId="77777777" w:rsidTr="003D2327">
        <w:tc>
          <w:tcPr>
            <w:tcW w:w="9350" w:type="dxa"/>
            <w:shd w:val="clear" w:color="auto" w:fill="FFFFFF"/>
          </w:tcPr>
          <w:p w14:paraId="11A8DEB9" w14:textId="696386AE"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SI-4 is implemented,</w:t>
            </w:r>
          </w:p>
          <w:p w14:paraId="277111AF" w14:textId="2A32B66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4494530B" w14:textId="77777777" w:rsidTr="003D2327">
        <w:tc>
          <w:tcPr>
            <w:tcW w:w="9350" w:type="dxa"/>
            <w:shd w:val="clear" w:color="auto" w:fill="CCECFC"/>
          </w:tcPr>
          <w:p w14:paraId="624678C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SI-4 Assessment Plan/Procedures</w:t>
            </w:r>
          </w:p>
        </w:tc>
      </w:tr>
      <w:tr w:rsidR="005F202E" w:rsidRPr="000405F5" w14:paraId="66CEEF93" w14:textId="77777777" w:rsidTr="003D2327">
        <w:tc>
          <w:tcPr>
            <w:tcW w:w="9350" w:type="dxa"/>
            <w:shd w:val="clear" w:color="auto" w:fill="FFFFFF"/>
          </w:tcPr>
          <w:p w14:paraId="0942A44B"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5CA575C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52A5789D" w14:textId="77777777" w:rsidR="005F202E" w:rsidRPr="000405F5" w:rsidRDefault="005F202E" w:rsidP="005F202E">
            <w:pPr>
              <w:numPr>
                <w:ilvl w:val="0"/>
                <w:numId w:val="510"/>
              </w:numPr>
              <w:rPr>
                <w:rFonts w:asciiTheme="minorHAnsi" w:hAnsiTheme="minorHAnsi" w:cstheme="minorHAnsi"/>
                <w:lang w:val="en-US"/>
              </w:rPr>
            </w:pPr>
            <w:r w:rsidRPr="000405F5">
              <w:rPr>
                <w:rFonts w:asciiTheme="minorHAnsi" w:hAnsiTheme="minorHAnsi" w:cstheme="minorHAnsi"/>
                <w:lang w:val="en-US"/>
              </w:rPr>
              <w:lastRenderedPageBreak/>
              <w:t>unauthorized use of the system is identified through techniques and methods;</w:t>
            </w:r>
          </w:p>
          <w:p w14:paraId="311106E3" w14:textId="77777777" w:rsidR="005F202E" w:rsidRPr="000405F5" w:rsidRDefault="005F202E" w:rsidP="005F202E">
            <w:pPr>
              <w:numPr>
                <w:ilvl w:val="0"/>
                <w:numId w:val="510"/>
              </w:numPr>
              <w:rPr>
                <w:rFonts w:asciiTheme="minorHAnsi" w:hAnsiTheme="minorHAnsi" w:cstheme="minorHAnsi"/>
                <w:lang w:val="en-US"/>
              </w:rPr>
            </w:pPr>
            <w:r w:rsidRPr="000405F5">
              <w:rPr>
                <w:rFonts w:asciiTheme="minorHAnsi" w:hAnsiTheme="minorHAnsi" w:cstheme="minorHAnsi"/>
                <w:lang w:val="en-US"/>
              </w:rPr>
              <w:t>the level of system monitoring activity is adjusted when there is a change in risk to organizational operations and assets, individuals, other organizations, or the Nation;</w:t>
            </w:r>
          </w:p>
          <w:p w14:paraId="754202DC" w14:textId="77777777" w:rsidR="005F202E" w:rsidRPr="000405F5" w:rsidRDefault="005F202E" w:rsidP="005F202E">
            <w:pPr>
              <w:numPr>
                <w:ilvl w:val="0"/>
                <w:numId w:val="510"/>
              </w:numPr>
              <w:rPr>
                <w:rFonts w:asciiTheme="minorHAnsi" w:hAnsiTheme="minorHAnsi" w:cstheme="minorHAnsi"/>
                <w:lang w:val="en-US"/>
              </w:rPr>
            </w:pPr>
            <w:r w:rsidRPr="000405F5">
              <w:rPr>
                <w:rFonts w:asciiTheme="minorHAnsi" w:hAnsiTheme="minorHAnsi" w:cstheme="minorHAnsi"/>
                <w:lang w:val="en-US"/>
              </w:rPr>
              <w:t>a legal opinion regarding system monitoring activities is obtained; and</w:t>
            </w:r>
          </w:p>
          <w:p w14:paraId="174FADE5" w14:textId="43F4BF30" w:rsidR="005F202E" w:rsidRPr="000405F5" w:rsidRDefault="005F202E" w:rsidP="005F202E">
            <w:pPr>
              <w:numPr>
                <w:ilvl w:val="0"/>
                <w:numId w:val="510"/>
              </w:numPr>
              <w:rPr>
                <w:rFonts w:asciiTheme="minorHAnsi" w:hAnsiTheme="minorHAnsi" w:cstheme="minorHAnsi"/>
                <w:lang w:val="en-US"/>
              </w:rPr>
            </w:pPr>
            <w:r w:rsidRPr="000405F5">
              <w:rPr>
                <w:rFonts w:asciiTheme="minorHAnsi" w:hAnsiTheme="minorHAnsi" w:cstheme="minorHAnsi"/>
                <w:lang w:val="en-US"/>
              </w:rPr>
              <w:t>system monitoring information is provided to personnel or roles.</w:t>
            </w:r>
          </w:p>
        </w:tc>
      </w:tr>
      <w:tr w:rsidR="005F202E" w:rsidRPr="000405F5" w14:paraId="7B3FF692" w14:textId="77777777" w:rsidTr="003D2327">
        <w:tc>
          <w:tcPr>
            <w:tcW w:w="9350" w:type="dxa"/>
            <w:shd w:val="clear" w:color="auto" w:fill="FFFFFF"/>
          </w:tcPr>
          <w:p w14:paraId="2BC9C763"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lastRenderedPageBreak/>
              <w:t>Assessment Procedures:</w:t>
            </w:r>
          </w:p>
          <w:p w14:paraId="76F2EF30" w14:textId="77777777" w:rsidR="005F202E" w:rsidRPr="000405F5" w:rsidRDefault="005F202E" w:rsidP="005F202E">
            <w:pPr>
              <w:numPr>
                <w:ilvl w:val="0"/>
                <w:numId w:val="300"/>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System and information integrity policy; system and information integrity procedures; procedures addressing system monitoring tools and techniques; continuous monitoring strategy; facility diagram/layout; system design documentation; system monitoring tools and techniques documentation; locations within the system where monitoring devices are deployed; system configuration settings and associated documentation; system security plan; other relevant documents or records.</w:t>
            </w:r>
          </w:p>
          <w:p w14:paraId="60CEF68D" w14:textId="77777777" w:rsidR="005F202E" w:rsidRPr="000405F5" w:rsidRDefault="005F202E" w:rsidP="005F202E">
            <w:pPr>
              <w:numPr>
                <w:ilvl w:val="0"/>
                <w:numId w:val="283"/>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System/network administrators; organizational personnel with information security responsibilities; organizational personnel installing, configuring, and/or maintaining the system; organizational personnel responsible for monitoring the system.</w:t>
            </w:r>
          </w:p>
          <w:p w14:paraId="5D756210" w14:textId="56732FF0" w:rsidR="005F202E" w:rsidRPr="000405F5" w:rsidRDefault="005F202E" w:rsidP="005F202E">
            <w:pPr>
              <w:numPr>
                <w:ilvl w:val="0"/>
                <w:numId w:val="287"/>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system monitoring; mechanisms supporting and/or implementing system monitoring capabilities.</w:t>
            </w:r>
          </w:p>
        </w:tc>
      </w:tr>
      <w:tr w:rsidR="005F202E" w:rsidRPr="000405F5" w14:paraId="2B6B65CB" w14:textId="77777777" w:rsidTr="003D2327">
        <w:tc>
          <w:tcPr>
            <w:tcW w:w="9350" w:type="dxa"/>
            <w:shd w:val="clear" w:color="auto" w:fill="CCECFC"/>
          </w:tcPr>
          <w:p w14:paraId="5FE33B6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SI-4 Assessment Results</w:t>
            </w:r>
          </w:p>
        </w:tc>
      </w:tr>
      <w:tr w:rsidR="005F202E" w:rsidRPr="000405F5" w14:paraId="6A7A4D6C" w14:textId="77777777" w:rsidTr="003D2327">
        <w:tc>
          <w:tcPr>
            <w:tcW w:w="9350" w:type="dxa"/>
            <w:shd w:val="clear" w:color="auto" w:fill="FFFFFF"/>
          </w:tcPr>
          <w:p w14:paraId="522CE22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1EEBED7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52F3B52C" w14:textId="1C02EA19"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1D5E12BB" w14:textId="77777777" w:rsidTr="003D2327">
        <w:tc>
          <w:tcPr>
            <w:tcW w:w="9350" w:type="dxa"/>
            <w:shd w:val="clear" w:color="auto" w:fill="CCECFC"/>
          </w:tcPr>
          <w:p w14:paraId="70F90C6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SI-4 Remediation Plan</w:t>
            </w:r>
          </w:p>
        </w:tc>
      </w:tr>
      <w:tr w:rsidR="005F202E" w:rsidRPr="000405F5" w14:paraId="3208BE22" w14:textId="77777777" w:rsidTr="003D2327">
        <w:tc>
          <w:tcPr>
            <w:tcW w:w="9350" w:type="dxa"/>
            <w:shd w:val="clear" w:color="auto" w:fill="FFFFFF"/>
          </w:tcPr>
          <w:p w14:paraId="757559F3" w14:textId="36DB87BE"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1472E5C3" w14:textId="77777777" w:rsidR="005F202E" w:rsidRPr="000405F5" w:rsidRDefault="005F202E" w:rsidP="005F202E">
      <w:pPr>
        <w:rPr>
          <w:rFonts w:asciiTheme="minorHAnsi" w:hAnsiTheme="minorHAnsi" w:cstheme="minorHAnsi"/>
          <w:b/>
          <w:lang w:val="en-US"/>
        </w:rPr>
        <w:sectPr w:rsidR="005F202E" w:rsidRPr="000405F5" w:rsidSect="00417AA7">
          <w:pgSz w:w="12240" w:h="15840"/>
          <w:pgMar w:top="1037" w:right="1440" w:bottom="1728" w:left="1440" w:header="288" w:footer="288" w:gutter="0"/>
          <w:cols w:space="720"/>
          <w:docGrid w:linePitch="299"/>
        </w:sectPr>
      </w:pPr>
    </w:p>
    <w:p w14:paraId="16E5214A" w14:textId="4E28D394" w:rsidR="005F202E" w:rsidRPr="000405F5" w:rsidRDefault="005F202E" w:rsidP="00975864">
      <w:pPr>
        <w:pStyle w:val="Heading1"/>
        <w:rPr>
          <w:rFonts w:asciiTheme="minorHAnsi" w:hAnsiTheme="minorHAnsi" w:cstheme="minorHAnsi"/>
        </w:rPr>
      </w:pPr>
      <w:bookmarkStart w:id="372" w:name="_heading=h.4f1mdlm" w:colFirst="0" w:colLast="0"/>
      <w:bookmarkStart w:id="373" w:name="_Toc142568721"/>
      <w:bookmarkStart w:id="374" w:name="_Toc142568921"/>
      <w:bookmarkStart w:id="375" w:name="_Toc142569578"/>
      <w:bookmarkStart w:id="376" w:name="_Toc142569862"/>
      <w:bookmarkStart w:id="377" w:name="_Toc144300954"/>
      <w:bookmarkEnd w:id="372"/>
      <w:r w:rsidRPr="000405F5">
        <w:rPr>
          <w:rFonts w:asciiTheme="minorHAnsi" w:hAnsiTheme="minorHAnsi" w:cstheme="minorHAnsi"/>
        </w:rPr>
        <w:lastRenderedPageBreak/>
        <w:t>2.0 FedRAMP LI-SaaS Assessment Results</w:t>
      </w:r>
      <w:bookmarkEnd w:id="373"/>
      <w:bookmarkEnd w:id="374"/>
      <w:bookmarkEnd w:id="375"/>
      <w:bookmarkEnd w:id="376"/>
      <w:bookmarkEnd w:id="377"/>
      <w:r w:rsidRPr="000405F5">
        <w:rPr>
          <w:rFonts w:asciiTheme="minorHAnsi" w:hAnsiTheme="minorHAnsi" w:cstheme="minorHAnsi"/>
        </w:rPr>
        <w:t xml:space="preserve"> </w:t>
      </w:r>
    </w:p>
    <w:p w14:paraId="6F3AD73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The assessment was performed by &lt;assessor&gt; and took place between &lt;</w:t>
      </w:r>
      <w:r w:rsidRPr="000405F5">
        <w:rPr>
          <w:rFonts w:asciiTheme="minorHAnsi" w:hAnsiTheme="minorHAnsi" w:cstheme="minorHAnsi"/>
          <w:i/>
          <w:lang w:val="en-US"/>
        </w:rPr>
        <w:t>date</w:t>
      </w:r>
      <w:r w:rsidRPr="000405F5">
        <w:rPr>
          <w:rFonts w:asciiTheme="minorHAnsi" w:hAnsiTheme="minorHAnsi" w:cstheme="minorHAnsi"/>
          <w:lang w:val="en-US"/>
        </w:rPr>
        <w:t>&gt; and &lt;</w:t>
      </w:r>
      <w:r w:rsidRPr="000405F5">
        <w:rPr>
          <w:rFonts w:asciiTheme="minorHAnsi" w:hAnsiTheme="minorHAnsi" w:cstheme="minorHAnsi"/>
          <w:i/>
          <w:lang w:val="en-US"/>
        </w:rPr>
        <w:t>date</w:t>
      </w:r>
      <w:r w:rsidRPr="000405F5">
        <w:rPr>
          <w:rFonts w:asciiTheme="minorHAnsi" w:hAnsiTheme="minorHAnsi" w:cstheme="minorHAnsi"/>
          <w:lang w:val="en-US"/>
        </w:rPr>
        <w:t xml:space="preserve">&gt;.  The assessment was conducted in accordance with the assessment plans/procedures defined in this FedRAMP </w:t>
      </w:r>
      <w:r w:rsidRPr="000405F5">
        <w:rPr>
          <w:rFonts w:asciiTheme="minorHAnsi" w:hAnsiTheme="minorHAnsi" w:cstheme="minorHAnsi"/>
          <w:i/>
          <w:lang w:val="en-US"/>
        </w:rPr>
        <w:t xml:space="preserve">Tailored </w:t>
      </w:r>
      <w:r w:rsidRPr="000405F5">
        <w:rPr>
          <w:rFonts w:asciiTheme="minorHAnsi" w:hAnsiTheme="minorHAnsi" w:cstheme="minorHAnsi"/>
          <w:lang w:val="en-US"/>
        </w:rPr>
        <w:t>LI-SaaS Framework.  All assessment activities documented to occur as described in the assessment plan &lt;</w:t>
      </w:r>
      <w:r w:rsidRPr="000405F5">
        <w:rPr>
          <w:rFonts w:asciiTheme="minorHAnsi" w:hAnsiTheme="minorHAnsi" w:cstheme="minorHAnsi"/>
          <w:i/>
          <w:lang w:val="en-US"/>
        </w:rPr>
        <w:t>did / did not</w:t>
      </w:r>
      <w:r w:rsidRPr="000405F5">
        <w:rPr>
          <w:rFonts w:asciiTheme="minorHAnsi" w:hAnsiTheme="minorHAnsi" w:cstheme="minorHAnsi"/>
          <w:lang w:val="en-US"/>
        </w:rPr>
        <w:t>&gt; take place as described. &lt;</w:t>
      </w:r>
      <w:r w:rsidRPr="000405F5">
        <w:rPr>
          <w:rFonts w:asciiTheme="minorHAnsi" w:hAnsiTheme="minorHAnsi" w:cstheme="minorHAnsi"/>
          <w:i/>
          <w:lang w:val="en-US"/>
        </w:rPr>
        <w:t>describe exceptions as applicable</w:t>
      </w:r>
      <w:r w:rsidRPr="000405F5">
        <w:rPr>
          <w:rFonts w:asciiTheme="minorHAnsi" w:hAnsiTheme="minorHAnsi" w:cstheme="minorHAnsi"/>
          <w:lang w:val="en-US"/>
        </w:rPr>
        <w:t>&gt;.</w:t>
      </w:r>
    </w:p>
    <w:p w14:paraId="3F604AAD" w14:textId="77777777" w:rsidR="005F202E" w:rsidRPr="000405F5" w:rsidRDefault="005F202E" w:rsidP="005F202E">
      <w:pPr>
        <w:rPr>
          <w:rFonts w:asciiTheme="minorHAnsi" w:hAnsiTheme="minorHAnsi" w:cstheme="minorHAnsi"/>
          <w:lang w:val="en-US"/>
        </w:rPr>
        <w:sectPr w:rsidR="005F202E" w:rsidRPr="000405F5">
          <w:pgSz w:w="12240" w:h="15840"/>
          <w:pgMar w:top="1944" w:right="1440" w:bottom="1728" w:left="1440" w:header="504" w:footer="504" w:gutter="0"/>
          <w:cols w:space="720"/>
        </w:sectPr>
      </w:pPr>
      <w:r w:rsidRPr="000405F5">
        <w:rPr>
          <w:rFonts w:asciiTheme="minorHAnsi" w:hAnsiTheme="minorHAnsi" w:cstheme="minorHAnsi"/>
          <w:lang w:val="en-US"/>
        </w:rPr>
        <w:t>Table A-4, Summary of Assessment Results, represents the aggregate risk identified from the FedRAMP assessment. This table should include all risks, including the risks identified in</w:t>
      </w:r>
      <w:r w:rsidRPr="000405F5">
        <w:rPr>
          <w:rFonts w:asciiTheme="minorHAnsi" w:hAnsiTheme="minorHAnsi" w:cstheme="minorHAnsi"/>
          <w:i/>
          <w:u w:val="single"/>
          <w:lang w:val="en-US"/>
        </w:rPr>
        <w:t xml:space="preserve"> all vulnerability scans.</w:t>
      </w:r>
      <w:r w:rsidRPr="000405F5">
        <w:rPr>
          <w:rFonts w:asciiTheme="minorHAnsi" w:hAnsiTheme="minorHAnsi" w:cstheme="minorHAnsi"/>
          <w:lang w:val="en-US"/>
        </w:rPr>
        <w:t xml:space="preserve"> </w:t>
      </w:r>
    </w:p>
    <w:p w14:paraId="4A196B62" w14:textId="77777777" w:rsidR="005F202E" w:rsidRPr="000405F5" w:rsidRDefault="005F202E" w:rsidP="00975864">
      <w:pPr>
        <w:pStyle w:val="tabletitle0"/>
        <w:rPr>
          <w:rFonts w:asciiTheme="minorHAnsi" w:hAnsiTheme="minorHAnsi" w:cstheme="minorHAnsi"/>
          <w:b/>
          <w:lang w:val="en-US"/>
        </w:rPr>
      </w:pPr>
      <w:bookmarkStart w:id="378" w:name="_heading=h.2u6wntf" w:colFirst="0" w:colLast="0"/>
      <w:bookmarkEnd w:id="378"/>
      <w:r w:rsidRPr="000405F5">
        <w:rPr>
          <w:rFonts w:asciiTheme="minorHAnsi" w:hAnsiTheme="minorHAnsi" w:cstheme="minorHAnsi"/>
          <w:lang w:val="en-US"/>
        </w:rPr>
        <w:lastRenderedPageBreak/>
        <w:t>Table  A-4.  Summary of Assessment Results</w:t>
      </w:r>
    </w:p>
    <w:tbl>
      <w:tblPr>
        <w:tblW w:w="12320" w:type="dxa"/>
        <w:tblBorders>
          <w:top w:val="nil"/>
          <w:left w:val="nil"/>
          <w:bottom w:val="nil"/>
          <w:right w:val="nil"/>
          <w:insideH w:val="nil"/>
          <w:insideV w:val="nil"/>
        </w:tblBorders>
        <w:tblLayout w:type="fixed"/>
        <w:tblLook w:val="0000" w:firstRow="0" w:lastRow="0" w:firstColumn="0" w:lastColumn="0" w:noHBand="0" w:noVBand="0"/>
      </w:tblPr>
      <w:tblGrid>
        <w:gridCol w:w="2940"/>
        <w:gridCol w:w="2180"/>
        <w:gridCol w:w="3600"/>
        <w:gridCol w:w="3600"/>
      </w:tblGrid>
      <w:tr w:rsidR="005F202E" w:rsidRPr="000405F5" w14:paraId="1A22126D" w14:textId="77777777" w:rsidTr="00975864">
        <w:trPr>
          <w:trHeight w:val="575"/>
        </w:trPr>
        <w:tc>
          <w:tcPr>
            <w:tcW w:w="2940" w:type="dxa"/>
            <w:tcBorders>
              <w:top w:val="single" w:sz="8" w:space="0" w:color="000000"/>
              <w:left w:val="single" w:sz="8" w:space="0" w:color="000000"/>
              <w:bottom w:val="single" w:sz="8" w:space="0" w:color="000000"/>
              <w:right w:val="single" w:sz="8" w:space="0" w:color="000000"/>
            </w:tcBorders>
            <w:shd w:val="clear" w:color="auto" w:fill="1A4480" w:themeFill="accent4"/>
            <w:tcMar>
              <w:top w:w="100" w:type="dxa"/>
              <w:left w:w="100" w:type="dxa"/>
              <w:bottom w:w="100" w:type="dxa"/>
              <w:right w:w="100" w:type="dxa"/>
            </w:tcMar>
          </w:tcPr>
          <w:p w14:paraId="4C396F09" w14:textId="77777777" w:rsidR="005F202E" w:rsidRPr="000405F5" w:rsidRDefault="005F202E" w:rsidP="005F202E">
            <w:pPr>
              <w:rPr>
                <w:rFonts w:asciiTheme="minorHAnsi" w:hAnsiTheme="minorHAnsi" w:cstheme="minorHAnsi"/>
                <w:b/>
                <w:color w:val="FFFFFF" w:themeColor="background1"/>
                <w:lang w:val="en-US"/>
              </w:rPr>
            </w:pPr>
            <w:r w:rsidRPr="000405F5">
              <w:rPr>
                <w:rFonts w:asciiTheme="minorHAnsi" w:hAnsiTheme="minorHAnsi" w:cstheme="minorHAnsi"/>
                <w:b/>
                <w:color w:val="FFFFFF" w:themeColor="background1"/>
                <w:lang w:val="en-US"/>
              </w:rPr>
              <w:t>Category</w:t>
            </w:r>
          </w:p>
        </w:tc>
        <w:tc>
          <w:tcPr>
            <w:tcW w:w="2180" w:type="dxa"/>
            <w:tcBorders>
              <w:top w:val="single" w:sz="8" w:space="0" w:color="000000"/>
              <w:left w:val="nil"/>
              <w:bottom w:val="single" w:sz="8" w:space="0" w:color="000000"/>
              <w:right w:val="single" w:sz="8" w:space="0" w:color="000000"/>
            </w:tcBorders>
            <w:shd w:val="clear" w:color="auto" w:fill="1A4480" w:themeFill="accent4"/>
            <w:tcMar>
              <w:top w:w="100" w:type="dxa"/>
              <w:left w:w="100" w:type="dxa"/>
              <w:bottom w:w="100" w:type="dxa"/>
              <w:right w:w="100" w:type="dxa"/>
            </w:tcMar>
          </w:tcPr>
          <w:p w14:paraId="52657D57" w14:textId="77777777" w:rsidR="005F202E" w:rsidRPr="000405F5" w:rsidRDefault="005F202E" w:rsidP="005F202E">
            <w:pPr>
              <w:rPr>
                <w:rFonts w:asciiTheme="minorHAnsi" w:hAnsiTheme="minorHAnsi" w:cstheme="minorHAnsi"/>
                <w:b/>
                <w:color w:val="FFFFFF" w:themeColor="background1"/>
                <w:lang w:val="en-US"/>
              </w:rPr>
            </w:pPr>
            <w:r w:rsidRPr="000405F5">
              <w:rPr>
                <w:rFonts w:asciiTheme="minorHAnsi" w:hAnsiTheme="minorHAnsi" w:cstheme="minorHAnsi"/>
                <w:b/>
                <w:color w:val="FFFFFF" w:themeColor="background1"/>
                <w:lang w:val="en-US"/>
              </w:rPr>
              <w:t>Total</w:t>
            </w:r>
          </w:p>
        </w:tc>
        <w:tc>
          <w:tcPr>
            <w:tcW w:w="3600" w:type="dxa"/>
            <w:tcBorders>
              <w:top w:val="single" w:sz="8" w:space="0" w:color="000000"/>
              <w:left w:val="nil"/>
              <w:bottom w:val="single" w:sz="8" w:space="0" w:color="000000"/>
              <w:right w:val="single" w:sz="8" w:space="0" w:color="000000"/>
            </w:tcBorders>
            <w:shd w:val="clear" w:color="auto" w:fill="1A4480" w:themeFill="accent4"/>
            <w:tcMar>
              <w:top w:w="100" w:type="dxa"/>
              <w:left w:w="100" w:type="dxa"/>
              <w:bottom w:w="100" w:type="dxa"/>
              <w:right w:w="100" w:type="dxa"/>
            </w:tcMar>
          </w:tcPr>
          <w:p w14:paraId="1A8660FA" w14:textId="77777777" w:rsidR="005F202E" w:rsidRPr="000405F5" w:rsidRDefault="005F202E" w:rsidP="005F202E">
            <w:pPr>
              <w:rPr>
                <w:rFonts w:asciiTheme="minorHAnsi" w:hAnsiTheme="minorHAnsi" w:cstheme="minorHAnsi"/>
                <w:b/>
                <w:color w:val="FFFFFF" w:themeColor="background1"/>
                <w:lang w:val="en-US"/>
              </w:rPr>
            </w:pPr>
            <w:r w:rsidRPr="000405F5">
              <w:rPr>
                <w:rFonts w:asciiTheme="minorHAnsi" w:hAnsiTheme="minorHAnsi" w:cstheme="minorHAnsi"/>
                <w:b/>
                <w:color w:val="FFFFFF" w:themeColor="background1"/>
                <w:lang w:val="en-US"/>
              </w:rPr>
              <w:t>Operational Requirement</w:t>
            </w:r>
          </w:p>
        </w:tc>
        <w:tc>
          <w:tcPr>
            <w:tcW w:w="3600" w:type="dxa"/>
            <w:tcBorders>
              <w:top w:val="single" w:sz="8" w:space="0" w:color="000000"/>
              <w:left w:val="nil"/>
              <w:bottom w:val="single" w:sz="8" w:space="0" w:color="000000"/>
              <w:right w:val="single" w:sz="8" w:space="0" w:color="000000"/>
            </w:tcBorders>
            <w:shd w:val="clear" w:color="auto" w:fill="1A4480" w:themeFill="accent4"/>
            <w:tcMar>
              <w:top w:w="100" w:type="dxa"/>
              <w:left w:w="100" w:type="dxa"/>
              <w:bottom w:w="100" w:type="dxa"/>
              <w:right w:w="100" w:type="dxa"/>
            </w:tcMar>
          </w:tcPr>
          <w:p w14:paraId="30431FA7" w14:textId="77777777" w:rsidR="005F202E" w:rsidRPr="000405F5" w:rsidRDefault="005F202E" w:rsidP="005F202E">
            <w:pPr>
              <w:rPr>
                <w:rFonts w:asciiTheme="minorHAnsi" w:hAnsiTheme="minorHAnsi" w:cstheme="minorHAnsi"/>
                <w:b/>
                <w:color w:val="FFFFFF" w:themeColor="background1"/>
                <w:lang w:val="en-US"/>
              </w:rPr>
            </w:pPr>
            <w:r w:rsidRPr="000405F5">
              <w:rPr>
                <w:rFonts w:asciiTheme="minorHAnsi" w:hAnsiTheme="minorHAnsi" w:cstheme="minorHAnsi"/>
                <w:b/>
                <w:color w:val="FFFFFF" w:themeColor="background1"/>
                <w:lang w:val="en-US"/>
              </w:rPr>
              <w:t>Vendor Dependency</w:t>
            </w:r>
          </w:p>
        </w:tc>
      </w:tr>
      <w:tr w:rsidR="005F202E" w:rsidRPr="000405F5" w14:paraId="4A52B5C3" w14:textId="77777777" w:rsidTr="00417AA7">
        <w:trPr>
          <w:trHeight w:val="323"/>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29A163" w14:textId="77777777" w:rsidR="005F202E" w:rsidRPr="000405F5" w:rsidRDefault="005F202E" w:rsidP="00417AA7">
            <w:pPr>
              <w:spacing w:after="80"/>
              <w:rPr>
                <w:rFonts w:asciiTheme="minorHAnsi" w:hAnsiTheme="minorHAnsi" w:cstheme="minorHAnsi"/>
                <w:lang w:val="en-US"/>
              </w:rPr>
            </w:pPr>
            <w:r w:rsidRPr="000405F5">
              <w:rPr>
                <w:rFonts w:asciiTheme="minorHAnsi" w:hAnsiTheme="minorHAnsi" w:cstheme="minorHAnsi"/>
                <w:lang w:val="en-US"/>
              </w:rPr>
              <w:t>High</w:t>
            </w:r>
          </w:p>
        </w:tc>
        <w:tc>
          <w:tcPr>
            <w:tcW w:w="2180" w:type="dxa"/>
            <w:tcBorders>
              <w:top w:val="nil"/>
              <w:left w:val="nil"/>
              <w:bottom w:val="single" w:sz="8" w:space="0" w:color="000000"/>
              <w:right w:val="single" w:sz="8" w:space="0" w:color="000000"/>
            </w:tcBorders>
            <w:tcMar>
              <w:top w:w="100" w:type="dxa"/>
              <w:left w:w="100" w:type="dxa"/>
              <w:bottom w:w="100" w:type="dxa"/>
              <w:right w:w="100" w:type="dxa"/>
            </w:tcMar>
          </w:tcPr>
          <w:p w14:paraId="602118DF" w14:textId="77777777" w:rsidR="005F202E" w:rsidRPr="000405F5" w:rsidRDefault="005F202E" w:rsidP="00417AA7">
            <w:pPr>
              <w:spacing w:after="80"/>
              <w:rPr>
                <w:rFonts w:asciiTheme="minorHAnsi" w:hAnsiTheme="minorHAnsi" w:cstheme="minorHAnsi"/>
                <w:lang w:val="en-US"/>
              </w:rPr>
            </w:pPr>
            <w:r w:rsidRPr="000405F5">
              <w:rPr>
                <w:rFonts w:asciiTheme="minorHAnsi" w:hAnsiTheme="minorHAnsi" w:cstheme="minorHAnsi"/>
                <w:lang w:val="en-US"/>
              </w:rPr>
              <w:t>[Number]</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tcPr>
          <w:p w14:paraId="70C40EE8" w14:textId="77777777" w:rsidR="005F202E" w:rsidRPr="000405F5" w:rsidRDefault="005F202E" w:rsidP="00417AA7">
            <w:pPr>
              <w:spacing w:after="80"/>
              <w:rPr>
                <w:rFonts w:asciiTheme="minorHAnsi" w:hAnsiTheme="minorHAnsi" w:cstheme="minorHAnsi"/>
                <w:lang w:val="en-US"/>
              </w:rPr>
            </w:pPr>
            <w:r w:rsidRPr="000405F5">
              <w:rPr>
                <w:rFonts w:asciiTheme="minorHAnsi" w:hAnsiTheme="minorHAnsi" w:cstheme="minorHAnsi"/>
                <w:lang w:val="en-US"/>
              </w:rPr>
              <w:t>N/A</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tcPr>
          <w:p w14:paraId="2C7CC9B3" w14:textId="77777777" w:rsidR="005F202E" w:rsidRPr="000405F5" w:rsidRDefault="005F202E" w:rsidP="00417AA7">
            <w:pPr>
              <w:spacing w:after="80"/>
              <w:rPr>
                <w:rFonts w:asciiTheme="minorHAnsi" w:hAnsiTheme="minorHAnsi" w:cstheme="minorHAnsi"/>
                <w:lang w:val="en-US"/>
              </w:rPr>
            </w:pPr>
            <w:r w:rsidRPr="000405F5">
              <w:rPr>
                <w:rFonts w:asciiTheme="minorHAnsi" w:hAnsiTheme="minorHAnsi" w:cstheme="minorHAnsi"/>
                <w:lang w:val="en-US"/>
              </w:rPr>
              <w:t>N/A</w:t>
            </w:r>
          </w:p>
        </w:tc>
      </w:tr>
      <w:tr w:rsidR="005F202E" w:rsidRPr="000405F5" w14:paraId="5E333EA9" w14:textId="77777777" w:rsidTr="00417AA7">
        <w:trPr>
          <w:trHeight w:val="278"/>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13DC98" w14:textId="77777777" w:rsidR="005F202E" w:rsidRPr="000405F5" w:rsidRDefault="005F202E" w:rsidP="00417AA7">
            <w:pPr>
              <w:spacing w:after="80"/>
              <w:rPr>
                <w:rFonts w:asciiTheme="minorHAnsi" w:hAnsiTheme="minorHAnsi" w:cstheme="minorHAnsi"/>
                <w:lang w:val="en-US"/>
              </w:rPr>
            </w:pPr>
            <w:r w:rsidRPr="000405F5">
              <w:rPr>
                <w:rFonts w:asciiTheme="minorHAnsi" w:hAnsiTheme="minorHAnsi" w:cstheme="minorHAnsi"/>
                <w:lang w:val="en-US"/>
              </w:rPr>
              <w:t>High risk adjusted to Moderate</w:t>
            </w:r>
          </w:p>
        </w:tc>
        <w:tc>
          <w:tcPr>
            <w:tcW w:w="2180" w:type="dxa"/>
            <w:tcBorders>
              <w:top w:val="nil"/>
              <w:left w:val="nil"/>
              <w:bottom w:val="single" w:sz="8" w:space="0" w:color="000000"/>
              <w:right w:val="single" w:sz="8" w:space="0" w:color="000000"/>
            </w:tcBorders>
            <w:tcMar>
              <w:top w:w="100" w:type="dxa"/>
              <w:left w:w="100" w:type="dxa"/>
              <w:bottom w:w="100" w:type="dxa"/>
              <w:right w:w="100" w:type="dxa"/>
            </w:tcMar>
          </w:tcPr>
          <w:p w14:paraId="2F029C7F" w14:textId="77777777" w:rsidR="005F202E" w:rsidRPr="000405F5" w:rsidRDefault="005F202E" w:rsidP="00417AA7">
            <w:pPr>
              <w:spacing w:after="80"/>
              <w:rPr>
                <w:rFonts w:asciiTheme="minorHAnsi" w:hAnsiTheme="minorHAnsi" w:cstheme="minorHAnsi"/>
                <w:lang w:val="en-US"/>
              </w:rPr>
            </w:pPr>
            <w:r w:rsidRPr="000405F5">
              <w:rPr>
                <w:rFonts w:asciiTheme="minorHAnsi" w:hAnsiTheme="minorHAnsi" w:cstheme="minorHAnsi"/>
                <w:lang w:val="en-US"/>
              </w:rPr>
              <w:t>[Number]</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tcPr>
          <w:p w14:paraId="123A6F7C" w14:textId="77777777" w:rsidR="005F202E" w:rsidRPr="000405F5" w:rsidRDefault="005F202E" w:rsidP="00417AA7">
            <w:pPr>
              <w:spacing w:after="80"/>
              <w:rPr>
                <w:rFonts w:asciiTheme="minorHAnsi" w:hAnsiTheme="minorHAnsi" w:cstheme="minorHAnsi"/>
                <w:lang w:val="en-US"/>
              </w:rPr>
            </w:pPr>
            <w:r w:rsidRPr="000405F5">
              <w:rPr>
                <w:rFonts w:asciiTheme="minorHAnsi" w:hAnsiTheme="minorHAnsi" w:cstheme="minorHAnsi"/>
                <w:lang w:val="en-US"/>
              </w:rPr>
              <w:t>[Number]</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tcPr>
          <w:p w14:paraId="66D39620" w14:textId="77777777" w:rsidR="005F202E" w:rsidRPr="000405F5" w:rsidRDefault="005F202E" w:rsidP="00417AA7">
            <w:pPr>
              <w:spacing w:after="80"/>
              <w:rPr>
                <w:rFonts w:asciiTheme="minorHAnsi" w:hAnsiTheme="minorHAnsi" w:cstheme="minorHAnsi"/>
                <w:lang w:val="en-US"/>
              </w:rPr>
            </w:pPr>
            <w:r w:rsidRPr="000405F5">
              <w:rPr>
                <w:rFonts w:asciiTheme="minorHAnsi" w:hAnsiTheme="minorHAnsi" w:cstheme="minorHAnsi"/>
                <w:lang w:val="en-US"/>
              </w:rPr>
              <w:t>[Number]</w:t>
            </w:r>
          </w:p>
        </w:tc>
      </w:tr>
      <w:tr w:rsidR="005F202E" w:rsidRPr="000405F5" w14:paraId="1BA20D37" w14:textId="77777777" w:rsidTr="00417AA7">
        <w:trPr>
          <w:trHeight w:val="26"/>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F7CEF4" w14:textId="77777777" w:rsidR="005F202E" w:rsidRPr="000405F5" w:rsidRDefault="005F202E" w:rsidP="00417AA7">
            <w:pPr>
              <w:spacing w:after="80"/>
              <w:rPr>
                <w:rFonts w:asciiTheme="minorHAnsi" w:hAnsiTheme="minorHAnsi" w:cstheme="minorHAnsi"/>
                <w:lang w:val="en-US"/>
              </w:rPr>
            </w:pPr>
            <w:r w:rsidRPr="000405F5">
              <w:rPr>
                <w:rFonts w:asciiTheme="minorHAnsi" w:hAnsiTheme="minorHAnsi" w:cstheme="minorHAnsi"/>
                <w:lang w:val="en-US"/>
              </w:rPr>
              <w:t>Moderate</w:t>
            </w:r>
          </w:p>
        </w:tc>
        <w:tc>
          <w:tcPr>
            <w:tcW w:w="2180" w:type="dxa"/>
            <w:tcBorders>
              <w:top w:val="nil"/>
              <w:left w:val="nil"/>
              <w:bottom w:val="single" w:sz="8" w:space="0" w:color="000000"/>
              <w:right w:val="single" w:sz="8" w:space="0" w:color="000000"/>
            </w:tcBorders>
            <w:tcMar>
              <w:top w:w="100" w:type="dxa"/>
              <w:left w:w="100" w:type="dxa"/>
              <w:bottom w:w="100" w:type="dxa"/>
              <w:right w:w="100" w:type="dxa"/>
            </w:tcMar>
          </w:tcPr>
          <w:p w14:paraId="33CB669F" w14:textId="77777777" w:rsidR="005F202E" w:rsidRPr="000405F5" w:rsidRDefault="005F202E" w:rsidP="00417AA7">
            <w:pPr>
              <w:spacing w:after="80"/>
              <w:rPr>
                <w:rFonts w:asciiTheme="minorHAnsi" w:hAnsiTheme="minorHAnsi" w:cstheme="minorHAnsi"/>
                <w:lang w:val="en-US"/>
              </w:rPr>
            </w:pPr>
            <w:r w:rsidRPr="000405F5">
              <w:rPr>
                <w:rFonts w:asciiTheme="minorHAnsi" w:hAnsiTheme="minorHAnsi" w:cstheme="minorHAnsi"/>
                <w:lang w:val="en-US"/>
              </w:rPr>
              <w:t>[Number]</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tcPr>
          <w:p w14:paraId="1D2C9E88" w14:textId="77777777" w:rsidR="005F202E" w:rsidRPr="000405F5" w:rsidRDefault="005F202E" w:rsidP="00417AA7">
            <w:pPr>
              <w:spacing w:after="80"/>
              <w:rPr>
                <w:rFonts w:asciiTheme="minorHAnsi" w:hAnsiTheme="minorHAnsi" w:cstheme="minorHAnsi"/>
                <w:lang w:val="en-US"/>
              </w:rPr>
            </w:pPr>
            <w:r w:rsidRPr="000405F5">
              <w:rPr>
                <w:rFonts w:asciiTheme="minorHAnsi" w:hAnsiTheme="minorHAnsi" w:cstheme="minorHAnsi"/>
                <w:lang w:val="en-US"/>
              </w:rPr>
              <w:t>[Number]</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tcPr>
          <w:p w14:paraId="53CA86CB" w14:textId="77777777" w:rsidR="005F202E" w:rsidRPr="000405F5" w:rsidRDefault="005F202E" w:rsidP="00417AA7">
            <w:pPr>
              <w:spacing w:after="80"/>
              <w:rPr>
                <w:rFonts w:asciiTheme="minorHAnsi" w:hAnsiTheme="minorHAnsi" w:cstheme="minorHAnsi"/>
                <w:lang w:val="en-US"/>
              </w:rPr>
            </w:pPr>
            <w:r w:rsidRPr="000405F5">
              <w:rPr>
                <w:rFonts w:asciiTheme="minorHAnsi" w:hAnsiTheme="minorHAnsi" w:cstheme="minorHAnsi"/>
                <w:lang w:val="en-US"/>
              </w:rPr>
              <w:t>[Number]</w:t>
            </w:r>
          </w:p>
        </w:tc>
      </w:tr>
      <w:tr w:rsidR="005F202E" w:rsidRPr="000405F5" w14:paraId="3FBE00E0" w14:textId="77777777" w:rsidTr="00975864">
        <w:trPr>
          <w:trHeight w:val="590"/>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E1A6F0" w14:textId="77777777" w:rsidR="005F202E" w:rsidRPr="000405F5" w:rsidRDefault="005F202E" w:rsidP="00417AA7">
            <w:pPr>
              <w:spacing w:after="80"/>
              <w:rPr>
                <w:rFonts w:asciiTheme="minorHAnsi" w:hAnsiTheme="minorHAnsi" w:cstheme="minorHAnsi"/>
                <w:lang w:val="en-US"/>
              </w:rPr>
            </w:pPr>
            <w:r w:rsidRPr="000405F5">
              <w:rPr>
                <w:rFonts w:asciiTheme="minorHAnsi" w:hAnsiTheme="minorHAnsi" w:cstheme="minorHAnsi"/>
                <w:lang w:val="en-US"/>
              </w:rPr>
              <w:t>High risk adjusted to Low</w:t>
            </w:r>
          </w:p>
        </w:tc>
        <w:tc>
          <w:tcPr>
            <w:tcW w:w="2180" w:type="dxa"/>
            <w:tcBorders>
              <w:top w:val="nil"/>
              <w:left w:val="nil"/>
              <w:bottom w:val="single" w:sz="8" w:space="0" w:color="000000"/>
              <w:right w:val="single" w:sz="8" w:space="0" w:color="000000"/>
            </w:tcBorders>
            <w:tcMar>
              <w:top w:w="100" w:type="dxa"/>
              <w:left w:w="100" w:type="dxa"/>
              <w:bottom w:w="100" w:type="dxa"/>
              <w:right w:w="100" w:type="dxa"/>
            </w:tcMar>
          </w:tcPr>
          <w:p w14:paraId="15CE0242" w14:textId="77777777" w:rsidR="005F202E" w:rsidRPr="000405F5" w:rsidRDefault="005F202E" w:rsidP="00417AA7">
            <w:pPr>
              <w:spacing w:after="80"/>
              <w:rPr>
                <w:rFonts w:asciiTheme="minorHAnsi" w:hAnsiTheme="minorHAnsi" w:cstheme="minorHAnsi"/>
                <w:lang w:val="en-US"/>
              </w:rPr>
            </w:pPr>
            <w:r w:rsidRPr="000405F5">
              <w:rPr>
                <w:rFonts w:asciiTheme="minorHAnsi" w:hAnsiTheme="minorHAnsi" w:cstheme="minorHAnsi"/>
                <w:lang w:val="en-US"/>
              </w:rPr>
              <w:t>[Number]</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tcPr>
          <w:p w14:paraId="1B3952E1" w14:textId="77777777" w:rsidR="005F202E" w:rsidRPr="000405F5" w:rsidRDefault="005F202E" w:rsidP="00417AA7">
            <w:pPr>
              <w:spacing w:after="80"/>
              <w:rPr>
                <w:rFonts w:asciiTheme="minorHAnsi" w:hAnsiTheme="minorHAnsi" w:cstheme="minorHAnsi"/>
                <w:lang w:val="en-US"/>
              </w:rPr>
            </w:pPr>
            <w:r w:rsidRPr="000405F5">
              <w:rPr>
                <w:rFonts w:asciiTheme="minorHAnsi" w:hAnsiTheme="minorHAnsi" w:cstheme="minorHAnsi"/>
                <w:lang w:val="en-US"/>
              </w:rPr>
              <w:t>[Number]</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tcPr>
          <w:p w14:paraId="012D3E5C" w14:textId="77777777" w:rsidR="005F202E" w:rsidRPr="000405F5" w:rsidRDefault="005F202E" w:rsidP="00417AA7">
            <w:pPr>
              <w:spacing w:after="80"/>
              <w:rPr>
                <w:rFonts w:asciiTheme="minorHAnsi" w:hAnsiTheme="minorHAnsi" w:cstheme="minorHAnsi"/>
                <w:lang w:val="en-US"/>
              </w:rPr>
            </w:pPr>
            <w:r w:rsidRPr="000405F5">
              <w:rPr>
                <w:rFonts w:asciiTheme="minorHAnsi" w:hAnsiTheme="minorHAnsi" w:cstheme="minorHAnsi"/>
                <w:lang w:val="en-US"/>
              </w:rPr>
              <w:t>[Number]</w:t>
            </w:r>
          </w:p>
        </w:tc>
      </w:tr>
      <w:tr w:rsidR="005F202E" w:rsidRPr="000405F5" w14:paraId="0CD2D661" w14:textId="77777777" w:rsidTr="00417AA7">
        <w:trPr>
          <w:trHeight w:val="23"/>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3466B7" w14:textId="77777777" w:rsidR="005F202E" w:rsidRPr="000405F5" w:rsidRDefault="005F202E" w:rsidP="00417AA7">
            <w:pPr>
              <w:spacing w:after="80"/>
              <w:rPr>
                <w:rFonts w:asciiTheme="minorHAnsi" w:hAnsiTheme="minorHAnsi" w:cstheme="minorHAnsi"/>
                <w:lang w:val="en-US"/>
              </w:rPr>
            </w:pPr>
            <w:r w:rsidRPr="000405F5">
              <w:rPr>
                <w:rFonts w:asciiTheme="minorHAnsi" w:hAnsiTheme="minorHAnsi" w:cstheme="minorHAnsi"/>
                <w:lang w:val="en-US"/>
              </w:rPr>
              <w:t>Moderate risk adjusted to Low</w:t>
            </w:r>
          </w:p>
        </w:tc>
        <w:tc>
          <w:tcPr>
            <w:tcW w:w="2180" w:type="dxa"/>
            <w:tcBorders>
              <w:top w:val="nil"/>
              <w:left w:val="nil"/>
              <w:bottom w:val="single" w:sz="8" w:space="0" w:color="000000"/>
              <w:right w:val="single" w:sz="8" w:space="0" w:color="000000"/>
            </w:tcBorders>
            <w:tcMar>
              <w:top w:w="100" w:type="dxa"/>
              <w:left w:w="100" w:type="dxa"/>
              <w:bottom w:w="100" w:type="dxa"/>
              <w:right w:w="100" w:type="dxa"/>
            </w:tcMar>
          </w:tcPr>
          <w:p w14:paraId="305581E1" w14:textId="77777777" w:rsidR="005F202E" w:rsidRPr="000405F5" w:rsidRDefault="005F202E" w:rsidP="00417AA7">
            <w:pPr>
              <w:spacing w:after="80"/>
              <w:rPr>
                <w:rFonts w:asciiTheme="minorHAnsi" w:hAnsiTheme="minorHAnsi" w:cstheme="minorHAnsi"/>
                <w:lang w:val="en-US"/>
              </w:rPr>
            </w:pPr>
            <w:r w:rsidRPr="000405F5">
              <w:rPr>
                <w:rFonts w:asciiTheme="minorHAnsi" w:hAnsiTheme="minorHAnsi" w:cstheme="minorHAnsi"/>
                <w:lang w:val="en-US"/>
              </w:rPr>
              <w:t>[Number]</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tcPr>
          <w:p w14:paraId="5B6450E8" w14:textId="77777777" w:rsidR="005F202E" w:rsidRPr="000405F5" w:rsidRDefault="005F202E" w:rsidP="00417AA7">
            <w:pPr>
              <w:spacing w:after="80"/>
              <w:rPr>
                <w:rFonts w:asciiTheme="minorHAnsi" w:hAnsiTheme="minorHAnsi" w:cstheme="minorHAnsi"/>
                <w:lang w:val="en-US"/>
              </w:rPr>
            </w:pPr>
            <w:r w:rsidRPr="000405F5">
              <w:rPr>
                <w:rFonts w:asciiTheme="minorHAnsi" w:hAnsiTheme="minorHAnsi" w:cstheme="minorHAnsi"/>
                <w:lang w:val="en-US"/>
              </w:rPr>
              <w:t>[Number]</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tcPr>
          <w:p w14:paraId="3280A8A7" w14:textId="77777777" w:rsidR="005F202E" w:rsidRPr="000405F5" w:rsidRDefault="005F202E" w:rsidP="00417AA7">
            <w:pPr>
              <w:spacing w:after="80"/>
              <w:rPr>
                <w:rFonts w:asciiTheme="minorHAnsi" w:hAnsiTheme="minorHAnsi" w:cstheme="minorHAnsi"/>
                <w:lang w:val="en-US"/>
              </w:rPr>
            </w:pPr>
            <w:r w:rsidRPr="000405F5">
              <w:rPr>
                <w:rFonts w:asciiTheme="minorHAnsi" w:hAnsiTheme="minorHAnsi" w:cstheme="minorHAnsi"/>
                <w:lang w:val="en-US"/>
              </w:rPr>
              <w:t>[Number]</w:t>
            </w:r>
          </w:p>
        </w:tc>
      </w:tr>
      <w:tr w:rsidR="005F202E" w:rsidRPr="000405F5" w14:paraId="390D6E13" w14:textId="77777777" w:rsidTr="00417AA7">
        <w:trPr>
          <w:trHeight w:val="35"/>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76F433" w14:textId="77777777" w:rsidR="005F202E" w:rsidRPr="000405F5" w:rsidRDefault="005F202E" w:rsidP="00417AA7">
            <w:pPr>
              <w:spacing w:after="80"/>
              <w:rPr>
                <w:rFonts w:asciiTheme="minorHAnsi" w:hAnsiTheme="minorHAnsi" w:cstheme="minorHAnsi"/>
                <w:lang w:val="en-US"/>
              </w:rPr>
            </w:pPr>
            <w:r w:rsidRPr="000405F5">
              <w:rPr>
                <w:rFonts w:asciiTheme="minorHAnsi" w:hAnsiTheme="minorHAnsi" w:cstheme="minorHAnsi"/>
                <w:lang w:val="en-US"/>
              </w:rPr>
              <w:t>Low</w:t>
            </w:r>
          </w:p>
        </w:tc>
        <w:tc>
          <w:tcPr>
            <w:tcW w:w="2180" w:type="dxa"/>
            <w:tcBorders>
              <w:top w:val="nil"/>
              <w:left w:val="nil"/>
              <w:bottom w:val="single" w:sz="8" w:space="0" w:color="000000"/>
              <w:right w:val="single" w:sz="8" w:space="0" w:color="000000"/>
            </w:tcBorders>
            <w:tcMar>
              <w:top w:w="100" w:type="dxa"/>
              <w:left w:w="100" w:type="dxa"/>
              <w:bottom w:w="100" w:type="dxa"/>
              <w:right w:w="100" w:type="dxa"/>
            </w:tcMar>
          </w:tcPr>
          <w:p w14:paraId="6182FB67" w14:textId="77777777" w:rsidR="005F202E" w:rsidRPr="000405F5" w:rsidRDefault="005F202E" w:rsidP="00417AA7">
            <w:pPr>
              <w:spacing w:after="80"/>
              <w:rPr>
                <w:rFonts w:asciiTheme="minorHAnsi" w:hAnsiTheme="minorHAnsi" w:cstheme="minorHAnsi"/>
                <w:lang w:val="en-US"/>
              </w:rPr>
            </w:pPr>
            <w:r w:rsidRPr="000405F5">
              <w:rPr>
                <w:rFonts w:asciiTheme="minorHAnsi" w:hAnsiTheme="minorHAnsi" w:cstheme="minorHAnsi"/>
                <w:lang w:val="en-US"/>
              </w:rPr>
              <w:t>[Number]</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tcPr>
          <w:p w14:paraId="78F38511" w14:textId="77777777" w:rsidR="005F202E" w:rsidRPr="000405F5" w:rsidRDefault="005F202E" w:rsidP="00417AA7">
            <w:pPr>
              <w:spacing w:after="80"/>
              <w:rPr>
                <w:rFonts w:asciiTheme="minorHAnsi" w:hAnsiTheme="minorHAnsi" w:cstheme="minorHAnsi"/>
                <w:lang w:val="en-US"/>
              </w:rPr>
            </w:pPr>
            <w:r w:rsidRPr="000405F5">
              <w:rPr>
                <w:rFonts w:asciiTheme="minorHAnsi" w:hAnsiTheme="minorHAnsi" w:cstheme="minorHAnsi"/>
                <w:lang w:val="en-US"/>
              </w:rPr>
              <w:t>[Number]</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tcPr>
          <w:p w14:paraId="3144D789" w14:textId="77777777" w:rsidR="005F202E" w:rsidRPr="000405F5" w:rsidRDefault="005F202E" w:rsidP="00417AA7">
            <w:pPr>
              <w:spacing w:after="80"/>
              <w:rPr>
                <w:rFonts w:asciiTheme="minorHAnsi" w:hAnsiTheme="minorHAnsi" w:cstheme="minorHAnsi"/>
                <w:lang w:val="en-US"/>
              </w:rPr>
            </w:pPr>
            <w:r w:rsidRPr="000405F5">
              <w:rPr>
                <w:rFonts w:asciiTheme="minorHAnsi" w:hAnsiTheme="minorHAnsi" w:cstheme="minorHAnsi"/>
                <w:lang w:val="en-US"/>
              </w:rPr>
              <w:t>[Number]</w:t>
            </w:r>
          </w:p>
        </w:tc>
      </w:tr>
      <w:tr w:rsidR="005F202E" w:rsidRPr="000405F5" w14:paraId="06E42D95" w14:textId="77777777" w:rsidTr="00417AA7">
        <w:trPr>
          <w:trHeight w:val="107"/>
        </w:trPr>
        <w:tc>
          <w:tcPr>
            <w:tcW w:w="2940"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344976F" w14:textId="77777777" w:rsidR="005F202E" w:rsidRPr="000405F5" w:rsidRDefault="005F202E" w:rsidP="00417AA7">
            <w:pPr>
              <w:spacing w:after="80"/>
              <w:rPr>
                <w:rFonts w:asciiTheme="minorHAnsi" w:hAnsiTheme="minorHAnsi" w:cstheme="minorHAnsi"/>
                <w:b/>
                <w:lang w:val="en-US"/>
              </w:rPr>
            </w:pPr>
            <w:r w:rsidRPr="000405F5">
              <w:rPr>
                <w:rFonts w:asciiTheme="minorHAnsi" w:hAnsiTheme="minorHAnsi" w:cstheme="minorHAnsi"/>
                <w:b/>
                <w:lang w:val="en-US"/>
              </w:rPr>
              <w:t>Total Risks</w:t>
            </w:r>
          </w:p>
        </w:tc>
        <w:tc>
          <w:tcPr>
            <w:tcW w:w="2180" w:type="dxa"/>
            <w:tcBorders>
              <w:top w:val="nil"/>
              <w:left w:val="nil"/>
              <w:bottom w:val="single" w:sz="8" w:space="0" w:color="000000"/>
              <w:right w:val="single" w:sz="8" w:space="0" w:color="000000"/>
            </w:tcBorders>
            <w:shd w:val="clear" w:color="auto" w:fill="DBE5F1"/>
            <w:tcMar>
              <w:top w:w="100" w:type="dxa"/>
              <w:left w:w="100" w:type="dxa"/>
              <w:bottom w:w="100" w:type="dxa"/>
              <w:right w:w="100" w:type="dxa"/>
            </w:tcMar>
          </w:tcPr>
          <w:p w14:paraId="09725093" w14:textId="77777777" w:rsidR="005F202E" w:rsidRPr="000405F5" w:rsidRDefault="005F202E" w:rsidP="00417AA7">
            <w:pPr>
              <w:spacing w:after="80"/>
              <w:rPr>
                <w:rFonts w:asciiTheme="minorHAnsi" w:hAnsiTheme="minorHAnsi" w:cstheme="minorHAnsi"/>
                <w:b/>
                <w:lang w:val="en-US"/>
              </w:rPr>
            </w:pPr>
            <w:r w:rsidRPr="000405F5">
              <w:rPr>
                <w:rFonts w:asciiTheme="minorHAnsi" w:hAnsiTheme="minorHAnsi" w:cstheme="minorHAnsi"/>
                <w:b/>
                <w:lang w:val="en-US"/>
              </w:rPr>
              <w:t>[Number]</w:t>
            </w:r>
          </w:p>
        </w:tc>
        <w:tc>
          <w:tcPr>
            <w:tcW w:w="3600" w:type="dxa"/>
            <w:tcBorders>
              <w:top w:val="nil"/>
              <w:left w:val="nil"/>
              <w:bottom w:val="single" w:sz="8" w:space="0" w:color="000000"/>
              <w:right w:val="single" w:sz="8" w:space="0" w:color="000000"/>
            </w:tcBorders>
            <w:shd w:val="clear" w:color="auto" w:fill="DBE5F1"/>
            <w:tcMar>
              <w:top w:w="100" w:type="dxa"/>
              <w:left w:w="100" w:type="dxa"/>
              <w:bottom w:w="100" w:type="dxa"/>
              <w:right w:w="100" w:type="dxa"/>
            </w:tcMar>
          </w:tcPr>
          <w:p w14:paraId="0189C351" w14:textId="77777777" w:rsidR="005F202E" w:rsidRPr="000405F5" w:rsidRDefault="005F202E" w:rsidP="00417AA7">
            <w:pPr>
              <w:spacing w:after="80"/>
              <w:rPr>
                <w:rFonts w:asciiTheme="minorHAnsi" w:hAnsiTheme="minorHAnsi" w:cstheme="minorHAnsi"/>
                <w:b/>
                <w:lang w:val="en-US"/>
              </w:rPr>
            </w:pPr>
            <w:r w:rsidRPr="000405F5">
              <w:rPr>
                <w:rFonts w:asciiTheme="minorHAnsi" w:hAnsiTheme="minorHAnsi" w:cstheme="minorHAnsi"/>
                <w:lang w:val="en-US"/>
              </w:rPr>
              <w:t>[Number]</w:t>
            </w:r>
          </w:p>
        </w:tc>
        <w:tc>
          <w:tcPr>
            <w:tcW w:w="3600" w:type="dxa"/>
            <w:tcBorders>
              <w:top w:val="nil"/>
              <w:left w:val="nil"/>
              <w:bottom w:val="single" w:sz="8" w:space="0" w:color="000000"/>
              <w:right w:val="single" w:sz="8" w:space="0" w:color="000000"/>
            </w:tcBorders>
            <w:shd w:val="clear" w:color="auto" w:fill="DBE5F1"/>
            <w:tcMar>
              <w:top w:w="100" w:type="dxa"/>
              <w:left w:w="100" w:type="dxa"/>
              <w:bottom w:w="100" w:type="dxa"/>
              <w:right w:w="100" w:type="dxa"/>
            </w:tcMar>
          </w:tcPr>
          <w:p w14:paraId="1D169879" w14:textId="77777777" w:rsidR="005F202E" w:rsidRPr="000405F5" w:rsidRDefault="005F202E" w:rsidP="00417AA7">
            <w:pPr>
              <w:spacing w:after="80"/>
              <w:rPr>
                <w:rFonts w:asciiTheme="minorHAnsi" w:hAnsiTheme="minorHAnsi" w:cstheme="minorHAnsi"/>
                <w:b/>
                <w:lang w:val="en-US"/>
              </w:rPr>
            </w:pPr>
            <w:r w:rsidRPr="000405F5">
              <w:rPr>
                <w:rFonts w:asciiTheme="minorHAnsi" w:hAnsiTheme="minorHAnsi" w:cstheme="minorHAnsi"/>
                <w:lang w:val="en-US"/>
              </w:rPr>
              <w:t>[Number]</w:t>
            </w:r>
          </w:p>
        </w:tc>
      </w:tr>
    </w:tbl>
    <w:p w14:paraId="7AB56103" w14:textId="77777777" w:rsidR="005F202E" w:rsidRPr="000405F5" w:rsidRDefault="005F202E" w:rsidP="005F202E">
      <w:pPr>
        <w:rPr>
          <w:rFonts w:asciiTheme="minorHAnsi" w:hAnsiTheme="minorHAnsi" w:cstheme="minorHAnsi"/>
          <w:i/>
          <w:lang w:val="en-US"/>
        </w:rPr>
      </w:pPr>
    </w:p>
    <w:p w14:paraId="1B57BB4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 xml:space="preserve">&lt;Instruction: Note: All highs must be remediated prior to the assessor recommending the CSO for FedRAMP Authorization. Some High vulnerabilities may be downgraded to moderate due to mitigating factors. If the assessor believes there is justification that a High finding can be downgraded to a Moderate finding, the assessor must submit a strong Deviation Rationale along with the Risk Adjustment in the Risk Exposure Table. The JAB </w:t>
      </w:r>
      <w:r w:rsidRPr="000405F5">
        <w:rPr>
          <w:rFonts w:asciiTheme="minorHAnsi" w:hAnsiTheme="minorHAnsi" w:cstheme="minorHAnsi"/>
          <w:b/>
          <w:i/>
          <w:lang w:val="en-US"/>
        </w:rPr>
        <w:t>does not typically allow</w:t>
      </w:r>
      <w:r w:rsidRPr="000405F5">
        <w:rPr>
          <w:rFonts w:asciiTheme="minorHAnsi" w:hAnsiTheme="minorHAnsi" w:cstheme="minorHAnsi"/>
          <w:lang w:val="en-US"/>
        </w:rPr>
        <w:t xml:space="preserve"> any high vulnerabilities risk adjusted to low. Nor does the JAB accept High vulnerabilities as Operational Requirements.&gt;</w:t>
      </w:r>
    </w:p>
    <w:p w14:paraId="0FB81C03" w14:textId="77777777" w:rsidR="005F202E" w:rsidRPr="000405F5" w:rsidRDefault="005F202E" w:rsidP="005F202E">
      <w:pPr>
        <w:rPr>
          <w:rFonts w:asciiTheme="minorHAnsi" w:hAnsiTheme="minorHAnsi" w:cstheme="minorHAnsi"/>
          <w:i/>
          <w:lang w:val="en-US"/>
        </w:rPr>
      </w:pPr>
      <w:r w:rsidRPr="000405F5">
        <w:rPr>
          <w:rFonts w:asciiTheme="minorHAnsi" w:hAnsiTheme="minorHAnsi" w:cstheme="minorHAnsi"/>
          <w:lang w:val="en-US"/>
        </w:rPr>
        <w:t>The assessment took place from &lt;m/d/yyyy to m/d/yyyy and m/d/yyyy to m/d/yyyy&gt;. Below is a summary of the vulnerabilities found during this assessment. Please refer to the Risk Exposure Table Workbook for additional details.</w:t>
      </w:r>
    </w:p>
    <w:p w14:paraId="25175FAE" w14:textId="77777777" w:rsidR="005F202E" w:rsidRPr="000405F5" w:rsidRDefault="005F202E" w:rsidP="005F202E">
      <w:pPr>
        <w:rPr>
          <w:rFonts w:asciiTheme="minorHAnsi" w:hAnsiTheme="minorHAnsi" w:cstheme="minorHAnsi"/>
          <w:i/>
          <w:lang w:val="en-US"/>
        </w:rPr>
      </w:pPr>
      <w:bookmarkStart w:id="379" w:name="_heading=h.19c6y18" w:colFirst="0" w:colLast="0"/>
      <w:bookmarkEnd w:id="379"/>
      <w:r w:rsidRPr="000405F5">
        <w:rPr>
          <w:rFonts w:asciiTheme="minorHAnsi" w:hAnsiTheme="minorHAnsi" w:cstheme="minorHAnsi"/>
          <w:i/>
          <w:lang w:val="en-US"/>
        </w:rPr>
        <w:t>The RET is the same RET template that is used for the Security Assessment Report (SAR) for all other baselines.</w:t>
      </w:r>
    </w:p>
    <w:p w14:paraId="0CBE5FB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The RET is embedded here. &lt;name of file&gt;</w:t>
      </w:r>
    </w:p>
    <w:p w14:paraId="7E6AD096" w14:textId="46CE50DE" w:rsidR="005F202E" w:rsidRPr="000405F5" w:rsidRDefault="00127DFB" w:rsidP="005F202E">
      <w:pPr>
        <w:rPr>
          <w:rFonts w:asciiTheme="minorHAnsi" w:hAnsiTheme="minorHAnsi" w:cstheme="minorHAnsi"/>
          <w:lang w:val="en-US"/>
        </w:rPr>
        <w:sectPr w:rsidR="005F202E" w:rsidRPr="000405F5">
          <w:headerReference w:type="default" r:id="rId26"/>
          <w:footerReference w:type="default" r:id="rId27"/>
          <w:pgSz w:w="15840" w:h="12240" w:orient="landscape"/>
          <w:pgMar w:top="1440" w:right="1944" w:bottom="1440" w:left="1584" w:header="576" w:footer="576" w:gutter="0"/>
          <w:cols w:space="720"/>
        </w:sectPr>
      </w:pPr>
      <w:r w:rsidRPr="000405F5">
        <w:rPr>
          <w:rFonts w:asciiTheme="minorHAnsi" w:hAnsiTheme="minorHAnsi" w:cstheme="minorHAnsi"/>
          <w:color w:val="454545"/>
          <w:szCs w:val="22"/>
          <w:shd w:val="clear" w:color="auto" w:fill="FFFFFF"/>
        </w:rPr>
        <w:t xml:space="preserve">The 3PAO completed LI-SaaS Penetration Test Report is embedded here. </w:t>
      </w:r>
      <w:r w:rsidR="005F202E" w:rsidRPr="000405F5">
        <w:rPr>
          <w:rFonts w:asciiTheme="minorHAnsi" w:hAnsiTheme="minorHAnsi" w:cstheme="minorHAnsi"/>
          <w:lang w:val="en-US"/>
        </w:rPr>
        <w:t>&lt;name of file&gt;</w:t>
      </w:r>
    </w:p>
    <w:p w14:paraId="052A47BB" w14:textId="7F28754C" w:rsidR="005F202E" w:rsidRPr="000405F5" w:rsidRDefault="005F202E" w:rsidP="00975864">
      <w:pPr>
        <w:pStyle w:val="Heading1"/>
        <w:rPr>
          <w:rFonts w:asciiTheme="minorHAnsi" w:hAnsiTheme="minorHAnsi" w:cstheme="minorHAnsi"/>
          <w:lang w:val="en-US"/>
        </w:rPr>
      </w:pPr>
      <w:bookmarkStart w:id="380" w:name="_heading=h.3tbugp1" w:colFirst="0" w:colLast="0"/>
      <w:bookmarkStart w:id="381" w:name="_Toc142568722"/>
      <w:bookmarkStart w:id="382" w:name="_Toc142568922"/>
      <w:bookmarkStart w:id="383" w:name="_Toc142569579"/>
      <w:bookmarkStart w:id="384" w:name="_Toc142569863"/>
      <w:bookmarkStart w:id="385" w:name="_Toc144300955"/>
      <w:bookmarkEnd w:id="380"/>
      <w:r w:rsidRPr="000405F5">
        <w:rPr>
          <w:rFonts w:asciiTheme="minorHAnsi" w:hAnsiTheme="minorHAnsi" w:cstheme="minorHAnsi"/>
          <w:lang w:val="en-US"/>
        </w:rPr>
        <w:lastRenderedPageBreak/>
        <w:t>3.0 FedRAMP LI-SaaS [System Name] Attestation Statement</w:t>
      </w:r>
      <w:bookmarkEnd w:id="381"/>
      <w:bookmarkEnd w:id="382"/>
      <w:bookmarkEnd w:id="383"/>
      <w:bookmarkEnd w:id="384"/>
      <w:bookmarkEnd w:id="385"/>
    </w:p>
    <w:p w14:paraId="40FAAD54" w14:textId="210F55D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The system owner’s signature for this SSP serves as the attestation for the following sections.</w:t>
      </w:r>
    </w:p>
    <w:p w14:paraId="6BD8380B" w14:textId="05EA65B1" w:rsidR="005F202E" w:rsidRPr="000405F5" w:rsidRDefault="005F202E" w:rsidP="00975864">
      <w:pPr>
        <w:pStyle w:val="Heading2"/>
        <w:rPr>
          <w:rFonts w:asciiTheme="minorHAnsi" w:hAnsiTheme="minorHAnsi" w:cstheme="minorHAnsi"/>
        </w:rPr>
      </w:pPr>
      <w:bookmarkStart w:id="386" w:name="_heading=h.28h4qwu" w:colFirst="0" w:colLast="0"/>
      <w:bookmarkStart w:id="387" w:name="_Toc142568723"/>
      <w:bookmarkStart w:id="388" w:name="_Toc142568923"/>
      <w:bookmarkStart w:id="389" w:name="_Toc142569580"/>
      <w:bookmarkStart w:id="390" w:name="_Toc142569864"/>
      <w:bookmarkStart w:id="391" w:name="_Toc144300956"/>
      <w:bookmarkEnd w:id="386"/>
      <w:r w:rsidRPr="000405F5">
        <w:rPr>
          <w:rFonts w:asciiTheme="minorHAnsi" w:hAnsiTheme="minorHAnsi" w:cstheme="minorHAnsi"/>
        </w:rPr>
        <w:t>Attestation of Policies and Procedures</w:t>
      </w:r>
      <w:bookmarkEnd w:id="387"/>
      <w:bookmarkEnd w:id="388"/>
      <w:bookmarkEnd w:id="389"/>
      <w:bookmarkEnd w:id="390"/>
      <w:bookmarkEnd w:id="391"/>
    </w:p>
    <w:p w14:paraId="60EAF79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The following policies and procedures exist and address the basic elements listed for this system. The policies are reviewed and updated at least every three years. The procedures are reviewed and updated annually. Exceptions are identified in the </w:t>
      </w:r>
      <w:r w:rsidRPr="000405F5">
        <w:rPr>
          <w:rFonts w:asciiTheme="minorHAnsi" w:hAnsiTheme="minorHAnsi" w:cstheme="minorHAnsi"/>
          <w:i/>
          <w:lang w:val="en-US"/>
        </w:rPr>
        <w:t>Modifications</w:t>
      </w:r>
      <w:r w:rsidRPr="000405F5">
        <w:rPr>
          <w:rFonts w:asciiTheme="minorHAnsi" w:hAnsiTheme="minorHAnsi" w:cstheme="minorHAnsi"/>
          <w:lang w:val="en-US"/>
        </w:rPr>
        <w:t xml:space="preserve"> column.</w:t>
      </w:r>
    </w:p>
    <w:p w14:paraId="3129C7A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Where policies or procedures are fully inherited, simply state, “This is inherited.” in the Modification Statement column. For a fully virtual SaaS this is likely true for PE-1, Physical and Environment Protection Policy and Procedures, and may be true for others.</w:t>
      </w:r>
    </w:p>
    <w:p w14:paraId="2ADD4369"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Do not delete rows or modify the Basic Elements column in the tables below. State any exceptions in the Modifications Statement column.</w:t>
      </w:r>
    </w:p>
    <w:p w14:paraId="056FE2A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 </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0"/>
        <w:gridCol w:w="1045"/>
        <w:gridCol w:w="1701"/>
        <w:gridCol w:w="3135"/>
        <w:gridCol w:w="2909"/>
      </w:tblGrid>
      <w:tr w:rsidR="005F202E" w:rsidRPr="000405F5" w14:paraId="3A0A578A" w14:textId="77777777" w:rsidTr="00417AA7">
        <w:trPr>
          <w:trHeight w:val="830"/>
        </w:trPr>
        <w:tc>
          <w:tcPr>
            <w:tcW w:w="570" w:type="dxa"/>
            <w:shd w:val="clear" w:color="auto" w:fill="1A4480" w:themeFill="accent4"/>
            <w:tcMar>
              <w:top w:w="100" w:type="dxa"/>
              <w:left w:w="100" w:type="dxa"/>
              <w:bottom w:w="100" w:type="dxa"/>
              <w:right w:w="100" w:type="dxa"/>
            </w:tcMar>
            <w:vAlign w:val="center"/>
          </w:tcPr>
          <w:p w14:paraId="3056A311" w14:textId="77777777" w:rsidR="005F202E" w:rsidRPr="000405F5" w:rsidRDefault="005F202E" w:rsidP="00417AA7">
            <w:pPr>
              <w:rPr>
                <w:rFonts w:asciiTheme="minorHAnsi" w:hAnsiTheme="minorHAnsi" w:cstheme="minorHAnsi"/>
                <w:b/>
                <w:color w:val="FFFFFF" w:themeColor="background1"/>
                <w:lang w:val="en-US"/>
              </w:rPr>
            </w:pPr>
            <w:r w:rsidRPr="000405F5">
              <w:rPr>
                <w:rFonts w:asciiTheme="minorHAnsi" w:hAnsiTheme="minorHAnsi" w:cstheme="minorHAnsi"/>
                <w:b/>
                <w:color w:val="FFFFFF" w:themeColor="background1"/>
                <w:lang w:val="en-US"/>
              </w:rPr>
              <w:t>No.</w:t>
            </w:r>
          </w:p>
        </w:tc>
        <w:tc>
          <w:tcPr>
            <w:tcW w:w="1045" w:type="dxa"/>
            <w:shd w:val="clear" w:color="auto" w:fill="1A4480" w:themeFill="accent4"/>
            <w:tcMar>
              <w:top w:w="100" w:type="dxa"/>
              <w:left w:w="100" w:type="dxa"/>
              <w:bottom w:w="100" w:type="dxa"/>
              <w:right w:w="100" w:type="dxa"/>
            </w:tcMar>
            <w:vAlign w:val="center"/>
          </w:tcPr>
          <w:p w14:paraId="06BA95D3" w14:textId="77777777" w:rsidR="005F202E" w:rsidRPr="000405F5" w:rsidRDefault="005F202E" w:rsidP="00417AA7">
            <w:pPr>
              <w:rPr>
                <w:rFonts w:asciiTheme="minorHAnsi" w:hAnsiTheme="minorHAnsi" w:cstheme="minorHAnsi"/>
                <w:b/>
                <w:color w:val="FFFFFF" w:themeColor="background1"/>
                <w:lang w:val="en-US"/>
              </w:rPr>
            </w:pPr>
            <w:r w:rsidRPr="000405F5">
              <w:rPr>
                <w:rFonts w:asciiTheme="minorHAnsi" w:hAnsiTheme="minorHAnsi" w:cstheme="minorHAnsi"/>
                <w:b/>
                <w:color w:val="FFFFFF" w:themeColor="background1"/>
                <w:lang w:val="en-US"/>
              </w:rPr>
              <w:t>Control ID</w:t>
            </w:r>
          </w:p>
        </w:tc>
        <w:tc>
          <w:tcPr>
            <w:tcW w:w="1701" w:type="dxa"/>
            <w:shd w:val="clear" w:color="auto" w:fill="1A4480" w:themeFill="accent4"/>
            <w:tcMar>
              <w:top w:w="100" w:type="dxa"/>
              <w:left w:w="100" w:type="dxa"/>
              <w:bottom w:w="100" w:type="dxa"/>
              <w:right w:w="100" w:type="dxa"/>
            </w:tcMar>
            <w:vAlign w:val="center"/>
          </w:tcPr>
          <w:p w14:paraId="3F12808A" w14:textId="77777777" w:rsidR="005F202E" w:rsidRPr="000405F5" w:rsidRDefault="005F202E" w:rsidP="00417AA7">
            <w:pPr>
              <w:rPr>
                <w:rFonts w:asciiTheme="minorHAnsi" w:hAnsiTheme="minorHAnsi" w:cstheme="minorHAnsi"/>
                <w:b/>
                <w:color w:val="FFFFFF" w:themeColor="background1"/>
                <w:lang w:val="en-US"/>
              </w:rPr>
            </w:pPr>
            <w:r w:rsidRPr="000405F5">
              <w:rPr>
                <w:rFonts w:asciiTheme="minorHAnsi" w:hAnsiTheme="minorHAnsi" w:cstheme="minorHAnsi"/>
                <w:b/>
                <w:color w:val="FFFFFF" w:themeColor="background1"/>
                <w:lang w:val="en-US"/>
              </w:rPr>
              <w:t>Control Name</w:t>
            </w:r>
          </w:p>
        </w:tc>
        <w:tc>
          <w:tcPr>
            <w:tcW w:w="3135" w:type="dxa"/>
            <w:shd w:val="clear" w:color="auto" w:fill="1A4480" w:themeFill="accent4"/>
            <w:tcMar>
              <w:top w:w="100" w:type="dxa"/>
              <w:left w:w="100" w:type="dxa"/>
              <w:bottom w:w="100" w:type="dxa"/>
              <w:right w:w="100" w:type="dxa"/>
            </w:tcMar>
            <w:vAlign w:val="center"/>
          </w:tcPr>
          <w:p w14:paraId="43DA1383" w14:textId="77777777" w:rsidR="005F202E" w:rsidRPr="000405F5" w:rsidRDefault="005F202E" w:rsidP="00417AA7">
            <w:pPr>
              <w:rPr>
                <w:rFonts w:asciiTheme="minorHAnsi" w:hAnsiTheme="minorHAnsi" w:cstheme="minorHAnsi"/>
                <w:b/>
                <w:color w:val="FFFFFF" w:themeColor="background1"/>
                <w:lang w:val="en-US"/>
              </w:rPr>
            </w:pPr>
            <w:r w:rsidRPr="000405F5">
              <w:rPr>
                <w:rFonts w:asciiTheme="minorHAnsi" w:hAnsiTheme="minorHAnsi" w:cstheme="minorHAnsi"/>
                <w:b/>
                <w:color w:val="FFFFFF" w:themeColor="background1"/>
                <w:lang w:val="en-US"/>
              </w:rPr>
              <w:t>Basic Elements</w:t>
            </w:r>
          </w:p>
        </w:tc>
        <w:tc>
          <w:tcPr>
            <w:tcW w:w="2909" w:type="dxa"/>
            <w:shd w:val="clear" w:color="auto" w:fill="1A4480" w:themeFill="accent4"/>
            <w:tcMar>
              <w:top w:w="100" w:type="dxa"/>
              <w:left w:w="100" w:type="dxa"/>
              <w:bottom w:w="100" w:type="dxa"/>
              <w:right w:w="100" w:type="dxa"/>
            </w:tcMar>
            <w:vAlign w:val="center"/>
          </w:tcPr>
          <w:p w14:paraId="202B5937" w14:textId="77777777" w:rsidR="005F202E" w:rsidRPr="000405F5" w:rsidRDefault="005F202E" w:rsidP="00417AA7">
            <w:pPr>
              <w:rPr>
                <w:rFonts w:asciiTheme="minorHAnsi" w:hAnsiTheme="minorHAnsi" w:cstheme="minorHAnsi"/>
                <w:b/>
                <w:color w:val="FFFFFF" w:themeColor="background1"/>
                <w:lang w:val="en-US"/>
              </w:rPr>
            </w:pPr>
            <w:r w:rsidRPr="000405F5">
              <w:rPr>
                <w:rFonts w:asciiTheme="minorHAnsi" w:hAnsiTheme="minorHAnsi" w:cstheme="minorHAnsi"/>
                <w:b/>
                <w:color w:val="FFFFFF" w:themeColor="background1"/>
                <w:lang w:val="en-US"/>
              </w:rPr>
              <w:t>Modification Statement</w:t>
            </w:r>
          </w:p>
        </w:tc>
      </w:tr>
      <w:tr w:rsidR="005F202E" w:rsidRPr="000405F5" w14:paraId="058DACE4" w14:textId="77777777" w:rsidTr="00417AA7">
        <w:trPr>
          <w:trHeight w:val="1205"/>
        </w:trPr>
        <w:tc>
          <w:tcPr>
            <w:tcW w:w="570" w:type="dxa"/>
            <w:shd w:val="clear" w:color="auto" w:fill="auto"/>
            <w:tcMar>
              <w:top w:w="100" w:type="dxa"/>
              <w:left w:w="100" w:type="dxa"/>
              <w:bottom w:w="100" w:type="dxa"/>
              <w:right w:w="100" w:type="dxa"/>
            </w:tcMar>
          </w:tcPr>
          <w:p w14:paraId="39CD2AB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1.</w:t>
            </w:r>
          </w:p>
        </w:tc>
        <w:tc>
          <w:tcPr>
            <w:tcW w:w="1045" w:type="dxa"/>
            <w:shd w:val="clear" w:color="auto" w:fill="auto"/>
            <w:tcMar>
              <w:top w:w="100" w:type="dxa"/>
              <w:left w:w="100" w:type="dxa"/>
              <w:bottom w:w="100" w:type="dxa"/>
              <w:right w:w="100" w:type="dxa"/>
            </w:tcMar>
          </w:tcPr>
          <w:p w14:paraId="0EEB8ED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AC-1</w:t>
            </w:r>
          </w:p>
        </w:tc>
        <w:tc>
          <w:tcPr>
            <w:tcW w:w="1701" w:type="dxa"/>
            <w:shd w:val="clear" w:color="auto" w:fill="auto"/>
            <w:tcMar>
              <w:top w:w="100" w:type="dxa"/>
              <w:left w:w="100" w:type="dxa"/>
              <w:bottom w:w="100" w:type="dxa"/>
              <w:right w:w="100" w:type="dxa"/>
            </w:tcMar>
          </w:tcPr>
          <w:p w14:paraId="7DD2721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Policy and Procedures</w:t>
            </w:r>
          </w:p>
        </w:tc>
        <w:tc>
          <w:tcPr>
            <w:tcW w:w="3135" w:type="dxa"/>
            <w:shd w:val="clear" w:color="auto" w:fill="auto"/>
            <w:tcMar>
              <w:top w:w="100" w:type="dxa"/>
              <w:left w:w="100" w:type="dxa"/>
              <w:bottom w:w="100" w:type="dxa"/>
              <w:right w:w="100" w:type="dxa"/>
            </w:tcMar>
          </w:tcPr>
          <w:p w14:paraId="0D70B75A" w14:textId="77777777" w:rsidR="005F202E" w:rsidRPr="000405F5" w:rsidRDefault="005F202E" w:rsidP="005F202E">
            <w:pPr>
              <w:numPr>
                <w:ilvl w:val="0"/>
                <w:numId w:val="395"/>
              </w:numPr>
              <w:rPr>
                <w:rFonts w:asciiTheme="minorHAnsi" w:hAnsiTheme="minorHAnsi" w:cstheme="minorHAnsi"/>
                <w:lang w:val="en-US"/>
              </w:rPr>
            </w:pPr>
            <w:r w:rsidRPr="000405F5">
              <w:rPr>
                <w:rFonts w:asciiTheme="minorHAnsi" w:hAnsiTheme="minorHAnsi" w:cstheme="minorHAnsi"/>
                <w:lang w:val="en-US"/>
              </w:rPr>
              <w:t>An access control policy is developed, documented and disseminated to CSP-defined personnel or roles.</w:t>
            </w:r>
          </w:p>
          <w:p w14:paraId="3836B211" w14:textId="77777777" w:rsidR="005F202E" w:rsidRPr="000405F5" w:rsidRDefault="005F202E" w:rsidP="005F202E">
            <w:pPr>
              <w:numPr>
                <w:ilvl w:val="0"/>
                <w:numId w:val="395"/>
              </w:numPr>
              <w:rPr>
                <w:rFonts w:asciiTheme="minorHAnsi" w:hAnsiTheme="minorHAnsi" w:cstheme="minorHAnsi"/>
                <w:lang w:val="en-US"/>
              </w:rPr>
            </w:pPr>
            <w:r w:rsidRPr="000405F5">
              <w:rPr>
                <w:rFonts w:asciiTheme="minorHAnsi" w:hAnsiTheme="minorHAnsi" w:cstheme="minorHAnsi"/>
                <w:lang w:val="en-US"/>
              </w:rPr>
              <w:t xml:space="preserve">Access control procedures to facilitate the implementation of </w:t>
            </w:r>
            <w:r w:rsidRPr="000405F5">
              <w:rPr>
                <w:rFonts w:asciiTheme="minorHAnsi" w:hAnsiTheme="minorHAnsi" w:cstheme="minorHAnsi"/>
                <w:lang w:val="en-US"/>
              </w:rPr>
              <w:lastRenderedPageBreak/>
              <w:t>the access control policy and associated access controls are developed, documented and disseminated to CSP-defined personnel or roles.</w:t>
            </w:r>
          </w:p>
          <w:p w14:paraId="2559FCC3" w14:textId="77777777" w:rsidR="005F202E" w:rsidRPr="000405F5" w:rsidRDefault="005F202E" w:rsidP="005F202E">
            <w:pPr>
              <w:numPr>
                <w:ilvl w:val="0"/>
                <w:numId w:val="395"/>
              </w:numPr>
              <w:rPr>
                <w:rFonts w:asciiTheme="minorHAnsi" w:hAnsiTheme="minorHAnsi" w:cstheme="minorHAnsi"/>
                <w:lang w:val="en-US"/>
              </w:rPr>
            </w:pPr>
            <w:r w:rsidRPr="000405F5">
              <w:rPr>
                <w:rFonts w:asciiTheme="minorHAnsi" w:hAnsiTheme="minorHAnsi" w:cstheme="minorHAnsi"/>
                <w:lang w:val="en-US"/>
              </w:rPr>
              <w:t>The access control policy addresses purpose, scope, roles, responsibilities, management commitment, coordination among organizational entities, and compliance.</w:t>
            </w:r>
          </w:p>
          <w:p w14:paraId="08427C5E" w14:textId="77777777" w:rsidR="005F202E" w:rsidRPr="000405F5" w:rsidRDefault="005F202E" w:rsidP="005F202E">
            <w:pPr>
              <w:numPr>
                <w:ilvl w:val="0"/>
                <w:numId w:val="395"/>
              </w:numPr>
              <w:rPr>
                <w:rFonts w:asciiTheme="minorHAnsi" w:hAnsiTheme="minorHAnsi" w:cstheme="minorHAnsi"/>
                <w:lang w:val="en-US"/>
              </w:rPr>
            </w:pPr>
            <w:r w:rsidRPr="000405F5">
              <w:rPr>
                <w:rFonts w:asciiTheme="minorHAnsi" w:hAnsiTheme="minorHAnsi" w:cstheme="minorHAnsi"/>
                <w:lang w:val="en-US"/>
              </w:rPr>
              <w:t>The access control policy is consistent with applicable laws, executive orders, directives, regulations, policies, standards, and guidelines.</w:t>
            </w:r>
          </w:p>
          <w:p w14:paraId="79A9C61C" w14:textId="77777777" w:rsidR="005F202E" w:rsidRPr="000405F5" w:rsidRDefault="005F202E" w:rsidP="005F202E">
            <w:pPr>
              <w:numPr>
                <w:ilvl w:val="0"/>
                <w:numId w:val="395"/>
              </w:numPr>
              <w:rPr>
                <w:rFonts w:asciiTheme="minorHAnsi" w:hAnsiTheme="minorHAnsi" w:cstheme="minorHAnsi"/>
                <w:lang w:val="en-US"/>
              </w:rPr>
            </w:pPr>
            <w:r w:rsidRPr="000405F5">
              <w:rPr>
                <w:rFonts w:asciiTheme="minorHAnsi" w:hAnsiTheme="minorHAnsi" w:cstheme="minorHAnsi"/>
                <w:lang w:val="en-US"/>
              </w:rPr>
              <w:t>The CSP-defined official is designated to manage the development, documentation, and dissemination of the access control policy and procedures.</w:t>
            </w:r>
          </w:p>
          <w:p w14:paraId="01222792" w14:textId="77777777" w:rsidR="005F202E" w:rsidRPr="000405F5" w:rsidRDefault="005F202E" w:rsidP="005F202E">
            <w:pPr>
              <w:numPr>
                <w:ilvl w:val="0"/>
                <w:numId w:val="395"/>
              </w:numPr>
              <w:rPr>
                <w:rFonts w:asciiTheme="minorHAnsi" w:hAnsiTheme="minorHAnsi" w:cstheme="minorHAnsi"/>
                <w:lang w:val="en-US"/>
              </w:rPr>
            </w:pPr>
            <w:r w:rsidRPr="000405F5">
              <w:rPr>
                <w:rFonts w:asciiTheme="minorHAnsi" w:hAnsiTheme="minorHAnsi" w:cstheme="minorHAnsi"/>
                <w:lang w:val="en-US"/>
              </w:rPr>
              <w:t xml:space="preserve">The current access control policy is </w:t>
            </w:r>
            <w:r w:rsidRPr="000405F5">
              <w:rPr>
                <w:rFonts w:asciiTheme="minorHAnsi" w:hAnsiTheme="minorHAnsi" w:cstheme="minorHAnsi"/>
                <w:lang w:val="en-US"/>
              </w:rPr>
              <w:lastRenderedPageBreak/>
              <w:t>reviewed and updated at least every three (3) years and after organization-defined events.</w:t>
            </w:r>
          </w:p>
          <w:p w14:paraId="1654C836" w14:textId="77777777" w:rsidR="005F202E" w:rsidRPr="000405F5" w:rsidRDefault="005F202E" w:rsidP="005F202E">
            <w:pPr>
              <w:numPr>
                <w:ilvl w:val="0"/>
                <w:numId w:val="395"/>
              </w:numPr>
              <w:rPr>
                <w:rFonts w:asciiTheme="minorHAnsi" w:hAnsiTheme="minorHAnsi" w:cstheme="minorHAnsi"/>
                <w:lang w:val="en-US"/>
              </w:rPr>
            </w:pPr>
            <w:r w:rsidRPr="000405F5">
              <w:rPr>
                <w:rFonts w:asciiTheme="minorHAnsi" w:hAnsiTheme="minorHAnsi" w:cstheme="minorHAnsi"/>
                <w:lang w:val="en-US"/>
              </w:rPr>
              <w:t>The current access control procedures are reviewed and updated at least annually; significant changes and after organization-defined events.</w:t>
            </w:r>
          </w:p>
          <w:p w14:paraId="4D916DA0" w14:textId="77777777" w:rsidR="005F202E" w:rsidRPr="000405F5" w:rsidRDefault="005F202E" w:rsidP="005F202E">
            <w:pPr>
              <w:rPr>
                <w:rFonts w:asciiTheme="minorHAnsi" w:hAnsiTheme="minorHAnsi" w:cstheme="minorHAnsi"/>
                <w:lang w:val="en-US"/>
              </w:rPr>
            </w:pPr>
          </w:p>
        </w:tc>
        <w:tc>
          <w:tcPr>
            <w:tcW w:w="2909" w:type="dxa"/>
            <w:shd w:val="clear" w:color="auto" w:fill="auto"/>
            <w:tcMar>
              <w:top w:w="100" w:type="dxa"/>
              <w:left w:w="100" w:type="dxa"/>
              <w:bottom w:w="100" w:type="dxa"/>
              <w:right w:w="100" w:type="dxa"/>
            </w:tcMar>
          </w:tcPr>
          <w:p w14:paraId="5F27665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 xml:space="preserve"> </w:t>
            </w:r>
          </w:p>
        </w:tc>
      </w:tr>
      <w:tr w:rsidR="005F202E" w:rsidRPr="000405F5" w14:paraId="31E29007" w14:textId="77777777" w:rsidTr="00417AA7">
        <w:trPr>
          <w:trHeight w:val="1445"/>
        </w:trPr>
        <w:tc>
          <w:tcPr>
            <w:tcW w:w="570" w:type="dxa"/>
            <w:shd w:val="clear" w:color="auto" w:fill="auto"/>
            <w:tcMar>
              <w:top w:w="100" w:type="dxa"/>
              <w:left w:w="100" w:type="dxa"/>
              <w:bottom w:w="100" w:type="dxa"/>
              <w:right w:w="100" w:type="dxa"/>
            </w:tcMar>
          </w:tcPr>
          <w:p w14:paraId="272E4A6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2.</w:t>
            </w:r>
          </w:p>
        </w:tc>
        <w:tc>
          <w:tcPr>
            <w:tcW w:w="1045" w:type="dxa"/>
            <w:shd w:val="clear" w:color="auto" w:fill="auto"/>
            <w:tcMar>
              <w:top w:w="100" w:type="dxa"/>
              <w:left w:w="100" w:type="dxa"/>
              <w:bottom w:w="100" w:type="dxa"/>
              <w:right w:w="100" w:type="dxa"/>
            </w:tcMar>
          </w:tcPr>
          <w:p w14:paraId="35E9CF6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AT-1</w:t>
            </w:r>
          </w:p>
        </w:tc>
        <w:tc>
          <w:tcPr>
            <w:tcW w:w="1701" w:type="dxa"/>
            <w:shd w:val="clear" w:color="auto" w:fill="auto"/>
            <w:tcMar>
              <w:top w:w="100" w:type="dxa"/>
              <w:left w:w="100" w:type="dxa"/>
              <w:bottom w:w="100" w:type="dxa"/>
              <w:right w:w="100" w:type="dxa"/>
            </w:tcMar>
          </w:tcPr>
          <w:p w14:paraId="65C7594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Policy and Procedures</w:t>
            </w:r>
          </w:p>
        </w:tc>
        <w:tc>
          <w:tcPr>
            <w:tcW w:w="3135" w:type="dxa"/>
            <w:shd w:val="clear" w:color="auto" w:fill="auto"/>
            <w:tcMar>
              <w:top w:w="100" w:type="dxa"/>
              <w:left w:w="100" w:type="dxa"/>
              <w:bottom w:w="100" w:type="dxa"/>
              <w:right w:w="100" w:type="dxa"/>
            </w:tcMar>
          </w:tcPr>
          <w:p w14:paraId="2BB98423" w14:textId="77777777" w:rsidR="005F202E" w:rsidRPr="000405F5" w:rsidRDefault="005F202E" w:rsidP="005F202E">
            <w:pPr>
              <w:numPr>
                <w:ilvl w:val="0"/>
                <w:numId w:val="396"/>
              </w:numPr>
              <w:rPr>
                <w:rFonts w:asciiTheme="minorHAnsi" w:hAnsiTheme="minorHAnsi" w:cstheme="minorHAnsi"/>
                <w:lang w:val="en-US"/>
              </w:rPr>
            </w:pPr>
            <w:r w:rsidRPr="000405F5">
              <w:rPr>
                <w:rFonts w:asciiTheme="minorHAnsi" w:hAnsiTheme="minorHAnsi" w:cstheme="minorHAnsi"/>
                <w:lang w:val="en-US"/>
              </w:rPr>
              <w:t>An awareness and training policy is developed, documented and disseminated to CSP-defined personnel or roles.</w:t>
            </w:r>
          </w:p>
          <w:p w14:paraId="070F1027" w14:textId="77777777" w:rsidR="005F202E" w:rsidRPr="000405F5" w:rsidRDefault="005F202E" w:rsidP="005F202E">
            <w:pPr>
              <w:numPr>
                <w:ilvl w:val="0"/>
                <w:numId w:val="396"/>
              </w:numPr>
              <w:rPr>
                <w:rFonts w:asciiTheme="minorHAnsi" w:hAnsiTheme="minorHAnsi" w:cstheme="minorHAnsi"/>
                <w:lang w:val="en-US"/>
              </w:rPr>
            </w:pPr>
            <w:r w:rsidRPr="000405F5">
              <w:rPr>
                <w:rFonts w:asciiTheme="minorHAnsi" w:hAnsiTheme="minorHAnsi" w:cstheme="minorHAnsi"/>
                <w:lang w:val="en-US"/>
              </w:rPr>
              <w:t>Awareness and training procedures to facilitate the implementation of the awareness and training policy and associated awareness and training controls are developed, documented, and disseminated to CSP-</w:t>
            </w:r>
            <w:r w:rsidRPr="000405F5">
              <w:rPr>
                <w:rFonts w:asciiTheme="minorHAnsi" w:hAnsiTheme="minorHAnsi" w:cstheme="minorHAnsi"/>
                <w:lang w:val="en-US"/>
              </w:rPr>
              <w:lastRenderedPageBreak/>
              <w:t>defined personnel or roles.</w:t>
            </w:r>
          </w:p>
          <w:p w14:paraId="67EB6F0C" w14:textId="77777777" w:rsidR="005F202E" w:rsidRPr="000405F5" w:rsidRDefault="005F202E" w:rsidP="005F202E">
            <w:pPr>
              <w:numPr>
                <w:ilvl w:val="0"/>
                <w:numId w:val="396"/>
              </w:numPr>
              <w:rPr>
                <w:rFonts w:asciiTheme="minorHAnsi" w:hAnsiTheme="minorHAnsi" w:cstheme="minorHAnsi"/>
                <w:lang w:val="en-US"/>
              </w:rPr>
            </w:pPr>
            <w:r w:rsidRPr="000405F5">
              <w:rPr>
                <w:rFonts w:asciiTheme="minorHAnsi" w:hAnsiTheme="minorHAnsi" w:cstheme="minorHAnsi"/>
                <w:lang w:val="en-US"/>
              </w:rPr>
              <w:t>The awareness and training policy addresses purpose, scope, roles, responsibilities, management commitment, coordination among organizational entities, and compliance.</w:t>
            </w:r>
          </w:p>
          <w:p w14:paraId="4E10191E" w14:textId="77777777" w:rsidR="005F202E" w:rsidRPr="000405F5" w:rsidRDefault="005F202E" w:rsidP="005F202E">
            <w:pPr>
              <w:numPr>
                <w:ilvl w:val="0"/>
                <w:numId w:val="396"/>
              </w:numPr>
              <w:rPr>
                <w:rFonts w:asciiTheme="minorHAnsi" w:hAnsiTheme="minorHAnsi" w:cstheme="minorHAnsi"/>
                <w:lang w:val="en-US"/>
              </w:rPr>
            </w:pPr>
            <w:r w:rsidRPr="000405F5">
              <w:rPr>
                <w:rFonts w:asciiTheme="minorHAnsi" w:hAnsiTheme="minorHAnsi" w:cstheme="minorHAnsi"/>
                <w:lang w:val="en-US"/>
              </w:rPr>
              <w:t>The awareness and training policy is consistent with applicable laws, executive orders, directives, regulations, policies, standards, and guidelines.</w:t>
            </w:r>
          </w:p>
          <w:p w14:paraId="5AA0741B" w14:textId="77777777" w:rsidR="005F202E" w:rsidRPr="000405F5" w:rsidRDefault="005F202E" w:rsidP="005F202E">
            <w:pPr>
              <w:numPr>
                <w:ilvl w:val="0"/>
                <w:numId w:val="396"/>
              </w:numPr>
              <w:rPr>
                <w:rFonts w:asciiTheme="minorHAnsi" w:hAnsiTheme="minorHAnsi" w:cstheme="minorHAnsi"/>
                <w:lang w:val="en-US"/>
              </w:rPr>
            </w:pPr>
            <w:r w:rsidRPr="000405F5">
              <w:rPr>
                <w:rFonts w:asciiTheme="minorHAnsi" w:hAnsiTheme="minorHAnsi" w:cstheme="minorHAnsi"/>
                <w:lang w:val="en-US"/>
              </w:rPr>
              <w:t>The CSP-defined official is designated to manage the development, documentation, and dissemination of the awareness and training policy and procedures.</w:t>
            </w:r>
          </w:p>
          <w:p w14:paraId="58931257" w14:textId="77777777" w:rsidR="005F202E" w:rsidRPr="000405F5" w:rsidRDefault="005F202E" w:rsidP="005F202E">
            <w:pPr>
              <w:numPr>
                <w:ilvl w:val="0"/>
                <w:numId w:val="396"/>
              </w:numPr>
              <w:rPr>
                <w:rFonts w:asciiTheme="minorHAnsi" w:hAnsiTheme="minorHAnsi" w:cstheme="minorHAnsi"/>
                <w:lang w:val="en-US"/>
              </w:rPr>
            </w:pPr>
            <w:r w:rsidRPr="000405F5">
              <w:rPr>
                <w:rFonts w:asciiTheme="minorHAnsi" w:hAnsiTheme="minorHAnsi" w:cstheme="minorHAnsi"/>
                <w:lang w:val="en-US"/>
              </w:rPr>
              <w:t xml:space="preserve">The current awareness and training policy is reviewed and updated at least every three (3) </w:t>
            </w:r>
            <w:r w:rsidRPr="000405F5">
              <w:rPr>
                <w:rFonts w:asciiTheme="minorHAnsi" w:hAnsiTheme="minorHAnsi" w:cstheme="minorHAnsi"/>
                <w:lang w:val="en-US"/>
              </w:rPr>
              <w:lastRenderedPageBreak/>
              <w:t>years and after organization-defined events.</w:t>
            </w:r>
          </w:p>
          <w:p w14:paraId="1D3367FA" w14:textId="77777777" w:rsidR="005F202E" w:rsidRPr="000405F5" w:rsidRDefault="005F202E" w:rsidP="005F202E">
            <w:pPr>
              <w:numPr>
                <w:ilvl w:val="0"/>
                <w:numId w:val="396"/>
              </w:numPr>
              <w:rPr>
                <w:rFonts w:asciiTheme="minorHAnsi" w:hAnsiTheme="minorHAnsi" w:cstheme="minorHAnsi"/>
                <w:lang w:val="en-US"/>
              </w:rPr>
            </w:pPr>
            <w:r w:rsidRPr="000405F5">
              <w:rPr>
                <w:rFonts w:asciiTheme="minorHAnsi" w:hAnsiTheme="minorHAnsi" w:cstheme="minorHAnsi"/>
                <w:lang w:val="en-US"/>
              </w:rPr>
              <w:t>The current awareness and training procedures are reviewed and updated at least annually; significant changes and after organization-defined events.</w:t>
            </w:r>
          </w:p>
          <w:p w14:paraId="5828A987" w14:textId="77777777" w:rsidR="005F202E" w:rsidRPr="000405F5" w:rsidRDefault="005F202E" w:rsidP="005F202E">
            <w:pPr>
              <w:rPr>
                <w:rFonts w:asciiTheme="minorHAnsi" w:hAnsiTheme="minorHAnsi" w:cstheme="minorHAnsi"/>
                <w:lang w:val="en-US"/>
              </w:rPr>
            </w:pPr>
          </w:p>
        </w:tc>
        <w:tc>
          <w:tcPr>
            <w:tcW w:w="2909" w:type="dxa"/>
            <w:shd w:val="clear" w:color="auto" w:fill="auto"/>
            <w:tcMar>
              <w:top w:w="100" w:type="dxa"/>
              <w:left w:w="100" w:type="dxa"/>
              <w:bottom w:w="100" w:type="dxa"/>
              <w:right w:w="100" w:type="dxa"/>
            </w:tcMar>
          </w:tcPr>
          <w:p w14:paraId="2AFC735D" w14:textId="77777777" w:rsidR="005F202E" w:rsidRPr="000405F5" w:rsidRDefault="005F202E" w:rsidP="005F202E">
            <w:pPr>
              <w:rPr>
                <w:rFonts w:asciiTheme="minorHAnsi" w:hAnsiTheme="minorHAnsi" w:cstheme="minorHAnsi"/>
                <w:lang w:val="en-US"/>
              </w:rPr>
            </w:pPr>
          </w:p>
        </w:tc>
      </w:tr>
      <w:tr w:rsidR="005F202E" w:rsidRPr="000405F5" w14:paraId="5F11E911" w14:textId="77777777" w:rsidTr="00417AA7">
        <w:trPr>
          <w:trHeight w:val="2420"/>
        </w:trPr>
        <w:tc>
          <w:tcPr>
            <w:tcW w:w="570" w:type="dxa"/>
            <w:shd w:val="clear" w:color="auto" w:fill="auto"/>
            <w:tcMar>
              <w:top w:w="100" w:type="dxa"/>
              <w:left w:w="100" w:type="dxa"/>
              <w:bottom w:w="100" w:type="dxa"/>
              <w:right w:w="100" w:type="dxa"/>
            </w:tcMar>
          </w:tcPr>
          <w:p w14:paraId="5BBC1CD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3.</w:t>
            </w:r>
          </w:p>
        </w:tc>
        <w:tc>
          <w:tcPr>
            <w:tcW w:w="1045" w:type="dxa"/>
            <w:shd w:val="clear" w:color="auto" w:fill="auto"/>
            <w:tcMar>
              <w:top w:w="100" w:type="dxa"/>
              <w:left w:w="100" w:type="dxa"/>
              <w:bottom w:w="100" w:type="dxa"/>
              <w:right w:w="100" w:type="dxa"/>
            </w:tcMar>
          </w:tcPr>
          <w:p w14:paraId="5AAAEB5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AU-1</w:t>
            </w:r>
          </w:p>
        </w:tc>
        <w:tc>
          <w:tcPr>
            <w:tcW w:w="1701" w:type="dxa"/>
            <w:shd w:val="clear" w:color="auto" w:fill="auto"/>
            <w:tcMar>
              <w:top w:w="100" w:type="dxa"/>
              <w:left w:w="100" w:type="dxa"/>
              <w:bottom w:w="100" w:type="dxa"/>
              <w:right w:w="100" w:type="dxa"/>
            </w:tcMar>
          </w:tcPr>
          <w:p w14:paraId="6A148D1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Policy and Procedures</w:t>
            </w:r>
          </w:p>
        </w:tc>
        <w:tc>
          <w:tcPr>
            <w:tcW w:w="3135" w:type="dxa"/>
            <w:shd w:val="clear" w:color="auto" w:fill="auto"/>
            <w:tcMar>
              <w:top w:w="100" w:type="dxa"/>
              <w:left w:w="100" w:type="dxa"/>
              <w:bottom w:w="100" w:type="dxa"/>
              <w:right w:w="100" w:type="dxa"/>
            </w:tcMar>
          </w:tcPr>
          <w:p w14:paraId="3176065F" w14:textId="77777777" w:rsidR="005F202E" w:rsidRPr="000405F5" w:rsidRDefault="005F202E" w:rsidP="005F202E">
            <w:pPr>
              <w:numPr>
                <w:ilvl w:val="0"/>
                <w:numId w:val="397"/>
              </w:numPr>
              <w:rPr>
                <w:rFonts w:asciiTheme="minorHAnsi" w:hAnsiTheme="minorHAnsi" w:cstheme="minorHAnsi"/>
                <w:lang w:val="en-US"/>
              </w:rPr>
            </w:pPr>
            <w:r w:rsidRPr="000405F5">
              <w:rPr>
                <w:rFonts w:asciiTheme="minorHAnsi" w:hAnsiTheme="minorHAnsi" w:cstheme="minorHAnsi"/>
                <w:lang w:val="en-US"/>
              </w:rPr>
              <w:t>An audit and accountability policy is developed, documented and disseminated to CSP-defined personnel or roles.</w:t>
            </w:r>
          </w:p>
          <w:p w14:paraId="17DF41E2" w14:textId="77777777" w:rsidR="005F202E" w:rsidRPr="000405F5" w:rsidRDefault="005F202E" w:rsidP="005F202E">
            <w:pPr>
              <w:numPr>
                <w:ilvl w:val="0"/>
                <w:numId w:val="397"/>
              </w:numPr>
              <w:rPr>
                <w:rFonts w:asciiTheme="minorHAnsi" w:hAnsiTheme="minorHAnsi" w:cstheme="minorHAnsi"/>
                <w:lang w:val="en-US"/>
              </w:rPr>
            </w:pPr>
            <w:r w:rsidRPr="000405F5">
              <w:rPr>
                <w:rFonts w:asciiTheme="minorHAnsi" w:hAnsiTheme="minorHAnsi" w:cstheme="minorHAnsi"/>
                <w:lang w:val="en-US"/>
              </w:rPr>
              <w:t>Audit and accountability procedures to facilitate the implementation of the audit and accountability policy and associated audit and accountability controls are developed, documented, and disseminated to CSP-</w:t>
            </w:r>
            <w:r w:rsidRPr="000405F5">
              <w:rPr>
                <w:rFonts w:asciiTheme="minorHAnsi" w:hAnsiTheme="minorHAnsi" w:cstheme="minorHAnsi"/>
                <w:lang w:val="en-US"/>
              </w:rPr>
              <w:lastRenderedPageBreak/>
              <w:t>defined personnel or roles.</w:t>
            </w:r>
          </w:p>
          <w:p w14:paraId="6AEF26A2" w14:textId="77777777" w:rsidR="005F202E" w:rsidRPr="000405F5" w:rsidRDefault="005F202E" w:rsidP="005F202E">
            <w:pPr>
              <w:numPr>
                <w:ilvl w:val="0"/>
                <w:numId w:val="397"/>
              </w:numPr>
              <w:rPr>
                <w:rFonts w:asciiTheme="minorHAnsi" w:hAnsiTheme="minorHAnsi" w:cstheme="minorHAnsi"/>
                <w:lang w:val="en-US"/>
              </w:rPr>
            </w:pPr>
            <w:r w:rsidRPr="000405F5">
              <w:rPr>
                <w:rFonts w:asciiTheme="minorHAnsi" w:hAnsiTheme="minorHAnsi" w:cstheme="minorHAnsi"/>
                <w:lang w:val="en-US"/>
              </w:rPr>
              <w:t>The audit and accountability policy addresses purpose, scope, roles, responsibilities, management commitment, coordination among organizational entities, and compliance.</w:t>
            </w:r>
          </w:p>
          <w:p w14:paraId="73AA0325" w14:textId="77777777" w:rsidR="005F202E" w:rsidRPr="000405F5" w:rsidRDefault="005F202E" w:rsidP="005F202E">
            <w:pPr>
              <w:numPr>
                <w:ilvl w:val="0"/>
                <w:numId w:val="397"/>
              </w:numPr>
              <w:rPr>
                <w:rFonts w:asciiTheme="minorHAnsi" w:hAnsiTheme="minorHAnsi" w:cstheme="minorHAnsi"/>
                <w:lang w:val="en-US"/>
              </w:rPr>
            </w:pPr>
            <w:r w:rsidRPr="000405F5">
              <w:rPr>
                <w:rFonts w:asciiTheme="minorHAnsi" w:hAnsiTheme="minorHAnsi" w:cstheme="minorHAnsi"/>
                <w:lang w:val="en-US"/>
              </w:rPr>
              <w:t>The audit and accountability policy is consistent with applicable laws, executive orders, directives, regulations, policies, standards, and guidelines.</w:t>
            </w:r>
          </w:p>
          <w:p w14:paraId="5C478AAA" w14:textId="77777777" w:rsidR="005F202E" w:rsidRPr="000405F5" w:rsidRDefault="005F202E" w:rsidP="005F202E">
            <w:pPr>
              <w:numPr>
                <w:ilvl w:val="0"/>
                <w:numId w:val="397"/>
              </w:numPr>
              <w:rPr>
                <w:rFonts w:asciiTheme="minorHAnsi" w:hAnsiTheme="minorHAnsi" w:cstheme="minorHAnsi"/>
                <w:lang w:val="en-US"/>
              </w:rPr>
            </w:pPr>
            <w:r w:rsidRPr="000405F5">
              <w:rPr>
                <w:rFonts w:asciiTheme="minorHAnsi" w:hAnsiTheme="minorHAnsi" w:cstheme="minorHAnsi"/>
                <w:lang w:val="en-US"/>
              </w:rPr>
              <w:t>The CSP-defined official is designated to manage the development, documentation, and dissemination of the audit and accountability policy and procedures.</w:t>
            </w:r>
          </w:p>
          <w:p w14:paraId="3F9F8F13" w14:textId="77777777" w:rsidR="005F202E" w:rsidRPr="000405F5" w:rsidRDefault="005F202E" w:rsidP="005F202E">
            <w:pPr>
              <w:numPr>
                <w:ilvl w:val="0"/>
                <w:numId w:val="397"/>
              </w:numPr>
              <w:rPr>
                <w:rFonts w:asciiTheme="minorHAnsi" w:hAnsiTheme="minorHAnsi" w:cstheme="minorHAnsi"/>
                <w:lang w:val="en-US"/>
              </w:rPr>
            </w:pPr>
            <w:r w:rsidRPr="000405F5">
              <w:rPr>
                <w:rFonts w:asciiTheme="minorHAnsi" w:hAnsiTheme="minorHAnsi" w:cstheme="minorHAnsi"/>
                <w:lang w:val="en-US"/>
              </w:rPr>
              <w:t xml:space="preserve">The current audit and accountability policy is reviewed and updated at least every three (3) years and after </w:t>
            </w:r>
            <w:r w:rsidRPr="000405F5">
              <w:rPr>
                <w:rFonts w:asciiTheme="minorHAnsi" w:hAnsiTheme="minorHAnsi" w:cstheme="minorHAnsi"/>
                <w:lang w:val="en-US"/>
              </w:rPr>
              <w:lastRenderedPageBreak/>
              <w:t>organization-defined events.</w:t>
            </w:r>
          </w:p>
          <w:p w14:paraId="67409448" w14:textId="77777777" w:rsidR="005F202E" w:rsidRPr="000405F5" w:rsidRDefault="005F202E" w:rsidP="005F202E">
            <w:pPr>
              <w:numPr>
                <w:ilvl w:val="0"/>
                <w:numId w:val="397"/>
              </w:numPr>
              <w:rPr>
                <w:rFonts w:asciiTheme="minorHAnsi" w:hAnsiTheme="minorHAnsi" w:cstheme="minorHAnsi"/>
                <w:lang w:val="en-US"/>
              </w:rPr>
            </w:pPr>
            <w:r w:rsidRPr="000405F5">
              <w:rPr>
                <w:rFonts w:asciiTheme="minorHAnsi" w:hAnsiTheme="minorHAnsi" w:cstheme="minorHAnsi"/>
                <w:lang w:val="en-US"/>
              </w:rPr>
              <w:t>The current audit and accountability procedures are reviewed and updated at least annually; significant changes and after organization-defined events.</w:t>
            </w:r>
          </w:p>
          <w:p w14:paraId="338579D4" w14:textId="77777777" w:rsidR="005F202E" w:rsidRPr="000405F5" w:rsidRDefault="005F202E" w:rsidP="005F202E">
            <w:pPr>
              <w:rPr>
                <w:rFonts w:asciiTheme="minorHAnsi" w:hAnsiTheme="minorHAnsi" w:cstheme="minorHAnsi"/>
                <w:lang w:val="en-US"/>
              </w:rPr>
            </w:pPr>
          </w:p>
        </w:tc>
        <w:tc>
          <w:tcPr>
            <w:tcW w:w="2909" w:type="dxa"/>
            <w:shd w:val="clear" w:color="auto" w:fill="auto"/>
            <w:tcMar>
              <w:top w:w="100" w:type="dxa"/>
              <w:left w:w="100" w:type="dxa"/>
              <w:bottom w:w="100" w:type="dxa"/>
              <w:right w:w="100" w:type="dxa"/>
            </w:tcMar>
          </w:tcPr>
          <w:p w14:paraId="229F9488" w14:textId="77777777" w:rsidR="005F202E" w:rsidRPr="000405F5" w:rsidRDefault="005F202E" w:rsidP="005F202E">
            <w:pPr>
              <w:rPr>
                <w:rFonts w:asciiTheme="minorHAnsi" w:hAnsiTheme="minorHAnsi" w:cstheme="minorHAnsi"/>
                <w:lang w:val="en-US"/>
              </w:rPr>
            </w:pPr>
          </w:p>
        </w:tc>
      </w:tr>
      <w:tr w:rsidR="005F202E" w:rsidRPr="000405F5" w14:paraId="2C75AB6E" w14:textId="77777777" w:rsidTr="00417AA7">
        <w:trPr>
          <w:trHeight w:val="935"/>
        </w:trPr>
        <w:tc>
          <w:tcPr>
            <w:tcW w:w="570" w:type="dxa"/>
            <w:shd w:val="clear" w:color="auto" w:fill="auto"/>
            <w:tcMar>
              <w:top w:w="100" w:type="dxa"/>
              <w:left w:w="100" w:type="dxa"/>
              <w:bottom w:w="100" w:type="dxa"/>
              <w:right w:w="100" w:type="dxa"/>
            </w:tcMar>
          </w:tcPr>
          <w:p w14:paraId="4D270BD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4.</w:t>
            </w:r>
          </w:p>
        </w:tc>
        <w:tc>
          <w:tcPr>
            <w:tcW w:w="1045" w:type="dxa"/>
            <w:shd w:val="clear" w:color="auto" w:fill="auto"/>
            <w:tcMar>
              <w:top w:w="100" w:type="dxa"/>
              <w:left w:w="100" w:type="dxa"/>
              <w:bottom w:w="100" w:type="dxa"/>
              <w:right w:w="100" w:type="dxa"/>
            </w:tcMar>
          </w:tcPr>
          <w:p w14:paraId="6DFE08B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CA-1</w:t>
            </w:r>
          </w:p>
        </w:tc>
        <w:tc>
          <w:tcPr>
            <w:tcW w:w="1701" w:type="dxa"/>
            <w:shd w:val="clear" w:color="auto" w:fill="auto"/>
            <w:tcMar>
              <w:top w:w="100" w:type="dxa"/>
              <w:left w:w="100" w:type="dxa"/>
              <w:bottom w:w="100" w:type="dxa"/>
              <w:right w:w="100" w:type="dxa"/>
            </w:tcMar>
          </w:tcPr>
          <w:p w14:paraId="45A0B3D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Policy and Procedures</w:t>
            </w:r>
          </w:p>
        </w:tc>
        <w:tc>
          <w:tcPr>
            <w:tcW w:w="3135" w:type="dxa"/>
            <w:shd w:val="clear" w:color="auto" w:fill="auto"/>
            <w:tcMar>
              <w:top w:w="100" w:type="dxa"/>
              <w:left w:w="100" w:type="dxa"/>
              <w:bottom w:w="100" w:type="dxa"/>
              <w:right w:w="100" w:type="dxa"/>
            </w:tcMar>
          </w:tcPr>
          <w:p w14:paraId="411F04E9" w14:textId="77777777" w:rsidR="005F202E" w:rsidRPr="000405F5" w:rsidRDefault="005F202E" w:rsidP="005F202E">
            <w:pPr>
              <w:numPr>
                <w:ilvl w:val="0"/>
                <w:numId w:val="398"/>
              </w:numPr>
              <w:rPr>
                <w:rFonts w:asciiTheme="minorHAnsi" w:hAnsiTheme="minorHAnsi" w:cstheme="minorHAnsi"/>
                <w:lang w:val="en-US"/>
              </w:rPr>
            </w:pPr>
            <w:r w:rsidRPr="000405F5">
              <w:rPr>
                <w:rFonts w:asciiTheme="minorHAnsi" w:hAnsiTheme="minorHAnsi" w:cstheme="minorHAnsi"/>
                <w:lang w:val="en-US"/>
              </w:rPr>
              <w:t>An assessment, authorization, and monitoring policy is developed, documented and disseminated to CSP-defined personnel or roles.</w:t>
            </w:r>
          </w:p>
          <w:p w14:paraId="5E0C2A05" w14:textId="77777777" w:rsidR="005F202E" w:rsidRPr="000405F5" w:rsidRDefault="005F202E" w:rsidP="005F202E">
            <w:pPr>
              <w:numPr>
                <w:ilvl w:val="0"/>
                <w:numId w:val="398"/>
              </w:numPr>
              <w:rPr>
                <w:rFonts w:asciiTheme="minorHAnsi" w:hAnsiTheme="minorHAnsi" w:cstheme="minorHAnsi"/>
                <w:lang w:val="en-US"/>
              </w:rPr>
            </w:pPr>
            <w:r w:rsidRPr="000405F5">
              <w:rPr>
                <w:rFonts w:asciiTheme="minorHAnsi" w:hAnsiTheme="minorHAnsi" w:cstheme="minorHAnsi"/>
                <w:lang w:val="en-US"/>
              </w:rPr>
              <w:t xml:space="preserve">Assessment, authorization, and monitoring procedures to facilitate the implementation of the assessment, authorization, and monitoring policy and associated assessment, authorization, and monitoring controls are developed, documented, and </w:t>
            </w:r>
            <w:r w:rsidRPr="000405F5">
              <w:rPr>
                <w:rFonts w:asciiTheme="minorHAnsi" w:hAnsiTheme="minorHAnsi" w:cstheme="minorHAnsi"/>
                <w:lang w:val="en-US"/>
              </w:rPr>
              <w:lastRenderedPageBreak/>
              <w:t>disseminated to CSP-defined personnel or roles.</w:t>
            </w:r>
          </w:p>
          <w:p w14:paraId="13B4F7AE" w14:textId="77777777" w:rsidR="005F202E" w:rsidRPr="000405F5" w:rsidRDefault="005F202E" w:rsidP="005F202E">
            <w:pPr>
              <w:numPr>
                <w:ilvl w:val="0"/>
                <w:numId w:val="398"/>
              </w:numPr>
              <w:rPr>
                <w:rFonts w:asciiTheme="minorHAnsi" w:hAnsiTheme="minorHAnsi" w:cstheme="minorHAnsi"/>
                <w:lang w:val="en-US"/>
              </w:rPr>
            </w:pPr>
            <w:r w:rsidRPr="000405F5">
              <w:rPr>
                <w:rFonts w:asciiTheme="minorHAnsi" w:hAnsiTheme="minorHAnsi" w:cstheme="minorHAnsi"/>
                <w:lang w:val="en-US"/>
              </w:rPr>
              <w:t>The assessment, authorization, and monitoring policy addresses purpose, scope, roles, responsibilities, management commitment, coordination among organizational entities, and compliance.</w:t>
            </w:r>
          </w:p>
          <w:p w14:paraId="208E9D56" w14:textId="77777777" w:rsidR="005F202E" w:rsidRPr="000405F5" w:rsidRDefault="005F202E" w:rsidP="005F202E">
            <w:pPr>
              <w:numPr>
                <w:ilvl w:val="0"/>
                <w:numId w:val="398"/>
              </w:numPr>
              <w:rPr>
                <w:rFonts w:asciiTheme="minorHAnsi" w:hAnsiTheme="minorHAnsi" w:cstheme="minorHAnsi"/>
                <w:lang w:val="en-US"/>
              </w:rPr>
            </w:pPr>
            <w:r w:rsidRPr="000405F5">
              <w:rPr>
                <w:rFonts w:asciiTheme="minorHAnsi" w:hAnsiTheme="minorHAnsi" w:cstheme="minorHAnsi"/>
                <w:lang w:val="en-US"/>
              </w:rPr>
              <w:t>The assessment, authorization, and monitoring policy is consistent with applicable laws, executive orders, directives, regulations, policies, standards, and guidelines.</w:t>
            </w:r>
          </w:p>
          <w:p w14:paraId="1A36BEE4" w14:textId="77777777" w:rsidR="005F202E" w:rsidRPr="000405F5" w:rsidRDefault="005F202E" w:rsidP="005F202E">
            <w:pPr>
              <w:numPr>
                <w:ilvl w:val="0"/>
                <w:numId w:val="398"/>
              </w:numPr>
              <w:rPr>
                <w:rFonts w:asciiTheme="minorHAnsi" w:hAnsiTheme="minorHAnsi" w:cstheme="minorHAnsi"/>
                <w:lang w:val="en-US"/>
              </w:rPr>
            </w:pPr>
            <w:r w:rsidRPr="000405F5">
              <w:rPr>
                <w:rFonts w:asciiTheme="minorHAnsi" w:hAnsiTheme="minorHAnsi" w:cstheme="minorHAnsi"/>
                <w:lang w:val="en-US"/>
              </w:rPr>
              <w:t>The CSP-defined official is designated to manage the development, documentation, and dissemination of the assessment, authorization, and monitoring policy and procedures.</w:t>
            </w:r>
          </w:p>
          <w:p w14:paraId="4145F1B7" w14:textId="77777777" w:rsidR="005F202E" w:rsidRPr="000405F5" w:rsidRDefault="005F202E" w:rsidP="005F202E">
            <w:pPr>
              <w:numPr>
                <w:ilvl w:val="0"/>
                <w:numId w:val="398"/>
              </w:numPr>
              <w:rPr>
                <w:rFonts w:asciiTheme="minorHAnsi" w:hAnsiTheme="minorHAnsi" w:cstheme="minorHAnsi"/>
                <w:lang w:val="en-US"/>
              </w:rPr>
            </w:pPr>
            <w:r w:rsidRPr="000405F5">
              <w:rPr>
                <w:rFonts w:asciiTheme="minorHAnsi" w:hAnsiTheme="minorHAnsi" w:cstheme="minorHAnsi"/>
                <w:lang w:val="en-US"/>
              </w:rPr>
              <w:lastRenderedPageBreak/>
              <w:t>The current assessment, authorization, and monitoring policy is reviewed and updated at least every three (3) years and after organization-defined events.</w:t>
            </w:r>
          </w:p>
          <w:p w14:paraId="3356DEDC" w14:textId="77777777" w:rsidR="005F202E" w:rsidRPr="000405F5" w:rsidRDefault="005F202E" w:rsidP="005F202E">
            <w:pPr>
              <w:numPr>
                <w:ilvl w:val="0"/>
                <w:numId w:val="398"/>
              </w:numPr>
              <w:rPr>
                <w:rFonts w:asciiTheme="minorHAnsi" w:hAnsiTheme="minorHAnsi" w:cstheme="minorHAnsi"/>
                <w:lang w:val="en-US"/>
              </w:rPr>
            </w:pPr>
            <w:r w:rsidRPr="000405F5">
              <w:rPr>
                <w:rFonts w:asciiTheme="minorHAnsi" w:hAnsiTheme="minorHAnsi" w:cstheme="minorHAnsi"/>
                <w:lang w:val="en-US"/>
              </w:rPr>
              <w:t>The current assessment, authorization, and monitoring procedures are reviewed and updated at least annually; significant changes and after organization-defined events.</w:t>
            </w:r>
          </w:p>
          <w:p w14:paraId="26B06E8C" w14:textId="77777777" w:rsidR="005F202E" w:rsidRPr="000405F5" w:rsidRDefault="005F202E" w:rsidP="005F202E">
            <w:pPr>
              <w:rPr>
                <w:rFonts w:asciiTheme="minorHAnsi" w:hAnsiTheme="minorHAnsi" w:cstheme="minorHAnsi"/>
                <w:lang w:val="en-US"/>
              </w:rPr>
            </w:pPr>
          </w:p>
        </w:tc>
        <w:tc>
          <w:tcPr>
            <w:tcW w:w="2909" w:type="dxa"/>
            <w:shd w:val="clear" w:color="auto" w:fill="auto"/>
            <w:tcMar>
              <w:top w:w="100" w:type="dxa"/>
              <w:left w:w="100" w:type="dxa"/>
              <w:bottom w:w="100" w:type="dxa"/>
              <w:right w:w="100" w:type="dxa"/>
            </w:tcMar>
          </w:tcPr>
          <w:p w14:paraId="598DB56B" w14:textId="77777777" w:rsidR="005F202E" w:rsidRPr="000405F5" w:rsidRDefault="005F202E" w:rsidP="005F202E">
            <w:pPr>
              <w:rPr>
                <w:rFonts w:asciiTheme="minorHAnsi" w:hAnsiTheme="minorHAnsi" w:cstheme="minorHAnsi"/>
                <w:lang w:val="en-US"/>
              </w:rPr>
            </w:pPr>
          </w:p>
        </w:tc>
      </w:tr>
      <w:tr w:rsidR="005F202E" w:rsidRPr="000405F5" w14:paraId="3632FCDC" w14:textId="77777777" w:rsidTr="00417AA7">
        <w:trPr>
          <w:trHeight w:val="1940"/>
        </w:trPr>
        <w:tc>
          <w:tcPr>
            <w:tcW w:w="570" w:type="dxa"/>
            <w:shd w:val="clear" w:color="auto" w:fill="auto"/>
            <w:tcMar>
              <w:top w:w="100" w:type="dxa"/>
              <w:left w:w="100" w:type="dxa"/>
              <w:bottom w:w="100" w:type="dxa"/>
              <w:right w:w="100" w:type="dxa"/>
            </w:tcMar>
          </w:tcPr>
          <w:p w14:paraId="393E617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5.</w:t>
            </w:r>
          </w:p>
        </w:tc>
        <w:tc>
          <w:tcPr>
            <w:tcW w:w="1045" w:type="dxa"/>
            <w:shd w:val="clear" w:color="auto" w:fill="auto"/>
            <w:tcMar>
              <w:top w:w="100" w:type="dxa"/>
              <w:left w:w="100" w:type="dxa"/>
              <w:bottom w:w="100" w:type="dxa"/>
              <w:right w:w="100" w:type="dxa"/>
            </w:tcMar>
          </w:tcPr>
          <w:p w14:paraId="292E0F8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CM-1</w:t>
            </w:r>
          </w:p>
        </w:tc>
        <w:tc>
          <w:tcPr>
            <w:tcW w:w="1701" w:type="dxa"/>
            <w:shd w:val="clear" w:color="auto" w:fill="auto"/>
            <w:tcMar>
              <w:top w:w="100" w:type="dxa"/>
              <w:left w:w="100" w:type="dxa"/>
              <w:bottom w:w="100" w:type="dxa"/>
              <w:right w:w="100" w:type="dxa"/>
            </w:tcMar>
          </w:tcPr>
          <w:p w14:paraId="6715E30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Policy and Procedures</w:t>
            </w:r>
          </w:p>
        </w:tc>
        <w:tc>
          <w:tcPr>
            <w:tcW w:w="3135" w:type="dxa"/>
            <w:shd w:val="clear" w:color="auto" w:fill="auto"/>
            <w:tcMar>
              <w:top w:w="100" w:type="dxa"/>
              <w:left w:w="100" w:type="dxa"/>
              <w:bottom w:w="100" w:type="dxa"/>
              <w:right w:w="100" w:type="dxa"/>
            </w:tcMar>
          </w:tcPr>
          <w:p w14:paraId="4DB3D74A" w14:textId="77777777" w:rsidR="005F202E" w:rsidRPr="000405F5" w:rsidRDefault="005F202E" w:rsidP="005F202E">
            <w:pPr>
              <w:numPr>
                <w:ilvl w:val="0"/>
                <w:numId w:val="399"/>
              </w:numPr>
              <w:rPr>
                <w:rFonts w:asciiTheme="minorHAnsi" w:hAnsiTheme="minorHAnsi" w:cstheme="minorHAnsi"/>
                <w:lang w:val="en-US"/>
              </w:rPr>
            </w:pPr>
            <w:r w:rsidRPr="000405F5">
              <w:rPr>
                <w:rFonts w:asciiTheme="minorHAnsi" w:hAnsiTheme="minorHAnsi" w:cstheme="minorHAnsi"/>
                <w:lang w:val="en-US"/>
              </w:rPr>
              <w:t>A configuration management policy is developed, documented, and disseminated to CSP-defined personnel or roles.</w:t>
            </w:r>
          </w:p>
          <w:p w14:paraId="075717DD" w14:textId="77777777" w:rsidR="005F202E" w:rsidRPr="000405F5" w:rsidRDefault="005F202E" w:rsidP="005F202E">
            <w:pPr>
              <w:numPr>
                <w:ilvl w:val="0"/>
                <w:numId w:val="399"/>
              </w:numPr>
              <w:rPr>
                <w:rFonts w:asciiTheme="minorHAnsi" w:hAnsiTheme="minorHAnsi" w:cstheme="minorHAnsi"/>
                <w:lang w:val="en-US"/>
              </w:rPr>
            </w:pPr>
            <w:r w:rsidRPr="000405F5">
              <w:rPr>
                <w:rFonts w:asciiTheme="minorHAnsi" w:hAnsiTheme="minorHAnsi" w:cstheme="minorHAnsi"/>
                <w:lang w:val="en-US"/>
              </w:rPr>
              <w:t xml:space="preserve">Configuration management procedures to facilitate the implementation of the configuration management policy </w:t>
            </w:r>
            <w:r w:rsidRPr="000405F5">
              <w:rPr>
                <w:rFonts w:asciiTheme="minorHAnsi" w:hAnsiTheme="minorHAnsi" w:cstheme="minorHAnsi"/>
                <w:lang w:val="en-US"/>
              </w:rPr>
              <w:lastRenderedPageBreak/>
              <w:t>and associated configuration management controls are developed, documented, and disseminated to CSP-defined personnel or roles.</w:t>
            </w:r>
          </w:p>
          <w:p w14:paraId="333B34EE" w14:textId="77777777" w:rsidR="005F202E" w:rsidRPr="000405F5" w:rsidRDefault="005F202E" w:rsidP="005F202E">
            <w:pPr>
              <w:numPr>
                <w:ilvl w:val="0"/>
                <w:numId w:val="399"/>
              </w:numPr>
              <w:rPr>
                <w:rFonts w:asciiTheme="minorHAnsi" w:hAnsiTheme="minorHAnsi" w:cstheme="minorHAnsi"/>
                <w:lang w:val="en-US"/>
              </w:rPr>
            </w:pPr>
            <w:r w:rsidRPr="000405F5">
              <w:rPr>
                <w:rFonts w:asciiTheme="minorHAnsi" w:hAnsiTheme="minorHAnsi" w:cstheme="minorHAnsi"/>
                <w:lang w:val="en-US"/>
              </w:rPr>
              <w:t>The configuration management policy addresses purpose, scope, roles, responsibilities, management commitment, coordination among organizational entities, and compliance.</w:t>
            </w:r>
          </w:p>
          <w:p w14:paraId="016A586B" w14:textId="77777777" w:rsidR="005F202E" w:rsidRPr="000405F5" w:rsidRDefault="005F202E" w:rsidP="005F202E">
            <w:pPr>
              <w:numPr>
                <w:ilvl w:val="0"/>
                <w:numId w:val="399"/>
              </w:numPr>
              <w:rPr>
                <w:rFonts w:asciiTheme="minorHAnsi" w:hAnsiTheme="minorHAnsi" w:cstheme="minorHAnsi"/>
                <w:lang w:val="en-US"/>
              </w:rPr>
            </w:pPr>
            <w:r w:rsidRPr="000405F5">
              <w:rPr>
                <w:rFonts w:asciiTheme="minorHAnsi" w:hAnsiTheme="minorHAnsi" w:cstheme="minorHAnsi"/>
                <w:lang w:val="en-US"/>
              </w:rPr>
              <w:t>The configuration management policy is consistent with applicable laws, executive orders, directives, regulations, policies, standards, and guidelines.</w:t>
            </w:r>
          </w:p>
          <w:p w14:paraId="67CEBF0F" w14:textId="77777777" w:rsidR="005F202E" w:rsidRPr="000405F5" w:rsidRDefault="005F202E" w:rsidP="005F202E">
            <w:pPr>
              <w:numPr>
                <w:ilvl w:val="0"/>
                <w:numId w:val="399"/>
              </w:numPr>
              <w:rPr>
                <w:rFonts w:asciiTheme="minorHAnsi" w:hAnsiTheme="minorHAnsi" w:cstheme="minorHAnsi"/>
                <w:lang w:val="en-US"/>
              </w:rPr>
            </w:pPr>
            <w:r w:rsidRPr="000405F5">
              <w:rPr>
                <w:rFonts w:asciiTheme="minorHAnsi" w:hAnsiTheme="minorHAnsi" w:cstheme="minorHAnsi"/>
                <w:lang w:val="en-US"/>
              </w:rPr>
              <w:t xml:space="preserve">The CSP-defined official is designated to manage the development, documentation, and dissemination of the configuration </w:t>
            </w:r>
            <w:r w:rsidRPr="000405F5">
              <w:rPr>
                <w:rFonts w:asciiTheme="minorHAnsi" w:hAnsiTheme="minorHAnsi" w:cstheme="minorHAnsi"/>
                <w:lang w:val="en-US"/>
              </w:rPr>
              <w:lastRenderedPageBreak/>
              <w:t>management policy and procedures.</w:t>
            </w:r>
          </w:p>
          <w:p w14:paraId="01849984" w14:textId="77777777" w:rsidR="005F202E" w:rsidRPr="000405F5" w:rsidRDefault="005F202E" w:rsidP="005F202E">
            <w:pPr>
              <w:numPr>
                <w:ilvl w:val="0"/>
                <w:numId w:val="399"/>
              </w:numPr>
              <w:rPr>
                <w:rFonts w:asciiTheme="minorHAnsi" w:hAnsiTheme="minorHAnsi" w:cstheme="minorHAnsi"/>
                <w:lang w:val="en-US"/>
              </w:rPr>
            </w:pPr>
            <w:r w:rsidRPr="000405F5">
              <w:rPr>
                <w:rFonts w:asciiTheme="minorHAnsi" w:hAnsiTheme="minorHAnsi" w:cstheme="minorHAnsi"/>
                <w:lang w:val="en-US"/>
              </w:rPr>
              <w:t>The current configuration management policy is reviewed and updated at least every three (3) years and after organization-defined events.</w:t>
            </w:r>
          </w:p>
          <w:p w14:paraId="57020D95" w14:textId="77777777" w:rsidR="005F202E" w:rsidRPr="000405F5" w:rsidRDefault="005F202E" w:rsidP="005F202E">
            <w:pPr>
              <w:numPr>
                <w:ilvl w:val="0"/>
                <w:numId w:val="399"/>
              </w:numPr>
              <w:rPr>
                <w:rFonts w:asciiTheme="minorHAnsi" w:hAnsiTheme="minorHAnsi" w:cstheme="minorHAnsi"/>
                <w:lang w:val="en-US"/>
              </w:rPr>
            </w:pPr>
            <w:r w:rsidRPr="000405F5">
              <w:rPr>
                <w:rFonts w:asciiTheme="minorHAnsi" w:hAnsiTheme="minorHAnsi" w:cstheme="minorHAnsi"/>
                <w:lang w:val="en-US"/>
              </w:rPr>
              <w:t>The current configuration management procedures are reviewed and updated at least annually; significant changes and after organization-defined events.</w:t>
            </w:r>
          </w:p>
        </w:tc>
        <w:tc>
          <w:tcPr>
            <w:tcW w:w="2909" w:type="dxa"/>
            <w:shd w:val="clear" w:color="auto" w:fill="auto"/>
            <w:tcMar>
              <w:top w:w="100" w:type="dxa"/>
              <w:left w:w="100" w:type="dxa"/>
              <w:bottom w:w="100" w:type="dxa"/>
              <w:right w:w="100" w:type="dxa"/>
            </w:tcMar>
          </w:tcPr>
          <w:p w14:paraId="04CFE28D" w14:textId="77777777" w:rsidR="005F202E" w:rsidRPr="000405F5" w:rsidRDefault="005F202E" w:rsidP="005F202E">
            <w:pPr>
              <w:rPr>
                <w:rFonts w:asciiTheme="minorHAnsi" w:hAnsiTheme="minorHAnsi" w:cstheme="minorHAnsi"/>
                <w:lang w:val="en-US"/>
              </w:rPr>
            </w:pPr>
          </w:p>
        </w:tc>
      </w:tr>
      <w:tr w:rsidR="005F202E" w:rsidRPr="000405F5" w14:paraId="238E3753" w14:textId="77777777" w:rsidTr="00417AA7">
        <w:trPr>
          <w:trHeight w:val="950"/>
        </w:trPr>
        <w:tc>
          <w:tcPr>
            <w:tcW w:w="570" w:type="dxa"/>
            <w:shd w:val="clear" w:color="auto" w:fill="auto"/>
            <w:tcMar>
              <w:top w:w="100" w:type="dxa"/>
              <w:left w:w="100" w:type="dxa"/>
              <w:bottom w:w="100" w:type="dxa"/>
              <w:right w:w="100" w:type="dxa"/>
            </w:tcMar>
          </w:tcPr>
          <w:p w14:paraId="5D1B624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6.</w:t>
            </w:r>
          </w:p>
        </w:tc>
        <w:tc>
          <w:tcPr>
            <w:tcW w:w="1045" w:type="dxa"/>
            <w:shd w:val="clear" w:color="auto" w:fill="auto"/>
            <w:tcMar>
              <w:top w:w="100" w:type="dxa"/>
              <w:left w:w="100" w:type="dxa"/>
              <w:bottom w:w="100" w:type="dxa"/>
              <w:right w:w="100" w:type="dxa"/>
            </w:tcMar>
          </w:tcPr>
          <w:p w14:paraId="7E954BC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CP-1</w:t>
            </w:r>
          </w:p>
        </w:tc>
        <w:tc>
          <w:tcPr>
            <w:tcW w:w="1701" w:type="dxa"/>
            <w:shd w:val="clear" w:color="auto" w:fill="auto"/>
            <w:tcMar>
              <w:top w:w="100" w:type="dxa"/>
              <w:left w:w="100" w:type="dxa"/>
              <w:bottom w:w="100" w:type="dxa"/>
              <w:right w:w="100" w:type="dxa"/>
            </w:tcMar>
          </w:tcPr>
          <w:p w14:paraId="4087F36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Policy and Procedures</w:t>
            </w:r>
          </w:p>
        </w:tc>
        <w:tc>
          <w:tcPr>
            <w:tcW w:w="3135" w:type="dxa"/>
            <w:shd w:val="clear" w:color="auto" w:fill="auto"/>
            <w:tcMar>
              <w:top w:w="100" w:type="dxa"/>
              <w:left w:w="100" w:type="dxa"/>
              <w:bottom w:w="100" w:type="dxa"/>
              <w:right w:w="100" w:type="dxa"/>
            </w:tcMar>
          </w:tcPr>
          <w:p w14:paraId="3A9234A6" w14:textId="77777777" w:rsidR="005F202E" w:rsidRPr="000405F5" w:rsidRDefault="005F202E" w:rsidP="005F202E">
            <w:pPr>
              <w:numPr>
                <w:ilvl w:val="0"/>
                <w:numId w:val="400"/>
              </w:numPr>
              <w:rPr>
                <w:rFonts w:asciiTheme="minorHAnsi" w:hAnsiTheme="minorHAnsi" w:cstheme="minorHAnsi"/>
                <w:lang w:val="en-US"/>
              </w:rPr>
            </w:pPr>
            <w:r w:rsidRPr="000405F5">
              <w:rPr>
                <w:rFonts w:asciiTheme="minorHAnsi" w:hAnsiTheme="minorHAnsi" w:cstheme="minorHAnsi"/>
                <w:lang w:val="en-US"/>
              </w:rPr>
              <w:t>A contingency planning policy is developed, documented, and disseminated to CSP-defined personnel or roles.</w:t>
            </w:r>
          </w:p>
          <w:p w14:paraId="15FAA9E9" w14:textId="77777777" w:rsidR="005F202E" w:rsidRPr="000405F5" w:rsidRDefault="005F202E" w:rsidP="005F202E">
            <w:pPr>
              <w:numPr>
                <w:ilvl w:val="0"/>
                <w:numId w:val="400"/>
              </w:numPr>
              <w:rPr>
                <w:rFonts w:asciiTheme="minorHAnsi" w:hAnsiTheme="minorHAnsi" w:cstheme="minorHAnsi"/>
                <w:lang w:val="en-US"/>
              </w:rPr>
            </w:pPr>
            <w:r w:rsidRPr="000405F5">
              <w:rPr>
                <w:rFonts w:asciiTheme="minorHAnsi" w:hAnsiTheme="minorHAnsi" w:cstheme="minorHAnsi"/>
                <w:lang w:val="en-US"/>
              </w:rPr>
              <w:t xml:space="preserve">Contingency planning procedures to facilitate the implementation of the contingency planning policy and associated contingency planning </w:t>
            </w:r>
            <w:r w:rsidRPr="000405F5">
              <w:rPr>
                <w:rFonts w:asciiTheme="minorHAnsi" w:hAnsiTheme="minorHAnsi" w:cstheme="minorHAnsi"/>
                <w:lang w:val="en-US"/>
              </w:rPr>
              <w:lastRenderedPageBreak/>
              <w:t>controls are developed, documented, and disseminated to CSP-defined personnel or roles.</w:t>
            </w:r>
          </w:p>
          <w:p w14:paraId="4C550ECF" w14:textId="77777777" w:rsidR="005F202E" w:rsidRPr="000405F5" w:rsidRDefault="005F202E" w:rsidP="005F202E">
            <w:pPr>
              <w:numPr>
                <w:ilvl w:val="0"/>
                <w:numId w:val="400"/>
              </w:numPr>
              <w:rPr>
                <w:rFonts w:asciiTheme="minorHAnsi" w:hAnsiTheme="minorHAnsi" w:cstheme="minorHAnsi"/>
                <w:lang w:val="en-US"/>
              </w:rPr>
            </w:pPr>
            <w:r w:rsidRPr="000405F5">
              <w:rPr>
                <w:rFonts w:asciiTheme="minorHAnsi" w:hAnsiTheme="minorHAnsi" w:cstheme="minorHAnsi"/>
                <w:lang w:val="en-US"/>
              </w:rPr>
              <w:t>The contingency planning policy addresses purpose, scope, roles, responsibilities, management commitment, coordination among organizational entities, and compliance.</w:t>
            </w:r>
          </w:p>
          <w:p w14:paraId="7625F9C1" w14:textId="77777777" w:rsidR="005F202E" w:rsidRPr="000405F5" w:rsidRDefault="005F202E" w:rsidP="005F202E">
            <w:pPr>
              <w:numPr>
                <w:ilvl w:val="0"/>
                <w:numId w:val="400"/>
              </w:numPr>
              <w:rPr>
                <w:rFonts w:asciiTheme="minorHAnsi" w:hAnsiTheme="minorHAnsi" w:cstheme="minorHAnsi"/>
                <w:lang w:val="en-US"/>
              </w:rPr>
            </w:pPr>
            <w:r w:rsidRPr="000405F5">
              <w:rPr>
                <w:rFonts w:asciiTheme="minorHAnsi" w:hAnsiTheme="minorHAnsi" w:cstheme="minorHAnsi"/>
                <w:lang w:val="en-US"/>
              </w:rPr>
              <w:t>The contingency planning policy is consistent with applicable laws, executive orders, directives, regulations, policies, standards, and guidelines.</w:t>
            </w:r>
          </w:p>
          <w:p w14:paraId="29EB6A29" w14:textId="77777777" w:rsidR="005F202E" w:rsidRPr="000405F5" w:rsidRDefault="005F202E" w:rsidP="005F202E">
            <w:pPr>
              <w:numPr>
                <w:ilvl w:val="0"/>
                <w:numId w:val="400"/>
              </w:numPr>
              <w:rPr>
                <w:rFonts w:asciiTheme="minorHAnsi" w:hAnsiTheme="minorHAnsi" w:cstheme="minorHAnsi"/>
                <w:lang w:val="en-US"/>
              </w:rPr>
            </w:pPr>
            <w:r w:rsidRPr="000405F5">
              <w:rPr>
                <w:rFonts w:asciiTheme="minorHAnsi" w:hAnsiTheme="minorHAnsi" w:cstheme="minorHAnsi"/>
                <w:lang w:val="en-US"/>
              </w:rPr>
              <w:t>The CSP-defined official is designated to manage the development, documentation, and dissemination of the contingency planning policy and procedures.</w:t>
            </w:r>
          </w:p>
          <w:p w14:paraId="475462E9" w14:textId="77777777" w:rsidR="005F202E" w:rsidRPr="000405F5" w:rsidRDefault="005F202E" w:rsidP="005F202E">
            <w:pPr>
              <w:numPr>
                <w:ilvl w:val="0"/>
                <w:numId w:val="400"/>
              </w:numPr>
              <w:rPr>
                <w:rFonts w:asciiTheme="minorHAnsi" w:hAnsiTheme="minorHAnsi" w:cstheme="minorHAnsi"/>
                <w:lang w:val="en-US"/>
              </w:rPr>
            </w:pPr>
            <w:r w:rsidRPr="000405F5">
              <w:rPr>
                <w:rFonts w:asciiTheme="minorHAnsi" w:hAnsiTheme="minorHAnsi" w:cstheme="minorHAnsi"/>
                <w:lang w:val="en-US"/>
              </w:rPr>
              <w:t xml:space="preserve">The current contingency planning </w:t>
            </w:r>
            <w:r w:rsidRPr="000405F5">
              <w:rPr>
                <w:rFonts w:asciiTheme="minorHAnsi" w:hAnsiTheme="minorHAnsi" w:cstheme="minorHAnsi"/>
                <w:lang w:val="en-US"/>
              </w:rPr>
              <w:lastRenderedPageBreak/>
              <w:t>policy is reviewed and updated at least every three (3) years and after organization-defined events.</w:t>
            </w:r>
          </w:p>
          <w:p w14:paraId="0B637172" w14:textId="77777777" w:rsidR="005F202E" w:rsidRPr="000405F5" w:rsidRDefault="005F202E" w:rsidP="005F202E">
            <w:pPr>
              <w:numPr>
                <w:ilvl w:val="0"/>
                <w:numId w:val="400"/>
              </w:numPr>
              <w:rPr>
                <w:rFonts w:asciiTheme="minorHAnsi" w:hAnsiTheme="minorHAnsi" w:cstheme="minorHAnsi"/>
                <w:lang w:val="en-US"/>
              </w:rPr>
            </w:pPr>
            <w:r w:rsidRPr="000405F5">
              <w:rPr>
                <w:rFonts w:asciiTheme="minorHAnsi" w:hAnsiTheme="minorHAnsi" w:cstheme="minorHAnsi"/>
                <w:lang w:val="en-US"/>
              </w:rPr>
              <w:t>The current contingency planning procedures are reviewed and updated at least annually; significant changes and after organization-defined events.</w:t>
            </w:r>
          </w:p>
          <w:p w14:paraId="0103CC01" w14:textId="77777777" w:rsidR="005F202E" w:rsidRPr="000405F5" w:rsidRDefault="005F202E" w:rsidP="005F202E">
            <w:pPr>
              <w:rPr>
                <w:rFonts w:asciiTheme="minorHAnsi" w:hAnsiTheme="minorHAnsi" w:cstheme="minorHAnsi"/>
                <w:lang w:val="en-US"/>
              </w:rPr>
            </w:pPr>
          </w:p>
        </w:tc>
        <w:tc>
          <w:tcPr>
            <w:tcW w:w="2909" w:type="dxa"/>
            <w:shd w:val="clear" w:color="auto" w:fill="auto"/>
            <w:tcMar>
              <w:top w:w="100" w:type="dxa"/>
              <w:left w:w="100" w:type="dxa"/>
              <w:bottom w:w="100" w:type="dxa"/>
              <w:right w:w="100" w:type="dxa"/>
            </w:tcMar>
          </w:tcPr>
          <w:p w14:paraId="09B5EE93" w14:textId="77777777" w:rsidR="005F202E" w:rsidRPr="000405F5" w:rsidRDefault="005F202E" w:rsidP="005F202E">
            <w:pPr>
              <w:rPr>
                <w:rFonts w:asciiTheme="minorHAnsi" w:hAnsiTheme="minorHAnsi" w:cstheme="minorHAnsi"/>
                <w:lang w:val="en-US"/>
              </w:rPr>
            </w:pPr>
          </w:p>
        </w:tc>
      </w:tr>
      <w:tr w:rsidR="005F202E" w:rsidRPr="000405F5" w14:paraId="2571D1F8" w14:textId="77777777" w:rsidTr="00417AA7">
        <w:trPr>
          <w:trHeight w:val="1445"/>
        </w:trPr>
        <w:tc>
          <w:tcPr>
            <w:tcW w:w="570" w:type="dxa"/>
            <w:shd w:val="clear" w:color="auto" w:fill="auto"/>
            <w:tcMar>
              <w:top w:w="100" w:type="dxa"/>
              <w:left w:w="100" w:type="dxa"/>
              <w:bottom w:w="100" w:type="dxa"/>
              <w:right w:w="100" w:type="dxa"/>
            </w:tcMar>
          </w:tcPr>
          <w:p w14:paraId="21ED39C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7.</w:t>
            </w:r>
          </w:p>
        </w:tc>
        <w:tc>
          <w:tcPr>
            <w:tcW w:w="1045" w:type="dxa"/>
            <w:shd w:val="clear" w:color="auto" w:fill="auto"/>
            <w:tcMar>
              <w:top w:w="100" w:type="dxa"/>
              <w:left w:w="100" w:type="dxa"/>
              <w:bottom w:w="100" w:type="dxa"/>
              <w:right w:w="100" w:type="dxa"/>
            </w:tcMar>
          </w:tcPr>
          <w:p w14:paraId="24CED94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IA-1</w:t>
            </w:r>
          </w:p>
        </w:tc>
        <w:tc>
          <w:tcPr>
            <w:tcW w:w="1701" w:type="dxa"/>
            <w:shd w:val="clear" w:color="auto" w:fill="auto"/>
            <w:tcMar>
              <w:top w:w="100" w:type="dxa"/>
              <w:left w:w="100" w:type="dxa"/>
              <w:bottom w:w="100" w:type="dxa"/>
              <w:right w:w="100" w:type="dxa"/>
            </w:tcMar>
          </w:tcPr>
          <w:p w14:paraId="2E7267A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Policy and Procedures</w:t>
            </w:r>
          </w:p>
        </w:tc>
        <w:tc>
          <w:tcPr>
            <w:tcW w:w="3135" w:type="dxa"/>
            <w:shd w:val="clear" w:color="auto" w:fill="auto"/>
            <w:tcMar>
              <w:top w:w="100" w:type="dxa"/>
              <w:left w:w="100" w:type="dxa"/>
              <w:bottom w:w="100" w:type="dxa"/>
              <w:right w:w="100" w:type="dxa"/>
            </w:tcMar>
          </w:tcPr>
          <w:p w14:paraId="75FF2E3F" w14:textId="77777777" w:rsidR="005F202E" w:rsidRPr="000405F5" w:rsidRDefault="005F202E" w:rsidP="005F202E">
            <w:pPr>
              <w:numPr>
                <w:ilvl w:val="0"/>
                <w:numId w:val="401"/>
              </w:numPr>
              <w:rPr>
                <w:rFonts w:asciiTheme="minorHAnsi" w:hAnsiTheme="minorHAnsi" w:cstheme="minorHAnsi"/>
                <w:lang w:val="en-US"/>
              </w:rPr>
            </w:pPr>
            <w:r w:rsidRPr="000405F5">
              <w:rPr>
                <w:rFonts w:asciiTheme="minorHAnsi" w:hAnsiTheme="minorHAnsi" w:cstheme="minorHAnsi"/>
                <w:lang w:val="en-US"/>
              </w:rPr>
              <w:t>An identification and authentication policy is developed, documented, and disseminated to CSP-defined personnel or roles.</w:t>
            </w:r>
          </w:p>
          <w:p w14:paraId="599E0E66" w14:textId="77777777" w:rsidR="005F202E" w:rsidRPr="000405F5" w:rsidRDefault="005F202E" w:rsidP="005F202E">
            <w:pPr>
              <w:numPr>
                <w:ilvl w:val="0"/>
                <w:numId w:val="401"/>
              </w:numPr>
              <w:rPr>
                <w:rFonts w:asciiTheme="minorHAnsi" w:hAnsiTheme="minorHAnsi" w:cstheme="minorHAnsi"/>
                <w:lang w:val="en-US"/>
              </w:rPr>
            </w:pPr>
            <w:r w:rsidRPr="000405F5">
              <w:rPr>
                <w:rFonts w:asciiTheme="minorHAnsi" w:hAnsiTheme="minorHAnsi" w:cstheme="minorHAnsi"/>
                <w:lang w:val="en-US"/>
              </w:rPr>
              <w:t>Identification and authentication procedures to facilitate the implementation of the identification and authentication policy and associated identification and authentication controls are developed, documented, and disseminated to CSP-</w:t>
            </w:r>
            <w:r w:rsidRPr="000405F5">
              <w:rPr>
                <w:rFonts w:asciiTheme="minorHAnsi" w:hAnsiTheme="minorHAnsi" w:cstheme="minorHAnsi"/>
                <w:lang w:val="en-US"/>
              </w:rPr>
              <w:lastRenderedPageBreak/>
              <w:t>defined personnel or roles.</w:t>
            </w:r>
          </w:p>
          <w:p w14:paraId="1F9B49AE" w14:textId="77777777" w:rsidR="005F202E" w:rsidRPr="000405F5" w:rsidRDefault="005F202E" w:rsidP="005F202E">
            <w:pPr>
              <w:numPr>
                <w:ilvl w:val="0"/>
                <w:numId w:val="401"/>
              </w:numPr>
              <w:rPr>
                <w:rFonts w:asciiTheme="minorHAnsi" w:hAnsiTheme="minorHAnsi" w:cstheme="minorHAnsi"/>
                <w:lang w:val="en-US"/>
              </w:rPr>
            </w:pPr>
            <w:r w:rsidRPr="000405F5">
              <w:rPr>
                <w:rFonts w:asciiTheme="minorHAnsi" w:hAnsiTheme="minorHAnsi" w:cstheme="minorHAnsi"/>
                <w:lang w:val="en-US"/>
              </w:rPr>
              <w:t>The identification and authentication policy addresses purpose, scope, roles, responsibilities, management commitment, coordination among organizational entities, and compliance.</w:t>
            </w:r>
          </w:p>
          <w:p w14:paraId="23665DE5" w14:textId="77777777" w:rsidR="005F202E" w:rsidRPr="000405F5" w:rsidRDefault="005F202E" w:rsidP="005F202E">
            <w:pPr>
              <w:numPr>
                <w:ilvl w:val="0"/>
                <w:numId w:val="401"/>
              </w:numPr>
              <w:rPr>
                <w:rFonts w:asciiTheme="minorHAnsi" w:hAnsiTheme="minorHAnsi" w:cstheme="minorHAnsi"/>
                <w:lang w:val="en-US"/>
              </w:rPr>
            </w:pPr>
            <w:r w:rsidRPr="000405F5">
              <w:rPr>
                <w:rFonts w:asciiTheme="minorHAnsi" w:hAnsiTheme="minorHAnsi" w:cstheme="minorHAnsi"/>
                <w:lang w:val="en-US"/>
              </w:rPr>
              <w:t>The identification and authentication policy is consistent with applicable laws, executive orders, directives, regulations, policies, standards, and guidelines.</w:t>
            </w:r>
          </w:p>
          <w:p w14:paraId="292CF12F" w14:textId="77777777" w:rsidR="005F202E" w:rsidRPr="000405F5" w:rsidRDefault="005F202E" w:rsidP="005F202E">
            <w:pPr>
              <w:numPr>
                <w:ilvl w:val="0"/>
                <w:numId w:val="401"/>
              </w:numPr>
              <w:rPr>
                <w:rFonts w:asciiTheme="minorHAnsi" w:hAnsiTheme="minorHAnsi" w:cstheme="minorHAnsi"/>
                <w:lang w:val="en-US"/>
              </w:rPr>
            </w:pPr>
            <w:r w:rsidRPr="000405F5">
              <w:rPr>
                <w:rFonts w:asciiTheme="minorHAnsi" w:hAnsiTheme="minorHAnsi" w:cstheme="minorHAnsi"/>
                <w:lang w:val="en-US"/>
              </w:rPr>
              <w:t>The CSP-defined official is designated to manage the development, documentation, and dissemination of the identification and authentication policy and procedures.</w:t>
            </w:r>
          </w:p>
          <w:p w14:paraId="3C2D6D7E" w14:textId="77777777" w:rsidR="005F202E" w:rsidRPr="000405F5" w:rsidRDefault="005F202E" w:rsidP="005F202E">
            <w:pPr>
              <w:numPr>
                <w:ilvl w:val="0"/>
                <w:numId w:val="401"/>
              </w:numPr>
              <w:rPr>
                <w:rFonts w:asciiTheme="minorHAnsi" w:hAnsiTheme="minorHAnsi" w:cstheme="minorHAnsi"/>
                <w:lang w:val="en-US"/>
              </w:rPr>
            </w:pPr>
            <w:r w:rsidRPr="000405F5">
              <w:rPr>
                <w:rFonts w:asciiTheme="minorHAnsi" w:hAnsiTheme="minorHAnsi" w:cstheme="minorHAnsi"/>
                <w:lang w:val="en-US"/>
              </w:rPr>
              <w:t xml:space="preserve">The current identification and authentication policy is reviewed and updated at least every three (3) </w:t>
            </w:r>
            <w:r w:rsidRPr="000405F5">
              <w:rPr>
                <w:rFonts w:asciiTheme="minorHAnsi" w:hAnsiTheme="minorHAnsi" w:cstheme="minorHAnsi"/>
                <w:lang w:val="en-US"/>
              </w:rPr>
              <w:lastRenderedPageBreak/>
              <w:t>years and after organization-defined events.</w:t>
            </w:r>
          </w:p>
          <w:p w14:paraId="35CE5750" w14:textId="77777777" w:rsidR="005F202E" w:rsidRPr="000405F5" w:rsidRDefault="005F202E" w:rsidP="005F202E">
            <w:pPr>
              <w:numPr>
                <w:ilvl w:val="0"/>
                <w:numId w:val="401"/>
              </w:numPr>
              <w:rPr>
                <w:rFonts w:asciiTheme="minorHAnsi" w:hAnsiTheme="minorHAnsi" w:cstheme="minorHAnsi"/>
                <w:lang w:val="en-US"/>
              </w:rPr>
            </w:pPr>
            <w:r w:rsidRPr="000405F5">
              <w:rPr>
                <w:rFonts w:asciiTheme="minorHAnsi" w:hAnsiTheme="minorHAnsi" w:cstheme="minorHAnsi"/>
                <w:lang w:val="en-US"/>
              </w:rPr>
              <w:t>The current identification and authentication procedures are reviewed and updated at least annually; significant changes and after organization-defined events.</w:t>
            </w:r>
          </w:p>
          <w:p w14:paraId="47F8580D" w14:textId="77777777" w:rsidR="005F202E" w:rsidRPr="000405F5" w:rsidRDefault="005F202E" w:rsidP="005F202E">
            <w:pPr>
              <w:rPr>
                <w:rFonts w:asciiTheme="minorHAnsi" w:hAnsiTheme="minorHAnsi" w:cstheme="minorHAnsi"/>
                <w:lang w:val="en-US"/>
              </w:rPr>
            </w:pPr>
          </w:p>
        </w:tc>
        <w:tc>
          <w:tcPr>
            <w:tcW w:w="2909" w:type="dxa"/>
            <w:shd w:val="clear" w:color="auto" w:fill="auto"/>
            <w:tcMar>
              <w:top w:w="100" w:type="dxa"/>
              <w:left w:w="100" w:type="dxa"/>
              <w:bottom w:w="100" w:type="dxa"/>
              <w:right w:w="100" w:type="dxa"/>
            </w:tcMar>
          </w:tcPr>
          <w:p w14:paraId="1D56C936" w14:textId="77777777" w:rsidR="005F202E" w:rsidRPr="000405F5" w:rsidRDefault="005F202E" w:rsidP="005F202E">
            <w:pPr>
              <w:rPr>
                <w:rFonts w:asciiTheme="minorHAnsi" w:hAnsiTheme="minorHAnsi" w:cstheme="minorHAnsi"/>
                <w:lang w:val="en-US"/>
              </w:rPr>
            </w:pPr>
          </w:p>
        </w:tc>
      </w:tr>
      <w:tr w:rsidR="005F202E" w:rsidRPr="000405F5" w14:paraId="62FEC62E" w14:textId="77777777" w:rsidTr="00417AA7">
        <w:trPr>
          <w:trHeight w:val="1205"/>
        </w:trPr>
        <w:tc>
          <w:tcPr>
            <w:tcW w:w="570" w:type="dxa"/>
            <w:shd w:val="clear" w:color="auto" w:fill="auto"/>
            <w:tcMar>
              <w:top w:w="100" w:type="dxa"/>
              <w:left w:w="100" w:type="dxa"/>
              <w:bottom w:w="100" w:type="dxa"/>
              <w:right w:w="100" w:type="dxa"/>
            </w:tcMar>
          </w:tcPr>
          <w:p w14:paraId="1A90D72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8.</w:t>
            </w:r>
          </w:p>
        </w:tc>
        <w:tc>
          <w:tcPr>
            <w:tcW w:w="1045" w:type="dxa"/>
            <w:shd w:val="clear" w:color="auto" w:fill="auto"/>
            <w:tcMar>
              <w:top w:w="100" w:type="dxa"/>
              <w:left w:w="100" w:type="dxa"/>
              <w:bottom w:w="100" w:type="dxa"/>
              <w:right w:w="100" w:type="dxa"/>
            </w:tcMar>
          </w:tcPr>
          <w:p w14:paraId="419AFEF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IR-1</w:t>
            </w:r>
          </w:p>
        </w:tc>
        <w:tc>
          <w:tcPr>
            <w:tcW w:w="1701" w:type="dxa"/>
            <w:shd w:val="clear" w:color="auto" w:fill="auto"/>
            <w:tcMar>
              <w:top w:w="100" w:type="dxa"/>
              <w:left w:w="100" w:type="dxa"/>
              <w:bottom w:w="100" w:type="dxa"/>
              <w:right w:w="100" w:type="dxa"/>
            </w:tcMar>
          </w:tcPr>
          <w:p w14:paraId="7234E12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Policy and Procedures</w:t>
            </w:r>
          </w:p>
        </w:tc>
        <w:tc>
          <w:tcPr>
            <w:tcW w:w="3135" w:type="dxa"/>
            <w:shd w:val="clear" w:color="auto" w:fill="auto"/>
            <w:tcMar>
              <w:top w:w="100" w:type="dxa"/>
              <w:left w:w="100" w:type="dxa"/>
              <w:bottom w:w="100" w:type="dxa"/>
              <w:right w:w="100" w:type="dxa"/>
            </w:tcMar>
          </w:tcPr>
          <w:p w14:paraId="71ADE284" w14:textId="77777777" w:rsidR="005F202E" w:rsidRPr="000405F5" w:rsidRDefault="005F202E" w:rsidP="005F202E">
            <w:pPr>
              <w:numPr>
                <w:ilvl w:val="0"/>
                <w:numId w:val="402"/>
              </w:numPr>
              <w:rPr>
                <w:rFonts w:asciiTheme="minorHAnsi" w:hAnsiTheme="minorHAnsi" w:cstheme="minorHAnsi"/>
                <w:lang w:val="en-US"/>
              </w:rPr>
            </w:pPr>
            <w:r w:rsidRPr="000405F5">
              <w:rPr>
                <w:rFonts w:asciiTheme="minorHAnsi" w:hAnsiTheme="minorHAnsi" w:cstheme="minorHAnsi"/>
                <w:lang w:val="en-US"/>
              </w:rPr>
              <w:t>An incident response policy is developed, documented, and disseminated to CSP-defined personnel or roles.</w:t>
            </w:r>
          </w:p>
          <w:p w14:paraId="36D7C3E3" w14:textId="77777777" w:rsidR="005F202E" w:rsidRPr="000405F5" w:rsidRDefault="005F202E" w:rsidP="005F202E">
            <w:pPr>
              <w:numPr>
                <w:ilvl w:val="0"/>
                <w:numId w:val="402"/>
              </w:numPr>
              <w:rPr>
                <w:rFonts w:asciiTheme="minorHAnsi" w:hAnsiTheme="minorHAnsi" w:cstheme="minorHAnsi"/>
                <w:lang w:val="en-US"/>
              </w:rPr>
            </w:pPr>
            <w:r w:rsidRPr="000405F5">
              <w:rPr>
                <w:rFonts w:asciiTheme="minorHAnsi" w:hAnsiTheme="minorHAnsi" w:cstheme="minorHAnsi"/>
                <w:lang w:val="en-US"/>
              </w:rPr>
              <w:t>Incident response procedures to facilitate the implementation of the incident response policy and associated incident response controls are developed, documented, and disseminated to CSP-defined personnel or roles.</w:t>
            </w:r>
          </w:p>
          <w:p w14:paraId="0E829E87" w14:textId="77777777" w:rsidR="005F202E" w:rsidRPr="000405F5" w:rsidRDefault="005F202E" w:rsidP="005F202E">
            <w:pPr>
              <w:numPr>
                <w:ilvl w:val="0"/>
                <w:numId w:val="402"/>
              </w:numPr>
              <w:rPr>
                <w:rFonts w:asciiTheme="minorHAnsi" w:hAnsiTheme="minorHAnsi" w:cstheme="minorHAnsi"/>
                <w:lang w:val="en-US"/>
              </w:rPr>
            </w:pPr>
            <w:r w:rsidRPr="000405F5">
              <w:rPr>
                <w:rFonts w:asciiTheme="minorHAnsi" w:hAnsiTheme="minorHAnsi" w:cstheme="minorHAnsi"/>
                <w:lang w:val="en-US"/>
              </w:rPr>
              <w:lastRenderedPageBreak/>
              <w:t>The incident response policy addresses purpose, scope, roles, responsibilities, management commitment, coordination among organizational entities, and compliance.</w:t>
            </w:r>
          </w:p>
          <w:p w14:paraId="44086A53" w14:textId="77777777" w:rsidR="005F202E" w:rsidRPr="000405F5" w:rsidRDefault="005F202E" w:rsidP="005F202E">
            <w:pPr>
              <w:numPr>
                <w:ilvl w:val="0"/>
                <w:numId w:val="402"/>
              </w:numPr>
              <w:rPr>
                <w:rFonts w:asciiTheme="minorHAnsi" w:hAnsiTheme="minorHAnsi" w:cstheme="minorHAnsi"/>
                <w:lang w:val="en-US"/>
              </w:rPr>
            </w:pPr>
            <w:r w:rsidRPr="000405F5">
              <w:rPr>
                <w:rFonts w:asciiTheme="minorHAnsi" w:hAnsiTheme="minorHAnsi" w:cstheme="minorHAnsi"/>
                <w:lang w:val="en-US"/>
              </w:rPr>
              <w:t>The incident response policy is consistent with applicable laws, executive orders, directives, regulations, policies, standards, and guidelines.</w:t>
            </w:r>
          </w:p>
          <w:p w14:paraId="11E3BE5C" w14:textId="77777777" w:rsidR="005F202E" w:rsidRPr="000405F5" w:rsidRDefault="005F202E" w:rsidP="005F202E">
            <w:pPr>
              <w:numPr>
                <w:ilvl w:val="0"/>
                <w:numId w:val="402"/>
              </w:numPr>
              <w:rPr>
                <w:rFonts w:asciiTheme="minorHAnsi" w:hAnsiTheme="minorHAnsi" w:cstheme="minorHAnsi"/>
                <w:lang w:val="en-US"/>
              </w:rPr>
            </w:pPr>
            <w:r w:rsidRPr="000405F5">
              <w:rPr>
                <w:rFonts w:asciiTheme="minorHAnsi" w:hAnsiTheme="minorHAnsi" w:cstheme="minorHAnsi"/>
                <w:lang w:val="en-US"/>
              </w:rPr>
              <w:t>The CSP-defined official is designated to manage the development, documentation, and dissemination of the incident response policy and procedures.</w:t>
            </w:r>
          </w:p>
          <w:p w14:paraId="690A787B" w14:textId="77777777" w:rsidR="005F202E" w:rsidRPr="000405F5" w:rsidRDefault="005F202E" w:rsidP="005F202E">
            <w:pPr>
              <w:numPr>
                <w:ilvl w:val="0"/>
                <w:numId w:val="402"/>
              </w:numPr>
              <w:rPr>
                <w:rFonts w:asciiTheme="minorHAnsi" w:hAnsiTheme="minorHAnsi" w:cstheme="minorHAnsi"/>
                <w:lang w:val="en-US"/>
              </w:rPr>
            </w:pPr>
            <w:r w:rsidRPr="000405F5">
              <w:rPr>
                <w:rFonts w:asciiTheme="minorHAnsi" w:hAnsiTheme="minorHAnsi" w:cstheme="minorHAnsi"/>
                <w:lang w:val="en-US"/>
              </w:rPr>
              <w:t>The current incident response policy is reviewed and updated at least every three (3) years and after organization-defined events.</w:t>
            </w:r>
          </w:p>
          <w:p w14:paraId="51BCF534" w14:textId="77777777" w:rsidR="005F202E" w:rsidRPr="000405F5" w:rsidRDefault="005F202E" w:rsidP="005F202E">
            <w:pPr>
              <w:numPr>
                <w:ilvl w:val="0"/>
                <w:numId w:val="402"/>
              </w:numPr>
              <w:rPr>
                <w:rFonts w:asciiTheme="minorHAnsi" w:hAnsiTheme="minorHAnsi" w:cstheme="minorHAnsi"/>
                <w:lang w:val="en-US"/>
              </w:rPr>
            </w:pPr>
            <w:r w:rsidRPr="000405F5">
              <w:rPr>
                <w:rFonts w:asciiTheme="minorHAnsi" w:hAnsiTheme="minorHAnsi" w:cstheme="minorHAnsi"/>
                <w:lang w:val="en-US"/>
              </w:rPr>
              <w:t xml:space="preserve">The current incident response procedures are reviewed and </w:t>
            </w:r>
            <w:r w:rsidRPr="000405F5">
              <w:rPr>
                <w:rFonts w:asciiTheme="minorHAnsi" w:hAnsiTheme="minorHAnsi" w:cstheme="minorHAnsi"/>
                <w:lang w:val="en-US"/>
              </w:rPr>
              <w:lastRenderedPageBreak/>
              <w:t>updated at least annually; significant changes and after organization-defined events.</w:t>
            </w:r>
          </w:p>
          <w:p w14:paraId="5917A2A8" w14:textId="77777777" w:rsidR="005F202E" w:rsidRPr="000405F5" w:rsidRDefault="005F202E" w:rsidP="005F202E">
            <w:pPr>
              <w:rPr>
                <w:rFonts w:asciiTheme="minorHAnsi" w:hAnsiTheme="minorHAnsi" w:cstheme="minorHAnsi"/>
                <w:lang w:val="en-US"/>
              </w:rPr>
            </w:pPr>
          </w:p>
        </w:tc>
        <w:tc>
          <w:tcPr>
            <w:tcW w:w="2909" w:type="dxa"/>
            <w:shd w:val="clear" w:color="auto" w:fill="auto"/>
            <w:tcMar>
              <w:top w:w="100" w:type="dxa"/>
              <w:left w:w="100" w:type="dxa"/>
              <w:bottom w:w="100" w:type="dxa"/>
              <w:right w:w="100" w:type="dxa"/>
            </w:tcMar>
          </w:tcPr>
          <w:p w14:paraId="7AC7EDE8" w14:textId="77777777" w:rsidR="005F202E" w:rsidRPr="000405F5" w:rsidRDefault="005F202E" w:rsidP="005F202E">
            <w:pPr>
              <w:rPr>
                <w:rFonts w:asciiTheme="minorHAnsi" w:hAnsiTheme="minorHAnsi" w:cstheme="minorHAnsi"/>
                <w:lang w:val="en-US"/>
              </w:rPr>
            </w:pPr>
          </w:p>
        </w:tc>
      </w:tr>
      <w:tr w:rsidR="005F202E" w:rsidRPr="000405F5" w14:paraId="09BBED3F" w14:textId="77777777" w:rsidTr="00417AA7">
        <w:trPr>
          <w:trHeight w:val="710"/>
        </w:trPr>
        <w:tc>
          <w:tcPr>
            <w:tcW w:w="570" w:type="dxa"/>
            <w:shd w:val="clear" w:color="auto" w:fill="auto"/>
            <w:tcMar>
              <w:top w:w="100" w:type="dxa"/>
              <w:left w:w="100" w:type="dxa"/>
              <w:bottom w:w="100" w:type="dxa"/>
              <w:right w:w="100" w:type="dxa"/>
            </w:tcMar>
          </w:tcPr>
          <w:p w14:paraId="6305B7F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9.</w:t>
            </w:r>
          </w:p>
        </w:tc>
        <w:tc>
          <w:tcPr>
            <w:tcW w:w="1045" w:type="dxa"/>
            <w:shd w:val="clear" w:color="auto" w:fill="auto"/>
            <w:tcMar>
              <w:top w:w="100" w:type="dxa"/>
              <w:left w:w="100" w:type="dxa"/>
              <w:bottom w:w="100" w:type="dxa"/>
              <w:right w:w="100" w:type="dxa"/>
            </w:tcMar>
          </w:tcPr>
          <w:p w14:paraId="6D6E5B3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MA-1</w:t>
            </w:r>
          </w:p>
        </w:tc>
        <w:tc>
          <w:tcPr>
            <w:tcW w:w="1701" w:type="dxa"/>
            <w:shd w:val="clear" w:color="auto" w:fill="auto"/>
            <w:tcMar>
              <w:top w:w="100" w:type="dxa"/>
              <w:left w:w="100" w:type="dxa"/>
              <w:bottom w:w="100" w:type="dxa"/>
              <w:right w:w="100" w:type="dxa"/>
            </w:tcMar>
          </w:tcPr>
          <w:p w14:paraId="3DAEFFF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Policy and Procedures</w:t>
            </w:r>
          </w:p>
        </w:tc>
        <w:tc>
          <w:tcPr>
            <w:tcW w:w="3135" w:type="dxa"/>
            <w:shd w:val="clear" w:color="auto" w:fill="auto"/>
            <w:tcMar>
              <w:top w:w="100" w:type="dxa"/>
              <w:left w:w="100" w:type="dxa"/>
              <w:bottom w:w="100" w:type="dxa"/>
              <w:right w:w="100" w:type="dxa"/>
            </w:tcMar>
          </w:tcPr>
          <w:p w14:paraId="7D9E613F" w14:textId="77777777" w:rsidR="005F202E" w:rsidRPr="000405F5" w:rsidRDefault="005F202E" w:rsidP="005F202E">
            <w:pPr>
              <w:numPr>
                <w:ilvl w:val="0"/>
                <w:numId w:val="403"/>
              </w:numPr>
              <w:rPr>
                <w:rFonts w:asciiTheme="minorHAnsi" w:hAnsiTheme="minorHAnsi" w:cstheme="minorHAnsi"/>
                <w:lang w:val="en-US"/>
              </w:rPr>
            </w:pPr>
            <w:r w:rsidRPr="000405F5">
              <w:rPr>
                <w:rFonts w:asciiTheme="minorHAnsi" w:hAnsiTheme="minorHAnsi" w:cstheme="minorHAnsi"/>
                <w:lang w:val="en-US"/>
              </w:rPr>
              <w:t>A maintenance policy is developed, documented, and disseminated to CSP-defined personnel or roles.</w:t>
            </w:r>
          </w:p>
          <w:p w14:paraId="4005A8C5" w14:textId="77777777" w:rsidR="005F202E" w:rsidRPr="000405F5" w:rsidRDefault="005F202E" w:rsidP="005F202E">
            <w:pPr>
              <w:numPr>
                <w:ilvl w:val="0"/>
                <w:numId w:val="403"/>
              </w:numPr>
              <w:rPr>
                <w:rFonts w:asciiTheme="minorHAnsi" w:hAnsiTheme="minorHAnsi" w:cstheme="minorHAnsi"/>
                <w:lang w:val="en-US"/>
              </w:rPr>
            </w:pPr>
            <w:r w:rsidRPr="000405F5">
              <w:rPr>
                <w:rFonts w:asciiTheme="minorHAnsi" w:hAnsiTheme="minorHAnsi" w:cstheme="minorHAnsi"/>
                <w:lang w:val="en-US"/>
              </w:rPr>
              <w:t>Maintenance procedures to facilitate the implementation of the maintenance policy and associated maintenance controls are developed, documented, and disseminated to CSP-defined personnel or roles.</w:t>
            </w:r>
          </w:p>
          <w:p w14:paraId="34286336" w14:textId="77777777" w:rsidR="005F202E" w:rsidRPr="000405F5" w:rsidRDefault="005F202E" w:rsidP="005F202E">
            <w:pPr>
              <w:numPr>
                <w:ilvl w:val="0"/>
                <w:numId w:val="403"/>
              </w:numPr>
              <w:rPr>
                <w:rFonts w:asciiTheme="minorHAnsi" w:hAnsiTheme="minorHAnsi" w:cstheme="minorHAnsi"/>
                <w:lang w:val="en-US"/>
              </w:rPr>
            </w:pPr>
            <w:r w:rsidRPr="000405F5">
              <w:rPr>
                <w:rFonts w:asciiTheme="minorHAnsi" w:hAnsiTheme="minorHAnsi" w:cstheme="minorHAnsi"/>
                <w:lang w:val="en-US"/>
              </w:rPr>
              <w:t>The maintenance policy addresses purpose, scope, roles, responsibilities, management commitment, coordination among organizational entities, and compliance.</w:t>
            </w:r>
          </w:p>
          <w:p w14:paraId="0C72D9B3" w14:textId="77777777" w:rsidR="005F202E" w:rsidRPr="000405F5" w:rsidRDefault="005F202E" w:rsidP="005F202E">
            <w:pPr>
              <w:numPr>
                <w:ilvl w:val="0"/>
                <w:numId w:val="403"/>
              </w:numPr>
              <w:rPr>
                <w:rFonts w:asciiTheme="minorHAnsi" w:hAnsiTheme="minorHAnsi" w:cstheme="minorHAnsi"/>
                <w:lang w:val="en-US"/>
              </w:rPr>
            </w:pPr>
            <w:r w:rsidRPr="000405F5">
              <w:rPr>
                <w:rFonts w:asciiTheme="minorHAnsi" w:hAnsiTheme="minorHAnsi" w:cstheme="minorHAnsi"/>
                <w:lang w:val="en-US"/>
              </w:rPr>
              <w:lastRenderedPageBreak/>
              <w:t>The maintenance policy is consistent with applicable laws, executive orders, directives, regulations, policies, standards, and guidelines.</w:t>
            </w:r>
          </w:p>
          <w:p w14:paraId="2D165BA8" w14:textId="77777777" w:rsidR="005F202E" w:rsidRPr="000405F5" w:rsidRDefault="005F202E" w:rsidP="005F202E">
            <w:pPr>
              <w:numPr>
                <w:ilvl w:val="0"/>
                <w:numId w:val="403"/>
              </w:numPr>
              <w:rPr>
                <w:rFonts w:asciiTheme="minorHAnsi" w:hAnsiTheme="minorHAnsi" w:cstheme="minorHAnsi"/>
                <w:lang w:val="en-US"/>
              </w:rPr>
            </w:pPr>
            <w:r w:rsidRPr="000405F5">
              <w:rPr>
                <w:rFonts w:asciiTheme="minorHAnsi" w:hAnsiTheme="minorHAnsi" w:cstheme="minorHAnsi"/>
                <w:lang w:val="en-US"/>
              </w:rPr>
              <w:t>The CSP-defined official is designated to manage the development, documentation, and dissemination of the maintenance policy and procedures.</w:t>
            </w:r>
          </w:p>
          <w:p w14:paraId="4DC6F547" w14:textId="77777777" w:rsidR="005F202E" w:rsidRPr="000405F5" w:rsidRDefault="005F202E" w:rsidP="005F202E">
            <w:pPr>
              <w:numPr>
                <w:ilvl w:val="0"/>
                <w:numId w:val="403"/>
              </w:numPr>
              <w:rPr>
                <w:rFonts w:asciiTheme="minorHAnsi" w:hAnsiTheme="minorHAnsi" w:cstheme="minorHAnsi"/>
                <w:lang w:val="en-US"/>
              </w:rPr>
            </w:pPr>
            <w:r w:rsidRPr="000405F5">
              <w:rPr>
                <w:rFonts w:asciiTheme="minorHAnsi" w:hAnsiTheme="minorHAnsi" w:cstheme="minorHAnsi"/>
                <w:lang w:val="en-US"/>
              </w:rPr>
              <w:t>The current maintenance policy is reviewed and updated at least every three (3) years and after organization-defined events.</w:t>
            </w:r>
          </w:p>
          <w:p w14:paraId="64BC75F0" w14:textId="77777777" w:rsidR="005F202E" w:rsidRPr="000405F5" w:rsidRDefault="005F202E" w:rsidP="005F202E">
            <w:pPr>
              <w:numPr>
                <w:ilvl w:val="0"/>
                <w:numId w:val="403"/>
              </w:numPr>
              <w:rPr>
                <w:rFonts w:asciiTheme="minorHAnsi" w:hAnsiTheme="minorHAnsi" w:cstheme="minorHAnsi"/>
                <w:lang w:val="en-US"/>
              </w:rPr>
            </w:pPr>
            <w:r w:rsidRPr="000405F5">
              <w:rPr>
                <w:rFonts w:asciiTheme="minorHAnsi" w:hAnsiTheme="minorHAnsi" w:cstheme="minorHAnsi"/>
                <w:lang w:val="en-US"/>
              </w:rPr>
              <w:t>The current maintenance procedures are reviewed and updated at least annually; significant changes and after organization-defined events.</w:t>
            </w:r>
          </w:p>
          <w:p w14:paraId="2D056D87" w14:textId="77777777" w:rsidR="005F202E" w:rsidRPr="000405F5" w:rsidRDefault="005F202E" w:rsidP="005F202E">
            <w:pPr>
              <w:rPr>
                <w:rFonts w:asciiTheme="minorHAnsi" w:hAnsiTheme="minorHAnsi" w:cstheme="minorHAnsi"/>
                <w:lang w:val="en-US"/>
              </w:rPr>
            </w:pPr>
          </w:p>
        </w:tc>
        <w:tc>
          <w:tcPr>
            <w:tcW w:w="2909" w:type="dxa"/>
            <w:shd w:val="clear" w:color="auto" w:fill="auto"/>
            <w:tcMar>
              <w:top w:w="100" w:type="dxa"/>
              <w:left w:w="100" w:type="dxa"/>
              <w:bottom w:w="100" w:type="dxa"/>
              <w:right w:w="100" w:type="dxa"/>
            </w:tcMar>
          </w:tcPr>
          <w:p w14:paraId="444798C1" w14:textId="77777777" w:rsidR="005F202E" w:rsidRPr="000405F5" w:rsidRDefault="005F202E" w:rsidP="005F202E">
            <w:pPr>
              <w:rPr>
                <w:rFonts w:asciiTheme="minorHAnsi" w:hAnsiTheme="minorHAnsi" w:cstheme="minorHAnsi"/>
                <w:lang w:val="en-US"/>
              </w:rPr>
            </w:pPr>
          </w:p>
        </w:tc>
      </w:tr>
      <w:tr w:rsidR="005F202E" w:rsidRPr="000405F5" w14:paraId="3A0EB4FA" w14:textId="77777777" w:rsidTr="00417AA7">
        <w:trPr>
          <w:trHeight w:val="950"/>
        </w:trPr>
        <w:tc>
          <w:tcPr>
            <w:tcW w:w="570" w:type="dxa"/>
            <w:shd w:val="clear" w:color="auto" w:fill="auto"/>
            <w:tcMar>
              <w:top w:w="100" w:type="dxa"/>
              <w:left w:w="100" w:type="dxa"/>
              <w:bottom w:w="100" w:type="dxa"/>
              <w:right w:w="100" w:type="dxa"/>
            </w:tcMar>
          </w:tcPr>
          <w:p w14:paraId="0989482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10.</w:t>
            </w:r>
          </w:p>
        </w:tc>
        <w:tc>
          <w:tcPr>
            <w:tcW w:w="1045" w:type="dxa"/>
            <w:shd w:val="clear" w:color="auto" w:fill="auto"/>
            <w:tcMar>
              <w:top w:w="100" w:type="dxa"/>
              <w:left w:w="100" w:type="dxa"/>
              <w:bottom w:w="100" w:type="dxa"/>
              <w:right w:w="100" w:type="dxa"/>
            </w:tcMar>
          </w:tcPr>
          <w:p w14:paraId="72A1D7D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MP-1</w:t>
            </w:r>
          </w:p>
        </w:tc>
        <w:tc>
          <w:tcPr>
            <w:tcW w:w="1701" w:type="dxa"/>
            <w:shd w:val="clear" w:color="auto" w:fill="auto"/>
            <w:tcMar>
              <w:top w:w="100" w:type="dxa"/>
              <w:left w:w="100" w:type="dxa"/>
              <w:bottom w:w="100" w:type="dxa"/>
              <w:right w:w="100" w:type="dxa"/>
            </w:tcMar>
          </w:tcPr>
          <w:p w14:paraId="45E1F42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Policy and Procedures</w:t>
            </w:r>
          </w:p>
        </w:tc>
        <w:tc>
          <w:tcPr>
            <w:tcW w:w="3135" w:type="dxa"/>
            <w:shd w:val="clear" w:color="auto" w:fill="auto"/>
            <w:tcMar>
              <w:top w:w="100" w:type="dxa"/>
              <w:left w:w="100" w:type="dxa"/>
              <w:bottom w:w="100" w:type="dxa"/>
              <w:right w:w="100" w:type="dxa"/>
            </w:tcMar>
          </w:tcPr>
          <w:p w14:paraId="086033B2" w14:textId="77777777" w:rsidR="005F202E" w:rsidRPr="000405F5" w:rsidRDefault="005F202E" w:rsidP="005F202E">
            <w:pPr>
              <w:numPr>
                <w:ilvl w:val="0"/>
                <w:numId w:val="404"/>
              </w:numPr>
              <w:rPr>
                <w:rFonts w:asciiTheme="minorHAnsi" w:hAnsiTheme="minorHAnsi" w:cstheme="minorHAnsi"/>
                <w:lang w:val="en-US"/>
              </w:rPr>
            </w:pPr>
            <w:r w:rsidRPr="000405F5">
              <w:rPr>
                <w:rFonts w:asciiTheme="minorHAnsi" w:hAnsiTheme="minorHAnsi" w:cstheme="minorHAnsi"/>
                <w:lang w:val="en-US"/>
              </w:rPr>
              <w:t>A media protection policy is developed, documented, and disseminated to CSP-defined personnel or roles.</w:t>
            </w:r>
          </w:p>
          <w:p w14:paraId="6DABD7A1" w14:textId="77777777" w:rsidR="005F202E" w:rsidRPr="000405F5" w:rsidRDefault="005F202E" w:rsidP="005F202E">
            <w:pPr>
              <w:numPr>
                <w:ilvl w:val="0"/>
                <w:numId w:val="404"/>
              </w:numPr>
              <w:rPr>
                <w:rFonts w:asciiTheme="minorHAnsi" w:hAnsiTheme="minorHAnsi" w:cstheme="minorHAnsi"/>
                <w:lang w:val="en-US"/>
              </w:rPr>
            </w:pPr>
            <w:r w:rsidRPr="000405F5">
              <w:rPr>
                <w:rFonts w:asciiTheme="minorHAnsi" w:hAnsiTheme="minorHAnsi" w:cstheme="minorHAnsi"/>
                <w:lang w:val="en-US"/>
              </w:rPr>
              <w:t>Media protection procedures to facilitate the implementation of the media protection policy and associated media protection controls are developed, documented, and disseminated to CSP-defined personnel or roles.</w:t>
            </w:r>
          </w:p>
          <w:p w14:paraId="747C1C84" w14:textId="77777777" w:rsidR="005F202E" w:rsidRPr="000405F5" w:rsidRDefault="005F202E" w:rsidP="005F202E">
            <w:pPr>
              <w:numPr>
                <w:ilvl w:val="0"/>
                <w:numId w:val="404"/>
              </w:numPr>
              <w:rPr>
                <w:rFonts w:asciiTheme="minorHAnsi" w:hAnsiTheme="minorHAnsi" w:cstheme="minorHAnsi"/>
                <w:lang w:val="en-US"/>
              </w:rPr>
            </w:pPr>
            <w:r w:rsidRPr="000405F5">
              <w:rPr>
                <w:rFonts w:asciiTheme="minorHAnsi" w:hAnsiTheme="minorHAnsi" w:cstheme="minorHAnsi"/>
                <w:lang w:val="en-US"/>
              </w:rPr>
              <w:t>The media protection policy addresses purpose, scope, roles, responsibilities, management commitment, coordination among organizational entities, and compliance.</w:t>
            </w:r>
          </w:p>
          <w:p w14:paraId="585EFCD9" w14:textId="77777777" w:rsidR="005F202E" w:rsidRPr="000405F5" w:rsidRDefault="005F202E" w:rsidP="005F202E">
            <w:pPr>
              <w:numPr>
                <w:ilvl w:val="0"/>
                <w:numId w:val="404"/>
              </w:numPr>
              <w:rPr>
                <w:rFonts w:asciiTheme="minorHAnsi" w:hAnsiTheme="minorHAnsi" w:cstheme="minorHAnsi"/>
                <w:lang w:val="en-US"/>
              </w:rPr>
            </w:pPr>
            <w:r w:rsidRPr="000405F5">
              <w:rPr>
                <w:rFonts w:asciiTheme="minorHAnsi" w:hAnsiTheme="minorHAnsi" w:cstheme="minorHAnsi"/>
                <w:lang w:val="en-US"/>
              </w:rPr>
              <w:t xml:space="preserve">The media protection policy is consistent with applicable laws, executive orders, directives, regulations, </w:t>
            </w:r>
            <w:r w:rsidRPr="000405F5">
              <w:rPr>
                <w:rFonts w:asciiTheme="minorHAnsi" w:hAnsiTheme="minorHAnsi" w:cstheme="minorHAnsi"/>
                <w:lang w:val="en-US"/>
              </w:rPr>
              <w:lastRenderedPageBreak/>
              <w:t>policies, standards, and guidelines.</w:t>
            </w:r>
          </w:p>
          <w:p w14:paraId="4F16E547" w14:textId="77777777" w:rsidR="005F202E" w:rsidRPr="000405F5" w:rsidRDefault="005F202E" w:rsidP="005F202E">
            <w:pPr>
              <w:numPr>
                <w:ilvl w:val="0"/>
                <w:numId w:val="404"/>
              </w:numPr>
              <w:rPr>
                <w:rFonts w:asciiTheme="minorHAnsi" w:hAnsiTheme="minorHAnsi" w:cstheme="minorHAnsi"/>
                <w:lang w:val="en-US"/>
              </w:rPr>
            </w:pPr>
            <w:r w:rsidRPr="000405F5">
              <w:rPr>
                <w:rFonts w:asciiTheme="minorHAnsi" w:hAnsiTheme="minorHAnsi" w:cstheme="minorHAnsi"/>
                <w:lang w:val="en-US"/>
              </w:rPr>
              <w:t>The CSP-defined official is designated to manage the development, documentation, and dissemination of the media protection policy and procedures.</w:t>
            </w:r>
          </w:p>
          <w:p w14:paraId="3C66A378" w14:textId="77777777" w:rsidR="005F202E" w:rsidRPr="000405F5" w:rsidRDefault="005F202E" w:rsidP="005F202E">
            <w:pPr>
              <w:numPr>
                <w:ilvl w:val="0"/>
                <w:numId w:val="404"/>
              </w:numPr>
              <w:rPr>
                <w:rFonts w:asciiTheme="minorHAnsi" w:hAnsiTheme="minorHAnsi" w:cstheme="minorHAnsi"/>
                <w:lang w:val="en-US"/>
              </w:rPr>
            </w:pPr>
            <w:r w:rsidRPr="000405F5">
              <w:rPr>
                <w:rFonts w:asciiTheme="minorHAnsi" w:hAnsiTheme="minorHAnsi" w:cstheme="minorHAnsi"/>
                <w:lang w:val="en-US"/>
              </w:rPr>
              <w:t>The current media protection policy is reviewed and updated at least every three (3) years and after organization-defined events.</w:t>
            </w:r>
          </w:p>
          <w:p w14:paraId="489A01CB" w14:textId="77777777" w:rsidR="005F202E" w:rsidRPr="000405F5" w:rsidRDefault="005F202E" w:rsidP="005F202E">
            <w:pPr>
              <w:numPr>
                <w:ilvl w:val="0"/>
                <w:numId w:val="404"/>
              </w:numPr>
              <w:rPr>
                <w:rFonts w:asciiTheme="minorHAnsi" w:hAnsiTheme="minorHAnsi" w:cstheme="minorHAnsi"/>
                <w:lang w:val="en-US"/>
              </w:rPr>
            </w:pPr>
            <w:r w:rsidRPr="000405F5">
              <w:rPr>
                <w:rFonts w:asciiTheme="minorHAnsi" w:hAnsiTheme="minorHAnsi" w:cstheme="minorHAnsi"/>
                <w:lang w:val="en-US"/>
              </w:rPr>
              <w:t>The current media protection procedures are reviewed and updated at least annually; significant changes and after organization-defined events.</w:t>
            </w:r>
          </w:p>
          <w:p w14:paraId="5743A25C" w14:textId="77777777" w:rsidR="005F202E" w:rsidRPr="000405F5" w:rsidRDefault="005F202E" w:rsidP="005F202E">
            <w:pPr>
              <w:rPr>
                <w:rFonts w:asciiTheme="minorHAnsi" w:hAnsiTheme="minorHAnsi" w:cstheme="minorHAnsi"/>
                <w:lang w:val="en-US"/>
              </w:rPr>
            </w:pPr>
          </w:p>
        </w:tc>
        <w:tc>
          <w:tcPr>
            <w:tcW w:w="2909" w:type="dxa"/>
            <w:shd w:val="clear" w:color="auto" w:fill="auto"/>
            <w:tcMar>
              <w:top w:w="100" w:type="dxa"/>
              <w:left w:w="100" w:type="dxa"/>
              <w:bottom w:w="100" w:type="dxa"/>
              <w:right w:w="100" w:type="dxa"/>
            </w:tcMar>
          </w:tcPr>
          <w:p w14:paraId="58B8868D" w14:textId="77777777" w:rsidR="005F202E" w:rsidRPr="000405F5" w:rsidRDefault="005F202E" w:rsidP="005F202E">
            <w:pPr>
              <w:rPr>
                <w:rFonts w:asciiTheme="minorHAnsi" w:hAnsiTheme="minorHAnsi" w:cstheme="minorHAnsi"/>
                <w:lang w:val="en-US"/>
              </w:rPr>
            </w:pPr>
          </w:p>
        </w:tc>
      </w:tr>
      <w:tr w:rsidR="005F202E" w:rsidRPr="000405F5" w14:paraId="4F4A9DAF" w14:textId="77777777" w:rsidTr="00417AA7">
        <w:trPr>
          <w:trHeight w:val="1445"/>
        </w:trPr>
        <w:tc>
          <w:tcPr>
            <w:tcW w:w="570" w:type="dxa"/>
            <w:shd w:val="clear" w:color="auto" w:fill="auto"/>
            <w:tcMar>
              <w:top w:w="100" w:type="dxa"/>
              <w:left w:w="100" w:type="dxa"/>
              <w:bottom w:w="100" w:type="dxa"/>
              <w:right w:w="100" w:type="dxa"/>
            </w:tcMar>
          </w:tcPr>
          <w:p w14:paraId="6141A7E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11.</w:t>
            </w:r>
          </w:p>
        </w:tc>
        <w:tc>
          <w:tcPr>
            <w:tcW w:w="1045" w:type="dxa"/>
            <w:shd w:val="clear" w:color="auto" w:fill="auto"/>
            <w:tcMar>
              <w:top w:w="100" w:type="dxa"/>
              <w:left w:w="100" w:type="dxa"/>
              <w:bottom w:w="100" w:type="dxa"/>
              <w:right w:w="100" w:type="dxa"/>
            </w:tcMar>
          </w:tcPr>
          <w:p w14:paraId="2ED3DF0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PE-1</w:t>
            </w:r>
          </w:p>
        </w:tc>
        <w:tc>
          <w:tcPr>
            <w:tcW w:w="1701" w:type="dxa"/>
            <w:shd w:val="clear" w:color="auto" w:fill="auto"/>
            <w:tcMar>
              <w:top w:w="100" w:type="dxa"/>
              <w:left w:w="100" w:type="dxa"/>
              <w:bottom w:w="100" w:type="dxa"/>
              <w:right w:w="100" w:type="dxa"/>
            </w:tcMar>
          </w:tcPr>
          <w:p w14:paraId="1120D92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Policy and Procedures</w:t>
            </w:r>
          </w:p>
        </w:tc>
        <w:tc>
          <w:tcPr>
            <w:tcW w:w="3135" w:type="dxa"/>
            <w:shd w:val="clear" w:color="auto" w:fill="auto"/>
            <w:tcMar>
              <w:top w:w="100" w:type="dxa"/>
              <w:left w:w="100" w:type="dxa"/>
              <w:bottom w:w="100" w:type="dxa"/>
              <w:right w:w="100" w:type="dxa"/>
            </w:tcMar>
          </w:tcPr>
          <w:p w14:paraId="3437886F" w14:textId="77777777" w:rsidR="005F202E" w:rsidRPr="000405F5" w:rsidRDefault="005F202E" w:rsidP="005F202E">
            <w:pPr>
              <w:numPr>
                <w:ilvl w:val="0"/>
                <w:numId w:val="405"/>
              </w:numPr>
              <w:rPr>
                <w:rFonts w:asciiTheme="minorHAnsi" w:hAnsiTheme="minorHAnsi" w:cstheme="minorHAnsi"/>
                <w:lang w:val="en-US"/>
              </w:rPr>
            </w:pPr>
            <w:r w:rsidRPr="000405F5">
              <w:rPr>
                <w:rFonts w:asciiTheme="minorHAnsi" w:hAnsiTheme="minorHAnsi" w:cstheme="minorHAnsi"/>
                <w:lang w:val="en-US"/>
              </w:rPr>
              <w:t>A physical and environmental protection policy is developed, documented, and disseminated to CSP-</w:t>
            </w:r>
            <w:r w:rsidRPr="000405F5">
              <w:rPr>
                <w:rFonts w:asciiTheme="minorHAnsi" w:hAnsiTheme="minorHAnsi" w:cstheme="minorHAnsi"/>
                <w:lang w:val="en-US"/>
              </w:rPr>
              <w:lastRenderedPageBreak/>
              <w:t>defined personnel or roles.</w:t>
            </w:r>
          </w:p>
          <w:p w14:paraId="5179C6F1" w14:textId="77777777" w:rsidR="005F202E" w:rsidRPr="000405F5" w:rsidRDefault="005F202E" w:rsidP="005F202E">
            <w:pPr>
              <w:numPr>
                <w:ilvl w:val="0"/>
                <w:numId w:val="405"/>
              </w:numPr>
              <w:rPr>
                <w:rFonts w:asciiTheme="minorHAnsi" w:hAnsiTheme="minorHAnsi" w:cstheme="minorHAnsi"/>
                <w:lang w:val="en-US"/>
              </w:rPr>
            </w:pPr>
            <w:r w:rsidRPr="000405F5">
              <w:rPr>
                <w:rFonts w:asciiTheme="minorHAnsi" w:hAnsiTheme="minorHAnsi" w:cstheme="minorHAnsi"/>
                <w:lang w:val="en-US"/>
              </w:rPr>
              <w:t>Physical and environmental protection procedures to facilitate the implementation of the physical and environmental protection policy and associated physical and environmental protection controls are developed, documented, and disseminated to CSP-defined personnel or roles.</w:t>
            </w:r>
          </w:p>
          <w:p w14:paraId="47D1E35E" w14:textId="77777777" w:rsidR="005F202E" w:rsidRPr="000405F5" w:rsidRDefault="005F202E" w:rsidP="005F202E">
            <w:pPr>
              <w:numPr>
                <w:ilvl w:val="0"/>
                <w:numId w:val="405"/>
              </w:numPr>
              <w:rPr>
                <w:rFonts w:asciiTheme="minorHAnsi" w:hAnsiTheme="minorHAnsi" w:cstheme="minorHAnsi"/>
                <w:lang w:val="en-US"/>
              </w:rPr>
            </w:pPr>
            <w:r w:rsidRPr="000405F5">
              <w:rPr>
                <w:rFonts w:asciiTheme="minorHAnsi" w:hAnsiTheme="minorHAnsi" w:cstheme="minorHAnsi"/>
                <w:lang w:val="en-US"/>
              </w:rPr>
              <w:t>The physical and environmental protection policy addresses purpose, scope, roles, responsibilities, management commitment, coordination among organizational entities, and compliance.</w:t>
            </w:r>
          </w:p>
          <w:p w14:paraId="5A0C627E" w14:textId="77777777" w:rsidR="005F202E" w:rsidRPr="000405F5" w:rsidRDefault="005F202E" w:rsidP="005F202E">
            <w:pPr>
              <w:numPr>
                <w:ilvl w:val="0"/>
                <w:numId w:val="405"/>
              </w:numPr>
              <w:rPr>
                <w:rFonts w:asciiTheme="minorHAnsi" w:hAnsiTheme="minorHAnsi" w:cstheme="minorHAnsi"/>
                <w:lang w:val="en-US"/>
              </w:rPr>
            </w:pPr>
            <w:r w:rsidRPr="000405F5">
              <w:rPr>
                <w:rFonts w:asciiTheme="minorHAnsi" w:hAnsiTheme="minorHAnsi" w:cstheme="minorHAnsi"/>
                <w:lang w:val="en-US"/>
              </w:rPr>
              <w:t xml:space="preserve">The physical and environmental protection policy is consistent with applicable laws, </w:t>
            </w:r>
            <w:r w:rsidRPr="000405F5">
              <w:rPr>
                <w:rFonts w:asciiTheme="minorHAnsi" w:hAnsiTheme="minorHAnsi" w:cstheme="minorHAnsi"/>
                <w:lang w:val="en-US"/>
              </w:rPr>
              <w:lastRenderedPageBreak/>
              <w:t>executive orders, directives, regulations, policies, standards, and guidelines.</w:t>
            </w:r>
          </w:p>
          <w:p w14:paraId="282B5158" w14:textId="77777777" w:rsidR="005F202E" w:rsidRPr="000405F5" w:rsidRDefault="005F202E" w:rsidP="005F202E">
            <w:pPr>
              <w:numPr>
                <w:ilvl w:val="0"/>
                <w:numId w:val="405"/>
              </w:numPr>
              <w:rPr>
                <w:rFonts w:asciiTheme="minorHAnsi" w:hAnsiTheme="minorHAnsi" w:cstheme="minorHAnsi"/>
                <w:lang w:val="en-US"/>
              </w:rPr>
            </w:pPr>
            <w:r w:rsidRPr="000405F5">
              <w:rPr>
                <w:rFonts w:asciiTheme="minorHAnsi" w:hAnsiTheme="minorHAnsi" w:cstheme="minorHAnsi"/>
                <w:lang w:val="en-US"/>
              </w:rPr>
              <w:t>The CSP-defined official is designated to manage the development, documentation, and dissemination of the physical and environmental protection policy and procedures.</w:t>
            </w:r>
          </w:p>
          <w:p w14:paraId="20DC6115" w14:textId="77777777" w:rsidR="005F202E" w:rsidRPr="000405F5" w:rsidRDefault="005F202E" w:rsidP="005F202E">
            <w:pPr>
              <w:numPr>
                <w:ilvl w:val="0"/>
                <w:numId w:val="405"/>
              </w:numPr>
              <w:rPr>
                <w:rFonts w:asciiTheme="minorHAnsi" w:hAnsiTheme="minorHAnsi" w:cstheme="minorHAnsi"/>
                <w:lang w:val="en-US"/>
              </w:rPr>
            </w:pPr>
            <w:r w:rsidRPr="000405F5">
              <w:rPr>
                <w:rFonts w:asciiTheme="minorHAnsi" w:hAnsiTheme="minorHAnsi" w:cstheme="minorHAnsi"/>
                <w:lang w:val="en-US"/>
              </w:rPr>
              <w:t>The current physical and environmental protection policy is reviewed and updated at least every three (3) years and after organization-defined events.</w:t>
            </w:r>
          </w:p>
          <w:p w14:paraId="41851A60" w14:textId="77777777" w:rsidR="005F202E" w:rsidRPr="000405F5" w:rsidRDefault="005F202E" w:rsidP="005F202E">
            <w:pPr>
              <w:numPr>
                <w:ilvl w:val="0"/>
                <w:numId w:val="405"/>
              </w:numPr>
              <w:rPr>
                <w:rFonts w:asciiTheme="minorHAnsi" w:hAnsiTheme="minorHAnsi" w:cstheme="minorHAnsi"/>
                <w:lang w:val="en-US"/>
              </w:rPr>
            </w:pPr>
            <w:r w:rsidRPr="000405F5">
              <w:rPr>
                <w:rFonts w:asciiTheme="minorHAnsi" w:hAnsiTheme="minorHAnsi" w:cstheme="minorHAnsi"/>
                <w:lang w:val="en-US"/>
              </w:rPr>
              <w:t>The current physical and environmental protection procedures are reviewed and updated at least annually; significant changes and after organization-defined events.</w:t>
            </w:r>
          </w:p>
          <w:p w14:paraId="2A51B41C" w14:textId="77777777" w:rsidR="005F202E" w:rsidRPr="000405F5" w:rsidRDefault="005F202E" w:rsidP="005F202E">
            <w:pPr>
              <w:rPr>
                <w:rFonts w:asciiTheme="minorHAnsi" w:hAnsiTheme="minorHAnsi" w:cstheme="minorHAnsi"/>
                <w:lang w:val="en-US"/>
              </w:rPr>
            </w:pPr>
          </w:p>
        </w:tc>
        <w:tc>
          <w:tcPr>
            <w:tcW w:w="2909" w:type="dxa"/>
            <w:shd w:val="clear" w:color="auto" w:fill="auto"/>
            <w:tcMar>
              <w:top w:w="100" w:type="dxa"/>
              <w:left w:w="100" w:type="dxa"/>
              <w:bottom w:w="100" w:type="dxa"/>
              <w:right w:w="100" w:type="dxa"/>
            </w:tcMar>
          </w:tcPr>
          <w:p w14:paraId="1B776AD8" w14:textId="77777777" w:rsidR="005F202E" w:rsidRPr="000405F5" w:rsidRDefault="005F202E" w:rsidP="005F202E">
            <w:pPr>
              <w:rPr>
                <w:rFonts w:asciiTheme="minorHAnsi" w:hAnsiTheme="minorHAnsi" w:cstheme="minorHAnsi"/>
                <w:lang w:val="en-US"/>
              </w:rPr>
            </w:pPr>
          </w:p>
        </w:tc>
      </w:tr>
      <w:tr w:rsidR="005F202E" w:rsidRPr="000405F5" w14:paraId="5B9A9BA3" w14:textId="77777777" w:rsidTr="00417AA7">
        <w:trPr>
          <w:trHeight w:val="710"/>
        </w:trPr>
        <w:tc>
          <w:tcPr>
            <w:tcW w:w="570" w:type="dxa"/>
            <w:shd w:val="clear" w:color="auto" w:fill="auto"/>
            <w:tcMar>
              <w:top w:w="100" w:type="dxa"/>
              <w:left w:w="100" w:type="dxa"/>
              <w:bottom w:w="100" w:type="dxa"/>
              <w:right w:w="100" w:type="dxa"/>
            </w:tcMar>
          </w:tcPr>
          <w:p w14:paraId="7C902BC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12.</w:t>
            </w:r>
          </w:p>
        </w:tc>
        <w:tc>
          <w:tcPr>
            <w:tcW w:w="1045" w:type="dxa"/>
            <w:shd w:val="clear" w:color="auto" w:fill="auto"/>
            <w:tcMar>
              <w:top w:w="100" w:type="dxa"/>
              <w:left w:w="100" w:type="dxa"/>
              <w:bottom w:w="100" w:type="dxa"/>
              <w:right w:w="100" w:type="dxa"/>
            </w:tcMar>
          </w:tcPr>
          <w:p w14:paraId="41EC25A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PL-1</w:t>
            </w:r>
          </w:p>
        </w:tc>
        <w:tc>
          <w:tcPr>
            <w:tcW w:w="1701" w:type="dxa"/>
            <w:shd w:val="clear" w:color="auto" w:fill="auto"/>
            <w:tcMar>
              <w:top w:w="100" w:type="dxa"/>
              <w:left w:w="100" w:type="dxa"/>
              <w:bottom w:w="100" w:type="dxa"/>
              <w:right w:w="100" w:type="dxa"/>
            </w:tcMar>
          </w:tcPr>
          <w:p w14:paraId="1B6DE9C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Policy and Procedures</w:t>
            </w:r>
          </w:p>
        </w:tc>
        <w:tc>
          <w:tcPr>
            <w:tcW w:w="3135" w:type="dxa"/>
            <w:shd w:val="clear" w:color="auto" w:fill="auto"/>
            <w:tcMar>
              <w:top w:w="100" w:type="dxa"/>
              <w:left w:w="100" w:type="dxa"/>
              <w:bottom w:w="100" w:type="dxa"/>
              <w:right w:w="100" w:type="dxa"/>
            </w:tcMar>
          </w:tcPr>
          <w:p w14:paraId="62ADB31B" w14:textId="77777777" w:rsidR="005F202E" w:rsidRPr="000405F5" w:rsidRDefault="005F202E" w:rsidP="005F202E">
            <w:pPr>
              <w:numPr>
                <w:ilvl w:val="0"/>
                <w:numId w:val="406"/>
              </w:numPr>
              <w:rPr>
                <w:rFonts w:asciiTheme="minorHAnsi" w:hAnsiTheme="minorHAnsi" w:cstheme="minorHAnsi"/>
                <w:lang w:val="en-US"/>
              </w:rPr>
            </w:pPr>
            <w:r w:rsidRPr="000405F5">
              <w:rPr>
                <w:rFonts w:asciiTheme="minorHAnsi" w:hAnsiTheme="minorHAnsi" w:cstheme="minorHAnsi"/>
                <w:lang w:val="en-US"/>
              </w:rPr>
              <w:t>A planning policy is developed, documented, and disseminated to CSP-defined personnel or roles.</w:t>
            </w:r>
          </w:p>
          <w:p w14:paraId="3CBD07C6" w14:textId="77777777" w:rsidR="005F202E" w:rsidRPr="000405F5" w:rsidRDefault="005F202E" w:rsidP="005F202E">
            <w:pPr>
              <w:numPr>
                <w:ilvl w:val="0"/>
                <w:numId w:val="406"/>
              </w:numPr>
              <w:rPr>
                <w:rFonts w:asciiTheme="minorHAnsi" w:hAnsiTheme="minorHAnsi" w:cstheme="minorHAnsi"/>
                <w:lang w:val="en-US"/>
              </w:rPr>
            </w:pPr>
            <w:r w:rsidRPr="000405F5">
              <w:rPr>
                <w:rFonts w:asciiTheme="minorHAnsi" w:hAnsiTheme="minorHAnsi" w:cstheme="minorHAnsi"/>
                <w:lang w:val="en-US"/>
              </w:rPr>
              <w:t>Planning procedures to facilitate the implementation of the planning policy and associated planning controls are developed, documented, and disseminated to CSP-defined personnel or roles.</w:t>
            </w:r>
          </w:p>
          <w:p w14:paraId="3ADFFF29" w14:textId="77777777" w:rsidR="005F202E" w:rsidRPr="000405F5" w:rsidRDefault="005F202E" w:rsidP="005F202E">
            <w:pPr>
              <w:numPr>
                <w:ilvl w:val="0"/>
                <w:numId w:val="406"/>
              </w:numPr>
              <w:rPr>
                <w:rFonts w:asciiTheme="minorHAnsi" w:hAnsiTheme="minorHAnsi" w:cstheme="minorHAnsi"/>
                <w:lang w:val="en-US"/>
              </w:rPr>
            </w:pPr>
            <w:r w:rsidRPr="000405F5">
              <w:rPr>
                <w:rFonts w:asciiTheme="minorHAnsi" w:hAnsiTheme="minorHAnsi" w:cstheme="minorHAnsi"/>
                <w:lang w:val="en-US"/>
              </w:rPr>
              <w:t>The planning policy addresses purpose, scope, roles, responsibilities, management commitment, coordination among organizational entities, and compliance.</w:t>
            </w:r>
          </w:p>
          <w:p w14:paraId="3E4CA5A1" w14:textId="77777777" w:rsidR="005F202E" w:rsidRPr="000405F5" w:rsidRDefault="005F202E" w:rsidP="005F202E">
            <w:pPr>
              <w:numPr>
                <w:ilvl w:val="0"/>
                <w:numId w:val="406"/>
              </w:numPr>
              <w:rPr>
                <w:rFonts w:asciiTheme="minorHAnsi" w:hAnsiTheme="minorHAnsi" w:cstheme="minorHAnsi"/>
                <w:lang w:val="en-US"/>
              </w:rPr>
            </w:pPr>
            <w:r w:rsidRPr="000405F5">
              <w:rPr>
                <w:rFonts w:asciiTheme="minorHAnsi" w:hAnsiTheme="minorHAnsi" w:cstheme="minorHAnsi"/>
                <w:lang w:val="en-US"/>
              </w:rPr>
              <w:t>The planning policy is consistent with applicable laws, executive orders, directives, regulations, policies, standards, and guidelines.</w:t>
            </w:r>
          </w:p>
          <w:p w14:paraId="1D7AF43F" w14:textId="77777777" w:rsidR="005F202E" w:rsidRPr="000405F5" w:rsidRDefault="005F202E" w:rsidP="005F202E">
            <w:pPr>
              <w:numPr>
                <w:ilvl w:val="0"/>
                <w:numId w:val="406"/>
              </w:numPr>
              <w:rPr>
                <w:rFonts w:asciiTheme="minorHAnsi" w:hAnsiTheme="minorHAnsi" w:cstheme="minorHAnsi"/>
                <w:lang w:val="en-US"/>
              </w:rPr>
            </w:pPr>
            <w:r w:rsidRPr="000405F5">
              <w:rPr>
                <w:rFonts w:asciiTheme="minorHAnsi" w:hAnsiTheme="minorHAnsi" w:cstheme="minorHAnsi"/>
                <w:lang w:val="en-US"/>
              </w:rPr>
              <w:lastRenderedPageBreak/>
              <w:t>The CSP-defined official is designated to manage the development, documentation, and dissemination of the planning policy and procedures.</w:t>
            </w:r>
          </w:p>
          <w:p w14:paraId="10F8D7CD" w14:textId="77777777" w:rsidR="005F202E" w:rsidRPr="000405F5" w:rsidRDefault="005F202E" w:rsidP="005F202E">
            <w:pPr>
              <w:numPr>
                <w:ilvl w:val="0"/>
                <w:numId w:val="406"/>
              </w:numPr>
              <w:rPr>
                <w:rFonts w:asciiTheme="minorHAnsi" w:hAnsiTheme="minorHAnsi" w:cstheme="minorHAnsi"/>
                <w:lang w:val="en-US"/>
              </w:rPr>
            </w:pPr>
            <w:r w:rsidRPr="000405F5">
              <w:rPr>
                <w:rFonts w:asciiTheme="minorHAnsi" w:hAnsiTheme="minorHAnsi" w:cstheme="minorHAnsi"/>
                <w:lang w:val="en-US"/>
              </w:rPr>
              <w:t>The current planning policy is reviewed and updated at least every three (3) years and after organization-defined events.</w:t>
            </w:r>
          </w:p>
          <w:p w14:paraId="357B8ED1" w14:textId="77777777" w:rsidR="005F202E" w:rsidRPr="000405F5" w:rsidRDefault="005F202E" w:rsidP="005F202E">
            <w:pPr>
              <w:numPr>
                <w:ilvl w:val="0"/>
                <w:numId w:val="406"/>
              </w:numPr>
              <w:rPr>
                <w:rFonts w:asciiTheme="minorHAnsi" w:hAnsiTheme="minorHAnsi" w:cstheme="minorHAnsi"/>
                <w:lang w:val="en-US"/>
              </w:rPr>
            </w:pPr>
            <w:r w:rsidRPr="000405F5">
              <w:rPr>
                <w:rFonts w:asciiTheme="minorHAnsi" w:hAnsiTheme="minorHAnsi" w:cstheme="minorHAnsi"/>
                <w:lang w:val="en-US"/>
              </w:rPr>
              <w:t>The current planning procedures are reviewed and updated at least annually; significant changes and after organization-defined events.</w:t>
            </w:r>
          </w:p>
          <w:p w14:paraId="6022BC5E" w14:textId="77777777" w:rsidR="005F202E" w:rsidRPr="000405F5" w:rsidRDefault="005F202E" w:rsidP="005F202E">
            <w:pPr>
              <w:rPr>
                <w:rFonts w:asciiTheme="minorHAnsi" w:hAnsiTheme="minorHAnsi" w:cstheme="minorHAnsi"/>
                <w:lang w:val="en-US"/>
              </w:rPr>
            </w:pPr>
          </w:p>
        </w:tc>
        <w:tc>
          <w:tcPr>
            <w:tcW w:w="2909" w:type="dxa"/>
            <w:shd w:val="clear" w:color="auto" w:fill="auto"/>
            <w:tcMar>
              <w:top w:w="100" w:type="dxa"/>
              <w:left w:w="100" w:type="dxa"/>
              <w:bottom w:w="100" w:type="dxa"/>
              <w:right w:w="100" w:type="dxa"/>
            </w:tcMar>
          </w:tcPr>
          <w:p w14:paraId="2FA15730" w14:textId="77777777" w:rsidR="005F202E" w:rsidRPr="000405F5" w:rsidRDefault="005F202E" w:rsidP="005F202E">
            <w:pPr>
              <w:rPr>
                <w:rFonts w:asciiTheme="minorHAnsi" w:hAnsiTheme="minorHAnsi" w:cstheme="minorHAnsi"/>
                <w:lang w:val="en-US"/>
              </w:rPr>
            </w:pPr>
          </w:p>
        </w:tc>
      </w:tr>
      <w:tr w:rsidR="005F202E" w:rsidRPr="000405F5" w14:paraId="1872AB20" w14:textId="77777777" w:rsidTr="00417AA7">
        <w:trPr>
          <w:trHeight w:val="1445"/>
        </w:trPr>
        <w:tc>
          <w:tcPr>
            <w:tcW w:w="570" w:type="dxa"/>
            <w:shd w:val="clear" w:color="auto" w:fill="auto"/>
            <w:tcMar>
              <w:top w:w="100" w:type="dxa"/>
              <w:left w:w="100" w:type="dxa"/>
              <w:bottom w:w="100" w:type="dxa"/>
              <w:right w:w="100" w:type="dxa"/>
            </w:tcMar>
          </w:tcPr>
          <w:p w14:paraId="555195D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13.</w:t>
            </w:r>
          </w:p>
        </w:tc>
        <w:tc>
          <w:tcPr>
            <w:tcW w:w="1045" w:type="dxa"/>
            <w:shd w:val="clear" w:color="auto" w:fill="auto"/>
            <w:tcMar>
              <w:top w:w="100" w:type="dxa"/>
              <w:left w:w="100" w:type="dxa"/>
              <w:bottom w:w="100" w:type="dxa"/>
              <w:right w:w="100" w:type="dxa"/>
            </w:tcMar>
          </w:tcPr>
          <w:p w14:paraId="35EDC92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PS-1</w:t>
            </w:r>
          </w:p>
        </w:tc>
        <w:tc>
          <w:tcPr>
            <w:tcW w:w="1701" w:type="dxa"/>
            <w:shd w:val="clear" w:color="auto" w:fill="auto"/>
            <w:tcMar>
              <w:top w:w="100" w:type="dxa"/>
              <w:left w:w="100" w:type="dxa"/>
              <w:bottom w:w="100" w:type="dxa"/>
              <w:right w:w="100" w:type="dxa"/>
            </w:tcMar>
          </w:tcPr>
          <w:p w14:paraId="7E4A763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Policy and Procedures</w:t>
            </w:r>
          </w:p>
        </w:tc>
        <w:tc>
          <w:tcPr>
            <w:tcW w:w="3135" w:type="dxa"/>
            <w:shd w:val="clear" w:color="auto" w:fill="auto"/>
            <w:tcMar>
              <w:top w:w="100" w:type="dxa"/>
              <w:left w:w="100" w:type="dxa"/>
              <w:bottom w:w="100" w:type="dxa"/>
              <w:right w:w="100" w:type="dxa"/>
            </w:tcMar>
          </w:tcPr>
          <w:p w14:paraId="09A52945" w14:textId="77777777" w:rsidR="005F202E" w:rsidRPr="000405F5" w:rsidRDefault="005F202E" w:rsidP="005F202E">
            <w:pPr>
              <w:numPr>
                <w:ilvl w:val="0"/>
                <w:numId w:val="407"/>
              </w:numPr>
              <w:rPr>
                <w:rFonts w:asciiTheme="minorHAnsi" w:hAnsiTheme="minorHAnsi" w:cstheme="minorHAnsi"/>
                <w:lang w:val="en-US"/>
              </w:rPr>
            </w:pPr>
            <w:r w:rsidRPr="000405F5">
              <w:rPr>
                <w:rFonts w:asciiTheme="minorHAnsi" w:hAnsiTheme="minorHAnsi" w:cstheme="minorHAnsi"/>
                <w:lang w:val="en-US"/>
              </w:rPr>
              <w:t>A personnel security policy is developed, documented, and disseminated to CSP-defined personnel or roles.</w:t>
            </w:r>
          </w:p>
          <w:p w14:paraId="202CEC19" w14:textId="77777777" w:rsidR="005F202E" w:rsidRPr="000405F5" w:rsidRDefault="005F202E" w:rsidP="005F202E">
            <w:pPr>
              <w:numPr>
                <w:ilvl w:val="0"/>
                <w:numId w:val="407"/>
              </w:numPr>
              <w:rPr>
                <w:rFonts w:asciiTheme="minorHAnsi" w:hAnsiTheme="minorHAnsi" w:cstheme="minorHAnsi"/>
                <w:lang w:val="en-US"/>
              </w:rPr>
            </w:pPr>
            <w:r w:rsidRPr="000405F5">
              <w:rPr>
                <w:rFonts w:asciiTheme="minorHAnsi" w:hAnsiTheme="minorHAnsi" w:cstheme="minorHAnsi"/>
                <w:lang w:val="en-US"/>
              </w:rPr>
              <w:t xml:space="preserve">Personnel security procedures to facilitate the implementation of the personnel security </w:t>
            </w:r>
            <w:r w:rsidRPr="000405F5">
              <w:rPr>
                <w:rFonts w:asciiTheme="minorHAnsi" w:hAnsiTheme="minorHAnsi" w:cstheme="minorHAnsi"/>
                <w:lang w:val="en-US"/>
              </w:rPr>
              <w:lastRenderedPageBreak/>
              <w:t>policy and associated personnel security controls are developed, documented, and disseminated to CSP-defined personnel or roles.</w:t>
            </w:r>
          </w:p>
          <w:p w14:paraId="766A3F1D" w14:textId="77777777" w:rsidR="005F202E" w:rsidRPr="000405F5" w:rsidRDefault="005F202E" w:rsidP="005F202E">
            <w:pPr>
              <w:numPr>
                <w:ilvl w:val="0"/>
                <w:numId w:val="407"/>
              </w:numPr>
              <w:rPr>
                <w:rFonts w:asciiTheme="minorHAnsi" w:hAnsiTheme="minorHAnsi" w:cstheme="minorHAnsi"/>
                <w:lang w:val="en-US"/>
              </w:rPr>
            </w:pPr>
            <w:r w:rsidRPr="000405F5">
              <w:rPr>
                <w:rFonts w:asciiTheme="minorHAnsi" w:hAnsiTheme="minorHAnsi" w:cstheme="minorHAnsi"/>
                <w:lang w:val="en-US"/>
              </w:rPr>
              <w:t>The personnel security policy addresses purpose, scope, roles, responsibilities, management commitment, coordination among organizational entities, and compliance.</w:t>
            </w:r>
          </w:p>
          <w:p w14:paraId="6504390A" w14:textId="77777777" w:rsidR="005F202E" w:rsidRPr="000405F5" w:rsidRDefault="005F202E" w:rsidP="005F202E">
            <w:pPr>
              <w:numPr>
                <w:ilvl w:val="0"/>
                <w:numId w:val="407"/>
              </w:numPr>
              <w:rPr>
                <w:rFonts w:asciiTheme="minorHAnsi" w:hAnsiTheme="minorHAnsi" w:cstheme="minorHAnsi"/>
                <w:lang w:val="en-US"/>
              </w:rPr>
            </w:pPr>
            <w:r w:rsidRPr="000405F5">
              <w:rPr>
                <w:rFonts w:asciiTheme="minorHAnsi" w:hAnsiTheme="minorHAnsi" w:cstheme="minorHAnsi"/>
                <w:lang w:val="en-US"/>
              </w:rPr>
              <w:t>The personnel security policy is consistent with applicable laws, executive orders, directives, regulations, policies, standards, and guidelines.</w:t>
            </w:r>
          </w:p>
          <w:p w14:paraId="6E0D180F" w14:textId="77777777" w:rsidR="005F202E" w:rsidRPr="000405F5" w:rsidRDefault="005F202E" w:rsidP="005F202E">
            <w:pPr>
              <w:numPr>
                <w:ilvl w:val="0"/>
                <w:numId w:val="407"/>
              </w:numPr>
              <w:rPr>
                <w:rFonts w:asciiTheme="minorHAnsi" w:hAnsiTheme="minorHAnsi" w:cstheme="minorHAnsi"/>
                <w:lang w:val="en-US"/>
              </w:rPr>
            </w:pPr>
            <w:r w:rsidRPr="000405F5">
              <w:rPr>
                <w:rFonts w:asciiTheme="minorHAnsi" w:hAnsiTheme="minorHAnsi" w:cstheme="minorHAnsi"/>
                <w:lang w:val="en-US"/>
              </w:rPr>
              <w:t>The CSP-defined official is designated to manage the development, documentation, and dissemination of the personnel security policy and procedures.</w:t>
            </w:r>
          </w:p>
          <w:p w14:paraId="0760F914" w14:textId="77777777" w:rsidR="005F202E" w:rsidRPr="000405F5" w:rsidRDefault="005F202E" w:rsidP="005F202E">
            <w:pPr>
              <w:numPr>
                <w:ilvl w:val="0"/>
                <w:numId w:val="407"/>
              </w:numPr>
              <w:rPr>
                <w:rFonts w:asciiTheme="minorHAnsi" w:hAnsiTheme="minorHAnsi" w:cstheme="minorHAnsi"/>
                <w:lang w:val="en-US"/>
              </w:rPr>
            </w:pPr>
            <w:r w:rsidRPr="000405F5">
              <w:rPr>
                <w:rFonts w:asciiTheme="minorHAnsi" w:hAnsiTheme="minorHAnsi" w:cstheme="minorHAnsi"/>
                <w:lang w:val="en-US"/>
              </w:rPr>
              <w:lastRenderedPageBreak/>
              <w:t>The current personnel security policy is reviewed and updated at least every three (3) years and after organization-defined events.</w:t>
            </w:r>
          </w:p>
          <w:p w14:paraId="2E4030E2" w14:textId="77777777" w:rsidR="005F202E" w:rsidRPr="000405F5" w:rsidRDefault="005F202E" w:rsidP="005F202E">
            <w:pPr>
              <w:numPr>
                <w:ilvl w:val="0"/>
                <w:numId w:val="407"/>
              </w:numPr>
              <w:rPr>
                <w:rFonts w:asciiTheme="minorHAnsi" w:hAnsiTheme="minorHAnsi" w:cstheme="minorHAnsi"/>
                <w:lang w:val="en-US"/>
              </w:rPr>
            </w:pPr>
            <w:r w:rsidRPr="000405F5">
              <w:rPr>
                <w:rFonts w:asciiTheme="minorHAnsi" w:hAnsiTheme="minorHAnsi" w:cstheme="minorHAnsi"/>
                <w:lang w:val="en-US"/>
              </w:rPr>
              <w:t>The current personnel security procedures are reviewed and updated at least annually; significant changes and after organization-defined events.</w:t>
            </w:r>
          </w:p>
          <w:p w14:paraId="6FA025EA" w14:textId="77777777" w:rsidR="005F202E" w:rsidRPr="000405F5" w:rsidRDefault="005F202E" w:rsidP="005F202E">
            <w:pPr>
              <w:rPr>
                <w:rFonts w:asciiTheme="minorHAnsi" w:hAnsiTheme="minorHAnsi" w:cstheme="minorHAnsi"/>
                <w:lang w:val="en-US"/>
              </w:rPr>
            </w:pPr>
          </w:p>
        </w:tc>
        <w:tc>
          <w:tcPr>
            <w:tcW w:w="2909" w:type="dxa"/>
            <w:shd w:val="clear" w:color="auto" w:fill="auto"/>
            <w:tcMar>
              <w:top w:w="100" w:type="dxa"/>
              <w:left w:w="100" w:type="dxa"/>
              <w:bottom w:w="100" w:type="dxa"/>
              <w:right w:w="100" w:type="dxa"/>
            </w:tcMar>
          </w:tcPr>
          <w:p w14:paraId="6DDB7DB6" w14:textId="77777777" w:rsidR="005F202E" w:rsidRPr="000405F5" w:rsidRDefault="005F202E" w:rsidP="005F202E">
            <w:pPr>
              <w:rPr>
                <w:rFonts w:asciiTheme="minorHAnsi" w:hAnsiTheme="minorHAnsi" w:cstheme="minorHAnsi"/>
                <w:lang w:val="en-US"/>
              </w:rPr>
            </w:pPr>
          </w:p>
        </w:tc>
      </w:tr>
      <w:tr w:rsidR="005F202E" w:rsidRPr="000405F5" w14:paraId="383F0828" w14:textId="77777777" w:rsidTr="00417AA7">
        <w:trPr>
          <w:trHeight w:val="1700"/>
        </w:trPr>
        <w:tc>
          <w:tcPr>
            <w:tcW w:w="570" w:type="dxa"/>
            <w:shd w:val="clear" w:color="auto" w:fill="auto"/>
            <w:tcMar>
              <w:top w:w="100" w:type="dxa"/>
              <w:left w:w="100" w:type="dxa"/>
              <w:bottom w:w="100" w:type="dxa"/>
              <w:right w:w="100" w:type="dxa"/>
            </w:tcMar>
          </w:tcPr>
          <w:p w14:paraId="021BB5C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14.</w:t>
            </w:r>
          </w:p>
        </w:tc>
        <w:tc>
          <w:tcPr>
            <w:tcW w:w="1045" w:type="dxa"/>
            <w:shd w:val="clear" w:color="auto" w:fill="auto"/>
            <w:tcMar>
              <w:top w:w="100" w:type="dxa"/>
              <w:left w:w="100" w:type="dxa"/>
              <w:bottom w:w="100" w:type="dxa"/>
              <w:right w:w="100" w:type="dxa"/>
            </w:tcMar>
          </w:tcPr>
          <w:p w14:paraId="7C19743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RA-1</w:t>
            </w:r>
          </w:p>
        </w:tc>
        <w:tc>
          <w:tcPr>
            <w:tcW w:w="1701" w:type="dxa"/>
            <w:shd w:val="clear" w:color="auto" w:fill="auto"/>
            <w:tcMar>
              <w:top w:w="100" w:type="dxa"/>
              <w:left w:w="100" w:type="dxa"/>
              <w:bottom w:w="100" w:type="dxa"/>
              <w:right w:w="100" w:type="dxa"/>
            </w:tcMar>
          </w:tcPr>
          <w:p w14:paraId="778D96B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Policy and Procedures</w:t>
            </w:r>
          </w:p>
        </w:tc>
        <w:tc>
          <w:tcPr>
            <w:tcW w:w="3135" w:type="dxa"/>
            <w:shd w:val="clear" w:color="auto" w:fill="auto"/>
            <w:tcMar>
              <w:top w:w="100" w:type="dxa"/>
              <w:left w:w="100" w:type="dxa"/>
              <w:bottom w:w="100" w:type="dxa"/>
              <w:right w:w="100" w:type="dxa"/>
            </w:tcMar>
          </w:tcPr>
          <w:p w14:paraId="0DDCB930" w14:textId="77777777" w:rsidR="005F202E" w:rsidRPr="000405F5" w:rsidRDefault="005F202E" w:rsidP="005F202E">
            <w:pPr>
              <w:numPr>
                <w:ilvl w:val="0"/>
                <w:numId w:val="408"/>
              </w:numPr>
              <w:rPr>
                <w:rFonts w:asciiTheme="minorHAnsi" w:hAnsiTheme="minorHAnsi" w:cstheme="minorHAnsi"/>
                <w:lang w:val="en-US"/>
              </w:rPr>
            </w:pPr>
            <w:r w:rsidRPr="000405F5">
              <w:rPr>
                <w:rFonts w:asciiTheme="minorHAnsi" w:hAnsiTheme="minorHAnsi" w:cstheme="minorHAnsi"/>
                <w:lang w:val="en-US"/>
              </w:rPr>
              <w:t>A risk assessment policy is developed, documented, and disseminated to CSP-defined personnel or roles.</w:t>
            </w:r>
          </w:p>
          <w:p w14:paraId="67B928E6" w14:textId="77777777" w:rsidR="005F202E" w:rsidRPr="000405F5" w:rsidRDefault="005F202E" w:rsidP="005F202E">
            <w:pPr>
              <w:numPr>
                <w:ilvl w:val="0"/>
                <w:numId w:val="408"/>
              </w:numPr>
              <w:rPr>
                <w:rFonts w:asciiTheme="minorHAnsi" w:hAnsiTheme="minorHAnsi" w:cstheme="minorHAnsi"/>
                <w:lang w:val="en-US"/>
              </w:rPr>
            </w:pPr>
            <w:r w:rsidRPr="000405F5">
              <w:rPr>
                <w:rFonts w:asciiTheme="minorHAnsi" w:hAnsiTheme="minorHAnsi" w:cstheme="minorHAnsi"/>
                <w:lang w:val="en-US"/>
              </w:rPr>
              <w:t>Risk assessment procedures to facilitate the implementation of the risk assessment policy and associated risk assessment controls are developed, documented, and disseminated to CSP-</w:t>
            </w:r>
            <w:r w:rsidRPr="000405F5">
              <w:rPr>
                <w:rFonts w:asciiTheme="minorHAnsi" w:hAnsiTheme="minorHAnsi" w:cstheme="minorHAnsi"/>
                <w:lang w:val="en-US"/>
              </w:rPr>
              <w:lastRenderedPageBreak/>
              <w:t>defined personnel or roles.</w:t>
            </w:r>
          </w:p>
          <w:p w14:paraId="4562DDD1" w14:textId="77777777" w:rsidR="005F202E" w:rsidRPr="000405F5" w:rsidRDefault="005F202E" w:rsidP="005F202E">
            <w:pPr>
              <w:numPr>
                <w:ilvl w:val="0"/>
                <w:numId w:val="408"/>
              </w:numPr>
              <w:rPr>
                <w:rFonts w:asciiTheme="minorHAnsi" w:hAnsiTheme="minorHAnsi" w:cstheme="minorHAnsi"/>
                <w:lang w:val="en-US"/>
              </w:rPr>
            </w:pPr>
            <w:r w:rsidRPr="000405F5">
              <w:rPr>
                <w:rFonts w:asciiTheme="minorHAnsi" w:hAnsiTheme="minorHAnsi" w:cstheme="minorHAnsi"/>
                <w:lang w:val="en-US"/>
              </w:rPr>
              <w:t>The risk assessment policy addresses purpose, scope, roles, responsibilities, management commitment, coordination among organizational entities, and compliance.</w:t>
            </w:r>
          </w:p>
          <w:p w14:paraId="7CE461BB" w14:textId="77777777" w:rsidR="005F202E" w:rsidRPr="000405F5" w:rsidRDefault="005F202E" w:rsidP="005F202E">
            <w:pPr>
              <w:numPr>
                <w:ilvl w:val="0"/>
                <w:numId w:val="408"/>
              </w:numPr>
              <w:rPr>
                <w:rFonts w:asciiTheme="minorHAnsi" w:hAnsiTheme="minorHAnsi" w:cstheme="minorHAnsi"/>
                <w:lang w:val="en-US"/>
              </w:rPr>
            </w:pPr>
            <w:r w:rsidRPr="000405F5">
              <w:rPr>
                <w:rFonts w:asciiTheme="minorHAnsi" w:hAnsiTheme="minorHAnsi" w:cstheme="minorHAnsi"/>
                <w:lang w:val="en-US"/>
              </w:rPr>
              <w:t>The risk assessment policy is consistent with applicable laws, executive orders, directives, regulations, policies, standards, and guidelines.</w:t>
            </w:r>
          </w:p>
          <w:p w14:paraId="608635B9" w14:textId="77777777" w:rsidR="005F202E" w:rsidRPr="000405F5" w:rsidRDefault="005F202E" w:rsidP="005F202E">
            <w:pPr>
              <w:numPr>
                <w:ilvl w:val="0"/>
                <w:numId w:val="408"/>
              </w:numPr>
              <w:rPr>
                <w:rFonts w:asciiTheme="minorHAnsi" w:hAnsiTheme="minorHAnsi" w:cstheme="minorHAnsi"/>
                <w:lang w:val="en-US"/>
              </w:rPr>
            </w:pPr>
            <w:r w:rsidRPr="000405F5">
              <w:rPr>
                <w:rFonts w:asciiTheme="minorHAnsi" w:hAnsiTheme="minorHAnsi" w:cstheme="minorHAnsi"/>
                <w:lang w:val="en-US"/>
              </w:rPr>
              <w:t>The CSP-defined official is designated to manage the development, documentation, and dissemination of the risk assessment policy and procedures.</w:t>
            </w:r>
          </w:p>
          <w:p w14:paraId="17C7DE8A" w14:textId="77777777" w:rsidR="005F202E" w:rsidRPr="000405F5" w:rsidRDefault="005F202E" w:rsidP="005F202E">
            <w:pPr>
              <w:numPr>
                <w:ilvl w:val="0"/>
                <w:numId w:val="408"/>
              </w:numPr>
              <w:rPr>
                <w:rFonts w:asciiTheme="minorHAnsi" w:hAnsiTheme="minorHAnsi" w:cstheme="minorHAnsi"/>
                <w:lang w:val="en-US"/>
              </w:rPr>
            </w:pPr>
            <w:r w:rsidRPr="000405F5">
              <w:rPr>
                <w:rFonts w:asciiTheme="minorHAnsi" w:hAnsiTheme="minorHAnsi" w:cstheme="minorHAnsi"/>
                <w:lang w:val="en-US"/>
              </w:rPr>
              <w:t>The current risk assessment policy is reviewed and updated at least every three (3) years and after organization-defined events.</w:t>
            </w:r>
          </w:p>
          <w:p w14:paraId="69B10FEC" w14:textId="77777777" w:rsidR="005F202E" w:rsidRPr="000405F5" w:rsidRDefault="005F202E" w:rsidP="005F202E">
            <w:pPr>
              <w:numPr>
                <w:ilvl w:val="0"/>
                <w:numId w:val="408"/>
              </w:numPr>
              <w:rPr>
                <w:rFonts w:asciiTheme="minorHAnsi" w:hAnsiTheme="minorHAnsi" w:cstheme="minorHAnsi"/>
                <w:lang w:val="en-US"/>
              </w:rPr>
            </w:pPr>
            <w:r w:rsidRPr="000405F5">
              <w:rPr>
                <w:rFonts w:asciiTheme="minorHAnsi" w:hAnsiTheme="minorHAnsi" w:cstheme="minorHAnsi"/>
                <w:lang w:val="en-US"/>
              </w:rPr>
              <w:lastRenderedPageBreak/>
              <w:t>The current risk assessment procedures are reviewed and updated at least annually; significant changes and after organization-defined events.</w:t>
            </w:r>
          </w:p>
          <w:p w14:paraId="48BCCEFD" w14:textId="77777777" w:rsidR="005F202E" w:rsidRPr="000405F5" w:rsidRDefault="005F202E" w:rsidP="005F202E">
            <w:pPr>
              <w:rPr>
                <w:rFonts w:asciiTheme="minorHAnsi" w:hAnsiTheme="minorHAnsi" w:cstheme="minorHAnsi"/>
                <w:lang w:val="en-US"/>
              </w:rPr>
            </w:pPr>
          </w:p>
        </w:tc>
        <w:tc>
          <w:tcPr>
            <w:tcW w:w="2909" w:type="dxa"/>
            <w:shd w:val="clear" w:color="auto" w:fill="auto"/>
            <w:tcMar>
              <w:top w:w="100" w:type="dxa"/>
              <w:left w:w="100" w:type="dxa"/>
              <w:bottom w:w="100" w:type="dxa"/>
              <w:right w:w="100" w:type="dxa"/>
            </w:tcMar>
          </w:tcPr>
          <w:p w14:paraId="0E5D9C3A" w14:textId="77777777" w:rsidR="005F202E" w:rsidRPr="000405F5" w:rsidRDefault="005F202E" w:rsidP="005F202E">
            <w:pPr>
              <w:rPr>
                <w:rFonts w:asciiTheme="minorHAnsi" w:hAnsiTheme="minorHAnsi" w:cstheme="minorHAnsi"/>
                <w:lang w:val="en-US"/>
              </w:rPr>
            </w:pPr>
          </w:p>
        </w:tc>
      </w:tr>
      <w:tr w:rsidR="005F202E" w:rsidRPr="000405F5" w14:paraId="223F625C" w14:textId="77777777" w:rsidTr="00417AA7">
        <w:trPr>
          <w:trHeight w:val="950"/>
        </w:trPr>
        <w:tc>
          <w:tcPr>
            <w:tcW w:w="570" w:type="dxa"/>
            <w:shd w:val="clear" w:color="auto" w:fill="auto"/>
            <w:tcMar>
              <w:top w:w="100" w:type="dxa"/>
              <w:left w:w="100" w:type="dxa"/>
              <w:bottom w:w="100" w:type="dxa"/>
              <w:right w:w="100" w:type="dxa"/>
            </w:tcMar>
          </w:tcPr>
          <w:p w14:paraId="6528AB0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15.</w:t>
            </w:r>
          </w:p>
        </w:tc>
        <w:tc>
          <w:tcPr>
            <w:tcW w:w="1045" w:type="dxa"/>
            <w:shd w:val="clear" w:color="auto" w:fill="auto"/>
            <w:tcMar>
              <w:top w:w="100" w:type="dxa"/>
              <w:left w:w="100" w:type="dxa"/>
              <w:bottom w:w="100" w:type="dxa"/>
              <w:right w:w="100" w:type="dxa"/>
            </w:tcMar>
          </w:tcPr>
          <w:p w14:paraId="6435930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SA-1</w:t>
            </w:r>
          </w:p>
        </w:tc>
        <w:tc>
          <w:tcPr>
            <w:tcW w:w="1701" w:type="dxa"/>
            <w:shd w:val="clear" w:color="auto" w:fill="auto"/>
            <w:tcMar>
              <w:top w:w="100" w:type="dxa"/>
              <w:left w:w="100" w:type="dxa"/>
              <w:bottom w:w="100" w:type="dxa"/>
              <w:right w:w="100" w:type="dxa"/>
            </w:tcMar>
          </w:tcPr>
          <w:p w14:paraId="7656D79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Policy and Procedures</w:t>
            </w:r>
          </w:p>
        </w:tc>
        <w:tc>
          <w:tcPr>
            <w:tcW w:w="3135" w:type="dxa"/>
            <w:shd w:val="clear" w:color="auto" w:fill="auto"/>
            <w:tcMar>
              <w:top w:w="100" w:type="dxa"/>
              <w:left w:w="100" w:type="dxa"/>
              <w:bottom w:w="100" w:type="dxa"/>
              <w:right w:w="100" w:type="dxa"/>
            </w:tcMar>
          </w:tcPr>
          <w:p w14:paraId="7C9AEBAA" w14:textId="77777777" w:rsidR="005F202E" w:rsidRPr="000405F5" w:rsidRDefault="005F202E" w:rsidP="005F202E">
            <w:pPr>
              <w:numPr>
                <w:ilvl w:val="0"/>
                <w:numId w:val="409"/>
              </w:numPr>
              <w:rPr>
                <w:rFonts w:asciiTheme="minorHAnsi" w:hAnsiTheme="minorHAnsi" w:cstheme="minorHAnsi"/>
                <w:lang w:val="en-US"/>
              </w:rPr>
            </w:pPr>
            <w:r w:rsidRPr="000405F5">
              <w:rPr>
                <w:rFonts w:asciiTheme="minorHAnsi" w:hAnsiTheme="minorHAnsi" w:cstheme="minorHAnsi"/>
                <w:lang w:val="en-US"/>
              </w:rPr>
              <w:t>A system and services acquisition policy is developed, documented, and disseminated to CSP-defined personnel or roles.</w:t>
            </w:r>
          </w:p>
          <w:p w14:paraId="5E4FD12B" w14:textId="77777777" w:rsidR="005F202E" w:rsidRPr="000405F5" w:rsidRDefault="005F202E" w:rsidP="005F202E">
            <w:pPr>
              <w:numPr>
                <w:ilvl w:val="0"/>
                <w:numId w:val="409"/>
              </w:numPr>
              <w:rPr>
                <w:rFonts w:asciiTheme="minorHAnsi" w:hAnsiTheme="minorHAnsi" w:cstheme="minorHAnsi"/>
                <w:lang w:val="en-US"/>
              </w:rPr>
            </w:pPr>
            <w:r w:rsidRPr="000405F5">
              <w:rPr>
                <w:rFonts w:asciiTheme="minorHAnsi" w:hAnsiTheme="minorHAnsi" w:cstheme="minorHAnsi"/>
                <w:lang w:val="en-US"/>
              </w:rPr>
              <w:t>System and services acquisition procedures to facilitate the implementation of the system and services acquisition policy and associated system and services acquisition controls are developed, documented, and disseminated to CSP-defined personnel or roles.</w:t>
            </w:r>
          </w:p>
          <w:p w14:paraId="37183491" w14:textId="77777777" w:rsidR="005F202E" w:rsidRPr="000405F5" w:rsidRDefault="005F202E" w:rsidP="005F202E">
            <w:pPr>
              <w:numPr>
                <w:ilvl w:val="0"/>
                <w:numId w:val="409"/>
              </w:numPr>
              <w:rPr>
                <w:rFonts w:asciiTheme="minorHAnsi" w:hAnsiTheme="minorHAnsi" w:cstheme="minorHAnsi"/>
                <w:lang w:val="en-US"/>
              </w:rPr>
            </w:pPr>
            <w:r w:rsidRPr="000405F5">
              <w:rPr>
                <w:rFonts w:asciiTheme="minorHAnsi" w:hAnsiTheme="minorHAnsi" w:cstheme="minorHAnsi"/>
                <w:lang w:val="en-US"/>
              </w:rPr>
              <w:t xml:space="preserve">The system and services acquisition policy addresses </w:t>
            </w:r>
            <w:r w:rsidRPr="000405F5">
              <w:rPr>
                <w:rFonts w:asciiTheme="minorHAnsi" w:hAnsiTheme="minorHAnsi" w:cstheme="minorHAnsi"/>
                <w:lang w:val="en-US"/>
              </w:rPr>
              <w:lastRenderedPageBreak/>
              <w:t>purpose, scope, roles, responsibilities, management commitment, coordination among organizational entities, and compliance.</w:t>
            </w:r>
          </w:p>
          <w:p w14:paraId="36A55F44" w14:textId="77777777" w:rsidR="005F202E" w:rsidRPr="000405F5" w:rsidRDefault="005F202E" w:rsidP="005F202E">
            <w:pPr>
              <w:numPr>
                <w:ilvl w:val="0"/>
                <w:numId w:val="409"/>
              </w:numPr>
              <w:rPr>
                <w:rFonts w:asciiTheme="minorHAnsi" w:hAnsiTheme="minorHAnsi" w:cstheme="minorHAnsi"/>
                <w:lang w:val="en-US"/>
              </w:rPr>
            </w:pPr>
            <w:r w:rsidRPr="000405F5">
              <w:rPr>
                <w:rFonts w:asciiTheme="minorHAnsi" w:hAnsiTheme="minorHAnsi" w:cstheme="minorHAnsi"/>
                <w:lang w:val="en-US"/>
              </w:rPr>
              <w:t>The system and services acquisition policy is consistent with applicable laws, executive orders, directives, regulations, policies, standards, and guidelines.</w:t>
            </w:r>
          </w:p>
          <w:p w14:paraId="01447D36" w14:textId="77777777" w:rsidR="005F202E" w:rsidRPr="000405F5" w:rsidRDefault="005F202E" w:rsidP="005F202E">
            <w:pPr>
              <w:numPr>
                <w:ilvl w:val="0"/>
                <w:numId w:val="409"/>
              </w:numPr>
              <w:rPr>
                <w:rFonts w:asciiTheme="minorHAnsi" w:hAnsiTheme="minorHAnsi" w:cstheme="minorHAnsi"/>
                <w:lang w:val="en-US"/>
              </w:rPr>
            </w:pPr>
            <w:r w:rsidRPr="000405F5">
              <w:rPr>
                <w:rFonts w:asciiTheme="minorHAnsi" w:hAnsiTheme="minorHAnsi" w:cstheme="minorHAnsi"/>
                <w:lang w:val="en-US"/>
              </w:rPr>
              <w:t>The CSP-defined official is designated to manage the development, documentation, and dissemination of the system and services acquisition policy and procedures.</w:t>
            </w:r>
          </w:p>
          <w:p w14:paraId="3B843B5D" w14:textId="77777777" w:rsidR="005F202E" w:rsidRPr="000405F5" w:rsidRDefault="005F202E" w:rsidP="005F202E">
            <w:pPr>
              <w:numPr>
                <w:ilvl w:val="0"/>
                <w:numId w:val="409"/>
              </w:numPr>
              <w:rPr>
                <w:rFonts w:asciiTheme="minorHAnsi" w:hAnsiTheme="minorHAnsi" w:cstheme="minorHAnsi"/>
                <w:lang w:val="en-US"/>
              </w:rPr>
            </w:pPr>
            <w:r w:rsidRPr="000405F5">
              <w:rPr>
                <w:rFonts w:asciiTheme="minorHAnsi" w:hAnsiTheme="minorHAnsi" w:cstheme="minorHAnsi"/>
                <w:lang w:val="en-US"/>
              </w:rPr>
              <w:t>The current system and services acquisition policy is reviewed and updated at least every three (3) years and after organization-defined events.</w:t>
            </w:r>
          </w:p>
          <w:p w14:paraId="5AE621D9" w14:textId="77777777" w:rsidR="005F202E" w:rsidRPr="000405F5" w:rsidRDefault="005F202E" w:rsidP="005F202E">
            <w:pPr>
              <w:numPr>
                <w:ilvl w:val="0"/>
                <w:numId w:val="409"/>
              </w:numPr>
              <w:rPr>
                <w:rFonts w:asciiTheme="minorHAnsi" w:hAnsiTheme="minorHAnsi" w:cstheme="minorHAnsi"/>
                <w:lang w:val="en-US"/>
              </w:rPr>
            </w:pPr>
            <w:r w:rsidRPr="000405F5">
              <w:rPr>
                <w:rFonts w:asciiTheme="minorHAnsi" w:hAnsiTheme="minorHAnsi" w:cstheme="minorHAnsi"/>
                <w:lang w:val="en-US"/>
              </w:rPr>
              <w:t xml:space="preserve">The current system and services </w:t>
            </w:r>
            <w:r w:rsidRPr="000405F5">
              <w:rPr>
                <w:rFonts w:asciiTheme="minorHAnsi" w:hAnsiTheme="minorHAnsi" w:cstheme="minorHAnsi"/>
                <w:lang w:val="en-US"/>
              </w:rPr>
              <w:lastRenderedPageBreak/>
              <w:t>acquisition procedures are reviewed and updated at least annually; significant changes and after organization-defined events.</w:t>
            </w:r>
          </w:p>
          <w:p w14:paraId="49AD5693" w14:textId="77777777" w:rsidR="005F202E" w:rsidRPr="000405F5" w:rsidRDefault="005F202E" w:rsidP="005F202E">
            <w:pPr>
              <w:rPr>
                <w:rFonts w:asciiTheme="minorHAnsi" w:hAnsiTheme="minorHAnsi" w:cstheme="minorHAnsi"/>
                <w:lang w:val="en-US"/>
              </w:rPr>
            </w:pPr>
          </w:p>
        </w:tc>
        <w:tc>
          <w:tcPr>
            <w:tcW w:w="2909" w:type="dxa"/>
            <w:shd w:val="clear" w:color="auto" w:fill="auto"/>
            <w:tcMar>
              <w:top w:w="100" w:type="dxa"/>
              <w:left w:w="100" w:type="dxa"/>
              <w:bottom w:w="100" w:type="dxa"/>
              <w:right w:w="100" w:type="dxa"/>
            </w:tcMar>
          </w:tcPr>
          <w:p w14:paraId="19DF2FF4" w14:textId="77777777" w:rsidR="005F202E" w:rsidRPr="000405F5" w:rsidRDefault="005F202E" w:rsidP="005F202E">
            <w:pPr>
              <w:rPr>
                <w:rFonts w:asciiTheme="minorHAnsi" w:hAnsiTheme="minorHAnsi" w:cstheme="minorHAnsi"/>
                <w:lang w:val="en-US"/>
              </w:rPr>
            </w:pPr>
          </w:p>
        </w:tc>
      </w:tr>
      <w:tr w:rsidR="005F202E" w:rsidRPr="000405F5" w14:paraId="03BF3C6C" w14:textId="77777777" w:rsidTr="00417AA7">
        <w:trPr>
          <w:trHeight w:val="935"/>
        </w:trPr>
        <w:tc>
          <w:tcPr>
            <w:tcW w:w="570" w:type="dxa"/>
            <w:shd w:val="clear" w:color="auto" w:fill="auto"/>
            <w:tcMar>
              <w:top w:w="100" w:type="dxa"/>
              <w:left w:w="100" w:type="dxa"/>
              <w:bottom w:w="100" w:type="dxa"/>
              <w:right w:w="100" w:type="dxa"/>
            </w:tcMar>
          </w:tcPr>
          <w:p w14:paraId="74AD182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16.</w:t>
            </w:r>
          </w:p>
        </w:tc>
        <w:tc>
          <w:tcPr>
            <w:tcW w:w="1045" w:type="dxa"/>
            <w:shd w:val="clear" w:color="auto" w:fill="auto"/>
            <w:tcMar>
              <w:top w:w="100" w:type="dxa"/>
              <w:left w:w="100" w:type="dxa"/>
              <w:bottom w:w="100" w:type="dxa"/>
              <w:right w:w="100" w:type="dxa"/>
            </w:tcMar>
          </w:tcPr>
          <w:p w14:paraId="2F85250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SC-1</w:t>
            </w:r>
          </w:p>
        </w:tc>
        <w:tc>
          <w:tcPr>
            <w:tcW w:w="1701" w:type="dxa"/>
            <w:shd w:val="clear" w:color="auto" w:fill="auto"/>
            <w:tcMar>
              <w:top w:w="100" w:type="dxa"/>
              <w:left w:w="100" w:type="dxa"/>
              <w:bottom w:w="100" w:type="dxa"/>
              <w:right w:w="100" w:type="dxa"/>
            </w:tcMar>
          </w:tcPr>
          <w:p w14:paraId="21EA5DA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Policy and Procedures</w:t>
            </w:r>
          </w:p>
        </w:tc>
        <w:tc>
          <w:tcPr>
            <w:tcW w:w="3135" w:type="dxa"/>
            <w:shd w:val="clear" w:color="auto" w:fill="auto"/>
            <w:tcMar>
              <w:top w:w="100" w:type="dxa"/>
              <w:left w:w="100" w:type="dxa"/>
              <w:bottom w:w="100" w:type="dxa"/>
              <w:right w:w="100" w:type="dxa"/>
            </w:tcMar>
          </w:tcPr>
          <w:p w14:paraId="37189169" w14:textId="77777777" w:rsidR="005F202E" w:rsidRPr="000405F5" w:rsidRDefault="005F202E" w:rsidP="005F202E">
            <w:pPr>
              <w:numPr>
                <w:ilvl w:val="0"/>
                <w:numId w:val="410"/>
              </w:numPr>
              <w:rPr>
                <w:rFonts w:asciiTheme="minorHAnsi" w:hAnsiTheme="minorHAnsi" w:cstheme="minorHAnsi"/>
                <w:lang w:val="en-US"/>
              </w:rPr>
            </w:pPr>
            <w:r w:rsidRPr="000405F5">
              <w:rPr>
                <w:rFonts w:asciiTheme="minorHAnsi" w:hAnsiTheme="minorHAnsi" w:cstheme="minorHAnsi"/>
                <w:lang w:val="en-US"/>
              </w:rPr>
              <w:t>A system and communications protection policy is developed, documented, and disseminated to CSP-defined personnel or roles.</w:t>
            </w:r>
          </w:p>
          <w:p w14:paraId="448F41A3" w14:textId="77777777" w:rsidR="005F202E" w:rsidRPr="000405F5" w:rsidRDefault="005F202E" w:rsidP="005F202E">
            <w:pPr>
              <w:numPr>
                <w:ilvl w:val="0"/>
                <w:numId w:val="410"/>
              </w:numPr>
              <w:rPr>
                <w:rFonts w:asciiTheme="minorHAnsi" w:hAnsiTheme="minorHAnsi" w:cstheme="minorHAnsi"/>
                <w:lang w:val="en-US"/>
              </w:rPr>
            </w:pPr>
            <w:r w:rsidRPr="000405F5">
              <w:rPr>
                <w:rFonts w:asciiTheme="minorHAnsi" w:hAnsiTheme="minorHAnsi" w:cstheme="minorHAnsi"/>
                <w:lang w:val="en-US"/>
              </w:rPr>
              <w:t>System and communications protection procedures to facilitate the implementation of the system and communications protection policy and associated system and communications protection controls are developed, documented, and disseminated to CSP-defined personnel or roles.</w:t>
            </w:r>
          </w:p>
          <w:p w14:paraId="46D5D18C" w14:textId="77777777" w:rsidR="005F202E" w:rsidRPr="000405F5" w:rsidRDefault="005F202E" w:rsidP="005F202E">
            <w:pPr>
              <w:numPr>
                <w:ilvl w:val="0"/>
                <w:numId w:val="410"/>
              </w:numPr>
              <w:rPr>
                <w:rFonts w:asciiTheme="minorHAnsi" w:hAnsiTheme="minorHAnsi" w:cstheme="minorHAnsi"/>
                <w:lang w:val="en-US"/>
              </w:rPr>
            </w:pPr>
            <w:r w:rsidRPr="000405F5">
              <w:rPr>
                <w:rFonts w:asciiTheme="minorHAnsi" w:hAnsiTheme="minorHAnsi" w:cstheme="minorHAnsi"/>
                <w:lang w:val="en-US"/>
              </w:rPr>
              <w:lastRenderedPageBreak/>
              <w:t>The system and communications protection policy addresses purpose, scope, roles, responsibilities, management commitment, coordination among organizational entities, and compliance.</w:t>
            </w:r>
          </w:p>
          <w:p w14:paraId="13D4BEB4" w14:textId="77777777" w:rsidR="005F202E" w:rsidRPr="000405F5" w:rsidRDefault="005F202E" w:rsidP="005F202E">
            <w:pPr>
              <w:numPr>
                <w:ilvl w:val="0"/>
                <w:numId w:val="410"/>
              </w:numPr>
              <w:rPr>
                <w:rFonts w:asciiTheme="minorHAnsi" w:hAnsiTheme="minorHAnsi" w:cstheme="minorHAnsi"/>
                <w:lang w:val="en-US"/>
              </w:rPr>
            </w:pPr>
            <w:r w:rsidRPr="000405F5">
              <w:rPr>
                <w:rFonts w:asciiTheme="minorHAnsi" w:hAnsiTheme="minorHAnsi" w:cstheme="minorHAnsi"/>
                <w:lang w:val="en-US"/>
              </w:rPr>
              <w:t>The system and communications protection policy is consistent with applicable laws, executive orders, directives, regulations, policies, standards, and guidelines.</w:t>
            </w:r>
          </w:p>
          <w:p w14:paraId="63A4C6DF" w14:textId="77777777" w:rsidR="005F202E" w:rsidRPr="000405F5" w:rsidRDefault="005F202E" w:rsidP="005F202E">
            <w:pPr>
              <w:numPr>
                <w:ilvl w:val="0"/>
                <w:numId w:val="410"/>
              </w:numPr>
              <w:rPr>
                <w:rFonts w:asciiTheme="minorHAnsi" w:hAnsiTheme="minorHAnsi" w:cstheme="minorHAnsi"/>
                <w:lang w:val="en-US"/>
              </w:rPr>
            </w:pPr>
            <w:r w:rsidRPr="000405F5">
              <w:rPr>
                <w:rFonts w:asciiTheme="minorHAnsi" w:hAnsiTheme="minorHAnsi" w:cstheme="minorHAnsi"/>
                <w:lang w:val="en-US"/>
              </w:rPr>
              <w:t>The CSP-defined official is designated to manage the development, documentation, and dissemination of the system and communications protection policy and procedures.</w:t>
            </w:r>
          </w:p>
          <w:p w14:paraId="436E3DCA" w14:textId="77777777" w:rsidR="005F202E" w:rsidRPr="000405F5" w:rsidRDefault="005F202E" w:rsidP="005F202E">
            <w:pPr>
              <w:numPr>
                <w:ilvl w:val="0"/>
                <w:numId w:val="410"/>
              </w:numPr>
              <w:rPr>
                <w:rFonts w:asciiTheme="minorHAnsi" w:hAnsiTheme="minorHAnsi" w:cstheme="minorHAnsi"/>
                <w:lang w:val="en-US"/>
              </w:rPr>
            </w:pPr>
            <w:r w:rsidRPr="000405F5">
              <w:rPr>
                <w:rFonts w:asciiTheme="minorHAnsi" w:hAnsiTheme="minorHAnsi" w:cstheme="minorHAnsi"/>
                <w:lang w:val="en-US"/>
              </w:rPr>
              <w:t xml:space="preserve">The current system and communications protection policy is reviewed and updated </w:t>
            </w:r>
            <w:r w:rsidRPr="000405F5">
              <w:rPr>
                <w:rFonts w:asciiTheme="minorHAnsi" w:hAnsiTheme="minorHAnsi" w:cstheme="minorHAnsi"/>
                <w:lang w:val="en-US"/>
              </w:rPr>
              <w:lastRenderedPageBreak/>
              <w:t>at least every three (3) years and after organization-defined events.</w:t>
            </w:r>
          </w:p>
          <w:p w14:paraId="774553FC" w14:textId="77777777" w:rsidR="005F202E" w:rsidRPr="000405F5" w:rsidRDefault="005F202E" w:rsidP="005F202E">
            <w:pPr>
              <w:numPr>
                <w:ilvl w:val="0"/>
                <w:numId w:val="410"/>
              </w:numPr>
              <w:rPr>
                <w:rFonts w:asciiTheme="minorHAnsi" w:hAnsiTheme="minorHAnsi" w:cstheme="minorHAnsi"/>
                <w:lang w:val="en-US"/>
              </w:rPr>
            </w:pPr>
            <w:r w:rsidRPr="000405F5">
              <w:rPr>
                <w:rFonts w:asciiTheme="minorHAnsi" w:hAnsiTheme="minorHAnsi" w:cstheme="minorHAnsi"/>
                <w:lang w:val="en-US"/>
              </w:rPr>
              <w:t>The current system and communications protection procedures are reviewed and updated at least annually; significant changes and after organization-defined events.</w:t>
            </w:r>
          </w:p>
          <w:p w14:paraId="39B3D013" w14:textId="77777777" w:rsidR="005F202E" w:rsidRPr="000405F5" w:rsidRDefault="005F202E" w:rsidP="005F202E">
            <w:pPr>
              <w:rPr>
                <w:rFonts w:asciiTheme="minorHAnsi" w:hAnsiTheme="minorHAnsi" w:cstheme="minorHAnsi"/>
                <w:lang w:val="en-US"/>
              </w:rPr>
            </w:pPr>
          </w:p>
        </w:tc>
        <w:tc>
          <w:tcPr>
            <w:tcW w:w="2909" w:type="dxa"/>
            <w:shd w:val="clear" w:color="auto" w:fill="auto"/>
            <w:tcMar>
              <w:top w:w="100" w:type="dxa"/>
              <w:left w:w="100" w:type="dxa"/>
              <w:bottom w:w="100" w:type="dxa"/>
              <w:right w:w="100" w:type="dxa"/>
            </w:tcMar>
          </w:tcPr>
          <w:p w14:paraId="42424789" w14:textId="77777777" w:rsidR="005F202E" w:rsidRPr="000405F5" w:rsidRDefault="005F202E" w:rsidP="005F202E">
            <w:pPr>
              <w:rPr>
                <w:rFonts w:asciiTheme="minorHAnsi" w:hAnsiTheme="minorHAnsi" w:cstheme="minorHAnsi"/>
                <w:lang w:val="en-US"/>
              </w:rPr>
            </w:pPr>
          </w:p>
        </w:tc>
      </w:tr>
      <w:tr w:rsidR="005F202E" w:rsidRPr="000405F5" w14:paraId="09D762F5" w14:textId="77777777" w:rsidTr="00417AA7">
        <w:trPr>
          <w:trHeight w:val="1460"/>
        </w:trPr>
        <w:tc>
          <w:tcPr>
            <w:tcW w:w="570" w:type="dxa"/>
            <w:shd w:val="clear" w:color="auto" w:fill="auto"/>
            <w:tcMar>
              <w:top w:w="100" w:type="dxa"/>
              <w:left w:w="100" w:type="dxa"/>
              <w:bottom w:w="100" w:type="dxa"/>
              <w:right w:w="100" w:type="dxa"/>
            </w:tcMar>
          </w:tcPr>
          <w:p w14:paraId="5A7DB30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17.</w:t>
            </w:r>
          </w:p>
        </w:tc>
        <w:tc>
          <w:tcPr>
            <w:tcW w:w="1045" w:type="dxa"/>
            <w:shd w:val="clear" w:color="auto" w:fill="auto"/>
            <w:tcMar>
              <w:top w:w="100" w:type="dxa"/>
              <w:left w:w="100" w:type="dxa"/>
              <w:bottom w:w="100" w:type="dxa"/>
              <w:right w:w="100" w:type="dxa"/>
            </w:tcMar>
          </w:tcPr>
          <w:p w14:paraId="234B064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SI-1</w:t>
            </w:r>
          </w:p>
        </w:tc>
        <w:tc>
          <w:tcPr>
            <w:tcW w:w="1701" w:type="dxa"/>
            <w:shd w:val="clear" w:color="auto" w:fill="auto"/>
            <w:tcMar>
              <w:top w:w="100" w:type="dxa"/>
              <w:left w:w="100" w:type="dxa"/>
              <w:bottom w:w="100" w:type="dxa"/>
              <w:right w:w="100" w:type="dxa"/>
            </w:tcMar>
          </w:tcPr>
          <w:p w14:paraId="103D156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Policy and Procedures</w:t>
            </w:r>
          </w:p>
        </w:tc>
        <w:tc>
          <w:tcPr>
            <w:tcW w:w="3135" w:type="dxa"/>
            <w:shd w:val="clear" w:color="auto" w:fill="auto"/>
            <w:tcMar>
              <w:top w:w="100" w:type="dxa"/>
              <w:left w:w="100" w:type="dxa"/>
              <w:bottom w:w="100" w:type="dxa"/>
              <w:right w:w="100" w:type="dxa"/>
            </w:tcMar>
          </w:tcPr>
          <w:p w14:paraId="126C00EB" w14:textId="77777777" w:rsidR="005F202E" w:rsidRPr="000405F5" w:rsidRDefault="005F202E" w:rsidP="005F202E">
            <w:pPr>
              <w:numPr>
                <w:ilvl w:val="0"/>
                <w:numId w:val="411"/>
              </w:numPr>
              <w:rPr>
                <w:rFonts w:asciiTheme="minorHAnsi" w:hAnsiTheme="minorHAnsi" w:cstheme="minorHAnsi"/>
                <w:lang w:val="en-US"/>
              </w:rPr>
            </w:pPr>
            <w:r w:rsidRPr="000405F5">
              <w:rPr>
                <w:rFonts w:asciiTheme="minorHAnsi" w:hAnsiTheme="minorHAnsi" w:cstheme="minorHAnsi"/>
                <w:lang w:val="en-US"/>
              </w:rPr>
              <w:t>A system and information integrity policy is developed, documented, and disseminated to CSP-defined personnel or roles.</w:t>
            </w:r>
          </w:p>
          <w:p w14:paraId="546BF6AF" w14:textId="77777777" w:rsidR="005F202E" w:rsidRPr="000405F5" w:rsidRDefault="005F202E" w:rsidP="005F202E">
            <w:pPr>
              <w:numPr>
                <w:ilvl w:val="0"/>
                <w:numId w:val="411"/>
              </w:numPr>
              <w:rPr>
                <w:rFonts w:asciiTheme="minorHAnsi" w:hAnsiTheme="minorHAnsi" w:cstheme="minorHAnsi"/>
                <w:lang w:val="en-US"/>
              </w:rPr>
            </w:pPr>
            <w:r w:rsidRPr="000405F5">
              <w:rPr>
                <w:rFonts w:asciiTheme="minorHAnsi" w:hAnsiTheme="minorHAnsi" w:cstheme="minorHAnsi"/>
                <w:lang w:val="en-US"/>
              </w:rPr>
              <w:t xml:space="preserve">System and information integrity procedures to facilitate the implementation of the system and information integrity policy and associated system and information integrity controls are developed, documented, and </w:t>
            </w:r>
            <w:r w:rsidRPr="000405F5">
              <w:rPr>
                <w:rFonts w:asciiTheme="minorHAnsi" w:hAnsiTheme="minorHAnsi" w:cstheme="minorHAnsi"/>
                <w:lang w:val="en-US"/>
              </w:rPr>
              <w:lastRenderedPageBreak/>
              <w:t>disseminated to CSP-defined personnel or roles.</w:t>
            </w:r>
          </w:p>
          <w:p w14:paraId="4CE38412" w14:textId="77777777" w:rsidR="005F202E" w:rsidRPr="000405F5" w:rsidRDefault="005F202E" w:rsidP="005F202E">
            <w:pPr>
              <w:numPr>
                <w:ilvl w:val="0"/>
                <w:numId w:val="411"/>
              </w:numPr>
              <w:rPr>
                <w:rFonts w:asciiTheme="minorHAnsi" w:hAnsiTheme="minorHAnsi" w:cstheme="minorHAnsi"/>
                <w:lang w:val="en-US"/>
              </w:rPr>
            </w:pPr>
            <w:r w:rsidRPr="000405F5">
              <w:rPr>
                <w:rFonts w:asciiTheme="minorHAnsi" w:hAnsiTheme="minorHAnsi" w:cstheme="minorHAnsi"/>
                <w:lang w:val="en-US"/>
              </w:rPr>
              <w:t>The system and information integrity policy addresses purpose, scope, roles, responsibilities, management commitment, coordination among organizational entities, and compliance.</w:t>
            </w:r>
          </w:p>
          <w:p w14:paraId="4F4E80FA" w14:textId="77777777" w:rsidR="005F202E" w:rsidRPr="000405F5" w:rsidRDefault="005F202E" w:rsidP="005F202E">
            <w:pPr>
              <w:numPr>
                <w:ilvl w:val="0"/>
                <w:numId w:val="411"/>
              </w:numPr>
              <w:rPr>
                <w:rFonts w:asciiTheme="minorHAnsi" w:hAnsiTheme="minorHAnsi" w:cstheme="minorHAnsi"/>
                <w:lang w:val="en-US"/>
              </w:rPr>
            </w:pPr>
            <w:r w:rsidRPr="000405F5">
              <w:rPr>
                <w:rFonts w:asciiTheme="minorHAnsi" w:hAnsiTheme="minorHAnsi" w:cstheme="minorHAnsi"/>
                <w:lang w:val="en-US"/>
              </w:rPr>
              <w:t>The system and information integrity policy is consistent with applicable laws, executive orders, directives, regulations, policies, standards, and guidelines.</w:t>
            </w:r>
          </w:p>
          <w:p w14:paraId="11B6D9E1" w14:textId="77777777" w:rsidR="005F202E" w:rsidRPr="000405F5" w:rsidRDefault="005F202E" w:rsidP="005F202E">
            <w:pPr>
              <w:numPr>
                <w:ilvl w:val="0"/>
                <w:numId w:val="411"/>
              </w:numPr>
              <w:rPr>
                <w:rFonts w:asciiTheme="minorHAnsi" w:hAnsiTheme="minorHAnsi" w:cstheme="minorHAnsi"/>
                <w:lang w:val="en-US"/>
              </w:rPr>
            </w:pPr>
            <w:r w:rsidRPr="000405F5">
              <w:rPr>
                <w:rFonts w:asciiTheme="minorHAnsi" w:hAnsiTheme="minorHAnsi" w:cstheme="minorHAnsi"/>
                <w:lang w:val="en-US"/>
              </w:rPr>
              <w:t>The CSP-defined official is designated to manage the development, documentation, and dissemination of the system and information integrity policy and procedures.</w:t>
            </w:r>
          </w:p>
          <w:p w14:paraId="2ED14529" w14:textId="77777777" w:rsidR="005F202E" w:rsidRPr="000405F5" w:rsidRDefault="005F202E" w:rsidP="005F202E">
            <w:pPr>
              <w:numPr>
                <w:ilvl w:val="0"/>
                <w:numId w:val="411"/>
              </w:numPr>
              <w:rPr>
                <w:rFonts w:asciiTheme="minorHAnsi" w:hAnsiTheme="minorHAnsi" w:cstheme="minorHAnsi"/>
                <w:lang w:val="en-US"/>
              </w:rPr>
            </w:pPr>
            <w:r w:rsidRPr="000405F5">
              <w:rPr>
                <w:rFonts w:asciiTheme="minorHAnsi" w:hAnsiTheme="minorHAnsi" w:cstheme="minorHAnsi"/>
                <w:lang w:val="en-US"/>
              </w:rPr>
              <w:t xml:space="preserve">The current system and information integrity policy is reviewed and updated </w:t>
            </w:r>
            <w:r w:rsidRPr="000405F5">
              <w:rPr>
                <w:rFonts w:asciiTheme="minorHAnsi" w:hAnsiTheme="minorHAnsi" w:cstheme="minorHAnsi"/>
                <w:lang w:val="en-US"/>
              </w:rPr>
              <w:lastRenderedPageBreak/>
              <w:t>at least every three (3) years and after organization-defined events.</w:t>
            </w:r>
          </w:p>
          <w:p w14:paraId="2D57071E" w14:textId="77777777" w:rsidR="005F202E" w:rsidRPr="000405F5" w:rsidRDefault="005F202E" w:rsidP="005F202E">
            <w:pPr>
              <w:numPr>
                <w:ilvl w:val="0"/>
                <w:numId w:val="411"/>
              </w:numPr>
              <w:rPr>
                <w:rFonts w:asciiTheme="minorHAnsi" w:hAnsiTheme="minorHAnsi" w:cstheme="minorHAnsi"/>
                <w:lang w:val="en-US"/>
              </w:rPr>
            </w:pPr>
            <w:r w:rsidRPr="000405F5">
              <w:rPr>
                <w:rFonts w:asciiTheme="minorHAnsi" w:hAnsiTheme="minorHAnsi" w:cstheme="minorHAnsi"/>
                <w:lang w:val="en-US"/>
              </w:rPr>
              <w:t>The current system and information integrity procedures are reviewed and updated at least annually; significant changes and after organization-defined events.</w:t>
            </w:r>
          </w:p>
          <w:p w14:paraId="7EB8DFD6" w14:textId="77777777" w:rsidR="005F202E" w:rsidRPr="000405F5" w:rsidRDefault="005F202E" w:rsidP="005F202E">
            <w:pPr>
              <w:rPr>
                <w:rFonts w:asciiTheme="minorHAnsi" w:hAnsiTheme="minorHAnsi" w:cstheme="minorHAnsi"/>
                <w:lang w:val="en-US"/>
              </w:rPr>
            </w:pPr>
          </w:p>
        </w:tc>
        <w:tc>
          <w:tcPr>
            <w:tcW w:w="2909" w:type="dxa"/>
            <w:shd w:val="clear" w:color="auto" w:fill="auto"/>
            <w:tcMar>
              <w:top w:w="100" w:type="dxa"/>
              <w:left w:w="100" w:type="dxa"/>
              <w:bottom w:w="100" w:type="dxa"/>
              <w:right w:w="100" w:type="dxa"/>
            </w:tcMar>
          </w:tcPr>
          <w:p w14:paraId="1570220F" w14:textId="77777777" w:rsidR="005F202E" w:rsidRPr="000405F5" w:rsidRDefault="005F202E" w:rsidP="005F202E">
            <w:pPr>
              <w:rPr>
                <w:rFonts w:asciiTheme="minorHAnsi" w:hAnsiTheme="minorHAnsi" w:cstheme="minorHAnsi"/>
                <w:lang w:val="en-US"/>
              </w:rPr>
            </w:pPr>
          </w:p>
        </w:tc>
      </w:tr>
      <w:tr w:rsidR="005F202E" w:rsidRPr="000405F5" w14:paraId="6D75F3BA" w14:textId="77777777" w:rsidTr="00417AA7">
        <w:trPr>
          <w:trHeight w:val="1460"/>
        </w:trPr>
        <w:tc>
          <w:tcPr>
            <w:tcW w:w="570" w:type="dxa"/>
            <w:shd w:val="clear" w:color="auto" w:fill="auto"/>
            <w:tcMar>
              <w:top w:w="100" w:type="dxa"/>
              <w:left w:w="100" w:type="dxa"/>
              <w:bottom w:w="100" w:type="dxa"/>
              <w:right w:w="100" w:type="dxa"/>
            </w:tcMar>
          </w:tcPr>
          <w:p w14:paraId="26FC0BC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18.</w:t>
            </w:r>
          </w:p>
        </w:tc>
        <w:tc>
          <w:tcPr>
            <w:tcW w:w="1045" w:type="dxa"/>
            <w:shd w:val="clear" w:color="auto" w:fill="auto"/>
            <w:tcMar>
              <w:top w:w="100" w:type="dxa"/>
              <w:left w:w="100" w:type="dxa"/>
              <w:bottom w:w="100" w:type="dxa"/>
              <w:right w:w="100" w:type="dxa"/>
            </w:tcMar>
          </w:tcPr>
          <w:p w14:paraId="2E5B87D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SR-1</w:t>
            </w:r>
          </w:p>
        </w:tc>
        <w:tc>
          <w:tcPr>
            <w:tcW w:w="1701" w:type="dxa"/>
            <w:shd w:val="clear" w:color="auto" w:fill="auto"/>
            <w:tcMar>
              <w:top w:w="100" w:type="dxa"/>
              <w:left w:w="100" w:type="dxa"/>
              <w:bottom w:w="100" w:type="dxa"/>
              <w:right w:w="100" w:type="dxa"/>
            </w:tcMar>
          </w:tcPr>
          <w:p w14:paraId="0875FFD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Policy and Procedures</w:t>
            </w:r>
          </w:p>
        </w:tc>
        <w:tc>
          <w:tcPr>
            <w:tcW w:w="3135" w:type="dxa"/>
            <w:shd w:val="clear" w:color="auto" w:fill="auto"/>
            <w:tcMar>
              <w:top w:w="100" w:type="dxa"/>
              <w:left w:w="100" w:type="dxa"/>
              <w:bottom w:w="100" w:type="dxa"/>
              <w:right w:w="100" w:type="dxa"/>
            </w:tcMar>
          </w:tcPr>
          <w:p w14:paraId="31E4CDAC" w14:textId="77777777" w:rsidR="005F202E" w:rsidRPr="000405F5" w:rsidRDefault="005F202E" w:rsidP="005F202E">
            <w:pPr>
              <w:numPr>
                <w:ilvl w:val="0"/>
                <w:numId w:val="412"/>
              </w:numPr>
              <w:rPr>
                <w:rFonts w:asciiTheme="minorHAnsi" w:hAnsiTheme="minorHAnsi" w:cstheme="minorHAnsi"/>
                <w:lang w:val="en-US"/>
              </w:rPr>
            </w:pPr>
            <w:r w:rsidRPr="000405F5">
              <w:rPr>
                <w:rFonts w:asciiTheme="minorHAnsi" w:hAnsiTheme="minorHAnsi" w:cstheme="minorHAnsi"/>
                <w:lang w:val="en-US"/>
              </w:rPr>
              <w:t>A supply chain risk management policy is developed, documented, and disseminated to CSP-defined personnel or roles, to include Chief Privacy and ISSO and/or similar role or designees.</w:t>
            </w:r>
          </w:p>
          <w:p w14:paraId="31B30EE9" w14:textId="77777777" w:rsidR="005F202E" w:rsidRPr="000405F5" w:rsidRDefault="005F202E" w:rsidP="005F202E">
            <w:pPr>
              <w:numPr>
                <w:ilvl w:val="0"/>
                <w:numId w:val="412"/>
              </w:numPr>
              <w:rPr>
                <w:rFonts w:asciiTheme="minorHAnsi" w:hAnsiTheme="minorHAnsi" w:cstheme="minorHAnsi"/>
                <w:lang w:val="en-US"/>
              </w:rPr>
            </w:pPr>
            <w:r w:rsidRPr="000405F5">
              <w:rPr>
                <w:rFonts w:asciiTheme="minorHAnsi" w:hAnsiTheme="minorHAnsi" w:cstheme="minorHAnsi"/>
                <w:lang w:val="en-US"/>
              </w:rPr>
              <w:t xml:space="preserve">Supply chain risk management procedures to facilitate the implementation of the supply chain risk management policy and associated supply chain risk management controls </w:t>
            </w:r>
            <w:r w:rsidRPr="000405F5">
              <w:rPr>
                <w:rFonts w:asciiTheme="minorHAnsi" w:hAnsiTheme="minorHAnsi" w:cstheme="minorHAnsi"/>
                <w:lang w:val="en-US"/>
              </w:rPr>
              <w:lastRenderedPageBreak/>
              <w:t>are developed, documented, and disseminated to CSP-defined personnel or roles, to include chief privacy and ISSO and/or similar role or designees.</w:t>
            </w:r>
          </w:p>
          <w:p w14:paraId="3D4FC8CD" w14:textId="77777777" w:rsidR="005F202E" w:rsidRPr="000405F5" w:rsidRDefault="005F202E" w:rsidP="005F202E">
            <w:pPr>
              <w:numPr>
                <w:ilvl w:val="0"/>
                <w:numId w:val="412"/>
              </w:numPr>
              <w:rPr>
                <w:rFonts w:asciiTheme="minorHAnsi" w:hAnsiTheme="minorHAnsi" w:cstheme="minorHAnsi"/>
                <w:lang w:val="en-US"/>
              </w:rPr>
            </w:pPr>
            <w:r w:rsidRPr="000405F5">
              <w:rPr>
                <w:rFonts w:asciiTheme="minorHAnsi" w:hAnsiTheme="minorHAnsi" w:cstheme="minorHAnsi"/>
                <w:lang w:val="en-US"/>
              </w:rPr>
              <w:t>The supply chain risk management policy addresses purpose, scope, roles, responsibilities, management commitment, coordination among organizational entities, and compliance.</w:t>
            </w:r>
          </w:p>
          <w:p w14:paraId="38D7373E" w14:textId="77777777" w:rsidR="005F202E" w:rsidRPr="000405F5" w:rsidRDefault="005F202E" w:rsidP="005F202E">
            <w:pPr>
              <w:numPr>
                <w:ilvl w:val="0"/>
                <w:numId w:val="412"/>
              </w:numPr>
              <w:rPr>
                <w:rFonts w:asciiTheme="minorHAnsi" w:hAnsiTheme="minorHAnsi" w:cstheme="minorHAnsi"/>
                <w:lang w:val="en-US"/>
              </w:rPr>
            </w:pPr>
            <w:r w:rsidRPr="000405F5">
              <w:rPr>
                <w:rFonts w:asciiTheme="minorHAnsi" w:hAnsiTheme="minorHAnsi" w:cstheme="minorHAnsi"/>
                <w:lang w:val="en-US"/>
              </w:rPr>
              <w:t>The supply chain risk management policy is consistent with applicable laws, executive orders, directives, regulations, policies, standards, and guidelines.</w:t>
            </w:r>
          </w:p>
          <w:p w14:paraId="336F060A" w14:textId="77777777" w:rsidR="005F202E" w:rsidRPr="000405F5" w:rsidRDefault="005F202E" w:rsidP="005F202E">
            <w:pPr>
              <w:numPr>
                <w:ilvl w:val="0"/>
                <w:numId w:val="412"/>
              </w:numPr>
              <w:rPr>
                <w:rFonts w:asciiTheme="minorHAnsi" w:hAnsiTheme="minorHAnsi" w:cstheme="minorHAnsi"/>
                <w:lang w:val="en-US"/>
              </w:rPr>
            </w:pPr>
            <w:r w:rsidRPr="000405F5">
              <w:rPr>
                <w:rFonts w:asciiTheme="minorHAnsi" w:hAnsiTheme="minorHAnsi" w:cstheme="minorHAnsi"/>
                <w:lang w:val="en-US"/>
              </w:rPr>
              <w:t xml:space="preserve">The CSP-defined official is designated to manage the development, documentation, and dissemination of the supply chain risk </w:t>
            </w:r>
            <w:r w:rsidRPr="000405F5">
              <w:rPr>
                <w:rFonts w:asciiTheme="minorHAnsi" w:hAnsiTheme="minorHAnsi" w:cstheme="minorHAnsi"/>
                <w:lang w:val="en-US"/>
              </w:rPr>
              <w:lastRenderedPageBreak/>
              <w:t>management policy and procedures.</w:t>
            </w:r>
          </w:p>
          <w:p w14:paraId="4547702B" w14:textId="77777777" w:rsidR="005F202E" w:rsidRPr="000405F5" w:rsidRDefault="005F202E" w:rsidP="005F202E">
            <w:pPr>
              <w:numPr>
                <w:ilvl w:val="0"/>
                <w:numId w:val="412"/>
              </w:numPr>
              <w:rPr>
                <w:rFonts w:asciiTheme="minorHAnsi" w:hAnsiTheme="minorHAnsi" w:cstheme="minorHAnsi"/>
                <w:lang w:val="en-US"/>
              </w:rPr>
            </w:pPr>
            <w:r w:rsidRPr="000405F5">
              <w:rPr>
                <w:rFonts w:asciiTheme="minorHAnsi" w:hAnsiTheme="minorHAnsi" w:cstheme="minorHAnsi"/>
                <w:lang w:val="en-US"/>
              </w:rPr>
              <w:t>The current supply chain risk management policy is reviewed and updated at least every three (3) years and after organization-defined events.</w:t>
            </w:r>
          </w:p>
          <w:p w14:paraId="60A706D9" w14:textId="77777777" w:rsidR="005F202E" w:rsidRPr="000405F5" w:rsidRDefault="005F202E" w:rsidP="005F202E">
            <w:pPr>
              <w:numPr>
                <w:ilvl w:val="0"/>
                <w:numId w:val="412"/>
              </w:numPr>
              <w:rPr>
                <w:rFonts w:asciiTheme="minorHAnsi" w:hAnsiTheme="minorHAnsi" w:cstheme="minorHAnsi"/>
                <w:lang w:val="en-US"/>
              </w:rPr>
            </w:pPr>
            <w:r w:rsidRPr="000405F5">
              <w:rPr>
                <w:rFonts w:asciiTheme="minorHAnsi" w:hAnsiTheme="minorHAnsi" w:cstheme="minorHAnsi"/>
                <w:lang w:val="en-US"/>
              </w:rPr>
              <w:t>The current supply chain risk management procedures are reviewed and updated at least annually; significant changes and after organization-defined events.</w:t>
            </w:r>
          </w:p>
          <w:p w14:paraId="02BE9BE3" w14:textId="77777777" w:rsidR="005F202E" w:rsidRPr="000405F5" w:rsidRDefault="005F202E" w:rsidP="005F202E">
            <w:pPr>
              <w:rPr>
                <w:rFonts w:asciiTheme="minorHAnsi" w:hAnsiTheme="minorHAnsi" w:cstheme="minorHAnsi"/>
                <w:lang w:val="en-US"/>
              </w:rPr>
            </w:pPr>
          </w:p>
        </w:tc>
        <w:tc>
          <w:tcPr>
            <w:tcW w:w="2909" w:type="dxa"/>
            <w:shd w:val="clear" w:color="auto" w:fill="auto"/>
            <w:tcMar>
              <w:top w:w="100" w:type="dxa"/>
              <w:left w:w="100" w:type="dxa"/>
              <w:bottom w:w="100" w:type="dxa"/>
              <w:right w:w="100" w:type="dxa"/>
            </w:tcMar>
          </w:tcPr>
          <w:p w14:paraId="656EF9E7" w14:textId="77777777" w:rsidR="005F202E" w:rsidRPr="000405F5" w:rsidRDefault="005F202E" w:rsidP="005F202E">
            <w:pPr>
              <w:rPr>
                <w:rFonts w:asciiTheme="minorHAnsi" w:hAnsiTheme="minorHAnsi" w:cstheme="minorHAnsi"/>
                <w:lang w:val="en-US"/>
              </w:rPr>
            </w:pPr>
          </w:p>
        </w:tc>
      </w:tr>
    </w:tbl>
    <w:p w14:paraId="61140B1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 xml:space="preserve"> </w:t>
      </w:r>
    </w:p>
    <w:p w14:paraId="58FB9B52" w14:textId="4BB46121" w:rsidR="005F202E" w:rsidRPr="000E7433" w:rsidRDefault="005F202E" w:rsidP="00417AA7">
      <w:pPr>
        <w:pStyle w:val="Heading2"/>
        <w:rPr>
          <w:rFonts w:asciiTheme="minorHAnsi" w:hAnsiTheme="minorHAnsi" w:cstheme="minorHAnsi"/>
          <w:lang w:val="en-US"/>
        </w:rPr>
      </w:pPr>
      <w:bookmarkStart w:id="392" w:name="_heading=h.nmf14n" w:colFirst="0" w:colLast="0"/>
      <w:bookmarkStart w:id="393" w:name="_Toc144300957"/>
      <w:bookmarkEnd w:id="392"/>
      <w:r w:rsidRPr="000E7433">
        <w:rPr>
          <w:rFonts w:asciiTheme="minorHAnsi" w:hAnsiTheme="minorHAnsi" w:cstheme="minorHAnsi"/>
          <w:lang w:val="en-US"/>
        </w:rPr>
        <w:t>Attestation of Capabilities</w:t>
      </w:r>
      <w:bookmarkEnd w:id="393"/>
    </w:p>
    <w:p w14:paraId="47828AA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The following capabilities exist and satisfy the associated requirement at least to the degree described in the associated attestation statement.</w:t>
      </w:r>
    </w:p>
    <w:p w14:paraId="760F12A5"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Do not delete rows or modify the Attestation Statement column in the table below. State any exceptions in the Modifications column.</w:t>
      </w:r>
    </w:p>
    <w:p w14:paraId="3B4B313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Where the satisfaction of a control is partially or fully inherited, please check the appropriate box in the Modification Statement column. If there is no inheritance, leave both boxes unchecked. </w:t>
      </w:r>
      <w:r w:rsidRPr="000405F5">
        <w:rPr>
          <w:rFonts w:asciiTheme="minorHAnsi" w:hAnsiTheme="minorHAnsi" w:cstheme="minorHAnsi"/>
          <w:lang w:val="en-US"/>
        </w:rPr>
        <w:lastRenderedPageBreak/>
        <w:t>For example, if the PE controls are fully inherited from an underlying service provider with a separate authorization, check the “Inherited” box for each.</w:t>
      </w:r>
    </w:p>
    <w:p w14:paraId="4EAAD1D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Please note, you are still attesting the statements for inherited controls are true to the best of your knowledge. If you have reason to believe otherwise, you must still state the difference in the Modification Statement column.</w:t>
      </w:r>
    </w:p>
    <w:p w14:paraId="0A40B89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 </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5"/>
        <w:gridCol w:w="1004"/>
        <w:gridCol w:w="1873"/>
        <w:gridCol w:w="2803"/>
        <w:gridCol w:w="3025"/>
      </w:tblGrid>
      <w:tr w:rsidR="005F202E" w:rsidRPr="000405F5" w14:paraId="28727E77" w14:textId="77777777" w:rsidTr="00417AA7">
        <w:trPr>
          <w:trHeight w:val="830"/>
        </w:trPr>
        <w:tc>
          <w:tcPr>
            <w:tcW w:w="655" w:type="dxa"/>
            <w:shd w:val="clear" w:color="auto" w:fill="1A4480" w:themeFill="accent4"/>
            <w:tcMar>
              <w:top w:w="100" w:type="dxa"/>
              <w:left w:w="100" w:type="dxa"/>
              <w:bottom w:w="100" w:type="dxa"/>
              <w:right w:w="100" w:type="dxa"/>
            </w:tcMar>
            <w:vAlign w:val="center"/>
          </w:tcPr>
          <w:p w14:paraId="6FF63505" w14:textId="77777777" w:rsidR="005F202E" w:rsidRPr="000405F5" w:rsidRDefault="005F202E" w:rsidP="00417AA7">
            <w:pPr>
              <w:rPr>
                <w:rFonts w:asciiTheme="minorHAnsi" w:hAnsiTheme="minorHAnsi" w:cstheme="minorHAnsi"/>
                <w:b/>
                <w:color w:val="FFFFFF" w:themeColor="background1"/>
                <w:lang w:val="en-US"/>
              </w:rPr>
            </w:pPr>
          </w:p>
          <w:p w14:paraId="535CFB8C" w14:textId="77777777" w:rsidR="005F202E" w:rsidRPr="000405F5" w:rsidRDefault="005F202E" w:rsidP="00417AA7">
            <w:pPr>
              <w:rPr>
                <w:rFonts w:asciiTheme="minorHAnsi" w:hAnsiTheme="minorHAnsi" w:cstheme="minorHAnsi"/>
                <w:b/>
                <w:color w:val="FFFFFF" w:themeColor="background1"/>
                <w:lang w:val="en-US"/>
              </w:rPr>
            </w:pPr>
            <w:r w:rsidRPr="000405F5">
              <w:rPr>
                <w:rFonts w:asciiTheme="minorHAnsi" w:hAnsiTheme="minorHAnsi" w:cstheme="minorHAnsi"/>
                <w:b/>
                <w:color w:val="FFFFFF" w:themeColor="background1"/>
                <w:lang w:val="en-US"/>
              </w:rPr>
              <w:t>No</w:t>
            </w:r>
          </w:p>
        </w:tc>
        <w:tc>
          <w:tcPr>
            <w:tcW w:w="1004" w:type="dxa"/>
            <w:shd w:val="clear" w:color="auto" w:fill="1A4480" w:themeFill="accent4"/>
            <w:tcMar>
              <w:top w:w="100" w:type="dxa"/>
              <w:left w:w="100" w:type="dxa"/>
              <w:bottom w:w="100" w:type="dxa"/>
              <w:right w:w="100" w:type="dxa"/>
            </w:tcMar>
            <w:vAlign w:val="center"/>
          </w:tcPr>
          <w:p w14:paraId="312B17EE" w14:textId="77777777" w:rsidR="005F202E" w:rsidRPr="000405F5" w:rsidRDefault="005F202E" w:rsidP="00417AA7">
            <w:pPr>
              <w:rPr>
                <w:rFonts w:asciiTheme="minorHAnsi" w:hAnsiTheme="minorHAnsi" w:cstheme="minorHAnsi"/>
                <w:b/>
                <w:color w:val="FFFFFF" w:themeColor="background1"/>
                <w:lang w:val="en-US"/>
              </w:rPr>
            </w:pPr>
            <w:r w:rsidRPr="000405F5">
              <w:rPr>
                <w:rFonts w:asciiTheme="minorHAnsi" w:hAnsiTheme="minorHAnsi" w:cstheme="minorHAnsi"/>
                <w:b/>
                <w:color w:val="FFFFFF" w:themeColor="background1"/>
                <w:lang w:val="en-US"/>
              </w:rPr>
              <w:t>Control ID</w:t>
            </w:r>
          </w:p>
        </w:tc>
        <w:tc>
          <w:tcPr>
            <w:tcW w:w="1873" w:type="dxa"/>
            <w:shd w:val="clear" w:color="auto" w:fill="1A4480" w:themeFill="accent4"/>
            <w:tcMar>
              <w:top w:w="100" w:type="dxa"/>
              <w:left w:w="100" w:type="dxa"/>
              <w:bottom w:w="100" w:type="dxa"/>
              <w:right w:w="100" w:type="dxa"/>
            </w:tcMar>
            <w:vAlign w:val="center"/>
          </w:tcPr>
          <w:p w14:paraId="5D41D8C8" w14:textId="77777777" w:rsidR="005F202E" w:rsidRPr="000405F5" w:rsidRDefault="005F202E" w:rsidP="00417AA7">
            <w:pPr>
              <w:rPr>
                <w:rFonts w:asciiTheme="minorHAnsi" w:hAnsiTheme="minorHAnsi" w:cstheme="minorHAnsi"/>
                <w:b/>
                <w:color w:val="FFFFFF" w:themeColor="background1"/>
                <w:lang w:val="en-US"/>
              </w:rPr>
            </w:pPr>
            <w:r w:rsidRPr="000405F5">
              <w:rPr>
                <w:rFonts w:asciiTheme="minorHAnsi" w:hAnsiTheme="minorHAnsi" w:cstheme="minorHAnsi"/>
                <w:b/>
                <w:color w:val="FFFFFF" w:themeColor="background1"/>
                <w:lang w:val="en-US"/>
              </w:rPr>
              <w:t>Control Name</w:t>
            </w:r>
          </w:p>
        </w:tc>
        <w:tc>
          <w:tcPr>
            <w:tcW w:w="2803" w:type="dxa"/>
            <w:shd w:val="clear" w:color="auto" w:fill="1A4480" w:themeFill="accent4"/>
            <w:tcMar>
              <w:top w:w="100" w:type="dxa"/>
              <w:left w:w="100" w:type="dxa"/>
              <w:bottom w:w="100" w:type="dxa"/>
              <w:right w:w="100" w:type="dxa"/>
            </w:tcMar>
            <w:vAlign w:val="center"/>
          </w:tcPr>
          <w:p w14:paraId="422649E5" w14:textId="77777777" w:rsidR="005F202E" w:rsidRPr="000405F5" w:rsidRDefault="005F202E" w:rsidP="00417AA7">
            <w:pPr>
              <w:rPr>
                <w:rFonts w:asciiTheme="minorHAnsi" w:hAnsiTheme="minorHAnsi" w:cstheme="minorHAnsi"/>
                <w:b/>
                <w:color w:val="FFFFFF" w:themeColor="background1"/>
                <w:lang w:val="en-US"/>
              </w:rPr>
            </w:pPr>
            <w:r w:rsidRPr="000405F5">
              <w:rPr>
                <w:rFonts w:asciiTheme="minorHAnsi" w:hAnsiTheme="minorHAnsi" w:cstheme="minorHAnsi"/>
                <w:b/>
                <w:color w:val="FFFFFF" w:themeColor="background1"/>
                <w:lang w:val="en-US"/>
              </w:rPr>
              <w:t>Attestation Statement</w:t>
            </w:r>
          </w:p>
        </w:tc>
        <w:tc>
          <w:tcPr>
            <w:tcW w:w="3025" w:type="dxa"/>
            <w:shd w:val="clear" w:color="auto" w:fill="1A4480" w:themeFill="accent4"/>
            <w:tcMar>
              <w:top w:w="100" w:type="dxa"/>
              <w:left w:w="100" w:type="dxa"/>
              <w:bottom w:w="100" w:type="dxa"/>
              <w:right w:w="100" w:type="dxa"/>
            </w:tcMar>
            <w:vAlign w:val="center"/>
          </w:tcPr>
          <w:p w14:paraId="51EDBCD8" w14:textId="77777777" w:rsidR="005F202E" w:rsidRPr="000405F5" w:rsidRDefault="005F202E" w:rsidP="00417AA7">
            <w:pPr>
              <w:rPr>
                <w:rFonts w:asciiTheme="minorHAnsi" w:hAnsiTheme="minorHAnsi" w:cstheme="minorHAnsi"/>
                <w:b/>
                <w:color w:val="FFFFFF" w:themeColor="background1"/>
                <w:lang w:val="en-US"/>
              </w:rPr>
            </w:pPr>
            <w:r w:rsidRPr="000405F5">
              <w:rPr>
                <w:rFonts w:asciiTheme="minorHAnsi" w:hAnsiTheme="minorHAnsi" w:cstheme="minorHAnsi"/>
                <w:b/>
                <w:color w:val="FFFFFF" w:themeColor="background1"/>
                <w:lang w:val="en-US"/>
              </w:rPr>
              <w:t>Modification Statement</w:t>
            </w:r>
          </w:p>
        </w:tc>
      </w:tr>
      <w:tr w:rsidR="005F202E" w:rsidRPr="000405F5" w14:paraId="1CC8734D" w14:textId="77777777" w:rsidTr="003D2327">
        <w:trPr>
          <w:trHeight w:val="1190"/>
        </w:trPr>
        <w:tc>
          <w:tcPr>
            <w:tcW w:w="655" w:type="dxa"/>
            <w:shd w:val="clear" w:color="auto" w:fill="auto"/>
            <w:tcMar>
              <w:top w:w="100" w:type="dxa"/>
              <w:left w:w="100" w:type="dxa"/>
              <w:bottom w:w="100" w:type="dxa"/>
              <w:right w:w="100" w:type="dxa"/>
            </w:tcMar>
          </w:tcPr>
          <w:p w14:paraId="4B6A667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1.</w:t>
            </w:r>
          </w:p>
        </w:tc>
        <w:tc>
          <w:tcPr>
            <w:tcW w:w="1004" w:type="dxa"/>
            <w:shd w:val="clear" w:color="auto" w:fill="FFFFFF"/>
            <w:tcMar>
              <w:top w:w="100" w:type="dxa"/>
              <w:left w:w="100" w:type="dxa"/>
              <w:bottom w:w="100" w:type="dxa"/>
              <w:right w:w="100" w:type="dxa"/>
            </w:tcMar>
          </w:tcPr>
          <w:p w14:paraId="4BE97E6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AC-20</w:t>
            </w:r>
          </w:p>
        </w:tc>
        <w:tc>
          <w:tcPr>
            <w:tcW w:w="1873" w:type="dxa"/>
            <w:shd w:val="clear" w:color="auto" w:fill="FFFFFF"/>
            <w:tcMar>
              <w:top w:w="100" w:type="dxa"/>
              <w:left w:w="100" w:type="dxa"/>
              <w:bottom w:w="100" w:type="dxa"/>
              <w:right w:w="100" w:type="dxa"/>
            </w:tcMar>
          </w:tcPr>
          <w:p w14:paraId="57A4195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Use of External Systems</w:t>
            </w:r>
          </w:p>
        </w:tc>
        <w:tc>
          <w:tcPr>
            <w:tcW w:w="2803" w:type="dxa"/>
            <w:shd w:val="clear" w:color="auto" w:fill="FFFFFF"/>
            <w:tcMar>
              <w:top w:w="100" w:type="dxa"/>
              <w:left w:w="100" w:type="dxa"/>
              <w:bottom w:w="100" w:type="dxa"/>
              <w:right w:w="100" w:type="dxa"/>
            </w:tcMar>
          </w:tcPr>
          <w:p w14:paraId="4D6C7D69" w14:textId="77777777" w:rsidR="005F202E" w:rsidRPr="000405F5" w:rsidRDefault="005F202E" w:rsidP="005F202E">
            <w:pPr>
              <w:numPr>
                <w:ilvl w:val="0"/>
                <w:numId w:val="413"/>
              </w:numPr>
              <w:rPr>
                <w:rFonts w:asciiTheme="minorHAnsi" w:hAnsiTheme="minorHAnsi" w:cstheme="minorHAnsi"/>
                <w:lang w:val="en-US"/>
              </w:rPr>
            </w:pPr>
            <w:r w:rsidRPr="000405F5">
              <w:rPr>
                <w:rFonts w:asciiTheme="minorHAnsi" w:hAnsiTheme="minorHAnsi" w:cstheme="minorHAnsi"/>
                <w:lang w:val="en-US"/>
              </w:rPr>
              <w:t>CSP values are consistent with the trust relationships established with other organizations owning, operating, and/or maintaining external systems, allowing authorized individuals to:</w:t>
            </w:r>
          </w:p>
          <w:p w14:paraId="5614137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access the system from external systems (if applicable); and</w:t>
            </w:r>
          </w:p>
          <w:p w14:paraId="5B3A97E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process, store, or transmit organization-controlled information using external systems (if applicable).</w:t>
            </w:r>
          </w:p>
          <w:p w14:paraId="71E2B8E2" w14:textId="77777777" w:rsidR="005F202E" w:rsidRPr="000405F5" w:rsidRDefault="005F202E" w:rsidP="005F202E">
            <w:pPr>
              <w:numPr>
                <w:ilvl w:val="0"/>
                <w:numId w:val="413"/>
              </w:numPr>
              <w:rPr>
                <w:rFonts w:asciiTheme="minorHAnsi" w:hAnsiTheme="minorHAnsi" w:cstheme="minorHAnsi"/>
                <w:lang w:val="en-US"/>
              </w:rPr>
            </w:pPr>
            <w:r w:rsidRPr="000405F5">
              <w:rPr>
                <w:rFonts w:asciiTheme="minorHAnsi" w:hAnsiTheme="minorHAnsi" w:cstheme="minorHAnsi"/>
                <w:lang w:val="en-US"/>
              </w:rPr>
              <w:t xml:space="preserve">The use of CSP-defined prohibited types of external systems is </w:t>
            </w:r>
            <w:r w:rsidRPr="000405F5">
              <w:rPr>
                <w:rFonts w:asciiTheme="minorHAnsi" w:hAnsiTheme="minorHAnsi" w:cstheme="minorHAnsi"/>
                <w:lang w:val="en-US"/>
              </w:rPr>
              <w:lastRenderedPageBreak/>
              <w:t>prohibited (if applicable).</w:t>
            </w:r>
          </w:p>
          <w:p w14:paraId="21DB9DE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Additional FedRAMP Requirements/Guidance: Requirement: The interrelated controls of AC-20, CA-3, and SA-9 are differentiated as follows:</w:t>
            </w:r>
          </w:p>
          <w:p w14:paraId="01448A3F" w14:textId="77777777" w:rsidR="005F202E" w:rsidRPr="000405F5" w:rsidRDefault="005F202E" w:rsidP="005F202E">
            <w:pPr>
              <w:numPr>
                <w:ilvl w:val="0"/>
                <w:numId w:val="465"/>
              </w:numPr>
              <w:rPr>
                <w:rFonts w:asciiTheme="minorHAnsi" w:hAnsiTheme="minorHAnsi" w:cstheme="minorHAnsi"/>
                <w:lang w:val="en-US"/>
              </w:rPr>
            </w:pPr>
            <w:r w:rsidRPr="000405F5">
              <w:rPr>
                <w:rFonts w:asciiTheme="minorHAnsi" w:hAnsiTheme="minorHAnsi" w:cstheme="minorHAnsi"/>
                <w:lang w:val="en-US"/>
              </w:rPr>
              <w:t xml:space="preserve"> AC-20 describes system access to and from external systems.</w:t>
            </w:r>
          </w:p>
          <w:p w14:paraId="3D784DA2" w14:textId="77777777" w:rsidR="005F202E" w:rsidRPr="000405F5" w:rsidRDefault="005F202E" w:rsidP="005F202E">
            <w:pPr>
              <w:numPr>
                <w:ilvl w:val="0"/>
                <w:numId w:val="465"/>
              </w:numPr>
              <w:rPr>
                <w:rFonts w:asciiTheme="minorHAnsi" w:hAnsiTheme="minorHAnsi" w:cstheme="minorHAnsi"/>
                <w:lang w:val="en-US"/>
              </w:rPr>
            </w:pPr>
            <w:r w:rsidRPr="000405F5">
              <w:rPr>
                <w:rFonts w:asciiTheme="minorHAnsi" w:hAnsiTheme="minorHAnsi" w:cstheme="minorHAnsi"/>
                <w:lang w:val="en-US"/>
              </w:rPr>
              <w:t xml:space="preserve"> CA-3 describes documentation of an agreement between the respective system owners when data is exchanged between the CSO and an external system.</w:t>
            </w:r>
          </w:p>
          <w:p w14:paraId="4B4702EA" w14:textId="77777777" w:rsidR="005F202E" w:rsidRPr="000405F5" w:rsidRDefault="005F202E" w:rsidP="005F202E">
            <w:pPr>
              <w:numPr>
                <w:ilvl w:val="0"/>
                <w:numId w:val="465"/>
              </w:numPr>
              <w:rPr>
                <w:rFonts w:asciiTheme="minorHAnsi" w:hAnsiTheme="minorHAnsi" w:cstheme="minorHAnsi"/>
                <w:lang w:val="en-US"/>
              </w:rPr>
            </w:pPr>
            <w:r w:rsidRPr="000405F5">
              <w:rPr>
                <w:rFonts w:asciiTheme="minorHAnsi" w:hAnsiTheme="minorHAnsi" w:cstheme="minorHAnsi"/>
                <w:lang w:val="en-US"/>
              </w:rPr>
              <w:t xml:space="preserve"> SA-9 describes the responsibilities of external system owners. These responsibilities would typically be captured in the agreement required by CA-3.</w:t>
            </w:r>
          </w:p>
        </w:tc>
        <w:tc>
          <w:tcPr>
            <w:tcW w:w="3025" w:type="dxa"/>
            <w:shd w:val="clear" w:color="auto" w:fill="FFFFFF"/>
            <w:tcMar>
              <w:top w:w="100" w:type="dxa"/>
              <w:left w:w="100" w:type="dxa"/>
              <w:bottom w:w="100" w:type="dxa"/>
              <w:right w:w="100" w:type="dxa"/>
            </w:tcMar>
          </w:tcPr>
          <w:p w14:paraId="7E479FC0" w14:textId="64CDF7C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152069156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206224433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17672CA4" w14:textId="77777777" w:rsidTr="003D2327">
        <w:trPr>
          <w:trHeight w:val="1430"/>
        </w:trPr>
        <w:tc>
          <w:tcPr>
            <w:tcW w:w="655" w:type="dxa"/>
            <w:shd w:val="clear" w:color="auto" w:fill="auto"/>
            <w:tcMar>
              <w:top w:w="100" w:type="dxa"/>
              <w:left w:w="100" w:type="dxa"/>
              <w:bottom w:w="100" w:type="dxa"/>
              <w:right w:w="100" w:type="dxa"/>
            </w:tcMar>
          </w:tcPr>
          <w:p w14:paraId="50FC0FB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2.</w:t>
            </w:r>
          </w:p>
        </w:tc>
        <w:tc>
          <w:tcPr>
            <w:tcW w:w="1004" w:type="dxa"/>
            <w:shd w:val="clear" w:color="auto" w:fill="FFFFFF"/>
            <w:tcMar>
              <w:top w:w="100" w:type="dxa"/>
              <w:left w:w="100" w:type="dxa"/>
              <w:bottom w:w="100" w:type="dxa"/>
              <w:right w:w="100" w:type="dxa"/>
            </w:tcMar>
          </w:tcPr>
          <w:p w14:paraId="70F2AE0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AT-2</w:t>
            </w:r>
          </w:p>
        </w:tc>
        <w:tc>
          <w:tcPr>
            <w:tcW w:w="1873" w:type="dxa"/>
            <w:shd w:val="clear" w:color="auto" w:fill="FFFFFF"/>
            <w:tcMar>
              <w:top w:w="100" w:type="dxa"/>
              <w:left w:w="100" w:type="dxa"/>
              <w:bottom w:w="100" w:type="dxa"/>
              <w:right w:w="100" w:type="dxa"/>
            </w:tcMar>
          </w:tcPr>
          <w:p w14:paraId="290BFDC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Literacy Training and Awareness</w:t>
            </w:r>
          </w:p>
        </w:tc>
        <w:tc>
          <w:tcPr>
            <w:tcW w:w="2803" w:type="dxa"/>
            <w:shd w:val="clear" w:color="auto" w:fill="FFFFFF"/>
            <w:tcMar>
              <w:top w:w="100" w:type="dxa"/>
              <w:left w:w="100" w:type="dxa"/>
              <w:bottom w:w="100" w:type="dxa"/>
              <w:right w:w="100" w:type="dxa"/>
            </w:tcMar>
          </w:tcPr>
          <w:p w14:paraId="4C132856" w14:textId="77777777" w:rsidR="005F202E" w:rsidRPr="000405F5" w:rsidRDefault="005F202E" w:rsidP="005F202E">
            <w:pPr>
              <w:numPr>
                <w:ilvl w:val="0"/>
                <w:numId w:val="415"/>
              </w:numPr>
              <w:rPr>
                <w:rFonts w:asciiTheme="minorHAnsi" w:hAnsiTheme="minorHAnsi" w:cstheme="minorHAnsi"/>
                <w:lang w:val="en-US"/>
              </w:rPr>
            </w:pPr>
            <w:r w:rsidRPr="000405F5">
              <w:rPr>
                <w:rFonts w:asciiTheme="minorHAnsi" w:hAnsiTheme="minorHAnsi" w:cstheme="minorHAnsi"/>
                <w:lang w:val="en-US"/>
              </w:rPr>
              <w:t>Security literacy training is provided to system users (including managers, senior executives, and contractors) as part of initial training for new users and at least annually thereafter.</w:t>
            </w:r>
          </w:p>
          <w:p w14:paraId="15FF46CF" w14:textId="77777777" w:rsidR="005F202E" w:rsidRPr="000405F5" w:rsidRDefault="005F202E" w:rsidP="005F202E">
            <w:pPr>
              <w:numPr>
                <w:ilvl w:val="0"/>
                <w:numId w:val="415"/>
              </w:numPr>
              <w:rPr>
                <w:rFonts w:asciiTheme="minorHAnsi" w:hAnsiTheme="minorHAnsi" w:cstheme="minorHAnsi"/>
                <w:lang w:val="en-US"/>
              </w:rPr>
            </w:pPr>
            <w:r w:rsidRPr="000405F5">
              <w:rPr>
                <w:rFonts w:asciiTheme="minorHAnsi" w:hAnsiTheme="minorHAnsi" w:cstheme="minorHAnsi"/>
                <w:lang w:val="en-US"/>
              </w:rPr>
              <w:t>Privacy literacy training is provided to system users (including managers, senior executives, and contractors) as part of initial training for new users and at least annually thereafter.</w:t>
            </w:r>
          </w:p>
          <w:p w14:paraId="7D4C2553" w14:textId="77777777" w:rsidR="005F202E" w:rsidRPr="000405F5" w:rsidRDefault="005F202E" w:rsidP="005F202E">
            <w:pPr>
              <w:numPr>
                <w:ilvl w:val="0"/>
                <w:numId w:val="415"/>
              </w:numPr>
              <w:rPr>
                <w:rFonts w:asciiTheme="minorHAnsi" w:hAnsiTheme="minorHAnsi" w:cstheme="minorHAnsi"/>
                <w:lang w:val="en-US"/>
              </w:rPr>
            </w:pPr>
            <w:r w:rsidRPr="000405F5">
              <w:rPr>
                <w:rFonts w:asciiTheme="minorHAnsi" w:hAnsiTheme="minorHAnsi" w:cstheme="minorHAnsi"/>
                <w:lang w:val="en-US"/>
              </w:rPr>
              <w:t>Security and privacy literacy training is provided to system users (including managers, senior executives, and contractors) when required by system changes or following significant changes.</w:t>
            </w:r>
          </w:p>
          <w:p w14:paraId="6D40CED8" w14:textId="77777777" w:rsidR="005F202E" w:rsidRPr="000405F5" w:rsidRDefault="005F202E" w:rsidP="005F202E">
            <w:pPr>
              <w:numPr>
                <w:ilvl w:val="0"/>
                <w:numId w:val="415"/>
              </w:numPr>
              <w:rPr>
                <w:rFonts w:asciiTheme="minorHAnsi" w:hAnsiTheme="minorHAnsi" w:cstheme="minorHAnsi"/>
                <w:lang w:val="en-US"/>
              </w:rPr>
            </w:pPr>
            <w:r w:rsidRPr="000405F5">
              <w:rPr>
                <w:rFonts w:asciiTheme="minorHAnsi" w:hAnsiTheme="minorHAnsi" w:cstheme="minorHAnsi"/>
                <w:lang w:val="en-US"/>
              </w:rPr>
              <w:t xml:space="preserve">CSP-defined awareness techniques are employed to increase the security and privacy </w:t>
            </w:r>
            <w:r w:rsidRPr="000405F5">
              <w:rPr>
                <w:rFonts w:asciiTheme="minorHAnsi" w:hAnsiTheme="minorHAnsi" w:cstheme="minorHAnsi"/>
                <w:lang w:val="en-US"/>
              </w:rPr>
              <w:lastRenderedPageBreak/>
              <w:t>awareness of system users.</w:t>
            </w:r>
          </w:p>
          <w:p w14:paraId="6A4C31AC" w14:textId="77777777" w:rsidR="005F202E" w:rsidRPr="000405F5" w:rsidRDefault="005F202E" w:rsidP="005F202E">
            <w:pPr>
              <w:numPr>
                <w:ilvl w:val="0"/>
                <w:numId w:val="415"/>
              </w:numPr>
              <w:rPr>
                <w:rFonts w:asciiTheme="minorHAnsi" w:hAnsiTheme="minorHAnsi" w:cstheme="minorHAnsi"/>
                <w:lang w:val="en-US"/>
              </w:rPr>
            </w:pPr>
            <w:r w:rsidRPr="000405F5">
              <w:rPr>
                <w:rFonts w:asciiTheme="minorHAnsi" w:hAnsiTheme="minorHAnsi" w:cstheme="minorHAnsi"/>
                <w:lang w:val="en-US"/>
              </w:rPr>
              <w:t>Literacy training and awareness content is updated at least annually and after significant changes and after organization-defined events.</w:t>
            </w:r>
          </w:p>
          <w:p w14:paraId="081A8168" w14:textId="77777777" w:rsidR="005F202E" w:rsidRPr="000405F5" w:rsidRDefault="005F202E" w:rsidP="005F202E">
            <w:pPr>
              <w:numPr>
                <w:ilvl w:val="0"/>
                <w:numId w:val="415"/>
              </w:numPr>
              <w:rPr>
                <w:rFonts w:asciiTheme="minorHAnsi" w:hAnsiTheme="minorHAnsi" w:cstheme="minorHAnsi"/>
                <w:lang w:val="en-US"/>
              </w:rPr>
            </w:pPr>
            <w:r w:rsidRPr="000405F5">
              <w:rPr>
                <w:rFonts w:asciiTheme="minorHAnsi" w:hAnsiTheme="minorHAnsi" w:cstheme="minorHAnsi"/>
                <w:lang w:val="en-US"/>
              </w:rPr>
              <w:t>Lessons learned from internal or external security incidents or breaches are incorporated into literacy training and awareness techniques.</w:t>
            </w:r>
          </w:p>
          <w:p w14:paraId="7BE33829"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56EE84BD" w14:textId="674036D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205788541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3705785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5EF99CD1" w14:textId="77777777" w:rsidTr="003D2327">
        <w:trPr>
          <w:trHeight w:val="1700"/>
        </w:trPr>
        <w:tc>
          <w:tcPr>
            <w:tcW w:w="655" w:type="dxa"/>
            <w:shd w:val="clear" w:color="auto" w:fill="auto"/>
            <w:tcMar>
              <w:top w:w="100" w:type="dxa"/>
              <w:left w:w="100" w:type="dxa"/>
              <w:bottom w:w="100" w:type="dxa"/>
              <w:right w:w="100" w:type="dxa"/>
            </w:tcMar>
          </w:tcPr>
          <w:p w14:paraId="6C284B3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3.</w:t>
            </w:r>
          </w:p>
        </w:tc>
        <w:tc>
          <w:tcPr>
            <w:tcW w:w="1004" w:type="dxa"/>
            <w:shd w:val="clear" w:color="auto" w:fill="FFFFFF"/>
            <w:tcMar>
              <w:top w:w="100" w:type="dxa"/>
              <w:left w:w="100" w:type="dxa"/>
              <w:bottom w:w="100" w:type="dxa"/>
              <w:right w:w="100" w:type="dxa"/>
            </w:tcMar>
          </w:tcPr>
          <w:p w14:paraId="60DA93A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AT-2(2)</w:t>
            </w:r>
          </w:p>
        </w:tc>
        <w:tc>
          <w:tcPr>
            <w:tcW w:w="1873" w:type="dxa"/>
            <w:shd w:val="clear" w:color="auto" w:fill="FFFFFF"/>
            <w:tcMar>
              <w:top w:w="100" w:type="dxa"/>
              <w:left w:w="100" w:type="dxa"/>
              <w:bottom w:w="100" w:type="dxa"/>
              <w:right w:w="100" w:type="dxa"/>
            </w:tcMar>
          </w:tcPr>
          <w:p w14:paraId="3C5F9F0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Literacy Training and Awareness</w:t>
            </w:r>
          </w:p>
        </w:tc>
        <w:tc>
          <w:tcPr>
            <w:tcW w:w="2803" w:type="dxa"/>
            <w:shd w:val="clear" w:color="auto" w:fill="FFFFFF"/>
            <w:tcMar>
              <w:top w:w="100" w:type="dxa"/>
              <w:left w:w="100" w:type="dxa"/>
              <w:bottom w:w="100" w:type="dxa"/>
              <w:right w:w="100" w:type="dxa"/>
            </w:tcMar>
          </w:tcPr>
          <w:p w14:paraId="3B6480D9" w14:textId="77777777" w:rsidR="005F202E" w:rsidRPr="000405F5" w:rsidRDefault="005F202E" w:rsidP="005F202E">
            <w:pPr>
              <w:numPr>
                <w:ilvl w:val="0"/>
                <w:numId w:val="416"/>
              </w:numPr>
              <w:rPr>
                <w:rFonts w:asciiTheme="minorHAnsi" w:hAnsiTheme="minorHAnsi" w:cstheme="minorHAnsi"/>
                <w:lang w:val="en-US"/>
              </w:rPr>
            </w:pPr>
            <w:r w:rsidRPr="000405F5">
              <w:rPr>
                <w:rFonts w:asciiTheme="minorHAnsi" w:hAnsiTheme="minorHAnsi" w:cstheme="minorHAnsi"/>
                <w:lang w:val="en-US"/>
              </w:rPr>
              <w:t>Literacy training on recognizing and reporting potential indicators of insider threat is provided.</w:t>
            </w:r>
          </w:p>
          <w:p w14:paraId="19AFCC3E"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083B1DF9" w14:textId="1EB36BC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53019307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3900098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5276CC0D" w14:textId="77777777" w:rsidTr="003D2327">
        <w:trPr>
          <w:trHeight w:val="1700"/>
        </w:trPr>
        <w:tc>
          <w:tcPr>
            <w:tcW w:w="655" w:type="dxa"/>
            <w:shd w:val="clear" w:color="auto" w:fill="auto"/>
            <w:tcMar>
              <w:top w:w="100" w:type="dxa"/>
              <w:left w:w="100" w:type="dxa"/>
              <w:bottom w:w="100" w:type="dxa"/>
              <w:right w:w="100" w:type="dxa"/>
            </w:tcMar>
          </w:tcPr>
          <w:p w14:paraId="2901E31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4</w:t>
            </w:r>
          </w:p>
        </w:tc>
        <w:tc>
          <w:tcPr>
            <w:tcW w:w="1004" w:type="dxa"/>
            <w:shd w:val="clear" w:color="auto" w:fill="FFFFFF"/>
            <w:tcMar>
              <w:top w:w="100" w:type="dxa"/>
              <w:left w:w="100" w:type="dxa"/>
              <w:bottom w:w="100" w:type="dxa"/>
              <w:right w:w="100" w:type="dxa"/>
            </w:tcMar>
          </w:tcPr>
          <w:p w14:paraId="4871585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AT-3</w:t>
            </w:r>
          </w:p>
        </w:tc>
        <w:tc>
          <w:tcPr>
            <w:tcW w:w="1873" w:type="dxa"/>
            <w:shd w:val="clear" w:color="auto" w:fill="FFFFFF"/>
            <w:tcMar>
              <w:top w:w="100" w:type="dxa"/>
              <w:left w:w="100" w:type="dxa"/>
              <w:bottom w:w="100" w:type="dxa"/>
              <w:right w:w="100" w:type="dxa"/>
            </w:tcMar>
          </w:tcPr>
          <w:p w14:paraId="3F571F4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Role-based Training</w:t>
            </w:r>
          </w:p>
        </w:tc>
        <w:tc>
          <w:tcPr>
            <w:tcW w:w="2803" w:type="dxa"/>
            <w:shd w:val="clear" w:color="auto" w:fill="FFFFFF"/>
            <w:tcMar>
              <w:top w:w="100" w:type="dxa"/>
              <w:left w:w="100" w:type="dxa"/>
              <w:bottom w:w="100" w:type="dxa"/>
              <w:right w:w="100" w:type="dxa"/>
            </w:tcMar>
          </w:tcPr>
          <w:p w14:paraId="0C56E10D" w14:textId="77777777" w:rsidR="005F202E" w:rsidRPr="000405F5" w:rsidRDefault="005F202E" w:rsidP="005F202E">
            <w:pPr>
              <w:numPr>
                <w:ilvl w:val="0"/>
                <w:numId w:val="417"/>
              </w:numPr>
              <w:rPr>
                <w:rFonts w:asciiTheme="minorHAnsi" w:hAnsiTheme="minorHAnsi" w:cstheme="minorHAnsi"/>
                <w:lang w:val="en-US"/>
              </w:rPr>
            </w:pPr>
            <w:r w:rsidRPr="000405F5">
              <w:rPr>
                <w:rFonts w:asciiTheme="minorHAnsi" w:hAnsiTheme="minorHAnsi" w:cstheme="minorHAnsi"/>
                <w:lang w:val="en-US"/>
              </w:rPr>
              <w:t xml:space="preserve">Role-based security and privacy training is provided to CSP-defined roles and responsibilities; at least annually and before authorizing </w:t>
            </w:r>
            <w:r w:rsidRPr="000405F5">
              <w:rPr>
                <w:rFonts w:asciiTheme="minorHAnsi" w:hAnsiTheme="minorHAnsi" w:cstheme="minorHAnsi"/>
                <w:lang w:val="en-US"/>
              </w:rPr>
              <w:lastRenderedPageBreak/>
              <w:t>access to the system, information, or performing assigned duties and organization-defined frequency thereafter.</w:t>
            </w:r>
          </w:p>
          <w:p w14:paraId="7C045A6E" w14:textId="77777777" w:rsidR="005F202E" w:rsidRPr="000405F5" w:rsidRDefault="005F202E" w:rsidP="005F202E">
            <w:pPr>
              <w:numPr>
                <w:ilvl w:val="0"/>
                <w:numId w:val="417"/>
              </w:numPr>
              <w:rPr>
                <w:rFonts w:asciiTheme="minorHAnsi" w:hAnsiTheme="minorHAnsi" w:cstheme="minorHAnsi"/>
                <w:lang w:val="en-US"/>
              </w:rPr>
            </w:pPr>
            <w:r w:rsidRPr="000405F5">
              <w:rPr>
                <w:rFonts w:asciiTheme="minorHAnsi" w:hAnsiTheme="minorHAnsi" w:cstheme="minorHAnsi"/>
                <w:lang w:val="en-US"/>
              </w:rPr>
              <w:t>Role-based training content is updated at least annually and after organization-defined events when required by system changes.</w:t>
            </w:r>
          </w:p>
          <w:p w14:paraId="4E0E1C54" w14:textId="77777777" w:rsidR="005F202E" w:rsidRPr="000405F5" w:rsidRDefault="005F202E" w:rsidP="005F202E">
            <w:pPr>
              <w:numPr>
                <w:ilvl w:val="0"/>
                <w:numId w:val="417"/>
              </w:numPr>
              <w:rPr>
                <w:rFonts w:asciiTheme="minorHAnsi" w:hAnsiTheme="minorHAnsi" w:cstheme="minorHAnsi"/>
                <w:lang w:val="en-US"/>
              </w:rPr>
            </w:pPr>
            <w:r w:rsidRPr="000405F5">
              <w:rPr>
                <w:rFonts w:asciiTheme="minorHAnsi" w:hAnsiTheme="minorHAnsi" w:cstheme="minorHAnsi"/>
                <w:lang w:val="en-US"/>
              </w:rPr>
              <w:t>Lessons learned from internal or external security incidents or breaches are incorporated into role-based training.</w:t>
            </w:r>
          </w:p>
          <w:p w14:paraId="0E61B1CA"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54EE3BBE" w14:textId="004C4BF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38294670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44838877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187C3CEC" w14:textId="77777777" w:rsidTr="003D2327">
        <w:trPr>
          <w:trHeight w:val="710"/>
        </w:trPr>
        <w:tc>
          <w:tcPr>
            <w:tcW w:w="655" w:type="dxa"/>
            <w:shd w:val="clear" w:color="auto" w:fill="auto"/>
            <w:tcMar>
              <w:top w:w="100" w:type="dxa"/>
              <w:left w:w="100" w:type="dxa"/>
              <w:bottom w:w="100" w:type="dxa"/>
              <w:right w:w="100" w:type="dxa"/>
            </w:tcMar>
          </w:tcPr>
          <w:p w14:paraId="327EFB5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5</w:t>
            </w:r>
          </w:p>
        </w:tc>
        <w:tc>
          <w:tcPr>
            <w:tcW w:w="1004" w:type="dxa"/>
            <w:shd w:val="clear" w:color="auto" w:fill="FFFFFF"/>
            <w:tcMar>
              <w:top w:w="100" w:type="dxa"/>
              <w:left w:w="100" w:type="dxa"/>
              <w:bottom w:w="100" w:type="dxa"/>
              <w:right w:w="100" w:type="dxa"/>
            </w:tcMar>
          </w:tcPr>
          <w:p w14:paraId="4C7E2D8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AT-4</w:t>
            </w:r>
          </w:p>
        </w:tc>
        <w:tc>
          <w:tcPr>
            <w:tcW w:w="1873" w:type="dxa"/>
            <w:shd w:val="clear" w:color="auto" w:fill="FFFFFF"/>
            <w:tcMar>
              <w:top w:w="100" w:type="dxa"/>
              <w:left w:w="100" w:type="dxa"/>
              <w:bottom w:w="100" w:type="dxa"/>
              <w:right w:w="100" w:type="dxa"/>
            </w:tcMar>
          </w:tcPr>
          <w:p w14:paraId="1FA5487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Training Records</w:t>
            </w:r>
          </w:p>
        </w:tc>
        <w:tc>
          <w:tcPr>
            <w:tcW w:w="2803" w:type="dxa"/>
            <w:shd w:val="clear" w:color="auto" w:fill="FFFFFF"/>
            <w:tcMar>
              <w:top w:w="100" w:type="dxa"/>
              <w:left w:w="100" w:type="dxa"/>
              <w:bottom w:w="100" w:type="dxa"/>
              <w:right w:w="100" w:type="dxa"/>
            </w:tcMar>
          </w:tcPr>
          <w:p w14:paraId="22DAE94F" w14:textId="77777777" w:rsidR="005F202E" w:rsidRPr="000405F5" w:rsidRDefault="005F202E" w:rsidP="005F202E">
            <w:pPr>
              <w:numPr>
                <w:ilvl w:val="0"/>
                <w:numId w:val="418"/>
              </w:numPr>
              <w:rPr>
                <w:rFonts w:asciiTheme="minorHAnsi" w:hAnsiTheme="minorHAnsi" w:cstheme="minorHAnsi"/>
                <w:lang w:val="en-US"/>
              </w:rPr>
            </w:pPr>
            <w:r w:rsidRPr="000405F5">
              <w:rPr>
                <w:rFonts w:asciiTheme="minorHAnsi" w:hAnsiTheme="minorHAnsi" w:cstheme="minorHAnsi"/>
                <w:lang w:val="en-US"/>
              </w:rPr>
              <w:t>Information security and privacy training activities, including security and privacy awareness training and specific role-based security and privacy training, are documented and monitored.</w:t>
            </w:r>
          </w:p>
          <w:p w14:paraId="433545E1" w14:textId="77777777" w:rsidR="005F202E" w:rsidRPr="000405F5" w:rsidRDefault="005F202E" w:rsidP="005F202E">
            <w:pPr>
              <w:numPr>
                <w:ilvl w:val="0"/>
                <w:numId w:val="418"/>
              </w:numPr>
              <w:rPr>
                <w:rFonts w:asciiTheme="minorHAnsi" w:hAnsiTheme="minorHAnsi" w:cstheme="minorHAnsi"/>
                <w:lang w:val="en-US"/>
              </w:rPr>
            </w:pPr>
            <w:r w:rsidRPr="000405F5">
              <w:rPr>
                <w:rFonts w:asciiTheme="minorHAnsi" w:hAnsiTheme="minorHAnsi" w:cstheme="minorHAnsi"/>
                <w:lang w:val="en-US"/>
              </w:rPr>
              <w:t xml:space="preserve">Individual training records are retained </w:t>
            </w:r>
            <w:r w:rsidRPr="000405F5">
              <w:rPr>
                <w:rFonts w:asciiTheme="minorHAnsi" w:hAnsiTheme="minorHAnsi" w:cstheme="minorHAnsi"/>
                <w:lang w:val="en-US"/>
              </w:rPr>
              <w:lastRenderedPageBreak/>
              <w:t>for at least one (1) year or 1 year after completion of specific training program.</w:t>
            </w:r>
          </w:p>
          <w:p w14:paraId="6DC69BD5"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77552513" w14:textId="65CFE96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63888499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6523391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5DBC57D8" w14:textId="77777777" w:rsidTr="003D2327">
        <w:trPr>
          <w:trHeight w:val="710"/>
        </w:trPr>
        <w:tc>
          <w:tcPr>
            <w:tcW w:w="655" w:type="dxa"/>
            <w:shd w:val="clear" w:color="auto" w:fill="auto"/>
            <w:tcMar>
              <w:top w:w="100" w:type="dxa"/>
              <w:left w:w="100" w:type="dxa"/>
              <w:bottom w:w="100" w:type="dxa"/>
              <w:right w:w="100" w:type="dxa"/>
            </w:tcMar>
          </w:tcPr>
          <w:p w14:paraId="7139D65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6</w:t>
            </w:r>
          </w:p>
        </w:tc>
        <w:tc>
          <w:tcPr>
            <w:tcW w:w="1004" w:type="dxa"/>
            <w:shd w:val="clear" w:color="auto" w:fill="FFFFFF"/>
            <w:tcMar>
              <w:top w:w="100" w:type="dxa"/>
              <w:left w:w="100" w:type="dxa"/>
              <w:bottom w:w="100" w:type="dxa"/>
              <w:right w:w="100" w:type="dxa"/>
            </w:tcMar>
          </w:tcPr>
          <w:p w14:paraId="52DFBE3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AU-2</w:t>
            </w:r>
          </w:p>
        </w:tc>
        <w:tc>
          <w:tcPr>
            <w:tcW w:w="1873" w:type="dxa"/>
            <w:shd w:val="clear" w:color="auto" w:fill="FFFFFF"/>
            <w:tcMar>
              <w:top w:w="100" w:type="dxa"/>
              <w:left w:w="100" w:type="dxa"/>
              <w:bottom w:w="100" w:type="dxa"/>
              <w:right w:w="100" w:type="dxa"/>
            </w:tcMar>
          </w:tcPr>
          <w:p w14:paraId="6C900C5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Event Logging</w:t>
            </w:r>
          </w:p>
        </w:tc>
        <w:tc>
          <w:tcPr>
            <w:tcW w:w="2803" w:type="dxa"/>
            <w:shd w:val="clear" w:color="auto" w:fill="FFFFFF"/>
            <w:tcMar>
              <w:top w:w="100" w:type="dxa"/>
              <w:left w:w="100" w:type="dxa"/>
              <w:bottom w:w="100" w:type="dxa"/>
              <w:right w:w="100" w:type="dxa"/>
            </w:tcMar>
          </w:tcPr>
          <w:p w14:paraId="6D35EAFF" w14:textId="77777777" w:rsidR="005F202E" w:rsidRPr="000405F5" w:rsidRDefault="005F202E" w:rsidP="005F202E">
            <w:pPr>
              <w:numPr>
                <w:ilvl w:val="0"/>
                <w:numId w:val="419"/>
              </w:numPr>
              <w:rPr>
                <w:rFonts w:asciiTheme="minorHAnsi" w:hAnsiTheme="minorHAnsi" w:cstheme="minorHAnsi"/>
                <w:lang w:val="en-US"/>
              </w:rPr>
            </w:pPr>
            <w:r w:rsidRPr="000405F5">
              <w:rPr>
                <w:rFonts w:asciiTheme="minorHAnsi" w:hAnsiTheme="minorHAnsi" w:cstheme="minorHAnsi"/>
                <w:lang w:val="en-US"/>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 that the system is capable of logging are identified in support of the audit logging function.</w:t>
            </w:r>
          </w:p>
          <w:p w14:paraId="48853BD6" w14:textId="77777777" w:rsidR="005F202E" w:rsidRPr="000405F5" w:rsidRDefault="005F202E" w:rsidP="005F202E">
            <w:pPr>
              <w:numPr>
                <w:ilvl w:val="0"/>
                <w:numId w:val="419"/>
              </w:numPr>
              <w:rPr>
                <w:rFonts w:asciiTheme="minorHAnsi" w:hAnsiTheme="minorHAnsi" w:cstheme="minorHAnsi"/>
                <w:lang w:val="en-US"/>
              </w:rPr>
            </w:pPr>
            <w:r w:rsidRPr="000405F5">
              <w:rPr>
                <w:rFonts w:asciiTheme="minorHAnsi" w:hAnsiTheme="minorHAnsi" w:cstheme="minorHAnsi"/>
                <w:lang w:val="en-US"/>
              </w:rPr>
              <w:t xml:space="preserve">The event logging function is coordinated with other organizational entities requiring audit-related information to guide and inform the </w:t>
            </w:r>
            <w:r w:rsidRPr="000405F5">
              <w:rPr>
                <w:rFonts w:asciiTheme="minorHAnsi" w:hAnsiTheme="minorHAnsi" w:cstheme="minorHAnsi"/>
                <w:lang w:val="en-US"/>
              </w:rPr>
              <w:lastRenderedPageBreak/>
              <w:t>selection criteria for events to be logged.</w:t>
            </w:r>
          </w:p>
          <w:p w14:paraId="3A555CAE" w14:textId="77777777" w:rsidR="005F202E" w:rsidRPr="000405F5" w:rsidRDefault="005F202E" w:rsidP="005F202E">
            <w:pPr>
              <w:numPr>
                <w:ilvl w:val="0"/>
                <w:numId w:val="419"/>
              </w:numPr>
              <w:rPr>
                <w:rFonts w:asciiTheme="minorHAnsi" w:hAnsiTheme="minorHAnsi" w:cstheme="minorHAnsi"/>
                <w:lang w:val="en-US"/>
              </w:rPr>
            </w:pPr>
            <w:r w:rsidRPr="000405F5">
              <w:rPr>
                <w:rFonts w:asciiTheme="minorHAnsi" w:hAnsiTheme="minorHAnsi" w:cstheme="minorHAnsi"/>
                <w:lang w:val="en-US"/>
              </w:rPr>
              <w:t>CSP-defined subset of the auditable events defined above to be audited continually for each identified event are specified for logging within the system.</w:t>
            </w:r>
          </w:p>
          <w:p w14:paraId="77D1542D" w14:textId="77777777" w:rsidR="005F202E" w:rsidRPr="000405F5" w:rsidRDefault="005F202E" w:rsidP="005F202E">
            <w:pPr>
              <w:numPr>
                <w:ilvl w:val="0"/>
                <w:numId w:val="419"/>
              </w:numPr>
              <w:rPr>
                <w:rFonts w:asciiTheme="minorHAnsi" w:hAnsiTheme="minorHAnsi" w:cstheme="minorHAnsi"/>
                <w:lang w:val="en-US"/>
              </w:rPr>
            </w:pPr>
            <w:r w:rsidRPr="000405F5">
              <w:rPr>
                <w:rFonts w:asciiTheme="minorHAnsi" w:hAnsiTheme="minorHAnsi" w:cstheme="minorHAnsi"/>
                <w:lang w:val="en-US"/>
              </w:rPr>
              <w:t>The specified event types are logged within the system continuously.</w:t>
            </w:r>
          </w:p>
          <w:p w14:paraId="349741CD" w14:textId="77777777" w:rsidR="005F202E" w:rsidRPr="000405F5" w:rsidRDefault="005F202E" w:rsidP="005F202E">
            <w:pPr>
              <w:numPr>
                <w:ilvl w:val="0"/>
                <w:numId w:val="419"/>
              </w:numPr>
              <w:rPr>
                <w:rFonts w:asciiTheme="minorHAnsi" w:hAnsiTheme="minorHAnsi" w:cstheme="minorHAnsi"/>
                <w:lang w:val="en-US"/>
              </w:rPr>
            </w:pPr>
            <w:r w:rsidRPr="000405F5">
              <w:rPr>
                <w:rFonts w:asciiTheme="minorHAnsi" w:hAnsiTheme="minorHAnsi" w:cstheme="minorHAnsi"/>
                <w:lang w:val="en-US"/>
              </w:rPr>
              <w:t>A rationale is provided for why the event types selected for logging are deemed to be adequate to support after-the-fact investigations of incidents.</w:t>
            </w:r>
          </w:p>
          <w:p w14:paraId="29C42E44" w14:textId="77777777" w:rsidR="005F202E" w:rsidRPr="000405F5" w:rsidRDefault="005F202E" w:rsidP="005F202E">
            <w:pPr>
              <w:numPr>
                <w:ilvl w:val="0"/>
                <w:numId w:val="419"/>
              </w:numPr>
              <w:rPr>
                <w:rFonts w:asciiTheme="minorHAnsi" w:hAnsiTheme="minorHAnsi" w:cstheme="minorHAnsi"/>
                <w:lang w:val="en-US"/>
              </w:rPr>
            </w:pPr>
            <w:r w:rsidRPr="000405F5">
              <w:rPr>
                <w:rFonts w:asciiTheme="minorHAnsi" w:hAnsiTheme="minorHAnsi" w:cstheme="minorHAnsi"/>
                <w:lang w:val="en-US"/>
              </w:rPr>
              <w:t>Coordination between service provider and consumer is documented and accepted by the AO.</w:t>
            </w:r>
          </w:p>
          <w:p w14:paraId="662FA38B" w14:textId="77777777" w:rsidR="005F202E" w:rsidRPr="000405F5" w:rsidRDefault="005F202E" w:rsidP="005F202E">
            <w:pPr>
              <w:numPr>
                <w:ilvl w:val="0"/>
                <w:numId w:val="419"/>
              </w:numPr>
              <w:rPr>
                <w:rFonts w:asciiTheme="minorHAnsi" w:hAnsiTheme="minorHAnsi" w:cstheme="minorHAnsi"/>
                <w:lang w:val="en-US"/>
              </w:rPr>
            </w:pPr>
            <w:r w:rsidRPr="000405F5">
              <w:rPr>
                <w:rFonts w:asciiTheme="minorHAnsi" w:hAnsiTheme="minorHAnsi" w:cstheme="minorHAnsi"/>
                <w:lang w:val="en-US"/>
              </w:rPr>
              <w:t xml:space="preserve">The event types selected for logging are reviewed and updated annually and whenever there is a </w:t>
            </w:r>
            <w:r w:rsidRPr="000405F5">
              <w:rPr>
                <w:rFonts w:asciiTheme="minorHAnsi" w:hAnsiTheme="minorHAnsi" w:cstheme="minorHAnsi"/>
                <w:lang w:val="en-US"/>
              </w:rPr>
              <w:lastRenderedPageBreak/>
              <w:t>change in the threat environment.</w:t>
            </w:r>
          </w:p>
          <w:p w14:paraId="4CA1F837"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7CBC4552" w14:textId="65F8F2F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138227856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2524771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01FA67A1" w14:textId="77777777" w:rsidTr="003D2327">
        <w:trPr>
          <w:trHeight w:val="4300"/>
        </w:trPr>
        <w:tc>
          <w:tcPr>
            <w:tcW w:w="655" w:type="dxa"/>
            <w:shd w:val="clear" w:color="auto" w:fill="auto"/>
            <w:tcMar>
              <w:top w:w="100" w:type="dxa"/>
              <w:left w:w="100" w:type="dxa"/>
              <w:bottom w:w="100" w:type="dxa"/>
              <w:right w:w="100" w:type="dxa"/>
            </w:tcMar>
          </w:tcPr>
          <w:p w14:paraId="1D82D97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7</w:t>
            </w:r>
          </w:p>
        </w:tc>
        <w:tc>
          <w:tcPr>
            <w:tcW w:w="1004" w:type="dxa"/>
            <w:shd w:val="clear" w:color="auto" w:fill="FFFFFF"/>
            <w:tcMar>
              <w:top w:w="100" w:type="dxa"/>
              <w:left w:w="100" w:type="dxa"/>
              <w:bottom w:w="100" w:type="dxa"/>
              <w:right w:w="100" w:type="dxa"/>
            </w:tcMar>
          </w:tcPr>
          <w:p w14:paraId="3FDD04C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AU-8</w:t>
            </w:r>
          </w:p>
        </w:tc>
        <w:tc>
          <w:tcPr>
            <w:tcW w:w="1873" w:type="dxa"/>
            <w:shd w:val="clear" w:color="auto" w:fill="FFFFFF"/>
            <w:tcMar>
              <w:top w:w="100" w:type="dxa"/>
              <w:left w:w="100" w:type="dxa"/>
              <w:bottom w:w="100" w:type="dxa"/>
              <w:right w:w="100" w:type="dxa"/>
            </w:tcMar>
          </w:tcPr>
          <w:p w14:paraId="1D0CB3F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Time Stamps</w:t>
            </w:r>
          </w:p>
        </w:tc>
        <w:tc>
          <w:tcPr>
            <w:tcW w:w="2803" w:type="dxa"/>
            <w:shd w:val="clear" w:color="auto" w:fill="FFFFFF"/>
            <w:tcMar>
              <w:top w:w="100" w:type="dxa"/>
              <w:left w:w="100" w:type="dxa"/>
              <w:bottom w:w="100" w:type="dxa"/>
              <w:right w:w="100" w:type="dxa"/>
            </w:tcMar>
          </w:tcPr>
          <w:p w14:paraId="0B5FC4C6" w14:textId="77777777" w:rsidR="005F202E" w:rsidRPr="000405F5" w:rsidRDefault="005F202E" w:rsidP="005F202E">
            <w:pPr>
              <w:numPr>
                <w:ilvl w:val="0"/>
                <w:numId w:val="420"/>
              </w:numPr>
              <w:rPr>
                <w:rFonts w:asciiTheme="minorHAnsi" w:hAnsiTheme="minorHAnsi" w:cstheme="minorHAnsi"/>
                <w:lang w:val="en-US"/>
              </w:rPr>
            </w:pPr>
            <w:r w:rsidRPr="000405F5">
              <w:rPr>
                <w:rFonts w:asciiTheme="minorHAnsi" w:hAnsiTheme="minorHAnsi" w:cstheme="minorHAnsi"/>
                <w:lang w:val="en-US"/>
              </w:rPr>
              <w:t>Internal system clocks are used to generate timestamps for audit records.</w:t>
            </w:r>
          </w:p>
          <w:p w14:paraId="740C9773" w14:textId="77777777" w:rsidR="005F202E" w:rsidRPr="000405F5" w:rsidRDefault="005F202E" w:rsidP="005F202E">
            <w:pPr>
              <w:numPr>
                <w:ilvl w:val="0"/>
                <w:numId w:val="420"/>
              </w:numPr>
              <w:rPr>
                <w:rFonts w:asciiTheme="minorHAnsi" w:hAnsiTheme="minorHAnsi" w:cstheme="minorHAnsi"/>
                <w:lang w:val="en-US"/>
              </w:rPr>
            </w:pPr>
            <w:r w:rsidRPr="000405F5">
              <w:rPr>
                <w:rFonts w:asciiTheme="minorHAnsi" w:hAnsiTheme="minorHAnsi" w:cstheme="minorHAnsi"/>
                <w:lang w:val="en-US"/>
              </w:rPr>
              <w:t>Timestamps are recorded for audit records that meet one second of granularity of time measurement and that use coordinated universal time, have a fixed local time offset from coordinated universal time, or include the local time offset as part of the timestamp.</w:t>
            </w:r>
          </w:p>
        </w:tc>
        <w:tc>
          <w:tcPr>
            <w:tcW w:w="3025" w:type="dxa"/>
            <w:shd w:val="clear" w:color="auto" w:fill="FFFFFF"/>
            <w:tcMar>
              <w:top w:w="100" w:type="dxa"/>
              <w:left w:w="100" w:type="dxa"/>
              <w:bottom w:w="100" w:type="dxa"/>
              <w:right w:w="100" w:type="dxa"/>
            </w:tcMar>
          </w:tcPr>
          <w:p w14:paraId="221B0779" w14:textId="4659D96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3744300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51877026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5AEE7B2D" w14:textId="77777777" w:rsidTr="003D2327">
        <w:trPr>
          <w:trHeight w:val="950"/>
        </w:trPr>
        <w:tc>
          <w:tcPr>
            <w:tcW w:w="655" w:type="dxa"/>
            <w:shd w:val="clear" w:color="auto" w:fill="auto"/>
            <w:tcMar>
              <w:top w:w="100" w:type="dxa"/>
              <w:left w:w="100" w:type="dxa"/>
              <w:bottom w:w="100" w:type="dxa"/>
              <w:right w:w="100" w:type="dxa"/>
            </w:tcMar>
          </w:tcPr>
          <w:p w14:paraId="7E66479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8</w:t>
            </w:r>
          </w:p>
        </w:tc>
        <w:tc>
          <w:tcPr>
            <w:tcW w:w="1004" w:type="dxa"/>
            <w:shd w:val="clear" w:color="auto" w:fill="FFFFFF"/>
            <w:tcMar>
              <w:top w:w="100" w:type="dxa"/>
              <w:left w:w="100" w:type="dxa"/>
              <w:bottom w:w="100" w:type="dxa"/>
              <w:right w:w="100" w:type="dxa"/>
            </w:tcMar>
          </w:tcPr>
          <w:p w14:paraId="34D4EC8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AU-9</w:t>
            </w:r>
          </w:p>
        </w:tc>
        <w:tc>
          <w:tcPr>
            <w:tcW w:w="1873" w:type="dxa"/>
            <w:shd w:val="clear" w:color="auto" w:fill="FFFFFF"/>
            <w:tcMar>
              <w:top w:w="100" w:type="dxa"/>
              <w:left w:w="100" w:type="dxa"/>
              <w:bottom w:w="100" w:type="dxa"/>
              <w:right w:w="100" w:type="dxa"/>
            </w:tcMar>
          </w:tcPr>
          <w:p w14:paraId="6783003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Protection of Audit Information</w:t>
            </w:r>
          </w:p>
        </w:tc>
        <w:tc>
          <w:tcPr>
            <w:tcW w:w="2803" w:type="dxa"/>
            <w:shd w:val="clear" w:color="auto" w:fill="FFFFFF"/>
            <w:tcMar>
              <w:top w:w="100" w:type="dxa"/>
              <w:left w:w="100" w:type="dxa"/>
              <w:bottom w:w="100" w:type="dxa"/>
              <w:right w:w="100" w:type="dxa"/>
            </w:tcMar>
          </w:tcPr>
          <w:p w14:paraId="27ACEE0B" w14:textId="77777777" w:rsidR="005F202E" w:rsidRPr="000405F5" w:rsidRDefault="005F202E" w:rsidP="005F202E">
            <w:pPr>
              <w:numPr>
                <w:ilvl w:val="0"/>
                <w:numId w:val="414"/>
              </w:numPr>
              <w:rPr>
                <w:rFonts w:asciiTheme="minorHAnsi" w:hAnsiTheme="minorHAnsi" w:cstheme="minorHAnsi"/>
                <w:lang w:val="en-US"/>
              </w:rPr>
            </w:pPr>
            <w:r w:rsidRPr="000405F5">
              <w:rPr>
                <w:rFonts w:asciiTheme="minorHAnsi" w:hAnsiTheme="minorHAnsi" w:cstheme="minorHAnsi"/>
                <w:lang w:val="en-US"/>
              </w:rPr>
              <w:t>Audit information and audit logging tools are protected from unauthorized access, modification, and deletion.</w:t>
            </w:r>
          </w:p>
          <w:p w14:paraId="3034D338" w14:textId="77777777" w:rsidR="005F202E" w:rsidRPr="000405F5" w:rsidRDefault="005F202E" w:rsidP="005F202E">
            <w:pPr>
              <w:numPr>
                <w:ilvl w:val="0"/>
                <w:numId w:val="414"/>
              </w:numPr>
              <w:rPr>
                <w:rFonts w:asciiTheme="minorHAnsi" w:hAnsiTheme="minorHAnsi" w:cstheme="minorHAnsi"/>
                <w:lang w:val="en-US"/>
              </w:rPr>
            </w:pPr>
            <w:r w:rsidRPr="000405F5">
              <w:rPr>
                <w:rFonts w:asciiTheme="minorHAnsi" w:hAnsiTheme="minorHAnsi" w:cstheme="minorHAnsi"/>
                <w:lang w:val="en-US"/>
              </w:rPr>
              <w:t xml:space="preserve">CSP-defined personnel or roles are alerted upon detection of </w:t>
            </w:r>
            <w:r w:rsidRPr="000405F5">
              <w:rPr>
                <w:rFonts w:asciiTheme="minorHAnsi" w:hAnsiTheme="minorHAnsi" w:cstheme="minorHAnsi"/>
                <w:lang w:val="en-US"/>
              </w:rPr>
              <w:lastRenderedPageBreak/>
              <w:t>unauthorized access, modification, or deletion of audit information.</w:t>
            </w:r>
          </w:p>
          <w:p w14:paraId="7597E029"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5E7F7669" w14:textId="0B486BC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115510926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33784146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30AB445D" w14:textId="77777777" w:rsidTr="003D2327">
        <w:trPr>
          <w:trHeight w:val="950"/>
        </w:trPr>
        <w:tc>
          <w:tcPr>
            <w:tcW w:w="655" w:type="dxa"/>
            <w:shd w:val="clear" w:color="auto" w:fill="auto"/>
            <w:tcMar>
              <w:top w:w="100" w:type="dxa"/>
              <w:left w:w="100" w:type="dxa"/>
              <w:bottom w:w="100" w:type="dxa"/>
              <w:right w:w="100" w:type="dxa"/>
            </w:tcMar>
          </w:tcPr>
          <w:p w14:paraId="09F84FC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9</w:t>
            </w:r>
          </w:p>
        </w:tc>
        <w:tc>
          <w:tcPr>
            <w:tcW w:w="1004" w:type="dxa"/>
            <w:shd w:val="clear" w:color="auto" w:fill="FFFFFF"/>
            <w:tcMar>
              <w:top w:w="100" w:type="dxa"/>
              <w:left w:w="100" w:type="dxa"/>
              <w:bottom w:w="100" w:type="dxa"/>
              <w:right w:w="100" w:type="dxa"/>
            </w:tcMar>
          </w:tcPr>
          <w:p w14:paraId="161A5F3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AU-12</w:t>
            </w:r>
          </w:p>
        </w:tc>
        <w:tc>
          <w:tcPr>
            <w:tcW w:w="1873" w:type="dxa"/>
            <w:shd w:val="clear" w:color="auto" w:fill="FFFFFF"/>
            <w:tcMar>
              <w:top w:w="100" w:type="dxa"/>
              <w:left w:w="100" w:type="dxa"/>
              <w:bottom w:w="100" w:type="dxa"/>
              <w:right w:w="100" w:type="dxa"/>
            </w:tcMar>
          </w:tcPr>
          <w:p w14:paraId="0CC472F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Audit Record Generation</w:t>
            </w:r>
          </w:p>
        </w:tc>
        <w:tc>
          <w:tcPr>
            <w:tcW w:w="2803" w:type="dxa"/>
            <w:shd w:val="clear" w:color="auto" w:fill="FFFFFF"/>
            <w:tcMar>
              <w:top w:w="100" w:type="dxa"/>
              <w:left w:w="100" w:type="dxa"/>
              <w:bottom w:w="100" w:type="dxa"/>
              <w:right w:w="100" w:type="dxa"/>
            </w:tcMar>
          </w:tcPr>
          <w:p w14:paraId="677C26DB" w14:textId="77777777" w:rsidR="005F202E" w:rsidRPr="000405F5" w:rsidRDefault="005F202E" w:rsidP="005F202E">
            <w:pPr>
              <w:numPr>
                <w:ilvl w:val="0"/>
                <w:numId w:val="421"/>
              </w:numPr>
              <w:rPr>
                <w:rFonts w:asciiTheme="minorHAnsi" w:hAnsiTheme="minorHAnsi" w:cstheme="minorHAnsi"/>
                <w:lang w:val="en-US"/>
              </w:rPr>
            </w:pPr>
            <w:r w:rsidRPr="000405F5">
              <w:rPr>
                <w:rFonts w:asciiTheme="minorHAnsi" w:hAnsiTheme="minorHAnsi" w:cstheme="minorHAnsi"/>
                <w:lang w:val="en-US"/>
              </w:rPr>
              <w:t>Audit record generation capability for the event types the system is capable of auditing (events defined in AU-02) is provided by all information system and network components where audit capability is deployed/available.</w:t>
            </w:r>
          </w:p>
          <w:p w14:paraId="20EB7C52" w14:textId="77777777" w:rsidR="005F202E" w:rsidRPr="000405F5" w:rsidRDefault="005F202E" w:rsidP="005F202E">
            <w:pPr>
              <w:numPr>
                <w:ilvl w:val="0"/>
                <w:numId w:val="421"/>
              </w:numPr>
              <w:rPr>
                <w:rFonts w:asciiTheme="minorHAnsi" w:hAnsiTheme="minorHAnsi" w:cstheme="minorHAnsi"/>
                <w:lang w:val="en-US"/>
              </w:rPr>
            </w:pPr>
            <w:r w:rsidRPr="000405F5">
              <w:rPr>
                <w:rFonts w:asciiTheme="minorHAnsi" w:hAnsiTheme="minorHAnsi" w:cstheme="minorHAnsi"/>
                <w:lang w:val="en-US"/>
              </w:rPr>
              <w:t>CSP-defined personnel or roles is/are allowed to select the event types that are to be logged by specific components of the system.</w:t>
            </w:r>
          </w:p>
          <w:p w14:paraId="050D2AB0" w14:textId="77777777" w:rsidR="005F202E" w:rsidRPr="000405F5" w:rsidRDefault="005F202E" w:rsidP="005F202E">
            <w:pPr>
              <w:numPr>
                <w:ilvl w:val="0"/>
                <w:numId w:val="421"/>
              </w:numPr>
              <w:rPr>
                <w:rFonts w:asciiTheme="minorHAnsi" w:hAnsiTheme="minorHAnsi" w:cstheme="minorHAnsi"/>
                <w:lang w:val="en-US"/>
              </w:rPr>
            </w:pPr>
            <w:r w:rsidRPr="000405F5">
              <w:rPr>
                <w:rFonts w:asciiTheme="minorHAnsi" w:hAnsiTheme="minorHAnsi" w:cstheme="minorHAnsi"/>
                <w:lang w:val="en-US"/>
              </w:rPr>
              <w:t>Audit records for the event types defined in AU-02 that include the audit record content defined in AU-03 are generated.</w:t>
            </w:r>
          </w:p>
          <w:p w14:paraId="652B4DB2"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49508280" w14:textId="669936A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207932937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39604131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369CB478" w14:textId="77777777" w:rsidTr="003D2327">
        <w:trPr>
          <w:trHeight w:val="950"/>
        </w:trPr>
        <w:tc>
          <w:tcPr>
            <w:tcW w:w="655" w:type="dxa"/>
            <w:shd w:val="clear" w:color="auto" w:fill="auto"/>
            <w:tcMar>
              <w:top w:w="100" w:type="dxa"/>
              <w:left w:w="100" w:type="dxa"/>
              <w:bottom w:w="100" w:type="dxa"/>
              <w:right w:w="100" w:type="dxa"/>
            </w:tcMar>
          </w:tcPr>
          <w:p w14:paraId="356A71C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10.</w:t>
            </w:r>
          </w:p>
        </w:tc>
        <w:tc>
          <w:tcPr>
            <w:tcW w:w="1004" w:type="dxa"/>
            <w:shd w:val="clear" w:color="auto" w:fill="FFFFFF"/>
            <w:tcMar>
              <w:top w:w="100" w:type="dxa"/>
              <w:left w:w="100" w:type="dxa"/>
              <w:bottom w:w="100" w:type="dxa"/>
              <w:right w:w="100" w:type="dxa"/>
            </w:tcMar>
          </w:tcPr>
          <w:p w14:paraId="4F9C093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CA-2 (1)</w:t>
            </w:r>
          </w:p>
        </w:tc>
        <w:tc>
          <w:tcPr>
            <w:tcW w:w="1873" w:type="dxa"/>
            <w:shd w:val="clear" w:color="auto" w:fill="FFFFFF"/>
            <w:tcMar>
              <w:top w:w="100" w:type="dxa"/>
              <w:left w:w="100" w:type="dxa"/>
              <w:bottom w:w="100" w:type="dxa"/>
              <w:right w:w="100" w:type="dxa"/>
            </w:tcMar>
          </w:tcPr>
          <w:p w14:paraId="301AF4C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Control Assessments</w:t>
            </w:r>
          </w:p>
        </w:tc>
        <w:tc>
          <w:tcPr>
            <w:tcW w:w="2803" w:type="dxa"/>
            <w:shd w:val="clear" w:color="auto" w:fill="FFFFFF"/>
            <w:tcMar>
              <w:top w:w="100" w:type="dxa"/>
              <w:left w:w="100" w:type="dxa"/>
              <w:bottom w:w="100" w:type="dxa"/>
              <w:right w:w="100" w:type="dxa"/>
            </w:tcMar>
          </w:tcPr>
          <w:p w14:paraId="152D2FB1" w14:textId="77777777" w:rsidR="005F202E" w:rsidRPr="000405F5" w:rsidRDefault="005F202E" w:rsidP="005F202E">
            <w:pPr>
              <w:numPr>
                <w:ilvl w:val="0"/>
                <w:numId w:val="422"/>
              </w:numPr>
              <w:rPr>
                <w:rFonts w:asciiTheme="minorHAnsi" w:hAnsiTheme="minorHAnsi" w:cstheme="minorHAnsi"/>
                <w:lang w:val="en-US"/>
              </w:rPr>
            </w:pPr>
            <w:r w:rsidRPr="000405F5">
              <w:rPr>
                <w:rFonts w:asciiTheme="minorHAnsi" w:hAnsiTheme="minorHAnsi" w:cstheme="minorHAnsi"/>
                <w:lang w:val="en-US"/>
              </w:rPr>
              <w:t>Independent assessors or assessment teams are employed to conduct control assessments.</w:t>
            </w:r>
          </w:p>
          <w:p w14:paraId="018B5207"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58D676E9" w14:textId="32F68AF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183988266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210147300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62A8598E" w14:textId="77777777" w:rsidTr="003D2327">
        <w:trPr>
          <w:trHeight w:val="965"/>
        </w:trPr>
        <w:tc>
          <w:tcPr>
            <w:tcW w:w="655" w:type="dxa"/>
            <w:shd w:val="clear" w:color="auto" w:fill="auto"/>
            <w:tcMar>
              <w:top w:w="100" w:type="dxa"/>
              <w:left w:w="100" w:type="dxa"/>
              <w:bottom w:w="100" w:type="dxa"/>
              <w:right w:w="100" w:type="dxa"/>
            </w:tcMar>
          </w:tcPr>
          <w:p w14:paraId="34C42D2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11</w:t>
            </w:r>
          </w:p>
        </w:tc>
        <w:tc>
          <w:tcPr>
            <w:tcW w:w="1004" w:type="dxa"/>
            <w:shd w:val="clear" w:color="auto" w:fill="FFFFFF"/>
            <w:tcMar>
              <w:top w:w="100" w:type="dxa"/>
              <w:left w:w="100" w:type="dxa"/>
              <w:bottom w:w="100" w:type="dxa"/>
              <w:right w:w="100" w:type="dxa"/>
            </w:tcMar>
          </w:tcPr>
          <w:p w14:paraId="6504BE3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CA-5</w:t>
            </w:r>
          </w:p>
        </w:tc>
        <w:tc>
          <w:tcPr>
            <w:tcW w:w="1873" w:type="dxa"/>
            <w:shd w:val="clear" w:color="auto" w:fill="FFFFFF"/>
            <w:tcMar>
              <w:top w:w="100" w:type="dxa"/>
              <w:left w:w="100" w:type="dxa"/>
              <w:bottom w:w="100" w:type="dxa"/>
              <w:right w:w="100" w:type="dxa"/>
            </w:tcMar>
          </w:tcPr>
          <w:p w14:paraId="0201C1F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Plan of Action and Milestones</w:t>
            </w:r>
          </w:p>
        </w:tc>
        <w:tc>
          <w:tcPr>
            <w:tcW w:w="2803" w:type="dxa"/>
            <w:shd w:val="clear" w:color="auto" w:fill="FFFFFF"/>
            <w:tcMar>
              <w:top w:w="100" w:type="dxa"/>
              <w:left w:w="100" w:type="dxa"/>
              <w:bottom w:w="100" w:type="dxa"/>
              <w:right w:w="100" w:type="dxa"/>
            </w:tcMar>
          </w:tcPr>
          <w:p w14:paraId="187AB184" w14:textId="77777777" w:rsidR="005F202E" w:rsidRPr="000405F5" w:rsidRDefault="005F202E" w:rsidP="005F202E">
            <w:pPr>
              <w:numPr>
                <w:ilvl w:val="0"/>
                <w:numId w:val="423"/>
              </w:numPr>
              <w:rPr>
                <w:rFonts w:asciiTheme="minorHAnsi" w:hAnsiTheme="minorHAnsi" w:cstheme="minorHAnsi"/>
                <w:lang w:val="en-US"/>
              </w:rPr>
            </w:pPr>
            <w:r w:rsidRPr="000405F5">
              <w:rPr>
                <w:rFonts w:asciiTheme="minorHAnsi" w:hAnsiTheme="minorHAnsi" w:cstheme="minorHAnsi"/>
                <w:lang w:val="en-US"/>
              </w:rPr>
              <w:t>A Plan of Action and Milestones (POA&amp;M) for the system is developed to document the planned remediation actions of the organization to correct weaknesses or deficiencies noted during the assessment of the controls and to reduce or eliminate known vulnerabilities in the system.</w:t>
            </w:r>
          </w:p>
          <w:p w14:paraId="35F8E2CF" w14:textId="77777777" w:rsidR="005F202E" w:rsidRPr="000405F5" w:rsidRDefault="005F202E" w:rsidP="005F202E">
            <w:pPr>
              <w:numPr>
                <w:ilvl w:val="0"/>
                <w:numId w:val="423"/>
              </w:numPr>
              <w:rPr>
                <w:rFonts w:asciiTheme="minorHAnsi" w:hAnsiTheme="minorHAnsi" w:cstheme="minorHAnsi"/>
                <w:lang w:val="en-US"/>
              </w:rPr>
            </w:pPr>
            <w:r w:rsidRPr="000405F5">
              <w:rPr>
                <w:rFonts w:asciiTheme="minorHAnsi" w:hAnsiTheme="minorHAnsi" w:cstheme="minorHAnsi"/>
                <w:lang w:val="en-US"/>
              </w:rPr>
              <w:t>Existing Plan of Action and Milestones are updated at least monthly based on the findings from control assessments, independent audits or reviews, and continuous monitoring activities.</w:t>
            </w:r>
          </w:p>
          <w:p w14:paraId="2821DF1D"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3679330D" w14:textId="1E02BA9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198557718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90229242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339ABE51" w14:textId="77777777" w:rsidTr="003D2327">
        <w:trPr>
          <w:trHeight w:val="1190"/>
        </w:trPr>
        <w:tc>
          <w:tcPr>
            <w:tcW w:w="655" w:type="dxa"/>
            <w:shd w:val="clear" w:color="auto" w:fill="auto"/>
            <w:tcMar>
              <w:top w:w="100" w:type="dxa"/>
              <w:left w:w="100" w:type="dxa"/>
              <w:bottom w:w="100" w:type="dxa"/>
              <w:right w:w="100" w:type="dxa"/>
            </w:tcMar>
          </w:tcPr>
          <w:p w14:paraId="6F8082A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12</w:t>
            </w:r>
          </w:p>
        </w:tc>
        <w:tc>
          <w:tcPr>
            <w:tcW w:w="1004" w:type="dxa"/>
            <w:shd w:val="clear" w:color="auto" w:fill="FFFFFF"/>
            <w:tcMar>
              <w:top w:w="100" w:type="dxa"/>
              <w:left w:w="100" w:type="dxa"/>
              <w:bottom w:w="100" w:type="dxa"/>
              <w:right w:w="100" w:type="dxa"/>
            </w:tcMar>
          </w:tcPr>
          <w:p w14:paraId="3020903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CM-2</w:t>
            </w:r>
          </w:p>
        </w:tc>
        <w:tc>
          <w:tcPr>
            <w:tcW w:w="1873" w:type="dxa"/>
            <w:shd w:val="clear" w:color="auto" w:fill="FFFFFF"/>
            <w:tcMar>
              <w:top w:w="100" w:type="dxa"/>
              <w:left w:w="100" w:type="dxa"/>
              <w:bottom w:w="100" w:type="dxa"/>
              <w:right w:w="100" w:type="dxa"/>
            </w:tcMar>
          </w:tcPr>
          <w:p w14:paraId="6C486DB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Baseline Configuration</w:t>
            </w:r>
          </w:p>
        </w:tc>
        <w:tc>
          <w:tcPr>
            <w:tcW w:w="2803" w:type="dxa"/>
            <w:shd w:val="clear" w:color="auto" w:fill="FFFFFF"/>
            <w:tcMar>
              <w:top w:w="100" w:type="dxa"/>
              <w:left w:w="100" w:type="dxa"/>
              <w:bottom w:w="100" w:type="dxa"/>
              <w:right w:w="100" w:type="dxa"/>
            </w:tcMar>
          </w:tcPr>
          <w:p w14:paraId="31A5A4A7" w14:textId="77777777" w:rsidR="005F202E" w:rsidRPr="000405F5" w:rsidRDefault="005F202E" w:rsidP="005F202E">
            <w:pPr>
              <w:numPr>
                <w:ilvl w:val="0"/>
                <w:numId w:val="398"/>
              </w:numPr>
              <w:tabs>
                <w:tab w:val="clear" w:pos="720"/>
              </w:tabs>
              <w:rPr>
                <w:rFonts w:asciiTheme="minorHAnsi" w:hAnsiTheme="minorHAnsi" w:cstheme="minorHAnsi"/>
                <w:lang w:val="en-US"/>
              </w:rPr>
            </w:pPr>
            <w:r w:rsidRPr="000405F5">
              <w:rPr>
                <w:rFonts w:asciiTheme="minorHAnsi" w:hAnsiTheme="minorHAnsi" w:cstheme="minorHAnsi"/>
                <w:lang w:val="en-US"/>
              </w:rPr>
              <w:t>A current baseline configuration of the system is developed, documented, and maintained under configuration control.</w:t>
            </w:r>
          </w:p>
          <w:p w14:paraId="3AAA63B9" w14:textId="77777777" w:rsidR="005F202E" w:rsidRPr="000405F5" w:rsidRDefault="005F202E" w:rsidP="005F202E">
            <w:pPr>
              <w:numPr>
                <w:ilvl w:val="0"/>
                <w:numId w:val="398"/>
              </w:numPr>
              <w:tabs>
                <w:tab w:val="clear" w:pos="720"/>
              </w:tabs>
              <w:rPr>
                <w:rFonts w:asciiTheme="minorHAnsi" w:hAnsiTheme="minorHAnsi" w:cstheme="minorHAnsi"/>
                <w:lang w:val="en-US"/>
              </w:rPr>
            </w:pPr>
            <w:r w:rsidRPr="000405F5">
              <w:rPr>
                <w:rFonts w:asciiTheme="minorHAnsi" w:hAnsiTheme="minorHAnsi" w:cstheme="minorHAnsi"/>
                <w:lang w:val="en-US"/>
              </w:rPr>
              <w:t>The baseline configuration of the system is reviewed and updated at least annually and when a significant change occurs.</w:t>
            </w:r>
          </w:p>
          <w:p w14:paraId="35C08DDE" w14:textId="77777777" w:rsidR="005F202E" w:rsidRPr="000405F5" w:rsidRDefault="005F202E" w:rsidP="005F202E">
            <w:pPr>
              <w:numPr>
                <w:ilvl w:val="0"/>
                <w:numId w:val="398"/>
              </w:numPr>
              <w:tabs>
                <w:tab w:val="clear" w:pos="720"/>
              </w:tabs>
              <w:rPr>
                <w:rFonts w:asciiTheme="minorHAnsi" w:hAnsiTheme="minorHAnsi" w:cstheme="minorHAnsi"/>
                <w:lang w:val="en-US"/>
              </w:rPr>
            </w:pPr>
            <w:r w:rsidRPr="000405F5">
              <w:rPr>
                <w:rFonts w:asciiTheme="minorHAnsi" w:hAnsiTheme="minorHAnsi" w:cstheme="minorHAnsi"/>
                <w:lang w:val="en-US"/>
              </w:rPr>
              <w:t>The baseline configuration of the system is reviewed and updated when required by the JAB/AO.</w:t>
            </w:r>
          </w:p>
          <w:p w14:paraId="370F5970" w14:textId="77777777" w:rsidR="005F202E" w:rsidRPr="000405F5" w:rsidRDefault="005F202E" w:rsidP="005F202E">
            <w:pPr>
              <w:numPr>
                <w:ilvl w:val="0"/>
                <w:numId w:val="398"/>
              </w:numPr>
              <w:tabs>
                <w:tab w:val="clear" w:pos="720"/>
              </w:tabs>
              <w:rPr>
                <w:rFonts w:asciiTheme="minorHAnsi" w:hAnsiTheme="minorHAnsi" w:cstheme="minorHAnsi"/>
                <w:lang w:val="en-US"/>
              </w:rPr>
            </w:pPr>
            <w:r w:rsidRPr="000405F5">
              <w:rPr>
                <w:rFonts w:asciiTheme="minorHAnsi" w:hAnsiTheme="minorHAnsi" w:cstheme="minorHAnsi"/>
                <w:lang w:val="en-US"/>
              </w:rPr>
              <w:t>The baseline configuration of the system is reviewed and updated when system components are installed or upgraded.</w:t>
            </w:r>
          </w:p>
          <w:p w14:paraId="62E6E4B8"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4EE1482D" w14:textId="095A3EA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66385880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28769733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226A1B8F" w14:textId="77777777" w:rsidTr="003D2327">
        <w:trPr>
          <w:trHeight w:val="965"/>
        </w:trPr>
        <w:tc>
          <w:tcPr>
            <w:tcW w:w="655" w:type="dxa"/>
            <w:shd w:val="clear" w:color="auto" w:fill="auto"/>
            <w:tcMar>
              <w:top w:w="100" w:type="dxa"/>
              <w:left w:w="100" w:type="dxa"/>
              <w:bottom w:w="100" w:type="dxa"/>
              <w:right w:w="100" w:type="dxa"/>
            </w:tcMar>
          </w:tcPr>
          <w:p w14:paraId="5283E65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13</w:t>
            </w:r>
          </w:p>
        </w:tc>
        <w:tc>
          <w:tcPr>
            <w:tcW w:w="1004" w:type="dxa"/>
            <w:shd w:val="clear" w:color="auto" w:fill="FFFFFF"/>
            <w:tcMar>
              <w:top w:w="100" w:type="dxa"/>
              <w:left w:w="100" w:type="dxa"/>
              <w:bottom w:w="100" w:type="dxa"/>
              <w:right w:w="100" w:type="dxa"/>
            </w:tcMar>
          </w:tcPr>
          <w:p w14:paraId="29288B4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CM-7</w:t>
            </w:r>
          </w:p>
        </w:tc>
        <w:tc>
          <w:tcPr>
            <w:tcW w:w="1873" w:type="dxa"/>
            <w:shd w:val="clear" w:color="auto" w:fill="FFFFFF"/>
            <w:tcMar>
              <w:top w:w="100" w:type="dxa"/>
              <w:left w:w="100" w:type="dxa"/>
              <w:bottom w:w="100" w:type="dxa"/>
              <w:right w:w="100" w:type="dxa"/>
            </w:tcMar>
          </w:tcPr>
          <w:p w14:paraId="1374A77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Least Functionality</w:t>
            </w:r>
          </w:p>
        </w:tc>
        <w:tc>
          <w:tcPr>
            <w:tcW w:w="2803" w:type="dxa"/>
            <w:shd w:val="clear" w:color="auto" w:fill="FFFFFF"/>
            <w:tcMar>
              <w:top w:w="100" w:type="dxa"/>
              <w:left w:w="100" w:type="dxa"/>
              <w:bottom w:w="100" w:type="dxa"/>
              <w:right w:w="100" w:type="dxa"/>
            </w:tcMar>
          </w:tcPr>
          <w:p w14:paraId="7D497DA8" w14:textId="77777777" w:rsidR="005F202E" w:rsidRPr="000405F5" w:rsidRDefault="005F202E" w:rsidP="005F202E">
            <w:pPr>
              <w:numPr>
                <w:ilvl w:val="0"/>
                <w:numId w:val="424"/>
              </w:numPr>
              <w:rPr>
                <w:rFonts w:asciiTheme="minorHAnsi" w:hAnsiTheme="minorHAnsi" w:cstheme="minorHAnsi"/>
                <w:lang w:val="en-US"/>
              </w:rPr>
            </w:pPr>
            <w:r w:rsidRPr="000405F5">
              <w:rPr>
                <w:rFonts w:asciiTheme="minorHAnsi" w:hAnsiTheme="minorHAnsi" w:cstheme="minorHAnsi"/>
                <w:lang w:val="en-US"/>
              </w:rPr>
              <w:t>The system is configured to provide only CSP-defined mission-essential capabilities.</w:t>
            </w:r>
          </w:p>
          <w:p w14:paraId="076698C9" w14:textId="77777777" w:rsidR="005F202E" w:rsidRPr="000405F5" w:rsidRDefault="005F202E" w:rsidP="005F202E">
            <w:pPr>
              <w:numPr>
                <w:ilvl w:val="0"/>
                <w:numId w:val="424"/>
              </w:numPr>
              <w:rPr>
                <w:rFonts w:asciiTheme="minorHAnsi" w:hAnsiTheme="minorHAnsi" w:cstheme="minorHAnsi"/>
                <w:lang w:val="en-US"/>
              </w:rPr>
            </w:pPr>
            <w:r w:rsidRPr="000405F5">
              <w:rPr>
                <w:rFonts w:asciiTheme="minorHAnsi" w:hAnsiTheme="minorHAnsi" w:cstheme="minorHAnsi"/>
                <w:lang w:val="en-US"/>
              </w:rPr>
              <w:t>The use of CSP-defined functions, ports, protocols, software, and services is prohibited or restricted.</w:t>
            </w:r>
          </w:p>
          <w:p w14:paraId="06000927"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4A6BBE23" w14:textId="7C5DD92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57308834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213089147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3B74B4D5" w14:textId="77777777" w:rsidTr="003D2327">
        <w:trPr>
          <w:trHeight w:val="1700"/>
        </w:trPr>
        <w:tc>
          <w:tcPr>
            <w:tcW w:w="655" w:type="dxa"/>
            <w:shd w:val="clear" w:color="auto" w:fill="auto"/>
            <w:tcMar>
              <w:top w:w="100" w:type="dxa"/>
              <w:left w:w="100" w:type="dxa"/>
              <w:bottom w:w="100" w:type="dxa"/>
              <w:right w:w="100" w:type="dxa"/>
            </w:tcMar>
          </w:tcPr>
          <w:p w14:paraId="5BB0046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14</w:t>
            </w:r>
          </w:p>
        </w:tc>
        <w:tc>
          <w:tcPr>
            <w:tcW w:w="1004" w:type="dxa"/>
            <w:shd w:val="clear" w:color="auto" w:fill="FFFFFF"/>
            <w:tcMar>
              <w:top w:w="100" w:type="dxa"/>
              <w:left w:w="100" w:type="dxa"/>
              <w:bottom w:w="100" w:type="dxa"/>
              <w:right w:w="100" w:type="dxa"/>
            </w:tcMar>
          </w:tcPr>
          <w:p w14:paraId="0AA6D4B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IA-2</w:t>
            </w:r>
          </w:p>
        </w:tc>
        <w:tc>
          <w:tcPr>
            <w:tcW w:w="1873" w:type="dxa"/>
            <w:shd w:val="clear" w:color="auto" w:fill="FFFFFF"/>
            <w:tcMar>
              <w:top w:w="100" w:type="dxa"/>
              <w:left w:w="100" w:type="dxa"/>
              <w:bottom w:w="100" w:type="dxa"/>
              <w:right w:w="100" w:type="dxa"/>
            </w:tcMar>
          </w:tcPr>
          <w:p w14:paraId="3D3C3C4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Identification and Authentication (Organizational Users)</w:t>
            </w:r>
          </w:p>
        </w:tc>
        <w:tc>
          <w:tcPr>
            <w:tcW w:w="2803" w:type="dxa"/>
            <w:shd w:val="clear" w:color="auto" w:fill="FFFFFF"/>
            <w:tcMar>
              <w:top w:w="100" w:type="dxa"/>
              <w:left w:w="100" w:type="dxa"/>
              <w:bottom w:w="100" w:type="dxa"/>
              <w:right w:w="100" w:type="dxa"/>
            </w:tcMar>
          </w:tcPr>
          <w:p w14:paraId="4AE0BBDE" w14:textId="77777777" w:rsidR="005F202E" w:rsidRPr="000405F5" w:rsidRDefault="005F202E" w:rsidP="005F202E">
            <w:pPr>
              <w:numPr>
                <w:ilvl w:val="0"/>
                <w:numId w:val="425"/>
              </w:numPr>
              <w:rPr>
                <w:rFonts w:asciiTheme="minorHAnsi" w:hAnsiTheme="minorHAnsi" w:cstheme="minorHAnsi"/>
                <w:lang w:val="en-US"/>
              </w:rPr>
            </w:pPr>
            <w:r w:rsidRPr="000405F5">
              <w:rPr>
                <w:rFonts w:asciiTheme="minorHAnsi" w:hAnsiTheme="minorHAnsi" w:cstheme="minorHAnsi"/>
                <w:lang w:val="en-US"/>
              </w:rPr>
              <w:t>Organizational users are uniquely identified and authenticated.</w:t>
            </w:r>
          </w:p>
          <w:p w14:paraId="2A941236" w14:textId="77777777" w:rsidR="005F202E" w:rsidRPr="000405F5" w:rsidRDefault="005F202E" w:rsidP="005F202E">
            <w:pPr>
              <w:numPr>
                <w:ilvl w:val="0"/>
                <w:numId w:val="425"/>
              </w:numPr>
              <w:rPr>
                <w:rFonts w:asciiTheme="minorHAnsi" w:hAnsiTheme="minorHAnsi" w:cstheme="minorHAnsi"/>
                <w:lang w:val="en-US"/>
              </w:rPr>
            </w:pPr>
            <w:r w:rsidRPr="000405F5">
              <w:rPr>
                <w:rFonts w:asciiTheme="minorHAnsi" w:hAnsiTheme="minorHAnsi" w:cstheme="minorHAnsi"/>
                <w:lang w:val="en-US"/>
              </w:rPr>
              <w:t>The unique identification of authenticated organizational users is associated with processes acting on behalf of those users.</w:t>
            </w:r>
          </w:p>
          <w:p w14:paraId="0D8B5DF0" w14:textId="77777777" w:rsidR="005F202E" w:rsidRPr="000405F5" w:rsidRDefault="005F202E" w:rsidP="005F202E">
            <w:pPr>
              <w:numPr>
                <w:ilvl w:val="0"/>
                <w:numId w:val="425"/>
              </w:numPr>
              <w:rPr>
                <w:rFonts w:asciiTheme="minorHAnsi" w:hAnsiTheme="minorHAnsi" w:cstheme="minorHAnsi"/>
                <w:lang w:val="en-US"/>
              </w:rPr>
            </w:pPr>
            <w:r w:rsidRPr="000405F5">
              <w:rPr>
                <w:rFonts w:asciiTheme="minorHAnsi" w:hAnsiTheme="minorHAnsi" w:cstheme="minorHAnsi"/>
                <w:lang w:val="en-US"/>
              </w:rPr>
              <w:t>The implementation of all control enhancements that specify multifactor authentication adhere to the Digital Identity Guidelines specified in NIST Special Publication 800-63B.</w:t>
            </w:r>
          </w:p>
          <w:p w14:paraId="369F7C22" w14:textId="77777777" w:rsidR="005F202E" w:rsidRPr="000405F5" w:rsidRDefault="005F202E" w:rsidP="005F202E">
            <w:pPr>
              <w:numPr>
                <w:ilvl w:val="0"/>
                <w:numId w:val="425"/>
              </w:numPr>
              <w:rPr>
                <w:rFonts w:asciiTheme="minorHAnsi" w:hAnsiTheme="minorHAnsi" w:cstheme="minorHAnsi"/>
                <w:lang w:val="en-US"/>
              </w:rPr>
            </w:pPr>
            <w:r w:rsidRPr="000405F5">
              <w:rPr>
                <w:rFonts w:asciiTheme="minorHAnsi" w:hAnsiTheme="minorHAnsi" w:cstheme="minorHAnsi"/>
                <w:lang w:val="en-US"/>
              </w:rPr>
              <w:lastRenderedPageBreak/>
              <w:t>The multi-factor authentication implemented is phishing-resistant.</w:t>
            </w:r>
          </w:p>
          <w:p w14:paraId="1F69E3D1" w14:textId="77777777" w:rsidR="005F202E" w:rsidRPr="000405F5" w:rsidRDefault="005F202E" w:rsidP="005F202E">
            <w:pPr>
              <w:numPr>
                <w:ilvl w:val="0"/>
                <w:numId w:val="425"/>
              </w:numPr>
              <w:rPr>
                <w:rFonts w:asciiTheme="minorHAnsi" w:hAnsiTheme="minorHAnsi" w:cstheme="minorHAnsi"/>
                <w:lang w:val="en-US"/>
              </w:rPr>
            </w:pPr>
            <w:r w:rsidRPr="000405F5">
              <w:rPr>
                <w:rFonts w:asciiTheme="minorHAnsi" w:hAnsiTheme="minorHAnsi" w:cstheme="minorHAnsi"/>
                <w:lang w:val="en-US"/>
              </w:rPr>
              <w:t>All uses of encrypted virtual private networks meet all applicable Federal requirements and architecture, dataflow, and security and privacy controls must be documented, assessed, and authorized to operate.</w:t>
            </w:r>
          </w:p>
        </w:tc>
        <w:tc>
          <w:tcPr>
            <w:tcW w:w="3025" w:type="dxa"/>
            <w:shd w:val="clear" w:color="auto" w:fill="FFFFFF"/>
            <w:tcMar>
              <w:top w:w="100" w:type="dxa"/>
              <w:left w:w="100" w:type="dxa"/>
              <w:bottom w:w="100" w:type="dxa"/>
              <w:right w:w="100" w:type="dxa"/>
            </w:tcMar>
          </w:tcPr>
          <w:p w14:paraId="3C559CFF" w14:textId="2C9A063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97491920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204836113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45139D0C" w14:textId="77777777" w:rsidTr="003D2327">
        <w:trPr>
          <w:trHeight w:val="1430"/>
        </w:trPr>
        <w:tc>
          <w:tcPr>
            <w:tcW w:w="655" w:type="dxa"/>
            <w:shd w:val="clear" w:color="auto" w:fill="auto"/>
            <w:tcMar>
              <w:top w:w="100" w:type="dxa"/>
              <w:left w:w="100" w:type="dxa"/>
              <w:bottom w:w="100" w:type="dxa"/>
              <w:right w:w="100" w:type="dxa"/>
            </w:tcMar>
          </w:tcPr>
          <w:p w14:paraId="074A333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15</w:t>
            </w:r>
          </w:p>
        </w:tc>
        <w:tc>
          <w:tcPr>
            <w:tcW w:w="1004" w:type="dxa"/>
            <w:shd w:val="clear" w:color="auto" w:fill="FFFFFF"/>
            <w:tcMar>
              <w:top w:w="100" w:type="dxa"/>
              <w:left w:w="100" w:type="dxa"/>
              <w:bottom w:w="100" w:type="dxa"/>
              <w:right w:w="100" w:type="dxa"/>
            </w:tcMar>
          </w:tcPr>
          <w:p w14:paraId="449A69D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IA-4</w:t>
            </w:r>
          </w:p>
        </w:tc>
        <w:tc>
          <w:tcPr>
            <w:tcW w:w="1873" w:type="dxa"/>
            <w:shd w:val="clear" w:color="auto" w:fill="FFFFFF"/>
            <w:tcMar>
              <w:top w:w="100" w:type="dxa"/>
              <w:left w:w="100" w:type="dxa"/>
              <w:bottom w:w="100" w:type="dxa"/>
              <w:right w:w="100" w:type="dxa"/>
            </w:tcMar>
          </w:tcPr>
          <w:p w14:paraId="72DA454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Identifier Management</w:t>
            </w:r>
          </w:p>
        </w:tc>
        <w:tc>
          <w:tcPr>
            <w:tcW w:w="2803" w:type="dxa"/>
            <w:shd w:val="clear" w:color="auto" w:fill="FFFFFF"/>
            <w:tcMar>
              <w:top w:w="100" w:type="dxa"/>
              <w:left w:w="100" w:type="dxa"/>
              <w:bottom w:w="100" w:type="dxa"/>
              <w:right w:w="100" w:type="dxa"/>
            </w:tcMar>
          </w:tcPr>
          <w:p w14:paraId="3AA174AA" w14:textId="77777777" w:rsidR="005F202E" w:rsidRPr="000405F5" w:rsidRDefault="005F202E" w:rsidP="005F202E">
            <w:pPr>
              <w:numPr>
                <w:ilvl w:val="0"/>
                <w:numId w:val="399"/>
              </w:numPr>
              <w:rPr>
                <w:rFonts w:asciiTheme="minorHAnsi" w:hAnsiTheme="minorHAnsi" w:cstheme="minorHAnsi"/>
                <w:lang w:val="en-US"/>
              </w:rPr>
            </w:pPr>
            <w:r w:rsidRPr="000405F5">
              <w:rPr>
                <w:rFonts w:asciiTheme="minorHAnsi" w:hAnsiTheme="minorHAnsi" w:cstheme="minorHAnsi"/>
                <w:lang w:val="en-US"/>
              </w:rPr>
              <w:t>System identifiers are managed by receiving authorization from at a minimum, the ISSO (or similar role within the organization) to assign to an individual, group, role, or device identifier.</w:t>
            </w:r>
          </w:p>
          <w:p w14:paraId="5F056191" w14:textId="77777777" w:rsidR="005F202E" w:rsidRPr="000405F5" w:rsidRDefault="005F202E" w:rsidP="005F202E">
            <w:pPr>
              <w:numPr>
                <w:ilvl w:val="0"/>
                <w:numId w:val="399"/>
              </w:numPr>
              <w:rPr>
                <w:rFonts w:asciiTheme="minorHAnsi" w:hAnsiTheme="minorHAnsi" w:cstheme="minorHAnsi"/>
                <w:lang w:val="en-US"/>
              </w:rPr>
            </w:pPr>
            <w:r w:rsidRPr="000405F5">
              <w:rPr>
                <w:rFonts w:asciiTheme="minorHAnsi" w:hAnsiTheme="minorHAnsi" w:cstheme="minorHAnsi"/>
                <w:lang w:val="en-US"/>
              </w:rPr>
              <w:t xml:space="preserve">System identifiers are managed by selecting an identifier that identifies an individual, group, </w:t>
            </w:r>
            <w:r w:rsidRPr="000405F5">
              <w:rPr>
                <w:rFonts w:asciiTheme="minorHAnsi" w:hAnsiTheme="minorHAnsi" w:cstheme="minorHAnsi"/>
                <w:lang w:val="en-US"/>
              </w:rPr>
              <w:lastRenderedPageBreak/>
              <w:t>role, service, or device.</w:t>
            </w:r>
          </w:p>
          <w:p w14:paraId="6C7CE046" w14:textId="77777777" w:rsidR="005F202E" w:rsidRPr="000405F5" w:rsidRDefault="005F202E" w:rsidP="005F202E">
            <w:pPr>
              <w:numPr>
                <w:ilvl w:val="0"/>
                <w:numId w:val="399"/>
              </w:numPr>
              <w:rPr>
                <w:rFonts w:asciiTheme="minorHAnsi" w:hAnsiTheme="minorHAnsi" w:cstheme="minorHAnsi"/>
                <w:lang w:val="en-US"/>
              </w:rPr>
            </w:pPr>
            <w:r w:rsidRPr="000405F5">
              <w:rPr>
                <w:rFonts w:asciiTheme="minorHAnsi" w:hAnsiTheme="minorHAnsi" w:cstheme="minorHAnsi"/>
                <w:lang w:val="en-US"/>
              </w:rPr>
              <w:t>System identifiers are managed by assigning the identifier to the intended individual, group, role, service, or device.</w:t>
            </w:r>
          </w:p>
          <w:p w14:paraId="0DB4CD27" w14:textId="77777777" w:rsidR="005F202E" w:rsidRPr="000405F5" w:rsidRDefault="005F202E" w:rsidP="005F202E">
            <w:pPr>
              <w:numPr>
                <w:ilvl w:val="0"/>
                <w:numId w:val="399"/>
              </w:numPr>
              <w:rPr>
                <w:rFonts w:asciiTheme="minorHAnsi" w:hAnsiTheme="minorHAnsi" w:cstheme="minorHAnsi"/>
                <w:lang w:val="en-US"/>
              </w:rPr>
            </w:pPr>
            <w:r w:rsidRPr="000405F5">
              <w:rPr>
                <w:rFonts w:asciiTheme="minorHAnsi" w:hAnsiTheme="minorHAnsi" w:cstheme="minorHAnsi"/>
                <w:lang w:val="en-US"/>
              </w:rPr>
              <w:t>System identifiers are managed by preventing reuse of identifiers for at least two (2) years.</w:t>
            </w:r>
          </w:p>
          <w:p w14:paraId="6C2EFE0C"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61D50AFE" w14:textId="2846A66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88923131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46473743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3848C9EE" w14:textId="77777777" w:rsidTr="003D2327">
        <w:trPr>
          <w:trHeight w:val="1430"/>
        </w:trPr>
        <w:tc>
          <w:tcPr>
            <w:tcW w:w="655" w:type="dxa"/>
            <w:shd w:val="clear" w:color="auto" w:fill="auto"/>
            <w:tcMar>
              <w:top w:w="100" w:type="dxa"/>
              <w:left w:w="100" w:type="dxa"/>
              <w:bottom w:w="100" w:type="dxa"/>
              <w:right w:w="100" w:type="dxa"/>
            </w:tcMar>
          </w:tcPr>
          <w:p w14:paraId="1C7CA8F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16</w:t>
            </w:r>
          </w:p>
        </w:tc>
        <w:tc>
          <w:tcPr>
            <w:tcW w:w="1004" w:type="dxa"/>
            <w:shd w:val="clear" w:color="auto" w:fill="FFFFFF"/>
            <w:tcMar>
              <w:top w:w="100" w:type="dxa"/>
              <w:left w:w="100" w:type="dxa"/>
              <w:bottom w:w="100" w:type="dxa"/>
              <w:right w:w="100" w:type="dxa"/>
            </w:tcMar>
          </w:tcPr>
          <w:p w14:paraId="756B73E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IA-5</w:t>
            </w:r>
          </w:p>
        </w:tc>
        <w:tc>
          <w:tcPr>
            <w:tcW w:w="1873" w:type="dxa"/>
            <w:shd w:val="clear" w:color="auto" w:fill="FFFFFF"/>
            <w:tcMar>
              <w:top w:w="100" w:type="dxa"/>
              <w:left w:w="100" w:type="dxa"/>
              <w:bottom w:w="100" w:type="dxa"/>
              <w:right w:w="100" w:type="dxa"/>
            </w:tcMar>
          </w:tcPr>
          <w:p w14:paraId="364B6DF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Authenticator Management</w:t>
            </w:r>
          </w:p>
        </w:tc>
        <w:tc>
          <w:tcPr>
            <w:tcW w:w="2803" w:type="dxa"/>
            <w:shd w:val="clear" w:color="auto" w:fill="FFFFFF"/>
            <w:tcMar>
              <w:top w:w="100" w:type="dxa"/>
              <w:left w:w="100" w:type="dxa"/>
              <w:bottom w:w="100" w:type="dxa"/>
              <w:right w:w="100" w:type="dxa"/>
            </w:tcMar>
          </w:tcPr>
          <w:p w14:paraId="06C77EC5" w14:textId="77777777" w:rsidR="005F202E" w:rsidRPr="000405F5" w:rsidRDefault="005F202E" w:rsidP="005F202E">
            <w:pPr>
              <w:numPr>
                <w:ilvl w:val="0"/>
                <w:numId w:val="426"/>
              </w:numPr>
              <w:rPr>
                <w:rFonts w:asciiTheme="minorHAnsi" w:hAnsiTheme="minorHAnsi" w:cstheme="minorHAnsi"/>
                <w:lang w:val="en-US"/>
              </w:rPr>
            </w:pPr>
            <w:r w:rsidRPr="000405F5">
              <w:rPr>
                <w:rFonts w:asciiTheme="minorHAnsi" w:hAnsiTheme="minorHAnsi" w:cstheme="minorHAnsi"/>
                <w:lang w:val="en-US"/>
              </w:rPr>
              <w:t>System authenticators are managed through the verification of the identity of the individual, group, role, service, or device receiving the authenticator as part of the initial authenticator distribution.</w:t>
            </w:r>
          </w:p>
          <w:p w14:paraId="2E5708B6" w14:textId="77777777" w:rsidR="005F202E" w:rsidRPr="000405F5" w:rsidRDefault="005F202E" w:rsidP="005F202E">
            <w:pPr>
              <w:numPr>
                <w:ilvl w:val="0"/>
                <w:numId w:val="426"/>
              </w:numPr>
              <w:rPr>
                <w:rFonts w:asciiTheme="minorHAnsi" w:hAnsiTheme="minorHAnsi" w:cstheme="minorHAnsi"/>
                <w:lang w:val="en-US"/>
              </w:rPr>
            </w:pPr>
            <w:r w:rsidRPr="000405F5">
              <w:rPr>
                <w:rFonts w:asciiTheme="minorHAnsi" w:hAnsiTheme="minorHAnsi" w:cstheme="minorHAnsi"/>
                <w:lang w:val="en-US"/>
              </w:rPr>
              <w:t xml:space="preserve">Authenticators are compliant with NIST SP 800-63-3 Digital Identity Guidelines IAL, AAL, FAL level 3. </w:t>
            </w:r>
            <w:r w:rsidRPr="000405F5">
              <w:rPr>
                <w:rFonts w:asciiTheme="minorHAnsi" w:hAnsiTheme="minorHAnsi" w:cstheme="minorHAnsi"/>
                <w:lang w:val="en-US"/>
              </w:rPr>
              <w:lastRenderedPageBreak/>
              <w:t xml:space="preserve">Link </w:t>
            </w:r>
            <w:hyperlink r:id="rId28" w:history="1">
              <w:r w:rsidRPr="000405F5">
                <w:rPr>
                  <w:rStyle w:val="Hyperlink"/>
                  <w:rFonts w:cstheme="minorHAnsi"/>
                  <w:lang w:val="en-US"/>
                </w:rPr>
                <w:t>https://pages.nist.gov/800-63-3</w:t>
              </w:r>
            </w:hyperlink>
          </w:p>
          <w:p w14:paraId="5BF5E9FC" w14:textId="77777777" w:rsidR="005F202E" w:rsidRPr="000405F5" w:rsidRDefault="005F202E" w:rsidP="005F202E">
            <w:pPr>
              <w:numPr>
                <w:ilvl w:val="0"/>
                <w:numId w:val="426"/>
              </w:numPr>
              <w:rPr>
                <w:rFonts w:asciiTheme="minorHAnsi" w:hAnsiTheme="minorHAnsi" w:cstheme="minorHAnsi"/>
                <w:lang w:val="en-US"/>
              </w:rPr>
            </w:pPr>
            <w:r w:rsidRPr="000405F5">
              <w:rPr>
                <w:rFonts w:asciiTheme="minorHAnsi" w:hAnsiTheme="minorHAnsi" w:cstheme="minorHAnsi"/>
                <w:lang w:val="en-US"/>
              </w:rPr>
              <w:t>Authentication assertions are encrypted when passed through third parties, such as a browser. System authenticators are managed through the establishment of initial authenticator content for any authenticators issued by the organization.</w:t>
            </w:r>
          </w:p>
          <w:p w14:paraId="041E4769" w14:textId="77777777" w:rsidR="005F202E" w:rsidRPr="000405F5" w:rsidRDefault="005F202E" w:rsidP="005F202E">
            <w:pPr>
              <w:numPr>
                <w:ilvl w:val="0"/>
                <w:numId w:val="426"/>
              </w:numPr>
              <w:rPr>
                <w:rFonts w:asciiTheme="minorHAnsi" w:hAnsiTheme="minorHAnsi" w:cstheme="minorHAnsi"/>
                <w:lang w:val="en-US"/>
              </w:rPr>
            </w:pPr>
            <w:r w:rsidRPr="000405F5">
              <w:rPr>
                <w:rFonts w:asciiTheme="minorHAnsi" w:hAnsiTheme="minorHAnsi" w:cstheme="minorHAnsi"/>
                <w:lang w:val="en-US"/>
              </w:rPr>
              <w:t>System authenticators are managed to ensure that authenticators have sufficient strength of mechanism for their intended use.</w:t>
            </w:r>
          </w:p>
          <w:p w14:paraId="18A638F9" w14:textId="77777777" w:rsidR="005F202E" w:rsidRPr="000405F5" w:rsidRDefault="005F202E" w:rsidP="005F202E">
            <w:pPr>
              <w:numPr>
                <w:ilvl w:val="0"/>
                <w:numId w:val="426"/>
              </w:numPr>
              <w:rPr>
                <w:rFonts w:asciiTheme="minorHAnsi" w:hAnsiTheme="minorHAnsi" w:cstheme="minorHAnsi"/>
                <w:lang w:val="en-US"/>
              </w:rPr>
            </w:pPr>
            <w:r w:rsidRPr="000405F5">
              <w:rPr>
                <w:rFonts w:asciiTheme="minorHAnsi" w:hAnsiTheme="minorHAnsi" w:cstheme="minorHAnsi"/>
                <w:lang w:val="en-US"/>
              </w:rPr>
              <w:t xml:space="preserve">System authenticators are managed through the establishment and implementation of administrative procedures for initial authenticator distribution; lost, compromised, or damaged authenticators; and the </w:t>
            </w:r>
            <w:r w:rsidRPr="000405F5">
              <w:rPr>
                <w:rFonts w:asciiTheme="minorHAnsi" w:hAnsiTheme="minorHAnsi" w:cstheme="minorHAnsi"/>
                <w:lang w:val="en-US"/>
              </w:rPr>
              <w:lastRenderedPageBreak/>
              <w:t>revocation of authenticators.</w:t>
            </w:r>
          </w:p>
          <w:p w14:paraId="3BE47A48" w14:textId="77777777" w:rsidR="005F202E" w:rsidRPr="000405F5" w:rsidRDefault="005F202E" w:rsidP="005F202E">
            <w:pPr>
              <w:numPr>
                <w:ilvl w:val="0"/>
                <w:numId w:val="426"/>
              </w:numPr>
              <w:rPr>
                <w:rFonts w:asciiTheme="minorHAnsi" w:hAnsiTheme="minorHAnsi" w:cstheme="minorHAnsi"/>
                <w:lang w:val="en-US"/>
              </w:rPr>
            </w:pPr>
            <w:r w:rsidRPr="000405F5">
              <w:rPr>
                <w:rFonts w:asciiTheme="minorHAnsi" w:hAnsiTheme="minorHAnsi" w:cstheme="minorHAnsi"/>
                <w:lang w:val="en-US"/>
              </w:rPr>
              <w:t>System authenticators are managed through the change of default authenticators prior to first use.</w:t>
            </w:r>
          </w:p>
          <w:p w14:paraId="4733DD1E" w14:textId="77777777" w:rsidR="005F202E" w:rsidRPr="000405F5" w:rsidRDefault="005F202E" w:rsidP="005F202E">
            <w:pPr>
              <w:numPr>
                <w:ilvl w:val="0"/>
                <w:numId w:val="426"/>
              </w:numPr>
              <w:rPr>
                <w:rFonts w:asciiTheme="minorHAnsi" w:hAnsiTheme="minorHAnsi" w:cstheme="minorHAnsi"/>
                <w:lang w:val="en-US"/>
              </w:rPr>
            </w:pPr>
            <w:r w:rsidRPr="000405F5">
              <w:rPr>
                <w:rFonts w:asciiTheme="minorHAnsi" w:hAnsiTheme="minorHAnsi" w:cstheme="minorHAnsi"/>
                <w:lang w:val="en-US"/>
              </w:rPr>
              <w:t>System authenticators are managed through the change or refreshment of authenticators CSP-defined time period by authenticator; CSP-defined events or when organization-defined events occur.</w:t>
            </w:r>
          </w:p>
          <w:p w14:paraId="2BB6B43F" w14:textId="77777777" w:rsidR="005F202E" w:rsidRPr="000405F5" w:rsidRDefault="005F202E" w:rsidP="005F202E">
            <w:pPr>
              <w:numPr>
                <w:ilvl w:val="0"/>
                <w:numId w:val="426"/>
              </w:numPr>
              <w:rPr>
                <w:rFonts w:asciiTheme="minorHAnsi" w:hAnsiTheme="minorHAnsi" w:cstheme="minorHAnsi"/>
                <w:lang w:val="en-US"/>
              </w:rPr>
            </w:pPr>
            <w:r w:rsidRPr="000405F5">
              <w:rPr>
                <w:rFonts w:asciiTheme="minorHAnsi" w:hAnsiTheme="minorHAnsi" w:cstheme="minorHAnsi"/>
                <w:lang w:val="en-US"/>
              </w:rPr>
              <w:t>System authenticators are managed through the protection of authenticator content from unauthorized disclosure and modification.</w:t>
            </w:r>
          </w:p>
          <w:p w14:paraId="1B2DA164" w14:textId="77777777" w:rsidR="005F202E" w:rsidRPr="000405F5" w:rsidRDefault="005F202E" w:rsidP="005F202E">
            <w:pPr>
              <w:numPr>
                <w:ilvl w:val="0"/>
                <w:numId w:val="426"/>
              </w:numPr>
              <w:rPr>
                <w:rFonts w:asciiTheme="minorHAnsi" w:hAnsiTheme="minorHAnsi" w:cstheme="minorHAnsi"/>
                <w:lang w:val="en-US"/>
              </w:rPr>
            </w:pPr>
            <w:r w:rsidRPr="000405F5">
              <w:rPr>
                <w:rFonts w:asciiTheme="minorHAnsi" w:hAnsiTheme="minorHAnsi" w:cstheme="minorHAnsi"/>
                <w:lang w:val="en-US"/>
              </w:rPr>
              <w:t>System authenticators are managed through the requirement for individuals to take specific controls to protect authenticators.</w:t>
            </w:r>
          </w:p>
          <w:p w14:paraId="40953E43" w14:textId="77777777" w:rsidR="005F202E" w:rsidRPr="000405F5" w:rsidRDefault="005F202E" w:rsidP="005F202E">
            <w:pPr>
              <w:numPr>
                <w:ilvl w:val="0"/>
                <w:numId w:val="426"/>
              </w:numPr>
              <w:rPr>
                <w:rFonts w:asciiTheme="minorHAnsi" w:hAnsiTheme="minorHAnsi" w:cstheme="minorHAnsi"/>
                <w:lang w:val="en-US"/>
              </w:rPr>
            </w:pPr>
            <w:r w:rsidRPr="000405F5">
              <w:rPr>
                <w:rFonts w:asciiTheme="minorHAnsi" w:hAnsiTheme="minorHAnsi" w:cstheme="minorHAnsi"/>
                <w:lang w:val="en-US"/>
              </w:rPr>
              <w:t xml:space="preserve">System authenticators are managed through the requirement for </w:t>
            </w:r>
            <w:r w:rsidRPr="000405F5">
              <w:rPr>
                <w:rFonts w:asciiTheme="minorHAnsi" w:hAnsiTheme="minorHAnsi" w:cstheme="minorHAnsi"/>
                <w:lang w:val="en-US"/>
              </w:rPr>
              <w:lastRenderedPageBreak/>
              <w:t>devices to implement specific controls to protect authenticators.</w:t>
            </w:r>
          </w:p>
          <w:p w14:paraId="38826E60" w14:textId="77777777" w:rsidR="005F202E" w:rsidRPr="000405F5" w:rsidRDefault="005F202E" w:rsidP="005F202E">
            <w:pPr>
              <w:numPr>
                <w:ilvl w:val="0"/>
                <w:numId w:val="426"/>
              </w:numPr>
              <w:rPr>
                <w:rFonts w:asciiTheme="minorHAnsi" w:hAnsiTheme="minorHAnsi" w:cstheme="minorHAnsi"/>
                <w:lang w:val="en-US"/>
              </w:rPr>
            </w:pPr>
            <w:r w:rsidRPr="000405F5">
              <w:rPr>
                <w:rFonts w:asciiTheme="minorHAnsi" w:hAnsiTheme="minorHAnsi" w:cstheme="minorHAnsi"/>
                <w:lang w:val="en-US"/>
              </w:rPr>
              <w:t>System authenticators are managed through the change of authenticators for group or role accounts when membership to those accounts changes.</w:t>
            </w:r>
          </w:p>
          <w:p w14:paraId="7ED13123"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3A570ADE" w14:textId="5F87CA7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210059415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51260287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26D43D0B" w14:textId="77777777" w:rsidTr="003D2327">
        <w:trPr>
          <w:trHeight w:val="1700"/>
        </w:trPr>
        <w:tc>
          <w:tcPr>
            <w:tcW w:w="655" w:type="dxa"/>
            <w:shd w:val="clear" w:color="auto" w:fill="auto"/>
            <w:tcMar>
              <w:top w:w="100" w:type="dxa"/>
              <w:left w:w="100" w:type="dxa"/>
              <w:bottom w:w="100" w:type="dxa"/>
              <w:right w:w="100" w:type="dxa"/>
            </w:tcMar>
          </w:tcPr>
          <w:p w14:paraId="5B777CC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1</w:t>
            </w:r>
          </w:p>
        </w:tc>
        <w:tc>
          <w:tcPr>
            <w:tcW w:w="1004" w:type="dxa"/>
            <w:shd w:val="clear" w:color="auto" w:fill="FFFFFF"/>
            <w:tcMar>
              <w:top w:w="100" w:type="dxa"/>
              <w:left w:w="100" w:type="dxa"/>
              <w:bottom w:w="100" w:type="dxa"/>
              <w:right w:w="100" w:type="dxa"/>
            </w:tcMar>
          </w:tcPr>
          <w:p w14:paraId="11FB163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IA-5 (1)</w:t>
            </w:r>
          </w:p>
        </w:tc>
        <w:tc>
          <w:tcPr>
            <w:tcW w:w="1873" w:type="dxa"/>
            <w:shd w:val="clear" w:color="auto" w:fill="FFFFFF"/>
            <w:tcMar>
              <w:top w:w="100" w:type="dxa"/>
              <w:left w:w="100" w:type="dxa"/>
              <w:bottom w:w="100" w:type="dxa"/>
              <w:right w:w="100" w:type="dxa"/>
            </w:tcMar>
          </w:tcPr>
          <w:p w14:paraId="68911F9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Authenticator Management</w:t>
            </w:r>
          </w:p>
        </w:tc>
        <w:tc>
          <w:tcPr>
            <w:tcW w:w="2803" w:type="dxa"/>
            <w:shd w:val="clear" w:color="auto" w:fill="FFFFFF"/>
            <w:tcMar>
              <w:top w:w="100" w:type="dxa"/>
              <w:left w:w="100" w:type="dxa"/>
              <w:bottom w:w="100" w:type="dxa"/>
              <w:right w:w="100" w:type="dxa"/>
            </w:tcMar>
          </w:tcPr>
          <w:p w14:paraId="2275C03F" w14:textId="77777777" w:rsidR="005F202E" w:rsidRPr="000405F5" w:rsidRDefault="005F202E" w:rsidP="005F202E">
            <w:pPr>
              <w:numPr>
                <w:ilvl w:val="0"/>
                <w:numId w:val="400"/>
              </w:numPr>
              <w:rPr>
                <w:rFonts w:asciiTheme="minorHAnsi" w:hAnsiTheme="minorHAnsi" w:cstheme="minorHAnsi"/>
                <w:lang w:val="en-US"/>
              </w:rPr>
            </w:pPr>
            <w:r w:rsidRPr="000405F5">
              <w:rPr>
                <w:rFonts w:asciiTheme="minorHAnsi" w:hAnsiTheme="minorHAnsi" w:cstheme="minorHAnsi"/>
                <w:lang w:val="en-US"/>
              </w:rPr>
              <w:t>For password-based authentication, a list of commonly used, expected, or compromised passwords is maintained and updated (and when organizational passwords are suspected to have been compromised directly or indirectly.)</w:t>
            </w:r>
          </w:p>
          <w:p w14:paraId="1A5CE2F1" w14:textId="77777777" w:rsidR="005F202E" w:rsidRPr="000405F5" w:rsidRDefault="005F202E" w:rsidP="005F202E">
            <w:pPr>
              <w:numPr>
                <w:ilvl w:val="0"/>
                <w:numId w:val="400"/>
              </w:numPr>
              <w:rPr>
                <w:rFonts w:asciiTheme="minorHAnsi" w:hAnsiTheme="minorHAnsi" w:cstheme="minorHAnsi"/>
                <w:lang w:val="en-US"/>
              </w:rPr>
            </w:pPr>
            <w:r w:rsidRPr="000405F5">
              <w:rPr>
                <w:rFonts w:asciiTheme="minorHAnsi" w:hAnsiTheme="minorHAnsi" w:cstheme="minorHAnsi"/>
                <w:lang w:val="en-US"/>
              </w:rPr>
              <w:t>Password policies are compliant with NIST SP 800-63B for all memorized, lookup, out-of-</w:t>
            </w:r>
            <w:r w:rsidRPr="000405F5">
              <w:rPr>
                <w:rFonts w:asciiTheme="minorHAnsi" w:hAnsiTheme="minorHAnsi" w:cstheme="minorHAnsi"/>
                <w:lang w:val="en-US"/>
              </w:rPr>
              <w:lastRenderedPageBreak/>
              <w:t>band, or One-Time-Passwords (OTP). Password policies do not enforce special character or minimum password rotation requirements for memorized secrets of users.</w:t>
            </w:r>
          </w:p>
          <w:p w14:paraId="787AF7E9" w14:textId="77777777" w:rsidR="005F202E" w:rsidRPr="000405F5" w:rsidRDefault="005F202E" w:rsidP="005F202E">
            <w:pPr>
              <w:numPr>
                <w:ilvl w:val="0"/>
                <w:numId w:val="400"/>
              </w:numPr>
              <w:rPr>
                <w:rFonts w:asciiTheme="minorHAnsi" w:hAnsiTheme="minorHAnsi" w:cstheme="minorHAnsi"/>
                <w:lang w:val="en-US"/>
              </w:rPr>
            </w:pPr>
            <w:r w:rsidRPr="000405F5">
              <w:rPr>
                <w:rFonts w:asciiTheme="minorHAnsi" w:hAnsiTheme="minorHAnsi" w:cstheme="minorHAnsi"/>
                <w:lang w:val="en-US"/>
              </w:rPr>
              <w:t>For password-based authentication when passwords are created or updated by users, the passwords are verified not to be found on the list of commonly used, expected, or compromised passwords above.</w:t>
            </w:r>
          </w:p>
          <w:p w14:paraId="2085A6F9" w14:textId="77777777" w:rsidR="005F202E" w:rsidRPr="000405F5" w:rsidRDefault="005F202E" w:rsidP="005F202E">
            <w:pPr>
              <w:numPr>
                <w:ilvl w:val="0"/>
                <w:numId w:val="400"/>
              </w:numPr>
              <w:rPr>
                <w:rFonts w:asciiTheme="minorHAnsi" w:hAnsiTheme="minorHAnsi" w:cstheme="minorHAnsi"/>
                <w:lang w:val="en-US"/>
              </w:rPr>
            </w:pPr>
            <w:r w:rsidRPr="000405F5">
              <w:rPr>
                <w:rFonts w:asciiTheme="minorHAnsi" w:hAnsiTheme="minorHAnsi" w:cstheme="minorHAnsi"/>
                <w:lang w:val="en-US"/>
              </w:rPr>
              <w:t>For password-based authentication, passwords are only transmitted over cryptographically protected channels.</w:t>
            </w:r>
          </w:p>
          <w:p w14:paraId="42636590" w14:textId="77777777" w:rsidR="005F202E" w:rsidRPr="000405F5" w:rsidRDefault="005F202E" w:rsidP="005F202E">
            <w:pPr>
              <w:numPr>
                <w:ilvl w:val="0"/>
                <w:numId w:val="400"/>
              </w:numPr>
              <w:rPr>
                <w:rFonts w:asciiTheme="minorHAnsi" w:hAnsiTheme="minorHAnsi" w:cstheme="minorHAnsi"/>
                <w:lang w:val="en-US"/>
              </w:rPr>
            </w:pPr>
            <w:r w:rsidRPr="000405F5">
              <w:rPr>
                <w:rFonts w:asciiTheme="minorHAnsi" w:hAnsiTheme="minorHAnsi" w:cstheme="minorHAnsi"/>
                <w:lang w:val="en-US"/>
              </w:rPr>
              <w:lastRenderedPageBreak/>
              <w:t>For password-based authentication, passwords are stored using an approved salted key derivation function.</w:t>
            </w:r>
          </w:p>
          <w:p w14:paraId="7A3C2D9C" w14:textId="77777777" w:rsidR="005F202E" w:rsidRPr="000405F5" w:rsidRDefault="005F202E" w:rsidP="005F202E">
            <w:pPr>
              <w:numPr>
                <w:ilvl w:val="0"/>
                <w:numId w:val="400"/>
              </w:numPr>
              <w:rPr>
                <w:rFonts w:asciiTheme="minorHAnsi" w:hAnsiTheme="minorHAnsi" w:cstheme="minorHAnsi"/>
                <w:lang w:val="en-US"/>
              </w:rPr>
            </w:pPr>
            <w:r w:rsidRPr="000405F5">
              <w:rPr>
                <w:rFonts w:asciiTheme="minorHAnsi" w:hAnsiTheme="minorHAnsi" w:cstheme="minorHAnsi"/>
                <w:lang w:val="en-US"/>
              </w:rPr>
              <w:t>The CSP’s use of cryptography is compliant with Federal requirements and utilize FIPS validated or NSA approved cryptography (see SC-13.)</w:t>
            </w:r>
          </w:p>
          <w:p w14:paraId="71AEB3E1" w14:textId="77777777" w:rsidR="005F202E" w:rsidRPr="000405F5" w:rsidRDefault="005F202E" w:rsidP="005F202E">
            <w:pPr>
              <w:numPr>
                <w:ilvl w:val="0"/>
                <w:numId w:val="400"/>
              </w:numPr>
              <w:rPr>
                <w:rFonts w:asciiTheme="minorHAnsi" w:hAnsiTheme="minorHAnsi" w:cstheme="minorHAnsi"/>
                <w:lang w:val="en-US"/>
              </w:rPr>
            </w:pPr>
            <w:r w:rsidRPr="000405F5">
              <w:rPr>
                <w:rFonts w:asciiTheme="minorHAnsi" w:hAnsiTheme="minorHAnsi" w:cstheme="minorHAnsi"/>
                <w:lang w:val="en-US"/>
              </w:rPr>
              <w:t>For password-based authentication, immediate selection of a new password is required upon account recovery.</w:t>
            </w:r>
          </w:p>
          <w:p w14:paraId="5637A278" w14:textId="77777777" w:rsidR="005F202E" w:rsidRPr="000405F5" w:rsidRDefault="005F202E" w:rsidP="005F202E">
            <w:pPr>
              <w:numPr>
                <w:ilvl w:val="0"/>
                <w:numId w:val="400"/>
              </w:numPr>
              <w:rPr>
                <w:rFonts w:asciiTheme="minorHAnsi" w:hAnsiTheme="minorHAnsi" w:cstheme="minorHAnsi"/>
                <w:lang w:val="en-US"/>
              </w:rPr>
            </w:pPr>
            <w:r w:rsidRPr="000405F5">
              <w:rPr>
                <w:rFonts w:asciiTheme="minorHAnsi" w:hAnsiTheme="minorHAnsi" w:cstheme="minorHAnsi"/>
                <w:lang w:val="en-US"/>
              </w:rPr>
              <w:t xml:space="preserve">For password-based authentication, user selection of long passwords and passphrases is allowed, including spaces </w:t>
            </w:r>
            <w:r w:rsidRPr="000405F5">
              <w:rPr>
                <w:rFonts w:asciiTheme="minorHAnsi" w:hAnsiTheme="minorHAnsi" w:cstheme="minorHAnsi"/>
                <w:lang w:val="en-US"/>
              </w:rPr>
              <w:lastRenderedPageBreak/>
              <w:t>and all printable characters.</w:t>
            </w:r>
          </w:p>
          <w:p w14:paraId="2F60A671" w14:textId="77777777" w:rsidR="005F202E" w:rsidRPr="000405F5" w:rsidRDefault="005F202E" w:rsidP="005F202E">
            <w:pPr>
              <w:numPr>
                <w:ilvl w:val="0"/>
                <w:numId w:val="400"/>
              </w:numPr>
              <w:rPr>
                <w:rFonts w:asciiTheme="minorHAnsi" w:hAnsiTheme="minorHAnsi" w:cstheme="minorHAnsi"/>
                <w:lang w:val="en-US"/>
              </w:rPr>
            </w:pPr>
            <w:r w:rsidRPr="000405F5">
              <w:rPr>
                <w:rFonts w:asciiTheme="minorHAnsi" w:hAnsiTheme="minorHAnsi" w:cstheme="minorHAnsi"/>
                <w:lang w:val="en-US"/>
              </w:rPr>
              <w:t>For password-based authentication, automated tools are employed to assist the user in selecting strong password authenticators.</w:t>
            </w:r>
          </w:p>
          <w:p w14:paraId="29DE1684" w14:textId="77777777" w:rsidR="005F202E" w:rsidRPr="000405F5" w:rsidRDefault="005F202E" w:rsidP="005F202E">
            <w:pPr>
              <w:numPr>
                <w:ilvl w:val="0"/>
                <w:numId w:val="400"/>
              </w:numPr>
              <w:rPr>
                <w:rFonts w:asciiTheme="minorHAnsi" w:hAnsiTheme="minorHAnsi" w:cstheme="minorHAnsi"/>
                <w:lang w:val="en-US"/>
              </w:rPr>
            </w:pPr>
            <w:r w:rsidRPr="000405F5">
              <w:rPr>
                <w:rFonts w:asciiTheme="minorHAnsi" w:hAnsiTheme="minorHAnsi" w:cstheme="minorHAnsi"/>
                <w:lang w:val="en-US"/>
              </w:rPr>
              <w:t>For password-based authentication, CSP-defined composition and complexity rules are enforced.</w:t>
            </w:r>
          </w:p>
          <w:p w14:paraId="48129B25"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0CD6C871" w14:textId="1D69709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212028957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97309217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27D45D53" w14:textId="77777777" w:rsidTr="003D2327">
        <w:trPr>
          <w:trHeight w:val="710"/>
        </w:trPr>
        <w:tc>
          <w:tcPr>
            <w:tcW w:w="655" w:type="dxa"/>
            <w:shd w:val="clear" w:color="auto" w:fill="auto"/>
            <w:tcMar>
              <w:top w:w="100" w:type="dxa"/>
              <w:left w:w="100" w:type="dxa"/>
              <w:bottom w:w="100" w:type="dxa"/>
              <w:right w:w="100" w:type="dxa"/>
            </w:tcMar>
          </w:tcPr>
          <w:p w14:paraId="373685F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18</w:t>
            </w:r>
          </w:p>
        </w:tc>
        <w:tc>
          <w:tcPr>
            <w:tcW w:w="1004" w:type="dxa"/>
            <w:shd w:val="clear" w:color="auto" w:fill="FFFFFF"/>
            <w:tcMar>
              <w:top w:w="100" w:type="dxa"/>
              <w:left w:w="100" w:type="dxa"/>
              <w:bottom w:w="100" w:type="dxa"/>
              <w:right w:w="100" w:type="dxa"/>
            </w:tcMar>
          </w:tcPr>
          <w:p w14:paraId="41BF478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IA-8</w:t>
            </w:r>
          </w:p>
        </w:tc>
        <w:tc>
          <w:tcPr>
            <w:tcW w:w="1873" w:type="dxa"/>
            <w:shd w:val="clear" w:color="auto" w:fill="FFFFFF"/>
            <w:tcMar>
              <w:top w:w="100" w:type="dxa"/>
              <w:left w:w="100" w:type="dxa"/>
              <w:bottom w:w="100" w:type="dxa"/>
              <w:right w:w="100" w:type="dxa"/>
            </w:tcMar>
          </w:tcPr>
          <w:p w14:paraId="6228C3B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Identification and Authentication (Non-organizational Users)</w:t>
            </w:r>
          </w:p>
        </w:tc>
        <w:tc>
          <w:tcPr>
            <w:tcW w:w="2803" w:type="dxa"/>
            <w:shd w:val="clear" w:color="auto" w:fill="FFFFFF"/>
            <w:tcMar>
              <w:top w:w="100" w:type="dxa"/>
              <w:left w:w="100" w:type="dxa"/>
              <w:bottom w:w="100" w:type="dxa"/>
              <w:right w:w="100" w:type="dxa"/>
            </w:tcMar>
          </w:tcPr>
          <w:p w14:paraId="50EA097E" w14:textId="77777777" w:rsidR="005F202E" w:rsidRPr="000405F5" w:rsidRDefault="005F202E" w:rsidP="005F202E">
            <w:pPr>
              <w:numPr>
                <w:ilvl w:val="0"/>
                <w:numId w:val="427"/>
              </w:numPr>
              <w:rPr>
                <w:rFonts w:asciiTheme="minorHAnsi" w:hAnsiTheme="minorHAnsi" w:cstheme="minorHAnsi"/>
                <w:lang w:val="en-US"/>
              </w:rPr>
            </w:pPr>
            <w:r w:rsidRPr="000405F5">
              <w:rPr>
                <w:rFonts w:asciiTheme="minorHAnsi" w:hAnsiTheme="minorHAnsi" w:cstheme="minorHAnsi"/>
                <w:lang w:val="en-US"/>
              </w:rPr>
              <w:t>Non-organizational users or processes acting on behalf of non-organizational users are uniquely identified and authenticated.</w:t>
            </w:r>
          </w:p>
          <w:p w14:paraId="3D7B0CD4"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34A7E3A1" w14:textId="4B53C87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75921232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4759926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1DA5F036" w14:textId="77777777" w:rsidTr="003D2327">
        <w:trPr>
          <w:trHeight w:val="1690"/>
        </w:trPr>
        <w:tc>
          <w:tcPr>
            <w:tcW w:w="655" w:type="dxa"/>
            <w:shd w:val="clear" w:color="auto" w:fill="auto"/>
            <w:tcMar>
              <w:top w:w="100" w:type="dxa"/>
              <w:left w:w="100" w:type="dxa"/>
              <w:bottom w:w="100" w:type="dxa"/>
              <w:right w:w="100" w:type="dxa"/>
            </w:tcMar>
          </w:tcPr>
          <w:p w14:paraId="190CF7B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19.</w:t>
            </w:r>
          </w:p>
        </w:tc>
        <w:tc>
          <w:tcPr>
            <w:tcW w:w="1004" w:type="dxa"/>
            <w:shd w:val="clear" w:color="auto" w:fill="FFFFFF"/>
            <w:tcMar>
              <w:top w:w="100" w:type="dxa"/>
              <w:left w:w="100" w:type="dxa"/>
              <w:bottom w:w="100" w:type="dxa"/>
              <w:right w:w="100" w:type="dxa"/>
            </w:tcMar>
          </w:tcPr>
          <w:p w14:paraId="21881B0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IA-8 (4)</w:t>
            </w:r>
          </w:p>
        </w:tc>
        <w:tc>
          <w:tcPr>
            <w:tcW w:w="1873" w:type="dxa"/>
            <w:shd w:val="clear" w:color="auto" w:fill="FFFFFF"/>
            <w:tcMar>
              <w:top w:w="100" w:type="dxa"/>
              <w:left w:w="100" w:type="dxa"/>
              <w:bottom w:w="100" w:type="dxa"/>
              <w:right w:w="100" w:type="dxa"/>
            </w:tcMar>
          </w:tcPr>
          <w:p w14:paraId="7D816C1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Identification and Authentication (Non-organizational Users)</w:t>
            </w:r>
          </w:p>
        </w:tc>
        <w:tc>
          <w:tcPr>
            <w:tcW w:w="2803" w:type="dxa"/>
            <w:shd w:val="clear" w:color="auto" w:fill="FFFFFF"/>
            <w:tcMar>
              <w:top w:w="100" w:type="dxa"/>
              <w:left w:w="100" w:type="dxa"/>
              <w:bottom w:w="100" w:type="dxa"/>
              <w:right w:w="100" w:type="dxa"/>
            </w:tcMar>
          </w:tcPr>
          <w:p w14:paraId="691D00C0" w14:textId="77777777" w:rsidR="005F202E" w:rsidRPr="000405F5" w:rsidRDefault="005F202E" w:rsidP="005F202E">
            <w:pPr>
              <w:numPr>
                <w:ilvl w:val="0"/>
                <w:numId w:val="428"/>
              </w:numPr>
              <w:rPr>
                <w:rFonts w:asciiTheme="minorHAnsi" w:hAnsiTheme="minorHAnsi" w:cstheme="minorHAnsi"/>
                <w:lang w:val="en-US"/>
              </w:rPr>
            </w:pPr>
            <w:r w:rsidRPr="000405F5">
              <w:rPr>
                <w:rFonts w:asciiTheme="minorHAnsi" w:hAnsiTheme="minorHAnsi" w:cstheme="minorHAnsi"/>
                <w:lang w:val="en-US"/>
              </w:rPr>
              <w:t>There is conformance with CSP-defined identity management profiles for identity management.</w:t>
            </w:r>
          </w:p>
        </w:tc>
        <w:tc>
          <w:tcPr>
            <w:tcW w:w="3025" w:type="dxa"/>
            <w:shd w:val="clear" w:color="auto" w:fill="FFFFFF"/>
            <w:tcMar>
              <w:top w:w="100" w:type="dxa"/>
              <w:left w:w="100" w:type="dxa"/>
              <w:bottom w:w="100" w:type="dxa"/>
              <w:right w:w="100" w:type="dxa"/>
            </w:tcMar>
          </w:tcPr>
          <w:p w14:paraId="18B2C7C1" w14:textId="4E97FE4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22784195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95937432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56D3462A" w14:textId="77777777" w:rsidTr="003D2327">
        <w:trPr>
          <w:trHeight w:val="950"/>
        </w:trPr>
        <w:tc>
          <w:tcPr>
            <w:tcW w:w="655" w:type="dxa"/>
            <w:shd w:val="clear" w:color="auto" w:fill="auto"/>
            <w:tcMar>
              <w:top w:w="100" w:type="dxa"/>
              <w:left w:w="100" w:type="dxa"/>
              <w:bottom w:w="100" w:type="dxa"/>
              <w:right w:w="100" w:type="dxa"/>
            </w:tcMar>
          </w:tcPr>
          <w:p w14:paraId="01FD0AD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20</w:t>
            </w:r>
          </w:p>
        </w:tc>
        <w:tc>
          <w:tcPr>
            <w:tcW w:w="1004" w:type="dxa"/>
            <w:shd w:val="clear" w:color="auto" w:fill="FFFFFF"/>
            <w:tcMar>
              <w:top w:w="100" w:type="dxa"/>
              <w:left w:w="100" w:type="dxa"/>
              <w:bottom w:w="100" w:type="dxa"/>
              <w:right w:w="100" w:type="dxa"/>
            </w:tcMar>
          </w:tcPr>
          <w:p w14:paraId="63953E3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IA-11</w:t>
            </w:r>
          </w:p>
        </w:tc>
        <w:tc>
          <w:tcPr>
            <w:tcW w:w="1873" w:type="dxa"/>
            <w:shd w:val="clear" w:color="auto" w:fill="FFFFFF"/>
            <w:tcMar>
              <w:top w:w="100" w:type="dxa"/>
              <w:left w:w="100" w:type="dxa"/>
              <w:bottom w:w="100" w:type="dxa"/>
              <w:right w:w="100" w:type="dxa"/>
            </w:tcMar>
          </w:tcPr>
          <w:p w14:paraId="6F8147C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Re-authentication</w:t>
            </w:r>
          </w:p>
        </w:tc>
        <w:tc>
          <w:tcPr>
            <w:tcW w:w="2803" w:type="dxa"/>
            <w:shd w:val="clear" w:color="auto" w:fill="FFFFFF"/>
            <w:tcMar>
              <w:top w:w="100" w:type="dxa"/>
              <w:left w:w="100" w:type="dxa"/>
              <w:bottom w:w="100" w:type="dxa"/>
              <w:right w:w="100" w:type="dxa"/>
            </w:tcMar>
          </w:tcPr>
          <w:p w14:paraId="4DAAC4A7" w14:textId="77777777" w:rsidR="005F202E" w:rsidRPr="000405F5" w:rsidRDefault="005F202E" w:rsidP="005F202E">
            <w:pPr>
              <w:numPr>
                <w:ilvl w:val="0"/>
                <w:numId w:val="429"/>
              </w:numPr>
              <w:rPr>
                <w:rFonts w:asciiTheme="minorHAnsi" w:hAnsiTheme="minorHAnsi" w:cstheme="minorHAnsi"/>
                <w:lang w:val="en-US"/>
              </w:rPr>
            </w:pPr>
            <w:r w:rsidRPr="000405F5">
              <w:rPr>
                <w:rFonts w:asciiTheme="minorHAnsi" w:hAnsiTheme="minorHAnsi" w:cstheme="minorHAnsi"/>
                <w:lang w:val="en-US"/>
              </w:rPr>
              <w:t xml:space="preserve">Users are required to re-authenticate in accordance with NIST SP 800-63B. </w:t>
            </w:r>
          </w:p>
          <w:p w14:paraId="2B471927"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619CC8E1" w14:textId="4059E44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139293088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5069356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7BCA9E6F" w14:textId="77777777" w:rsidTr="003D2327">
        <w:trPr>
          <w:trHeight w:val="950"/>
        </w:trPr>
        <w:tc>
          <w:tcPr>
            <w:tcW w:w="655" w:type="dxa"/>
            <w:shd w:val="clear" w:color="auto" w:fill="auto"/>
            <w:tcMar>
              <w:top w:w="100" w:type="dxa"/>
              <w:left w:w="100" w:type="dxa"/>
              <w:bottom w:w="100" w:type="dxa"/>
              <w:right w:w="100" w:type="dxa"/>
            </w:tcMar>
          </w:tcPr>
          <w:p w14:paraId="02379EB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21</w:t>
            </w:r>
          </w:p>
        </w:tc>
        <w:tc>
          <w:tcPr>
            <w:tcW w:w="1004" w:type="dxa"/>
            <w:shd w:val="clear" w:color="auto" w:fill="FFFFFF"/>
            <w:tcMar>
              <w:top w:w="100" w:type="dxa"/>
              <w:left w:w="100" w:type="dxa"/>
              <w:bottom w:w="100" w:type="dxa"/>
              <w:right w:w="100" w:type="dxa"/>
            </w:tcMar>
          </w:tcPr>
          <w:p w14:paraId="2AD083B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IR-2</w:t>
            </w:r>
          </w:p>
        </w:tc>
        <w:tc>
          <w:tcPr>
            <w:tcW w:w="1873" w:type="dxa"/>
            <w:shd w:val="clear" w:color="auto" w:fill="FFFFFF"/>
            <w:tcMar>
              <w:top w:w="100" w:type="dxa"/>
              <w:left w:w="100" w:type="dxa"/>
              <w:bottom w:w="100" w:type="dxa"/>
              <w:right w:w="100" w:type="dxa"/>
            </w:tcMar>
          </w:tcPr>
          <w:p w14:paraId="1C599D8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Incident Response Training</w:t>
            </w:r>
          </w:p>
        </w:tc>
        <w:tc>
          <w:tcPr>
            <w:tcW w:w="2803" w:type="dxa"/>
            <w:shd w:val="clear" w:color="auto" w:fill="FFFFFF"/>
            <w:tcMar>
              <w:top w:w="100" w:type="dxa"/>
              <w:left w:w="100" w:type="dxa"/>
              <w:bottom w:w="100" w:type="dxa"/>
              <w:right w:w="100" w:type="dxa"/>
            </w:tcMar>
          </w:tcPr>
          <w:p w14:paraId="34FE4985" w14:textId="77777777" w:rsidR="005F202E" w:rsidRPr="000405F5" w:rsidRDefault="005F202E" w:rsidP="005F202E">
            <w:pPr>
              <w:numPr>
                <w:ilvl w:val="0"/>
                <w:numId w:val="430"/>
              </w:numPr>
              <w:rPr>
                <w:rFonts w:asciiTheme="minorHAnsi" w:hAnsiTheme="minorHAnsi" w:cstheme="minorHAnsi"/>
                <w:lang w:val="en-US"/>
              </w:rPr>
            </w:pPr>
            <w:r w:rsidRPr="000405F5">
              <w:rPr>
                <w:rFonts w:asciiTheme="minorHAnsi" w:hAnsiTheme="minorHAnsi" w:cstheme="minorHAnsi"/>
                <w:lang w:val="en-US"/>
              </w:rPr>
              <w:t>Incident response training is provided to system users consistent with assigned roles and responsibilities within ten (10) days for privileged users, thirty (30) days for incident response roles of assuming an incident response role or responsibility or acquiring system access.</w:t>
            </w:r>
          </w:p>
          <w:p w14:paraId="1A57539A" w14:textId="77777777" w:rsidR="005F202E" w:rsidRPr="000405F5" w:rsidRDefault="005F202E" w:rsidP="005F202E">
            <w:pPr>
              <w:numPr>
                <w:ilvl w:val="0"/>
                <w:numId w:val="430"/>
              </w:numPr>
              <w:rPr>
                <w:rFonts w:asciiTheme="minorHAnsi" w:hAnsiTheme="minorHAnsi" w:cstheme="minorHAnsi"/>
                <w:lang w:val="en-US"/>
              </w:rPr>
            </w:pPr>
            <w:r w:rsidRPr="000405F5">
              <w:rPr>
                <w:rFonts w:asciiTheme="minorHAnsi" w:hAnsiTheme="minorHAnsi" w:cstheme="minorHAnsi"/>
                <w:lang w:val="en-US"/>
              </w:rPr>
              <w:t xml:space="preserve">Incident response training is provided to system users consistent with assigned roles and responsibilities when </w:t>
            </w:r>
            <w:r w:rsidRPr="000405F5">
              <w:rPr>
                <w:rFonts w:asciiTheme="minorHAnsi" w:hAnsiTheme="minorHAnsi" w:cstheme="minorHAnsi"/>
                <w:lang w:val="en-US"/>
              </w:rPr>
              <w:lastRenderedPageBreak/>
              <w:t>required by system changes.</w:t>
            </w:r>
          </w:p>
          <w:p w14:paraId="232EFE15" w14:textId="77777777" w:rsidR="005F202E" w:rsidRPr="000405F5" w:rsidRDefault="005F202E" w:rsidP="005F202E">
            <w:pPr>
              <w:numPr>
                <w:ilvl w:val="0"/>
                <w:numId w:val="430"/>
              </w:numPr>
              <w:rPr>
                <w:rFonts w:asciiTheme="minorHAnsi" w:hAnsiTheme="minorHAnsi" w:cstheme="minorHAnsi"/>
                <w:lang w:val="en-US"/>
              </w:rPr>
            </w:pPr>
            <w:r w:rsidRPr="000405F5">
              <w:rPr>
                <w:rFonts w:asciiTheme="minorHAnsi" w:hAnsiTheme="minorHAnsi" w:cstheme="minorHAnsi"/>
                <w:lang w:val="en-US"/>
              </w:rPr>
              <w:t>Incident response training is provided to system users consistent with assigned roles and responsibilities at least annually.</w:t>
            </w:r>
          </w:p>
          <w:p w14:paraId="5CD63BE0" w14:textId="77777777" w:rsidR="005F202E" w:rsidRPr="000405F5" w:rsidRDefault="005F202E" w:rsidP="005F202E">
            <w:pPr>
              <w:numPr>
                <w:ilvl w:val="0"/>
                <w:numId w:val="430"/>
              </w:numPr>
              <w:rPr>
                <w:rFonts w:asciiTheme="minorHAnsi" w:hAnsiTheme="minorHAnsi" w:cstheme="minorHAnsi"/>
                <w:lang w:val="en-US"/>
              </w:rPr>
            </w:pPr>
            <w:r w:rsidRPr="000405F5">
              <w:rPr>
                <w:rFonts w:asciiTheme="minorHAnsi" w:hAnsiTheme="minorHAnsi" w:cstheme="minorHAnsi"/>
                <w:lang w:val="en-US"/>
              </w:rPr>
              <w:t>Incident response training content is reviewed and updated within the at least annually.</w:t>
            </w:r>
          </w:p>
          <w:p w14:paraId="21C3EED2" w14:textId="77777777" w:rsidR="005F202E" w:rsidRPr="000405F5" w:rsidRDefault="005F202E" w:rsidP="005F202E">
            <w:pPr>
              <w:numPr>
                <w:ilvl w:val="0"/>
                <w:numId w:val="430"/>
              </w:numPr>
              <w:rPr>
                <w:rFonts w:asciiTheme="minorHAnsi" w:hAnsiTheme="minorHAnsi" w:cstheme="minorHAnsi"/>
                <w:lang w:val="en-US"/>
              </w:rPr>
            </w:pPr>
            <w:r w:rsidRPr="000405F5">
              <w:rPr>
                <w:rFonts w:asciiTheme="minorHAnsi" w:hAnsiTheme="minorHAnsi" w:cstheme="minorHAnsi"/>
                <w:lang w:val="en-US"/>
              </w:rPr>
              <w:t>Incident response training content is reviewed and updated following CSP-defined events.</w:t>
            </w:r>
          </w:p>
          <w:p w14:paraId="74ADBE16"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48623CFD" w14:textId="2ED01ED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118042090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02139158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5376A8EC" w14:textId="77777777" w:rsidTr="003D2327">
        <w:trPr>
          <w:trHeight w:val="1415"/>
        </w:trPr>
        <w:tc>
          <w:tcPr>
            <w:tcW w:w="655" w:type="dxa"/>
            <w:shd w:val="clear" w:color="auto" w:fill="auto"/>
            <w:tcMar>
              <w:top w:w="100" w:type="dxa"/>
              <w:left w:w="100" w:type="dxa"/>
              <w:bottom w:w="100" w:type="dxa"/>
              <w:right w:w="100" w:type="dxa"/>
            </w:tcMar>
          </w:tcPr>
          <w:p w14:paraId="272CF11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22.</w:t>
            </w:r>
          </w:p>
        </w:tc>
        <w:tc>
          <w:tcPr>
            <w:tcW w:w="1004" w:type="dxa"/>
            <w:shd w:val="clear" w:color="auto" w:fill="FFFFFF"/>
            <w:tcMar>
              <w:top w:w="100" w:type="dxa"/>
              <w:left w:w="100" w:type="dxa"/>
              <w:bottom w:w="100" w:type="dxa"/>
              <w:right w:w="100" w:type="dxa"/>
            </w:tcMar>
          </w:tcPr>
          <w:p w14:paraId="02293D3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IR-5</w:t>
            </w:r>
          </w:p>
        </w:tc>
        <w:tc>
          <w:tcPr>
            <w:tcW w:w="1873" w:type="dxa"/>
            <w:shd w:val="clear" w:color="auto" w:fill="FFFFFF"/>
            <w:tcMar>
              <w:top w:w="100" w:type="dxa"/>
              <w:left w:w="100" w:type="dxa"/>
              <w:bottom w:w="100" w:type="dxa"/>
              <w:right w:w="100" w:type="dxa"/>
            </w:tcMar>
          </w:tcPr>
          <w:p w14:paraId="031D721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Incident Monitoring</w:t>
            </w:r>
          </w:p>
        </w:tc>
        <w:tc>
          <w:tcPr>
            <w:tcW w:w="2803" w:type="dxa"/>
            <w:shd w:val="clear" w:color="auto" w:fill="FFFFFF"/>
            <w:tcMar>
              <w:top w:w="100" w:type="dxa"/>
              <w:left w:w="100" w:type="dxa"/>
              <w:bottom w:w="100" w:type="dxa"/>
              <w:right w:w="100" w:type="dxa"/>
            </w:tcMar>
          </w:tcPr>
          <w:p w14:paraId="1BAECEC7" w14:textId="77777777" w:rsidR="005F202E" w:rsidRPr="000405F5" w:rsidRDefault="005F202E" w:rsidP="005F202E">
            <w:pPr>
              <w:numPr>
                <w:ilvl w:val="0"/>
                <w:numId w:val="431"/>
              </w:numPr>
              <w:rPr>
                <w:rFonts w:asciiTheme="minorHAnsi" w:hAnsiTheme="minorHAnsi" w:cstheme="minorHAnsi"/>
                <w:lang w:val="en-US"/>
              </w:rPr>
            </w:pPr>
            <w:r w:rsidRPr="000405F5">
              <w:rPr>
                <w:rFonts w:asciiTheme="minorHAnsi" w:hAnsiTheme="minorHAnsi" w:cstheme="minorHAnsi"/>
                <w:lang w:val="en-US"/>
              </w:rPr>
              <w:t>Incidents are tracked and documented.</w:t>
            </w:r>
          </w:p>
          <w:p w14:paraId="1C3F5A6B"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457C7A8F" w14:textId="0FDBCEB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203055341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44886400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27378FD4" w14:textId="77777777" w:rsidTr="003D2327">
        <w:trPr>
          <w:trHeight w:val="1175"/>
        </w:trPr>
        <w:tc>
          <w:tcPr>
            <w:tcW w:w="655" w:type="dxa"/>
            <w:shd w:val="clear" w:color="auto" w:fill="auto"/>
            <w:tcMar>
              <w:top w:w="100" w:type="dxa"/>
              <w:left w:w="100" w:type="dxa"/>
              <w:bottom w:w="100" w:type="dxa"/>
              <w:right w:w="100" w:type="dxa"/>
            </w:tcMar>
          </w:tcPr>
          <w:p w14:paraId="0A3B51E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23</w:t>
            </w:r>
          </w:p>
        </w:tc>
        <w:tc>
          <w:tcPr>
            <w:tcW w:w="1004" w:type="dxa"/>
            <w:shd w:val="clear" w:color="auto" w:fill="FFFFFF"/>
            <w:tcMar>
              <w:top w:w="100" w:type="dxa"/>
              <w:left w:w="100" w:type="dxa"/>
              <w:bottom w:w="100" w:type="dxa"/>
              <w:right w:w="100" w:type="dxa"/>
            </w:tcMar>
          </w:tcPr>
          <w:p w14:paraId="20C2FC6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IR-7</w:t>
            </w:r>
          </w:p>
        </w:tc>
        <w:tc>
          <w:tcPr>
            <w:tcW w:w="1873" w:type="dxa"/>
            <w:shd w:val="clear" w:color="auto" w:fill="FFFFFF"/>
            <w:tcMar>
              <w:top w:w="100" w:type="dxa"/>
              <w:left w:w="100" w:type="dxa"/>
              <w:bottom w:w="100" w:type="dxa"/>
              <w:right w:w="100" w:type="dxa"/>
            </w:tcMar>
          </w:tcPr>
          <w:p w14:paraId="7359558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Incident Response Assistance</w:t>
            </w:r>
          </w:p>
        </w:tc>
        <w:tc>
          <w:tcPr>
            <w:tcW w:w="2803" w:type="dxa"/>
            <w:shd w:val="clear" w:color="auto" w:fill="FFFFFF"/>
            <w:tcMar>
              <w:top w:w="100" w:type="dxa"/>
              <w:left w:w="100" w:type="dxa"/>
              <w:bottom w:w="100" w:type="dxa"/>
              <w:right w:w="100" w:type="dxa"/>
            </w:tcMar>
          </w:tcPr>
          <w:p w14:paraId="45321326" w14:textId="77777777" w:rsidR="005F202E" w:rsidRPr="000405F5" w:rsidRDefault="005F202E" w:rsidP="005F202E">
            <w:pPr>
              <w:numPr>
                <w:ilvl w:val="0"/>
                <w:numId w:val="432"/>
              </w:numPr>
              <w:rPr>
                <w:rFonts w:asciiTheme="minorHAnsi" w:hAnsiTheme="minorHAnsi" w:cstheme="minorHAnsi"/>
                <w:lang w:val="en-US"/>
              </w:rPr>
            </w:pPr>
            <w:r w:rsidRPr="000405F5">
              <w:rPr>
                <w:rFonts w:asciiTheme="minorHAnsi" w:hAnsiTheme="minorHAnsi" w:cstheme="minorHAnsi"/>
                <w:lang w:val="en-US"/>
              </w:rPr>
              <w:t>An incident response support resource, integral to the organizational incident response capability, is provided.</w:t>
            </w:r>
          </w:p>
          <w:p w14:paraId="2D157831" w14:textId="77777777" w:rsidR="005F202E" w:rsidRPr="000405F5" w:rsidRDefault="005F202E" w:rsidP="005F202E">
            <w:pPr>
              <w:numPr>
                <w:ilvl w:val="0"/>
                <w:numId w:val="432"/>
              </w:numPr>
              <w:rPr>
                <w:rFonts w:asciiTheme="minorHAnsi" w:hAnsiTheme="minorHAnsi" w:cstheme="minorHAnsi"/>
                <w:lang w:val="en-US"/>
              </w:rPr>
            </w:pPr>
            <w:r w:rsidRPr="000405F5">
              <w:rPr>
                <w:rFonts w:asciiTheme="minorHAnsi" w:hAnsiTheme="minorHAnsi" w:cstheme="minorHAnsi"/>
                <w:lang w:val="en-US"/>
              </w:rPr>
              <w:lastRenderedPageBreak/>
              <w:t>The incident response support resource offers advice and assistance to users of the system for the response and reporting of incidents.</w:t>
            </w:r>
          </w:p>
          <w:p w14:paraId="2BB0AC0B"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33C4FD56" w14:textId="0990811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203523255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49978149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1DB7B685" w14:textId="77777777" w:rsidTr="003D2327">
        <w:trPr>
          <w:trHeight w:val="710"/>
        </w:trPr>
        <w:tc>
          <w:tcPr>
            <w:tcW w:w="655" w:type="dxa"/>
            <w:shd w:val="clear" w:color="auto" w:fill="auto"/>
            <w:tcMar>
              <w:top w:w="100" w:type="dxa"/>
              <w:left w:w="100" w:type="dxa"/>
              <w:bottom w:w="100" w:type="dxa"/>
              <w:right w:w="100" w:type="dxa"/>
            </w:tcMar>
          </w:tcPr>
          <w:p w14:paraId="19958BB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24</w:t>
            </w:r>
          </w:p>
        </w:tc>
        <w:tc>
          <w:tcPr>
            <w:tcW w:w="1004" w:type="dxa"/>
            <w:shd w:val="clear" w:color="auto" w:fill="FFFFFF"/>
            <w:tcMar>
              <w:top w:w="100" w:type="dxa"/>
              <w:left w:w="100" w:type="dxa"/>
              <w:bottom w:w="100" w:type="dxa"/>
              <w:right w:w="100" w:type="dxa"/>
            </w:tcMar>
          </w:tcPr>
          <w:p w14:paraId="191D9AD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IR-8</w:t>
            </w:r>
          </w:p>
        </w:tc>
        <w:tc>
          <w:tcPr>
            <w:tcW w:w="1873" w:type="dxa"/>
            <w:shd w:val="clear" w:color="auto" w:fill="FFFFFF"/>
            <w:tcMar>
              <w:top w:w="100" w:type="dxa"/>
              <w:left w:w="100" w:type="dxa"/>
              <w:bottom w:w="100" w:type="dxa"/>
              <w:right w:w="100" w:type="dxa"/>
            </w:tcMar>
          </w:tcPr>
          <w:p w14:paraId="1FC9D5C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Incident Response Plan</w:t>
            </w:r>
          </w:p>
        </w:tc>
        <w:tc>
          <w:tcPr>
            <w:tcW w:w="2803" w:type="dxa"/>
            <w:shd w:val="clear" w:color="auto" w:fill="FFFFFF"/>
            <w:tcMar>
              <w:top w:w="100" w:type="dxa"/>
              <w:left w:w="100" w:type="dxa"/>
              <w:bottom w:w="100" w:type="dxa"/>
              <w:right w:w="100" w:type="dxa"/>
            </w:tcMar>
          </w:tcPr>
          <w:p w14:paraId="1D1B7C41" w14:textId="77777777" w:rsidR="005F202E" w:rsidRPr="000405F5" w:rsidRDefault="005F202E" w:rsidP="005F202E">
            <w:pPr>
              <w:numPr>
                <w:ilvl w:val="0"/>
                <w:numId w:val="433"/>
              </w:numPr>
              <w:rPr>
                <w:rFonts w:asciiTheme="minorHAnsi" w:hAnsiTheme="minorHAnsi" w:cstheme="minorHAnsi"/>
                <w:lang w:val="en-US"/>
              </w:rPr>
            </w:pPr>
            <w:r w:rsidRPr="000405F5">
              <w:rPr>
                <w:rFonts w:asciiTheme="minorHAnsi" w:hAnsiTheme="minorHAnsi" w:cstheme="minorHAnsi"/>
                <w:lang w:val="en-US"/>
              </w:rPr>
              <w:t>An incident response plan is developed that provides the organization with:</w:t>
            </w:r>
          </w:p>
          <w:p w14:paraId="427A833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 roadmap for implementing its incident response capability</w:t>
            </w:r>
          </w:p>
          <w:p w14:paraId="7109626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-describes the structure and organization of the incident response capability</w:t>
            </w:r>
          </w:p>
          <w:p w14:paraId="1011A9F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-provides a high-level approach for how the incident response capability fits into the overall organization</w:t>
            </w:r>
          </w:p>
          <w:p w14:paraId="10B255C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-meets the unique requirements of the organization with regard to mission, size, structure, and functions</w:t>
            </w:r>
          </w:p>
          <w:p w14:paraId="24908B9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-defines reportable incidents</w:t>
            </w:r>
          </w:p>
          <w:p w14:paraId="58487F8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-provides metrics for measuring the incident response capability within the organization</w:t>
            </w:r>
          </w:p>
          <w:p w14:paraId="7050CC5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-defines the resources and management support needed to effectively maintain and mature an incident response capability</w:t>
            </w:r>
          </w:p>
          <w:p w14:paraId="66BCC45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-addresses the sharing of incident information</w:t>
            </w:r>
          </w:p>
          <w:p w14:paraId="72C5B64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-is reviewed and approved by CSP-defined personnel or roles; at least annually; CSP-defined entities, personnel, and/or roles within the organization-defined frequency</w:t>
            </w:r>
          </w:p>
          <w:p w14:paraId="25EF2FE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-explicitly designates responsibility for incident response to organization-defined entities, personnel, and/or roles.</w:t>
            </w:r>
          </w:p>
          <w:p w14:paraId="640E0796" w14:textId="77777777" w:rsidR="005F202E" w:rsidRPr="000405F5" w:rsidRDefault="005F202E" w:rsidP="005F202E">
            <w:pPr>
              <w:numPr>
                <w:ilvl w:val="0"/>
                <w:numId w:val="433"/>
              </w:numPr>
              <w:rPr>
                <w:rFonts w:asciiTheme="minorHAnsi" w:hAnsiTheme="minorHAnsi" w:cstheme="minorHAnsi"/>
                <w:lang w:val="en-US"/>
              </w:rPr>
            </w:pPr>
            <w:r w:rsidRPr="000405F5">
              <w:rPr>
                <w:rFonts w:asciiTheme="minorHAnsi" w:hAnsiTheme="minorHAnsi" w:cstheme="minorHAnsi"/>
                <w:lang w:val="en-US"/>
              </w:rPr>
              <w:t xml:space="preserve">Copies of the incident response plan are distributed to a defined list of incident response personnel (identified by name and/or by role) and organizational elements. The incident </w:t>
            </w:r>
            <w:r w:rsidRPr="000405F5">
              <w:rPr>
                <w:rFonts w:asciiTheme="minorHAnsi" w:hAnsiTheme="minorHAnsi" w:cstheme="minorHAnsi"/>
                <w:lang w:val="en-US"/>
              </w:rPr>
              <w:lastRenderedPageBreak/>
              <w:t>response list includes designated FedRAMP personnel.</w:t>
            </w:r>
          </w:p>
          <w:p w14:paraId="0945EEB2" w14:textId="77777777" w:rsidR="005F202E" w:rsidRPr="000405F5" w:rsidRDefault="005F202E" w:rsidP="005F202E">
            <w:pPr>
              <w:numPr>
                <w:ilvl w:val="0"/>
                <w:numId w:val="433"/>
              </w:numPr>
              <w:rPr>
                <w:rFonts w:asciiTheme="minorHAnsi" w:hAnsiTheme="minorHAnsi" w:cstheme="minorHAnsi"/>
                <w:lang w:val="en-US"/>
              </w:rPr>
            </w:pPr>
            <w:r w:rsidRPr="000405F5">
              <w:rPr>
                <w:rFonts w:asciiTheme="minorHAnsi" w:hAnsiTheme="minorHAnsi" w:cstheme="minorHAnsi"/>
                <w:lang w:val="en-US"/>
              </w:rPr>
              <w:t>The incident response plan is updated to address system and organizational changes or problems encountered during plan implementation, execution, or testing.</w:t>
            </w:r>
          </w:p>
          <w:p w14:paraId="5AE2D70A" w14:textId="77777777" w:rsidR="005F202E" w:rsidRPr="000405F5" w:rsidRDefault="005F202E" w:rsidP="005F202E">
            <w:pPr>
              <w:numPr>
                <w:ilvl w:val="0"/>
                <w:numId w:val="433"/>
              </w:numPr>
              <w:rPr>
                <w:rFonts w:asciiTheme="minorHAnsi" w:hAnsiTheme="minorHAnsi" w:cstheme="minorHAnsi"/>
                <w:lang w:val="en-US"/>
              </w:rPr>
            </w:pPr>
            <w:r w:rsidRPr="000405F5">
              <w:rPr>
                <w:rFonts w:asciiTheme="minorHAnsi" w:hAnsiTheme="minorHAnsi" w:cstheme="minorHAnsi"/>
                <w:lang w:val="en-US"/>
              </w:rPr>
              <w:t>Incident response plan changes are communicated A list of incident response personnel (identified by name and/or by role) and organizational elements is defined. The incident response list includes designated FedRAMP personnel.</w:t>
            </w:r>
          </w:p>
          <w:p w14:paraId="4B607333" w14:textId="77777777" w:rsidR="005F202E" w:rsidRPr="000405F5" w:rsidRDefault="005F202E" w:rsidP="005F202E">
            <w:pPr>
              <w:numPr>
                <w:ilvl w:val="0"/>
                <w:numId w:val="433"/>
              </w:numPr>
              <w:rPr>
                <w:rFonts w:asciiTheme="minorHAnsi" w:hAnsiTheme="minorHAnsi" w:cstheme="minorHAnsi"/>
                <w:lang w:val="en-US"/>
              </w:rPr>
            </w:pPr>
            <w:r w:rsidRPr="000405F5">
              <w:rPr>
                <w:rFonts w:asciiTheme="minorHAnsi" w:hAnsiTheme="minorHAnsi" w:cstheme="minorHAnsi"/>
                <w:lang w:val="en-US"/>
              </w:rPr>
              <w:t>The incident response plan is protected from unauthorized disclosure and modification.</w:t>
            </w:r>
          </w:p>
          <w:p w14:paraId="4E3039D4"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2B274CBD" w14:textId="6AAEA3C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100875293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8101888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23301F1A" w14:textId="77777777" w:rsidTr="003D2327">
        <w:trPr>
          <w:trHeight w:val="710"/>
        </w:trPr>
        <w:tc>
          <w:tcPr>
            <w:tcW w:w="655" w:type="dxa"/>
            <w:shd w:val="clear" w:color="auto" w:fill="auto"/>
            <w:tcMar>
              <w:top w:w="100" w:type="dxa"/>
              <w:left w:w="100" w:type="dxa"/>
              <w:bottom w:w="100" w:type="dxa"/>
              <w:right w:w="100" w:type="dxa"/>
            </w:tcMar>
          </w:tcPr>
          <w:p w14:paraId="2BE1C73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25</w:t>
            </w:r>
          </w:p>
        </w:tc>
        <w:tc>
          <w:tcPr>
            <w:tcW w:w="1004" w:type="dxa"/>
            <w:shd w:val="clear" w:color="auto" w:fill="FFFFFF"/>
            <w:tcMar>
              <w:top w:w="100" w:type="dxa"/>
              <w:left w:w="100" w:type="dxa"/>
              <w:bottom w:w="100" w:type="dxa"/>
              <w:right w:w="100" w:type="dxa"/>
            </w:tcMar>
          </w:tcPr>
          <w:p w14:paraId="0FA4339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MA-4</w:t>
            </w:r>
          </w:p>
        </w:tc>
        <w:tc>
          <w:tcPr>
            <w:tcW w:w="1873" w:type="dxa"/>
            <w:shd w:val="clear" w:color="auto" w:fill="FFFFFF"/>
            <w:tcMar>
              <w:top w:w="100" w:type="dxa"/>
              <w:left w:w="100" w:type="dxa"/>
              <w:bottom w:w="100" w:type="dxa"/>
              <w:right w:w="100" w:type="dxa"/>
            </w:tcMar>
          </w:tcPr>
          <w:p w14:paraId="295CF57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Nonlocal Maintenance</w:t>
            </w:r>
          </w:p>
        </w:tc>
        <w:tc>
          <w:tcPr>
            <w:tcW w:w="2803" w:type="dxa"/>
            <w:shd w:val="clear" w:color="auto" w:fill="FFFFFF"/>
            <w:tcMar>
              <w:top w:w="100" w:type="dxa"/>
              <w:left w:w="100" w:type="dxa"/>
              <w:bottom w:w="100" w:type="dxa"/>
              <w:right w:w="100" w:type="dxa"/>
            </w:tcMar>
          </w:tcPr>
          <w:p w14:paraId="6E4096A3" w14:textId="77777777" w:rsidR="005F202E" w:rsidRPr="000405F5" w:rsidRDefault="005F202E" w:rsidP="005F202E">
            <w:pPr>
              <w:numPr>
                <w:ilvl w:val="0"/>
                <w:numId w:val="434"/>
              </w:numPr>
              <w:rPr>
                <w:rFonts w:asciiTheme="minorHAnsi" w:hAnsiTheme="minorHAnsi" w:cstheme="minorHAnsi"/>
                <w:lang w:val="en-US"/>
              </w:rPr>
            </w:pPr>
            <w:r w:rsidRPr="000405F5">
              <w:rPr>
                <w:rFonts w:asciiTheme="minorHAnsi" w:hAnsiTheme="minorHAnsi" w:cstheme="minorHAnsi"/>
                <w:lang w:val="en-US"/>
              </w:rPr>
              <w:t xml:space="preserve">Nonlocal maintenance and diagnostic </w:t>
            </w:r>
            <w:r w:rsidRPr="000405F5">
              <w:rPr>
                <w:rFonts w:asciiTheme="minorHAnsi" w:hAnsiTheme="minorHAnsi" w:cstheme="minorHAnsi"/>
                <w:lang w:val="en-US"/>
              </w:rPr>
              <w:lastRenderedPageBreak/>
              <w:t>activities are approved and monitored.</w:t>
            </w:r>
          </w:p>
          <w:p w14:paraId="3EDFD9F6" w14:textId="77777777" w:rsidR="005F202E" w:rsidRPr="000405F5" w:rsidRDefault="005F202E" w:rsidP="005F202E">
            <w:pPr>
              <w:numPr>
                <w:ilvl w:val="0"/>
                <w:numId w:val="434"/>
              </w:numPr>
              <w:rPr>
                <w:rFonts w:asciiTheme="minorHAnsi" w:hAnsiTheme="minorHAnsi" w:cstheme="minorHAnsi"/>
                <w:lang w:val="en-US"/>
              </w:rPr>
            </w:pPr>
            <w:r w:rsidRPr="000405F5">
              <w:rPr>
                <w:rFonts w:asciiTheme="minorHAnsi" w:hAnsiTheme="minorHAnsi" w:cstheme="minorHAnsi"/>
                <w:lang w:val="en-US"/>
              </w:rPr>
              <w:t>The use of nonlocal maintenance and diagnostic tools are allowed only as consistent with organizational policy.</w:t>
            </w:r>
          </w:p>
          <w:p w14:paraId="2CB977AD" w14:textId="77777777" w:rsidR="005F202E" w:rsidRPr="000405F5" w:rsidRDefault="005F202E" w:rsidP="005F202E">
            <w:pPr>
              <w:numPr>
                <w:ilvl w:val="0"/>
                <w:numId w:val="434"/>
              </w:numPr>
              <w:rPr>
                <w:rFonts w:asciiTheme="minorHAnsi" w:hAnsiTheme="minorHAnsi" w:cstheme="minorHAnsi"/>
                <w:lang w:val="en-US"/>
              </w:rPr>
            </w:pPr>
            <w:r w:rsidRPr="000405F5">
              <w:rPr>
                <w:rFonts w:asciiTheme="minorHAnsi" w:hAnsiTheme="minorHAnsi" w:cstheme="minorHAnsi"/>
                <w:lang w:val="en-US"/>
              </w:rPr>
              <w:t>The use of nonlocal maintenance and diagnostic tools are documented in the security plan for the system.</w:t>
            </w:r>
          </w:p>
          <w:p w14:paraId="6231025C" w14:textId="77777777" w:rsidR="005F202E" w:rsidRPr="000405F5" w:rsidRDefault="005F202E" w:rsidP="005F202E">
            <w:pPr>
              <w:numPr>
                <w:ilvl w:val="0"/>
                <w:numId w:val="434"/>
              </w:numPr>
              <w:rPr>
                <w:rFonts w:asciiTheme="minorHAnsi" w:hAnsiTheme="minorHAnsi" w:cstheme="minorHAnsi"/>
                <w:lang w:val="en-US"/>
              </w:rPr>
            </w:pPr>
            <w:r w:rsidRPr="000405F5">
              <w:rPr>
                <w:rFonts w:asciiTheme="minorHAnsi" w:hAnsiTheme="minorHAnsi" w:cstheme="minorHAnsi"/>
                <w:lang w:val="en-US"/>
              </w:rPr>
              <w:t>Strong authentication is employed in the establishment of nonlocal maintenance and diagnostic sessions.</w:t>
            </w:r>
          </w:p>
          <w:p w14:paraId="0D346D73" w14:textId="77777777" w:rsidR="005F202E" w:rsidRPr="000405F5" w:rsidRDefault="005F202E" w:rsidP="005F202E">
            <w:pPr>
              <w:numPr>
                <w:ilvl w:val="0"/>
                <w:numId w:val="434"/>
              </w:numPr>
              <w:rPr>
                <w:rFonts w:asciiTheme="minorHAnsi" w:hAnsiTheme="minorHAnsi" w:cstheme="minorHAnsi"/>
                <w:lang w:val="en-US"/>
              </w:rPr>
            </w:pPr>
            <w:r w:rsidRPr="000405F5">
              <w:rPr>
                <w:rFonts w:asciiTheme="minorHAnsi" w:hAnsiTheme="minorHAnsi" w:cstheme="minorHAnsi"/>
                <w:lang w:val="en-US"/>
              </w:rPr>
              <w:t>Records for nonlocal maintenance and diagnostic activities are maintained.</w:t>
            </w:r>
          </w:p>
          <w:p w14:paraId="2F578914" w14:textId="77777777" w:rsidR="005F202E" w:rsidRPr="000405F5" w:rsidRDefault="005F202E" w:rsidP="005F202E">
            <w:pPr>
              <w:numPr>
                <w:ilvl w:val="0"/>
                <w:numId w:val="434"/>
              </w:numPr>
              <w:rPr>
                <w:rFonts w:asciiTheme="minorHAnsi" w:hAnsiTheme="minorHAnsi" w:cstheme="minorHAnsi"/>
                <w:lang w:val="en-US"/>
              </w:rPr>
            </w:pPr>
            <w:r w:rsidRPr="000405F5">
              <w:rPr>
                <w:rFonts w:asciiTheme="minorHAnsi" w:hAnsiTheme="minorHAnsi" w:cstheme="minorHAnsi"/>
                <w:lang w:val="en-US"/>
              </w:rPr>
              <w:t>Session and network connections are terminated when nonlocal maintenance is completed.</w:t>
            </w:r>
          </w:p>
          <w:p w14:paraId="4C3295DD"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4BAC11B5" w14:textId="5DF28EB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91813826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23358144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36BAD0D2" w14:textId="77777777" w:rsidTr="003D2327">
        <w:trPr>
          <w:trHeight w:val="1190"/>
        </w:trPr>
        <w:tc>
          <w:tcPr>
            <w:tcW w:w="655" w:type="dxa"/>
            <w:shd w:val="clear" w:color="auto" w:fill="auto"/>
            <w:tcMar>
              <w:top w:w="100" w:type="dxa"/>
              <w:left w:w="100" w:type="dxa"/>
              <w:bottom w:w="100" w:type="dxa"/>
              <w:right w:w="100" w:type="dxa"/>
            </w:tcMar>
          </w:tcPr>
          <w:p w14:paraId="0825F3D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26.</w:t>
            </w:r>
          </w:p>
        </w:tc>
        <w:tc>
          <w:tcPr>
            <w:tcW w:w="1004" w:type="dxa"/>
            <w:shd w:val="clear" w:color="auto" w:fill="FFFFFF"/>
            <w:tcMar>
              <w:top w:w="100" w:type="dxa"/>
              <w:left w:w="100" w:type="dxa"/>
              <w:bottom w:w="100" w:type="dxa"/>
              <w:right w:w="100" w:type="dxa"/>
            </w:tcMar>
          </w:tcPr>
          <w:p w14:paraId="3307B52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PL-4</w:t>
            </w:r>
          </w:p>
        </w:tc>
        <w:tc>
          <w:tcPr>
            <w:tcW w:w="1873" w:type="dxa"/>
            <w:shd w:val="clear" w:color="auto" w:fill="FFFFFF"/>
            <w:tcMar>
              <w:top w:w="100" w:type="dxa"/>
              <w:left w:w="100" w:type="dxa"/>
              <w:bottom w:w="100" w:type="dxa"/>
              <w:right w:w="100" w:type="dxa"/>
            </w:tcMar>
          </w:tcPr>
          <w:p w14:paraId="49BD684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Rules of Behavior</w:t>
            </w:r>
          </w:p>
        </w:tc>
        <w:tc>
          <w:tcPr>
            <w:tcW w:w="2803" w:type="dxa"/>
            <w:shd w:val="clear" w:color="auto" w:fill="FFFFFF"/>
            <w:tcMar>
              <w:top w:w="100" w:type="dxa"/>
              <w:left w:w="100" w:type="dxa"/>
              <w:bottom w:w="100" w:type="dxa"/>
              <w:right w:w="100" w:type="dxa"/>
            </w:tcMar>
          </w:tcPr>
          <w:p w14:paraId="0256D7E5" w14:textId="77777777" w:rsidR="005F202E" w:rsidRPr="000405F5" w:rsidRDefault="005F202E" w:rsidP="005F202E">
            <w:pPr>
              <w:numPr>
                <w:ilvl w:val="0"/>
                <w:numId w:val="435"/>
              </w:numPr>
              <w:rPr>
                <w:rFonts w:asciiTheme="minorHAnsi" w:hAnsiTheme="minorHAnsi" w:cstheme="minorHAnsi"/>
                <w:lang w:val="en-US"/>
              </w:rPr>
            </w:pPr>
            <w:r w:rsidRPr="000405F5">
              <w:rPr>
                <w:rFonts w:asciiTheme="minorHAnsi" w:hAnsiTheme="minorHAnsi" w:cstheme="minorHAnsi"/>
                <w:lang w:val="en-US"/>
              </w:rPr>
              <w:t>Rules that describe responsibilities and expected behavior for information and system usage, security, and privacy are established for and provided to individuals requiring access to the system.</w:t>
            </w:r>
          </w:p>
          <w:p w14:paraId="58A52D14" w14:textId="77777777" w:rsidR="005F202E" w:rsidRPr="000405F5" w:rsidRDefault="005F202E" w:rsidP="005F202E">
            <w:pPr>
              <w:numPr>
                <w:ilvl w:val="0"/>
                <w:numId w:val="435"/>
              </w:numPr>
              <w:rPr>
                <w:rFonts w:asciiTheme="minorHAnsi" w:hAnsiTheme="minorHAnsi" w:cstheme="minorHAnsi"/>
                <w:lang w:val="en-US"/>
              </w:rPr>
            </w:pPr>
            <w:r w:rsidRPr="000405F5">
              <w:rPr>
                <w:rFonts w:asciiTheme="minorHAnsi" w:hAnsiTheme="minorHAnsi" w:cstheme="minorHAnsi"/>
                <w:lang w:val="en-US"/>
              </w:rPr>
              <w:t>Before authorizing access to information and the system, a documented acknowledgement from such individuals indicating that they have read, understand, and agree to abide by the rules of behavior is received.</w:t>
            </w:r>
          </w:p>
          <w:p w14:paraId="53BF3DA5" w14:textId="77777777" w:rsidR="005F202E" w:rsidRPr="000405F5" w:rsidRDefault="005F202E" w:rsidP="005F202E">
            <w:pPr>
              <w:numPr>
                <w:ilvl w:val="0"/>
                <w:numId w:val="435"/>
              </w:numPr>
              <w:rPr>
                <w:rFonts w:asciiTheme="minorHAnsi" w:hAnsiTheme="minorHAnsi" w:cstheme="minorHAnsi"/>
                <w:lang w:val="en-US"/>
              </w:rPr>
            </w:pPr>
            <w:r w:rsidRPr="000405F5">
              <w:rPr>
                <w:rFonts w:asciiTheme="minorHAnsi" w:hAnsiTheme="minorHAnsi" w:cstheme="minorHAnsi"/>
                <w:lang w:val="en-US"/>
              </w:rPr>
              <w:t>Rules of behavior are reviewed and updated at least every three (3) years.</w:t>
            </w:r>
          </w:p>
          <w:p w14:paraId="6AACCA91" w14:textId="77777777" w:rsidR="005F202E" w:rsidRPr="000405F5" w:rsidRDefault="005F202E" w:rsidP="005F202E">
            <w:pPr>
              <w:numPr>
                <w:ilvl w:val="0"/>
                <w:numId w:val="435"/>
              </w:numPr>
              <w:rPr>
                <w:rFonts w:asciiTheme="minorHAnsi" w:hAnsiTheme="minorHAnsi" w:cstheme="minorHAnsi"/>
                <w:lang w:val="en-US"/>
              </w:rPr>
            </w:pPr>
            <w:r w:rsidRPr="000405F5">
              <w:rPr>
                <w:rFonts w:asciiTheme="minorHAnsi" w:hAnsiTheme="minorHAnsi" w:cstheme="minorHAnsi"/>
                <w:lang w:val="en-US"/>
              </w:rPr>
              <w:t xml:space="preserve">Individuals who have acknowledged a previous version of the rules of behavior are required to read and reacknowledge at least annually and </w:t>
            </w:r>
            <w:r w:rsidRPr="000405F5">
              <w:rPr>
                <w:rFonts w:asciiTheme="minorHAnsi" w:hAnsiTheme="minorHAnsi" w:cstheme="minorHAnsi"/>
                <w:lang w:val="en-US"/>
              </w:rPr>
              <w:lastRenderedPageBreak/>
              <w:t>when the rules are revised or changed.</w:t>
            </w:r>
          </w:p>
          <w:p w14:paraId="01E3FE89"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22A889CA" w14:textId="02C037A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2071471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64950476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791C514F" w14:textId="77777777" w:rsidTr="003D2327">
        <w:trPr>
          <w:trHeight w:val="2420"/>
        </w:trPr>
        <w:tc>
          <w:tcPr>
            <w:tcW w:w="655" w:type="dxa"/>
            <w:shd w:val="clear" w:color="auto" w:fill="auto"/>
            <w:tcMar>
              <w:top w:w="100" w:type="dxa"/>
              <w:left w:w="100" w:type="dxa"/>
              <w:bottom w:w="100" w:type="dxa"/>
              <w:right w:w="100" w:type="dxa"/>
            </w:tcMar>
          </w:tcPr>
          <w:p w14:paraId="37E9C8E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27</w:t>
            </w:r>
          </w:p>
        </w:tc>
        <w:tc>
          <w:tcPr>
            <w:tcW w:w="1004" w:type="dxa"/>
            <w:shd w:val="clear" w:color="auto" w:fill="FFFFFF"/>
            <w:tcMar>
              <w:top w:w="100" w:type="dxa"/>
              <w:left w:w="100" w:type="dxa"/>
              <w:bottom w:w="100" w:type="dxa"/>
              <w:right w:w="100" w:type="dxa"/>
            </w:tcMar>
          </w:tcPr>
          <w:p w14:paraId="1ECC293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PL-4(1)</w:t>
            </w:r>
          </w:p>
        </w:tc>
        <w:tc>
          <w:tcPr>
            <w:tcW w:w="1873" w:type="dxa"/>
            <w:shd w:val="clear" w:color="auto" w:fill="FFFFFF"/>
            <w:tcMar>
              <w:top w:w="100" w:type="dxa"/>
              <w:left w:w="100" w:type="dxa"/>
              <w:bottom w:w="100" w:type="dxa"/>
              <w:right w:w="100" w:type="dxa"/>
            </w:tcMar>
          </w:tcPr>
          <w:p w14:paraId="195710A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Rules of Behavior</w:t>
            </w:r>
          </w:p>
        </w:tc>
        <w:tc>
          <w:tcPr>
            <w:tcW w:w="2803" w:type="dxa"/>
            <w:shd w:val="clear" w:color="auto" w:fill="FFFFFF"/>
            <w:tcMar>
              <w:top w:w="100" w:type="dxa"/>
              <w:left w:w="100" w:type="dxa"/>
              <w:bottom w:w="100" w:type="dxa"/>
              <w:right w:w="100" w:type="dxa"/>
            </w:tcMar>
          </w:tcPr>
          <w:p w14:paraId="3C25D9EA" w14:textId="77777777" w:rsidR="005F202E" w:rsidRPr="000405F5" w:rsidRDefault="005F202E" w:rsidP="005F202E">
            <w:pPr>
              <w:numPr>
                <w:ilvl w:val="0"/>
                <w:numId w:val="436"/>
              </w:numPr>
              <w:rPr>
                <w:rFonts w:asciiTheme="minorHAnsi" w:hAnsiTheme="minorHAnsi" w:cstheme="minorHAnsi"/>
                <w:lang w:val="en-US"/>
              </w:rPr>
            </w:pPr>
            <w:r w:rsidRPr="000405F5">
              <w:rPr>
                <w:rFonts w:asciiTheme="minorHAnsi" w:hAnsiTheme="minorHAnsi" w:cstheme="minorHAnsi"/>
                <w:lang w:val="en-US"/>
              </w:rPr>
              <w:t>The rules of behavior include restrictions on the use of social media, social networking sites, and external sites/applications.</w:t>
            </w:r>
          </w:p>
          <w:p w14:paraId="1325AF4A" w14:textId="77777777" w:rsidR="005F202E" w:rsidRPr="000405F5" w:rsidRDefault="005F202E" w:rsidP="005F202E">
            <w:pPr>
              <w:numPr>
                <w:ilvl w:val="0"/>
                <w:numId w:val="436"/>
              </w:numPr>
              <w:rPr>
                <w:rFonts w:asciiTheme="minorHAnsi" w:hAnsiTheme="minorHAnsi" w:cstheme="minorHAnsi"/>
                <w:lang w:val="en-US"/>
              </w:rPr>
            </w:pPr>
            <w:r w:rsidRPr="000405F5">
              <w:rPr>
                <w:rFonts w:asciiTheme="minorHAnsi" w:hAnsiTheme="minorHAnsi" w:cstheme="minorHAnsi"/>
                <w:lang w:val="en-US"/>
              </w:rPr>
              <w:t>The rules of behavior include restrictions on posting organizational information on public websites.</w:t>
            </w:r>
          </w:p>
          <w:p w14:paraId="27C27616" w14:textId="77777777" w:rsidR="005F202E" w:rsidRPr="000405F5" w:rsidRDefault="005F202E" w:rsidP="005F202E">
            <w:pPr>
              <w:numPr>
                <w:ilvl w:val="0"/>
                <w:numId w:val="436"/>
              </w:numPr>
              <w:rPr>
                <w:rFonts w:asciiTheme="minorHAnsi" w:hAnsiTheme="minorHAnsi" w:cstheme="minorHAnsi"/>
                <w:lang w:val="en-US"/>
              </w:rPr>
            </w:pPr>
            <w:r w:rsidRPr="000405F5">
              <w:rPr>
                <w:rFonts w:asciiTheme="minorHAnsi" w:hAnsiTheme="minorHAnsi" w:cstheme="minorHAnsi"/>
                <w:lang w:val="en-US"/>
              </w:rPr>
              <w:t>The rules of behavior include restrictions on the use of organization-provided identifiers (e.g., email addresses) and authentication secrets (e.g., passwords) for creating accounts on external sites/applications.</w:t>
            </w:r>
          </w:p>
          <w:p w14:paraId="6A38F96A"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26C54607" w14:textId="1ED0477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214584488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87110714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1B775266" w14:textId="77777777" w:rsidTr="003D2327">
        <w:trPr>
          <w:trHeight w:val="1600"/>
        </w:trPr>
        <w:tc>
          <w:tcPr>
            <w:tcW w:w="655" w:type="dxa"/>
            <w:shd w:val="clear" w:color="auto" w:fill="auto"/>
            <w:tcMar>
              <w:top w:w="100" w:type="dxa"/>
              <w:left w:w="100" w:type="dxa"/>
              <w:bottom w:w="100" w:type="dxa"/>
              <w:right w:w="100" w:type="dxa"/>
            </w:tcMar>
          </w:tcPr>
          <w:p w14:paraId="4E682A9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28</w:t>
            </w:r>
          </w:p>
        </w:tc>
        <w:tc>
          <w:tcPr>
            <w:tcW w:w="1004" w:type="dxa"/>
            <w:shd w:val="clear" w:color="auto" w:fill="FFFFFF"/>
            <w:tcMar>
              <w:top w:w="100" w:type="dxa"/>
              <w:left w:w="100" w:type="dxa"/>
              <w:bottom w:w="100" w:type="dxa"/>
              <w:right w:w="100" w:type="dxa"/>
            </w:tcMar>
          </w:tcPr>
          <w:p w14:paraId="0D36326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PL-10</w:t>
            </w:r>
          </w:p>
        </w:tc>
        <w:tc>
          <w:tcPr>
            <w:tcW w:w="1873" w:type="dxa"/>
            <w:shd w:val="clear" w:color="auto" w:fill="FFFFFF"/>
            <w:tcMar>
              <w:top w:w="100" w:type="dxa"/>
              <w:left w:w="100" w:type="dxa"/>
              <w:bottom w:w="100" w:type="dxa"/>
              <w:right w:w="100" w:type="dxa"/>
            </w:tcMar>
          </w:tcPr>
          <w:p w14:paraId="7337791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Baseline Selection</w:t>
            </w:r>
          </w:p>
        </w:tc>
        <w:tc>
          <w:tcPr>
            <w:tcW w:w="2803" w:type="dxa"/>
            <w:shd w:val="clear" w:color="auto" w:fill="FFFFFF"/>
            <w:tcMar>
              <w:top w:w="100" w:type="dxa"/>
              <w:left w:w="100" w:type="dxa"/>
              <w:bottom w:w="100" w:type="dxa"/>
              <w:right w:w="100" w:type="dxa"/>
            </w:tcMar>
          </w:tcPr>
          <w:p w14:paraId="322C8C78" w14:textId="77777777" w:rsidR="005F202E" w:rsidRPr="000405F5" w:rsidRDefault="005F202E" w:rsidP="005F202E">
            <w:pPr>
              <w:numPr>
                <w:ilvl w:val="0"/>
                <w:numId w:val="437"/>
              </w:numPr>
              <w:rPr>
                <w:rFonts w:asciiTheme="minorHAnsi" w:hAnsiTheme="minorHAnsi" w:cstheme="minorHAnsi"/>
                <w:lang w:val="en-US"/>
              </w:rPr>
            </w:pPr>
            <w:r w:rsidRPr="000405F5">
              <w:rPr>
                <w:rFonts w:asciiTheme="minorHAnsi" w:hAnsiTheme="minorHAnsi" w:cstheme="minorHAnsi"/>
                <w:lang w:val="en-US"/>
              </w:rPr>
              <w:t>The appropriate control baseline for the system is selected.</w:t>
            </w:r>
          </w:p>
          <w:p w14:paraId="7215A4D8"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4361D6B9" w14:textId="489B425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165721689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70115263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25D6B002" w14:textId="77777777" w:rsidTr="003D2327">
        <w:trPr>
          <w:trHeight w:val="1445"/>
        </w:trPr>
        <w:tc>
          <w:tcPr>
            <w:tcW w:w="655" w:type="dxa"/>
            <w:shd w:val="clear" w:color="auto" w:fill="auto"/>
            <w:tcMar>
              <w:top w:w="100" w:type="dxa"/>
              <w:left w:w="100" w:type="dxa"/>
              <w:bottom w:w="100" w:type="dxa"/>
              <w:right w:w="100" w:type="dxa"/>
            </w:tcMar>
          </w:tcPr>
          <w:p w14:paraId="4BA0C8B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29.</w:t>
            </w:r>
          </w:p>
        </w:tc>
        <w:tc>
          <w:tcPr>
            <w:tcW w:w="1004" w:type="dxa"/>
            <w:shd w:val="clear" w:color="auto" w:fill="FFFFFF"/>
            <w:tcMar>
              <w:top w:w="100" w:type="dxa"/>
              <w:left w:w="100" w:type="dxa"/>
              <w:bottom w:w="100" w:type="dxa"/>
              <w:right w:w="100" w:type="dxa"/>
            </w:tcMar>
          </w:tcPr>
          <w:p w14:paraId="72407D5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PL-11</w:t>
            </w:r>
          </w:p>
        </w:tc>
        <w:tc>
          <w:tcPr>
            <w:tcW w:w="1873" w:type="dxa"/>
            <w:shd w:val="clear" w:color="auto" w:fill="FFFFFF"/>
            <w:tcMar>
              <w:top w:w="100" w:type="dxa"/>
              <w:left w:w="100" w:type="dxa"/>
              <w:bottom w:w="100" w:type="dxa"/>
              <w:right w:w="100" w:type="dxa"/>
            </w:tcMar>
          </w:tcPr>
          <w:p w14:paraId="2F14D47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Baseline Tailoring</w:t>
            </w:r>
          </w:p>
        </w:tc>
        <w:tc>
          <w:tcPr>
            <w:tcW w:w="2803" w:type="dxa"/>
            <w:shd w:val="clear" w:color="auto" w:fill="FFFFFF"/>
            <w:tcMar>
              <w:top w:w="100" w:type="dxa"/>
              <w:left w:w="100" w:type="dxa"/>
              <w:bottom w:w="100" w:type="dxa"/>
              <w:right w:w="100" w:type="dxa"/>
            </w:tcMar>
          </w:tcPr>
          <w:p w14:paraId="4D287223" w14:textId="77777777" w:rsidR="005F202E" w:rsidRPr="000405F5" w:rsidRDefault="005F202E" w:rsidP="005F202E">
            <w:pPr>
              <w:numPr>
                <w:ilvl w:val="0"/>
                <w:numId w:val="438"/>
              </w:numPr>
              <w:rPr>
                <w:rFonts w:asciiTheme="minorHAnsi" w:hAnsiTheme="minorHAnsi" w:cstheme="minorHAnsi"/>
                <w:lang w:val="en-US"/>
              </w:rPr>
            </w:pPr>
            <w:r w:rsidRPr="000405F5">
              <w:rPr>
                <w:rFonts w:asciiTheme="minorHAnsi" w:hAnsiTheme="minorHAnsi" w:cstheme="minorHAnsi"/>
                <w:lang w:val="en-US"/>
              </w:rPr>
              <w:t>The selected control baseline is tailored by applying specified tailoring actions.</w:t>
            </w:r>
          </w:p>
          <w:p w14:paraId="23AF816F"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1F053533" w14:textId="05D7F0A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38645137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73164724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21B137E6" w14:textId="77777777" w:rsidTr="003D2327">
        <w:trPr>
          <w:trHeight w:val="1940"/>
        </w:trPr>
        <w:tc>
          <w:tcPr>
            <w:tcW w:w="655" w:type="dxa"/>
            <w:shd w:val="clear" w:color="auto" w:fill="auto"/>
            <w:tcMar>
              <w:top w:w="100" w:type="dxa"/>
              <w:left w:w="100" w:type="dxa"/>
              <w:bottom w:w="100" w:type="dxa"/>
              <w:right w:w="100" w:type="dxa"/>
            </w:tcMar>
          </w:tcPr>
          <w:p w14:paraId="382B055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30</w:t>
            </w:r>
          </w:p>
        </w:tc>
        <w:tc>
          <w:tcPr>
            <w:tcW w:w="1004" w:type="dxa"/>
            <w:shd w:val="clear" w:color="auto" w:fill="FFFFFF"/>
            <w:tcMar>
              <w:top w:w="100" w:type="dxa"/>
              <w:left w:w="100" w:type="dxa"/>
              <w:bottom w:w="100" w:type="dxa"/>
              <w:right w:w="100" w:type="dxa"/>
            </w:tcMar>
          </w:tcPr>
          <w:p w14:paraId="6578681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PS-4</w:t>
            </w:r>
          </w:p>
        </w:tc>
        <w:tc>
          <w:tcPr>
            <w:tcW w:w="1873" w:type="dxa"/>
            <w:shd w:val="clear" w:color="auto" w:fill="FFFFFF"/>
            <w:tcMar>
              <w:top w:w="100" w:type="dxa"/>
              <w:left w:w="100" w:type="dxa"/>
              <w:bottom w:w="100" w:type="dxa"/>
              <w:right w:w="100" w:type="dxa"/>
            </w:tcMar>
          </w:tcPr>
          <w:p w14:paraId="573E2ED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Personnel Termination</w:t>
            </w:r>
          </w:p>
        </w:tc>
        <w:tc>
          <w:tcPr>
            <w:tcW w:w="2803" w:type="dxa"/>
            <w:shd w:val="clear" w:color="auto" w:fill="FFFFFF"/>
            <w:tcMar>
              <w:top w:w="100" w:type="dxa"/>
              <w:left w:w="100" w:type="dxa"/>
              <w:bottom w:w="100" w:type="dxa"/>
              <w:right w:w="100" w:type="dxa"/>
            </w:tcMar>
          </w:tcPr>
          <w:p w14:paraId="0798E5CD" w14:textId="77777777" w:rsidR="005F202E" w:rsidRPr="000405F5" w:rsidRDefault="005F202E" w:rsidP="005F202E">
            <w:pPr>
              <w:numPr>
                <w:ilvl w:val="0"/>
                <w:numId w:val="439"/>
              </w:numPr>
              <w:rPr>
                <w:rFonts w:asciiTheme="minorHAnsi" w:hAnsiTheme="minorHAnsi" w:cstheme="minorHAnsi"/>
                <w:lang w:val="en-US"/>
              </w:rPr>
            </w:pPr>
            <w:r w:rsidRPr="000405F5">
              <w:rPr>
                <w:rFonts w:asciiTheme="minorHAnsi" w:hAnsiTheme="minorHAnsi" w:cstheme="minorHAnsi"/>
                <w:lang w:val="en-US"/>
              </w:rPr>
              <w:t>Upon termination of individual employment, system access is disabled within four (4) hours.</w:t>
            </w:r>
          </w:p>
          <w:p w14:paraId="0FB49336" w14:textId="77777777" w:rsidR="005F202E" w:rsidRPr="000405F5" w:rsidRDefault="005F202E" w:rsidP="005F202E">
            <w:pPr>
              <w:numPr>
                <w:ilvl w:val="0"/>
                <w:numId w:val="439"/>
              </w:numPr>
              <w:rPr>
                <w:rFonts w:asciiTheme="minorHAnsi" w:hAnsiTheme="minorHAnsi" w:cstheme="minorHAnsi"/>
                <w:lang w:val="en-US"/>
              </w:rPr>
            </w:pPr>
            <w:r w:rsidRPr="000405F5">
              <w:rPr>
                <w:rFonts w:asciiTheme="minorHAnsi" w:hAnsiTheme="minorHAnsi" w:cstheme="minorHAnsi"/>
                <w:lang w:val="en-US"/>
              </w:rPr>
              <w:t>Upon termination of individual employment, any authenticators and credentials are terminated or revoked.</w:t>
            </w:r>
          </w:p>
          <w:p w14:paraId="1D8038C4" w14:textId="77777777" w:rsidR="005F202E" w:rsidRPr="000405F5" w:rsidRDefault="005F202E" w:rsidP="005F202E">
            <w:pPr>
              <w:numPr>
                <w:ilvl w:val="0"/>
                <w:numId w:val="439"/>
              </w:numPr>
              <w:rPr>
                <w:rFonts w:asciiTheme="minorHAnsi" w:hAnsiTheme="minorHAnsi" w:cstheme="minorHAnsi"/>
                <w:lang w:val="en-US"/>
              </w:rPr>
            </w:pPr>
            <w:r w:rsidRPr="000405F5">
              <w:rPr>
                <w:rFonts w:asciiTheme="minorHAnsi" w:hAnsiTheme="minorHAnsi" w:cstheme="minorHAnsi"/>
                <w:lang w:val="en-US"/>
              </w:rPr>
              <w:t>Upon termination of individual employment, exit interviews that include a discussion of CSP-defined information security topics are conducted.</w:t>
            </w:r>
          </w:p>
          <w:p w14:paraId="5B0E68E1" w14:textId="77777777" w:rsidR="005F202E" w:rsidRPr="000405F5" w:rsidRDefault="005F202E" w:rsidP="005F202E">
            <w:pPr>
              <w:numPr>
                <w:ilvl w:val="0"/>
                <w:numId w:val="439"/>
              </w:numPr>
              <w:rPr>
                <w:rFonts w:asciiTheme="minorHAnsi" w:hAnsiTheme="minorHAnsi" w:cstheme="minorHAnsi"/>
                <w:lang w:val="en-US"/>
              </w:rPr>
            </w:pPr>
            <w:r w:rsidRPr="000405F5">
              <w:rPr>
                <w:rFonts w:asciiTheme="minorHAnsi" w:hAnsiTheme="minorHAnsi" w:cstheme="minorHAnsi"/>
                <w:lang w:val="en-US"/>
              </w:rPr>
              <w:t>Upon termination of individual employment, all security-related organizational system-</w:t>
            </w:r>
            <w:r w:rsidRPr="000405F5">
              <w:rPr>
                <w:rFonts w:asciiTheme="minorHAnsi" w:hAnsiTheme="minorHAnsi" w:cstheme="minorHAnsi"/>
                <w:lang w:val="en-US"/>
              </w:rPr>
              <w:lastRenderedPageBreak/>
              <w:t>related property is retrieved.</w:t>
            </w:r>
          </w:p>
          <w:p w14:paraId="52DA69FC" w14:textId="77777777" w:rsidR="005F202E" w:rsidRPr="000405F5" w:rsidRDefault="005F202E" w:rsidP="005F202E">
            <w:pPr>
              <w:numPr>
                <w:ilvl w:val="0"/>
                <w:numId w:val="439"/>
              </w:numPr>
              <w:rPr>
                <w:rFonts w:asciiTheme="minorHAnsi" w:hAnsiTheme="minorHAnsi" w:cstheme="minorHAnsi"/>
                <w:lang w:val="en-US"/>
              </w:rPr>
            </w:pPr>
            <w:r w:rsidRPr="000405F5">
              <w:rPr>
                <w:rFonts w:asciiTheme="minorHAnsi" w:hAnsiTheme="minorHAnsi" w:cstheme="minorHAnsi"/>
                <w:lang w:val="en-US"/>
              </w:rPr>
              <w:t>Upon termination of individual employment, access to organizational information and systems formerly controlled by the terminated individual are retained.</w:t>
            </w:r>
          </w:p>
          <w:p w14:paraId="2020D81E"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270FBC22" w14:textId="6549F82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124648441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53702054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3A49C837" w14:textId="77777777" w:rsidTr="003D2327">
        <w:trPr>
          <w:trHeight w:val="950"/>
        </w:trPr>
        <w:tc>
          <w:tcPr>
            <w:tcW w:w="655" w:type="dxa"/>
            <w:shd w:val="clear" w:color="auto" w:fill="auto"/>
            <w:tcMar>
              <w:top w:w="100" w:type="dxa"/>
              <w:left w:w="100" w:type="dxa"/>
              <w:bottom w:w="100" w:type="dxa"/>
              <w:right w:w="100" w:type="dxa"/>
            </w:tcMar>
          </w:tcPr>
          <w:p w14:paraId="26BA3A5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31.</w:t>
            </w:r>
          </w:p>
        </w:tc>
        <w:tc>
          <w:tcPr>
            <w:tcW w:w="1004" w:type="dxa"/>
            <w:shd w:val="clear" w:color="auto" w:fill="FFFFFF"/>
            <w:tcMar>
              <w:top w:w="100" w:type="dxa"/>
              <w:left w:w="100" w:type="dxa"/>
              <w:bottom w:w="100" w:type="dxa"/>
              <w:right w:w="100" w:type="dxa"/>
            </w:tcMar>
          </w:tcPr>
          <w:p w14:paraId="515CCF8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PS-5</w:t>
            </w:r>
          </w:p>
        </w:tc>
        <w:tc>
          <w:tcPr>
            <w:tcW w:w="1873" w:type="dxa"/>
            <w:shd w:val="clear" w:color="auto" w:fill="FFFFFF"/>
            <w:tcMar>
              <w:top w:w="100" w:type="dxa"/>
              <w:left w:w="100" w:type="dxa"/>
              <w:bottom w:w="100" w:type="dxa"/>
              <w:right w:w="100" w:type="dxa"/>
            </w:tcMar>
          </w:tcPr>
          <w:p w14:paraId="7092698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Personnel Transfer</w:t>
            </w:r>
          </w:p>
        </w:tc>
        <w:tc>
          <w:tcPr>
            <w:tcW w:w="2803" w:type="dxa"/>
            <w:shd w:val="clear" w:color="auto" w:fill="FFFFFF"/>
            <w:tcMar>
              <w:top w:w="100" w:type="dxa"/>
              <w:left w:w="100" w:type="dxa"/>
              <w:bottom w:w="100" w:type="dxa"/>
              <w:right w:w="100" w:type="dxa"/>
            </w:tcMar>
          </w:tcPr>
          <w:p w14:paraId="3BE720B5" w14:textId="77777777" w:rsidR="005F202E" w:rsidRPr="000405F5" w:rsidRDefault="005F202E" w:rsidP="005F202E">
            <w:pPr>
              <w:numPr>
                <w:ilvl w:val="0"/>
                <w:numId w:val="440"/>
              </w:numPr>
              <w:rPr>
                <w:rFonts w:asciiTheme="minorHAnsi" w:hAnsiTheme="minorHAnsi" w:cstheme="minorHAnsi"/>
                <w:lang w:val="en-US"/>
              </w:rPr>
            </w:pPr>
            <w:r w:rsidRPr="000405F5">
              <w:rPr>
                <w:rFonts w:asciiTheme="minorHAnsi" w:hAnsiTheme="minorHAnsi" w:cstheme="minorHAnsi"/>
                <w:lang w:val="en-US"/>
              </w:rPr>
              <w:t>The ongoing operational need for current logical and physical access authorizations to systems and facilities are reviewed and confirmed when individuals are reassigned or transferred to other positions within the organization.</w:t>
            </w:r>
          </w:p>
          <w:p w14:paraId="2CDE904E" w14:textId="77777777" w:rsidR="005F202E" w:rsidRPr="000405F5" w:rsidRDefault="005F202E" w:rsidP="005F202E">
            <w:pPr>
              <w:numPr>
                <w:ilvl w:val="0"/>
                <w:numId w:val="440"/>
              </w:numPr>
              <w:rPr>
                <w:rFonts w:asciiTheme="minorHAnsi" w:hAnsiTheme="minorHAnsi" w:cstheme="minorHAnsi"/>
                <w:lang w:val="en-US"/>
              </w:rPr>
            </w:pPr>
            <w:r w:rsidRPr="000405F5">
              <w:rPr>
                <w:rFonts w:asciiTheme="minorHAnsi" w:hAnsiTheme="minorHAnsi" w:cstheme="minorHAnsi"/>
                <w:lang w:val="en-US"/>
              </w:rPr>
              <w:t xml:space="preserve">CSP-defined transfer or reassignment actions; twenty-four (24) hours are initiated within organization-defined time period </w:t>
            </w:r>
            <w:r w:rsidRPr="000405F5">
              <w:rPr>
                <w:rFonts w:asciiTheme="minorHAnsi" w:hAnsiTheme="minorHAnsi" w:cstheme="minorHAnsi"/>
                <w:lang w:val="en-US"/>
              </w:rPr>
              <w:lastRenderedPageBreak/>
              <w:t>following the formal transfer action.</w:t>
            </w:r>
          </w:p>
          <w:p w14:paraId="7152BDED" w14:textId="77777777" w:rsidR="005F202E" w:rsidRPr="000405F5" w:rsidRDefault="005F202E" w:rsidP="005F202E">
            <w:pPr>
              <w:numPr>
                <w:ilvl w:val="0"/>
                <w:numId w:val="440"/>
              </w:numPr>
              <w:rPr>
                <w:rFonts w:asciiTheme="minorHAnsi" w:hAnsiTheme="minorHAnsi" w:cstheme="minorHAnsi"/>
                <w:lang w:val="en-US"/>
              </w:rPr>
            </w:pPr>
            <w:r w:rsidRPr="000405F5">
              <w:rPr>
                <w:rFonts w:asciiTheme="minorHAnsi" w:hAnsiTheme="minorHAnsi" w:cstheme="minorHAnsi"/>
                <w:lang w:val="en-US"/>
              </w:rPr>
              <w:t>Access authorization is modified as needed to correspond with any changes in operational need due to reassignment or transfer.</w:t>
            </w:r>
          </w:p>
          <w:p w14:paraId="0E4D12C7" w14:textId="77777777" w:rsidR="005F202E" w:rsidRPr="000405F5" w:rsidRDefault="005F202E" w:rsidP="005F202E">
            <w:pPr>
              <w:numPr>
                <w:ilvl w:val="0"/>
                <w:numId w:val="440"/>
              </w:numPr>
              <w:rPr>
                <w:rFonts w:asciiTheme="minorHAnsi" w:hAnsiTheme="minorHAnsi" w:cstheme="minorHAnsi"/>
                <w:lang w:val="en-US"/>
              </w:rPr>
            </w:pPr>
            <w:r w:rsidRPr="000405F5">
              <w:rPr>
                <w:rFonts w:asciiTheme="minorHAnsi" w:hAnsiTheme="minorHAnsi" w:cstheme="minorHAnsi"/>
                <w:lang w:val="en-US"/>
              </w:rPr>
              <w:t>Access control personnel responsible for the system are notified within twenty-four (24) hours.</w:t>
            </w:r>
          </w:p>
          <w:p w14:paraId="3DD62280"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5AF669E8" w14:textId="3FDA4FE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166096088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62385437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2AAA9238" w14:textId="77777777" w:rsidTr="003D2327">
        <w:trPr>
          <w:trHeight w:val="1190"/>
        </w:trPr>
        <w:tc>
          <w:tcPr>
            <w:tcW w:w="655" w:type="dxa"/>
            <w:shd w:val="clear" w:color="auto" w:fill="auto"/>
            <w:tcMar>
              <w:top w:w="100" w:type="dxa"/>
              <w:left w:w="100" w:type="dxa"/>
              <w:bottom w:w="100" w:type="dxa"/>
              <w:right w:w="100" w:type="dxa"/>
            </w:tcMar>
          </w:tcPr>
          <w:p w14:paraId="3B92C52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32</w:t>
            </w:r>
          </w:p>
        </w:tc>
        <w:tc>
          <w:tcPr>
            <w:tcW w:w="1004" w:type="dxa"/>
            <w:shd w:val="clear" w:color="auto" w:fill="FFFFFF"/>
            <w:tcMar>
              <w:top w:w="100" w:type="dxa"/>
              <w:left w:w="100" w:type="dxa"/>
              <w:bottom w:w="100" w:type="dxa"/>
              <w:right w:w="100" w:type="dxa"/>
            </w:tcMar>
          </w:tcPr>
          <w:p w14:paraId="08A1C3C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PS-6</w:t>
            </w:r>
          </w:p>
        </w:tc>
        <w:tc>
          <w:tcPr>
            <w:tcW w:w="1873" w:type="dxa"/>
            <w:shd w:val="clear" w:color="auto" w:fill="FFFFFF"/>
            <w:tcMar>
              <w:top w:w="100" w:type="dxa"/>
              <w:left w:w="100" w:type="dxa"/>
              <w:bottom w:w="100" w:type="dxa"/>
              <w:right w:w="100" w:type="dxa"/>
            </w:tcMar>
          </w:tcPr>
          <w:p w14:paraId="40E090F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Access Agreements</w:t>
            </w:r>
          </w:p>
        </w:tc>
        <w:tc>
          <w:tcPr>
            <w:tcW w:w="2803" w:type="dxa"/>
            <w:shd w:val="clear" w:color="auto" w:fill="FFFFFF"/>
            <w:tcMar>
              <w:top w:w="100" w:type="dxa"/>
              <w:left w:w="100" w:type="dxa"/>
              <w:bottom w:w="100" w:type="dxa"/>
              <w:right w:w="100" w:type="dxa"/>
            </w:tcMar>
          </w:tcPr>
          <w:p w14:paraId="0227491A" w14:textId="77777777" w:rsidR="005F202E" w:rsidRPr="000405F5" w:rsidRDefault="005F202E" w:rsidP="005F202E">
            <w:pPr>
              <w:numPr>
                <w:ilvl w:val="0"/>
                <w:numId w:val="441"/>
              </w:numPr>
              <w:rPr>
                <w:rFonts w:asciiTheme="minorHAnsi" w:hAnsiTheme="minorHAnsi" w:cstheme="minorHAnsi"/>
                <w:lang w:val="en-US"/>
              </w:rPr>
            </w:pPr>
            <w:r w:rsidRPr="000405F5">
              <w:rPr>
                <w:rFonts w:asciiTheme="minorHAnsi" w:hAnsiTheme="minorHAnsi" w:cstheme="minorHAnsi"/>
                <w:lang w:val="en-US"/>
              </w:rPr>
              <w:t>Access agreements are developed and documented for organizational systems.</w:t>
            </w:r>
          </w:p>
          <w:p w14:paraId="382C2258" w14:textId="77777777" w:rsidR="005F202E" w:rsidRPr="000405F5" w:rsidRDefault="005F202E" w:rsidP="005F202E">
            <w:pPr>
              <w:numPr>
                <w:ilvl w:val="0"/>
                <w:numId w:val="441"/>
              </w:numPr>
              <w:rPr>
                <w:rFonts w:asciiTheme="minorHAnsi" w:hAnsiTheme="minorHAnsi" w:cstheme="minorHAnsi"/>
                <w:lang w:val="en-US"/>
              </w:rPr>
            </w:pPr>
            <w:r w:rsidRPr="000405F5">
              <w:rPr>
                <w:rFonts w:asciiTheme="minorHAnsi" w:hAnsiTheme="minorHAnsi" w:cstheme="minorHAnsi"/>
                <w:lang w:val="en-US"/>
              </w:rPr>
              <w:t>The access agreements are reviewed and updated at least annually.</w:t>
            </w:r>
          </w:p>
          <w:p w14:paraId="102E50C8" w14:textId="77777777" w:rsidR="005F202E" w:rsidRPr="000405F5" w:rsidRDefault="005F202E" w:rsidP="005F202E">
            <w:pPr>
              <w:numPr>
                <w:ilvl w:val="0"/>
                <w:numId w:val="441"/>
              </w:numPr>
              <w:rPr>
                <w:rFonts w:asciiTheme="minorHAnsi" w:hAnsiTheme="minorHAnsi" w:cstheme="minorHAnsi"/>
                <w:lang w:val="en-US"/>
              </w:rPr>
            </w:pPr>
            <w:r w:rsidRPr="000405F5">
              <w:rPr>
                <w:rFonts w:asciiTheme="minorHAnsi" w:hAnsiTheme="minorHAnsi" w:cstheme="minorHAnsi"/>
                <w:lang w:val="en-US"/>
              </w:rPr>
              <w:t xml:space="preserve">Individuals requiring access to organizational information and systems sign appropriate access </w:t>
            </w:r>
            <w:r w:rsidRPr="000405F5">
              <w:rPr>
                <w:rFonts w:asciiTheme="minorHAnsi" w:hAnsiTheme="minorHAnsi" w:cstheme="minorHAnsi"/>
                <w:lang w:val="en-US"/>
              </w:rPr>
              <w:lastRenderedPageBreak/>
              <w:t>agreements prior to being granted access.</w:t>
            </w:r>
          </w:p>
          <w:p w14:paraId="5BDDC5B9" w14:textId="77777777" w:rsidR="005F202E" w:rsidRPr="000405F5" w:rsidRDefault="005F202E" w:rsidP="005F202E">
            <w:pPr>
              <w:numPr>
                <w:ilvl w:val="0"/>
                <w:numId w:val="441"/>
              </w:numPr>
              <w:rPr>
                <w:rFonts w:asciiTheme="minorHAnsi" w:hAnsiTheme="minorHAnsi" w:cstheme="minorHAnsi"/>
                <w:lang w:val="en-US"/>
              </w:rPr>
            </w:pPr>
            <w:r w:rsidRPr="000405F5">
              <w:rPr>
                <w:rFonts w:asciiTheme="minorHAnsi" w:hAnsiTheme="minorHAnsi" w:cstheme="minorHAnsi"/>
                <w:lang w:val="en-US"/>
              </w:rPr>
              <w:t>Individuals requiring access to organizational information and systems re-sign access agreements to maintain access to organizational systems when access agreements have been updated or at least annually and any time there is a change to the user's level of access.</w:t>
            </w:r>
          </w:p>
          <w:p w14:paraId="65F72578"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55654F93" w14:textId="6BD9B62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114026515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27069407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774D2B09" w14:textId="77777777" w:rsidTr="003D2327">
        <w:trPr>
          <w:trHeight w:val="710"/>
        </w:trPr>
        <w:tc>
          <w:tcPr>
            <w:tcW w:w="655" w:type="dxa"/>
            <w:shd w:val="clear" w:color="auto" w:fill="auto"/>
            <w:tcMar>
              <w:top w:w="100" w:type="dxa"/>
              <w:left w:w="100" w:type="dxa"/>
              <w:bottom w:w="100" w:type="dxa"/>
              <w:right w:w="100" w:type="dxa"/>
            </w:tcMar>
          </w:tcPr>
          <w:p w14:paraId="6CB843A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33</w:t>
            </w:r>
          </w:p>
        </w:tc>
        <w:tc>
          <w:tcPr>
            <w:tcW w:w="1004" w:type="dxa"/>
            <w:shd w:val="clear" w:color="auto" w:fill="FFFFFF"/>
            <w:tcMar>
              <w:top w:w="100" w:type="dxa"/>
              <w:left w:w="100" w:type="dxa"/>
              <w:bottom w:w="100" w:type="dxa"/>
              <w:right w:w="100" w:type="dxa"/>
            </w:tcMar>
          </w:tcPr>
          <w:p w14:paraId="74098C8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PS-7</w:t>
            </w:r>
          </w:p>
        </w:tc>
        <w:tc>
          <w:tcPr>
            <w:tcW w:w="1873" w:type="dxa"/>
            <w:shd w:val="clear" w:color="auto" w:fill="FFFFFF"/>
            <w:tcMar>
              <w:top w:w="100" w:type="dxa"/>
              <w:left w:w="100" w:type="dxa"/>
              <w:bottom w:w="100" w:type="dxa"/>
              <w:right w:w="100" w:type="dxa"/>
            </w:tcMar>
          </w:tcPr>
          <w:p w14:paraId="2D601B5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External Personnel Security</w:t>
            </w:r>
          </w:p>
        </w:tc>
        <w:tc>
          <w:tcPr>
            <w:tcW w:w="2803" w:type="dxa"/>
            <w:shd w:val="clear" w:color="auto" w:fill="FFFFFF"/>
            <w:tcMar>
              <w:top w:w="100" w:type="dxa"/>
              <w:left w:w="100" w:type="dxa"/>
              <w:bottom w:w="100" w:type="dxa"/>
              <w:right w:w="100" w:type="dxa"/>
            </w:tcMar>
          </w:tcPr>
          <w:p w14:paraId="5B05906D" w14:textId="77777777" w:rsidR="005F202E" w:rsidRPr="000405F5" w:rsidRDefault="005F202E" w:rsidP="005F202E">
            <w:pPr>
              <w:numPr>
                <w:ilvl w:val="0"/>
                <w:numId w:val="442"/>
              </w:numPr>
              <w:rPr>
                <w:rFonts w:asciiTheme="minorHAnsi" w:hAnsiTheme="minorHAnsi" w:cstheme="minorHAnsi"/>
                <w:lang w:val="en-US"/>
              </w:rPr>
            </w:pPr>
            <w:r w:rsidRPr="000405F5">
              <w:rPr>
                <w:rFonts w:asciiTheme="minorHAnsi" w:hAnsiTheme="minorHAnsi" w:cstheme="minorHAnsi"/>
                <w:lang w:val="en-US"/>
              </w:rPr>
              <w:t>Personnel security requirements are established, including security roles and responsibilities for external providers.</w:t>
            </w:r>
          </w:p>
          <w:p w14:paraId="7F828BCC" w14:textId="77777777" w:rsidR="005F202E" w:rsidRPr="000405F5" w:rsidRDefault="005F202E" w:rsidP="005F202E">
            <w:pPr>
              <w:numPr>
                <w:ilvl w:val="0"/>
                <w:numId w:val="442"/>
              </w:numPr>
              <w:rPr>
                <w:rFonts w:asciiTheme="minorHAnsi" w:hAnsiTheme="minorHAnsi" w:cstheme="minorHAnsi"/>
                <w:lang w:val="en-US"/>
              </w:rPr>
            </w:pPr>
            <w:r w:rsidRPr="000405F5">
              <w:rPr>
                <w:rFonts w:asciiTheme="minorHAnsi" w:hAnsiTheme="minorHAnsi" w:cstheme="minorHAnsi"/>
                <w:lang w:val="en-US"/>
              </w:rPr>
              <w:t>External providers are required to comply with personnel security policies and procedures established by the organization.</w:t>
            </w:r>
          </w:p>
          <w:p w14:paraId="4E3A0805" w14:textId="77777777" w:rsidR="005F202E" w:rsidRPr="000405F5" w:rsidRDefault="005F202E" w:rsidP="005F202E">
            <w:pPr>
              <w:numPr>
                <w:ilvl w:val="0"/>
                <w:numId w:val="442"/>
              </w:numPr>
              <w:rPr>
                <w:rFonts w:asciiTheme="minorHAnsi" w:hAnsiTheme="minorHAnsi" w:cstheme="minorHAnsi"/>
                <w:lang w:val="en-US"/>
              </w:rPr>
            </w:pPr>
            <w:r w:rsidRPr="000405F5">
              <w:rPr>
                <w:rFonts w:asciiTheme="minorHAnsi" w:hAnsiTheme="minorHAnsi" w:cstheme="minorHAnsi"/>
                <w:lang w:val="en-US"/>
              </w:rPr>
              <w:lastRenderedPageBreak/>
              <w:t>Personnel security requirements are documented.</w:t>
            </w:r>
          </w:p>
          <w:p w14:paraId="23528BD9" w14:textId="77777777" w:rsidR="005F202E" w:rsidRPr="000405F5" w:rsidRDefault="005F202E" w:rsidP="005F202E">
            <w:pPr>
              <w:numPr>
                <w:ilvl w:val="0"/>
                <w:numId w:val="442"/>
              </w:numPr>
              <w:rPr>
                <w:rFonts w:asciiTheme="minorHAnsi" w:hAnsiTheme="minorHAnsi" w:cstheme="minorHAnsi"/>
                <w:lang w:val="en-US"/>
              </w:rPr>
            </w:pPr>
            <w:r w:rsidRPr="000405F5">
              <w:rPr>
                <w:rFonts w:asciiTheme="minorHAnsi" w:hAnsiTheme="minorHAnsi" w:cstheme="minorHAnsi"/>
                <w:lang w:val="en-US"/>
              </w:rPr>
              <w:t>External providers are required to notify access control personnel responsible for the system and/or facilities, as appropriate; within twenty-four (24) hours of any personnel transfers or terminations of external personnel who possess organizational credentials and/or badges or who have system privileges within organization-defined time period.</w:t>
            </w:r>
          </w:p>
          <w:p w14:paraId="30CBCA1E" w14:textId="77777777" w:rsidR="005F202E" w:rsidRPr="000405F5" w:rsidRDefault="005F202E" w:rsidP="005F202E">
            <w:pPr>
              <w:numPr>
                <w:ilvl w:val="0"/>
                <w:numId w:val="442"/>
              </w:numPr>
              <w:rPr>
                <w:rFonts w:asciiTheme="minorHAnsi" w:hAnsiTheme="minorHAnsi" w:cstheme="minorHAnsi"/>
                <w:lang w:val="en-US"/>
              </w:rPr>
            </w:pPr>
            <w:r w:rsidRPr="000405F5">
              <w:rPr>
                <w:rFonts w:asciiTheme="minorHAnsi" w:hAnsiTheme="minorHAnsi" w:cstheme="minorHAnsi"/>
                <w:lang w:val="en-US"/>
              </w:rPr>
              <w:t>Provider compliance with personnel security requirements is monitored.</w:t>
            </w:r>
          </w:p>
          <w:p w14:paraId="1515A2EA"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7A179F74" w14:textId="0325C5F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70201448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73893974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3262267B" w14:textId="77777777" w:rsidTr="003D2327">
        <w:trPr>
          <w:trHeight w:val="1150"/>
        </w:trPr>
        <w:tc>
          <w:tcPr>
            <w:tcW w:w="655" w:type="dxa"/>
            <w:shd w:val="clear" w:color="auto" w:fill="auto"/>
            <w:tcMar>
              <w:top w:w="100" w:type="dxa"/>
              <w:left w:w="100" w:type="dxa"/>
              <w:bottom w:w="100" w:type="dxa"/>
              <w:right w:w="100" w:type="dxa"/>
            </w:tcMar>
          </w:tcPr>
          <w:p w14:paraId="6678E8E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34</w:t>
            </w:r>
          </w:p>
        </w:tc>
        <w:tc>
          <w:tcPr>
            <w:tcW w:w="1004" w:type="dxa"/>
            <w:shd w:val="clear" w:color="auto" w:fill="FFFFFF"/>
            <w:tcMar>
              <w:top w:w="100" w:type="dxa"/>
              <w:left w:w="100" w:type="dxa"/>
              <w:bottom w:w="100" w:type="dxa"/>
              <w:right w:w="100" w:type="dxa"/>
            </w:tcMar>
          </w:tcPr>
          <w:p w14:paraId="478B269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PS-8</w:t>
            </w:r>
          </w:p>
        </w:tc>
        <w:tc>
          <w:tcPr>
            <w:tcW w:w="1873" w:type="dxa"/>
            <w:shd w:val="clear" w:color="auto" w:fill="FFFFFF"/>
            <w:tcMar>
              <w:top w:w="100" w:type="dxa"/>
              <w:left w:w="100" w:type="dxa"/>
              <w:bottom w:w="100" w:type="dxa"/>
              <w:right w:w="100" w:type="dxa"/>
            </w:tcMar>
          </w:tcPr>
          <w:p w14:paraId="4054CF7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Personnel Sanctions</w:t>
            </w:r>
          </w:p>
        </w:tc>
        <w:tc>
          <w:tcPr>
            <w:tcW w:w="2803" w:type="dxa"/>
            <w:shd w:val="clear" w:color="auto" w:fill="FFFFFF"/>
            <w:tcMar>
              <w:top w:w="100" w:type="dxa"/>
              <w:left w:w="100" w:type="dxa"/>
              <w:bottom w:w="100" w:type="dxa"/>
              <w:right w:w="100" w:type="dxa"/>
            </w:tcMar>
          </w:tcPr>
          <w:p w14:paraId="10A8DDAF" w14:textId="77777777" w:rsidR="005F202E" w:rsidRPr="000405F5" w:rsidRDefault="005F202E" w:rsidP="005F202E">
            <w:pPr>
              <w:numPr>
                <w:ilvl w:val="0"/>
                <w:numId w:val="443"/>
              </w:numPr>
              <w:rPr>
                <w:rFonts w:asciiTheme="minorHAnsi" w:hAnsiTheme="minorHAnsi" w:cstheme="minorHAnsi"/>
                <w:lang w:val="en-US"/>
              </w:rPr>
            </w:pPr>
            <w:r w:rsidRPr="000405F5">
              <w:rPr>
                <w:rFonts w:asciiTheme="minorHAnsi" w:hAnsiTheme="minorHAnsi" w:cstheme="minorHAnsi"/>
                <w:lang w:val="en-US"/>
              </w:rPr>
              <w:t>A formal sanctions process is employed for individuals failing to comply with established information security and privacy policies and procedures.</w:t>
            </w:r>
          </w:p>
          <w:p w14:paraId="394D2BEF" w14:textId="77777777" w:rsidR="005F202E" w:rsidRPr="000405F5" w:rsidRDefault="005F202E" w:rsidP="005F202E">
            <w:pPr>
              <w:numPr>
                <w:ilvl w:val="0"/>
                <w:numId w:val="443"/>
              </w:numPr>
              <w:rPr>
                <w:rFonts w:asciiTheme="minorHAnsi" w:hAnsiTheme="minorHAnsi" w:cstheme="minorHAnsi"/>
                <w:lang w:val="en-US"/>
              </w:rPr>
            </w:pPr>
            <w:r w:rsidRPr="000405F5">
              <w:rPr>
                <w:rFonts w:asciiTheme="minorHAnsi" w:hAnsiTheme="minorHAnsi" w:cstheme="minorHAnsi"/>
                <w:lang w:val="en-US"/>
              </w:rPr>
              <w:t>At a minimum, the ISSO and/or similar role within the organization; CSP-defined time period is/are notified within organization-defined time period when a formal employee sanctions process is initiated, identifying the individual sanctioned and the reason for the sanction.</w:t>
            </w:r>
          </w:p>
          <w:p w14:paraId="609B53DA"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41ECBED7" w14:textId="588A67C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38587518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46069224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682E04E9" w14:textId="77777777" w:rsidTr="003D2327">
        <w:trPr>
          <w:trHeight w:val="1861"/>
        </w:trPr>
        <w:tc>
          <w:tcPr>
            <w:tcW w:w="655" w:type="dxa"/>
            <w:shd w:val="clear" w:color="auto" w:fill="auto"/>
            <w:tcMar>
              <w:top w:w="100" w:type="dxa"/>
              <w:left w:w="100" w:type="dxa"/>
              <w:bottom w:w="100" w:type="dxa"/>
              <w:right w:w="100" w:type="dxa"/>
            </w:tcMar>
          </w:tcPr>
          <w:p w14:paraId="7A6B177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35</w:t>
            </w:r>
          </w:p>
        </w:tc>
        <w:tc>
          <w:tcPr>
            <w:tcW w:w="1004" w:type="dxa"/>
            <w:shd w:val="clear" w:color="auto" w:fill="FFFFFF"/>
            <w:tcMar>
              <w:top w:w="100" w:type="dxa"/>
              <w:left w:w="100" w:type="dxa"/>
              <w:bottom w:w="100" w:type="dxa"/>
              <w:right w:w="100" w:type="dxa"/>
            </w:tcMar>
          </w:tcPr>
          <w:p w14:paraId="797142A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PS-9</w:t>
            </w:r>
          </w:p>
        </w:tc>
        <w:tc>
          <w:tcPr>
            <w:tcW w:w="1873" w:type="dxa"/>
            <w:shd w:val="clear" w:color="auto" w:fill="FFFFFF"/>
            <w:tcMar>
              <w:top w:w="100" w:type="dxa"/>
              <w:left w:w="100" w:type="dxa"/>
              <w:bottom w:w="100" w:type="dxa"/>
              <w:right w:w="100" w:type="dxa"/>
            </w:tcMar>
          </w:tcPr>
          <w:p w14:paraId="09178AB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Position Descriptions</w:t>
            </w:r>
          </w:p>
        </w:tc>
        <w:tc>
          <w:tcPr>
            <w:tcW w:w="2803" w:type="dxa"/>
            <w:shd w:val="clear" w:color="auto" w:fill="FFFFFF"/>
            <w:tcMar>
              <w:top w:w="100" w:type="dxa"/>
              <w:left w:w="100" w:type="dxa"/>
              <w:bottom w:w="100" w:type="dxa"/>
              <w:right w:w="100" w:type="dxa"/>
            </w:tcMar>
          </w:tcPr>
          <w:p w14:paraId="67324ECC" w14:textId="77777777" w:rsidR="005F202E" w:rsidRPr="000405F5" w:rsidRDefault="005F202E" w:rsidP="005F202E">
            <w:pPr>
              <w:numPr>
                <w:ilvl w:val="0"/>
                <w:numId w:val="444"/>
              </w:numPr>
              <w:rPr>
                <w:rFonts w:asciiTheme="minorHAnsi" w:hAnsiTheme="minorHAnsi" w:cstheme="minorHAnsi"/>
                <w:lang w:val="en-US"/>
              </w:rPr>
            </w:pPr>
            <w:r w:rsidRPr="000405F5">
              <w:rPr>
                <w:rFonts w:asciiTheme="minorHAnsi" w:hAnsiTheme="minorHAnsi" w:cstheme="minorHAnsi"/>
                <w:lang w:val="en-US"/>
              </w:rPr>
              <w:t>Security and privacy roles and responsibilities are incorporated into organizational position descriptions.</w:t>
            </w:r>
          </w:p>
          <w:p w14:paraId="1005D5A8"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4AE256F0" w14:textId="2B84B24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141314634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3026909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0921F120" w14:textId="77777777" w:rsidTr="003D2327">
        <w:trPr>
          <w:trHeight w:val="965"/>
        </w:trPr>
        <w:tc>
          <w:tcPr>
            <w:tcW w:w="655" w:type="dxa"/>
            <w:shd w:val="clear" w:color="auto" w:fill="auto"/>
            <w:tcMar>
              <w:top w:w="100" w:type="dxa"/>
              <w:left w:w="100" w:type="dxa"/>
              <w:bottom w:w="100" w:type="dxa"/>
              <w:right w:w="100" w:type="dxa"/>
            </w:tcMar>
          </w:tcPr>
          <w:p w14:paraId="487F42A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36</w:t>
            </w:r>
          </w:p>
        </w:tc>
        <w:tc>
          <w:tcPr>
            <w:tcW w:w="1004" w:type="dxa"/>
            <w:shd w:val="clear" w:color="auto" w:fill="FFFFFF"/>
            <w:tcMar>
              <w:top w:w="100" w:type="dxa"/>
              <w:left w:w="100" w:type="dxa"/>
              <w:bottom w:w="100" w:type="dxa"/>
              <w:right w:w="100" w:type="dxa"/>
            </w:tcMar>
          </w:tcPr>
          <w:p w14:paraId="552DAD2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RA-3(1)</w:t>
            </w:r>
          </w:p>
        </w:tc>
        <w:tc>
          <w:tcPr>
            <w:tcW w:w="1873" w:type="dxa"/>
            <w:shd w:val="clear" w:color="auto" w:fill="FFFFFF"/>
            <w:tcMar>
              <w:top w:w="100" w:type="dxa"/>
              <w:left w:w="100" w:type="dxa"/>
              <w:bottom w:w="100" w:type="dxa"/>
              <w:right w:w="100" w:type="dxa"/>
            </w:tcMar>
          </w:tcPr>
          <w:p w14:paraId="5457B35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Risk Assessment</w:t>
            </w:r>
          </w:p>
        </w:tc>
        <w:tc>
          <w:tcPr>
            <w:tcW w:w="2803" w:type="dxa"/>
            <w:shd w:val="clear" w:color="auto" w:fill="FFFFFF"/>
            <w:tcMar>
              <w:top w:w="100" w:type="dxa"/>
              <w:left w:w="100" w:type="dxa"/>
              <w:bottom w:w="100" w:type="dxa"/>
              <w:right w:w="100" w:type="dxa"/>
            </w:tcMar>
          </w:tcPr>
          <w:p w14:paraId="4388D199" w14:textId="77777777" w:rsidR="005F202E" w:rsidRPr="000405F5" w:rsidRDefault="005F202E" w:rsidP="005F202E">
            <w:pPr>
              <w:numPr>
                <w:ilvl w:val="0"/>
                <w:numId w:val="445"/>
              </w:numPr>
              <w:rPr>
                <w:rFonts w:asciiTheme="minorHAnsi" w:hAnsiTheme="minorHAnsi" w:cstheme="minorHAnsi"/>
                <w:lang w:val="en-US"/>
              </w:rPr>
            </w:pPr>
            <w:r w:rsidRPr="000405F5">
              <w:rPr>
                <w:rFonts w:asciiTheme="minorHAnsi" w:hAnsiTheme="minorHAnsi" w:cstheme="minorHAnsi"/>
                <w:lang w:val="en-US"/>
              </w:rPr>
              <w:t>Supply chain risks associated with CSP-defined systems, system components, and system services are assessed.</w:t>
            </w:r>
          </w:p>
          <w:p w14:paraId="72DDBA1D" w14:textId="77777777" w:rsidR="005F202E" w:rsidRPr="000405F5" w:rsidRDefault="005F202E" w:rsidP="005F202E">
            <w:pPr>
              <w:numPr>
                <w:ilvl w:val="0"/>
                <w:numId w:val="445"/>
              </w:numPr>
              <w:rPr>
                <w:rFonts w:asciiTheme="minorHAnsi" w:hAnsiTheme="minorHAnsi" w:cstheme="minorHAnsi"/>
                <w:lang w:val="en-US"/>
              </w:rPr>
            </w:pPr>
            <w:r w:rsidRPr="000405F5">
              <w:rPr>
                <w:rFonts w:asciiTheme="minorHAnsi" w:hAnsiTheme="minorHAnsi" w:cstheme="minorHAnsi"/>
                <w:lang w:val="en-US"/>
              </w:rPr>
              <w:t>The supply chain risk assessment is updated within the CSP-defined frequency, when there are significant changes to the relevant supply chain, or when changes to the system, environments of operation, or other conditions may necessitate a change in the supply chain.</w:t>
            </w:r>
          </w:p>
          <w:p w14:paraId="3F39DB14"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2996615D" w14:textId="412BFE9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37539655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20867756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5B6B0BF1" w14:textId="77777777" w:rsidTr="003D2327">
        <w:trPr>
          <w:trHeight w:val="950"/>
        </w:trPr>
        <w:tc>
          <w:tcPr>
            <w:tcW w:w="655" w:type="dxa"/>
            <w:shd w:val="clear" w:color="auto" w:fill="auto"/>
            <w:tcMar>
              <w:top w:w="100" w:type="dxa"/>
              <w:left w:w="100" w:type="dxa"/>
              <w:bottom w:w="100" w:type="dxa"/>
              <w:right w:w="100" w:type="dxa"/>
            </w:tcMar>
          </w:tcPr>
          <w:p w14:paraId="762BFEE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37</w:t>
            </w:r>
          </w:p>
        </w:tc>
        <w:tc>
          <w:tcPr>
            <w:tcW w:w="1004" w:type="dxa"/>
            <w:shd w:val="clear" w:color="auto" w:fill="FFFFFF"/>
            <w:tcMar>
              <w:top w:w="100" w:type="dxa"/>
              <w:left w:w="100" w:type="dxa"/>
              <w:bottom w:w="100" w:type="dxa"/>
              <w:right w:w="100" w:type="dxa"/>
            </w:tcMar>
          </w:tcPr>
          <w:p w14:paraId="10DF29E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SA-2</w:t>
            </w:r>
          </w:p>
        </w:tc>
        <w:tc>
          <w:tcPr>
            <w:tcW w:w="1873" w:type="dxa"/>
            <w:shd w:val="clear" w:color="auto" w:fill="FFFFFF"/>
            <w:tcMar>
              <w:top w:w="100" w:type="dxa"/>
              <w:left w:w="100" w:type="dxa"/>
              <w:bottom w:w="100" w:type="dxa"/>
              <w:right w:w="100" w:type="dxa"/>
            </w:tcMar>
          </w:tcPr>
          <w:p w14:paraId="5C56728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Allocation of Resources</w:t>
            </w:r>
          </w:p>
        </w:tc>
        <w:tc>
          <w:tcPr>
            <w:tcW w:w="2803" w:type="dxa"/>
            <w:shd w:val="clear" w:color="auto" w:fill="FFFFFF"/>
            <w:tcMar>
              <w:top w:w="100" w:type="dxa"/>
              <w:left w:w="100" w:type="dxa"/>
              <w:bottom w:w="100" w:type="dxa"/>
              <w:right w:w="100" w:type="dxa"/>
            </w:tcMar>
          </w:tcPr>
          <w:p w14:paraId="7B74A46B" w14:textId="77777777" w:rsidR="005F202E" w:rsidRPr="000405F5" w:rsidRDefault="005F202E" w:rsidP="005F202E">
            <w:pPr>
              <w:numPr>
                <w:ilvl w:val="0"/>
                <w:numId w:val="446"/>
              </w:numPr>
              <w:rPr>
                <w:rFonts w:asciiTheme="minorHAnsi" w:hAnsiTheme="minorHAnsi" w:cstheme="minorHAnsi"/>
                <w:lang w:val="en-US"/>
              </w:rPr>
            </w:pPr>
            <w:r w:rsidRPr="000405F5">
              <w:rPr>
                <w:rFonts w:asciiTheme="minorHAnsi" w:hAnsiTheme="minorHAnsi" w:cstheme="minorHAnsi"/>
                <w:lang w:val="en-US"/>
              </w:rPr>
              <w:t>A security plan for the system is developed that is:</w:t>
            </w:r>
          </w:p>
          <w:p w14:paraId="44D494F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-consistent with the organization's enterprise architecture</w:t>
            </w:r>
          </w:p>
          <w:p w14:paraId="2A64419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-explicitly defines the constituent system components</w:t>
            </w:r>
          </w:p>
          <w:p w14:paraId="63361B7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-describes the operational context of the system in terms of mission and business processes.</w:t>
            </w:r>
          </w:p>
          <w:p w14:paraId="2DC8B8F7" w14:textId="77777777" w:rsidR="005F202E" w:rsidRPr="000405F5" w:rsidRDefault="005F202E" w:rsidP="005F202E">
            <w:pPr>
              <w:numPr>
                <w:ilvl w:val="0"/>
                <w:numId w:val="446"/>
              </w:numPr>
              <w:rPr>
                <w:rFonts w:asciiTheme="minorHAnsi" w:hAnsiTheme="minorHAnsi" w:cstheme="minorHAnsi"/>
                <w:lang w:val="en-US"/>
              </w:rPr>
            </w:pPr>
            <w:r w:rsidRPr="000405F5">
              <w:rPr>
                <w:rFonts w:asciiTheme="minorHAnsi" w:hAnsiTheme="minorHAnsi" w:cstheme="minorHAnsi"/>
                <w:lang w:val="en-US"/>
              </w:rPr>
              <w:t>The high-level privacy requirements for the system or system service are determined in mission and business process planning.</w:t>
            </w:r>
          </w:p>
          <w:p w14:paraId="086CA491" w14:textId="77777777" w:rsidR="005F202E" w:rsidRPr="000405F5" w:rsidRDefault="005F202E" w:rsidP="005F202E">
            <w:pPr>
              <w:numPr>
                <w:ilvl w:val="0"/>
                <w:numId w:val="446"/>
              </w:numPr>
              <w:rPr>
                <w:rFonts w:asciiTheme="minorHAnsi" w:hAnsiTheme="minorHAnsi" w:cstheme="minorHAnsi"/>
                <w:lang w:val="en-US"/>
              </w:rPr>
            </w:pPr>
            <w:r w:rsidRPr="000405F5">
              <w:rPr>
                <w:rFonts w:asciiTheme="minorHAnsi" w:hAnsiTheme="minorHAnsi" w:cstheme="minorHAnsi"/>
                <w:lang w:val="en-US"/>
              </w:rPr>
              <w:t>The resources required to protect the system or system service are determined and documented as part of the organizational capital planning and investment control process.</w:t>
            </w:r>
          </w:p>
          <w:p w14:paraId="4AF1F111" w14:textId="77777777" w:rsidR="005F202E" w:rsidRPr="000405F5" w:rsidRDefault="005F202E" w:rsidP="005F202E">
            <w:pPr>
              <w:numPr>
                <w:ilvl w:val="0"/>
                <w:numId w:val="446"/>
              </w:numPr>
              <w:rPr>
                <w:rFonts w:asciiTheme="minorHAnsi" w:hAnsiTheme="minorHAnsi" w:cstheme="minorHAnsi"/>
                <w:lang w:val="en-US"/>
              </w:rPr>
            </w:pPr>
            <w:r w:rsidRPr="000405F5">
              <w:rPr>
                <w:rFonts w:asciiTheme="minorHAnsi" w:hAnsiTheme="minorHAnsi" w:cstheme="minorHAnsi"/>
                <w:lang w:val="en-US"/>
              </w:rPr>
              <w:t>The resources required to protect the system or system service are allocated as part of the organizational capital planning and investment control process.</w:t>
            </w:r>
          </w:p>
          <w:p w14:paraId="3EBA0154" w14:textId="77777777" w:rsidR="005F202E" w:rsidRPr="000405F5" w:rsidRDefault="005F202E" w:rsidP="005F202E">
            <w:pPr>
              <w:numPr>
                <w:ilvl w:val="0"/>
                <w:numId w:val="446"/>
              </w:numPr>
              <w:rPr>
                <w:rFonts w:asciiTheme="minorHAnsi" w:hAnsiTheme="minorHAnsi" w:cstheme="minorHAnsi"/>
                <w:lang w:val="en-US"/>
              </w:rPr>
            </w:pPr>
            <w:r w:rsidRPr="000405F5">
              <w:rPr>
                <w:rFonts w:asciiTheme="minorHAnsi" w:hAnsiTheme="minorHAnsi" w:cstheme="minorHAnsi"/>
                <w:lang w:val="en-US"/>
              </w:rPr>
              <w:t>A discrete line item for information security is established in organizational programming and budgeting documentation.</w:t>
            </w:r>
          </w:p>
          <w:p w14:paraId="00D1B96E" w14:textId="77777777" w:rsidR="005F202E" w:rsidRPr="000405F5" w:rsidRDefault="005F202E" w:rsidP="005F202E">
            <w:pPr>
              <w:numPr>
                <w:ilvl w:val="0"/>
                <w:numId w:val="446"/>
              </w:numPr>
              <w:rPr>
                <w:rFonts w:asciiTheme="minorHAnsi" w:hAnsiTheme="minorHAnsi" w:cstheme="minorHAnsi"/>
                <w:lang w:val="en-US"/>
              </w:rPr>
            </w:pPr>
            <w:r w:rsidRPr="000405F5">
              <w:rPr>
                <w:rFonts w:asciiTheme="minorHAnsi" w:hAnsiTheme="minorHAnsi" w:cstheme="minorHAnsi"/>
                <w:lang w:val="en-US"/>
              </w:rPr>
              <w:t>A discrete line item for privacy is established in organizational programming and budgeting documentation.</w:t>
            </w:r>
          </w:p>
          <w:p w14:paraId="08C35023"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47E5F168" w14:textId="1461296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186662966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50582618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3F144398" w14:textId="77777777" w:rsidTr="003D2327">
        <w:trPr>
          <w:trHeight w:val="1685"/>
        </w:trPr>
        <w:tc>
          <w:tcPr>
            <w:tcW w:w="655" w:type="dxa"/>
            <w:shd w:val="clear" w:color="auto" w:fill="auto"/>
            <w:tcMar>
              <w:top w:w="100" w:type="dxa"/>
              <w:left w:w="100" w:type="dxa"/>
              <w:bottom w:w="100" w:type="dxa"/>
              <w:right w:w="100" w:type="dxa"/>
            </w:tcMar>
          </w:tcPr>
          <w:p w14:paraId="34B6070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38</w:t>
            </w:r>
          </w:p>
        </w:tc>
        <w:tc>
          <w:tcPr>
            <w:tcW w:w="1004" w:type="dxa"/>
            <w:shd w:val="clear" w:color="auto" w:fill="FFFFFF"/>
            <w:tcMar>
              <w:top w:w="100" w:type="dxa"/>
              <w:left w:w="100" w:type="dxa"/>
              <w:bottom w:w="100" w:type="dxa"/>
              <w:right w:w="100" w:type="dxa"/>
            </w:tcMar>
          </w:tcPr>
          <w:p w14:paraId="46384F4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SA-3</w:t>
            </w:r>
          </w:p>
        </w:tc>
        <w:tc>
          <w:tcPr>
            <w:tcW w:w="1873" w:type="dxa"/>
            <w:shd w:val="clear" w:color="auto" w:fill="FFFFFF"/>
            <w:tcMar>
              <w:top w:w="100" w:type="dxa"/>
              <w:left w:w="100" w:type="dxa"/>
              <w:bottom w:w="100" w:type="dxa"/>
              <w:right w:w="100" w:type="dxa"/>
            </w:tcMar>
          </w:tcPr>
          <w:p w14:paraId="7946A91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System Development Life Cycle</w:t>
            </w:r>
          </w:p>
        </w:tc>
        <w:tc>
          <w:tcPr>
            <w:tcW w:w="2803" w:type="dxa"/>
            <w:shd w:val="clear" w:color="auto" w:fill="FFFFFF"/>
            <w:tcMar>
              <w:top w:w="100" w:type="dxa"/>
              <w:left w:w="100" w:type="dxa"/>
              <w:bottom w:w="100" w:type="dxa"/>
              <w:right w:w="100" w:type="dxa"/>
            </w:tcMar>
          </w:tcPr>
          <w:p w14:paraId="26D2B892" w14:textId="77777777" w:rsidR="005F202E" w:rsidRPr="000405F5" w:rsidRDefault="005F202E" w:rsidP="005F202E">
            <w:pPr>
              <w:numPr>
                <w:ilvl w:val="0"/>
                <w:numId w:val="447"/>
              </w:numPr>
              <w:rPr>
                <w:rFonts w:asciiTheme="minorHAnsi" w:hAnsiTheme="minorHAnsi" w:cstheme="minorHAnsi"/>
                <w:lang w:val="en-US"/>
              </w:rPr>
            </w:pPr>
            <w:r w:rsidRPr="000405F5">
              <w:rPr>
                <w:rFonts w:asciiTheme="minorHAnsi" w:hAnsiTheme="minorHAnsi" w:cstheme="minorHAnsi"/>
                <w:lang w:val="en-US"/>
              </w:rPr>
              <w:t>The system is acquired, developed, and managed using a CSP-defined system development life cycle that incorporates information security considerations.</w:t>
            </w:r>
          </w:p>
          <w:p w14:paraId="7CFF7641" w14:textId="77777777" w:rsidR="005F202E" w:rsidRPr="000405F5" w:rsidRDefault="005F202E" w:rsidP="005F202E">
            <w:pPr>
              <w:numPr>
                <w:ilvl w:val="0"/>
                <w:numId w:val="447"/>
              </w:numPr>
              <w:rPr>
                <w:rFonts w:asciiTheme="minorHAnsi" w:hAnsiTheme="minorHAnsi" w:cstheme="minorHAnsi"/>
                <w:lang w:val="en-US"/>
              </w:rPr>
            </w:pPr>
            <w:r w:rsidRPr="000405F5">
              <w:rPr>
                <w:rFonts w:asciiTheme="minorHAnsi" w:hAnsiTheme="minorHAnsi" w:cstheme="minorHAnsi"/>
                <w:lang w:val="en-US"/>
              </w:rPr>
              <w:t>The system is acquired, developed, and managed using a CSP-defined system development life cycle that incorporates privacy considerations.</w:t>
            </w:r>
          </w:p>
          <w:p w14:paraId="6F6884CF" w14:textId="77777777" w:rsidR="005F202E" w:rsidRPr="000405F5" w:rsidRDefault="005F202E" w:rsidP="005F202E">
            <w:pPr>
              <w:numPr>
                <w:ilvl w:val="0"/>
                <w:numId w:val="447"/>
              </w:numPr>
              <w:rPr>
                <w:rFonts w:asciiTheme="minorHAnsi" w:hAnsiTheme="minorHAnsi" w:cstheme="minorHAnsi"/>
                <w:lang w:val="en-US"/>
              </w:rPr>
            </w:pPr>
            <w:r w:rsidRPr="000405F5">
              <w:rPr>
                <w:rFonts w:asciiTheme="minorHAnsi" w:hAnsiTheme="minorHAnsi" w:cstheme="minorHAnsi"/>
                <w:lang w:val="en-US"/>
              </w:rPr>
              <w:t>Information security roles and responsibilities are defined and documented throughout the system development life cycle.</w:t>
            </w:r>
          </w:p>
          <w:p w14:paraId="17BBFA4E" w14:textId="77777777" w:rsidR="005F202E" w:rsidRPr="000405F5" w:rsidRDefault="005F202E" w:rsidP="005F202E">
            <w:pPr>
              <w:numPr>
                <w:ilvl w:val="0"/>
                <w:numId w:val="447"/>
              </w:numPr>
              <w:rPr>
                <w:rFonts w:asciiTheme="minorHAnsi" w:hAnsiTheme="minorHAnsi" w:cstheme="minorHAnsi"/>
                <w:lang w:val="en-US"/>
              </w:rPr>
            </w:pPr>
            <w:r w:rsidRPr="000405F5">
              <w:rPr>
                <w:rFonts w:asciiTheme="minorHAnsi" w:hAnsiTheme="minorHAnsi" w:cstheme="minorHAnsi"/>
                <w:lang w:val="en-US"/>
              </w:rPr>
              <w:t>Privacy roles and responsibilities are defined and documented throughout the system development life cycle.</w:t>
            </w:r>
          </w:p>
          <w:p w14:paraId="217E349D" w14:textId="77777777" w:rsidR="005F202E" w:rsidRPr="000405F5" w:rsidRDefault="005F202E" w:rsidP="005F202E">
            <w:pPr>
              <w:numPr>
                <w:ilvl w:val="0"/>
                <w:numId w:val="447"/>
              </w:numPr>
              <w:rPr>
                <w:rFonts w:asciiTheme="minorHAnsi" w:hAnsiTheme="minorHAnsi" w:cstheme="minorHAnsi"/>
                <w:lang w:val="en-US"/>
              </w:rPr>
            </w:pPr>
            <w:r w:rsidRPr="000405F5">
              <w:rPr>
                <w:rFonts w:asciiTheme="minorHAnsi" w:hAnsiTheme="minorHAnsi" w:cstheme="minorHAnsi"/>
                <w:lang w:val="en-US"/>
              </w:rPr>
              <w:t>Individuals with information security roles and responsibilities are identified.</w:t>
            </w:r>
          </w:p>
          <w:p w14:paraId="01B5404F" w14:textId="77777777" w:rsidR="005F202E" w:rsidRPr="000405F5" w:rsidRDefault="005F202E" w:rsidP="005F202E">
            <w:pPr>
              <w:numPr>
                <w:ilvl w:val="0"/>
                <w:numId w:val="447"/>
              </w:numPr>
              <w:rPr>
                <w:rFonts w:asciiTheme="minorHAnsi" w:hAnsiTheme="minorHAnsi" w:cstheme="minorHAnsi"/>
                <w:lang w:val="en-US"/>
              </w:rPr>
            </w:pPr>
            <w:r w:rsidRPr="000405F5">
              <w:rPr>
                <w:rFonts w:asciiTheme="minorHAnsi" w:hAnsiTheme="minorHAnsi" w:cstheme="minorHAnsi"/>
                <w:lang w:val="en-US"/>
              </w:rPr>
              <w:t>Individuals with privacy roles and responsibilities are identified.</w:t>
            </w:r>
          </w:p>
          <w:p w14:paraId="2170BEF0" w14:textId="77777777" w:rsidR="005F202E" w:rsidRPr="000405F5" w:rsidRDefault="005F202E" w:rsidP="005F202E">
            <w:pPr>
              <w:numPr>
                <w:ilvl w:val="0"/>
                <w:numId w:val="447"/>
              </w:numPr>
              <w:rPr>
                <w:rFonts w:asciiTheme="minorHAnsi" w:hAnsiTheme="minorHAnsi" w:cstheme="minorHAnsi"/>
                <w:lang w:val="en-US"/>
              </w:rPr>
            </w:pPr>
            <w:r w:rsidRPr="000405F5">
              <w:rPr>
                <w:rFonts w:asciiTheme="minorHAnsi" w:hAnsiTheme="minorHAnsi" w:cstheme="minorHAnsi"/>
                <w:lang w:val="en-US"/>
              </w:rPr>
              <w:t>Organizational information security risk management processes are integrated into system development life cycle activities.</w:t>
            </w:r>
          </w:p>
          <w:p w14:paraId="7D59C56B" w14:textId="77777777" w:rsidR="005F202E" w:rsidRPr="000405F5" w:rsidRDefault="005F202E" w:rsidP="005F202E">
            <w:pPr>
              <w:numPr>
                <w:ilvl w:val="0"/>
                <w:numId w:val="447"/>
              </w:numPr>
              <w:rPr>
                <w:rFonts w:asciiTheme="minorHAnsi" w:hAnsiTheme="minorHAnsi" w:cstheme="minorHAnsi"/>
                <w:lang w:val="en-US"/>
              </w:rPr>
            </w:pPr>
            <w:r w:rsidRPr="000405F5">
              <w:rPr>
                <w:rFonts w:asciiTheme="minorHAnsi" w:hAnsiTheme="minorHAnsi" w:cstheme="minorHAnsi"/>
                <w:lang w:val="en-US"/>
              </w:rPr>
              <w:t>Organizational privacy risk management processes are integrated into system development life cycle activities.</w:t>
            </w:r>
          </w:p>
          <w:p w14:paraId="77F78E9B"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6F26D05C" w14:textId="403DB77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144275192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1298004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2799942B" w14:textId="77777777" w:rsidTr="003D2327">
        <w:trPr>
          <w:trHeight w:val="1445"/>
        </w:trPr>
        <w:tc>
          <w:tcPr>
            <w:tcW w:w="655" w:type="dxa"/>
            <w:shd w:val="clear" w:color="auto" w:fill="auto"/>
            <w:tcMar>
              <w:top w:w="100" w:type="dxa"/>
              <w:left w:w="100" w:type="dxa"/>
              <w:bottom w:w="100" w:type="dxa"/>
              <w:right w:w="100" w:type="dxa"/>
            </w:tcMar>
          </w:tcPr>
          <w:p w14:paraId="077206E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39</w:t>
            </w:r>
          </w:p>
        </w:tc>
        <w:tc>
          <w:tcPr>
            <w:tcW w:w="1004" w:type="dxa"/>
            <w:shd w:val="clear" w:color="auto" w:fill="FFFFFF"/>
            <w:tcMar>
              <w:top w:w="100" w:type="dxa"/>
              <w:left w:w="100" w:type="dxa"/>
              <w:bottom w:w="100" w:type="dxa"/>
              <w:right w:w="100" w:type="dxa"/>
            </w:tcMar>
          </w:tcPr>
          <w:p w14:paraId="3C7F4F8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SA-4</w:t>
            </w:r>
          </w:p>
        </w:tc>
        <w:tc>
          <w:tcPr>
            <w:tcW w:w="1873" w:type="dxa"/>
            <w:shd w:val="clear" w:color="auto" w:fill="FFFFFF"/>
            <w:tcMar>
              <w:top w:w="100" w:type="dxa"/>
              <w:left w:w="100" w:type="dxa"/>
              <w:bottom w:w="100" w:type="dxa"/>
              <w:right w:w="100" w:type="dxa"/>
            </w:tcMar>
          </w:tcPr>
          <w:p w14:paraId="7B1A4A0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Acquisition Process</w:t>
            </w:r>
          </w:p>
        </w:tc>
        <w:tc>
          <w:tcPr>
            <w:tcW w:w="2803" w:type="dxa"/>
            <w:shd w:val="clear" w:color="auto" w:fill="FFFFFF"/>
            <w:tcMar>
              <w:top w:w="100" w:type="dxa"/>
              <w:left w:w="100" w:type="dxa"/>
              <w:bottom w:w="100" w:type="dxa"/>
              <w:right w:w="100" w:type="dxa"/>
            </w:tcMar>
          </w:tcPr>
          <w:p w14:paraId="3A95D40B" w14:textId="77777777" w:rsidR="005F202E" w:rsidRPr="000405F5" w:rsidRDefault="005F202E" w:rsidP="005F202E">
            <w:pPr>
              <w:numPr>
                <w:ilvl w:val="0"/>
                <w:numId w:val="448"/>
              </w:numPr>
              <w:rPr>
                <w:rFonts w:asciiTheme="minorHAnsi" w:hAnsiTheme="minorHAnsi" w:cstheme="minorHAnsi"/>
                <w:lang w:val="en-US"/>
              </w:rPr>
            </w:pPr>
            <w:r w:rsidRPr="000405F5">
              <w:rPr>
                <w:rFonts w:asciiTheme="minorHAnsi" w:hAnsiTheme="minorHAnsi" w:cstheme="minorHAnsi"/>
                <w:lang w:val="en-US"/>
              </w:rPr>
              <w:t>The following are included explicitly or by reference in the acquisition contract for the system, system component, or system service:</w:t>
            </w:r>
          </w:p>
          <w:p w14:paraId="20F46F0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-security functional requirements, descriptions, and criteria</w:t>
            </w:r>
          </w:p>
          <w:p w14:paraId="5C535E5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-security assurance requirements, descriptions, and criteria</w:t>
            </w:r>
          </w:p>
          <w:p w14:paraId="0558104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-controls needed to satisfy the security requirements, descriptions, and criteria.</w:t>
            </w:r>
          </w:p>
          <w:p w14:paraId="1E75E66A" w14:textId="77777777" w:rsidR="005F202E" w:rsidRPr="000405F5" w:rsidRDefault="005F202E" w:rsidP="005F202E">
            <w:pPr>
              <w:numPr>
                <w:ilvl w:val="0"/>
                <w:numId w:val="448"/>
              </w:numPr>
              <w:rPr>
                <w:rFonts w:asciiTheme="minorHAnsi" w:hAnsiTheme="minorHAnsi" w:cstheme="minorHAnsi"/>
                <w:lang w:val="en-US"/>
              </w:rPr>
            </w:pPr>
            <w:r w:rsidRPr="000405F5">
              <w:rPr>
                <w:rFonts w:asciiTheme="minorHAnsi" w:hAnsiTheme="minorHAnsi" w:cstheme="minorHAnsi"/>
                <w:lang w:val="en-US"/>
              </w:rPr>
              <w:t>The following are included explicitly or by reference in the acquisition contract for the system, system component, or system service:</w:t>
            </w:r>
          </w:p>
          <w:p w14:paraId="2C1529D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-privacy functional requirements, descriptions, and criteria</w:t>
            </w:r>
          </w:p>
          <w:p w14:paraId="42F2822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-privacy assurance requirements, descriptions, and criteria</w:t>
            </w:r>
          </w:p>
          <w:p w14:paraId="6C771D3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-controls needed to satisfy the privacy requirements, descriptions, and criteria.</w:t>
            </w:r>
          </w:p>
          <w:p w14:paraId="30A83F57" w14:textId="77777777" w:rsidR="005F202E" w:rsidRPr="000405F5" w:rsidRDefault="005F202E" w:rsidP="005F202E">
            <w:pPr>
              <w:numPr>
                <w:ilvl w:val="0"/>
                <w:numId w:val="448"/>
              </w:numPr>
              <w:rPr>
                <w:rFonts w:asciiTheme="minorHAnsi" w:hAnsiTheme="minorHAnsi" w:cstheme="minorHAnsi"/>
                <w:lang w:val="en-US"/>
              </w:rPr>
            </w:pPr>
            <w:r w:rsidRPr="000405F5">
              <w:rPr>
                <w:rFonts w:asciiTheme="minorHAnsi" w:hAnsiTheme="minorHAnsi" w:cstheme="minorHAnsi"/>
                <w:lang w:val="en-US"/>
              </w:rPr>
              <w:t>Strength of mechanism requirements, descriptions, and criteria are included explicitly or by reference in the acquisition contract for the system, system component, or system service.</w:t>
            </w:r>
          </w:p>
          <w:p w14:paraId="4192B237" w14:textId="77777777" w:rsidR="005F202E" w:rsidRPr="000405F5" w:rsidRDefault="005F202E" w:rsidP="005F202E">
            <w:pPr>
              <w:numPr>
                <w:ilvl w:val="0"/>
                <w:numId w:val="448"/>
              </w:numPr>
              <w:rPr>
                <w:rFonts w:asciiTheme="minorHAnsi" w:hAnsiTheme="minorHAnsi" w:cstheme="minorHAnsi"/>
                <w:lang w:val="en-US"/>
              </w:rPr>
            </w:pPr>
            <w:r w:rsidRPr="000405F5">
              <w:rPr>
                <w:rFonts w:asciiTheme="minorHAnsi" w:hAnsiTheme="minorHAnsi" w:cstheme="minorHAnsi"/>
                <w:lang w:val="en-US"/>
              </w:rPr>
              <w:t>Security and privacy documentation requirements, descriptions, and criteria are included explicitly or by reference in the acquisition contract for the system, system component, or system service.</w:t>
            </w:r>
          </w:p>
          <w:p w14:paraId="33CBB801" w14:textId="77777777" w:rsidR="005F202E" w:rsidRPr="000405F5" w:rsidRDefault="005F202E" w:rsidP="005F202E">
            <w:pPr>
              <w:numPr>
                <w:ilvl w:val="0"/>
                <w:numId w:val="448"/>
              </w:numPr>
              <w:rPr>
                <w:rFonts w:asciiTheme="minorHAnsi" w:hAnsiTheme="minorHAnsi" w:cstheme="minorHAnsi"/>
                <w:lang w:val="en-US"/>
              </w:rPr>
            </w:pPr>
            <w:r w:rsidRPr="000405F5">
              <w:rPr>
                <w:rFonts w:asciiTheme="minorHAnsi" w:hAnsiTheme="minorHAnsi" w:cstheme="minorHAnsi"/>
                <w:lang w:val="en-US"/>
              </w:rPr>
              <w:t>Requirements for protecting security and privacy documentation, descriptions, and criteria are included explicitly or by reference in the acquisition contract for the system, system component, or system service.</w:t>
            </w:r>
          </w:p>
          <w:p w14:paraId="295ED7E8" w14:textId="77777777" w:rsidR="005F202E" w:rsidRPr="000405F5" w:rsidRDefault="005F202E" w:rsidP="005F202E">
            <w:pPr>
              <w:numPr>
                <w:ilvl w:val="0"/>
                <w:numId w:val="448"/>
              </w:numPr>
              <w:rPr>
                <w:rFonts w:asciiTheme="minorHAnsi" w:hAnsiTheme="minorHAnsi" w:cstheme="minorHAnsi"/>
                <w:lang w:val="en-US"/>
              </w:rPr>
            </w:pPr>
            <w:r w:rsidRPr="000405F5">
              <w:rPr>
                <w:rFonts w:asciiTheme="minorHAnsi" w:hAnsiTheme="minorHAnsi" w:cstheme="minorHAnsi"/>
                <w:lang w:val="en-US"/>
              </w:rPr>
              <w:t>The description of the system development environment and environment in which the system is intended to operate, requirements, and criteria are included explicitly or by reference in the acquisition contract for the system, system component, or system service.</w:t>
            </w:r>
          </w:p>
          <w:p w14:paraId="368D9515" w14:textId="77777777" w:rsidR="005F202E" w:rsidRPr="000405F5" w:rsidRDefault="005F202E" w:rsidP="005F202E">
            <w:pPr>
              <w:numPr>
                <w:ilvl w:val="0"/>
                <w:numId w:val="448"/>
              </w:numPr>
              <w:rPr>
                <w:rFonts w:asciiTheme="minorHAnsi" w:hAnsiTheme="minorHAnsi" w:cstheme="minorHAnsi"/>
                <w:lang w:val="en-US"/>
              </w:rPr>
            </w:pPr>
            <w:r w:rsidRPr="000405F5">
              <w:rPr>
                <w:rFonts w:asciiTheme="minorHAnsi" w:hAnsiTheme="minorHAnsi" w:cstheme="minorHAnsi"/>
                <w:lang w:val="en-US"/>
              </w:rPr>
              <w:t>The allocation of responsibility or identification of parties responsible for the following are included explicitly or by reference in the acquisition contract for the system, system component, or system service:</w:t>
            </w:r>
          </w:p>
          <w:p w14:paraId="709D0A2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-information security requirements, descriptions, and criteria</w:t>
            </w:r>
          </w:p>
          <w:p w14:paraId="539AD3C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-privacy requirements, descriptions, and criteria </w:t>
            </w:r>
          </w:p>
          <w:p w14:paraId="75BC5FA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-supply chain risk management requirements, description, and criteria.</w:t>
            </w:r>
          </w:p>
          <w:p w14:paraId="56AF4185" w14:textId="77777777" w:rsidR="005F202E" w:rsidRPr="000405F5" w:rsidRDefault="005F202E" w:rsidP="005F202E">
            <w:pPr>
              <w:numPr>
                <w:ilvl w:val="0"/>
                <w:numId w:val="448"/>
              </w:numPr>
              <w:rPr>
                <w:rFonts w:asciiTheme="minorHAnsi" w:hAnsiTheme="minorHAnsi" w:cstheme="minorHAnsi"/>
                <w:lang w:val="en-US"/>
              </w:rPr>
            </w:pPr>
            <w:r w:rsidRPr="000405F5">
              <w:rPr>
                <w:rFonts w:asciiTheme="minorHAnsi" w:hAnsiTheme="minorHAnsi" w:cstheme="minorHAnsi"/>
                <w:lang w:val="en-US"/>
              </w:rPr>
              <w:t>Acceptance criteria requirements and descriptions are included explicitly or by reference in the acquisition contract for the system, system component, or system service.</w:t>
            </w:r>
          </w:p>
          <w:p w14:paraId="1C7164B5" w14:textId="77777777" w:rsidR="005F202E" w:rsidRPr="000405F5" w:rsidRDefault="005F202E" w:rsidP="005F202E">
            <w:pPr>
              <w:numPr>
                <w:ilvl w:val="0"/>
                <w:numId w:val="448"/>
              </w:numPr>
              <w:rPr>
                <w:rFonts w:asciiTheme="minorHAnsi" w:hAnsiTheme="minorHAnsi" w:cstheme="minorHAnsi"/>
                <w:lang w:val="en-US"/>
              </w:rPr>
            </w:pPr>
            <w:r w:rsidRPr="000405F5">
              <w:rPr>
                <w:rFonts w:asciiTheme="minorHAnsi" w:hAnsiTheme="minorHAnsi" w:cstheme="minorHAnsi"/>
                <w:lang w:val="en-US"/>
              </w:rPr>
              <w:t>The CSP complies with Federal Acquisition Regulation (FAR) Subpart 7.103, and Section 889 of the John S. McCain National Defense Authorization Act (NDAA) for Fiscal Year 2019 (Pub. L. 115-232), and FAR Subpart 4.21, which implements Section 889 (as well as any added updates related to FISMA to address security concerns in the system acquisitions process).</w:t>
            </w:r>
          </w:p>
          <w:p w14:paraId="453141FB"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0DBD05F1" w14:textId="59D0BC9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192029217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0003254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66B6AA34" w14:textId="77777777" w:rsidTr="003D2327">
        <w:trPr>
          <w:trHeight w:val="2645"/>
        </w:trPr>
        <w:tc>
          <w:tcPr>
            <w:tcW w:w="655" w:type="dxa"/>
            <w:shd w:val="clear" w:color="auto" w:fill="auto"/>
            <w:tcMar>
              <w:top w:w="100" w:type="dxa"/>
              <w:left w:w="100" w:type="dxa"/>
              <w:bottom w:w="100" w:type="dxa"/>
              <w:right w:w="100" w:type="dxa"/>
            </w:tcMar>
          </w:tcPr>
          <w:p w14:paraId="49D5F02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40</w:t>
            </w:r>
          </w:p>
        </w:tc>
        <w:tc>
          <w:tcPr>
            <w:tcW w:w="1004" w:type="dxa"/>
            <w:shd w:val="clear" w:color="auto" w:fill="FFFFFF"/>
            <w:tcMar>
              <w:top w:w="100" w:type="dxa"/>
              <w:left w:w="100" w:type="dxa"/>
              <w:bottom w:w="100" w:type="dxa"/>
              <w:right w:w="100" w:type="dxa"/>
            </w:tcMar>
          </w:tcPr>
          <w:p w14:paraId="2F6A699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SA-4 (10)</w:t>
            </w:r>
          </w:p>
        </w:tc>
        <w:tc>
          <w:tcPr>
            <w:tcW w:w="1873" w:type="dxa"/>
            <w:shd w:val="clear" w:color="auto" w:fill="FFFFFF"/>
            <w:tcMar>
              <w:top w:w="100" w:type="dxa"/>
              <w:left w:w="100" w:type="dxa"/>
              <w:bottom w:w="100" w:type="dxa"/>
              <w:right w:w="100" w:type="dxa"/>
            </w:tcMar>
          </w:tcPr>
          <w:p w14:paraId="2061E83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Acquisition Process</w:t>
            </w:r>
          </w:p>
        </w:tc>
        <w:tc>
          <w:tcPr>
            <w:tcW w:w="2803" w:type="dxa"/>
            <w:shd w:val="clear" w:color="auto" w:fill="FFFFFF"/>
            <w:tcMar>
              <w:top w:w="100" w:type="dxa"/>
              <w:left w:w="100" w:type="dxa"/>
              <w:bottom w:w="100" w:type="dxa"/>
              <w:right w:w="100" w:type="dxa"/>
            </w:tcMar>
          </w:tcPr>
          <w:p w14:paraId="6716C425" w14:textId="77777777" w:rsidR="005F202E" w:rsidRPr="000405F5" w:rsidRDefault="005F202E" w:rsidP="005F202E">
            <w:pPr>
              <w:numPr>
                <w:ilvl w:val="0"/>
                <w:numId w:val="407"/>
              </w:numPr>
              <w:rPr>
                <w:rFonts w:asciiTheme="minorHAnsi" w:hAnsiTheme="minorHAnsi" w:cstheme="minorHAnsi"/>
                <w:lang w:val="en-US"/>
              </w:rPr>
            </w:pPr>
            <w:r w:rsidRPr="000405F5">
              <w:rPr>
                <w:rFonts w:asciiTheme="minorHAnsi" w:hAnsiTheme="minorHAnsi" w:cstheme="minorHAnsi"/>
                <w:lang w:val="en-US"/>
              </w:rPr>
              <w:t>Only information technology products on the FIPS 201-approved products list for the personal identity verification (PIV) capability implemented within organizational systems are employed.</w:t>
            </w:r>
          </w:p>
          <w:p w14:paraId="6F6FBFCA"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2D1DAE5B" w14:textId="2A7AD99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199070405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86100943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0BE786A1" w14:textId="77777777" w:rsidTr="003D2327">
        <w:trPr>
          <w:trHeight w:val="1430"/>
        </w:trPr>
        <w:tc>
          <w:tcPr>
            <w:tcW w:w="655" w:type="dxa"/>
            <w:shd w:val="clear" w:color="auto" w:fill="auto"/>
            <w:tcMar>
              <w:top w:w="100" w:type="dxa"/>
              <w:left w:w="100" w:type="dxa"/>
              <w:bottom w:w="100" w:type="dxa"/>
              <w:right w:w="100" w:type="dxa"/>
            </w:tcMar>
          </w:tcPr>
          <w:p w14:paraId="08AC823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41.</w:t>
            </w:r>
          </w:p>
        </w:tc>
        <w:tc>
          <w:tcPr>
            <w:tcW w:w="1004" w:type="dxa"/>
            <w:shd w:val="clear" w:color="auto" w:fill="FFFFFF"/>
            <w:tcMar>
              <w:top w:w="100" w:type="dxa"/>
              <w:left w:w="100" w:type="dxa"/>
              <w:bottom w:w="100" w:type="dxa"/>
              <w:right w:w="100" w:type="dxa"/>
            </w:tcMar>
          </w:tcPr>
          <w:p w14:paraId="5D0CD62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SA-5</w:t>
            </w:r>
          </w:p>
        </w:tc>
        <w:tc>
          <w:tcPr>
            <w:tcW w:w="1873" w:type="dxa"/>
            <w:shd w:val="clear" w:color="auto" w:fill="FFFFFF"/>
            <w:tcMar>
              <w:top w:w="100" w:type="dxa"/>
              <w:left w:w="100" w:type="dxa"/>
              <w:bottom w:w="100" w:type="dxa"/>
              <w:right w:w="100" w:type="dxa"/>
            </w:tcMar>
          </w:tcPr>
          <w:p w14:paraId="5080129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System Documentation</w:t>
            </w:r>
          </w:p>
        </w:tc>
        <w:tc>
          <w:tcPr>
            <w:tcW w:w="2803" w:type="dxa"/>
            <w:shd w:val="clear" w:color="auto" w:fill="FFFFFF"/>
            <w:tcMar>
              <w:top w:w="100" w:type="dxa"/>
              <w:left w:w="100" w:type="dxa"/>
              <w:bottom w:w="100" w:type="dxa"/>
              <w:right w:w="100" w:type="dxa"/>
            </w:tcMar>
          </w:tcPr>
          <w:p w14:paraId="5C554FAB" w14:textId="77777777" w:rsidR="005F202E" w:rsidRPr="000405F5" w:rsidRDefault="005F202E" w:rsidP="005F202E">
            <w:pPr>
              <w:numPr>
                <w:ilvl w:val="0"/>
                <w:numId w:val="449"/>
              </w:numPr>
              <w:rPr>
                <w:rFonts w:asciiTheme="minorHAnsi" w:hAnsiTheme="minorHAnsi" w:cstheme="minorHAnsi"/>
                <w:lang w:val="en-US"/>
              </w:rPr>
            </w:pPr>
            <w:r w:rsidRPr="000405F5">
              <w:rPr>
                <w:rFonts w:asciiTheme="minorHAnsi" w:hAnsiTheme="minorHAnsi" w:cstheme="minorHAnsi"/>
                <w:lang w:val="en-US"/>
              </w:rPr>
              <w:t>Administrator documentation for the system, system component, or system service that describes the following is obtained or developed:</w:t>
            </w:r>
          </w:p>
          <w:p w14:paraId="4FDE2AC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-secure configuration</w:t>
            </w:r>
          </w:p>
          <w:p w14:paraId="191C4EC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-secure installation</w:t>
            </w:r>
          </w:p>
          <w:p w14:paraId="6E07793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-secure operation.</w:t>
            </w:r>
          </w:p>
          <w:p w14:paraId="2FC13687" w14:textId="77777777" w:rsidR="005F202E" w:rsidRPr="000405F5" w:rsidRDefault="005F202E" w:rsidP="005F202E">
            <w:pPr>
              <w:numPr>
                <w:ilvl w:val="0"/>
                <w:numId w:val="449"/>
              </w:numPr>
              <w:rPr>
                <w:rFonts w:asciiTheme="minorHAnsi" w:hAnsiTheme="minorHAnsi" w:cstheme="minorHAnsi"/>
                <w:lang w:val="en-US"/>
              </w:rPr>
            </w:pPr>
            <w:r w:rsidRPr="000405F5">
              <w:rPr>
                <w:rFonts w:asciiTheme="minorHAnsi" w:hAnsiTheme="minorHAnsi" w:cstheme="minorHAnsi"/>
                <w:lang w:val="en-US"/>
              </w:rPr>
              <w:t>Administrator documentation for the system, system component, or system service that describes the following is obtained or developed:</w:t>
            </w:r>
          </w:p>
          <w:p w14:paraId="225597E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-effective use of security functions and mechanisms </w:t>
            </w:r>
          </w:p>
          <w:p w14:paraId="48B1885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-effective maintenance of security functions and mechanisms.</w:t>
            </w:r>
          </w:p>
          <w:p w14:paraId="5DC7F1AE" w14:textId="77777777" w:rsidR="005F202E" w:rsidRPr="000405F5" w:rsidRDefault="005F202E" w:rsidP="005F202E">
            <w:pPr>
              <w:numPr>
                <w:ilvl w:val="0"/>
                <w:numId w:val="449"/>
              </w:numPr>
              <w:rPr>
                <w:rFonts w:asciiTheme="minorHAnsi" w:hAnsiTheme="minorHAnsi" w:cstheme="minorHAnsi"/>
                <w:lang w:val="en-US"/>
              </w:rPr>
            </w:pPr>
            <w:r w:rsidRPr="000405F5">
              <w:rPr>
                <w:rFonts w:asciiTheme="minorHAnsi" w:hAnsiTheme="minorHAnsi" w:cstheme="minorHAnsi"/>
                <w:lang w:val="en-US"/>
              </w:rPr>
              <w:t>Administrator documentation for the system, system component, or system service that describes the following is obtained or developed:</w:t>
            </w:r>
          </w:p>
          <w:p w14:paraId="5A8F810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-effective use of privacy functions and mechanisms </w:t>
            </w:r>
          </w:p>
          <w:p w14:paraId="4E556A5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-effective maintenance of privacy functions and mechanisms.</w:t>
            </w:r>
          </w:p>
          <w:p w14:paraId="3DDE71EA" w14:textId="77777777" w:rsidR="005F202E" w:rsidRPr="000405F5" w:rsidRDefault="005F202E" w:rsidP="005F202E">
            <w:pPr>
              <w:numPr>
                <w:ilvl w:val="0"/>
                <w:numId w:val="449"/>
              </w:numPr>
              <w:rPr>
                <w:rFonts w:asciiTheme="minorHAnsi" w:hAnsiTheme="minorHAnsi" w:cstheme="minorHAnsi"/>
                <w:lang w:val="en-US"/>
              </w:rPr>
            </w:pPr>
            <w:r w:rsidRPr="000405F5">
              <w:rPr>
                <w:rFonts w:asciiTheme="minorHAnsi" w:hAnsiTheme="minorHAnsi" w:cstheme="minorHAnsi"/>
                <w:lang w:val="en-US"/>
              </w:rPr>
              <w:t>Administrator documentation for the system, system component, or system service that describes known vulnerabilities regarding the configuration and use of administrative or privileged functions is obtained or developed.</w:t>
            </w:r>
          </w:p>
          <w:p w14:paraId="19C4E8B7" w14:textId="77777777" w:rsidR="005F202E" w:rsidRPr="000405F5" w:rsidRDefault="005F202E" w:rsidP="005F202E">
            <w:pPr>
              <w:numPr>
                <w:ilvl w:val="0"/>
                <w:numId w:val="449"/>
              </w:numPr>
              <w:rPr>
                <w:rFonts w:asciiTheme="minorHAnsi" w:hAnsiTheme="minorHAnsi" w:cstheme="minorHAnsi"/>
                <w:lang w:val="en-US"/>
              </w:rPr>
            </w:pPr>
            <w:r w:rsidRPr="000405F5">
              <w:rPr>
                <w:rFonts w:asciiTheme="minorHAnsi" w:hAnsiTheme="minorHAnsi" w:cstheme="minorHAnsi"/>
                <w:lang w:val="en-US"/>
              </w:rPr>
              <w:t>User documentation for the system, system component, or system service that describes user-accessible security functions and mechanisms, and how to effectively use them is obtained or developed.</w:t>
            </w:r>
          </w:p>
          <w:p w14:paraId="32206BA1" w14:textId="77777777" w:rsidR="005F202E" w:rsidRPr="000405F5" w:rsidRDefault="005F202E" w:rsidP="005F202E">
            <w:pPr>
              <w:numPr>
                <w:ilvl w:val="0"/>
                <w:numId w:val="449"/>
              </w:numPr>
              <w:rPr>
                <w:rFonts w:asciiTheme="minorHAnsi" w:hAnsiTheme="minorHAnsi" w:cstheme="minorHAnsi"/>
                <w:lang w:val="en-US"/>
              </w:rPr>
            </w:pPr>
            <w:r w:rsidRPr="000405F5">
              <w:rPr>
                <w:rFonts w:asciiTheme="minorHAnsi" w:hAnsiTheme="minorHAnsi" w:cstheme="minorHAnsi"/>
                <w:lang w:val="en-US"/>
              </w:rPr>
              <w:t>User documentation for the system, system component, or system service that describes user-accessible privacy functions and mechanisms, and how to effectively use them is obtained or developed.</w:t>
            </w:r>
          </w:p>
          <w:p w14:paraId="20CDCD57" w14:textId="77777777" w:rsidR="005F202E" w:rsidRPr="000405F5" w:rsidRDefault="005F202E" w:rsidP="005F202E">
            <w:pPr>
              <w:numPr>
                <w:ilvl w:val="0"/>
                <w:numId w:val="449"/>
              </w:numPr>
              <w:rPr>
                <w:rFonts w:asciiTheme="minorHAnsi" w:hAnsiTheme="minorHAnsi" w:cstheme="minorHAnsi"/>
                <w:lang w:val="en-US"/>
              </w:rPr>
            </w:pPr>
            <w:r w:rsidRPr="000405F5">
              <w:rPr>
                <w:rFonts w:asciiTheme="minorHAnsi" w:hAnsiTheme="minorHAnsi" w:cstheme="minorHAnsi"/>
                <w:lang w:val="en-US"/>
              </w:rPr>
              <w:t>User documentation for the system, system component, or system service that describes methods for user interaction which enable individuals to use the system, component, or service in a more secure manner is obtained or developed.</w:t>
            </w:r>
          </w:p>
          <w:p w14:paraId="124B51E2" w14:textId="77777777" w:rsidR="005F202E" w:rsidRPr="000405F5" w:rsidRDefault="005F202E" w:rsidP="005F202E">
            <w:pPr>
              <w:numPr>
                <w:ilvl w:val="0"/>
                <w:numId w:val="449"/>
              </w:numPr>
              <w:rPr>
                <w:rFonts w:asciiTheme="minorHAnsi" w:hAnsiTheme="minorHAnsi" w:cstheme="minorHAnsi"/>
                <w:lang w:val="en-US"/>
              </w:rPr>
            </w:pPr>
            <w:r w:rsidRPr="000405F5">
              <w:rPr>
                <w:rFonts w:asciiTheme="minorHAnsi" w:hAnsiTheme="minorHAnsi" w:cstheme="minorHAnsi"/>
                <w:lang w:val="en-US"/>
              </w:rPr>
              <w:t>User documentation for the system, system component, or system service that describes methods for user interaction which enable individuals to use the system, component, or service to protect individual privacy is obtained or developed.</w:t>
            </w:r>
          </w:p>
          <w:p w14:paraId="6E910551" w14:textId="77777777" w:rsidR="005F202E" w:rsidRPr="000405F5" w:rsidRDefault="005F202E" w:rsidP="005F202E">
            <w:pPr>
              <w:numPr>
                <w:ilvl w:val="0"/>
                <w:numId w:val="449"/>
              </w:numPr>
              <w:rPr>
                <w:rFonts w:asciiTheme="minorHAnsi" w:hAnsiTheme="minorHAnsi" w:cstheme="minorHAnsi"/>
                <w:lang w:val="en-US"/>
              </w:rPr>
            </w:pPr>
            <w:r w:rsidRPr="000405F5">
              <w:rPr>
                <w:rFonts w:asciiTheme="minorHAnsi" w:hAnsiTheme="minorHAnsi" w:cstheme="minorHAnsi"/>
                <w:lang w:val="en-US"/>
              </w:rPr>
              <w:t>User documentation for the system, system component, or system service that describes user responsibilities for maintaining the security of the system, component, or service is obtained or developed.</w:t>
            </w:r>
          </w:p>
          <w:p w14:paraId="4C85F9CC" w14:textId="77777777" w:rsidR="005F202E" w:rsidRPr="000405F5" w:rsidRDefault="005F202E" w:rsidP="005F202E">
            <w:pPr>
              <w:numPr>
                <w:ilvl w:val="0"/>
                <w:numId w:val="449"/>
              </w:numPr>
              <w:rPr>
                <w:rFonts w:asciiTheme="minorHAnsi" w:hAnsiTheme="minorHAnsi" w:cstheme="minorHAnsi"/>
                <w:lang w:val="en-US"/>
              </w:rPr>
            </w:pPr>
            <w:r w:rsidRPr="000405F5">
              <w:rPr>
                <w:rFonts w:asciiTheme="minorHAnsi" w:hAnsiTheme="minorHAnsi" w:cstheme="minorHAnsi"/>
                <w:lang w:val="en-US"/>
              </w:rPr>
              <w:t>User documentation for the system, system component, or system service that describes user responsibilities for maintaining the privacy of individuals is obtained or developed.</w:t>
            </w:r>
          </w:p>
          <w:p w14:paraId="4ACCED3C" w14:textId="77777777" w:rsidR="005F202E" w:rsidRPr="000405F5" w:rsidRDefault="005F202E" w:rsidP="005F202E">
            <w:pPr>
              <w:numPr>
                <w:ilvl w:val="0"/>
                <w:numId w:val="449"/>
              </w:numPr>
              <w:rPr>
                <w:rFonts w:asciiTheme="minorHAnsi" w:hAnsiTheme="minorHAnsi" w:cstheme="minorHAnsi"/>
                <w:lang w:val="en-US"/>
              </w:rPr>
            </w:pPr>
            <w:r w:rsidRPr="000405F5">
              <w:rPr>
                <w:rFonts w:asciiTheme="minorHAnsi" w:hAnsiTheme="minorHAnsi" w:cstheme="minorHAnsi"/>
                <w:lang w:val="en-US"/>
              </w:rPr>
              <w:t>Attempts to obtain system, system component, or system service documentation when such documentation is either unavailable or nonexistent is documented.</w:t>
            </w:r>
          </w:p>
          <w:p w14:paraId="32B606BE" w14:textId="77777777" w:rsidR="005F202E" w:rsidRPr="000405F5" w:rsidRDefault="005F202E" w:rsidP="005F202E">
            <w:pPr>
              <w:numPr>
                <w:ilvl w:val="0"/>
                <w:numId w:val="449"/>
              </w:numPr>
              <w:rPr>
                <w:rFonts w:asciiTheme="minorHAnsi" w:hAnsiTheme="minorHAnsi" w:cstheme="minorHAnsi"/>
                <w:lang w:val="en-US"/>
              </w:rPr>
            </w:pPr>
            <w:r w:rsidRPr="000405F5">
              <w:rPr>
                <w:rFonts w:asciiTheme="minorHAnsi" w:hAnsiTheme="minorHAnsi" w:cstheme="minorHAnsi"/>
                <w:lang w:val="en-US"/>
              </w:rPr>
              <w:t>After attempts to obtain system, system component, or system service documentation when such documentation is either unavailable or nonexistent, CSP-defined actions are taken in response.</w:t>
            </w:r>
          </w:p>
          <w:p w14:paraId="0C2D68BD" w14:textId="77777777" w:rsidR="005F202E" w:rsidRPr="000405F5" w:rsidRDefault="005F202E" w:rsidP="005F202E">
            <w:pPr>
              <w:numPr>
                <w:ilvl w:val="0"/>
                <w:numId w:val="449"/>
              </w:numPr>
              <w:rPr>
                <w:rFonts w:asciiTheme="minorHAnsi" w:hAnsiTheme="minorHAnsi" w:cstheme="minorHAnsi"/>
                <w:lang w:val="en-US"/>
              </w:rPr>
            </w:pPr>
            <w:r w:rsidRPr="000405F5">
              <w:rPr>
                <w:rFonts w:asciiTheme="minorHAnsi" w:hAnsiTheme="minorHAnsi" w:cstheme="minorHAnsi"/>
                <w:lang w:val="en-US"/>
              </w:rPr>
              <w:t>Documentation is distributed to at a minimum, the ISSO (or similar role within the organization).</w:t>
            </w:r>
          </w:p>
          <w:p w14:paraId="4517D99A"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3F03B29A" w14:textId="57FF20B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202559274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72343367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3F6422C3" w14:textId="77777777" w:rsidTr="003D2327">
        <w:trPr>
          <w:trHeight w:val="1430"/>
        </w:trPr>
        <w:tc>
          <w:tcPr>
            <w:tcW w:w="655" w:type="dxa"/>
            <w:shd w:val="clear" w:color="auto" w:fill="auto"/>
            <w:tcMar>
              <w:top w:w="100" w:type="dxa"/>
              <w:left w:w="100" w:type="dxa"/>
              <w:bottom w:w="100" w:type="dxa"/>
              <w:right w:w="100" w:type="dxa"/>
            </w:tcMar>
          </w:tcPr>
          <w:p w14:paraId="4C24894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42</w:t>
            </w:r>
          </w:p>
        </w:tc>
        <w:tc>
          <w:tcPr>
            <w:tcW w:w="1004" w:type="dxa"/>
            <w:shd w:val="clear" w:color="auto" w:fill="FFFFFF"/>
            <w:tcMar>
              <w:top w:w="100" w:type="dxa"/>
              <w:left w:w="100" w:type="dxa"/>
              <w:bottom w:w="100" w:type="dxa"/>
              <w:right w:w="100" w:type="dxa"/>
            </w:tcMar>
          </w:tcPr>
          <w:p w14:paraId="30B465B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SA-8</w:t>
            </w:r>
          </w:p>
        </w:tc>
        <w:tc>
          <w:tcPr>
            <w:tcW w:w="1873" w:type="dxa"/>
            <w:shd w:val="clear" w:color="auto" w:fill="FFFFFF"/>
            <w:tcMar>
              <w:top w:w="100" w:type="dxa"/>
              <w:left w:w="100" w:type="dxa"/>
              <w:bottom w:w="100" w:type="dxa"/>
              <w:right w:w="100" w:type="dxa"/>
            </w:tcMar>
          </w:tcPr>
          <w:p w14:paraId="13AF7C1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Security and Privacy Engineering Principles</w:t>
            </w:r>
          </w:p>
        </w:tc>
        <w:tc>
          <w:tcPr>
            <w:tcW w:w="2803" w:type="dxa"/>
            <w:shd w:val="clear" w:color="auto" w:fill="FFFFFF"/>
            <w:tcMar>
              <w:top w:w="100" w:type="dxa"/>
              <w:left w:w="100" w:type="dxa"/>
              <w:bottom w:w="100" w:type="dxa"/>
              <w:right w:w="100" w:type="dxa"/>
            </w:tcMar>
          </w:tcPr>
          <w:p w14:paraId="4E38714C" w14:textId="77777777" w:rsidR="005F202E" w:rsidRPr="000405F5" w:rsidRDefault="005F202E" w:rsidP="005F202E">
            <w:pPr>
              <w:numPr>
                <w:ilvl w:val="0"/>
                <w:numId w:val="450"/>
              </w:numPr>
              <w:rPr>
                <w:rFonts w:asciiTheme="minorHAnsi" w:hAnsiTheme="minorHAnsi" w:cstheme="minorHAnsi"/>
                <w:lang w:val="en-US"/>
              </w:rPr>
            </w:pPr>
            <w:r w:rsidRPr="000405F5">
              <w:rPr>
                <w:rFonts w:asciiTheme="minorHAnsi" w:hAnsiTheme="minorHAnsi" w:cstheme="minorHAnsi"/>
                <w:lang w:val="en-US"/>
              </w:rPr>
              <w:t>CSP-defined systems security engineering principles are applied in the specification, design, and development of the system and system components.</w:t>
            </w:r>
          </w:p>
          <w:p w14:paraId="665F3C82" w14:textId="77777777" w:rsidR="005F202E" w:rsidRPr="000405F5" w:rsidRDefault="005F202E" w:rsidP="005F202E">
            <w:pPr>
              <w:numPr>
                <w:ilvl w:val="0"/>
                <w:numId w:val="450"/>
              </w:numPr>
              <w:rPr>
                <w:rFonts w:asciiTheme="minorHAnsi" w:hAnsiTheme="minorHAnsi" w:cstheme="minorHAnsi"/>
                <w:lang w:val="en-US"/>
              </w:rPr>
            </w:pPr>
            <w:r w:rsidRPr="000405F5">
              <w:rPr>
                <w:rFonts w:asciiTheme="minorHAnsi" w:hAnsiTheme="minorHAnsi" w:cstheme="minorHAnsi"/>
                <w:lang w:val="en-US"/>
              </w:rPr>
              <w:t>CSP-defined systems security engineering principles are applied in the implementation and modification of the system and system components.</w:t>
            </w:r>
          </w:p>
          <w:p w14:paraId="6EA14780" w14:textId="77777777" w:rsidR="005F202E" w:rsidRPr="000405F5" w:rsidRDefault="005F202E" w:rsidP="005F202E">
            <w:pPr>
              <w:numPr>
                <w:ilvl w:val="0"/>
                <w:numId w:val="450"/>
              </w:numPr>
              <w:rPr>
                <w:rFonts w:asciiTheme="minorHAnsi" w:hAnsiTheme="minorHAnsi" w:cstheme="minorHAnsi"/>
                <w:lang w:val="en-US"/>
              </w:rPr>
            </w:pPr>
            <w:r w:rsidRPr="000405F5">
              <w:rPr>
                <w:rFonts w:asciiTheme="minorHAnsi" w:hAnsiTheme="minorHAnsi" w:cstheme="minorHAnsi"/>
                <w:lang w:val="en-US"/>
              </w:rPr>
              <w:t>CSP-defined privacy engineering principles are applied in the specification, design, and development of the system and system components.</w:t>
            </w:r>
          </w:p>
          <w:p w14:paraId="3C40F881" w14:textId="77777777" w:rsidR="005F202E" w:rsidRPr="000405F5" w:rsidRDefault="005F202E" w:rsidP="005F202E">
            <w:pPr>
              <w:numPr>
                <w:ilvl w:val="0"/>
                <w:numId w:val="450"/>
              </w:numPr>
              <w:rPr>
                <w:rFonts w:asciiTheme="minorHAnsi" w:hAnsiTheme="minorHAnsi" w:cstheme="minorHAnsi"/>
                <w:lang w:val="en-US"/>
              </w:rPr>
            </w:pPr>
            <w:r w:rsidRPr="000405F5">
              <w:rPr>
                <w:rFonts w:asciiTheme="minorHAnsi" w:hAnsiTheme="minorHAnsi" w:cstheme="minorHAnsi"/>
                <w:lang w:val="en-US"/>
              </w:rPr>
              <w:t>CSP-defined privacy engineering principles are applied in the implementation and modification of the system and system components.</w:t>
            </w:r>
          </w:p>
          <w:p w14:paraId="238A4235"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0A1AC0D3" w14:textId="62DB099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79205226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10800541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7E12E9BB" w14:textId="77777777" w:rsidTr="003D2327">
        <w:trPr>
          <w:trHeight w:val="1685"/>
        </w:trPr>
        <w:tc>
          <w:tcPr>
            <w:tcW w:w="655" w:type="dxa"/>
            <w:shd w:val="clear" w:color="auto" w:fill="auto"/>
            <w:tcMar>
              <w:top w:w="100" w:type="dxa"/>
              <w:left w:w="100" w:type="dxa"/>
              <w:bottom w:w="100" w:type="dxa"/>
              <w:right w:w="100" w:type="dxa"/>
            </w:tcMar>
          </w:tcPr>
          <w:p w14:paraId="7F9670F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43</w:t>
            </w:r>
          </w:p>
        </w:tc>
        <w:tc>
          <w:tcPr>
            <w:tcW w:w="1004" w:type="dxa"/>
            <w:shd w:val="clear" w:color="auto" w:fill="FFFFFF"/>
            <w:tcMar>
              <w:top w:w="100" w:type="dxa"/>
              <w:left w:w="100" w:type="dxa"/>
              <w:bottom w:w="100" w:type="dxa"/>
              <w:right w:w="100" w:type="dxa"/>
            </w:tcMar>
          </w:tcPr>
          <w:p w14:paraId="4977F98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SC-20</w:t>
            </w:r>
          </w:p>
        </w:tc>
        <w:tc>
          <w:tcPr>
            <w:tcW w:w="1873" w:type="dxa"/>
            <w:shd w:val="clear" w:color="auto" w:fill="FFFFFF"/>
            <w:tcMar>
              <w:top w:w="100" w:type="dxa"/>
              <w:left w:w="100" w:type="dxa"/>
              <w:bottom w:w="100" w:type="dxa"/>
              <w:right w:w="100" w:type="dxa"/>
            </w:tcMar>
          </w:tcPr>
          <w:p w14:paraId="1AABEB5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Secure Name/Address Resolution Service (Authoritative Source)</w:t>
            </w:r>
          </w:p>
        </w:tc>
        <w:tc>
          <w:tcPr>
            <w:tcW w:w="2803" w:type="dxa"/>
            <w:shd w:val="clear" w:color="auto" w:fill="FFFFFF"/>
            <w:tcMar>
              <w:top w:w="100" w:type="dxa"/>
              <w:left w:w="100" w:type="dxa"/>
              <w:bottom w:w="100" w:type="dxa"/>
              <w:right w:w="100" w:type="dxa"/>
            </w:tcMar>
          </w:tcPr>
          <w:p w14:paraId="5070066D" w14:textId="77777777" w:rsidR="005F202E" w:rsidRPr="000405F5" w:rsidRDefault="005F202E" w:rsidP="005F202E">
            <w:pPr>
              <w:numPr>
                <w:ilvl w:val="0"/>
                <w:numId w:val="451"/>
              </w:numPr>
              <w:rPr>
                <w:rFonts w:asciiTheme="minorHAnsi" w:hAnsiTheme="minorHAnsi" w:cstheme="minorHAnsi"/>
                <w:lang w:val="en-US"/>
              </w:rPr>
            </w:pPr>
            <w:r w:rsidRPr="000405F5">
              <w:rPr>
                <w:rFonts w:asciiTheme="minorHAnsi" w:hAnsiTheme="minorHAnsi" w:cstheme="minorHAnsi"/>
                <w:lang w:val="en-US"/>
              </w:rPr>
              <w:t>Additional data origin authentication and integrity verification artifacts are provided along with the authoritative name resolution data that the system returns in response to external name/address resolution queries.</w:t>
            </w:r>
          </w:p>
          <w:p w14:paraId="74B368AC" w14:textId="77777777" w:rsidR="005F202E" w:rsidRPr="000405F5" w:rsidRDefault="005F202E" w:rsidP="005F202E">
            <w:pPr>
              <w:numPr>
                <w:ilvl w:val="0"/>
                <w:numId w:val="451"/>
              </w:numPr>
              <w:rPr>
                <w:rFonts w:asciiTheme="minorHAnsi" w:hAnsiTheme="minorHAnsi" w:cstheme="minorHAnsi"/>
                <w:lang w:val="en-US"/>
              </w:rPr>
            </w:pPr>
            <w:r w:rsidRPr="000405F5">
              <w:rPr>
                <w:rFonts w:asciiTheme="minorHAnsi" w:hAnsiTheme="minorHAnsi" w:cstheme="minorHAnsi"/>
                <w:lang w:val="en-US"/>
              </w:rPr>
              <w:t>The means to indicate the security status of child zones (and if the child supports secure resolution services) is provided when operating as part of a distributed, hierarchical namespace.</w:t>
            </w:r>
          </w:p>
          <w:p w14:paraId="21C38FF6" w14:textId="77777777" w:rsidR="005F202E" w:rsidRPr="000405F5" w:rsidRDefault="005F202E" w:rsidP="005F202E">
            <w:pPr>
              <w:numPr>
                <w:ilvl w:val="0"/>
                <w:numId w:val="451"/>
              </w:numPr>
              <w:rPr>
                <w:rFonts w:asciiTheme="minorHAnsi" w:hAnsiTheme="minorHAnsi" w:cstheme="minorHAnsi"/>
                <w:lang w:val="en-US"/>
              </w:rPr>
            </w:pPr>
            <w:r w:rsidRPr="000405F5">
              <w:rPr>
                <w:rFonts w:asciiTheme="minorHAnsi" w:hAnsiTheme="minorHAnsi" w:cstheme="minorHAnsi"/>
                <w:lang w:val="en-US"/>
              </w:rPr>
              <w:t>The means to enable verification of a chain of trust among parent and child domains when operating as part of a distributed, hierarchical namespace is provided.</w:t>
            </w:r>
          </w:p>
          <w:p w14:paraId="6676A569" w14:textId="77777777" w:rsidR="005F202E" w:rsidRPr="000405F5" w:rsidRDefault="005F202E" w:rsidP="005F202E">
            <w:pPr>
              <w:numPr>
                <w:ilvl w:val="0"/>
                <w:numId w:val="451"/>
              </w:numPr>
              <w:rPr>
                <w:rFonts w:asciiTheme="minorHAnsi" w:hAnsiTheme="minorHAnsi" w:cstheme="minorHAnsi"/>
                <w:lang w:val="en-US"/>
              </w:rPr>
            </w:pPr>
            <w:r w:rsidRPr="000405F5">
              <w:rPr>
                <w:rFonts w:asciiTheme="minorHAnsi" w:hAnsiTheme="minorHAnsi" w:cstheme="minorHAnsi"/>
                <w:lang w:val="en-US"/>
              </w:rPr>
              <w:t>Authoritative DNS servers are geolocated in accordance with SA-9 (5).</w:t>
            </w:r>
          </w:p>
          <w:p w14:paraId="70B48D33"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5999D87C" w14:textId="6D346F8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179151075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206262879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70B4EAD1" w14:textId="77777777" w:rsidTr="003D2327">
        <w:trPr>
          <w:trHeight w:val="1685"/>
        </w:trPr>
        <w:tc>
          <w:tcPr>
            <w:tcW w:w="655" w:type="dxa"/>
            <w:shd w:val="clear" w:color="auto" w:fill="auto"/>
            <w:tcMar>
              <w:top w:w="100" w:type="dxa"/>
              <w:left w:w="100" w:type="dxa"/>
              <w:bottom w:w="100" w:type="dxa"/>
              <w:right w:w="100" w:type="dxa"/>
            </w:tcMar>
          </w:tcPr>
          <w:p w14:paraId="369D9F3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44</w:t>
            </w:r>
          </w:p>
        </w:tc>
        <w:tc>
          <w:tcPr>
            <w:tcW w:w="1004" w:type="dxa"/>
            <w:shd w:val="clear" w:color="auto" w:fill="FFFFFF"/>
            <w:tcMar>
              <w:top w:w="100" w:type="dxa"/>
              <w:left w:w="100" w:type="dxa"/>
              <w:bottom w:w="100" w:type="dxa"/>
              <w:right w:w="100" w:type="dxa"/>
            </w:tcMar>
          </w:tcPr>
          <w:p w14:paraId="57F223F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SC-21</w:t>
            </w:r>
          </w:p>
        </w:tc>
        <w:tc>
          <w:tcPr>
            <w:tcW w:w="1873" w:type="dxa"/>
            <w:shd w:val="clear" w:color="auto" w:fill="FFFFFF"/>
            <w:tcMar>
              <w:top w:w="100" w:type="dxa"/>
              <w:left w:w="100" w:type="dxa"/>
              <w:bottom w:w="100" w:type="dxa"/>
              <w:right w:w="100" w:type="dxa"/>
            </w:tcMar>
          </w:tcPr>
          <w:p w14:paraId="7F59FDB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Secure Name/Address Resolution Service (Recursive or Caching Resolver)</w:t>
            </w:r>
          </w:p>
        </w:tc>
        <w:tc>
          <w:tcPr>
            <w:tcW w:w="2803" w:type="dxa"/>
            <w:shd w:val="clear" w:color="auto" w:fill="FFFFFF"/>
            <w:tcMar>
              <w:top w:w="100" w:type="dxa"/>
              <w:left w:w="100" w:type="dxa"/>
              <w:bottom w:w="100" w:type="dxa"/>
              <w:right w:w="100" w:type="dxa"/>
            </w:tcMar>
          </w:tcPr>
          <w:p w14:paraId="3A681B0B" w14:textId="77777777" w:rsidR="005F202E" w:rsidRPr="000405F5" w:rsidRDefault="005F202E" w:rsidP="005F202E">
            <w:pPr>
              <w:numPr>
                <w:ilvl w:val="0"/>
                <w:numId w:val="452"/>
              </w:numPr>
              <w:rPr>
                <w:rFonts w:asciiTheme="minorHAnsi" w:hAnsiTheme="minorHAnsi" w:cstheme="minorHAnsi"/>
                <w:lang w:val="en-US"/>
              </w:rPr>
            </w:pPr>
            <w:r w:rsidRPr="000405F5">
              <w:rPr>
                <w:rFonts w:asciiTheme="minorHAnsi" w:hAnsiTheme="minorHAnsi" w:cstheme="minorHAnsi"/>
                <w:lang w:val="en-US"/>
              </w:rPr>
              <w:t>Data origin authentication and integrity verification is requested and performed for the name/address resolution responses that the system receives from authoritative sources.</w:t>
            </w:r>
          </w:p>
          <w:p w14:paraId="46E257AD" w14:textId="77777777" w:rsidR="005F202E" w:rsidRPr="000405F5" w:rsidRDefault="005F202E" w:rsidP="005F202E">
            <w:pPr>
              <w:numPr>
                <w:ilvl w:val="0"/>
                <w:numId w:val="452"/>
              </w:numPr>
              <w:rPr>
                <w:rFonts w:asciiTheme="minorHAnsi" w:hAnsiTheme="minorHAnsi" w:cstheme="minorHAnsi"/>
                <w:lang w:val="en-US"/>
              </w:rPr>
            </w:pPr>
            <w:r w:rsidRPr="000405F5">
              <w:rPr>
                <w:rFonts w:asciiTheme="minorHAnsi" w:hAnsiTheme="minorHAnsi" w:cstheme="minorHAnsi"/>
                <w:lang w:val="en-US"/>
              </w:rPr>
              <w:t xml:space="preserve">Internal recursive DNS servers are located inside an authorized environment. </w:t>
            </w:r>
          </w:p>
          <w:p w14:paraId="744A6A27" w14:textId="77777777" w:rsidR="005F202E" w:rsidRPr="000405F5" w:rsidRDefault="005F202E" w:rsidP="005F202E">
            <w:pPr>
              <w:numPr>
                <w:ilvl w:val="0"/>
                <w:numId w:val="452"/>
              </w:numPr>
              <w:rPr>
                <w:rFonts w:asciiTheme="minorHAnsi" w:hAnsiTheme="minorHAnsi" w:cstheme="minorHAnsi"/>
                <w:lang w:val="en-US"/>
              </w:rPr>
            </w:pPr>
            <w:r w:rsidRPr="000405F5">
              <w:rPr>
                <w:rFonts w:asciiTheme="minorHAnsi" w:hAnsiTheme="minorHAnsi" w:cstheme="minorHAnsi"/>
                <w:lang w:val="en-US"/>
              </w:rPr>
              <w:t>DNSSEC resolution to access a component inside the boundary is excluded.</w:t>
            </w:r>
          </w:p>
          <w:p w14:paraId="65D73FFE"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0DBEEDC9" w14:textId="2FC3DFA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106360989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76434560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28CCDE6D" w14:textId="77777777" w:rsidTr="003D2327">
        <w:trPr>
          <w:trHeight w:val="1685"/>
        </w:trPr>
        <w:tc>
          <w:tcPr>
            <w:tcW w:w="655" w:type="dxa"/>
            <w:shd w:val="clear" w:color="auto" w:fill="auto"/>
            <w:tcMar>
              <w:top w:w="100" w:type="dxa"/>
              <w:left w:w="100" w:type="dxa"/>
              <w:bottom w:w="100" w:type="dxa"/>
              <w:right w:w="100" w:type="dxa"/>
            </w:tcMar>
          </w:tcPr>
          <w:p w14:paraId="67A159F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45</w:t>
            </w:r>
          </w:p>
        </w:tc>
        <w:tc>
          <w:tcPr>
            <w:tcW w:w="1004" w:type="dxa"/>
            <w:shd w:val="clear" w:color="auto" w:fill="FFFFFF"/>
            <w:tcMar>
              <w:top w:w="100" w:type="dxa"/>
              <w:left w:w="100" w:type="dxa"/>
              <w:bottom w:w="100" w:type="dxa"/>
              <w:right w:w="100" w:type="dxa"/>
            </w:tcMar>
          </w:tcPr>
          <w:p w14:paraId="34057DA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SC-22</w:t>
            </w:r>
          </w:p>
        </w:tc>
        <w:tc>
          <w:tcPr>
            <w:tcW w:w="1873" w:type="dxa"/>
            <w:shd w:val="clear" w:color="auto" w:fill="FFFFFF"/>
            <w:tcMar>
              <w:top w:w="100" w:type="dxa"/>
              <w:left w:w="100" w:type="dxa"/>
              <w:bottom w:w="100" w:type="dxa"/>
              <w:right w:w="100" w:type="dxa"/>
            </w:tcMar>
          </w:tcPr>
          <w:p w14:paraId="51B21B2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Architecture and Provisioning for Name/Address Resolution Service</w:t>
            </w:r>
          </w:p>
        </w:tc>
        <w:tc>
          <w:tcPr>
            <w:tcW w:w="2803" w:type="dxa"/>
            <w:shd w:val="clear" w:color="auto" w:fill="FFFFFF"/>
            <w:tcMar>
              <w:top w:w="100" w:type="dxa"/>
              <w:left w:w="100" w:type="dxa"/>
              <w:bottom w:w="100" w:type="dxa"/>
              <w:right w:w="100" w:type="dxa"/>
            </w:tcMar>
          </w:tcPr>
          <w:p w14:paraId="38C781F4" w14:textId="77777777" w:rsidR="005F202E" w:rsidRPr="000405F5" w:rsidRDefault="005F202E" w:rsidP="005F202E">
            <w:pPr>
              <w:numPr>
                <w:ilvl w:val="0"/>
                <w:numId w:val="453"/>
              </w:numPr>
              <w:rPr>
                <w:rFonts w:asciiTheme="minorHAnsi" w:hAnsiTheme="minorHAnsi" w:cstheme="minorHAnsi"/>
                <w:lang w:val="en-US"/>
              </w:rPr>
            </w:pPr>
            <w:r w:rsidRPr="000405F5">
              <w:rPr>
                <w:rFonts w:asciiTheme="minorHAnsi" w:hAnsiTheme="minorHAnsi" w:cstheme="minorHAnsi"/>
                <w:lang w:val="en-US"/>
              </w:rPr>
              <w:t>The systems that collectively provide name/address resolution services for an organization are fault-tolerant, implement internal role separation and implement external role separation.</w:t>
            </w:r>
          </w:p>
          <w:p w14:paraId="58D1339F"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6CB64DA0" w14:textId="44A3C5B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29772410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211967092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41C199C0" w14:textId="77777777" w:rsidTr="003D2327">
        <w:trPr>
          <w:trHeight w:val="1685"/>
        </w:trPr>
        <w:tc>
          <w:tcPr>
            <w:tcW w:w="655" w:type="dxa"/>
            <w:shd w:val="clear" w:color="auto" w:fill="auto"/>
            <w:tcMar>
              <w:top w:w="100" w:type="dxa"/>
              <w:left w:w="100" w:type="dxa"/>
              <w:bottom w:w="100" w:type="dxa"/>
              <w:right w:w="100" w:type="dxa"/>
            </w:tcMar>
          </w:tcPr>
          <w:p w14:paraId="567DB34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46</w:t>
            </w:r>
          </w:p>
        </w:tc>
        <w:tc>
          <w:tcPr>
            <w:tcW w:w="1004" w:type="dxa"/>
            <w:shd w:val="clear" w:color="auto" w:fill="FFFFFF"/>
            <w:tcMar>
              <w:top w:w="100" w:type="dxa"/>
              <w:left w:w="100" w:type="dxa"/>
              <w:bottom w:w="100" w:type="dxa"/>
              <w:right w:w="100" w:type="dxa"/>
            </w:tcMar>
          </w:tcPr>
          <w:p w14:paraId="2F53365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SC-39</w:t>
            </w:r>
          </w:p>
        </w:tc>
        <w:tc>
          <w:tcPr>
            <w:tcW w:w="1873" w:type="dxa"/>
            <w:shd w:val="clear" w:color="auto" w:fill="FFFFFF"/>
            <w:tcMar>
              <w:top w:w="100" w:type="dxa"/>
              <w:left w:w="100" w:type="dxa"/>
              <w:bottom w:w="100" w:type="dxa"/>
              <w:right w:w="100" w:type="dxa"/>
            </w:tcMar>
          </w:tcPr>
          <w:p w14:paraId="265833A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Process Isolation</w:t>
            </w:r>
          </w:p>
        </w:tc>
        <w:tc>
          <w:tcPr>
            <w:tcW w:w="2803" w:type="dxa"/>
            <w:shd w:val="clear" w:color="auto" w:fill="FFFFFF"/>
            <w:tcMar>
              <w:top w:w="100" w:type="dxa"/>
              <w:left w:w="100" w:type="dxa"/>
              <w:bottom w:w="100" w:type="dxa"/>
              <w:right w:w="100" w:type="dxa"/>
            </w:tcMar>
          </w:tcPr>
          <w:p w14:paraId="20C30A54" w14:textId="77777777" w:rsidR="005F202E" w:rsidRPr="000405F5" w:rsidRDefault="005F202E" w:rsidP="005F202E">
            <w:pPr>
              <w:numPr>
                <w:ilvl w:val="0"/>
                <w:numId w:val="454"/>
              </w:numPr>
              <w:rPr>
                <w:rFonts w:asciiTheme="minorHAnsi" w:hAnsiTheme="minorHAnsi" w:cstheme="minorHAnsi"/>
                <w:lang w:val="en-US"/>
              </w:rPr>
            </w:pPr>
            <w:r w:rsidRPr="000405F5">
              <w:rPr>
                <w:rFonts w:asciiTheme="minorHAnsi" w:hAnsiTheme="minorHAnsi" w:cstheme="minorHAnsi"/>
                <w:lang w:val="en-US"/>
              </w:rPr>
              <w:t>A separate execution domain is maintained for each executing system process.</w:t>
            </w:r>
          </w:p>
          <w:p w14:paraId="756FFEDF"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6491A05A" w14:textId="7662E07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39972071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14863091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280964B2" w14:textId="77777777" w:rsidTr="003D2327">
        <w:trPr>
          <w:trHeight w:val="1925"/>
        </w:trPr>
        <w:tc>
          <w:tcPr>
            <w:tcW w:w="655" w:type="dxa"/>
            <w:shd w:val="clear" w:color="auto" w:fill="auto"/>
            <w:tcMar>
              <w:top w:w="100" w:type="dxa"/>
              <w:left w:w="100" w:type="dxa"/>
              <w:bottom w:w="100" w:type="dxa"/>
              <w:right w:w="100" w:type="dxa"/>
            </w:tcMar>
          </w:tcPr>
          <w:p w14:paraId="3B343AA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47</w:t>
            </w:r>
          </w:p>
        </w:tc>
        <w:tc>
          <w:tcPr>
            <w:tcW w:w="1004" w:type="dxa"/>
            <w:shd w:val="clear" w:color="auto" w:fill="FFFFFF"/>
            <w:tcMar>
              <w:top w:w="100" w:type="dxa"/>
              <w:left w:w="100" w:type="dxa"/>
              <w:bottom w:w="100" w:type="dxa"/>
              <w:right w:w="100" w:type="dxa"/>
            </w:tcMar>
          </w:tcPr>
          <w:p w14:paraId="5DBB2C0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SI-5</w:t>
            </w:r>
          </w:p>
        </w:tc>
        <w:tc>
          <w:tcPr>
            <w:tcW w:w="1873" w:type="dxa"/>
            <w:shd w:val="clear" w:color="auto" w:fill="FFFFFF"/>
            <w:tcMar>
              <w:top w:w="100" w:type="dxa"/>
              <w:left w:w="100" w:type="dxa"/>
              <w:bottom w:w="100" w:type="dxa"/>
              <w:right w:w="100" w:type="dxa"/>
            </w:tcMar>
          </w:tcPr>
          <w:p w14:paraId="7095D39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Security Alerts, Advisories, and Directives</w:t>
            </w:r>
          </w:p>
        </w:tc>
        <w:tc>
          <w:tcPr>
            <w:tcW w:w="2803" w:type="dxa"/>
            <w:shd w:val="clear" w:color="auto" w:fill="FFFFFF"/>
            <w:tcMar>
              <w:top w:w="100" w:type="dxa"/>
              <w:left w:w="100" w:type="dxa"/>
              <w:bottom w:w="100" w:type="dxa"/>
              <w:right w:w="100" w:type="dxa"/>
            </w:tcMar>
          </w:tcPr>
          <w:p w14:paraId="3EE29AF9" w14:textId="77777777" w:rsidR="005F202E" w:rsidRPr="000405F5" w:rsidRDefault="005F202E" w:rsidP="005F202E">
            <w:pPr>
              <w:numPr>
                <w:ilvl w:val="0"/>
                <w:numId w:val="408"/>
              </w:numPr>
              <w:tabs>
                <w:tab w:val="clear" w:pos="720"/>
              </w:tabs>
              <w:rPr>
                <w:rFonts w:asciiTheme="minorHAnsi" w:hAnsiTheme="minorHAnsi" w:cstheme="minorHAnsi"/>
                <w:lang w:val="en-US"/>
              </w:rPr>
            </w:pPr>
            <w:r w:rsidRPr="000405F5">
              <w:rPr>
                <w:rFonts w:asciiTheme="minorHAnsi" w:hAnsiTheme="minorHAnsi" w:cstheme="minorHAnsi"/>
                <w:lang w:val="en-US"/>
              </w:rPr>
              <w:t>System security alerts, advisories, and directives are received from US-CERT and Cybersecurity and Infrastructure Security Agency (CISA) directives on an ongoing basis.</w:t>
            </w:r>
          </w:p>
          <w:p w14:paraId="166023F1" w14:textId="77777777" w:rsidR="005F202E" w:rsidRPr="000405F5" w:rsidRDefault="005F202E" w:rsidP="005F202E">
            <w:pPr>
              <w:numPr>
                <w:ilvl w:val="0"/>
                <w:numId w:val="408"/>
              </w:numPr>
              <w:tabs>
                <w:tab w:val="clear" w:pos="720"/>
              </w:tabs>
              <w:rPr>
                <w:rFonts w:asciiTheme="minorHAnsi" w:hAnsiTheme="minorHAnsi" w:cstheme="minorHAnsi"/>
                <w:lang w:val="en-US"/>
              </w:rPr>
            </w:pPr>
            <w:r w:rsidRPr="000405F5">
              <w:rPr>
                <w:rFonts w:asciiTheme="minorHAnsi" w:hAnsiTheme="minorHAnsi" w:cstheme="minorHAnsi"/>
                <w:lang w:val="en-US"/>
              </w:rPr>
              <w:t>The CSP addresses the CISA Emergency and Binding Operational Directives applicable to their cloud service offering per FedRAMP guidance. This includes listing the applicable directives and stating compliance status.</w:t>
            </w:r>
          </w:p>
          <w:p w14:paraId="014F9418" w14:textId="77777777" w:rsidR="005F202E" w:rsidRPr="000405F5" w:rsidRDefault="005F202E" w:rsidP="005F202E">
            <w:pPr>
              <w:numPr>
                <w:ilvl w:val="0"/>
                <w:numId w:val="408"/>
              </w:numPr>
              <w:tabs>
                <w:tab w:val="clear" w:pos="720"/>
              </w:tabs>
              <w:rPr>
                <w:rFonts w:asciiTheme="minorHAnsi" w:hAnsiTheme="minorHAnsi" w:cstheme="minorHAnsi"/>
                <w:lang w:val="en-US"/>
              </w:rPr>
            </w:pPr>
            <w:r w:rsidRPr="000405F5">
              <w:rPr>
                <w:rFonts w:asciiTheme="minorHAnsi" w:hAnsiTheme="minorHAnsi" w:cstheme="minorHAnsi"/>
                <w:lang w:val="en-US"/>
              </w:rPr>
              <w:t>Internal security alerts, advisories, and directives are generated as deemed necessary.</w:t>
            </w:r>
          </w:p>
          <w:p w14:paraId="64F11164" w14:textId="77777777" w:rsidR="005F202E" w:rsidRPr="000405F5" w:rsidRDefault="005F202E" w:rsidP="005F202E">
            <w:pPr>
              <w:numPr>
                <w:ilvl w:val="0"/>
                <w:numId w:val="408"/>
              </w:numPr>
              <w:tabs>
                <w:tab w:val="clear" w:pos="720"/>
              </w:tabs>
              <w:rPr>
                <w:rFonts w:asciiTheme="minorHAnsi" w:hAnsiTheme="minorHAnsi" w:cstheme="minorHAnsi"/>
                <w:lang w:val="en-US"/>
              </w:rPr>
            </w:pPr>
            <w:r w:rsidRPr="000405F5">
              <w:rPr>
                <w:rFonts w:asciiTheme="minorHAnsi" w:hAnsiTheme="minorHAnsi" w:cstheme="minorHAnsi"/>
                <w:lang w:val="en-US"/>
              </w:rPr>
              <w:t>Security alerts, advisories, and directives are disseminated to include system security personnel and administrators with configuration/patch-management responsibilities; organization-defined elements; organization-defined external organizations.</w:t>
            </w:r>
          </w:p>
          <w:p w14:paraId="0F351DC5" w14:textId="77777777" w:rsidR="005F202E" w:rsidRPr="000405F5" w:rsidRDefault="005F202E" w:rsidP="005F202E">
            <w:pPr>
              <w:numPr>
                <w:ilvl w:val="0"/>
                <w:numId w:val="408"/>
              </w:numPr>
              <w:tabs>
                <w:tab w:val="clear" w:pos="720"/>
              </w:tabs>
              <w:rPr>
                <w:rFonts w:asciiTheme="minorHAnsi" w:hAnsiTheme="minorHAnsi" w:cstheme="minorHAnsi"/>
                <w:lang w:val="en-US"/>
              </w:rPr>
            </w:pPr>
            <w:r w:rsidRPr="000405F5">
              <w:rPr>
                <w:rFonts w:asciiTheme="minorHAnsi" w:hAnsiTheme="minorHAnsi" w:cstheme="minorHAnsi"/>
                <w:lang w:val="en-US"/>
              </w:rPr>
              <w:t>Security directives are implemented in accordance with established time frames or if the issuing organization is notified of the degree of noncompliance.</w:t>
            </w:r>
          </w:p>
          <w:p w14:paraId="03C3D7DA"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0B3C6C0A" w14:textId="57BB330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129273886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57889170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547D0A64" w14:textId="77777777" w:rsidTr="003D2327">
        <w:trPr>
          <w:trHeight w:val="2405"/>
        </w:trPr>
        <w:tc>
          <w:tcPr>
            <w:tcW w:w="655" w:type="dxa"/>
            <w:shd w:val="clear" w:color="auto" w:fill="auto"/>
            <w:tcMar>
              <w:top w:w="100" w:type="dxa"/>
              <w:left w:w="100" w:type="dxa"/>
              <w:bottom w:w="100" w:type="dxa"/>
              <w:right w:w="100" w:type="dxa"/>
            </w:tcMar>
          </w:tcPr>
          <w:p w14:paraId="0B68C8D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48.</w:t>
            </w:r>
          </w:p>
        </w:tc>
        <w:tc>
          <w:tcPr>
            <w:tcW w:w="1004" w:type="dxa"/>
            <w:shd w:val="clear" w:color="auto" w:fill="FFFFFF"/>
            <w:tcMar>
              <w:top w:w="100" w:type="dxa"/>
              <w:left w:w="100" w:type="dxa"/>
              <w:bottom w:w="100" w:type="dxa"/>
              <w:right w:w="100" w:type="dxa"/>
            </w:tcMar>
          </w:tcPr>
          <w:p w14:paraId="4DECF70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SI-12</w:t>
            </w:r>
          </w:p>
        </w:tc>
        <w:tc>
          <w:tcPr>
            <w:tcW w:w="1873" w:type="dxa"/>
            <w:shd w:val="clear" w:color="auto" w:fill="FFFFFF"/>
            <w:tcMar>
              <w:top w:w="100" w:type="dxa"/>
              <w:left w:w="100" w:type="dxa"/>
              <w:bottom w:w="100" w:type="dxa"/>
              <w:right w:w="100" w:type="dxa"/>
            </w:tcMar>
          </w:tcPr>
          <w:p w14:paraId="16CEBAF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Information Management and Retention</w:t>
            </w:r>
          </w:p>
        </w:tc>
        <w:tc>
          <w:tcPr>
            <w:tcW w:w="2803" w:type="dxa"/>
            <w:shd w:val="clear" w:color="auto" w:fill="FFFFFF"/>
            <w:tcMar>
              <w:top w:w="100" w:type="dxa"/>
              <w:left w:w="100" w:type="dxa"/>
              <w:bottom w:w="100" w:type="dxa"/>
              <w:right w:w="100" w:type="dxa"/>
            </w:tcMar>
          </w:tcPr>
          <w:p w14:paraId="13E75845" w14:textId="77777777" w:rsidR="005F202E" w:rsidRPr="000405F5" w:rsidRDefault="005F202E" w:rsidP="005F202E">
            <w:pPr>
              <w:numPr>
                <w:ilvl w:val="0"/>
                <w:numId w:val="455"/>
              </w:numPr>
              <w:rPr>
                <w:rFonts w:asciiTheme="minorHAnsi" w:hAnsiTheme="minorHAnsi" w:cstheme="minorHAnsi"/>
                <w:lang w:val="en-US"/>
              </w:rPr>
            </w:pPr>
            <w:r w:rsidRPr="000405F5">
              <w:rPr>
                <w:rFonts w:asciiTheme="minorHAnsi" w:hAnsiTheme="minorHAnsi" w:cstheme="minorHAnsi"/>
                <w:lang w:val="en-US"/>
              </w:rPr>
              <w:t>Information and information output within the system is managed and retained in accordance with applicable laws, executive orders, directives, regulations, policies, standards, guidelines, and operational requirements.</w:t>
            </w:r>
          </w:p>
          <w:p w14:paraId="2D320DEF"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744D4C82" w14:textId="1CCDB2F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68941230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85750785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4B749E5C" w14:textId="77777777" w:rsidTr="003D2327">
        <w:trPr>
          <w:trHeight w:val="2420"/>
        </w:trPr>
        <w:tc>
          <w:tcPr>
            <w:tcW w:w="655" w:type="dxa"/>
            <w:shd w:val="clear" w:color="auto" w:fill="auto"/>
            <w:tcMar>
              <w:top w:w="100" w:type="dxa"/>
              <w:left w:w="100" w:type="dxa"/>
              <w:bottom w:w="100" w:type="dxa"/>
              <w:right w:w="100" w:type="dxa"/>
            </w:tcMar>
          </w:tcPr>
          <w:p w14:paraId="5C047F3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49</w:t>
            </w:r>
          </w:p>
        </w:tc>
        <w:tc>
          <w:tcPr>
            <w:tcW w:w="1004" w:type="dxa"/>
            <w:shd w:val="clear" w:color="auto" w:fill="FFFFFF"/>
            <w:tcMar>
              <w:top w:w="100" w:type="dxa"/>
              <w:left w:w="100" w:type="dxa"/>
              <w:bottom w:w="100" w:type="dxa"/>
              <w:right w:w="100" w:type="dxa"/>
            </w:tcMar>
          </w:tcPr>
          <w:p w14:paraId="33910F2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SR-2</w:t>
            </w:r>
          </w:p>
        </w:tc>
        <w:tc>
          <w:tcPr>
            <w:tcW w:w="1873" w:type="dxa"/>
            <w:shd w:val="clear" w:color="auto" w:fill="FFFFFF"/>
            <w:tcMar>
              <w:top w:w="100" w:type="dxa"/>
              <w:left w:w="100" w:type="dxa"/>
              <w:bottom w:w="100" w:type="dxa"/>
              <w:right w:w="100" w:type="dxa"/>
            </w:tcMar>
          </w:tcPr>
          <w:p w14:paraId="5EFE875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Supply Chain Risk Management Plan</w:t>
            </w:r>
          </w:p>
        </w:tc>
        <w:tc>
          <w:tcPr>
            <w:tcW w:w="2803" w:type="dxa"/>
            <w:shd w:val="clear" w:color="auto" w:fill="FFFFFF"/>
            <w:tcMar>
              <w:top w:w="100" w:type="dxa"/>
              <w:left w:w="100" w:type="dxa"/>
              <w:bottom w:w="100" w:type="dxa"/>
              <w:right w:w="100" w:type="dxa"/>
            </w:tcMar>
          </w:tcPr>
          <w:p w14:paraId="659B9F80" w14:textId="77777777" w:rsidR="005F202E" w:rsidRPr="000405F5" w:rsidRDefault="005F202E" w:rsidP="005F202E">
            <w:pPr>
              <w:numPr>
                <w:ilvl w:val="0"/>
                <w:numId w:val="456"/>
              </w:numPr>
              <w:rPr>
                <w:rFonts w:asciiTheme="minorHAnsi" w:hAnsiTheme="minorHAnsi" w:cstheme="minorHAnsi"/>
                <w:lang w:val="en-US"/>
              </w:rPr>
            </w:pPr>
            <w:r w:rsidRPr="000405F5">
              <w:rPr>
                <w:rFonts w:asciiTheme="minorHAnsi" w:hAnsiTheme="minorHAnsi" w:cstheme="minorHAnsi"/>
                <w:lang w:val="en-US"/>
              </w:rPr>
              <w:t>A plan for managing supply chain risks is developed.</w:t>
            </w:r>
          </w:p>
          <w:p w14:paraId="1E42CB7E" w14:textId="77777777" w:rsidR="005F202E" w:rsidRPr="000405F5" w:rsidRDefault="005F202E" w:rsidP="005F202E">
            <w:pPr>
              <w:numPr>
                <w:ilvl w:val="0"/>
                <w:numId w:val="456"/>
              </w:numPr>
              <w:rPr>
                <w:rFonts w:asciiTheme="minorHAnsi" w:hAnsiTheme="minorHAnsi" w:cstheme="minorHAnsi"/>
                <w:lang w:val="en-US"/>
              </w:rPr>
            </w:pPr>
            <w:r w:rsidRPr="000405F5">
              <w:rPr>
                <w:rFonts w:asciiTheme="minorHAnsi" w:hAnsiTheme="minorHAnsi" w:cstheme="minorHAnsi"/>
                <w:lang w:val="en-US"/>
              </w:rPr>
              <w:t>The supply chain risk management plan addresses risks associated with the research, development, design, manufacturing, acquisition, delivery, integration, operation and disposal of CSP-defined systems, system components, or system services.</w:t>
            </w:r>
          </w:p>
          <w:p w14:paraId="03855A06" w14:textId="77777777" w:rsidR="005F202E" w:rsidRPr="000405F5" w:rsidRDefault="005F202E" w:rsidP="005F202E">
            <w:pPr>
              <w:numPr>
                <w:ilvl w:val="0"/>
                <w:numId w:val="456"/>
              </w:numPr>
              <w:rPr>
                <w:rFonts w:asciiTheme="minorHAnsi" w:hAnsiTheme="minorHAnsi" w:cstheme="minorHAnsi"/>
                <w:lang w:val="en-US"/>
              </w:rPr>
            </w:pPr>
            <w:r w:rsidRPr="000405F5">
              <w:rPr>
                <w:rFonts w:asciiTheme="minorHAnsi" w:hAnsiTheme="minorHAnsi" w:cstheme="minorHAnsi"/>
                <w:lang w:val="en-US"/>
              </w:rPr>
              <w:t>The supply chain risk management plan is reviewed and updated at least annually or as required to address threat, organizational, or environmental changes.</w:t>
            </w:r>
          </w:p>
          <w:p w14:paraId="2DDB42F7" w14:textId="77777777" w:rsidR="005F202E" w:rsidRPr="000405F5" w:rsidRDefault="005F202E" w:rsidP="005F202E">
            <w:pPr>
              <w:numPr>
                <w:ilvl w:val="0"/>
                <w:numId w:val="456"/>
              </w:numPr>
              <w:rPr>
                <w:rFonts w:asciiTheme="minorHAnsi" w:hAnsiTheme="minorHAnsi" w:cstheme="minorHAnsi"/>
                <w:lang w:val="en-US"/>
              </w:rPr>
            </w:pPr>
            <w:r w:rsidRPr="000405F5">
              <w:rPr>
                <w:rFonts w:asciiTheme="minorHAnsi" w:hAnsiTheme="minorHAnsi" w:cstheme="minorHAnsi"/>
                <w:lang w:val="en-US"/>
              </w:rPr>
              <w:t>The supply chain risk management plan is protected from unauthorized disclosure and modification.</w:t>
            </w:r>
          </w:p>
          <w:p w14:paraId="4FA4CCB4"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004E0078" w14:textId="37169CF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3178524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50859883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6193A411" w14:textId="77777777" w:rsidTr="003D2327">
        <w:trPr>
          <w:trHeight w:val="965"/>
        </w:trPr>
        <w:tc>
          <w:tcPr>
            <w:tcW w:w="655" w:type="dxa"/>
            <w:shd w:val="clear" w:color="auto" w:fill="auto"/>
            <w:tcMar>
              <w:top w:w="100" w:type="dxa"/>
              <w:left w:w="100" w:type="dxa"/>
              <w:bottom w:w="100" w:type="dxa"/>
              <w:right w:w="100" w:type="dxa"/>
            </w:tcMar>
          </w:tcPr>
          <w:p w14:paraId="53EC140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50</w:t>
            </w:r>
          </w:p>
        </w:tc>
        <w:tc>
          <w:tcPr>
            <w:tcW w:w="1004" w:type="dxa"/>
            <w:shd w:val="clear" w:color="auto" w:fill="FFFFFF"/>
            <w:tcMar>
              <w:top w:w="100" w:type="dxa"/>
              <w:left w:w="100" w:type="dxa"/>
              <w:bottom w:w="100" w:type="dxa"/>
              <w:right w:w="100" w:type="dxa"/>
            </w:tcMar>
          </w:tcPr>
          <w:p w14:paraId="22CA1CC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SR-2(1)</w:t>
            </w:r>
          </w:p>
        </w:tc>
        <w:tc>
          <w:tcPr>
            <w:tcW w:w="1873" w:type="dxa"/>
            <w:shd w:val="clear" w:color="auto" w:fill="FFFFFF"/>
            <w:tcMar>
              <w:top w:w="100" w:type="dxa"/>
              <w:left w:w="100" w:type="dxa"/>
              <w:bottom w:w="100" w:type="dxa"/>
              <w:right w:w="100" w:type="dxa"/>
            </w:tcMar>
          </w:tcPr>
          <w:p w14:paraId="3EBEC0E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Supply Chain Risk Management Plan</w:t>
            </w:r>
          </w:p>
        </w:tc>
        <w:tc>
          <w:tcPr>
            <w:tcW w:w="2803" w:type="dxa"/>
            <w:shd w:val="clear" w:color="auto" w:fill="FFFFFF"/>
            <w:tcMar>
              <w:top w:w="100" w:type="dxa"/>
              <w:left w:w="100" w:type="dxa"/>
              <w:bottom w:w="100" w:type="dxa"/>
              <w:right w:w="100" w:type="dxa"/>
            </w:tcMar>
          </w:tcPr>
          <w:p w14:paraId="36FB4A1E" w14:textId="77777777" w:rsidR="005F202E" w:rsidRPr="000405F5" w:rsidRDefault="005F202E" w:rsidP="005F202E">
            <w:pPr>
              <w:numPr>
                <w:ilvl w:val="0"/>
                <w:numId w:val="457"/>
              </w:numPr>
              <w:rPr>
                <w:rFonts w:asciiTheme="minorHAnsi" w:hAnsiTheme="minorHAnsi" w:cstheme="minorHAnsi"/>
                <w:lang w:val="en-US"/>
              </w:rPr>
            </w:pPr>
            <w:r w:rsidRPr="000405F5">
              <w:rPr>
                <w:rFonts w:asciiTheme="minorHAnsi" w:hAnsiTheme="minorHAnsi" w:cstheme="minorHAnsi"/>
                <w:lang w:val="en-US"/>
              </w:rPr>
              <w:t>A supply chain risk management team consisting of CSP-defined personnel, roles, and responsibilities; CSP-defined supply chain risk management activities is established to lead and support organization-defined supply chain risk management activities.</w:t>
            </w:r>
          </w:p>
          <w:p w14:paraId="61571F76"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665EE568" w14:textId="0B3D2DB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31040469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97628556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781025FF" w14:textId="77777777" w:rsidTr="003D2327">
        <w:trPr>
          <w:trHeight w:val="1190"/>
        </w:trPr>
        <w:tc>
          <w:tcPr>
            <w:tcW w:w="655" w:type="dxa"/>
            <w:shd w:val="clear" w:color="auto" w:fill="auto"/>
            <w:tcMar>
              <w:top w:w="100" w:type="dxa"/>
              <w:left w:w="100" w:type="dxa"/>
              <w:bottom w:w="100" w:type="dxa"/>
              <w:right w:w="100" w:type="dxa"/>
            </w:tcMar>
          </w:tcPr>
          <w:p w14:paraId="7809FF7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51</w:t>
            </w:r>
          </w:p>
        </w:tc>
        <w:tc>
          <w:tcPr>
            <w:tcW w:w="1004" w:type="dxa"/>
            <w:shd w:val="clear" w:color="auto" w:fill="FFFFFF"/>
            <w:tcMar>
              <w:top w:w="100" w:type="dxa"/>
              <w:left w:w="100" w:type="dxa"/>
              <w:bottom w:w="100" w:type="dxa"/>
              <w:right w:w="100" w:type="dxa"/>
            </w:tcMar>
          </w:tcPr>
          <w:p w14:paraId="329B13A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SR-3</w:t>
            </w:r>
          </w:p>
        </w:tc>
        <w:tc>
          <w:tcPr>
            <w:tcW w:w="1873" w:type="dxa"/>
            <w:shd w:val="clear" w:color="auto" w:fill="FFFFFF"/>
            <w:tcMar>
              <w:top w:w="100" w:type="dxa"/>
              <w:left w:w="100" w:type="dxa"/>
              <w:bottom w:w="100" w:type="dxa"/>
              <w:right w:w="100" w:type="dxa"/>
            </w:tcMar>
          </w:tcPr>
          <w:p w14:paraId="024F001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Supply Chain Controls and Processes</w:t>
            </w:r>
          </w:p>
        </w:tc>
        <w:tc>
          <w:tcPr>
            <w:tcW w:w="2803" w:type="dxa"/>
            <w:shd w:val="clear" w:color="auto" w:fill="FFFFFF"/>
            <w:tcMar>
              <w:top w:w="100" w:type="dxa"/>
              <w:left w:w="100" w:type="dxa"/>
              <w:bottom w:w="100" w:type="dxa"/>
              <w:right w:w="100" w:type="dxa"/>
            </w:tcMar>
          </w:tcPr>
          <w:p w14:paraId="2BC3FC5A" w14:textId="77777777" w:rsidR="005F202E" w:rsidRPr="000405F5" w:rsidRDefault="005F202E" w:rsidP="005F202E">
            <w:pPr>
              <w:numPr>
                <w:ilvl w:val="0"/>
                <w:numId w:val="458"/>
              </w:numPr>
              <w:rPr>
                <w:rFonts w:asciiTheme="minorHAnsi" w:hAnsiTheme="minorHAnsi" w:cstheme="minorHAnsi"/>
                <w:lang w:val="en-US"/>
              </w:rPr>
            </w:pPr>
            <w:r w:rsidRPr="000405F5">
              <w:rPr>
                <w:rFonts w:asciiTheme="minorHAnsi" w:hAnsiTheme="minorHAnsi" w:cstheme="minorHAnsi"/>
                <w:lang w:val="en-US"/>
              </w:rPr>
              <w:t>A process or processes is/are established to identify and address weaknesses or deficiencies in the supply chain elements and processes of see additional FedRAMP requirements / guidance.</w:t>
            </w:r>
          </w:p>
          <w:p w14:paraId="18B4DBCC" w14:textId="77777777" w:rsidR="005F202E" w:rsidRPr="000405F5" w:rsidRDefault="005F202E" w:rsidP="005F202E">
            <w:pPr>
              <w:numPr>
                <w:ilvl w:val="0"/>
                <w:numId w:val="458"/>
              </w:numPr>
              <w:rPr>
                <w:rFonts w:asciiTheme="minorHAnsi" w:hAnsiTheme="minorHAnsi" w:cstheme="minorHAnsi"/>
                <w:lang w:val="en-US"/>
              </w:rPr>
            </w:pPr>
            <w:r w:rsidRPr="000405F5">
              <w:rPr>
                <w:rFonts w:asciiTheme="minorHAnsi" w:hAnsiTheme="minorHAnsi" w:cstheme="minorHAnsi"/>
                <w:lang w:val="en-US"/>
              </w:rPr>
              <w:t>The CSP documents and maintains the supply chain custody, including replacement devices, to ensure the integrity of the devices before being introduced to the boundary.</w:t>
            </w:r>
          </w:p>
          <w:p w14:paraId="6D60D615" w14:textId="77777777" w:rsidR="005F202E" w:rsidRPr="000405F5" w:rsidRDefault="005F202E" w:rsidP="005F202E">
            <w:pPr>
              <w:numPr>
                <w:ilvl w:val="0"/>
                <w:numId w:val="458"/>
              </w:numPr>
              <w:rPr>
                <w:rFonts w:asciiTheme="minorHAnsi" w:hAnsiTheme="minorHAnsi" w:cstheme="minorHAnsi"/>
                <w:lang w:val="en-US"/>
              </w:rPr>
            </w:pPr>
            <w:r w:rsidRPr="000405F5">
              <w:rPr>
                <w:rFonts w:asciiTheme="minorHAnsi" w:hAnsiTheme="minorHAnsi" w:cstheme="minorHAnsi"/>
                <w:lang w:val="en-US"/>
              </w:rPr>
              <w:t>The process or processes to identify and address weaknesses or deficiencies in the supply chain elements and processes of CSP-defined system or system component; CSP-defined supply chain personnel is/are coordinated with organization-defined supply chain personnel.</w:t>
            </w:r>
          </w:p>
          <w:p w14:paraId="3701CD94" w14:textId="77777777" w:rsidR="005F202E" w:rsidRPr="000405F5" w:rsidRDefault="005F202E" w:rsidP="005F202E">
            <w:pPr>
              <w:numPr>
                <w:ilvl w:val="0"/>
                <w:numId w:val="458"/>
              </w:numPr>
              <w:rPr>
                <w:rFonts w:asciiTheme="minorHAnsi" w:hAnsiTheme="minorHAnsi" w:cstheme="minorHAnsi"/>
                <w:lang w:val="en-US"/>
              </w:rPr>
            </w:pPr>
            <w:r w:rsidRPr="000405F5">
              <w:rPr>
                <w:rFonts w:asciiTheme="minorHAnsi" w:hAnsiTheme="minorHAnsi" w:cstheme="minorHAnsi"/>
                <w:lang w:val="en-US"/>
              </w:rPr>
              <w:t>CSP-defined supply chain controls are employed to protect against supply chain risks to the system, system component, or system service and to limit the harm or consequences from supply chain-related events.</w:t>
            </w:r>
          </w:p>
          <w:p w14:paraId="5B387A76" w14:textId="77777777" w:rsidR="005F202E" w:rsidRPr="000405F5" w:rsidRDefault="005F202E" w:rsidP="005F202E">
            <w:pPr>
              <w:numPr>
                <w:ilvl w:val="0"/>
                <w:numId w:val="458"/>
              </w:numPr>
              <w:rPr>
                <w:rFonts w:asciiTheme="minorHAnsi" w:hAnsiTheme="minorHAnsi" w:cstheme="minorHAnsi"/>
                <w:lang w:val="en-US"/>
              </w:rPr>
            </w:pPr>
            <w:r w:rsidRPr="000405F5">
              <w:rPr>
                <w:rFonts w:asciiTheme="minorHAnsi" w:hAnsiTheme="minorHAnsi" w:cstheme="minorHAnsi"/>
                <w:lang w:val="en-US"/>
              </w:rPr>
              <w:t>The selected and implemented supply chain processes and controls are documented in CSP-defined security and privacy plans; supply chain security and privacy plans; supply chain risk management plan.</w:t>
            </w:r>
          </w:p>
          <w:p w14:paraId="20BED696"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543B0A8A" w14:textId="0D37814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123427806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76067346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4BDEEBD0" w14:textId="77777777" w:rsidTr="003D2327">
        <w:trPr>
          <w:trHeight w:val="1190"/>
        </w:trPr>
        <w:tc>
          <w:tcPr>
            <w:tcW w:w="655" w:type="dxa"/>
            <w:shd w:val="clear" w:color="auto" w:fill="auto"/>
            <w:tcMar>
              <w:top w:w="100" w:type="dxa"/>
              <w:left w:w="100" w:type="dxa"/>
              <w:bottom w:w="100" w:type="dxa"/>
              <w:right w:w="100" w:type="dxa"/>
            </w:tcMar>
          </w:tcPr>
          <w:p w14:paraId="1E8EADF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52.</w:t>
            </w:r>
          </w:p>
        </w:tc>
        <w:tc>
          <w:tcPr>
            <w:tcW w:w="1004" w:type="dxa"/>
            <w:shd w:val="clear" w:color="auto" w:fill="FFFFFF"/>
            <w:tcMar>
              <w:top w:w="100" w:type="dxa"/>
              <w:left w:w="100" w:type="dxa"/>
              <w:bottom w:w="100" w:type="dxa"/>
              <w:right w:w="100" w:type="dxa"/>
            </w:tcMar>
          </w:tcPr>
          <w:p w14:paraId="62B56A3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SR-5</w:t>
            </w:r>
          </w:p>
        </w:tc>
        <w:tc>
          <w:tcPr>
            <w:tcW w:w="1873" w:type="dxa"/>
            <w:shd w:val="clear" w:color="auto" w:fill="FFFFFF"/>
            <w:tcMar>
              <w:top w:w="100" w:type="dxa"/>
              <w:left w:w="100" w:type="dxa"/>
              <w:bottom w:w="100" w:type="dxa"/>
              <w:right w:w="100" w:type="dxa"/>
            </w:tcMar>
          </w:tcPr>
          <w:p w14:paraId="64B9DA9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Acquisition Strategies, Tools, and Methods</w:t>
            </w:r>
          </w:p>
        </w:tc>
        <w:tc>
          <w:tcPr>
            <w:tcW w:w="2803" w:type="dxa"/>
            <w:shd w:val="clear" w:color="auto" w:fill="FFFFFF"/>
            <w:tcMar>
              <w:top w:w="100" w:type="dxa"/>
              <w:left w:w="100" w:type="dxa"/>
              <w:bottom w:w="100" w:type="dxa"/>
              <w:right w:w="100" w:type="dxa"/>
            </w:tcMar>
          </w:tcPr>
          <w:p w14:paraId="49039551" w14:textId="77777777" w:rsidR="005F202E" w:rsidRPr="000405F5" w:rsidRDefault="005F202E" w:rsidP="005F202E">
            <w:pPr>
              <w:numPr>
                <w:ilvl w:val="0"/>
                <w:numId w:val="459"/>
              </w:numPr>
              <w:rPr>
                <w:rFonts w:asciiTheme="minorHAnsi" w:hAnsiTheme="minorHAnsi" w:cstheme="minorHAnsi"/>
                <w:lang w:val="en-US"/>
              </w:rPr>
            </w:pPr>
            <w:r w:rsidRPr="000405F5">
              <w:rPr>
                <w:rFonts w:asciiTheme="minorHAnsi" w:hAnsiTheme="minorHAnsi" w:cstheme="minorHAnsi"/>
                <w:lang w:val="en-US"/>
              </w:rPr>
              <w:t>CSP-defined strategies, tools, and methods are employed to protect, identify, and mitigate against supply chain risks.</w:t>
            </w:r>
          </w:p>
          <w:p w14:paraId="298422B0"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4D3380BF" w14:textId="2D5FC89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147957001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207187487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70649B75" w14:textId="77777777" w:rsidTr="003D2327">
        <w:trPr>
          <w:trHeight w:val="1190"/>
        </w:trPr>
        <w:tc>
          <w:tcPr>
            <w:tcW w:w="655" w:type="dxa"/>
            <w:shd w:val="clear" w:color="auto" w:fill="auto"/>
            <w:tcMar>
              <w:top w:w="100" w:type="dxa"/>
              <w:left w:w="100" w:type="dxa"/>
              <w:bottom w:w="100" w:type="dxa"/>
              <w:right w:w="100" w:type="dxa"/>
            </w:tcMar>
          </w:tcPr>
          <w:p w14:paraId="42096EE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53</w:t>
            </w:r>
          </w:p>
        </w:tc>
        <w:tc>
          <w:tcPr>
            <w:tcW w:w="1004" w:type="dxa"/>
            <w:shd w:val="clear" w:color="auto" w:fill="FFFFFF"/>
            <w:tcMar>
              <w:top w:w="100" w:type="dxa"/>
              <w:left w:w="100" w:type="dxa"/>
              <w:bottom w:w="100" w:type="dxa"/>
              <w:right w:w="100" w:type="dxa"/>
            </w:tcMar>
          </w:tcPr>
          <w:p w14:paraId="7EF002F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SR-8</w:t>
            </w:r>
          </w:p>
        </w:tc>
        <w:tc>
          <w:tcPr>
            <w:tcW w:w="1873" w:type="dxa"/>
            <w:shd w:val="clear" w:color="auto" w:fill="FFFFFF"/>
            <w:tcMar>
              <w:top w:w="100" w:type="dxa"/>
              <w:left w:w="100" w:type="dxa"/>
              <w:bottom w:w="100" w:type="dxa"/>
              <w:right w:w="100" w:type="dxa"/>
            </w:tcMar>
          </w:tcPr>
          <w:p w14:paraId="58AF557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Notification Agreements</w:t>
            </w:r>
          </w:p>
        </w:tc>
        <w:tc>
          <w:tcPr>
            <w:tcW w:w="2803" w:type="dxa"/>
            <w:shd w:val="clear" w:color="auto" w:fill="FFFFFF"/>
            <w:tcMar>
              <w:top w:w="100" w:type="dxa"/>
              <w:left w:w="100" w:type="dxa"/>
              <w:bottom w:w="100" w:type="dxa"/>
              <w:right w:w="100" w:type="dxa"/>
            </w:tcMar>
          </w:tcPr>
          <w:p w14:paraId="596D8613" w14:textId="77777777" w:rsidR="005F202E" w:rsidRPr="000405F5" w:rsidRDefault="005F202E" w:rsidP="005F202E">
            <w:pPr>
              <w:numPr>
                <w:ilvl w:val="0"/>
                <w:numId w:val="460"/>
              </w:numPr>
              <w:rPr>
                <w:rFonts w:asciiTheme="minorHAnsi" w:hAnsiTheme="minorHAnsi" w:cstheme="minorHAnsi"/>
                <w:lang w:val="en-US"/>
              </w:rPr>
            </w:pPr>
            <w:r w:rsidRPr="000405F5">
              <w:rPr>
                <w:rFonts w:asciiTheme="minorHAnsi" w:hAnsiTheme="minorHAnsi" w:cstheme="minorHAnsi"/>
                <w:lang w:val="en-US"/>
              </w:rPr>
              <w:t>Agreements and procedures are established with entities involved in the supply chain for the system, system components, or system service for notification of supply chain compromises and results of assessment or audits.</w:t>
            </w:r>
          </w:p>
          <w:p w14:paraId="59BD5F51" w14:textId="77777777" w:rsidR="005F202E" w:rsidRPr="000405F5" w:rsidRDefault="005F202E" w:rsidP="005F202E">
            <w:pPr>
              <w:numPr>
                <w:ilvl w:val="0"/>
                <w:numId w:val="460"/>
              </w:numPr>
              <w:rPr>
                <w:rFonts w:asciiTheme="minorHAnsi" w:hAnsiTheme="minorHAnsi" w:cstheme="minorHAnsi"/>
                <w:lang w:val="en-US"/>
              </w:rPr>
            </w:pPr>
            <w:r w:rsidRPr="000405F5">
              <w:rPr>
                <w:rFonts w:asciiTheme="minorHAnsi" w:hAnsiTheme="minorHAnsi" w:cstheme="minorHAnsi"/>
                <w:lang w:val="en-US"/>
              </w:rPr>
              <w:t>The CSP ensures and documents how they receive notifications from their supply chain vendor of newly discovered vulnerabilities including zero-day vulnerabilities.</w:t>
            </w:r>
          </w:p>
          <w:p w14:paraId="50FE8D27"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5079EC21" w14:textId="5B88FA6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32548476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60364660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4824B7B9" w14:textId="77777777" w:rsidTr="003D2327">
        <w:trPr>
          <w:trHeight w:val="1205"/>
        </w:trPr>
        <w:tc>
          <w:tcPr>
            <w:tcW w:w="655" w:type="dxa"/>
            <w:shd w:val="clear" w:color="auto" w:fill="auto"/>
            <w:tcMar>
              <w:top w:w="100" w:type="dxa"/>
              <w:left w:w="100" w:type="dxa"/>
              <w:bottom w:w="100" w:type="dxa"/>
              <w:right w:w="100" w:type="dxa"/>
            </w:tcMar>
          </w:tcPr>
          <w:p w14:paraId="5EACBFC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54</w:t>
            </w:r>
          </w:p>
        </w:tc>
        <w:tc>
          <w:tcPr>
            <w:tcW w:w="1004" w:type="dxa"/>
            <w:shd w:val="clear" w:color="auto" w:fill="FFFFFF"/>
            <w:tcMar>
              <w:top w:w="100" w:type="dxa"/>
              <w:left w:w="100" w:type="dxa"/>
              <w:bottom w:w="100" w:type="dxa"/>
              <w:right w:w="100" w:type="dxa"/>
            </w:tcMar>
          </w:tcPr>
          <w:p w14:paraId="244715A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SR-10</w:t>
            </w:r>
          </w:p>
        </w:tc>
        <w:tc>
          <w:tcPr>
            <w:tcW w:w="1873" w:type="dxa"/>
            <w:shd w:val="clear" w:color="auto" w:fill="FFFFFF"/>
            <w:tcMar>
              <w:top w:w="100" w:type="dxa"/>
              <w:left w:w="100" w:type="dxa"/>
              <w:bottom w:w="100" w:type="dxa"/>
              <w:right w:w="100" w:type="dxa"/>
            </w:tcMar>
          </w:tcPr>
          <w:p w14:paraId="561797D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Inspection of Systems or Components</w:t>
            </w:r>
          </w:p>
        </w:tc>
        <w:tc>
          <w:tcPr>
            <w:tcW w:w="2803" w:type="dxa"/>
            <w:shd w:val="clear" w:color="auto" w:fill="FFFFFF"/>
            <w:tcMar>
              <w:top w:w="100" w:type="dxa"/>
              <w:left w:w="100" w:type="dxa"/>
              <w:bottom w:w="100" w:type="dxa"/>
              <w:right w:w="100" w:type="dxa"/>
            </w:tcMar>
          </w:tcPr>
          <w:p w14:paraId="6229E973" w14:textId="77777777" w:rsidR="005F202E" w:rsidRPr="000405F5" w:rsidRDefault="005F202E" w:rsidP="005F202E">
            <w:pPr>
              <w:numPr>
                <w:ilvl w:val="0"/>
                <w:numId w:val="461"/>
              </w:numPr>
              <w:rPr>
                <w:rFonts w:asciiTheme="minorHAnsi" w:hAnsiTheme="minorHAnsi" w:cstheme="minorHAnsi"/>
                <w:lang w:val="en-US"/>
              </w:rPr>
            </w:pPr>
            <w:r w:rsidRPr="000405F5">
              <w:rPr>
                <w:rFonts w:asciiTheme="minorHAnsi" w:hAnsiTheme="minorHAnsi" w:cstheme="minorHAnsi"/>
                <w:lang w:val="en-US"/>
              </w:rPr>
              <w:t>CSP-defined systems or system components are inspected at random; at organization-defined frequency; upon organization-defined indications of need for inspection are inspected at random; at organization-defined frequency; upon organization-defined indications of need for inspection to detect tampering.</w:t>
            </w:r>
          </w:p>
          <w:p w14:paraId="7CEDDDC1"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4C61346B" w14:textId="5354ACA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17881777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70293192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524CE434" w14:textId="77777777" w:rsidTr="003D2327">
        <w:trPr>
          <w:trHeight w:val="1190"/>
        </w:trPr>
        <w:tc>
          <w:tcPr>
            <w:tcW w:w="655" w:type="dxa"/>
            <w:shd w:val="clear" w:color="auto" w:fill="auto"/>
            <w:tcMar>
              <w:top w:w="100" w:type="dxa"/>
              <w:left w:w="100" w:type="dxa"/>
              <w:bottom w:w="100" w:type="dxa"/>
              <w:right w:w="100" w:type="dxa"/>
            </w:tcMar>
          </w:tcPr>
          <w:p w14:paraId="43A91FA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55</w:t>
            </w:r>
          </w:p>
        </w:tc>
        <w:tc>
          <w:tcPr>
            <w:tcW w:w="1004" w:type="dxa"/>
            <w:shd w:val="clear" w:color="auto" w:fill="FFFFFF"/>
            <w:tcMar>
              <w:top w:w="100" w:type="dxa"/>
              <w:left w:w="100" w:type="dxa"/>
              <w:bottom w:w="100" w:type="dxa"/>
              <w:right w:w="100" w:type="dxa"/>
            </w:tcMar>
          </w:tcPr>
          <w:p w14:paraId="4A3035A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SR-11</w:t>
            </w:r>
          </w:p>
        </w:tc>
        <w:tc>
          <w:tcPr>
            <w:tcW w:w="1873" w:type="dxa"/>
            <w:shd w:val="clear" w:color="auto" w:fill="FFFFFF"/>
            <w:tcMar>
              <w:top w:w="100" w:type="dxa"/>
              <w:left w:w="100" w:type="dxa"/>
              <w:bottom w:w="100" w:type="dxa"/>
              <w:right w:w="100" w:type="dxa"/>
            </w:tcMar>
          </w:tcPr>
          <w:p w14:paraId="3686A49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Component Authenticity</w:t>
            </w:r>
          </w:p>
        </w:tc>
        <w:tc>
          <w:tcPr>
            <w:tcW w:w="2803" w:type="dxa"/>
            <w:shd w:val="clear" w:color="auto" w:fill="FFFFFF"/>
            <w:tcMar>
              <w:top w:w="100" w:type="dxa"/>
              <w:left w:w="100" w:type="dxa"/>
              <w:bottom w:w="100" w:type="dxa"/>
              <w:right w:w="100" w:type="dxa"/>
            </w:tcMar>
          </w:tcPr>
          <w:p w14:paraId="6665817C" w14:textId="77777777" w:rsidR="005F202E" w:rsidRPr="000405F5" w:rsidRDefault="005F202E" w:rsidP="005F202E">
            <w:pPr>
              <w:numPr>
                <w:ilvl w:val="0"/>
                <w:numId w:val="462"/>
              </w:numPr>
              <w:rPr>
                <w:rFonts w:asciiTheme="minorHAnsi" w:hAnsiTheme="minorHAnsi" w:cstheme="minorHAnsi"/>
                <w:lang w:val="en-US"/>
              </w:rPr>
            </w:pPr>
            <w:r w:rsidRPr="000405F5">
              <w:rPr>
                <w:rFonts w:asciiTheme="minorHAnsi" w:hAnsiTheme="minorHAnsi" w:cstheme="minorHAnsi"/>
                <w:lang w:val="en-US"/>
              </w:rPr>
              <w:t>Anti-counterfeit policy and anti-counterfeit procedures are developed and implemented.</w:t>
            </w:r>
          </w:p>
          <w:p w14:paraId="5F254E35" w14:textId="77777777" w:rsidR="005F202E" w:rsidRPr="000405F5" w:rsidRDefault="005F202E" w:rsidP="005F202E">
            <w:pPr>
              <w:numPr>
                <w:ilvl w:val="0"/>
                <w:numId w:val="462"/>
              </w:numPr>
              <w:rPr>
                <w:rFonts w:asciiTheme="minorHAnsi" w:hAnsiTheme="minorHAnsi" w:cstheme="minorHAnsi"/>
                <w:lang w:val="en-US"/>
              </w:rPr>
            </w:pPr>
            <w:r w:rsidRPr="000405F5">
              <w:rPr>
                <w:rFonts w:asciiTheme="minorHAnsi" w:hAnsiTheme="minorHAnsi" w:cstheme="minorHAnsi"/>
                <w:lang w:val="en-US"/>
              </w:rPr>
              <w:t>The anti-counterfeit procedures include the means to detect and prevent counterfeit components entering the system.</w:t>
            </w:r>
          </w:p>
          <w:p w14:paraId="35363121" w14:textId="77777777" w:rsidR="005F202E" w:rsidRPr="000405F5" w:rsidRDefault="005F202E" w:rsidP="005F202E">
            <w:pPr>
              <w:numPr>
                <w:ilvl w:val="0"/>
                <w:numId w:val="462"/>
              </w:numPr>
              <w:rPr>
                <w:rFonts w:asciiTheme="minorHAnsi" w:hAnsiTheme="minorHAnsi" w:cstheme="minorHAnsi"/>
                <w:lang w:val="en-US"/>
              </w:rPr>
            </w:pPr>
            <w:r w:rsidRPr="000405F5">
              <w:rPr>
                <w:rFonts w:asciiTheme="minorHAnsi" w:hAnsiTheme="minorHAnsi" w:cstheme="minorHAnsi"/>
                <w:lang w:val="en-US"/>
              </w:rPr>
              <w:t>Counterfeit system components are reported to see additional FedRAMP requirements / guidance.</w:t>
            </w:r>
          </w:p>
          <w:p w14:paraId="7B078BB6" w14:textId="77777777" w:rsidR="005F202E" w:rsidRPr="000405F5" w:rsidRDefault="005F202E" w:rsidP="005F202E">
            <w:pPr>
              <w:numPr>
                <w:ilvl w:val="0"/>
                <w:numId w:val="462"/>
              </w:numPr>
              <w:rPr>
                <w:rFonts w:asciiTheme="minorHAnsi" w:hAnsiTheme="minorHAnsi" w:cstheme="minorHAnsi"/>
                <w:lang w:val="en-US"/>
              </w:rPr>
            </w:pPr>
            <w:r w:rsidRPr="000405F5">
              <w:rPr>
                <w:rFonts w:asciiTheme="minorHAnsi" w:hAnsiTheme="minorHAnsi" w:cstheme="minorHAnsi"/>
                <w:lang w:val="en-US"/>
              </w:rPr>
              <w:t>The CSP ensures that their supply chain vendors provide authenticity of software and patches and the vendor must have a plan to protect the development pipeline.</w:t>
            </w:r>
          </w:p>
          <w:p w14:paraId="6B87C551"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52A9AC89" w14:textId="7CD73FF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57409901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07008790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73F21801" w14:textId="77777777" w:rsidTr="003D2327">
        <w:trPr>
          <w:trHeight w:val="1190"/>
        </w:trPr>
        <w:tc>
          <w:tcPr>
            <w:tcW w:w="655" w:type="dxa"/>
            <w:shd w:val="clear" w:color="auto" w:fill="auto"/>
            <w:tcMar>
              <w:top w:w="100" w:type="dxa"/>
              <w:left w:w="100" w:type="dxa"/>
              <w:bottom w:w="100" w:type="dxa"/>
              <w:right w:w="100" w:type="dxa"/>
            </w:tcMar>
          </w:tcPr>
          <w:p w14:paraId="6ADB6FF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56</w:t>
            </w:r>
          </w:p>
        </w:tc>
        <w:tc>
          <w:tcPr>
            <w:tcW w:w="1004" w:type="dxa"/>
            <w:shd w:val="clear" w:color="auto" w:fill="FFFFFF"/>
            <w:tcMar>
              <w:top w:w="100" w:type="dxa"/>
              <w:left w:w="100" w:type="dxa"/>
              <w:bottom w:w="100" w:type="dxa"/>
              <w:right w:w="100" w:type="dxa"/>
            </w:tcMar>
          </w:tcPr>
          <w:p w14:paraId="7F631EB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SR-11(1)</w:t>
            </w:r>
          </w:p>
        </w:tc>
        <w:tc>
          <w:tcPr>
            <w:tcW w:w="1873" w:type="dxa"/>
            <w:shd w:val="clear" w:color="auto" w:fill="FFFFFF"/>
            <w:tcMar>
              <w:top w:w="100" w:type="dxa"/>
              <w:left w:w="100" w:type="dxa"/>
              <w:bottom w:w="100" w:type="dxa"/>
              <w:right w:w="100" w:type="dxa"/>
            </w:tcMar>
          </w:tcPr>
          <w:p w14:paraId="189F019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Component Authenticity</w:t>
            </w:r>
          </w:p>
        </w:tc>
        <w:tc>
          <w:tcPr>
            <w:tcW w:w="2803" w:type="dxa"/>
            <w:shd w:val="clear" w:color="auto" w:fill="FFFFFF"/>
            <w:tcMar>
              <w:top w:w="100" w:type="dxa"/>
              <w:left w:w="100" w:type="dxa"/>
              <w:bottom w:w="100" w:type="dxa"/>
              <w:right w:w="100" w:type="dxa"/>
            </w:tcMar>
          </w:tcPr>
          <w:p w14:paraId="270BE77A" w14:textId="77777777" w:rsidR="005F202E" w:rsidRPr="000405F5" w:rsidRDefault="005F202E" w:rsidP="005F202E">
            <w:pPr>
              <w:numPr>
                <w:ilvl w:val="0"/>
                <w:numId w:val="410"/>
              </w:numPr>
              <w:rPr>
                <w:rFonts w:asciiTheme="minorHAnsi" w:hAnsiTheme="minorHAnsi" w:cstheme="minorHAnsi"/>
                <w:lang w:val="en-US"/>
              </w:rPr>
            </w:pPr>
            <w:r w:rsidRPr="000405F5">
              <w:rPr>
                <w:rFonts w:asciiTheme="minorHAnsi" w:hAnsiTheme="minorHAnsi" w:cstheme="minorHAnsi"/>
                <w:lang w:val="en-US"/>
              </w:rPr>
              <w:t>CSP-defined personnel or roles are trained to detect counterfeit system components (including hardware, software, and firmware).</w:t>
            </w:r>
          </w:p>
          <w:p w14:paraId="0EBBF7F5"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5C24342A" w14:textId="7579EA1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76874224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79375038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2AF5BBF4" w14:textId="77777777" w:rsidTr="003D2327">
        <w:trPr>
          <w:trHeight w:val="950"/>
        </w:trPr>
        <w:tc>
          <w:tcPr>
            <w:tcW w:w="655" w:type="dxa"/>
            <w:shd w:val="clear" w:color="auto" w:fill="auto"/>
            <w:tcMar>
              <w:top w:w="100" w:type="dxa"/>
              <w:left w:w="100" w:type="dxa"/>
              <w:bottom w:w="100" w:type="dxa"/>
              <w:right w:w="100" w:type="dxa"/>
            </w:tcMar>
          </w:tcPr>
          <w:p w14:paraId="298FDC0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57</w:t>
            </w:r>
          </w:p>
        </w:tc>
        <w:tc>
          <w:tcPr>
            <w:tcW w:w="1004" w:type="dxa"/>
            <w:shd w:val="clear" w:color="auto" w:fill="FFFFFF"/>
            <w:tcMar>
              <w:top w:w="100" w:type="dxa"/>
              <w:left w:w="100" w:type="dxa"/>
              <w:bottom w:w="100" w:type="dxa"/>
              <w:right w:w="100" w:type="dxa"/>
            </w:tcMar>
          </w:tcPr>
          <w:p w14:paraId="0EF876D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SR-11(2)</w:t>
            </w:r>
          </w:p>
        </w:tc>
        <w:tc>
          <w:tcPr>
            <w:tcW w:w="1873" w:type="dxa"/>
            <w:shd w:val="clear" w:color="auto" w:fill="FFFFFF"/>
            <w:tcMar>
              <w:top w:w="100" w:type="dxa"/>
              <w:left w:w="100" w:type="dxa"/>
              <w:bottom w:w="100" w:type="dxa"/>
              <w:right w:w="100" w:type="dxa"/>
            </w:tcMar>
          </w:tcPr>
          <w:p w14:paraId="6CF3294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Component Authenticity</w:t>
            </w:r>
          </w:p>
        </w:tc>
        <w:tc>
          <w:tcPr>
            <w:tcW w:w="2803" w:type="dxa"/>
            <w:shd w:val="clear" w:color="auto" w:fill="FFFFFF"/>
            <w:tcMar>
              <w:top w:w="100" w:type="dxa"/>
              <w:left w:w="100" w:type="dxa"/>
              <w:bottom w:w="100" w:type="dxa"/>
              <w:right w:w="100" w:type="dxa"/>
            </w:tcMar>
          </w:tcPr>
          <w:p w14:paraId="47849F6E" w14:textId="77777777" w:rsidR="005F202E" w:rsidRPr="000405F5" w:rsidRDefault="005F202E" w:rsidP="005F202E">
            <w:pPr>
              <w:numPr>
                <w:ilvl w:val="0"/>
                <w:numId w:val="463"/>
              </w:numPr>
              <w:rPr>
                <w:rFonts w:asciiTheme="minorHAnsi" w:hAnsiTheme="minorHAnsi" w:cstheme="minorHAnsi"/>
                <w:lang w:val="en-US"/>
              </w:rPr>
            </w:pPr>
            <w:r w:rsidRPr="000405F5">
              <w:rPr>
                <w:rFonts w:asciiTheme="minorHAnsi" w:hAnsiTheme="minorHAnsi" w:cstheme="minorHAnsi"/>
                <w:lang w:val="en-US"/>
              </w:rPr>
              <w:t>Configuration control over all system components and serviced or repaired all system components awaiting service or repair is maintained.</w:t>
            </w:r>
          </w:p>
          <w:p w14:paraId="45E50FCF"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7F9C51A9" w14:textId="174DAB5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157107567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25867081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549D6015" w14:textId="77777777" w:rsidTr="003D2327">
        <w:trPr>
          <w:trHeight w:val="1445"/>
        </w:trPr>
        <w:tc>
          <w:tcPr>
            <w:tcW w:w="655" w:type="dxa"/>
            <w:shd w:val="clear" w:color="auto" w:fill="auto"/>
            <w:tcMar>
              <w:top w:w="100" w:type="dxa"/>
              <w:left w:w="100" w:type="dxa"/>
              <w:bottom w:w="100" w:type="dxa"/>
              <w:right w:w="100" w:type="dxa"/>
            </w:tcMar>
          </w:tcPr>
          <w:p w14:paraId="3038475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58</w:t>
            </w:r>
          </w:p>
        </w:tc>
        <w:tc>
          <w:tcPr>
            <w:tcW w:w="1004" w:type="dxa"/>
            <w:shd w:val="clear" w:color="auto" w:fill="FFFFFF"/>
            <w:tcMar>
              <w:top w:w="100" w:type="dxa"/>
              <w:left w:w="100" w:type="dxa"/>
              <w:bottom w:w="100" w:type="dxa"/>
              <w:right w:w="100" w:type="dxa"/>
            </w:tcMar>
          </w:tcPr>
          <w:p w14:paraId="7A15F4A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SR-12</w:t>
            </w:r>
          </w:p>
        </w:tc>
        <w:tc>
          <w:tcPr>
            <w:tcW w:w="1873" w:type="dxa"/>
            <w:shd w:val="clear" w:color="auto" w:fill="FFFFFF"/>
            <w:tcMar>
              <w:top w:w="100" w:type="dxa"/>
              <w:left w:w="100" w:type="dxa"/>
              <w:bottom w:w="100" w:type="dxa"/>
              <w:right w:w="100" w:type="dxa"/>
            </w:tcMar>
          </w:tcPr>
          <w:p w14:paraId="375783E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Component Disposal</w:t>
            </w:r>
          </w:p>
        </w:tc>
        <w:tc>
          <w:tcPr>
            <w:tcW w:w="2803" w:type="dxa"/>
            <w:shd w:val="clear" w:color="auto" w:fill="FFFFFF"/>
            <w:tcMar>
              <w:top w:w="100" w:type="dxa"/>
              <w:left w:w="100" w:type="dxa"/>
              <w:bottom w:w="100" w:type="dxa"/>
              <w:right w:w="100" w:type="dxa"/>
            </w:tcMar>
          </w:tcPr>
          <w:p w14:paraId="336C4202" w14:textId="77777777" w:rsidR="005F202E" w:rsidRPr="000405F5" w:rsidRDefault="005F202E" w:rsidP="005F202E">
            <w:pPr>
              <w:numPr>
                <w:ilvl w:val="0"/>
                <w:numId w:val="464"/>
              </w:numPr>
              <w:rPr>
                <w:rFonts w:asciiTheme="minorHAnsi" w:hAnsiTheme="minorHAnsi" w:cstheme="minorHAnsi"/>
                <w:lang w:val="en-US"/>
              </w:rPr>
            </w:pPr>
            <w:r w:rsidRPr="000405F5">
              <w:rPr>
                <w:rFonts w:asciiTheme="minorHAnsi" w:hAnsiTheme="minorHAnsi" w:cstheme="minorHAnsi"/>
                <w:lang w:val="en-US"/>
              </w:rPr>
              <w:t>CSP-defined data, documentation, tools, or system component; CSP-defined techniques and methods are disposed of using organization-defined techniques and methods.</w:t>
            </w:r>
          </w:p>
          <w:p w14:paraId="5B2D21B0"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6D724A68" w14:textId="2C43FBD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213107892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212645461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bl>
    <w:p w14:paraId="347BD97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 </w:t>
      </w:r>
    </w:p>
    <w:p w14:paraId="6661FE98" w14:textId="77777777" w:rsidR="00F457D3" w:rsidRPr="000405F5" w:rsidRDefault="00F457D3" w:rsidP="005F202E">
      <w:pPr>
        <w:rPr>
          <w:rFonts w:asciiTheme="minorHAnsi" w:hAnsiTheme="minorHAnsi" w:cstheme="minorHAnsi"/>
        </w:rPr>
      </w:pPr>
    </w:p>
    <w:sectPr w:rsidR="00F457D3" w:rsidRPr="000405F5" w:rsidSect="00975864">
      <w:headerReference w:type="default" r:id="rId29"/>
      <w:footerReference w:type="default" r:id="rId30"/>
      <w:pgSz w:w="12240" w:h="15840"/>
      <w:pgMar w:top="1519" w:right="1440" w:bottom="1728"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50F21" w14:textId="77777777" w:rsidR="00B7467A" w:rsidRDefault="00B7467A">
      <w:pPr>
        <w:spacing w:before="0" w:after="0" w:line="240" w:lineRule="auto"/>
      </w:pPr>
      <w:r>
        <w:separator/>
      </w:r>
    </w:p>
  </w:endnote>
  <w:endnote w:type="continuationSeparator" w:id="0">
    <w:p w14:paraId="138D652B" w14:textId="77777777" w:rsidR="00B7467A" w:rsidRDefault="00B7467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uli">
    <w:panose1 w:val="00000500000000000000"/>
    <w:charset w:val="4D"/>
    <w:family w:val="auto"/>
    <w:pitch w:val="variable"/>
    <w:sig w:usb0="20000007" w:usb1="00000001" w:usb2="00000000" w:usb3="00000000" w:csb0="00000193" w:csb1="00000000"/>
  </w:font>
  <w:font w:name="MinionPro-Regular">
    <w:altName w:val="Calibri"/>
    <w:panose1 w:val="020B0604020202020204"/>
    <w:charset w:val="4D"/>
    <w:family w:val="auto"/>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FC94B" w14:textId="77777777" w:rsidR="005F202E" w:rsidRDefault="005F202E">
    <w:pPr>
      <w:pBdr>
        <w:top w:val="nil"/>
        <w:left w:val="nil"/>
        <w:bottom w:val="nil"/>
        <w:right w:val="nil"/>
        <w:between w:val="nil"/>
      </w:pBdr>
      <w:tabs>
        <w:tab w:val="center" w:pos="4320"/>
        <w:tab w:val="right" w:pos="86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0DD70" w14:textId="77777777" w:rsidR="005F202E" w:rsidRDefault="005F202E" w:rsidP="005F202E">
    <w:pPr>
      <w:ind w:right="360"/>
    </w:pPr>
  </w:p>
  <w:sdt>
    <w:sdtPr>
      <w:rPr>
        <w:rStyle w:val="PageNumber"/>
      </w:rPr>
      <w:id w:val="-841163142"/>
      <w:docPartObj>
        <w:docPartGallery w:val="Page Numbers (Bottom of Page)"/>
        <w:docPartUnique/>
      </w:docPartObj>
    </w:sdtPr>
    <w:sdtContent>
      <w:p w14:paraId="638BCDC7" w14:textId="77777777" w:rsidR="005F202E" w:rsidRDefault="005F202E" w:rsidP="005F202E">
        <w:pPr>
          <w:pStyle w:val="Footer"/>
          <w:framePr w:wrap="none" w:vAnchor="text" w:hAnchor="margin" w:xAlign="right" w:y="183"/>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tbl>
    <w:tblPr>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5F202E" w14:paraId="6ED6ECBC" w14:textId="77777777" w:rsidTr="005F202E">
      <w:trPr>
        <w:trHeight w:val="2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05623F10" w14:textId="77777777" w:rsidR="005F202E" w:rsidRDefault="005F202E" w:rsidP="005F202E">
          <w:pPr>
            <w:spacing w:before="120" w:after="120"/>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2519EE47" w14:textId="77777777" w:rsidR="005F202E" w:rsidRDefault="005F202E" w:rsidP="005F202E"/>
      </w:tc>
    </w:tr>
  </w:tbl>
  <w:p w14:paraId="6FBEDDE4" w14:textId="77777777" w:rsidR="005F202E" w:rsidRDefault="005F202E" w:rsidP="005F202E">
    <w:pPr>
      <w:pBdr>
        <w:top w:val="nil"/>
        <w:left w:val="nil"/>
        <w:bottom w:val="nil"/>
        <w:right w:val="nil"/>
        <w:between w:val="nil"/>
      </w:pBdr>
      <w:tabs>
        <w:tab w:val="center" w:pos="4320"/>
        <w:tab w:val="right" w:pos="8640"/>
      </w:tabs>
      <w:rPr>
        <w:rFonts w:ascii="Gill Sans" w:eastAsia="Gill Sans" w:hAnsi="Gill Sans" w:cs="Gill Sans"/>
        <w:color w:val="C20A2F"/>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F7DDA" w14:textId="77777777" w:rsidR="005F202E" w:rsidRDefault="005F202E">
    <w:pPr>
      <w:pBdr>
        <w:top w:val="nil"/>
        <w:left w:val="nil"/>
        <w:bottom w:val="nil"/>
        <w:right w:val="nil"/>
        <w:between w:val="nil"/>
      </w:pBdr>
      <w:tabs>
        <w:tab w:val="center" w:pos="4320"/>
        <w:tab w:val="right" w:pos="86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5F908" w14:textId="77777777" w:rsidR="00975864" w:rsidRDefault="00975864" w:rsidP="005F202E">
    <w:pPr>
      <w:ind w:right="360"/>
    </w:pPr>
  </w:p>
  <w:sdt>
    <w:sdtPr>
      <w:rPr>
        <w:rStyle w:val="PageNumber"/>
      </w:rPr>
      <w:id w:val="1513426160"/>
      <w:docPartObj>
        <w:docPartGallery w:val="Page Numbers (Bottom of Page)"/>
        <w:docPartUnique/>
      </w:docPartObj>
    </w:sdtPr>
    <w:sdtContent>
      <w:p w14:paraId="5F3F827E" w14:textId="77777777" w:rsidR="00975864" w:rsidRDefault="00975864" w:rsidP="005F202E">
        <w:pPr>
          <w:pStyle w:val="Footer"/>
          <w:framePr w:wrap="none" w:vAnchor="text" w:hAnchor="margin" w:xAlign="right" w:y="183"/>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tbl>
    <w:tblPr>
      <w:tblW w:w="15570"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5925"/>
    </w:tblGrid>
    <w:tr w:rsidR="00975864" w14:paraId="55301E5B" w14:textId="77777777" w:rsidTr="00975864">
      <w:trPr>
        <w:trHeight w:val="2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227E0CC4" w14:textId="77777777" w:rsidR="00975864" w:rsidRDefault="00975864" w:rsidP="005F202E">
          <w:pPr>
            <w:spacing w:before="120" w:after="120"/>
            <w:ind w:left="1354"/>
          </w:pPr>
          <w:r>
            <w:t>fedramp.gov</w:t>
          </w:r>
        </w:p>
      </w:tc>
      <w:tc>
        <w:tcPr>
          <w:tcW w:w="5925" w:type="dxa"/>
          <w:tcBorders>
            <w:top w:val="nil"/>
            <w:left w:val="nil"/>
            <w:bottom w:val="nil"/>
            <w:right w:val="nil"/>
          </w:tcBorders>
          <w:shd w:val="clear" w:color="auto" w:fill="CCECFC"/>
          <w:tcMar>
            <w:top w:w="86" w:type="dxa"/>
            <w:left w:w="86" w:type="dxa"/>
            <w:bottom w:w="86" w:type="dxa"/>
            <w:right w:w="86" w:type="dxa"/>
          </w:tcMar>
          <w:vAlign w:val="center"/>
        </w:tcPr>
        <w:p w14:paraId="58BC91BE" w14:textId="77777777" w:rsidR="00975864" w:rsidRDefault="00975864" w:rsidP="005F202E"/>
      </w:tc>
    </w:tr>
  </w:tbl>
  <w:p w14:paraId="32097E53" w14:textId="77777777" w:rsidR="00975864" w:rsidRDefault="00975864" w:rsidP="005F202E">
    <w:pPr>
      <w:pBdr>
        <w:top w:val="nil"/>
        <w:left w:val="nil"/>
        <w:bottom w:val="nil"/>
        <w:right w:val="nil"/>
        <w:between w:val="nil"/>
      </w:pBdr>
      <w:tabs>
        <w:tab w:val="center" w:pos="4320"/>
        <w:tab w:val="right" w:pos="8640"/>
      </w:tabs>
      <w:rPr>
        <w:rFonts w:ascii="Gill Sans" w:eastAsia="Gill Sans" w:hAnsi="Gill Sans" w:cs="Gill Sans"/>
        <w:color w:val="C20A2F"/>
        <w:sz w:val="21"/>
        <w:szCs w:val="21"/>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6AD00" w14:textId="77777777" w:rsidR="004C12AC" w:rsidRDefault="004C12AC">
    <w:pPr>
      <w:spacing w:before="360"/>
    </w:pPr>
  </w:p>
  <w:tbl>
    <w:tblPr>
      <w:tblStyle w:val="aff3"/>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4C12AC" w14:paraId="6A6DCE90" w14:textId="77777777">
      <w:trPr>
        <w:trHeight w:val="36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5F87C0A0" w14:textId="77777777" w:rsidR="004C12AC" w:rsidRDefault="004C12AC">
          <w:pPr>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75F59BFA" w14:textId="77777777" w:rsidR="004C12AC" w:rsidRPr="00D80036" w:rsidRDefault="004C12AC">
          <w:pPr>
            <w:ind w:right="1249"/>
            <w:jc w:val="right"/>
            <w:rPr>
              <w:sz w:val="20"/>
              <w:szCs w:val="16"/>
            </w:rPr>
          </w:pPr>
          <w:r w:rsidRPr="00D80036">
            <w:rPr>
              <w:sz w:val="20"/>
              <w:szCs w:val="16"/>
            </w:rPr>
            <w:fldChar w:fldCharType="begin"/>
          </w:r>
          <w:r w:rsidRPr="00D80036">
            <w:rPr>
              <w:sz w:val="20"/>
              <w:szCs w:val="16"/>
            </w:rPr>
            <w:instrText>PAGE</w:instrText>
          </w:r>
          <w:r w:rsidRPr="00D80036">
            <w:rPr>
              <w:sz w:val="20"/>
              <w:szCs w:val="16"/>
            </w:rPr>
            <w:fldChar w:fldCharType="separate"/>
          </w:r>
          <w:r w:rsidRPr="00D80036">
            <w:rPr>
              <w:noProof/>
              <w:sz w:val="20"/>
              <w:szCs w:val="16"/>
            </w:rPr>
            <w:t>1</w:t>
          </w:r>
          <w:r w:rsidRPr="00D80036">
            <w:rPr>
              <w:sz w:val="20"/>
              <w:szCs w:val="16"/>
            </w:rPr>
            <w:fldChar w:fldCharType="end"/>
          </w:r>
        </w:p>
      </w:tc>
    </w:tr>
  </w:tbl>
  <w:p w14:paraId="119A5730" w14:textId="77777777" w:rsidR="004C12AC" w:rsidRDefault="004C12AC">
    <w:pPr>
      <w:spacing w:before="0" w:after="0" w:line="240" w:lineRule="auto"/>
    </w:pPr>
  </w:p>
  <w:p w14:paraId="6A8CB25F" w14:textId="77777777" w:rsidR="00EC5FA3" w:rsidRDefault="00EC5F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0CEC1" w14:textId="77777777" w:rsidR="00B7467A" w:rsidRDefault="00B7467A">
      <w:pPr>
        <w:spacing w:before="0" w:after="0" w:line="240" w:lineRule="auto"/>
      </w:pPr>
      <w:r>
        <w:separator/>
      </w:r>
    </w:p>
  </w:footnote>
  <w:footnote w:type="continuationSeparator" w:id="0">
    <w:p w14:paraId="6A6A2DBF" w14:textId="77777777" w:rsidR="00B7467A" w:rsidRDefault="00B7467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7AB36" w14:textId="77777777" w:rsidR="005F202E" w:rsidRDefault="005F202E">
    <w:pPr>
      <w:pBdr>
        <w:top w:val="nil"/>
        <w:left w:val="nil"/>
        <w:bottom w:val="nil"/>
        <w:right w:val="nil"/>
        <w:between w:val="nil"/>
      </w:pBdr>
      <w:tabs>
        <w:tab w:val="center" w:pos="4320"/>
        <w:tab w:val="right"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15378" w14:textId="77777777" w:rsidR="005F202E" w:rsidRDefault="005F202E" w:rsidP="005F202E">
    <w:pPr>
      <w:spacing w:before="0" w:after="0" w:line="240" w:lineRule="auto"/>
    </w:pPr>
  </w:p>
  <w:tbl>
    <w:tblPr>
      <w:tblStyle w:val="aff1"/>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5F202E" w14:paraId="11E03463" w14:textId="77777777" w:rsidTr="003D2327">
      <w:trPr>
        <w:trHeight w:val="1080"/>
      </w:trPr>
      <w:tc>
        <w:tcPr>
          <w:tcW w:w="2785" w:type="dxa"/>
          <w:shd w:val="clear" w:color="auto" w:fill="1A4480"/>
          <w:tcMar>
            <w:top w:w="90" w:type="dxa"/>
            <w:left w:w="90" w:type="dxa"/>
            <w:bottom w:w="90" w:type="dxa"/>
            <w:right w:w="90" w:type="dxa"/>
          </w:tcMar>
          <w:vAlign w:val="center"/>
        </w:tcPr>
        <w:p w14:paraId="7DBBF77C" w14:textId="77777777" w:rsidR="005F202E" w:rsidRDefault="005F202E" w:rsidP="005F202E">
          <w:pPr>
            <w:ind w:left="1340"/>
          </w:pPr>
          <w:r>
            <w:rPr>
              <w:noProof/>
            </w:rPr>
            <w:drawing>
              <wp:inline distT="114300" distB="114300" distL="114300" distR="114300" wp14:anchorId="69DAEBF0" wp14:editId="0E9A54E5">
                <wp:extent cx="676275" cy="447675"/>
                <wp:effectExtent l="0" t="0" r="0" b="0"/>
                <wp:docPr id="371584983" name="Picture 371584983" descr="A white letter on a black backgroun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 name="image2.png" descr="A white letter on a black background&#10;&#10;Description automatically generated with medium confidence"/>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p w14:paraId="6EBA4650" w14:textId="455DC4FB" w:rsidR="008F314F" w:rsidRPr="008F314F" w:rsidRDefault="008F314F" w:rsidP="008F314F">
          <w:pPr>
            <w:pStyle w:val="Header"/>
            <w:spacing w:before="80" w:after="80" w:line="288" w:lineRule="auto"/>
            <w:ind w:left="518" w:right="1310"/>
            <w:jc w:val="right"/>
            <w:rPr>
              <w:lang w:val="en-US"/>
            </w:rPr>
          </w:pPr>
          <w:r w:rsidRPr="008F314F">
            <w:rPr>
              <w:bCs/>
              <w:lang w:val="en-US"/>
            </w:rPr>
            <w:t>FedRAMP</w:t>
          </w:r>
          <w:r w:rsidRPr="008F314F">
            <w:rPr>
              <w:bCs/>
              <w:vertAlign w:val="superscript"/>
              <w:lang w:val="en-US"/>
            </w:rPr>
            <w:t>®</w:t>
          </w:r>
          <w:r w:rsidRPr="008F314F">
            <w:rPr>
              <w:bCs/>
              <w:lang w:val="en-US"/>
            </w:rPr>
            <w:t xml:space="preserve"> System Security Plan (SSP)</w:t>
          </w:r>
          <w:r>
            <w:rPr>
              <w:bCs/>
              <w:lang w:val="en-US"/>
            </w:rPr>
            <w:t xml:space="preserve"> </w:t>
          </w:r>
          <w:r w:rsidRPr="008F314F">
            <w:rPr>
              <w:bCs/>
              <w:lang w:val="en-US"/>
            </w:rPr>
            <w:t xml:space="preserve">Appendix A: </w:t>
          </w:r>
          <w:r w:rsidRPr="008F314F">
            <w:rPr>
              <w:lang w:val="en-US"/>
            </w:rPr>
            <w:t>LI-SaaS</w:t>
          </w:r>
          <w:r w:rsidRPr="008F314F">
            <w:rPr>
              <w:bCs/>
              <w:lang w:val="en-US"/>
            </w:rPr>
            <w:t xml:space="preserve"> FedRAMP Security Controls</w:t>
          </w:r>
        </w:p>
        <w:p w14:paraId="6B75663D" w14:textId="77777777" w:rsidR="005F202E" w:rsidRDefault="005F202E" w:rsidP="005F202E">
          <w:pPr>
            <w:pStyle w:val="Header"/>
            <w:spacing w:before="80" w:after="80" w:line="288" w:lineRule="auto"/>
            <w:ind w:left="518" w:right="1310"/>
            <w:jc w:val="right"/>
          </w:pPr>
          <w:r w:rsidRPr="00323664">
            <w:rPr>
              <w:sz w:val="15"/>
              <w:szCs w:val="15"/>
            </w:rPr>
            <w:t xml:space="preserve">&lt;Insert CSP Name&gt;  |  &lt;Insert CSO Name&gt;  |  &lt;Insert Version X.X  |  &lt;Insert MM/DD/YYYY&gt; </w:t>
          </w:r>
        </w:p>
      </w:tc>
    </w:tr>
  </w:tbl>
  <w:p w14:paraId="5EDEDC69" w14:textId="32342D17" w:rsidR="005F202E" w:rsidRPr="005F202E" w:rsidRDefault="005F202E" w:rsidP="00417AA7">
    <w:pPr>
      <w:tabs>
        <w:tab w:val="left" w:pos="3645"/>
        <w:tab w:val="center" w:pos="4320"/>
        <w:tab w:val="left" w:pos="6463"/>
      </w:tabs>
      <w:spacing w:after="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3926F" w14:textId="77777777" w:rsidR="005F202E" w:rsidRDefault="005F202E" w:rsidP="005F202E">
    <w:pPr>
      <w:spacing w:before="0"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3E122" w14:textId="77777777" w:rsidR="00975864" w:rsidRDefault="00975864" w:rsidP="005F202E">
    <w:pPr>
      <w:spacing w:before="0" w:after="0" w:line="240" w:lineRule="auto"/>
    </w:pPr>
  </w:p>
  <w:tbl>
    <w:tblPr>
      <w:tblStyle w:val="aff1"/>
      <w:tblW w:w="1556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12780"/>
    </w:tblGrid>
    <w:tr w:rsidR="00975864" w14:paraId="1B6A9BF7" w14:textId="77777777" w:rsidTr="00975864">
      <w:trPr>
        <w:trHeight w:val="1080"/>
      </w:trPr>
      <w:tc>
        <w:tcPr>
          <w:tcW w:w="2785" w:type="dxa"/>
          <w:shd w:val="clear" w:color="auto" w:fill="1A4480"/>
          <w:tcMar>
            <w:top w:w="90" w:type="dxa"/>
            <w:left w:w="90" w:type="dxa"/>
            <w:bottom w:w="90" w:type="dxa"/>
            <w:right w:w="90" w:type="dxa"/>
          </w:tcMar>
          <w:vAlign w:val="center"/>
        </w:tcPr>
        <w:p w14:paraId="14B07E91" w14:textId="77777777" w:rsidR="00975864" w:rsidRDefault="00975864" w:rsidP="005F202E">
          <w:pPr>
            <w:ind w:left="1340"/>
          </w:pPr>
          <w:r>
            <w:rPr>
              <w:noProof/>
            </w:rPr>
            <w:drawing>
              <wp:inline distT="114300" distB="114300" distL="114300" distR="114300" wp14:anchorId="3EA48317" wp14:editId="4845CFCA">
                <wp:extent cx="676275" cy="447675"/>
                <wp:effectExtent l="0" t="0" r="0" b="0"/>
                <wp:docPr id="2015550607" name="Picture 2015550607" descr="A white letter on a black backgroun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 name="image2.png" descr="A white letter on a black background&#10;&#10;Description automatically generated with medium confidence"/>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12780" w:type="dxa"/>
          <w:shd w:val="clear" w:color="auto" w:fill="1A4480"/>
          <w:tcMar>
            <w:top w:w="100" w:type="dxa"/>
            <w:left w:w="100" w:type="dxa"/>
            <w:bottom w:w="100" w:type="dxa"/>
            <w:right w:w="100" w:type="dxa"/>
          </w:tcMar>
          <w:vAlign w:val="center"/>
        </w:tcPr>
        <w:p w14:paraId="51F43068" w14:textId="77777777" w:rsidR="00975864" w:rsidRPr="008F314F" w:rsidRDefault="00975864" w:rsidP="008F314F">
          <w:pPr>
            <w:pStyle w:val="Header"/>
            <w:spacing w:before="80" w:after="80" w:line="288" w:lineRule="auto"/>
            <w:ind w:left="518" w:right="1310"/>
            <w:jc w:val="right"/>
            <w:rPr>
              <w:lang w:val="en-US"/>
            </w:rPr>
          </w:pPr>
          <w:r w:rsidRPr="008F314F">
            <w:rPr>
              <w:bCs/>
              <w:lang w:val="en-US"/>
            </w:rPr>
            <w:t>FedRAMP</w:t>
          </w:r>
          <w:r w:rsidRPr="008F314F">
            <w:rPr>
              <w:bCs/>
              <w:vertAlign w:val="superscript"/>
              <w:lang w:val="en-US"/>
            </w:rPr>
            <w:t>®</w:t>
          </w:r>
          <w:r w:rsidRPr="008F314F">
            <w:rPr>
              <w:bCs/>
              <w:lang w:val="en-US"/>
            </w:rPr>
            <w:t xml:space="preserve"> System Security Plan (SSP)</w:t>
          </w:r>
          <w:r>
            <w:rPr>
              <w:bCs/>
              <w:lang w:val="en-US"/>
            </w:rPr>
            <w:t xml:space="preserve"> </w:t>
          </w:r>
          <w:r w:rsidRPr="008F314F">
            <w:rPr>
              <w:bCs/>
              <w:lang w:val="en-US"/>
            </w:rPr>
            <w:t xml:space="preserve">Appendix A: </w:t>
          </w:r>
          <w:r w:rsidRPr="008F314F">
            <w:rPr>
              <w:lang w:val="en-US"/>
            </w:rPr>
            <w:t>LI-SaaS</w:t>
          </w:r>
          <w:r w:rsidRPr="008F314F">
            <w:rPr>
              <w:bCs/>
              <w:lang w:val="en-US"/>
            </w:rPr>
            <w:t xml:space="preserve"> FedRAMP Security Controls</w:t>
          </w:r>
        </w:p>
        <w:p w14:paraId="1FF1D44F" w14:textId="77777777" w:rsidR="00975864" w:rsidRDefault="00975864" w:rsidP="005F202E">
          <w:pPr>
            <w:pStyle w:val="Header"/>
            <w:spacing w:before="80" w:after="80" w:line="288" w:lineRule="auto"/>
            <w:ind w:left="518" w:right="1310"/>
            <w:jc w:val="right"/>
          </w:pPr>
          <w:r w:rsidRPr="00323664">
            <w:rPr>
              <w:sz w:val="15"/>
              <w:szCs w:val="15"/>
            </w:rPr>
            <w:t xml:space="preserve">&lt;Insert CSP Name&gt;  |  &lt;Insert CSO Name&gt;  |  &lt;Insert Version X.X  |  &lt;Insert MM/DD/YYYY&gt; </w:t>
          </w:r>
        </w:p>
      </w:tc>
    </w:tr>
  </w:tbl>
  <w:p w14:paraId="63EE0E39" w14:textId="77777777" w:rsidR="00975864" w:rsidRPr="005F202E" w:rsidRDefault="00975864" w:rsidP="005F202E">
    <w:pPr>
      <w:tabs>
        <w:tab w:val="left" w:pos="3645"/>
        <w:tab w:val="center" w:pos="4320"/>
        <w:tab w:val="left" w:pos="6463"/>
      </w:tabs>
      <w:spacing w:after="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16751" w14:textId="77777777" w:rsidR="004C12AC" w:rsidRDefault="004C12AC">
    <w:pPr>
      <w:spacing w:before="0" w:after="0" w:line="240" w:lineRule="auto"/>
    </w:pPr>
  </w:p>
  <w:p w14:paraId="04F2E600" w14:textId="77777777" w:rsidR="00975864" w:rsidRDefault="00975864">
    <w:pPr>
      <w:spacing w:before="0" w:after="0" w:line="240" w:lineRule="auto"/>
    </w:pPr>
  </w:p>
  <w:tbl>
    <w:tblPr>
      <w:tblStyle w:val="aff1"/>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4C12AC" w14:paraId="653FAFAA" w14:textId="77777777" w:rsidTr="000917AF">
      <w:trPr>
        <w:trHeight w:val="1080"/>
      </w:trPr>
      <w:tc>
        <w:tcPr>
          <w:tcW w:w="2785" w:type="dxa"/>
          <w:shd w:val="clear" w:color="auto" w:fill="1A4480"/>
          <w:tcMar>
            <w:top w:w="90" w:type="dxa"/>
            <w:left w:w="90" w:type="dxa"/>
            <w:bottom w:w="90" w:type="dxa"/>
            <w:right w:w="90" w:type="dxa"/>
          </w:tcMar>
          <w:vAlign w:val="center"/>
        </w:tcPr>
        <w:p w14:paraId="5D6582B7" w14:textId="77777777" w:rsidR="004C12AC" w:rsidRDefault="004C12AC" w:rsidP="004C12AC">
          <w:pPr>
            <w:ind w:left="1347" w:hanging="7"/>
          </w:pPr>
          <w:r>
            <w:rPr>
              <w:noProof/>
            </w:rPr>
            <w:drawing>
              <wp:inline distT="114300" distB="114300" distL="114300" distR="114300" wp14:anchorId="20F3C9F8" wp14:editId="4397F0CE">
                <wp:extent cx="676275" cy="447675"/>
                <wp:effectExtent l="0" t="0" r="0" b="0"/>
                <wp:docPr id="1252562972" name="Picture 1252562972"/>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p w14:paraId="1A548844" w14:textId="77777777" w:rsidR="00D80036" w:rsidRDefault="00D80036" w:rsidP="00D80036">
          <w:pPr>
            <w:pStyle w:val="Header"/>
            <w:spacing w:before="80" w:after="80" w:line="288" w:lineRule="auto"/>
            <w:ind w:left="518" w:right="1310"/>
            <w:jc w:val="right"/>
          </w:pPr>
          <w:r w:rsidRPr="00323664">
            <w:t>FedRAMP</w:t>
          </w:r>
          <w:r w:rsidRPr="00D80036">
            <w:rPr>
              <w:vertAlign w:val="superscript"/>
            </w:rPr>
            <w:t>®</w:t>
          </w:r>
          <w:r w:rsidRPr="00323664">
            <w:t xml:space="preserve"> </w:t>
          </w:r>
          <w:r w:rsidRPr="00D80036">
            <w:t>Security Assessment Report (SAR)</w:t>
          </w:r>
        </w:p>
        <w:p w14:paraId="37FC4DC1" w14:textId="77777777" w:rsidR="004C12AC" w:rsidRDefault="00D80036" w:rsidP="00D80036">
          <w:pPr>
            <w:pStyle w:val="Header"/>
            <w:spacing w:before="80" w:after="80" w:line="288" w:lineRule="auto"/>
            <w:ind w:left="518" w:right="1310"/>
            <w:jc w:val="right"/>
          </w:pPr>
          <w:r w:rsidRPr="00323664">
            <w:rPr>
              <w:sz w:val="15"/>
              <w:szCs w:val="15"/>
            </w:rPr>
            <w:t xml:space="preserve">&lt;Insert CSP Name&gt;  |  &lt;Insert CSO Name&gt;  |  &lt;Insert Version X.X  |  &lt;Insert MM/DD/YYYY&gt; </w:t>
          </w:r>
        </w:p>
      </w:tc>
    </w:tr>
  </w:tbl>
  <w:p w14:paraId="42C807CB" w14:textId="77777777" w:rsidR="00EC5FA3" w:rsidRDefault="00EC5FA3" w:rsidP="009758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C8690A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F5C3A9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D94F5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1207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D3457A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05E97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44C398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8A7FE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9FADA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16C77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D8B64BFE">
      <w:start w:val="1"/>
      <w:numFmt w:val="bullet"/>
      <w:lvlText w:val=""/>
      <w:lvlJc w:val="left"/>
      <w:pPr>
        <w:tabs>
          <w:tab w:val="num" w:pos="720"/>
        </w:tabs>
        <w:ind w:left="720" w:hanging="360"/>
      </w:pPr>
      <w:rPr>
        <w:rFonts w:ascii="Symbol" w:hAnsi="Symbol"/>
      </w:rPr>
    </w:lvl>
    <w:lvl w:ilvl="1" w:tplc="DFF417DA">
      <w:start w:val="1"/>
      <w:numFmt w:val="bullet"/>
      <w:lvlText w:val="o"/>
      <w:lvlJc w:val="left"/>
      <w:pPr>
        <w:tabs>
          <w:tab w:val="num" w:pos="1440"/>
        </w:tabs>
        <w:ind w:left="1440" w:hanging="360"/>
      </w:pPr>
      <w:rPr>
        <w:rFonts w:ascii="Courier New" w:hAnsi="Courier New"/>
      </w:rPr>
    </w:lvl>
    <w:lvl w:ilvl="2" w:tplc="490836F2">
      <w:start w:val="1"/>
      <w:numFmt w:val="bullet"/>
      <w:lvlText w:val=""/>
      <w:lvlJc w:val="left"/>
      <w:pPr>
        <w:tabs>
          <w:tab w:val="num" w:pos="2160"/>
        </w:tabs>
        <w:ind w:left="2160" w:hanging="360"/>
      </w:pPr>
      <w:rPr>
        <w:rFonts w:ascii="Wingdings" w:hAnsi="Wingdings"/>
      </w:rPr>
    </w:lvl>
    <w:lvl w:ilvl="3" w:tplc="4606A21A">
      <w:start w:val="1"/>
      <w:numFmt w:val="bullet"/>
      <w:lvlText w:val=""/>
      <w:lvlJc w:val="left"/>
      <w:pPr>
        <w:tabs>
          <w:tab w:val="num" w:pos="2880"/>
        </w:tabs>
        <w:ind w:left="2880" w:hanging="360"/>
      </w:pPr>
      <w:rPr>
        <w:rFonts w:ascii="Symbol" w:hAnsi="Symbol"/>
      </w:rPr>
    </w:lvl>
    <w:lvl w:ilvl="4" w:tplc="640EEB76">
      <w:start w:val="1"/>
      <w:numFmt w:val="bullet"/>
      <w:lvlText w:val="o"/>
      <w:lvlJc w:val="left"/>
      <w:pPr>
        <w:tabs>
          <w:tab w:val="num" w:pos="3600"/>
        </w:tabs>
        <w:ind w:left="3600" w:hanging="360"/>
      </w:pPr>
      <w:rPr>
        <w:rFonts w:ascii="Courier New" w:hAnsi="Courier New"/>
      </w:rPr>
    </w:lvl>
    <w:lvl w:ilvl="5" w:tplc="A66880BC">
      <w:start w:val="1"/>
      <w:numFmt w:val="bullet"/>
      <w:lvlText w:val=""/>
      <w:lvlJc w:val="left"/>
      <w:pPr>
        <w:tabs>
          <w:tab w:val="num" w:pos="4320"/>
        </w:tabs>
        <w:ind w:left="4320" w:hanging="360"/>
      </w:pPr>
      <w:rPr>
        <w:rFonts w:ascii="Wingdings" w:hAnsi="Wingdings"/>
      </w:rPr>
    </w:lvl>
    <w:lvl w:ilvl="6" w:tplc="2FC2A02E">
      <w:start w:val="1"/>
      <w:numFmt w:val="bullet"/>
      <w:lvlText w:val=""/>
      <w:lvlJc w:val="left"/>
      <w:pPr>
        <w:tabs>
          <w:tab w:val="num" w:pos="5040"/>
        </w:tabs>
        <w:ind w:left="5040" w:hanging="360"/>
      </w:pPr>
      <w:rPr>
        <w:rFonts w:ascii="Symbol" w:hAnsi="Symbol"/>
      </w:rPr>
    </w:lvl>
    <w:lvl w:ilvl="7" w:tplc="6BD42A4E">
      <w:start w:val="1"/>
      <w:numFmt w:val="bullet"/>
      <w:lvlText w:val="o"/>
      <w:lvlJc w:val="left"/>
      <w:pPr>
        <w:tabs>
          <w:tab w:val="num" w:pos="5760"/>
        </w:tabs>
        <w:ind w:left="5760" w:hanging="360"/>
      </w:pPr>
      <w:rPr>
        <w:rFonts w:ascii="Courier New" w:hAnsi="Courier New"/>
      </w:rPr>
    </w:lvl>
    <w:lvl w:ilvl="8" w:tplc="782A88DA">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2"/>
    <w:multiLevelType w:val="hybridMultilevel"/>
    <w:tmpl w:val="00000002"/>
    <w:lvl w:ilvl="0" w:tplc="02B6471E">
      <w:start w:val="1"/>
      <w:numFmt w:val="bullet"/>
      <w:lvlText w:val=""/>
      <w:lvlJc w:val="left"/>
      <w:pPr>
        <w:tabs>
          <w:tab w:val="num" w:pos="720"/>
        </w:tabs>
        <w:ind w:left="720" w:hanging="360"/>
      </w:pPr>
      <w:rPr>
        <w:rFonts w:ascii="Symbol" w:hAnsi="Symbol"/>
      </w:rPr>
    </w:lvl>
    <w:lvl w:ilvl="1" w:tplc="B6904CB8">
      <w:start w:val="1"/>
      <w:numFmt w:val="bullet"/>
      <w:lvlText w:val="o"/>
      <w:lvlJc w:val="left"/>
      <w:pPr>
        <w:tabs>
          <w:tab w:val="num" w:pos="1440"/>
        </w:tabs>
        <w:ind w:left="1440" w:hanging="360"/>
      </w:pPr>
      <w:rPr>
        <w:rFonts w:ascii="Courier New" w:hAnsi="Courier New"/>
      </w:rPr>
    </w:lvl>
    <w:lvl w:ilvl="2" w:tplc="ABE87B36">
      <w:start w:val="1"/>
      <w:numFmt w:val="bullet"/>
      <w:lvlText w:val=""/>
      <w:lvlJc w:val="left"/>
      <w:pPr>
        <w:tabs>
          <w:tab w:val="num" w:pos="2160"/>
        </w:tabs>
        <w:ind w:left="2160" w:hanging="360"/>
      </w:pPr>
      <w:rPr>
        <w:rFonts w:ascii="Wingdings" w:hAnsi="Wingdings"/>
      </w:rPr>
    </w:lvl>
    <w:lvl w:ilvl="3" w:tplc="621C3592">
      <w:start w:val="1"/>
      <w:numFmt w:val="bullet"/>
      <w:lvlText w:val=""/>
      <w:lvlJc w:val="left"/>
      <w:pPr>
        <w:tabs>
          <w:tab w:val="num" w:pos="2880"/>
        </w:tabs>
        <w:ind w:left="2880" w:hanging="360"/>
      </w:pPr>
      <w:rPr>
        <w:rFonts w:ascii="Symbol" w:hAnsi="Symbol"/>
      </w:rPr>
    </w:lvl>
    <w:lvl w:ilvl="4" w:tplc="7444DECA">
      <w:start w:val="1"/>
      <w:numFmt w:val="bullet"/>
      <w:lvlText w:val="o"/>
      <w:lvlJc w:val="left"/>
      <w:pPr>
        <w:tabs>
          <w:tab w:val="num" w:pos="3600"/>
        </w:tabs>
        <w:ind w:left="3600" w:hanging="360"/>
      </w:pPr>
      <w:rPr>
        <w:rFonts w:ascii="Courier New" w:hAnsi="Courier New"/>
      </w:rPr>
    </w:lvl>
    <w:lvl w:ilvl="5" w:tplc="A8EA9196">
      <w:start w:val="1"/>
      <w:numFmt w:val="bullet"/>
      <w:lvlText w:val=""/>
      <w:lvlJc w:val="left"/>
      <w:pPr>
        <w:tabs>
          <w:tab w:val="num" w:pos="4320"/>
        </w:tabs>
        <w:ind w:left="4320" w:hanging="360"/>
      </w:pPr>
      <w:rPr>
        <w:rFonts w:ascii="Wingdings" w:hAnsi="Wingdings"/>
      </w:rPr>
    </w:lvl>
    <w:lvl w:ilvl="6" w:tplc="C632035C">
      <w:start w:val="1"/>
      <w:numFmt w:val="bullet"/>
      <w:lvlText w:val=""/>
      <w:lvlJc w:val="left"/>
      <w:pPr>
        <w:tabs>
          <w:tab w:val="num" w:pos="5040"/>
        </w:tabs>
        <w:ind w:left="5040" w:hanging="360"/>
      </w:pPr>
      <w:rPr>
        <w:rFonts w:ascii="Symbol" w:hAnsi="Symbol"/>
      </w:rPr>
    </w:lvl>
    <w:lvl w:ilvl="7" w:tplc="260C1132">
      <w:start w:val="1"/>
      <w:numFmt w:val="bullet"/>
      <w:lvlText w:val="o"/>
      <w:lvlJc w:val="left"/>
      <w:pPr>
        <w:tabs>
          <w:tab w:val="num" w:pos="5760"/>
        </w:tabs>
        <w:ind w:left="5760" w:hanging="360"/>
      </w:pPr>
      <w:rPr>
        <w:rFonts w:ascii="Courier New" w:hAnsi="Courier New"/>
      </w:rPr>
    </w:lvl>
    <w:lvl w:ilvl="8" w:tplc="0602C63A">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3"/>
    <w:multiLevelType w:val="hybridMultilevel"/>
    <w:tmpl w:val="00000003"/>
    <w:lvl w:ilvl="0" w:tplc="91F4D8B8">
      <w:start w:val="1"/>
      <w:numFmt w:val="bullet"/>
      <w:lvlText w:val=""/>
      <w:lvlJc w:val="left"/>
      <w:pPr>
        <w:tabs>
          <w:tab w:val="num" w:pos="360"/>
        </w:tabs>
        <w:ind w:left="360" w:hanging="360"/>
      </w:pPr>
      <w:rPr>
        <w:rFonts w:ascii="Symbol" w:hAnsi="Symbol"/>
      </w:rPr>
    </w:lvl>
    <w:lvl w:ilvl="1" w:tplc="B2E23F7C">
      <w:start w:val="1"/>
      <w:numFmt w:val="bullet"/>
      <w:lvlText w:val="o"/>
      <w:lvlJc w:val="left"/>
      <w:pPr>
        <w:tabs>
          <w:tab w:val="num" w:pos="1080"/>
        </w:tabs>
        <w:ind w:left="1080" w:hanging="360"/>
      </w:pPr>
      <w:rPr>
        <w:rFonts w:ascii="Courier New" w:hAnsi="Courier New"/>
      </w:rPr>
    </w:lvl>
    <w:lvl w:ilvl="2" w:tplc="FDDCA10A">
      <w:start w:val="1"/>
      <w:numFmt w:val="bullet"/>
      <w:lvlText w:val=""/>
      <w:lvlJc w:val="left"/>
      <w:pPr>
        <w:tabs>
          <w:tab w:val="num" w:pos="1800"/>
        </w:tabs>
        <w:ind w:left="1800" w:hanging="360"/>
      </w:pPr>
      <w:rPr>
        <w:rFonts w:ascii="Wingdings" w:hAnsi="Wingdings"/>
      </w:rPr>
    </w:lvl>
    <w:lvl w:ilvl="3" w:tplc="A9DCDFBE">
      <w:start w:val="1"/>
      <w:numFmt w:val="bullet"/>
      <w:lvlText w:val=""/>
      <w:lvlJc w:val="left"/>
      <w:pPr>
        <w:tabs>
          <w:tab w:val="num" w:pos="2520"/>
        </w:tabs>
        <w:ind w:left="2520" w:hanging="360"/>
      </w:pPr>
      <w:rPr>
        <w:rFonts w:ascii="Symbol" w:hAnsi="Symbol"/>
      </w:rPr>
    </w:lvl>
    <w:lvl w:ilvl="4" w:tplc="F7F63952">
      <w:start w:val="1"/>
      <w:numFmt w:val="bullet"/>
      <w:lvlText w:val="o"/>
      <w:lvlJc w:val="left"/>
      <w:pPr>
        <w:tabs>
          <w:tab w:val="num" w:pos="3240"/>
        </w:tabs>
        <w:ind w:left="3240" w:hanging="360"/>
      </w:pPr>
      <w:rPr>
        <w:rFonts w:ascii="Courier New" w:hAnsi="Courier New"/>
      </w:rPr>
    </w:lvl>
    <w:lvl w:ilvl="5" w:tplc="4AEE09DC">
      <w:start w:val="1"/>
      <w:numFmt w:val="bullet"/>
      <w:lvlText w:val=""/>
      <w:lvlJc w:val="left"/>
      <w:pPr>
        <w:tabs>
          <w:tab w:val="num" w:pos="3960"/>
        </w:tabs>
        <w:ind w:left="3960" w:hanging="360"/>
      </w:pPr>
      <w:rPr>
        <w:rFonts w:ascii="Wingdings" w:hAnsi="Wingdings"/>
      </w:rPr>
    </w:lvl>
    <w:lvl w:ilvl="6" w:tplc="AABA3B84">
      <w:start w:val="1"/>
      <w:numFmt w:val="bullet"/>
      <w:lvlText w:val=""/>
      <w:lvlJc w:val="left"/>
      <w:pPr>
        <w:tabs>
          <w:tab w:val="num" w:pos="4680"/>
        </w:tabs>
        <w:ind w:left="4680" w:hanging="360"/>
      </w:pPr>
      <w:rPr>
        <w:rFonts w:ascii="Symbol" w:hAnsi="Symbol"/>
      </w:rPr>
    </w:lvl>
    <w:lvl w:ilvl="7" w:tplc="94F60708">
      <w:start w:val="1"/>
      <w:numFmt w:val="bullet"/>
      <w:lvlText w:val="o"/>
      <w:lvlJc w:val="left"/>
      <w:pPr>
        <w:tabs>
          <w:tab w:val="num" w:pos="5400"/>
        </w:tabs>
        <w:ind w:left="5400" w:hanging="360"/>
      </w:pPr>
      <w:rPr>
        <w:rFonts w:ascii="Courier New" w:hAnsi="Courier New"/>
      </w:rPr>
    </w:lvl>
    <w:lvl w:ilvl="8" w:tplc="135E7A0C">
      <w:start w:val="1"/>
      <w:numFmt w:val="bullet"/>
      <w:lvlText w:val=""/>
      <w:lvlJc w:val="left"/>
      <w:pPr>
        <w:tabs>
          <w:tab w:val="num" w:pos="6120"/>
        </w:tabs>
        <w:ind w:left="6120" w:hanging="360"/>
      </w:pPr>
      <w:rPr>
        <w:rFonts w:ascii="Wingdings" w:hAnsi="Wingdings"/>
      </w:rPr>
    </w:lvl>
  </w:abstractNum>
  <w:abstractNum w:abstractNumId="13" w15:restartNumberingAfterBreak="0">
    <w:nsid w:val="00000004"/>
    <w:multiLevelType w:val="hybridMultilevel"/>
    <w:tmpl w:val="00000004"/>
    <w:lvl w:ilvl="0" w:tplc="417216C2">
      <w:start w:val="1"/>
      <w:numFmt w:val="bullet"/>
      <w:lvlText w:val=""/>
      <w:lvlJc w:val="left"/>
      <w:pPr>
        <w:tabs>
          <w:tab w:val="num" w:pos="720"/>
        </w:tabs>
        <w:ind w:left="720" w:hanging="360"/>
      </w:pPr>
      <w:rPr>
        <w:rFonts w:ascii="Symbol" w:hAnsi="Symbol"/>
      </w:rPr>
    </w:lvl>
    <w:lvl w:ilvl="1" w:tplc="566280FC">
      <w:start w:val="1"/>
      <w:numFmt w:val="bullet"/>
      <w:lvlText w:val="o"/>
      <w:lvlJc w:val="left"/>
      <w:pPr>
        <w:tabs>
          <w:tab w:val="num" w:pos="1440"/>
        </w:tabs>
        <w:ind w:left="1440" w:hanging="360"/>
      </w:pPr>
      <w:rPr>
        <w:rFonts w:ascii="Courier New" w:hAnsi="Courier New"/>
      </w:rPr>
    </w:lvl>
    <w:lvl w:ilvl="2" w:tplc="CC2E967C">
      <w:start w:val="1"/>
      <w:numFmt w:val="bullet"/>
      <w:lvlText w:val=""/>
      <w:lvlJc w:val="left"/>
      <w:pPr>
        <w:tabs>
          <w:tab w:val="num" w:pos="2160"/>
        </w:tabs>
        <w:ind w:left="2160" w:hanging="360"/>
      </w:pPr>
      <w:rPr>
        <w:rFonts w:ascii="Wingdings" w:hAnsi="Wingdings"/>
      </w:rPr>
    </w:lvl>
    <w:lvl w:ilvl="3" w:tplc="996658BC">
      <w:start w:val="1"/>
      <w:numFmt w:val="bullet"/>
      <w:lvlText w:val=""/>
      <w:lvlJc w:val="left"/>
      <w:pPr>
        <w:tabs>
          <w:tab w:val="num" w:pos="2880"/>
        </w:tabs>
        <w:ind w:left="2880" w:hanging="360"/>
      </w:pPr>
      <w:rPr>
        <w:rFonts w:ascii="Symbol" w:hAnsi="Symbol"/>
      </w:rPr>
    </w:lvl>
    <w:lvl w:ilvl="4" w:tplc="78CC87E0">
      <w:start w:val="1"/>
      <w:numFmt w:val="bullet"/>
      <w:lvlText w:val="o"/>
      <w:lvlJc w:val="left"/>
      <w:pPr>
        <w:tabs>
          <w:tab w:val="num" w:pos="3600"/>
        </w:tabs>
        <w:ind w:left="3600" w:hanging="360"/>
      </w:pPr>
      <w:rPr>
        <w:rFonts w:ascii="Courier New" w:hAnsi="Courier New"/>
      </w:rPr>
    </w:lvl>
    <w:lvl w:ilvl="5" w:tplc="3BCA101E">
      <w:start w:val="1"/>
      <w:numFmt w:val="bullet"/>
      <w:lvlText w:val=""/>
      <w:lvlJc w:val="left"/>
      <w:pPr>
        <w:tabs>
          <w:tab w:val="num" w:pos="4320"/>
        </w:tabs>
        <w:ind w:left="4320" w:hanging="360"/>
      </w:pPr>
      <w:rPr>
        <w:rFonts w:ascii="Wingdings" w:hAnsi="Wingdings"/>
      </w:rPr>
    </w:lvl>
    <w:lvl w:ilvl="6" w:tplc="B2FABD44">
      <w:start w:val="1"/>
      <w:numFmt w:val="bullet"/>
      <w:lvlText w:val=""/>
      <w:lvlJc w:val="left"/>
      <w:pPr>
        <w:tabs>
          <w:tab w:val="num" w:pos="5040"/>
        </w:tabs>
        <w:ind w:left="5040" w:hanging="360"/>
      </w:pPr>
      <w:rPr>
        <w:rFonts w:ascii="Symbol" w:hAnsi="Symbol"/>
      </w:rPr>
    </w:lvl>
    <w:lvl w:ilvl="7" w:tplc="4F54E10E">
      <w:start w:val="1"/>
      <w:numFmt w:val="bullet"/>
      <w:lvlText w:val="o"/>
      <w:lvlJc w:val="left"/>
      <w:pPr>
        <w:tabs>
          <w:tab w:val="num" w:pos="5760"/>
        </w:tabs>
        <w:ind w:left="5760" w:hanging="360"/>
      </w:pPr>
      <w:rPr>
        <w:rFonts w:ascii="Courier New" w:hAnsi="Courier New"/>
      </w:rPr>
    </w:lvl>
    <w:lvl w:ilvl="8" w:tplc="60CE190C">
      <w:start w:val="1"/>
      <w:numFmt w:val="bullet"/>
      <w:lvlText w:val=""/>
      <w:lvlJc w:val="left"/>
      <w:pPr>
        <w:tabs>
          <w:tab w:val="num" w:pos="6480"/>
        </w:tabs>
        <w:ind w:left="6480" w:hanging="360"/>
      </w:pPr>
      <w:rPr>
        <w:rFonts w:ascii="Wingdings" w:hAnsi="Wingdings"/>
      </w:rPr>
    </w:lvl>
  </w:abstractNum>
  <w:abstractNum w:abstractNumId="14" w15:restartNumberingAfterBreak="0">
    <w:nsid w:val="00000005"/>
    <w:multiLevelType w:val="hybridMultilevel"/>
    <w:tmpl w:val="00000005"/>
    <w:lvl w:ilvl="0" w:tplc="C942A68C">
      <w:start w:val="1"/>
      <w:numFmt w:val="bullet"/>
      <w:lvlText w:val=""/>
      <w:lvlJc w:val="left"/>
      <w:pPr>
        <w:tabs>
          <w:tab w:val="num" w:pos="360"/>
        </w:tabs>
        <w:ind w:left="360" w:hanging="360"/>
      </w:pPr>
      <w:rPr>
        <w:rFonts w:ascii="Symbol" w:hAnsi="Symbol"/>
      </w:rPr>
    </w:lvl>
    <w:lvl w:ilvl="1" w:tplc="EAA08CE8">
      <w:start w:val="1"/>
      <w:numFmt w:val="bullet"/>
      <w:lvlText w:val="o"/>
      <w:lvlJc w:val="left"/>
      <w:pPr>
        <w:tabs>
          <w:tab w:val="num" w:pos="1080"/>
        </w:tabs>
        <w:ind w:left="1080" w:hanging="360"/>
      </w:pPr>
      <w:rPr>
        <w:rFonts w:ascii="Courier New" w:hAnsi="Courier New"/>
      </w:rPr>
    </w:lvl>
    <w:lvl w:ilvl="2" w:tplc="2398EDBE">
      <w:start w:val="1"/>
      <w:numFmt w:val="bullet"/>
      <w:lvlText w:val=""/>
      <w:lvlJc w:val="left"/>
      <w:pPr>
        <w:tabs>
          <w:tab w:val="num" w:pos="1800"/>
        </w:tabs>
        <w:ind w:left="1800" w:hanging="360"/>
      </w:pPr>
      <w:rPr>
        <w:rFonts w:ascii="Wingdings" w:hAnsi="Wingdings"/>
      </w:rPr>
    </w:lvl>
    <w:lvl w:ilvl="3" w:tplc="2C925928">
      <w:start w:val="1"/>
      <w:numFmt w:val="bullet"/>
      <w:lvlText w:val=""/>
      <w:lvlJc w:val="left"/>
      <w:pPr>
        <w:tabs>
          <w:tab w:val="num" w:pos="2520"/>
        </w:tabs>
        <w:ind w:left="2520" w:hanging="360"/>
      </w:pPr>
      <w:rPr>
        <w:rFonts w:ascii="Symbol" w:hAnsi="Symbol"/>
      </w:rPr>
    </w:lvl>
    <w:lvl w:ilvl="4" w:tplc="BCBE6228">
      <w:start w:val="1"/>
      <w:numFmt w:val="bullet"/>
      <w:lvlText w:val="o"/>
      <w:lvlJc w:val="left"/>
      <w:pPr>
        <w:tabs>
          <w:tab w:val="num" w:pos="3240"/>
        </w:tabs>
        <w:ind w:left="3240" w:hanging="360"/>
      </w:pPr>
      <w:rPr>
        <w:rFonts w:ascii="Courier New" w:hAnsi="Courier New"/>
      </w:rPr>
    </w:lvl>
    <w:lvl w:ilvl="5" w:tplc="05005106">
      <w:start w:val="1"/>
      <w:numFmt w:val="bullet"/>
      <w:lvlText w:val=""/>
      <w:lvlJc w:val="left"/>
      <w:pPr>
        <w:tabs>
          <w:tab w:val="num" w:pos="3960"/>
        </w:tabs>
        <w:ind w:left="3960" w:hanging="360"/>
      </w:pPr>
      <w:rPr>
        <w:rFonts w:ascii="Wingdings" w:hAnsi="Wingdings"/>
      </w:rPr>
    </w:lvl>
    <w:lvl w:ilvl="6" w:tplc="A5EE392E">
      <w:start w:val="1"/>
      <w:numFmt w:val="bullet"/>
      <w:lvlText w:val=""/>
      <w:lvlJc w:val="left"/>
      <w:pPr>
        <w:tabs>
          <w:tab w:val="num" w:pos="4680"/>
        </w:tabs>
        <w:ind w:left="4680" w:hanging="360"/>
      </w:pPr>
      <w:rPr>
        <w:rFonts w:ascii="Symbol" w:hAnsi="Symbol"/>
      </w:rPr>
    </w:lvl>
    <w:lvl w:ilvl="7" w:tplc="F7D8E608">
      <w:start w:val="1"/>
      <w:numFmt w:val="bullet"/>
      <w:lvlText w:val="o"/>
      <w:lvlJc w:val="left"/>
      <w:pPr>
        <w:tabs>
          <w:tab w:val="num" w:pos="5400"/>
        </w:tabs>
        <w:ind w:left="5400" w:hanging="360"/>
      </w:pPr>
      <w:rPr>
        <w:rFonts w:ascii="Courier New" w:hAnsi="Courier New"/>
      </w:rPr>
    </w:lvl>
    <w:lvl w:ilvl="8" w:tplc="6866935A">
      <w:start w:val="1"/>
      <w:numFmt w:val="bullet"/>
      <w:lvlText w:val=""/>
      <w:lvlJc w:val="left"/>
      <w:pPr>
        <w:tabs>
          <w:tab w:val="num" w:pos="6120"/>
        </w:tabs>
        <w:ind w:left="6120" w:hanging="360"/>
      </w:pPr>
      <w:rPr>
        <w:rFonts w:ascii="Wingdings" w:hAnsi="Wingdings"/>
      </w:rPr>
    </w:lvl>
  </w:abstractNum>
  <w:abstractNum w:abstractNumId="15" w15:restartNumberingAfterBreak="0">
    <w:nsid w:val="00000006"/>
    <w:multiLevelType w:val="hybridMultilevel"/>
    <w:tmpl w:val="00000006"/>
    <w:lvl w:ilvl="0" w:tplc="8C3663A0">
      <w:start w:val="1"/>
      <w:numFmt w:val="bullet"/>
      <w:lvlText w:val=""/>
      <w:lvlJc w:val="left"/>
      <w:pPr>
        <w:tabs>
          <w:tab w:val="num" w:pos="360"/>
        </w:tabs>
        <w:ind w:left="360" w:hanging="360"/>
      </w:pPr>
      <w:rPr>
        <w:rFonts w:ascii="Symbol" w:hAnsi="Symbol"/>
      </w:rPr>
    </w:lvl>
    <w:lvl w:ilvl="1" w:tplc="631CA742">
      <w:start w:val="1"/>
      <w:numFmt w:val="bullet"/>
      <w:lvlText w:val="o"/>
      <w:lvlJc w:val="left"/>
      <w:pPr>
        <w:tabs>
          <w:tab w:val="num" w:pos="1080"/>
        </w:tabs>
        <w:ind w:left="1080" w:hanging="360"/>
      </w:pPr>
      <w:rPr>
        <w:rFonts w:ascii="Courier New" w:hAnsi="Courier New"/>
      </w:rPr>
    </w:lvl>
    <w:lvl w:ilvl="2" w:tplc="40EC2104">
      <w:start w:val="1"/>
      <w:numFmt w:val="bullet"/>
      <w:lvlText w:val=""/>
      <w:lvlJc w:val="left"/>
      <w:pPr>
        <w:tabs>
          <w:tab w:val="num" w:pos="1800"/>
        </w:tabs>
        <w:ind w:left="1800" w:hanging="360"/>
      </w:pPr>
      <w:rPr>
        <w:rFonts w:ascii="Wingdings" w:hAnsi="Wingdings"/>
      </w:rPr>
    </w:lvl>
    <w:lvl w:ilvl="3" w:tplc="F4BC9468">
      <w:start w:val="1"/>
      <w:numFmt w:val="bullet"/>
      <w:lvlText w:val=""/>
      <w:lvlJc w:val="left"/>
      <w:pPr>
        <w:tabs>
          <w:tab w:val="num" w:pos="2520"/>
        </w:tabs>
        <w:ind w:left="2520" w:hanging="360"/>
      </w:pPr>
      <w:rPr>
        <w:rFonts w:ascii="Symbol" w:hAnsi="Symbol"/>
      </w:rPr>
    </w:lvl>
    <w:lvl w:ilvl="4" w:tplc="02E8E314">
      <w:start w:val="1"/>
      <w:numFmt w:val="bullet"/>
      <w:lvlText w:val="o"/>
      <w:lvlJc w:val="left"/>
      <w:pPr>
        <w:tabs>
          <w:tab w:val="num" w:pos="3240"/>
        </w:tabs>
        <w:ind w:left="3240" w:hanging="360"/>
      </w:pPr>
      <w:rPr>
        <w:rFonts w:ascii="Courier New" w:hAnsi="Courier New"/>
      </w:rPr>
    </w:lvl>
    <w:lvl w:ilvl="5" w:tplc="0AFCB560">
      <w:start w:val="1"/>
      <w:numFmt w:val="bullet"/>
      <w:lvlText w:val=""/>
      <w:lvlJc w:val="left"/>
      <w:pPr>
        <w:tabs>
          <w:tab w:val="num" w:pos="3960"/>
        </w:tabs>
        <w:ind w:left="3960" w:hanging="360"/>
      </w:pPr>
      <w:rPr>
        <w:rFonts w:ascii="Wingdings" w:hAnsi="Wingdings"/>
      </w:rPr>
    </w:lvl>
    <w:lvl w:ilvl="6" w:tplc="975C297E">
      <w:start w:val="1"/>
      <w:numFmt w:val="bullet"/>
      <w:lvlText w:val=""/>
      <w:lvlJc w:val="left"/>
      <w:pPr>
        <w:tabs>
          <w:tab w:val="num" w:pos="4680"/>
        </w:tabs>
        <w:ind w:left="4680" w:hanging="360"/>
      </w:pPr>
      <w:rPr>
        <w:rFonts w:ascii="Symbol" w:hAnsi="Symbol"/>
      </w:rPr>
    </w:lvl>
    <w:lvl w:ilvl="7" w:tplc="3B7C8E0C">
      <w:start w:val="1"/>
      <w:numFmt w:val="bullet"/>
      <w:lvlText w:val="o"/>
      <w:lvlJc w:val="left"/>
      <w:pPr>
        <w:tabs>
          <w:tab w:val="num" w:pos="5400"/>
        </w:tabs>
        <w:ind w:left="5400" w:hanging="360"/>
      </w:pPr>
      <w:rPr>
        <w:rFonts w:ascii="Courier New" w:hAnsi="Courier New"/>
      </w:rPr>
    </w:lvl>
    <w:lvl w:ilvl="8" w:tplc="098A57AC">
      <w:start w:val="1"/>
      <w:numFmt w:val="bullet"/>
      <w:lvlText w:val=""/>
      <w:lvlJc w:val="left"/>
      <w:pPr>
        <w:tabs>
          <w:tab w:val="num" w:pos="6120"/>
        </w:tabs>
        <w:ind w:left="6120" w:hanging="360"/>
      </w:pPr>
      <w:rPr>
        <w:rFonts w:ascii="Wingdings" w:hAnsi="Wingdings"/>
      </w:rPr>
    </w:lvl>
  </w:abstractNum>
  <w:abstractNum w:abstractNumId="16" w15:restartNumberingAfterBreak="0">
    <w:nsid w:val="00000007"/>
    <w:multiLevelType w:val="hybridMultilevel"/>
    <w:tmpl w:val="00000007"/>
    <w:lvl w:ilvl="0" w:tplc="AC5A6A58">
      <w:start w:val="1"/>
      <w:numFmt w:val="bullet"/>
      <w:lvlText w:val=""/>
      <w:lvlJc w:val="left"/>
      <w:pPr>
        <w:tabs>
          <w:tab w:val="num" w:pos="360"/>
        </w:tabs>
        <w:ind w:left="360" w:hanging="360"/>
      </w:pPr>
      <w:rPr>
        <w:rFonts w:ascii="Symbol" w:hAnsi="Symbol"/>
      </w:rPr>
    </w:lvl>
    <w:lvl w:ilvl="1" w:tplc="2780D49C">
      <w:start w:val="1"/>
      <w:numFmt w:val="bullet"/>
      <w:lvlText w:val="o"/>
      <w:lvlJc w:val="left"/>
      <w:pPr>
        <w:tabs>
          <w:tab w:val="num" w:pos="1080"/>
        </w:tabs>
        <w:ind w:left="1080" w:hanging="360"/>
      </w:pPr>
      <w:rPr>
        <w:rFonts w:ascii="Courier New" w:hAnsi="Courier New"/>
      </w:rPr>
    </w:lvl>
    <w:lvl w:ilvl="2" w:tplc="13F26E16">
      <w:start w:val="1"/>
      <w:numFmt w:val="bullet"/>
      <w:lvlText w:val=""/>
      <w:lvlJc w:val="left"/>
      <w:pPr>
        <w:tabs>
          <w:tab w:val="num" w:pos="1800"/>
        </w:tabs>
        <w:ind w:left="1800" w:hanging="360"/>
      </w:pPr>
      <w:rPr>
        <w:rFonts w:ascii="Wingdings" w:hAnsi="Wingdings"/>
      </w:rPr>
    </w:lvl>
    <w:lvl w:ilvl="3" w:tplc="B21ECF90">
      <w:start w:val="1"/>
      <w:numFmt w:val="bullet"/>
      <w:lvlText w:val=""/>
      <w:lvlJc w:val="left"/>
      <w:pPr>
        <w:tabs>
          <w:tab w:val="num" w:pos="2520"/>
        </w:tabs>
        <w:ind w:left="2520" w:hanging="360"/>
      </w:pPr>
      <w:rPr>
        <w:rFonts w:ascii="Symbol" w:hAnsi="Symbol"/>
      </w:rPr>
    </w:lvl>
    <w:lvl w:ilvl="4" w:tplc="6F98BC02">
      <w:start w:val="1"/>
      <w:numFmt w:val="bullet"/>
      <w:lvlText w:val="o"/>
      <w:lvlJc w:val="left"/>
      <w:pPr>
        <w:tabs>
          <w:tab w:val="num" w:pos="3240"/>
        </w:tabs>
        <w:ind w:left="3240" w:hanging="360"/>
      </w:pPr>
      <w:rPr>
        <w:rFonts w:ascii="Courier New" w:hAnsi="Courier New"/>
      </w:rPr>
    </w:lvl>
    <w:lvl w:ilvl="5" w:tplc="13667590">
      <w:start w:val="1"/>
      <w:numFmt w:val="bullet"/>
      <w:lvlText w:val=""/>
      <w:lvlJc w:val="left"/>
      <w:pPr>
        <w:tabs>
          <w:tab w:val="num" w:pos="3960"/>
        </w:tabs>
        <w:ind w:left="3960" w:hanging="360"/>
      </w:pPr>
      <w:rPr>
        <w:rFonts w:ascii="Wingdings" w:hAnsi="Wingdings"/>
      </w:rPr>
    </w:lvl>
    <w:lvl w:ilvl="6" w:tplc="9E4A0646">
      <w:start w:val="1"/>
      <w:numFmt w:val="bullet"/>
      <w:lvlText w:val=""/>
      <w:lvlJc w:val="left"/>
      <w:pPr>
        <w:tabs>
          <w:tab w:val="num" w:pos="4680"/>
        </w:tabs>
        <w:ind w:left="4680" w:hanging="360"/>
      </w:pPr>
      <w:rPr>
        <w:rFonts w:ascii="Symbol" w:hAnsi="Symbol"/>
      </w:rPr>
    </w:lvl>
    <w:lvl w:ilvl="7" w:tplc="2EB2D570">
      <w:start w:val="1"/>
      <w:numFmt w:val="bullet"/>
      <w:lvlText w:val="o"/>
      <w:lvlJc w:val="left"/>
      <w:pPr>
        <w:tabs>
          <w:tab w:val="num" w:pos="5400"/>
        </w:tabs>
        <w:ind w:left="5400" w:hanging="360"/>
      </w:pPr>
      <w:rPr>
        <w:rFonts w:ascii="Courier New" w:hAnsi="Courier New"/>
      </w:rPr>
    </w:lvl>
    <w:lvl w:ilvl="8" w:tplc="A9FCCE30">
      <w:start w:val="1"/>
      <w:numFmt w:val="bullet"/>
      <w:lvlText w:val=""/>
      <w:lvlJc w:val="left"/>
      <w:pPr>
        <w:tabs>
          <w:tab w:val="num" w:pos="6120"/>
        </w:tabs>
        <w:ind w:left="6120" w:hanging="360"/>
      </w:pPr>
      <w:rPr>
        <w:rFonts w:ascii="Wingdings" w:hAnsi="Wingdings"/>
      </w:rPr>
    </w:lvl>
  </w:abstractNum>
  <w:abstractNum w:abstractNumId="17" w15:restartNumberingAfterBreak="0">
    <w:nsid w:val="00000008"/>
    <w:multiLevelType w:val="hybridMultilevel"/>
    <w:tmpl w:val="00000008"/>
    <w:lvl w:ilvl="0" w:tplc="16E6F102">
      <w:start w:val="1"/>
      <w:numFmt w:val="bullet"/>
      <w:lvlText w:val=""/>
      <w:lvlJc w:val="left"/>
      <w:pPr>
        <w:tabs>
          <w:tab w:val="num" w:pos="360"/>
        </w:tabs>
        <w:ind w:left="360" w:hanging="360"/>
      </w:pPr>
      <w:rPr>
        <w:rFonts w:ascii="Symbol" w:hAnsi="Symbol"/>
      </w:rPr>
    </w:lvl>
    <w:lvl w:ilvl="1" w:tplc="9EBE7DA4">
      <w:start w:val="1"/>
      <w:numFmt w:val="bullet"/>
      <w:lvlText w:val="o"/>
      <w:lvlJc w:val="left"/>
      <w:pPr>
        <w:tabs>
          <w:tab w:val="num" w:pos="1080"/>
        </w:tabs>
        <w:ind w:left="1080" w:hanging="360"/>
      </w:pPr>
      <w:rPr>
        <w:rFonts w:ascii="Courier New" w:hAnsi="Courier New"/>
      </w:rPr>
    </w:lvl>
    <w:lvl w:ilvl="2" w:tplc="9C84FFB6">
      <w:start w:val="1"/>
      <w:numFmt w:val="bullet"/>
      <w:lvlText w:val=""/>
      <w:lvlJc w:val="left"/>
      <w:pPr>
        <w:tabs>
          <w:tab w:val="num" w:pos="1800"/>
        </w:tabs>
        <w:ind w:left="1800" w:hanging="360"/>
      </w:pPr>
      <w:rPr>
        <w:rFonts w:ascii="Wingdings" w:hAnsi="Wingdings"/>
      </w:rPr>
    </w:lvl>
    <w:lvl w:ilvl="3" w:tplc="92789854">
      <w:start w:val="1"/>
      <w:numFmt w:val="bullet"/>
      <w:lvlText w:val=""/>
      <w:lvlJc w:val="left"/>
      <w:pPr>
        <w:tabs>
          <w:tab w:val="num" w:pos="2520"/>
        </w:tabs>
        <w:ind w:left="2520" w:hanging="360"/>
      </w:pPr>
      <w:rPr>
        <w:rFonts w:ascii="Symbol" w:hAnsi="Symbol"/>
      </w:rPr>
    </w:lvl>
    <w:lvl w:ilvl="4" w:tplc="662C18D4">
      <w:start w:val="1"/>
      <w:numFmt w:val="bullet"/>
      <w:lvlText w:val="o"/>
      <w:lvlJc w:val="left"/>
      <w:pPr>
        <w:tabs>
          <w:tab w:val="num" w:pos="3240"/>
        </w:tabs>
        <w:ind w:left="3240" w:hanging="360"/>
      </w:pPr>
      <w:rPr>
        <w:rFonts w:ascii="Courier New" w:hAnsi="Courier New"/>
      </w:rPr>
    </w:lvl>
    <w:lvl w:ilvl="5" w:tplc="F5B01D6C">
      <w:start w:val="1"/>
      <w:numFmt w:val="bullet"/>
      <w:lvlText w:val=""/>
      <w:lvlJc w:val="left"/>
      <w:pPr>
        <w:tabs>
          <w:tab w:val="num" w:pos="3960"/>
        </w:tabs>
        <w:ind w:left="3960" w:hanging="360"/>
      </w:pPr>
      <w:rPr>
        <w:rFonts w:ascii="Wingdings" w:hAnsi="Wingdings"/>
      </w:rPr>
    </w:lvl>
    <w:lvl w:ilvl="6" w:tplc="02303A2C">
      <w:start w:val="1"/>
      <w:numFmt w:val="bullet"/>
      <w:lvlText w:val=""/>
      <w:lvlJc w:val="left"/>
      <w:pPr>
        <w:tabs>
          <w:tab w:val="num" w:pos="4680"/>
        </w:tabs>
        <w:ind w:left="4680" w:hanging="360"/>
      </w:pPr>
      <w:rPr>
        <w:rFonts w:ascii="Symbol" w:hAnsi="Symbol"/>
      </w:rPr>
    </w:lvl>
    <w:lvl w:ilvl="7" w:tplc="1DD0009C">
      <w:start w:val="1"/>
      <w:numFmt w:val="bullet"/>
      <w:lvlText w:val="o"/>
      <w:lvlJc w:val="left"/>
      <w:pPr>
        <w:tabs>
          <w:tab w:val="num" w:pos="5400"/>
        </w:tabs>
        <w:ind w:left="5400" w:hanging="360"/>
      </w:pPr>
      <w:rPr>
        <w:rFonts w:ascii="Courier New" w:hAnsi="Courier New"/>
      </w:rPr>
    </w:lvl>
    <w:lvl w:ilvl="8" w:tplc="AFB655AE">
      <w:start w:val="1"/>
      <w:numFmt w:val="bullet"/>
      <w:lvlText w:val=""/>
      <w:lvlJc w:val="left"/>
      <w:pPr>
        <w:tabs>
          <w:tab w:val="num" w:pos="6120"/>
        </w:tabs>
        <w:ind w:left="6120" w:hanging="360"/>
      </w:pPr>
      <w:rPr>
        <w:rFonts w:ascii="Wingdings" w:hAnsi="Wingdings"/>
      </w:rPr>
    </w:lvl>
  </w:abstractNum>
  <w:abstractNum w:abstractNumId="18" w15:restartNumberingAfterBreak="0">
    <w:nsid w:val="00000009"/>
    <w:multiLevelType w:val="hybridMultilevel"/>
    <w:tmpl w:val="00000009"/>
    <w:lvl w:ilvl="0" w:tplc="C92ACC36">
      <w:start w:val="1"/>
      <w:numFmt w:val="bullet"/>
      <w:lvlText w:val=""/>
      <w:lvlJc w:val="left"/>
      <w:pPr>
        <w:tabs>
          <w:tab w:val="num" w:pos="360"/>
        </w:tabs>
        <w:ind w:left="360" w:hanging="360"/>
      </w:pPr>
      <w:rPr>
        <w:rFonts w:ascii="Symbol" w:hAnsi="Symbol"/>
      </w:rPr>
    </w:lvl>
    <w:lvl w:ilvl="1" w:tplc="B2CE2616">
      <w:start w:val="1"/>
      <w:numFmt w:val="bullet"/>
      <w:lvlText w:val="o"/>
      <w:lvlJc w:val="left"/>
      <w:pPr>
        <w:tabs>
          <w:tab w:val="num" w:pos="1080"/>
        </w:tabs>
        <w:ind w:left="1080" w:hanging="360"/>
      </w:pPr>
      <w:rPr>
        <w:rFonts w:ascii="Courier New" w:hAnsi="Courier New"/>
      </w:rPr>
    </w:lvl>
    <w:lvl w:ilvl="2" w:tplc="8830321A">
      <w:start w:val="1"/>
      <w:numFmt w:val="bullet"/>
      <w:lvlText w:val=""/>
      <w:lvlJc w:val="left"/>
      <w:pPr>
        <w:tabs>
          <w:tab w:val="num" w:pos="1800"/>
        </w:tabs>
        <w:ind w:left="1800" w:hanging="360"/>
      </w:pPr>
      <w:rPr>
        <w:rFonts w:ascii="Wingdings" w:hAnsi="Wingdings"/>
      </w:rPr>
    </w:lvl>
    <w:lvl w:ilvl="3" w:tplc="756E9CD4">
      <w:start w:val="1"/>
      <w:numFmt w:val="bullet"/>
      <w:lvlText w:val=""/>
      <w:lvlJc w:val="left"/>
      <w:pPr>
        <w:tabs>
          <w:tab w:val="num" w:pos="2520"/>
        </w:tabs>
        <w:ind w:left="2520" w:hanging="360"/>
      </w:pPr>
      <w:rPr>
        <w:rFonts w:ascii="Symbol" w:hAnsi="Symbol"/>
      </w:rPr>
    </w:lvl>
    <w:lvl w:ilvl="4" w:tplc="05BA1D22">
      <w:start w:val="1"/>
      <w:numFmt w:val="bullet"/>
      <w:lvlText w:val="o"/>
      <w:lvlJc w:val="left"/>
      <w:pPr>
        <w:tabs>
          <w:tab w:val="num" w:pos="3240"/>
        </w:tabs>
        <w:ind w:left="3240" w:hanging="360"/>
      </w:pPr>
      <w:rPr>
        <w:rFonts w:ascii="Courier New" w:hAnsi="Courier New"/>
      </w:rPr>
    </w:lvl>
    <w:lvl w:ilvl="5" w:tplc="210E75E6">
      <w:start w:val="1"/>
      <w:numFmt w:val="bullet"/>
      <w:lvlText w:val=""/>
      <w:lvlJc w:val="left"/>
      <w:pPr>
        <w:tabs>
          <w:tab w:val="num" w:pos="3960"/>
        </w:tabs>
        <w:ind w:left="3960" w:hanging="360"/>
      </w:pPr>
      <w:rPr>
        <w:rFonts w:ascii="Wingdings" w:hAnsi="Wingdings"/>
      </w:rPr>
    </w:lvl>
    <w:lvl w:ilvl="6" w:tplc="916C6CA2">
      <w:start w:val="1"/>
      <w:numFmt w:val="bullet"/>
      <w:lvlText w:val=""/>
      <w:lvlJc w:val="left"/>
      <w:pPr>
        <w:tabs>
          <w:tab w:val="num" w:pos="4680"/>
        </w:tabs>
        <w:ind w:left="4680" w:hanging="360"/>
      </w:pPr>
      <w:rPr>
        <w:rFonts w:ascii="Symbol" w:hAnsi="Symbol"/>
      </w:rPr>
    </w:lvl>
    <w:lvl w:ilvl="7" w:tplc="E30CD85A">
      <w:start w:val="1"/>
      <w:numFmt w:val="bullet"/>
      <w:lvlText w:val="o"/>
      <w:lvlJc w:val="left"/>
      <w:pPr>
        <w:tabs>
          <w:tab w:val="num" w:pos="5400"/>
        </w:tabs>
        <w:ind w:left="5400" w:hanging="360"/>
      </w:pPr>
      <w:rPr>
        <w:rFonts w:ascii="Courier New" w:hAnsi="Courier New"/>
      </w:rPr>
    </w:lvl>
    <w:lvl w:ilvl="8" w:tplc="A2E25590">
      <w:start w:val="1"/>
      <w:numFmt w:val="bullet"/>
      <w:lvlText w:val=""/>
      <w:lvlJc w:val="left"/>
      <w:pPr>
        <w:tabs>
          <w:tab w:val="num" w:pos="6120"/>
        </w:tabs>
        <w:ind w:left="6120" w:hanging="360"/>
      </w:pPr>
      <w:rPr>
        <w:rFonts w:ascii="Wingdings" w:hAnsi="Wingdings"/>
      </w:rPr>
    </w:lvl>
  </w:abstractNum>
  <w:abstractNum w:abstractNumId="19" w15:restartNumberingAfterBreak="0">
    <w:nsid w:val="0000000A"/>
    <w:multiLevelType w:val="hybridMultilevel"/>
    <w:tmpl w:val="0000000A"/>
    <w:lvl w:ilvl="0" w:tplc="C730F268">
      <w:start w:val="1"/>
      <w:numFmt w:val="bullet"/>
      <w:lvlText w:val=""/>
      <w:lvlJc w:val="left"/>
      <w:pPr>
        <w:tabs>
          <w:tab w:val="num" w:pos="720"/>
        </w:tabs>
        <w:ind w:left="720" w:hanging="360"/>
      </w:pPr>
      <w:rPr>
        <w:rFonts w:ascii="Symbol" w:hAnsi="Symbol"/>
      </w:rPr>
    </w:lvl>
    <w:lvl w:ilvl="1" w:tplc="25F48A98">
      <w:start w:val="1"/>
      <w:numFmt w:val="bullet"/>
      <w:lvlText w:val="o"/>
      <w:lvlJc w:val="left"/>
      <w:pPr>
        <w:tabs>
          <w:tab w:val="num" w:pos="1440"/>
        </w:tabs>
        <w:ind w:left="1440" w:hanging="360"/>
      </w:pPr>
      <w:rPr>
        <w:rFonts w:ascii="Courier New" w:hAnsi="Courier New"/>
      </w:rPr>
    </w:lvl>
    <w:lvl w:ilvl="2" w:tplc="69DE0012">
      <w:start w:val="1"/>
      <w:numFmt w:val="bullet"/>
      <w:lvlText w:val=""/>
      <w:lvlJc w:val="left"/>
      <w:pPr>
        <w:tabs>
          <w:tab w:val="num" w:pos="2160"/>
        </w:tabs>
        <w:ind w:left="2160" w:hanging="360"/>
      </w:pPr>
      <w:rPr>
        <w:rFonts w:ascii="Wingdings" w:hAnsi="Wingdings"/>
      </w:rPr>
    </w:lvl>
    <w:lvl w:ilvl="3" w:tplc="F22079E4">
      <w:start w:val="1"/>
      <w:numFmt w:val="bullet"/>
      <w:lvlText w:val=""/>
      <w:lvlJc w:val="left"/>
      <w:pPr>
        <w:tabs>
          <w:tab w:val="num" w:pos="2880"/>
        </w:tabs>
        <w:ind w:left="2880" w:hanging="360"/>
      </w:pPr>
      <w:rPr>
        <w:rFonts w:ascii="Symbol" w:hAnsi="Symbol"/>
      </w:rPr>
    </w:lvl>
    <w:lvl w:ilvl="4" w:tplc="9D6244CC">
      <w:start w:val="1"/>
      <w:numFmt w:val="bullet"/>
      <w:lvlText w:val="o"/>
      <w:lvlJc w:val="left"/>
      <w:pPr>
        <w:tabs>
          <w:tab w:val="num" w:pos="3600"/>
        </w:tabs>
        <w:ind w:left="3600" w:hanging="360"/>
      </w:pPr>
      <w:rPr>
        <w:rFonts w:ascii="Courier New" w:hAnsi="Courier New"/>
      </w:rPr>
    </w:lvl>
    <w:lvl w:ilvl="5" w:tplc="A07E6DD2">
      <w:start w:val="1"/>
      <w:numFmt w:val="bullet"/>
      <w:lvlText w:val=""/>
      <w:lvlJc w:val="left"/>
      <w:pPr>
        <w:tabs>
          <w:tab w:val="num" w:pos="4320"/>
        </w:tabs>
        <w:ind w:left="4320" w:hanging="360"/>
      </w:pPr>
      <w:rPr>
        <w:rFonts w:ascii="Wingdings" w:hAnsi="Wingdings"/>
      </w:rPr>
    </w:lvl>
    <w:lvl w:ilvl="6" w:tplc="B106D1E8">
      <w:start w:val="1"/>
      <w:numFmt w:val="bullet"/>
      <w:lvlText w:val=""/>
      <w:lvlJc w:val="left"/>
      <w:pPr>
        <w:tabs>
          <w:tab w:val="num" w:pos="5040"/>
        </w:tabs>
        <w:ind w:left="5040" w:hanging="360"/>
      </w:pPr>
      <w:rPr>
        <w:rFonts w:ascii="Symbol" w:hAnsi="Symbol"/>
      </w:rPr>
    </w:lvl>
    <w:lvl w:ilvl="7" w:tplc="4D261440">
      <w:start w:val="1"/>
      <w:numFmt w:val="bullet"/>
      <w:lvlText w:val="o"/>
      <w:lvlJc w:val="left"/>
      <w:pPr>
        <w:tabs>
          <w:tab w:val="num" w:pos="5760"/>
        </w:tabs>
        <w:ind w:left="5760" w:hanging="360"/>
      </w:pPr>
      <w:rPr>
        <w:rFonts w:ascii="Courier New" w:hAnsi="Courier New"/>
      </w:rPr>
    </w:lvl>
    <w:lvl w:ilvl="8" w:tplc="42AAEDEC">
      <w:start w:val="1"/>
      <w:numFmt w:val="bullet"/>
      <w:lvlText w:val=""/>
      <w:lvlJc w:val="left"/>
      <w:pPr>
        <w:tabs>
          <w:tab w:val="num" w:pos="6480"/>
        </w:tabs>
        <w:ind w:left="6480" w:hanging="360"/>
      </w:pPr>
      <w:rPr>
        <w:rFonts w:ascii="Wingdings" w:hAnsi="Wingdings"/>
      </w:rPr>
    </w:lvl>
  </w:abstractNum>
  <w:abstractNum w:abstractNumId="20" w15:restartNumberingAfterBreak="0">
    <w:nsid w:val="0000000B"/>
    <w:multiLevelType w:val="hybridMultilevel"/>
    <w:tmpl w:val="0000000B"/>
    <w:lvl w:ilvl="0" w:tplc="CCDEF10A">
      <w:start w:val="1"/>
      <w:numFmt w:val="bullet"/>
      <w:lvlText w:val=""/>
      <w:lvlJc w:val="left"/>
      <w:pPr>
        <w:tabs>
          <w:tab w:val="num" w:pos="360"/>
        </w:tabs>
        <w:ind w:left="360" w:hanging="360"/>
      </w:pPr>
      <w:rPr>
        <w:rFonts w:ascii="Symbol" w:hAnsi="Symbol"/>
      </w:rPr>
    </w:lvl>
    <w:lvl w:ilvl="1" w:tplc="A9D023F6">
      <w:start w:val="1"/>
      <w:numFmt w:val="bullet"/>
      <w:lvlText w:val="o"/>
      <w:lvlJc w:val="left"/>
      <w:pPr>
        <w:tabs>
          <w:tab w:val="num" w:pos="1080"/>
        </w:tabs>
        <w:ind w:left="1080" w:hanging="360"/>
      </w:pPr>
      <w:rPr>
        <w:rFonts w:ascii="Courier New" w:hAnsi="Courier New"/>
      </w:rPr>
    </w:lvl>
    <w:lvl w:ilvl="2" w:tplc="F904C93C">
      <w:start w:val="1"/>
      <w:numFmt w:val="bullet"/>
      <w:lvlText w:val=""/>
      <w:lvlJc w:val="left"/>
      <w:pPr>
        <w:tabs>
          <w:tab w:val="num" w:pos="1800"/>
        </w:tabs>
        <w:ind w:left="1800" w:hanging="360"/>
      </w:pPr>
      <w:rPr>
        <w:rFonts w:ascii="Wingdings" w:hAnsi="Wingdings"/>
      </w:rPr>
    </w:lvl>
    <w:lvl w:ilvl="3" w:tplc="C0E83EB8">
      <w:start w:val="1"/>
      <w:numFmt w:val="bullet"/>
      <w:lvlText w:val=""/>
      <w:lvlJc w:val="left"/>
      <w:pPr>
        <w:tabs>
          <w:tab w:val="num" w:pos="2520"/>
        </w:tabs>
        <w:ind w:left="2520" w:hanging="360"/>
      </w:pPr>
      <w:rPr>
        <w:rFonts w:ascii="Symbol" w:hAnsi="Symbol"/>
      </w:rPr>
    </w:lvl>
    <w:lvl w:ilvl="4" w:tplc="9E385284">
      <w:start w:val="1"/>
      <w:numFmt w:val="bullet"/>
      <w:lvlText w:val="o"/>
      <w:lvlJc w:val="left"/>
      <w:pPr>
        <w:tabs>
          <w:tab w:val="num" w:pos="3240"/>
        </w:tabs>
        <w:ind w:left="3240" w:hanging="360"/>
      </w:pPr>
      <w:rPr>
        <w:rFonts w:ascii="Courier New" w:hAnsi="Courier New"/>
      </w:rPr>
    </w:lvl>
    <w:lvl w:ilvl="5" w:tplc="1BD65218">
      <w:start w:val="1"/>
      <w:numFmt w:val="bullet"/>
      <w:lvlText w:val=""/>
      <w:lvlJc w:val="left"/>
      <w:pPr>
        <w:tabs>
          <w:tab w:val="num" w:pos="3960"/>
        </w:tabs>
        <w:ind w:left="3960" w:hanging="360"/>
      </w:pPr>
      <w:rPr>
        <w:rFonts w:ascii="Wingdings" w:hAnsi="Wingdings"/>
      </w:rPr>
    </w:lvl>
    <w:lvl w:ilvl="6" w:tplc="BBD0B0B8">
      <w:start w:val="1"/>
      <w:numFmt w:val="bullet"/>
      <w:lvlText w:val=""/>
      <w:lvlJc w:val="left"/>
      <w:pPr>
        <w:tabs>
          <w:tab w:val="num" w:pos="4680"/>
        </w:tabs>
        <w:ind w:left="4680" w:hanging="360"/>
      </w:pPr>
      <w:rPr>
        <w:rFonts w:ascii="Symbol" w:hAnsi="Symbol"/>
      </w:rPr>
    </w:lvl>
    <w:lvl w:ilvl="7" w:tplc="16760AFE">
      <w:start w:val="1"/>
      <w:numFmt w:val="bullet"/>
      <w:lvlText w:val="o"/>
      <w:lvlJc w:val="left"/>
      <w:pPr>
        <w:tabs>
          <w:tab w:val="num" w:pos="5400"/>
        </w:tabs>
        <w:ind w:left="5400" w:hanging="360"/>
      </w:pPr>
      <w:rPr>
        <w:rFonts w:ascii="Courier New" w:hAnsi="Courier New"/>
      </w:rPr>
    </w:lvl>
    <w:lvl w:ilvl="8" w:tplc="25A22E12">
      <w:start w:val="1"/>
      <w:numFmt w:val="bullet"/>
      <w:lvlText w:val=""/>
      <w:lvlJc w:val="left"/>
      <w:pPr>
        <w:tabs>
          <w:tab w:val="num" w:pos="6120"/>
        </w:tabs>
        <w:ind w:left="6120" w:hanging="360"/>
      </w:pPr>
      <w:rPr>
        <w:rFonts w:ascii="Wingdings" w:hAnsi="Wingdings"/>
      </w:rPr>
    </w:lvl>
  </w:abstractNum>
  <w:abstractNum w:abstractNumId="21" w15:restartNumberingAfterBreak="0">
    <w:nsid w:val="0000000D"/>
    <w:multiLevelType w:val="hybridMultilevel"/>
    <w:tmpl w:val="0000000D"/>
    <w:lvl w:ilvl="0" w:tplc="E97CE998">
      <w:start w:val="1"/>
      <w:numFmt w:val="bullet"/>
      <w:lvlText w:val=""/>
      <w:lvlJc w:val="left"/>
      <w:pPr>
        <w:tabs>
          <w:tab w:val="num" w:pos="360"/>
        </w:tabs>
        <w:ind w:left="360" w:hanging="360"/>
      </w:pPr>
      <w:rPr>
        <w:rFonts w:ascii="Symbol" w:hAnsi="Symbol"/>
      </w:rPr>
    </w:lvl>
    <w:lvl w:ilvl="1" w:tplc="135E7DE2">
      <w:start w:val="1"/>
      <w:numFmt w:val="bullet"/>
      <w:lvlText w:val="o"/>
      <w:lvlJc w:val="left"/>
      <w:pPr>
        <w:tabs>
          <w:tab w:val="num" w:pos="1080"/>
        </w:tabs>
        <w:ind w:left="1080" w:hanging="360"/>
      </w:pPr>
      <w:rPr>
        <w:rFonts w:ascii="Courier New" w:hAnsi="Courier New"/>
      </w:rPr>
    </w:lvl>
    <w:lvl w:ilvl="2" w:tplc="B9300296">
      <w:start w:val="1"/>
      <w:numFmt w:val="bullet"/>
      <w:lvlText w:val=""/>
      <w:lvlJc w:val="left"/>
      <w:pPr>
        <w:tabs>
          <w:tab w:val="num" w:pos="1800"/>
        </w:tabs>
        <w:ind w:left="1800" w:hanging="360"/>
      </w:pPr>
      <w:rPr>
        <w:rFonts w:ascii="Wingdings" w:hAnsi="Wingdings"/>
      </w:rPr>
    </w:lvl>
    <w:lvl w:ilvl="3" w:tplc="7DC80952">
      <w:start w:val="1"/>
      <w:numFmt w:val="bullet"/>
      <w:lvlText w:val=""/>
      <w:lvlJc w:val="left"/>
      <w:pPr>
        <w:tabs>
          <w:tab w:val="num" w:pos="2520"/>
        </w:tabs>
        <w:ind w:left="2520" w:hanging="360"/>
      </w:pPr>
      <w:rPr>
        <w:rFonts w:ascii="Symbol" w:hAnsi="Symbol"/>
      </w:rPr>
    </w:lvl>
    <w:lvl w:ilvl="4" w:tplc="091231F0">
      <w:start w:val="1"/>
      <w:numFmt w:val="bullet"/>
      <w:lvlText w:val="o"/>
      <w:lvlJc w:val="left"/>
      <w:pPr>
        <w:tabs>
          <w:tab w:val="num" w:pos="3240"/>
        </w:tabs>
        <w:ind w:left="3240" w:hanging="360"/>
      </w:pPr>
      <w:rPr>
        <w:rFonts w:ascii="Courier New" w:hAnsi="Courier New"/>
      </w:rPr>
    </w:lvl>
    <w:lvl w:ilvl="5" w:tplc="0DDAE708">
      <w:start w:val="1"/>
      <w:numFmt w:val="bullet"/>
      <w:lvlText w:val=""/>
      <w:lvlJc w:val="left"/>
      <w:pPr>
        <w:tabs>
          <w:tab w:val="num" w:pos="3960"/>
        </w:tabs>
        <w:ind w:left="3960" w:hanging="360"/>
      </w:pPr>
      <w:rPr>
        <w:rFonts w:ascii="Wingdings" w:hAnsi="Wingdings"/>
      </w:rPr>
    </w:lvl>
    <w:lvl w:ilvl="6" w:tplc="B37667D4">
      <w:start w:val="1"/>
      <w:numFmt w:val="bullet"/>
      <w:lvlText w:val=""/>
      <w:lvlJc w:val="left"/>
      <w:pPr>
        <w:tabs>
          <w:tab w:val="num" w:pos="4680"/>
        </w:tabs>
        <w:ind w:left="4680" w:hanging="360"/>
      </w:pPr>
      <w:rPr>
        <w:rFonts w:ascii="Symbol" w:hAnsi="Symbol"/>
      </w:rPr>
    </w:lvl>
    <w:lvl w:ilvl="7" w:tplc="95600FE6">
      <w:start w:val="1"/>
      <w:numFmt w:val="bullet"/>
      <w:lvlText w:val="o"/>
      <w:lvlJc w:val="left"/>
      <w:pPr>
        <w:tabs>
          <w:tab w:val="num" w:pos="5400"/>
        </w:tabs>
        <w:ind w:left="5400" w:hanging="360"/>
      </w:pPr>
      <w:rPr>
        <w:rFonts w:ascii="Courier New" w:hAnsi="Courier New"/>
      </w:rPr>
    </w:lvl>
    <w:lvl w:ilvl="8" w:tplc="348C5B74">
      <w:start w:val="1"/>
      <w:numFmt w:val="bullet"/>
      <w:lvlText w:val=""/>
      <w:lvlJc w:val="left"/>
      <w:pPr>
        <w:tabs>
          <w:tab w:val="num" w:pos="6120"/>
        </w:tabs>
        <w:ind w:left="6120" w:hanging="360"/>
      </w:pPr>
      <w:rPr>
        <w:rFonts w:ascii="Wingdings" w:hAnsi="Wingdings"/>
      </w:rPr>
    </w:lvl>
  </w:abstractNum>
  <w:abstractNum w:abstractNumId="22" w15:restartNumberingAfterBreak="0">
    <w:nsid w:val="0000000E"/>
    <w:multiLevelType w:val="hybridMultilevel"/>
    <w:tmpl w:val="0000000E"/>
    <w:lvl w:ilvl="0" w:tplc="80F25B2E">
      <w:start w:val="1"/>
      <w:numFmt w:val="bullet"/>
      <w:lvlText w:val=""/>
      <w:lvlJc w:val="left"/>
      <w:pPr>
        <w:tabs>
          <w:tab w:val="num" w:pos="360"/>
        </w:tabs>
        <w:ind w:left="360" w:hanging="360"/>
      </w:pPr>
      <w:rPr>
        <w:rFonts w:ascii="Symbol" w:hAnsi="Symbol"/>
      </w:rPr>
    </w:lvl>
    <w:lvl w:ilvl="1" w:tplc="465488AE">
      <w:start w:val="1"/>
      <w:numFmt w:val="bullet"/>
      <w:lvlText w:val="o"/>
      <w:lvlJc w:val="left"/>
      <w:pPr>
        <w:tabs>
          <w:tab w:val="num" w:pos="1080"/>
        </w:tabs>
        <w:ind w:left="1080" w:hanging="360"/>
      </w:pPr>
      <w:rPr>
        <w:rFonts w:ascii="Courier New" w:hAnsi="Courier New"/>
      </w:rPr>
    </w:lvl>
    <w:lvl w:ilvl="2" w:tplc="F26EE8FC">
      <w:start w:val="1"/>
      <w:numFmt w:val="bullet"/>
      <w:lvlText w:val=""/>
      <w:lvlJc w:val="left"/>
      <w:pPr>
        <w:tabs>
          <w:tab w:val="num" w:pos="1800"/>
        </w:tabs>
        <w:ind w:left="1800" w:hanging="360"/>
      </w:pPr>
      <w:rPr>
        <w:rFonts w:ascii="Wingdings" w:hAnsi="Wingdings"/>
      </w:rPr>
    </w:lvl>
    <w:lvl w:ilvl="3" w:tplc="A82C1BA8">
      <w:start w:val="1"/>
      <w:numFmt w:val="bullet"/>
      <w:lvlText w:val=""/>
      <w:lvlJc w:val="left"/>
      <w:pPr>
        <w:tabs>
          <w:tab w:val="num" w:pos="2520"/>
        </w:tabs>
        <w:ind w:left="2520" w:hanging="360"/>
      </w:pPr>
      <w:rPr>
        <w:rFonts w:ascii="Symbol" w:hAnsi="Symbol"/>
      </w:rPr>
    </w:lvl>
    <w:lvl w:ilvl="4" w:tplc="8392D7C2">
      <w:start w:val="1"/>
      <w:numFmt w:val="bullet"/>
      <w:lvlText w:val="o"/>
      <w:lvlJc w:val="left"/>
      <w:pPr>
        <w:tabs>
          <w:tab w:val="num" w:pos="3240"/>
        </w:tabs>
        <w:ind w:left="3240" w:hanging="360"/>
      </w:pPr>
      <w:rPr>
        <w:rFonts w:ascii="Courier New" w:hAnsi="Courier New"/>
      </w:rPr>
    </w:lvl>
    <w:lvl w:ilvl="5" w:tplc="C57E1E7E">
      <w:start w:val="1"/>
      <w:numFmt w:val="bullet"/>
      <w:lvlText w:val=""/>
      <w:lvlJc w:val="left"/>
      <w:pPr>
        <w:tabs>
          <w:tab w:val="num" w:pos="3960"/>
        </w:tabs>
        <w:ind w:left="3960" w:hanging="360"/>
      </w:pPr>
      <w:rPr>
        <w:rFonts w:ascii="Wingdings" w:hAnsi="Wingdings"/>
      </w:rPr>
    </w:lvl>
    <w:lvl w:ilvl="6" w:tplc="0CB4ABB0">
      <w:start w:val="1"/>
      <w:numFmt w:val="bullet"/>
      <w:lvlText w:val=""/>
      <w:lvlJc w:val="left"/>
      <w:pPr>
        <w:tabs>
          <w:tab w:val="num" w:pos="4680"/>
        </w:tabs>
        <w:ind w:left="4680" w:hanging="360"/>
      </w:pPr>
      <w:rPr>
        <w:rFonts w:ascii="Symbol" w:hAnsi="Symbol"/>
      </w:rPr>
    </w:lvl>
    <w:lvl w:ilvl="7" w:tplc="2DD2463A">
      <w:start w:val="1"/>
      <w:numFmt w:val="bullet"/>
      <w:lvlText w:val="o"/>
      <w:lvlJc w:val="left"/>
      <w:pPr>
        <w:tabs>
          <w:tab w:val="num" w:pos="5400"/>
        </w:tabs>
        <w:ind w:left="5400" w:hanging="360"/>
      </w:pPr>
      <w:rPr>
        <w:rFonts w:ascii="Courier New" w:hAnsi="Courier New"/>
      </w:rPr>
    </w:lvl>
    <w:lvl w:ilvl="8" w:tplc="89DADFA2">
      <w:start w:val="1"/>
      <w:numFmt w:val="bullet"/>
      <w:lvlText w:val=""/>
      <w:lvlJc w:val="left"/>
      <w:pPr>
        <w:tabs>
          <w:tab w:val="num" w:pos="6120"/>
        </w:tabs>
        <w:ind w:left="6120" w:hanging="360"/>
      </w:pPr>
      <w:rPr>
        <w:rFonts w:ascii="Wingdings" w:hAnsi="Wingdings"/>
      </w:rPr>
    </w:lvl>
  </w:abstractNum>
  <w:abstractNum w:abstractNumId="23" w15:restartNumberingAfterBreak="0">
    <w:nsid w:val="0000000F"/>
    <w:multiLevelType w:val="hybridMultilevel"/>
    <w:tmpl w:val="0000000F"/>
    <w:lvl w:ilvl="0" w:tplc="E3E463EA">
      <w:start w:val="1"/>
      <w:numFmt w:val="bullet"/>
      <w:lvlText w:val=""/>
      <w:lvlJc w:val="left"/>
      <w:pPr>
        <w:tabs>
          <w:tab w:val="num" w:pos="720"/>
        </w:tabs>
        <w:ind w:left="720" w:hanging="360"/>
      </w:pPr>
      <w:rPr>
        <w:rFonts w:ascii="Symbol" w:hAnsi="Symbol"/>
      </w:rPr>
    </w:lvl>
    <w:lvl w:ilvl="1" w:tplc="931E5AA8">
      <w:start w:val="1"/>
      <w:numFmt w:val="bullet"/>
      <w:lvlText w:val="o"/>
      <w:lvlJc w:val="left"/>
      <w:pPr>
        <w:tabs>
          <w:tab w:val="num" w:pos="1440"/>
        </w:tabs>
        <w:ind w:left="1440" w:hanging="360"/>
      </w:pPr>
      <w:rPr>
        <w:rFonts w:ascii="Courier New" w:hAnsi="Courier New"/>
      </w:rPr>
    </w:lvl>
    <w:lvl w:ilvl="2" w:tplc="46DE1996">
      <w:start w:val="1"/>
      <w:numFmt w:val="bullet"/>
      <w:lvlText w:val=""/>
      <w:lvlJc w:val="left"/>
      <w:pPr>
        <w:tabs>
          <w:tab w:val="num" w:pos="2160"/>
        </w:tabs>
        <w:ind w:left="2160" w:hanging="360"/>
      </w:pPr>
      <w:rPr>
        <w:rFonts w:ascii="Wingdings" w:hAnsi="Wingdings"/>
      </w:rPr>
    </w:lvl>
    <w:lvl w:ilvl="3" w:tplc="F1EEF72A">
      <w:start w:val="1"/>
      <w:numFmt w:val="bullet"/>
      <w:lvlText w:val=""/>
      <w:lvlJc w:val="left"/>
      <w:pPr>
        <w:tabs>
          <w:tab w:val="num" w:pos="2880"/>
        </w:tabs>
        <w:ind w:left="2880" w:hanging="360"/>
      </w:pPr>
      <w:rPr>
        <w:rFonts w:ascii="Symbol" w:hAnsi="Symbol"/>
      </w:rPr>
    </w:lvl>
    <w:lvl w:ilvl="4" w:tplc="889C50AC">
      <w:start w:val="1"/>
      <w:numFmt w:val="bullet"/>
      <w:lvlText w:val="o"/>
      <w:lvlJc w:val="left"/>
      <w:pPr>
        <w:tabs>
          <w:tab w:val="num" w:pos="3600"/>
        </w:tabs>
        <w:ind w:left="3600" w:hanging="360"/>
      </w:pPr>
      <w:rPr>
        <w:rFonts w:ascii="Courier New" w:hAnsi="Courier New"/>
      </w:rPr>
    </w:lvl>
    <w:lvl w:ilvl="5" w:tplc="5DA27A2C">
      <w:start w:val="1"/>
      <w:numFmt w:val="bullet"/>
      <w:lvlText w:val=""/>
      <w:lvlJc w:val="left"/>
      <w:pPr>
        <w:tabs>
          <w:tab w:val="num" w:pos="4320"/>
        </w:tabs>
        <w:ind w:left="4320" w:hanging="360"/>
      </w:pPr>
      <w:rPr>
        <w:rFonts w:ascii="Wingdings" w:hAnsi="Wingdings"/>
      </w:rPr>
    </w:lvl>
    <w:lvl w:ilvl="6" w:tplc="73867FB8">
      <w:start w:val="1"/>
      <w:numFmt w:val="bullet"/>
      <w:lvlText w:val=""/>
      <w:lvlJc w:val="left"/>
      <w:pPr>
        <w:tabs>
          <w:tab w:val="num" w:pos="5040"/>
        </w:tabs>
        <w:ind w:left="5040" w:hanging="360"/>
      </w:pPr>
      <w:rPr>
        <w:rFonts w:ascii="Symbol" w:hAnsi="Symbol"/>
      </w:rPr>
    </w:lvl>
    <w:lvl w:ilvl="7" w:tplc="562C5A1C">
      <w:start w:val="1"/>
      <w:numFmt w:val="bullet"/>
      <w:lvlText w:val="o"/>
      <w:lvlJc w:val="left"/>
      <w:pPr>
        <w:tabs>
          <w:tab w:val="num" w:pos="5760"/>
        </w:tabs>
        <w:ind w:left="5760" w:hanging="360"/>
      </w:pPr>
      <w:rPr>
        <w:rFonts w:ascii="Courier New" w:hAnsi="Courier New"/>
      </w:rPr>
    </w:lvl>
    <w:lvl w:ilvl="8" w:tplc="70864064">
      <w:start w:val="1"/>
      <w:numFmt w:val="bullet"/>
      <w:lvlText w:val=""/>
      <w:lvlJc w:val="left"/>
      <w:pPr>
        <w:tabs>
          <w:tab w:val="num" w:pos="6480"/>
        </w:tabs>
        <w:ind w:left="6480" w:hanging="360"/>
      </w:pPr>
      <w:rPr>
        <w:rFonts w:ascii="Wingdings" w:hAnsi="Wingdings"/>
      </w:rPr>
    </w:lvl>
  </w:abstractNum>
  <w:abstractNum w:abstractNumId="24" w15:restartNumberingAfterBreak="0">
    <w:nsid w:val="00000010"/>
    <w:multiLevelType w:val="hybridMultilevel"/>
    <w:tmpl w:val="00000010"/>
    <w:lvl w:ilvl="0" w:tplc="E25A5520">
      <w:start w:val="1"/>
      <w:numFmt w:val="bullet"/>
      <w:lvlText w:val=""/>
      <w:lvlJc w:val="left"/>
      <w:pPr>
        <w:tabs>
          <w:tab w:val="num" w:pos="360"/>
        </w:tabs>
        <w:ind w:left="360" w:hanging="360"/>
      </w:pPr>
      <w:rPr>
        <w:rFonts w:ascii="Symbol" w:hAnsi="Symbol"/>
      </w:rPr>
    </w:lvl>
    <w:lvl w:ilvl="1" w:tplc="194E3648">
      <w:start w:val="1"/>
      <w:numFmt w:val="bullet"/>
      <w:lvlText w:val="o"/>
      <w:lvlJc w:val="left"/>
      <w:pPr>
        <w:tabs>
          <w:tab w:val="num" w:pos="1080"/>
        </w:tabs>
        <w:ind w:left="1080" w:hanging="360"/>
      </w:pPr>
      <w:rPr>
        <w:rFonts w:ascii="Courier New" w:hAnsi="Courier New"/>
      </w:rPr>
    </w:lvl>
    <w:lvl w:ilvl="2" w:tplc="E9E0F9A0">
      <w:start w:val="1"/>
      <w:numFmt w:val="bullet"/>
      <w:lvlText w:val=""/>
      <w:lvlJc w:val="left"/>
      <w:pPr>
        <w:tabs>
          <w:tab w:val="num" w:pos="1800"/>
        </w:tabs>
        <w:ind w:left="1800" w:hanging="360"/>
      </w:pPr>
      <w:rPr>
        <w:rFonts w:ascii="Wingdings" w:hAnsi="Wingdings"/>
      </w:rPr>
    </w:lvl>
    <w:lvl w:ilvl="3" w:tplc="2DB27DC6">
      <w:start w:val="1"/>
      <w:numFmt w:val="bullet"/>
      <w:lvlText w:val=""/>
      <w:lvlJc w:val="left"/>
      <w:pPr>
        <w:tabs>
          <w:tab w:val="num" w:pos="2520"/>
        </w:tabs>
        <w:ind w:left="2520" w:hanging="360"/>
      </w:pPr>
      <w:rPr>
        <w:rFonts w:ascii="Symbol" w:hAnsi="Symbol"/>
      </w:rPr>
    </w:lvl>
    <w:lvl w:ilvl="4" w:tplc="B9A6CD0C">
      <w:start w:val="1"/>
      <w:numFmt w:val="bullet"/>
      <w:lvlText w:val="o"/>
      <w:lvlJc w:val="left"/>
      <w:pPr>
        <w:tabs>
          <w:tab w:val="num" w:pos="3240"/>
        </w:tabs>
        <w:ind w:left="3240" w:hanging="360"/>
      </w:pPr>
      <w:rPr>
        <w:rFonts w:ascii="Courier New" w:hAnsi="Courier New"/>
      </w:rPr>
    </w:lvl>
    <w:lvl w:ilvl="5" w:tplc="EAFC56C4">
      <w:start w:val="1"/>
      <w:numFmt w:val="bullet"/>
      <w:lvlText w:val=""/>
      <w:lvlJc w:val="left"/>
      <w:pPr>
        <w:tabs>
          <w:tab w:val="num" w:pos="3960"/>
        </w:tabs>
        <w:ind w:left="3960" w:hanging="360"/>
      </w:pPr>
      <w:rPr>
        <w:rFonts w:ascii="Wingdings" w:hAnsi="Wingdings"/>
      </w:rPr>
    </w:lvl>
    <w:lvl w:ilvl="6" w:tplc="14E4E678">
      <w:start w:val="1"/>
      <w:numFmt w:val="bullet"/>
      <w:lvlText w:val=""/>
      <w:lvlJc w:val="left"/>
      <w:pPr>
        <w:tabs>
          <w:tab w:val="num" w:pos="4680"/>
        </w:tabs>
        <w:ind w:left="4680" w:hanging="360"/>
      </w:pPr>
      <w:rPr>
        <w:rFonts w:ascii="Symbol" w:hAnsi="Symbol"/>
      </w:rPr>
    </w:lvl>
    <w:lvl w:ilvl="7" w:tplc="05562772">
      <w:start w:val="1"/>
      <w:numFmt w:val="bullet"/>
      <w:lvlText w:val="o"/>
      <w:lvlJc w:val="left"/>
      <w:pPr>
        <w:tabs>
          <w:tab w:val="num" w:pos="5400"/>
        </w:tabs>
        <w:ind w:left="5400" w:hanging="360"/>
      </w:pPr>
      <w:rPr>
        <w:rFonts w:ascii="Courier New" w:hAnsi="Courier New"/>
      </w:rPr>
    </w:lvl>
    <w:lvl w:ilvl="8" w:tplc="C0A40B04">
      <w:start w:val="1"/>
      <w:numFmt w:val="bullet"/>
      <w:lvlText w:val=""/>
      <w:lvlJc w:val="left"/>
      <w:pPr>
        <w:tabs>
          <w:tab w:val="num" w:pos="6120"/>
        </w:tabs>
        <w:ind w:left="6120" w:hanging="360"/>
      </w:pPr>
      <w:rPr>
        <w:rFonts w:ascii="Wingdings" w:hAnsi="Wingdings"/>
      </w:rPr>
    </w:lvl>
  </w:abstractNum>
  <w:abstractNum w:abstractNumId="25" w15:restartNumberingAfterBreak="0">
    <w:nsid w:val="00000011"/>
    <w:multiLevelType w:val="hybridMultilevel"/>
    <w:tmpl w:val="00000011"/>
    <w:lvl w:ilvl="0" w:tplc="4DE2255E">
      <w:start w:val="1"/>
      <w:numFmt w:val="bullet"/>
      <w:lvlText w:val=""/>
      <w:lvlJc w:val="left"/>
      <w:pPr>
        <w:tabs>
          <w:tab w:val="num" w:pos="360"/>
        </w:tabs>
        <w:ind w:left="360" w:hanging="360"/>
      </w:pPr>
      <w:rPr>
        <w:rFonts w:ascii="Symbol" w:hAnsi="Symbol"/>
      </w:rPr>
    </w:lvl>
    <w:lvl w:ilvl="1" w:tplc="03A425CA">
      <w:start w:val="1"/>
      <w:numFmt w:val="bullet"/>
      <w:lvlText w:val="o"/>
      <w:lvlJc w:val="left"/>
      <w:pPr>
        <w:tabs>
          <w:tab w:val="num" w:pos="1080"/>
        </w:tabs>
        <w:ind w:left="1080" w:hanging="360"/>
      </w:pPr>
      <w:rPr>
        <w:rFonts w:ascii="Courier New" w:hAnsi="Courier New"/>
      </w:rPr>
    </w:lvl>
    <w:lvl w:ilvl="2" w:tplc="069877B8">
      <w:start w:val="1"/>
      <w:numFmt w:val="bullet"/>
      <w:lvlText w:val=""/>
      <w:lvlJc w:val="left"/>
      <w:pPr>
        <w:tabs>
          <w:tab w:val="num" w:pos="1800"/>
        </w:tabs>
        <w:ind w:left="1800" w:hanging="360"/>
      </w:pPr>
      <w:rPr>
        <w:rFonts w:ascii="Wingdings" w:hAnsi="Wingdings"/>
      </w:rPr>
    </w:lvl>
    <w:lvl w:ilvl="3" w:tplc="4D6A5AA2">
      <w:start w:val="1"/>
      <w:numFmt w:val="bullet"/>
      <w:lvlText w:val=""/>
      <w:lvlJc w:val="left"/>
      <w:pPr>
        <w:tabs>
          <w:tab w:val="num" w:pos="2520"/>
        </w:tabs>
        <w:ind w:left="2520" w:hanging="360"/>
      </w:pPr>
      <w:rPr>
        <w:rFonts w:ascii="Symbol" w:hAnsi="Symbol"/>
      </w:rPr>
    </w:lvl>
    <w:lvl w:ilvl="4" w:tplc="75EA15D8">
      <w:start w:val="1"/>
      <w:numFmt w:val="bullet"/>
      <w:lvlText w:val="o"/>
      <w:lvlJc w:val="left"/>
      <w:pPr>
        <w:tabs>
          <w:tab w:val="num" w:pos="3240"/>
        </w:tabs>
        <w:ind w:left="3240" w:hanging="360"/>
      </w:pPr>
      <w:rPr>
        <w:rFonts w:ascii="Courier New" w:hAnsi="Courier New"/>
      </w:rPr>
    </w:lvl>
    <w:lvl w:ilvl="5" w:tplc="6756A802">
      <w:start w:val="1"/>
      <w:numFmt w:val="bullet"/>
      <w:lvlText w:val=""/>
      <w:lvlJc w:val="left"/>
      <w:pPr>
        <w:tabs>
          <w:tab w:val="num" w:pos="3960"/>
        </w:tabs>
        <w:ind w:left="3960" w:hanging="360"/>
      </w:pPr>
      <w:rPr>
        <w:rFonts w:ascii="Wingdings" w:hAnsi="Wingdings"/>
      </w:rPr>
    </w:lvl>
    <w:lvl w:ilvl="6" w:tplc="D5441F9E">
      <w:start w:val="1"/>
      <w:numFmt w:val="bullet"/>
      <w:lvlText w:val=""/>
      <w:lvlJc w:val="left"/>
      <w:pPr>
        <w:tabs>
          <w:tab w:val="num" w:pos="4680"/>
        </w:tabs>
        <w:ind w:left="4680" w:hanging="360"/>
      </w:pPr>
      <w:rPr>
        <w:rFonts w:ascii="Symbol" w:hAnsi="Symbol"/>
      </w:rPr>
    </w:lvl>
    <w:lvl w:ilvl="7" w:tplc="6804EA24">
      <w:start w:val="1"/>
      <w:numFmt w:val="bullet"/>
      <w:lvlText w:val="o"/>
      <w:lvlJc w:val="left"/>
      <w:pPr>
        <w:tabs>
          <w:tab w:val="num" w:pos="5400"/>
        </w:tabs>
        <w:ind w:left="5400" w:hanging="360"/>
      </w:pPr>
      <w:rPr>
        <w:rFonts w:ascii="Courier New" w:hAnsi="Courier New"/>
      </w:rPr>
    </w:lvl>
    <w:lvl w:ilvl="8" w:tplc="27E61B76">
      <w:start w:val="1"/>
      <w:numFmt w:val="bullet"/>
      <w:lvlText w:val=""/>
      <w:lvlJc w:val="left"/>
      <w:pPr>
        <w:tabs>
          <w:tab w:val="num" w:pos="6120"/>
        </w:tabs>
        <w:ind w:left="6120" w:hanging="360"/>
      </w:pPr>
      <w:rPr>
        <w:rFonts w:ascii="Wingdings" w:hAnsi="Wingdings"/>
      </w:rPr>
    </w:lvl>
  </w:abstractNum>
  <w:abstractNum w:abstractNumId="26" w15:restartNumberingAfterBreak="0">
    <w:nsid w:val="00000013"/>
    <w:multiLevelType w:val="hybridMultilevel"/>
    <w:tmpl w:val="00000013"/>
    <w:lvl w:ilvl="0" w:tplc="B110480E">
      <w:start w:val="1"/>
      <w:numFmt w:val="bullet"/>
      <w:lvlText w:val=""/>
      <w:lvlJc w:val="left"/>
      <w:pPr>
        <w:tabs>
          <w:tab w:val="num" w:pos="720"/>
        </w:tabs>
        <w:ind w:left="720" w:hanging="360"/>
      </w:pPr>
      <w:rPr>
        <w:rFonts w:ascii="Symbol" w:hAnsi="Symbol"/>
      </w:rPr>
    </w:lvl>
    <w:lvl w:ilvl="1" w:tplc="99386354">
      <w:start w:val="1"/>
      <w:numFmt w:val="bullet"/>
      <w:lvlText w:val="o"/>
      <w:lvlJc w:val="left"/>
      <w:pPr>
        <w:tabs>
          <w:tab w:val="num" w:pos="1440"/>
        </w:tabs>
        <w:ind w:left="1440" w:hanging="360"/>
      </w:pPr>
      <w:rPr>
        <w:rFonts w:ascii="Courier New" w:hAnsi="Courier New"/>
      </w:rPr>
    </w:lvl>
    <w:lvl w:ilvl="2" w:tplc="F45404D8">
      <w:start w:val="1"/>
      <w:numFmt w:val="bullet"/>
      <w:lvlText w:val=""/>
      <w:lvlJc w:val="left"/>
      <w:pPr>
        <w:tabs>
          <w:tab w:val="num" w:pos="2160"/>
        </w:tabs>
        <w:ind w:left="2160" w:hanging="360"/>
      </w:pPr>
      <w:rPr>
        <w:rFonts w:ascii="Wingdings" w:hAnsi="Wingdings"/>
      </w:rPr>
    </w:lvl>
    <w:lvl w:ilvl="3" w:tplc="0E24E53C">
      <w:start w:val="1"/>
      <w:numFmt w:val="bullet"/>
      <w:lvlText w:val=""/>
      <w:lvlJc w:val="left"/>
      <w:pPr>
        <w:tabs>
          <w:tab w:val="num" w:pos="2880"/>
        </w:tabs>
        <w:ind w:left="2880" w:hanging="360"/>
      </w:pPr>
      <w:rPr>
        <w:rFonts w:ascii="Symbol" w:hAnsi="Symbol"/>
      </w:rPr>
    </w:lvl>
    <w:lvl w:ilvl="4" w:tplc="EF86AFB8">
      <w:start w:val="1"/>
      <w:numFmt w:val="bullet"/>
      <w:lvlText w:val="o"/>
      <w:lvlJc w:val="left"/>
      <w:pPr>
        <w:tabs>
          <w:tab w:val="num" w:pos="3600"/>
        </w:tabs>
        <w:ind w:left="3600" w:hanging="360"/>
      </w:pPr>
      <w:rPr>
        <w:rFonts w:ascii="Courier New" w:hAnsi="Courier New"/>
      </w:rPr>
    </w:lvl>
    <w:lvl w:ilvl="5" w:tplc="BE86C7EA">
      <w:start w:val="1"/>
      <w:numFmt w:val="bullet"/>
      <w:lvlText w:val=""/>
      <w:lvlJc w:val="left"/>
      <w:pPr>
        <w:tabs>
          <w:tab w:val="num" w:pos="4320"/>
        </w:tabs>
        <w:ind w:left="4320" w:hanging="360"/>
      </w:pPr>
      <w:rPr>
        <w:rFonts w:ascii="Wingdings" w:hAnsi="Wingdings"/>
      </w:rPr>
    </w:lvl>
    <w:lvl w:ilvl="6" w:tplc="0ADCD54E">
      <w:start w:val="1"/>
      <w:numFmt w:val="bullet"/>
      <w:lvlText w:val=""/>
      <w:lvlJc w:val="left"/>
      <w:pPr>
        <w:tabs>
          <w:tab w:val="num" w:pos="5040"/>
        </w:tabs>
        <w:ind w:left="5040" w:hanging="360"/>
      </w:pPr>
      <w:rPr>
        <w:rFonts w:ascii="Symbol" w:hAnsi="Symbol"/>
      </w:rPr>
    </w:lvl>
    <w:lvl w:ilvl="7" w:tplc="BB4E174C">
      <w:start w:val="1"/>
      <w:numFmt w:val="bullet"/>
      <w:lvlText w:val="o"/>
      <w:lvlJc w:val="left"/>
      <w:pPr>
        <w:tabs>
          <w:tab w:val="num" w:pos="5760"/>
        </w:tabs>
        <w:ind w:left="5760" w:hanging="360"/>
      </w:pPr>
      <w:rPr>
        <w:rFonts w:ascii="Courier New" w:hAnsi="Courier New"/>
      </w:rPr>
    </w:lvl>
    <w:lvl w:ilvl="8" w:tplc="262CD470">
      <w:start w:val="1"/>
      <w:numFmt w:val="bullet"/>
      <w:lvlText w:val=""/>
      <w:lvlJc w:val="left"/>
      <w:pPr>
        <w:tabs>
          <w:tab w:val="num" w:pos="6480"/>
        </w:tabs>
        <w:ind w:left="6480" w:hanging="360"/>
      </w:pPr>
      <w:rPr>
        <w:rFonts w:ascii="Wingdings" w:hAnsi="Wingdings"/>
      </w:rPr>
    </w:lvl>
  </w:abstractNum>
  <w:abstractNum w:abstractNumId="27" w15:restartNumberingAfterBreak="0">
    <w:nsid w:val="00000014"/>
    <w:multiLevelType w:val="hybridMultilevel"/>
    <w:tmpl w:val="00000014"/>
    <w:lvl w:ilvl="0" w:tplc="3ABCD26C">
      <w:start w:val="1"/>
      <w:numFmt w:val="bullet"/>
      <w:lvlText w:val=""/>
      <w:lvlJc w:val="left"/>
      <w:pPr>
        <w:tabs>
          <w:tab w:val="num" w:pos="360"/>
        </w:tabs>
        <w:ind w:left="360" w:hanging="360"/>
      </w:pPr>
      <w:rPr>
        <w:rFonts w:ascii="Symbol" w:hAnsi="Symbol"/>
      </w:rPr>
    </w:lvl>
    <w:lvl w:ilvl="1" w:tplc="0D1AF338">
      <w:start w:val="1"/>
      <w:numFmt w:val="bullet"/>
      <w:lvlText w:val="o"/>
      <w:lvlJc w:val="left"/>
      <w:pPr>
        <w:tabs>
          <w:tab w:val="num" w:pos="1080"/>
        </w:tabs>
        <w:ind w:left="1080" w:hanging="360"/>
      </w:pPr>
      <w:rPr>
        <w:rFonts w:ascii="Courier New" w:hAnsi="Courier New"/>
      </w:rPr>
    </w:lvl>
    <w:lvl w:ilvl="2" w:tplc="4D0076E2">
      <w:start w:val="1"/>
      <w:numFmt w:val="bullet"/>
      <w:lvlText w:val=""/>
      <w:lvlJc w:val="left"/>
      <w:pPr>
        <w:tabs>
          <w:tab w:val="num" w:pos="1800"/>
        </w:tabs>
        <w:ind w:left="1800" w:hanging="360"/>
      </w:pPr>
      <w:rPr>
        <w:rFonts w:ascii="Wingdings" w:hAnsi="Wingdings"/>
      </w:rPr>
    </w:lvl>
    <w:lvl w:ilvl="3" w:tplc="331E4BEC">
      <w:start w:val="1"/>
      <w:numFmt w:val="bullet"/>
      <w:lvlText w:val=""/>
      <w:lvlJc w:val="left"/>
      <w:pPr>
        <w:tabs>
          <w:tab w:val="num" w:pos="2520"/>
        </w:tabs>
        <w:ind w:left="2520" w:hanging="360"/>
      </w:pPr>
      <w:rPr>
        <w:rFonts w:ascii="Symbol" w:hAnsi="Symbol"/>
      </w:rPr>
    </w:lvl>
    <w:lvl w:ilvl="4" w:tplc="260AA364">
      <w:start w:val="1"/>
      <w:numFmt w:val="bullet"/>
      <w:lvlText w:val="o"/>
      <w:lvlJc w:val="left"/>
      <w:pPr>
        <w:tabs>
          <w:tab w:val="num" w:pos="3240"/>
        </w:tabs>
        <w:ind w:left="3240" w:hanging="360"/>
      </w:pPr>
      <w:rPr>
        <w:rFonts w:ascii="Courier New" w:hAnsi="Courier New"/>
      </w:rPr>
    </w:lvl>
    <w:lvl w:ilvl="5" w:tplc="B06E0476">
      <w:start w:val="1"/>
      <w:numFmt w:val="bullet"/>
      <w:lvlText w:val=""/>
      <w:lvlJc w:val="left"/>
      <w:pPr>
        <w:tabs>
          <w:tab w:val="num" w:pos="3960"/>
        </w:tabs>
        <w:ind w:left="3960" w:hanging="360"/>
      </w:pPr>
      <w:rPr>
        <w:rFonts w:ascii="Wingdings" w:hAnsi="Wingdings"/>
      </w:rPr>
    </w:lvl>
    <w:lvl w:ilvl="6" w:tplc="66B0FBBC">
      <w:start w:val="1"/>
      <w:numFmt w:val="bullet"/>
      <w:lvlText w:val=""/>
      <w:lvlJc w:val="left"/>
      <w:pPr>
        <w:tabs>
          <w:tab w:val="num" w:pos="4680"/>
        </w:tabs>
        <w:ind w:left="4680" w:hanging="360"/>
      </w:pPr>
      <w:rPr>
        <w:rFonts w:ascii="Symbol" w:hAnsi="Symbol"/>
      </w:rPr>
    </w:lvl>
    <w:lvl w:ilvl="7" w:tplc="EAF0C05A">
      <w:start w:val="1"/>
      <w:numFmt w:val="bullet"/>
      <w:lvlText w:val="o"/>
      <w:lvlJc w:val="left"/>
      <w:pPr>
        <w:tabs>
          <w:tab w:val="num" w:pos="5400"/>
        </w:tabs>
        <w:ind w:left="5400" w:hanging="360"/>
      </w:pPr>
      <w:rPr>
        <w:rFonts w:ascii="Courier New" w:hAnsi="Courier New"/>
      </w:rPr>
    </w:lvl>
    <w:lvl w:ilvl="8" w:tplc="E360607E">
      <w:start w:val="1"/>
      <w:numFmt w:val="bullet"/>
      <w:lvlText w:val=""/>
      <w:lvlJc w:val="left"/>
      <w:pPr>
        <w:tabs>
          <w:tab w:val="num" w:pos="6120"/>
        </w:tabs>
        <w:ind w:left="6120" w:hanging="360"/>
      </w:pPr>
      <w:rPr>
        <w:rFonts w:ascii="Wingdings" w:hAnsi="Wingdings"/>
      </w:rPr>
    </w:lvl>
  </w:abstractNum>
  <w:abstractNum w:abstractNumId="28" w15:restartNumberingAfterBreak="0">
    <w:nsid w:val="00000016"/>
    <w:multiLevelType w:val="hybridMultilevel"/>
    <w:tmpl w:val="00000016"/>
    <w:lvl w:ilvl="0" w:tplc="3D401AB0">
      <w:start w:val="1"/>
      <w:numFmt w:val="bullet"/>
      <w:lvlText w:val=""/>
      <w:lvlJc w:val="left"/>
      <w:pPr>
        <w:tabs>
          <w:tab w:val="num" w:pos="720"/>
        </w:tabs>
        <w:ind w:left="720" w:hanging="360"/>
      </w:pPr>
      <w:rPr>
        <w:rFonts w:ascii="Symbol" w:hAnsi="Symbol"/>
      </w:rPr>
    </w:lvl>
    <w:lvl w:ilvl="1" w:tplc="4B706D28">
      <w:start w:val="1"/>
      <w:numFmt w:val="bullet"/>
      <w:lvlText w:val="o"/>
      <w:lvlJc w:val="left"/>
      <w:pPr>
        <w:tabs>
          <w:tab w:val="num" w:pos="1440"/>
        </w:tabs>
        <w:ind w:left="1440" w:hanging="360"/>
      </w:pPr>
      <w:rPr>
        <w:rFonts w:ascii="Courier New" w:hAnsi="Courier New"/>
      </w:rPr>
    </w:lvl>
    <w:lvl w:ilvl="2" w:tplc="FE64F968">
      <w:start w:val="1"/>
      <w:numFmt w:val="bullet"/>
      <w:lvlText w:val=""/>
      <w:lvlJc w:val="left"/>
      <w:pPr>
        <w:tabs>
          <w:tab w:val="num" w:pos="2160"/>
        </w:tabs>
        <w:ind w:left="2160" w:hanging="360"/>
      </w:pPr>
      <w:rPr>
        <w:rFonts w:ascii="Wingdings" w:hAnsi="Wingdings"/>
      </w:rPr>
    </w:lvl>
    <w:lvl w:ilvl="3" w:tplc="C9045874">
      <w:start w:val="1"/>
      <w:numFmt w:val="bullet"/>
      <w:lvlText w:val=""/>
      <w:lvlJc w:val="left"/>
      <w:pPr>
        <w:tabs>
          <w:tab w:val="num" w:pos="2880"/>
        </w:tabs>
        <w:ind w:left="2880" w:hanging="360"/>
      </w:pPr>
      <w:rPr>
        <w:rFonts w:ascii="Symbol" w:hAnsi="Symbol"/>
      </w:rPr>
    </w:lvl>
    <w:lvl w:ilvl="4" w:tplc="C4383ECE">
      <w:start w:val="1"/>
      <w:numFmt w:val="bullet"/>
      <w:lvlText w:val="o"/>
      <w:lvlJc w:val="left"/>
      <w:pPr>
        <w:tabs>
          <w:tab w:val="num" w:pos="3600"/>
        </w:tabs>
        <w:ind w:left="3600" w:hanging="360"/>
      </w:pPr>
      <w:rPr>
        <w:rFonts w:ascii="Courier New" w:hAnsi="Courier New"/>
      </w:rPr>
    </w:lvl>
    <w:lvl w:ilvl="5" w:tplc="CDD4BD40">
      <w:start w:val="1"/>
      <w:numFmt w:val="bullet"/>
      <w:lvlText w:val=""/>
      <w:lvlJc w:val="left"/>
      <w:pPr>
        <w:tabs>
          <w:tab w:val="num" w:pos="4320"/>
        </w:tabs>
        <w:ind w:left="4320" w:hanging="360"/>
      </w:pPr>
      <w:rPr>
        <w:rFonts w:ascii="Wingdings" w:hAnsi="Wingdings"/>
      </w:rPr>
    </w:lvl>
    <w:lvl w:ilvl="6" w:tplc="D31C5AC2">
      <w:start w:val="1"/>
      <w:numFmt w:val="bullet"/>
      <w:lvlText w:val=""/>
      <w:lvlJc w:val="left"/>
      <w:pPr>
        <w:tabs>
          <w:tab w:val="num" w:pos="5040"/>
        </w:tabs>
        <w:ind w:left="5040" w:hanging="360"/>
      </w:pPr>
      <w:rPr>
        <w:rFonts w:ascii="Symbol" w:hAnsi="Symbol"/>
      </w:rPr>
    </w:lvl>
    <w:lvl w:ilvl="7" w:tplc="5E1A92A6">
      <w:start w:val="1"/>
      <w:numFmt w:val="bullet"/>
      <w:lvlText w:val="o"/>
      <w:lvlJc w:val="left"/>
      <w:pPr>
        <w:tabs>
          <w:tab w:val="num" w:pos="5760"/>
        </w:tabs>
        <w:ind w:left="5760" w:hanging="360"/>
      </w:pPr>
      <w:rPr>
        <w:rFonts w:ascii="Courier New" w:hAnsi="Courier New"/>
      </w:rPr>
    </w:lvl>
    <w:lvl w:ilvl="8" w:tplc="7D28E7F6">
      <w:start w:val="1"/>
      <w:numFmt w:val="bullet"/>
      <w:lvlText w:val=""/>
      <w:lvlJc w:val="left"/>
      <w:pPr>
        <w:tabs>
          <w:tab w:val="num" w:pos="6480"/>
        </w:tabs>
        <w:ind w:left="6480" w:hanging="360"/>
      </w:pPr>
      <w:rPr>
        <w:rFonts w:ascii="Wingdings" w:hAnsi="Wingdings"/>
      </w:rPr>
    </w:lvl>
  </w:abstractNum>
  <w:abstractNum w:abstractNumId="29" w15:restartNumberingAfterBreak="0">
    <w:nsid w:val="00000017"/>
    <w:multiLevelType w:val="hybridMultilevel"/>
    <w:tmpl w:val="00000017"/>
    <w:lvl w:ilvl="0" w:tplc="B67A0DC2">
      <w:start w:val="1"/>
      <w:numFmt w:val="bullet"/>
      <w:lvlText w:val=""/>
      <w:lvlJc w:val="left"/>
      <w:pPr>
        <w:tabs>
          <w:tab w:val="num" w:pos="720"/>
        </w:tabs>
        <w:ind w:left="720" w:hanging="360"/>
      </w:pPr>
      <w:rPr>
        <w:rFonts w:ascii="Symbol" w:hAnsi="Symbol"/>
      </w:rPr>
    </w:lvl>
    <w:lvl w:ilvl="1" w:tplc="0CA8D9F2">
      <w:start w:val="1"/>
      <w:numFmt w:val="bullet"/>
      <w:lvlText w:val="o"/>
      <w:lvlJc w:val="left"/>
      <w:pPr>
        <w:tabs>
          <w:tab w:val="num" w:pos="1440"/>
        </w:tabs>
        <w:ind w:left="1440" w:hanging="360"/>
      </w:pPr>
      <w:rPr>
        <w:rFonts w:ascii="Courier New" w:hAnsi="Courier New"/>
      </w:rPr>
    </w:lvl>
    <w:lvl w:ilvl="2" w:tplc="A906B8AC">
      <w:start w:val="1"/>
      <w:numFmt w:val="bullet"/>
      <w:lvlText w:val=""/>
      <w:lvlJc w:val="left"/>
      <w:pPr>
        <w:tabs>
          <w:tab w:val="num" w:pos="2160"/>
        </w:tabs>
        <w:ind w:left="2160" w:hanging="360"/>
      </w:pPr>
      <w:rPr>
        <w:rFonts w:ascii="Wingdings" w:hAnsi="Wingdings"/>
      </w:rPr>
    </w:lvl>
    <w:lvl w:ilvl="3" w:tplc="4B78C782">
      <w:start w:val="1"/>
      <w:numFmt w:val="bullet"/>
      <w:lvlText w:val=""/>
      <w:lvlJc w:val="left"/>
      <w:pPr>
        <w:tabs>
          <w:tab w:val="num" w:pos="2880"/>
        </w:tabs>
        <w:ind w:left="2880" w:hanging="360"/>
      </w:pPr>
      <w:rPr>
        <w:rFonts w:ascii="Symbol" w:hAnsi="Symbol"/>
      </w:rPr>
    </w:lvl>
    <w:lvl w:ilvl="4" w:tplc="61243E98">
      <w:start w:val="1"/>
      <w:numFmt w:val="bullet"/>
      <w:lvlText w:val="o"/>
      <w:lvlJc w:val="left"/>
      <w:pPr>
        <w:tabs>
          <w:tab w:val="num" w:pos="3600"/>
        </w:tabs>
        <w:ind w:left="3600" w:hanging="360"/>
      </w:pPr>
      <w:rPr>
        <w:rFonts w:ascii="Courier New" w:hAnsi="Courier New"/>
      </w:rPr>
    </w:lvl>
    <w:lvl w:ilvl="5" w:tplc="CB76EA56">
      <w:start w:val="1"/>
      <w:numFmt w:val="bullet"/>
      <w:lvlText w:val=""/>
      <w:lvlJc w:val="left"/>
      <w:pPr>
        <w:tabs>
          <w:tab w:val="num" w:pos="4320"/>
        </w:tabs>
        <w:ind w:left="4320" w:hanging="360"/>
      </w:pPr>
      <w:rPr>
        <w:rFonts w:ascii="Wingdings" w:hAnsi="Wingdings"/>
      </w:rPr>
    </w:lvl>
    <w:lvl w:ilvl="6" w:tplc="A6825ACE">
      <w:start w:val="1"/>
      <w:numFmt w:val="bullet"/>
      <w:lvlText w:val=""/>
      <w:lvlJc w:val="left"/>
      <w:pPr>
        <w:tabs>
          <w:tab w:val="num" w:pos="5040"/>
        </w:tabs>
        <w:ind w:left="5040" w:hanging="360"/>
      </w:pPr>
      <w:rPr>
        <w:rFonts w:ascii="Symbol" w:hAnsi="Symbol"/>
      </w:rPr>
    </w:lvl>
    <w:lvl w:ilvl="7" w:tplc="026E7360">
      <w:start w:val="1"/>
      <w:numFmt w:val="bullet"/>
      <w:lvlText w:val="o"/>
      <w:lvlJc w:val="left"/>
      <w:pPr>
        <w:tabs>
          <w:tab w:val="num" w:pos="5760"/>
        </w:tabs>
        <w:ind w:left="5760" w:hanging="360"/>
      </w:pPr>
      <w:rPr>
        <w:rFonts w:ascii="Courier New" w:hAnsi="Courier New"/>
      </w:rPr>
    </w:lvl>
    <w:lvl w:ilvl="8" w:tplc="B5D08E16">
      <w:start w:val="1"/>
      <w:numFmt w:val="bullet"/>
      <w:lvlText w:val=""/>
      <w:lvlJc w:val="left"/>
      <w:pPr>
        <w:tabs>
          <w:tab w:val="num" w:pos="6480"/>
        </w:tabs>
        <w:ind w:left="6480" w:hanging="360"/>
      </w:pPr>
      <w:rPr>
        <w:rFonts w:ascii="Wingdings" w:hAnsi="Wingdings"/>
      </w:rPr>
    </w:lvl>
  </w:abstractNum>
  <w:abstractNum w:abstractNumId="30" w15:restartNumberingAfterBreak="0">
    <w:nsid w:val="00000018"/>
    <w:multiLevelType w:val="hybridMultilevel"/>
    <w:tmpl w:val="00000018"/>
    <w:lvl w:ilvl="0" w:tplc="49628C44">
      <w:start w:val="1"/>
      <w:numFmt w:val="bullet"/>
      <w:lvlText w:val=""/>
      <w:lvlJc w:val="left"/>
      <w:pPr>
        <w:tabs>
          <w:tab w:val="num" w:pos="360"/>
        </w:tabs>
        <w:ind w:left="360" w:hanging="360"/>
      </w:pPr>
      <w:rPr>
        <w:rFonts w:ascii="Symbol" w:hAnsi="Symbol"/>
      </w:rPr>
    </w:lvl>
    <w:lvl w:ilvl="1" w:tplc="84008B8E">
      <w:start w:val="1"/>
      <w:numFmt w:val="bullet"/>
      <w:lvlText w:val="o"/>
      <w:lvlJc w:val="left"/>
      <w:pPr>
        <w:tabs>
          <w:tab w:val="num" w:pos="1080"/>
        </w:tabs>
        <w:ind w:left="1080" w:hanging="360"/>
      </w:pPr>
      <w:rPr>
        <w:rFonts w:ascii="Courier New" w:hAnsi="Courier New"/>
      </w:rPr>
    </w:lvl>
    <w:lvl w:ilvl="2" w:tplc="2BD845B6">
      <w:start w:val="1"/>
      <w:numFmt w:val="bullet"/>
      <w:lvlText w:val=""/>
      <w:lvlJc w:val="left"/>
      <w:pPr>
        <w:tabs>
          <w:tab w:val="num" w:pos="1800"/>
        </w:tabs>
        <w:ind w:left="1800" w:hanging="360"/>
      </w:pPr>
      <w:rPr>
        <w:rFonts w:ascii="Wingdings" w:hAnsi="Wingdings"/>
      </w:rPr>
    </w:lvl>
    <w:lvl w:ilvl="3" w:tplc="B16C2844">
      <w:start w:val="1"/>
      <w:numFmt w:val="bullet"/>
      <w:lvlText w:val=""/>
      <w:lvlJc w:val="left"/>
      <w:pPr>
        <w:tabs>
          <w:tab w:val="num" w:pos="2520"/>
        </w:tabs>
        <w:ind w:left="2520" w:hanging="360"/>
      </w:pPr>
      <w:rPr>
        <w:rFonts w:ascii="Symbol" w:hAnsi="Symbol"/>
      </w:rPr>
    </w:lvl>
    <w:lvl w:ilvl="4" w:tplc="2DEAC9D4">
      <w:start w:val="1"/>
      <w:numFmt w:val="bullet"/>
      <w:lvlText w:val="o"/>
      <w:lvlJc w:val="left"/>
      <w:pPr>
        <w:tabs>
          <w:tab w:val="num" w:pos="3240"/>
        </w:tabs>
        <w:ind w:left="3240" w:hanging="360"/>
      </w:pPr>
      <w:rPr>
        <w:rFonts w:ascii="Courier New" w:hAnsi="Courier New"/>
      </w:rPr>
    </w:lvl>
    <w:lvl w:ilvl="5" w:tplc="49B2BF6C">
      <w:start w:val="1"/>
      <w:numFmt w:val="bullet"/>
      <w:lvlText w:val=""/>
      <w:lvlJc w:val="left"/>
      <w:pPr>
        <w:tabs>
          <w:tab w:val="num" w:pos="3960"/>
        </w:tabs>
        <w:ind w:left="3960" w:hanging="360"/>
      </w:pPr>
      <w:rPr>
        <w:rFonts w:ascii="Wingdings" w:hAnsi="Wingdings"/>
      </w:rPr>
    </w:lvl>
    <w:lvl w:ilvl="6" w:tplc="08F027DE">
      <w:start w:val="1"/>
      <w:numFmt w:val="bullet"/>
      <w:lvlText w:val=""/>
      <w:lvlJc w:val="left"/>
      <w:pPr>
        <w:tabs>
          <w:tab w:val="num" w:pos="4680"/>
        </w:tabs>
        <w:ind w:left="4680" w:hanging="360"/>
      </w:pPr>
      <w:rPr>
        <w:rFonts w:ascii="Symbol" w:hAnsi="Symbol"/>
      </w:rPr>
    </w:lvl>
    <w:lvl w:ilvl="7" w:tplc="BDE215AA">
      <w:start w:val="1"/>
      <w:numFmt w:val="bullet"/>
      <w:lvlText w:val="o"/>
      <w:lvlJc w:val="left"/>
      <w:pPr>
        <w:tabs>
          <w:tab w:val="num" w:pos="5400"/>
        </w:tabs>
        <w:ind w:left="5400" w:hanging="360"/>
      </w:pPr>
      <w:rPr>
        <w:rFonts w:ascii="Courier New" w:hAnsi="Courier New"/>
      </w:rPr>
    </w:lvl>
    <w:lvl w:ilvl="8" w:tplc="5C3CF908">
      <w:start w:val="1"/>
      <w:numFmt w:val="bullet"/>
      <w:lvlText w:val=""/>
      <w:lvlJc w:val="left"/>
      <w:pPr>
        <w:tabs>
          <w:tab w:val="num" w:pos="6120"/>
        </w:tabs>
        <w:ind w:left="6120" w:hanging="360"/>
      </w:pPr>
      <w:rPr>
        <w:rFonts w:ascii="Wingdings" w:hAnsi="Wingdings"/>
      </w:rPr>
    </w:lvl>
  </w:abstractNum>
  <w:abstractNum w:abstractNumId="31" w15:restartNumberingAfterBreak="0">
    <w:nsid w:val="0000001A"/>
    <w:multiLevelType w:val="hybridMultilevel"/>
    <w:tmpl w:val="0000001A"/>
    <w:lvl w:ilvl="0" w:tplc="7E38BFFA">
      <w:start w:val="1"/>
      <w:numFmt w:val="bullet"/>
      <w:lvlText w:val=""/>
      <w:lvlJc w:val="left"/>
      <w:pPr>
        <w:tabs>
          <w:tab w:val="num" w:pos="360"/>
        </w:tabs>
        <w:ind w:left="360" w:hanging="360"/>
      </w:pPr>
      <w:rPr>
        <w:rFonts w:ascii="Symbol" w:hAnsi="Symbol"/>
      </w:rPr>
    </w:lvl>
    <w:lvl w:ilvl="1" w:tplc="603C5D94">
      <w:start w:val="1"/>
      <w:numFmt w:val="bullet"/>
      <w:lvlText w:val="o"/>
      <w:lvlJc w:val="left"/>
      <w:pPr>
        <w:tabs>
          <w:tab w:val="num" w:pos="1080"/>
        </w:tabs>
        <w:ind w:left="1080" w:hanging="360"/>
      </w:pPr>
      <w:rPr>
        <w:rFonts w:ascii="Courier New" w:hAnsi="Courier New"/>
      </w:rPr>
    </w:lvl>
    <w:lvl w:ilvl="2" w:tplc="513038F4">
      <w:start w:val="1"/>
      <w:numFmt w:val="bullet"/>
      <w:lvlText w:val=""/>
      <w:lvlJc w:val="left"/>
      <w:pPr>
        <w:tabs>
          <w:tab w:val="num" w:pos="1800"/>
        </w:tabs>
        <w:ind w:left="1800" w:hanging="360"/>
      </w:pPr>
      <w:rPr>
        <w:rFonts w:ascii="Wingdings" w:hAnsi="Wingdings"/>
      </w:rPr>
    </w:lvl>
    <w:lvl w:ilvl="3" w:tplc="5492FF90">
      <w:start w:val="1"/>
      <w:numFmt w:val="bullet"/>
      <w:lvlText w:val=""/>
      <w:lvlJc w:val="left"/>
      <w:pPr>
        <w:tabs>
          <w:tab w:val="num" w:pos="2520"/>
        </w:tabs>
        <w:ind w:left="2520" w:hanging="360"/>
      </w:pPr>
      <w:rPr>
        <w:rFonts w:ascii="Symbol" w:hAnsi="Symbol"/>
      </w:rPr>
    </w:lvl>
    <w:lvl w:ilvl="4" w:tplc="E02EC4A2">
      <w:start w:val="1"/>
      <w:numFmt w:val="bullet"/>
      <w:lvlText w:val="o"/>
      <w:lvlJc w:val="left"/>
      <w:pPr>
        <w:tabs>
          <w:tab w:val="num" w:pos="3240"/>
        </w:tabs>
        <w:ind w:left="3240" w:hanging="360"/>
      </w:pPr>
      <w:rPr>
        <w:rFonts w:ascii="Courier New" w:hAnsi="Courier New"/>
      </w:rPr>
    </w:lvl>
    <w:lvl w:ilvl="5" w:tplc="03E829BA">
      <w:start w:val="1"/>
      <w:numFmt w:val="bullet"/>
      <w:lvlText w:val=""/>
      <w:lvlJc w:val="left"/>
      <w:pPr>
        <w:tabs>
          <w:tab w:val="num" w:pos="3960"/>
        </w:tabs>
        <w:ind w:left="3960" w:hanging="360"/>
      </w:pPr>
      <w:rPr>
        <w:rFonts w:ascii="Wingdings" w:hAnsi="Wingdings"/>
      </w:rPr>
    </w:lvl>
    <w:lvl w:ilvl="6" w:tplc="1CF653CE">
      <w:start w:val="1"/>
      <w:numFmt w:val="bullet"/>
      <w:lvlText w:val=""/>
      <w:lvlJc w:val="left"/>
      <w:pPr>
        <w:tabs>
          <w:tab w:val="num" w:pos="4680"/>
        </w:tabs>
        <w:ind w:left="4680" w:hanging="360"/>
      </w:pPr>
      <w:rPr>
        <w:rFonts w:ascii="Symbol" w:hAnsi="Symbol"/>
      </w:rPr>
    </w:lvl>
    <w:lvl w:ilvl="7" w:tplc="6A1ADB92">
      <w:start w:val="1"/>
      <w:numFmt w:val="bullet"/>
      <w:lvlText w:val="o"/>
      <w:lvlJc w:val="left"/>
      <w:pPr>
        <w:tabs>
          <w:tab w:val="num" w:pos="5400"/>
        </w:tabs>
        <w:ind w:left="5400" w:hanging="360"/>
      </w:pPr>
      <w:rPr>
        <w:rFonts w:ascii="Courier New" w:hAnsi="Courier New"/>
      </w:rPr>
    </w:lvl>
    <w:lvl w:ilvl="8" w:tplc="EDF67E94">
      <w:start w:val="1"/>
      <w:numFmt w:val="bullet"/>
      <w:lvlText w:val=""/>
      <w:lvlJc w:val="left"/>
      <w:pPr>
        <w:tabs>
          <w:tab w:val="num" w:pos="6120"/>
        </w:tabs>
        <w:ind w:left="6120" w:hanging="360"/>
      </w:pPr>
      <w:rPr>
        <w:rFonts w:ascii="Wingdings" w:hAnsi="Wingdings"/>
      </w:rPr>
    </w:lvl>
  </w:abstractNum>
  <w:abstractNum w:abstractNumId="32" w15:restartNumberingAfterBreak="0">
    <w:nsid w:val="0000001B"/>
    <w:multiLevelType w:val="hybridMultilevel"/>
    <w:tmpl w:val="0000001B"/>
    <w:lvl w:ilvl="0" w:tplc="E542C12E">
      <w:start w:val="1"/>
      <w:numFmt w:val="bullet"/>
      <w:lvlText w:val=""/>
      <w:lvlJc w:val="left"/>
      <w:pPr>
        <w:tabs>
          <w:tab w:val="num" w:pos="360"/>
        </w:tabs>
        <w:ind w:left="360" w:hanging="360"/>
      </w:pPr>
      <w:rPr>
        <w:rFonts w:ascii="Symbol" w:hAnsi="Symbol"/>
      </w:rPr>
    </w:lvl>
    <w:lvl w:ilvl="1" w:tplc="8954E0E4">
      <w:start w:val="1"/>
      <w:numFmt w:val="bullet"/>
      <w:lvlText w:val="o"/>
      <w:lvlJc w:val="left"/>
      <w:pPr>
        <w:tabs>
          <w:tab w:val="num" w:pos="1080"/>
        </w:tabs>
        <w:ind w:left="1080" w:hanging="360"/>
      </w:pPr>
      <w:rPr>
        <w:rFonts w:ascii="Courier New" w:hAnsi="Courier New"/>
      </w:rPr>
    </w:lvl>
    <w:lvl w:ilvl="2" w:tplc="4A96B664">
      <w:start w:val="1"/>
      <w:numFmt w:val="bullet"/>
      <w:lvlText w:val=""/>
      <w:lvlJc w:val="left"/>
      <w:pPr>
        <w:tabs>
          <w:tab w:val="num" w:pos="1800"/>
        </w:tabs>
        <w:ind w:left="1800" w:hanging="360"/>
      </w:pPr>
      <w:rPr>
        <w:rFonts w:ascii="Wingdings" w:hAnsi="Wingdings"/>
      </w:rPr>
    </w:lvl>
    <w:lvl w:ilvl="3" w:tplc="C50E64CE">
      <w:start w:val="1"/>
      <w:numFmt w:val="bullet"/>
      <w:lvlText w:val=""/>
      <w:lvlJc w:val="left"/>
      <w:pPr>
        <w:tabs>
          <w:tab w:val="num" w:pos="2520"/>
        </w:tabs>
        <w:ind w:left="2520" w:hanging="360"/>
      </w:pPr>
      <w:rPr>
        <w:rFonts w:ascii="Symbol" w:hAnsi="Symbol"/>
      </w:rPr>
    </w:lvl>
    <w:lvl w:ilvl="4" w:tplc="A9DE49BE">
      <w:start w:val="1"/>
      <w:numFmt w:val="bullet"/>
      <w:lvlText w:val="o"/>
      <w:lvlJc w:val="left"/>
      <w:pPr>
        <w:tabs>
          <w:tab w:val="num" w:pos="3240"/>
        </w:tabs>
        <w:ind w:left="3240" w:hanging="360"/>
      </w:pPr>
      <w:rPr>
        <w:rFonts w:ascii="Courier New" w:hAnsi="Courier New"/>
      </w:rPr>
    </w:lvl>
    <w:lvl w:ilvl="5" w:tplc="89003E3C">
      <w:start w:val="1"/>
      <w:numFmt w:val="bullet"/>
      <w:lvlText w:val=""/>
      <w:lvlJc w:val="left"/>
      <w:pPr>
        <w:tabs>
          <w:tab w:val="num" w:pos="3960"/>
        </w:tabs>
        <w:ind w:left="3960" w:hanging="360"/>
      </w:pPr>
      <w:rPr>
        <w:rFonts w:ascii="Wingdings" w:hAnsi="Wingdings"/>
      </w:rPr>
    </w:lvl>
    <w:lvl w:ilvl="6" w:tplc="CE3097F4">
      <w:start w:val="1"/>
      <w:numFmt w:val="bullet"/>
      <w:lvlText w:val=""/>
      <w:lvlJc w:val="left"/>
      <w:pPr>
        <w:tabs>
          <w:tab w:val="num" w:pos="4680"/>
        </w:tabs>
        <w:ind w:left="4680" w:hanging="360"/>
      </w:pPr>
      <w:rPr>
        <w:rFonts w:ascii="Symbol" w:hAnsi="Symbol"/>
      </w:rPr>
    </w:lvl>
    <w:lvl w:ilvl="7" w:tplc="0504D52A">
      <w:start w:val="1"/>
      <w:numFmt w:val="bullet"/>
      <w:lvlText w:val="o"/>
      <w:lvlJc w:val="left"/>
      <w:pPr>
        <w:tabs>
          <w:tab w:val="num" w:pos="5400"/>
        </w:tabs>
        <w:ind w:left="5400" w:hanging="360"/>
      </w:pPr>
      <w:rPr>
        <w:rFonts w:ascii="Courier New" w:hAnsi="Courier New"/>
      </w:rPr>
    </w:lvl>
    <w:lvl w:ilvl="8" w:tplc="355A3856">
      <w:start w:val="1"/>
      <w:numFmt w:val="bullet"/>
      <w:lvlText w:val=""/>
      <w:lvlJc w:val="left"/>
      <w:pPr>
        <w:tabs>
          <w:tab w:val="num" w:pos="6120"/>
        </w:tabs>
        <w:ind w:left="6120" w:hanging="360"/>
      </w:pPr>
      <w:rPr>
        <w:rFonts w:ascii="Wingdings" w:hAnsi="Wingdings"/>
      </w:rPr>
    </w:lvl>
  </w:abstractNum>
  <w:abstractNum w:abstractNumId="33" w15:restartNumberingAfterBreak="0">
    <w:nsid w:val="0000001C"/>
    <w:multiLevelType w:val="hybridMultilevel"/>
    <w:tmpl w:val="0000001C"/>
    <w:lvl w:ilvl="0" w:tplc="DFCE9DBC">
      <w:start w:val="1"/>
      <w:numFmt w:val="bullet"/>
      <w:lvlText w:val=""/>
      <w:lvlJc w:val="left"/>
      <w:pPr>
        <w:tabs>
          <w:tab w:val="num" w:pos="360"/>
        </w:tabs>
        <w:ind w:left="360" w:hanging="360"/>
      </w:pPr>
      <w:rPr>
        <w:rFonts w:ascii="Symbol" w:hAnsi="Symbol"/>
      </w:rPr>
    </w:lvl>
    <w:lvl w:ilvl="1" w:tplc="CCE89C58">
      <w:start w:val="1"/>
      <w:numFmt w:val="bullet"/>
      <w:lvlText w:val="o"/>
      <w:lvlJc w:val="left"/>
      <w:pPr>
        <w:tabs>
          <w:tab w:val="num" w:pos="1080"/>
        </w:tabs>
        <w:ind w:left="1080" w:hanging="360"/>
      </w:pPr>
      <w:rPr>
        <w:rFonts w:ascii="Courier New" w:hAnsi="Courier New"/>
      </w:rPr>
    </w:lvl>
    <w:lvl w:ilvl="2" w:tplc="81702F7A">
      <w:start w:val="1"/>
      <w:numFmt w:val="bullet"/>
      <w:lvlText w:val=""/>
      <w:lvlJc w:val="left"/>
      <w:pPr>
        <w:tabs>
          <w:tab w:val="num" w:pos="1800"/>
        </w:tabs>
        <w:ind w:left="1800" w:hanging="360"/>
      </w:pPr>
      <w:rPr>
        <w:rFonts w:ascii="Wingdings" w:hAnsi="Wingdings"/>
      </w:rPr>
    </w:lvl>
    <w:lvl w:ilvl="3" w:tplc="B16884C6">
      <w:start w:val="1"/>
      <w:numFmt w:val="bullet"/>
      <w:lvlText w:val=""/>
      <w:lvlJc w:val="left"/>
      <w:pPr>
        <w:tabs>
          <w:tab w:val="num" w:pos="2520"/>
        </w:tabs>
        <w:ind w:left="2520" w:hanging="360"/>
      </w:pPr>
      <w:rPr>
        <w:rFonts w:ascii="Symbol" w:hAnsi="Symbol"/>
      </w:rPr>
    </w:lvl>
    <w:lvl w:ilvl="4" w:tplc="461AE73E">
      <w:start w:val="1"/>
      <w:numFmt w:val="bullet"/>
      <w:lvlText w:val="o"/>
      <w:lvlJc w:val="left"/>
      <w:pPr>
        <w:tabs>
          <w:tab w:val="num" w:pos="3240"/>
        </w:tabs>
        <w:ind w:left="3240" w:hanging="360"/>
      </w:pPr>
      <w:rPr>
        <w:rFonts w:ascii="Courier New" w:hAnsi="Courier New"/>
      </w:rPr>
    </w:lvl>
    <w:lvl w:ilvl="5" w:tplc="D35C09AC">
      <w:start w:val="1"/>
      <w:numFmt w:val="bullet"/>
      <w:lvlText w:val=""/>
      <w:lvlJc w:val="left"/>
      <w:pPr>
        <w:tabs>
          <w:tab w:val="num" w:pos="3960"/>
        </w:tabs>
        <w:ind w:left="3960" w:hanging="360"/>
      </w:pPr>
      <w:rPr>
        <w:rFonts w:ascii="Wingdings" w:hAnsi="Wingdings"/>
      </w:rPr>
    </w:lvl>
    <w:lvl w:ilvl="6" w:tplc="70EA18FC">
      <w:start w:val="1"/>
      <w:numFmt w:val="bullet"/>
      <w:lvlText w:val=""/>
      <w:lvlJc w:val="left"/>
      <w:pPr>
        <w:tabs>
          <w:tab w:val="num" w:pos="4680"/>
        </w:tabs>
        <w:ind w:left="4680" w:hanging="360"/>
      </w:pPr>
      <w:rPr>
        <w:rFonts w:ascii="Symbol" w:hAnsi="Symbol"/>
      </w:rPr>
    </w:lvl>
    <w:lvl w:ilvl="7" w:tplc="F664FBE2">
      <w:start w:val="1"/>
      <w:numFmt w:val="bullet"/>
      <w:lvlText w:val="o"/>
      <w:lvlJc w:val="left"/>
      <w:pPr>
        <w:tabs>
          <w:tab w:val="num" w:pos="5400"/>
        </w:tabs>
        <w:ind w:left="5400" w:hanging="360"/>
      </w:pPr>
      <w:rPr>
        <w:rFonts w:ascii="Courier New" w:hAnsi="Courier New"/>
      </w:rPr>
    </w:lvl>
    <w:lvl w:ilvl="8" w:tplc="92D0DD66">
      <w:start w:val="1"/>
      <w:numFmt w:val="bullet"/>
      <w:lvlText w:val=""/>
      <w:lvlJc w:val="left"/>
      <w:pPr>
        <w:tabs>
          <w:tab w:val="num" w:pos="6120"/>
        </w:tabs>
        <w:ind w:left="6120" w:hanging="360"/>
      </w:pPr>
      <w:rPr>
        <w:rFonts w:ascii="Wingdings" w:hAnsi="Wingdings"/>
      </w:rPr>
    </w:lvl>
  </w:abstractNum>
  <w:abstractNum w:abstractNumId="34" w15:restartNumberingAfterBreak="0">
    <w:nsid w:val="0000001D"/>
    <w:multiLevelType w:val="hybridMultilevel"/>
    <w:tmpl w:val="0000001D"/>
    <w:lvl w:ilvl="0" w:tplc="344E0F8A">
      <w:start w:val="1"/>
      <w:numFmt w:val="bullet"/>
      <w:lvlText w:val=""/>
      <w:lvlJc w:val="left"/>
      <w:pPr>
        <w:tabs>
          <w:tab w:val="num" w:pos="360"/>
        </w:tabs>
        <w:ind w:left="360" w:hanging="360"/>
      </w:pPr>
      <w:rPr>
        <w:rFonts w:ascii="Symbol" w:hAnsi="Symbol"/>
      </w:rPr>
    </w:lvl>
    <w:lvl w:ilvl="1" w:tplc="6AEA0200">
      <w:start w:val="1"/>
      <w:numFmt w:val="bullet"/>
      <w:lvlText w:val="o"/>
      <w:lvlJc w:val="left"/>
      <w:pPr>
        <w:tabs>
          <w:tab w:val="num" w:pos="1080"/>
        </w:tabs>
        <w:ind w:left="1080" w:hanging="360"/>
      </w:pPr>
      <w:rPr>
        <w:rFonts w:ascii="Courier New" w:hAnsi="Courier New"/>
      </w:rPr>
    </w:lvl>
    <w:lvl w:ilvl="2" w:tplc="FD96020C">
      <w:start w:val="1"/>
      <w:numFmt w:val="bullet"/>
      <w:lvlText w:val=""/>
      <w:lvlJc w:val="left"/>
      <w:pPr>
        <w:tabs>
          <w:tab w:val="num" w:pos="1800"/>
        </w:tabs>
        <w:ind w:left="1800" w:hanging="360"/>
      </w:pPr>
      <w:rPr>
        <w:rFonts w:ascii="Wingdings" w:hAnsi="Wingdings"/>
      </w:rPr>
    </w:lvl>
    <w:lvl w:ilvl="3" w:tplc="E832784E">
      <w:start w:val="1"/>
      <w:numFmt w:val="bullet"/>
      <w:lvlText w:val=""/>
      <w:lvlJc w:val="left"/>
      <w:pPr>
        <w:tabs>
          <w:tab w:val="num" w:pos="2520"/>
        </w:tabs>
        <w:ind w:left="2520" w:hanging="360"/>
      </w:pPr>
      <w:rPr>
        <w:rFonts w:ascii="Symbol" w:hAnsi="Symbol"/>
      </w:rPr>
    </w:lvl>
    <w:lvl w:ilvl="4" w:tplc="EDB873DA">
      <w:start w:val="1"/>
      <w:numFmt w:val="bullet"/>
      <w:lvlText w:val="o"/>
      <w:lvlJc w:val="left"/>
      <w:pPr>
        <w:tabs>
          <w:tab w:val="num" w:pos="3240"/>
        </w:tabs>
        <w:ind w:left="3240" w:hanging="360"/>
      </w:pPr>
      <w:rPr>
        <w:rFonts w:ascii="Courier New" w:hAnsi="Courier New"/>
      </w:rPr>
    </w:lvl>
    <w:lvl w:ilvl="5" w:tplc="CEE817CA">
      <w:start w:val="1"/>
      <w:numFmt w:val="bullet"/>
      <w:lvlText w:val=""/>
      <w:lvlJc w:val="left"/>
      <w:pPr>
        <w:tabs>
          <w:tab w:val="num" w:pos="3960"/>
        </w:tabs>
        <w:ind w:left="3960" w:hanging="360"/>
      </w:pPr>
      <w:rPr>
        <w:rFonts w:ascii="Wingdings" w:hAnsi="Wingdings"/>
      </w:rPr>
    </w:lvl>
    <w:lvl w:ilvl="6" w:tplc="E10ADE60">
      <w:start w:val="1"/>
      <w:numFmt w:val="bullet"/>
      <w:lvlText w:val=""/>
      <w:lvlJc w:val="left"/>
      <w:pPr>
        <w:tabs>
          <w:tab w:val="num" w:pos="4680"/>
        </w:tabs>
        <w:ind w:left="4680" w:hanging="360"/>
      </w:pPr>
      <w:rPr>
        <w:rFonts w:ascii="Symbol" w:hAnsi="Symbol"/>
      </w:rPr>
    </w:lvl>
    <w:lvl w:ilvl="7" w:tplc="9506A024">
      <w:start w:val="1"/>
      <w:numFmt w:val="bullet"/>
      <w:lvlText w:val="o"/>
      <w:lvlJc w:val="left"/>
      <w:pPr>
        <w:tabs>
          <w:tab w:val="num" w:pos="5400"/>
        </w:tabs>
        <w:ind w:left="5400" w:hanging="360"/>
      </w:pPr>
      <w:rPr>
        <w:rFonts w:ascii="Courier New" w:hAnsi="Courier New"/>
      </w:rPr>
    </w:lvl>
    <w:lvl w:ilvl="8" w:tplc="F6C46880">
      <w:start w:val="1"/>
      <w:numFmt w:val="bullet"/>
      <w:lvlText w:val=""/>
      <w:lvlJc w:val="left"/>
      <w:pPr>
        <w:tabs>
          <w:tab w:val="num" w:pos="6120"/>
        </w:tabs>
        <w:ind w:left="6120" w:hanging="360"/>
      </w:pPr>
      <w:rPr>
        <w:rFonts w:ascii="Wingdings" w:hAnsi="Wingdings"/>
      </w:rPr>
    </w:lvl>
  </w:abstractNum>
  <w:abstractNum w:abstractNumId="35" w15:restartNumberingAfterBreak="0">
    <w:nsid w:val="0000001E"/>
    <w:multiLevelType w:val="hybridMultilevel"/>
    <w:tmpl w:val="0000001E"/>
    <w:lvl w:ilvl="0" w:tplc="B5E461BA">
      <w:start w:val="1"/>
      <w:numFmt w:val="bullet"/>
      <w:lvlText w:val=""/>
      <w:lvlJc w:val="left"/>
      <w:pPr>
        <w:tabs>
          <w:tab w:val="num" w:pos="360"/>
        </w:tabs>
        <w:ind w:left="360" w:hanging="360"/>
      </w:pPr>
      <w:rPr>
        <w:rFonts w:ascii="Symbol" w:hAnsi="Symbol"/>
      </w:rPr>
    </w:lvl>
    <w:lvl w:ilvl="1" w:tplc="8C96D606">
      <w:start w:val="1"/>
      <w:numFmt w:val="bullet"/>
      <w:lvlText w:val="o"/>
      <w:lvlJc w:val="left"/>
      <w:pPr>
        <w:tabs>
          <w:tab w:val="num" w:pos="1080"/>
        </w:tabs>
        <w:ind w:left="1080" w:hanging="360"/>
      </w:pPr>
      <w:rPr>
        <w:rFonts w:ascii="Courier New" w:hAnsi="Courier New"/>
      </w:rPr>
    </w:lvl>
    <w:lvl w:ilvl="2" w:tplc="46464268">
      <w:start w:val="1"/>
      <w:numFmt w:val="bullet"/>
      <w:lvlText w:val=""/>
      <w:lvlJc w:val="left"/>
      <w:pPr>
        <w:tabs>
          <w:tab w:val="num" w:pos="1800"/>
        </w:tabs>
        <w:ind w:left="1800" w:hanging="360"/>
      </w:pPr>
      <w:rPr>
        <w:rFonts w:ascii="Wingdings" w:hAnsi="Wingdings"/>
      </w:rPr>
    </w:lvl>
    <w:lvl w:ilvl="3" w:tplc="E7A8B6D4">
      <w:start w:val="1"/>
      <w:numFmt w:val="bullet"/>
      <w:lvlText w:val=""/>
      <w:lvlJc w:val="left"/>
      <w:pPr>
        <w:tabs>
          <w:tab w:val="num" w:pos="2520"/>
        </w:tabs>
        <w:ind w:left="2520" w:hanging="360"/>
      </w:pPr>
      <w:rPr>
        <w:rFonts w:ascii="Symbol" w:hAnsi="Symbol"/>
      </w:rPr>
    </w:lvl>
    <w:lvl w:ilvl="4" w:tplc="5E881C82">
      <w:start w:val="1"/>
      <w:numFmt w:val="bullet"/>
      <w:lvlText w:val="o"/>
      <w:lvlJc w:val="left"/>
      <w:pPr>
        <w:tabs>
          <w:tab w:val="num" w:pos="3240"/>
        </w:tabs>
        <w:ind w:left="3240" w:hanging="360"/>
      </w:pPr>
      <w:rPr>
        <w:rFonts w:ascii="Courier New" w:hAnsi="Courier New"/>
      </w:rPr>
    </w:lvl>
    <w:lvl w:ilvl="5" w:tplc="176E3962">
      <w:start w:val="1"/>
      <w:numFmt w:val="bullet"/>
      <w:lvlText w:val=""/>
      <w:lvlJc w:val="left"/>
      <w:pPr>
        <w:tabs>
          <w:tab w:val="num" w:pos="3960"/>
        </w:tabs>
        <w:ind w:left="3960" w:hanging="360"/>
      </w:pPr>
      <w:rPr>
        <w:rFonts w:ascii="Wingdings" w:hAnsi="Wingdings"/>
      </w:rPr>
    </w:lvl>
    <w:lvl w:ilvl="6" w:tplc="DEDE9E06">
      <w:start w:val="1"/>
      <w:numFmt w:val="bullet"/>
      <w:lvlText w:val=""/>
      <w:lvlJc w:val="left"/>
      <w:pPr>
        <w:tabs>
          <w:tab w:val="num" w:pos="4680"/>
        </w:tabs>
        <w:ind w:left="4680" w:hanging="360"/>
      </w:pPr>
      <w:rPr>
        <w:rFonts w:ascii="Symbol" w:hAnsi="Symbol"/>
      </w:rPr>
    </w:lvl>
    <w:lvl w:ilvl="7" w:tplc="BAB651FE">
      <w:start w:val="1"/>
      <w:numFmt w:val="bullet"/>
      <w:lvlText w:val="o"/>
      <w:lvlJc w:val="left"/>
      <w:pPr>
        <w:tabs>
          <w:tab w:val="num" w:pos="5400"/>
        </w:tabs>
        <w:ind w:left="5400" w:hanging="360"/>
      </w:pPr>
      <w:rPr>
        <w:rFonts w:ascii="Courier New" w:hAnsi="Courier New"/>
      </w:rPr>
    </w:lvl>
    <w:lvl w:ilvl="8" w:tplc="11483628">
      <w:start w:val="1"/>
      <w:numFmt w:val="bullet"/>
      <w:lvlText w:val=""/>
      <w:lvlJc w:val="left"/>
      <w:pPr>
        <w:tabs>
          <w:tab w:val="num" w:pos="6120"/>
        </w:tabs>
        <w:ind w:left="6120" w:hanging="360"/>
      </w:pPr>
      <w:rPr>
        <w:rFonts w:ascii="Wingdings" w:hAnsi="Wingdings"/>
      </w:rPr>
    </w:lvl>
  </w:abstractNum>
  <w:abstractNum w:abstractNumId="36" w15:restartNumberingAfterBreak="0">
    <w:nsid w:val="0000001F"/>
    <w:multiLevelType w:val="hybridMultilevel"/>
    <w:tmpl w:val="0000001F"/>
    <w:lvl w:ilvl="0" w:tplc="8872FAEE">
      <w:start w:val="1"/>
      <w:numFmt w:val="bullet"/>
      <w:lvlText w:val=""/>
      <w:lvlJc w:val="left"/>
      <w:pPr>
        <w:tabs>
          <w:tab w:val="num" w:pos="360"/>
        </w:tabs>
        <w:ind w:left="360" w:hanging="360"/>
      </w:pPr>
      <w:rPr>
        <w:rFonts w:ascii="Symbol" w:hAnsi="Symbol"/>
      </w:rPr>
    </w:lvl>
    <w:lvl w:ilvl="1" w:tplc="35F8FDE8">
      <w:start w:val="1"/>
      <w:numFmt w:val="bullet"/>
      <w:lvlText w:val="o"/>
      <w:lvlJc w:val="left"/>
      <w:pPr>
        <w:tabs>
          <w:tab w:val="num" w:pos="1080"/>
        </w:tabs>
        <w:ind w:left="1080" w:hanging="360"/>
      </w:pPr>
      <w:rPr>
        <w:rFonts w:ascii="Courier New" w:hAnsi="Courier New"/>
      </w:rPr>
    </w:lvl>
    <w:lvl w:ilvl="2" w:tplc="461030C6">
      <w:start w:val="1"/>
      <w:numFmt w:val="bullet"/>
      <w:lvlText w:val=""/>
      <w:lvlJc w:val="left"/>
      <w:pPr>
        <w:tabs>
          <w:tab w:val="num" w:pos="1800"/>
        </w:tabs>
        <w:ind w:left="1800" w:hanging="360"/>
      </w:pPr>
      <w:rPr>
        <w:rFonts w:ascii="Wingdings" w:hAnsi="Wingdings"/>
      </w:rPr>
    </w:lvl>
    <w:lvl w:ilvl="3" w:tplc="90BC06E8">
      <w:start w:val="1"/>
      <w:numFmt w:val="bullet"/>
      <w:lvlText w:val=""/>
      <w:lvlJc w:val="left"/>
      <w:pPr>
        <w:tabs>
          <w:tab w:val="num" w:pos="2520"/>
        </w:tabs>
        <w:ind w:left="2520" w:hanging="360"/>
      </w:pPr>
      <w:rPr>
        <w:rFonts w:ascii="Symbol" w:hAnsi="Symbol"/>
      </w:rPr>
    </w:lvl>
    <w:lvl w:ilvl="4" w:tplc="4E9E590E">
      <w:start w:val="1"/>
      <w:numFmt w:val="bullet"/>
      <w:lvlText w:val="o"/>
      <w:lvlJc w:val="left"/>
      <w:pPr>
        <w:tabs>
          <w:tab w:val="num" w:pos="3240"/>
        </w:tabs>
        <w:ind w:left="3240" w:hanging="360"/>
      </w:pPr>
      <w:rPr>
        <w:rFonts w:ascii="Courier New" w:hAnsi="Courier New"/>
      </w:rPr>
    </w:lvl>
    <w:lvl w:ilvl="5" w:tplc="049C3C8A">
      <w:start w:val="1"/>
      <w:numFmt w:val="bullet"/>
      <w:lvlText w:val=""/>
      <w:lvlJc w:val="left"/>
      <w:pPr>
        <w:tabs>
          <w:tab w:val="num" w:pos="3960"/>
        </w:tabs>
        <w:ind w:left="3960" w:hanging="360"/>
      </w:pPr>
      <w:rPr>
        <w:rFonts w:ascii="Wingdings" w:hAnsi="Wingdings"/>
      </w:rPr>
    </w:lvl>
    <w:lvl w:ilvl="6" w:tplc="CDB2D744">
      <w:start w:val="1"/>
      <w:numFmt w:val="bullet"/>
      <w:lvlText w:val=""/>
      <w:lvlJc w:val="left"/>
      <w:pPr>
        <w:tabs>
          <w:tab w:val="num" w:pos="4680"/>
        </w:tabs>
        <w:ind w:left="4680" w:hanging="360"/>
      </w:pPr>
      <w:rPr>
        <w:rFonts w:ascii="Symbol" w:hAnsi="Symbol"/>
      </w:rPr>
    </w:lvl>
    <w:lvl w:ilvl="7" w:tplc="D3FA958A">
      <w:start w:val="1"/>
      <w:numFmt w:val="bullet"/>
      <w:lvlText w:val="o"/>
      <w:lvlJc w:val="left"/>
      <w:pPr>
        <w:tabs>
          <w:tab w:val="num" w:pos="5400"/>
        </w:tabs>
        <w:ind w:left="5400" w:hanging="360"/>
      </w:pPr>
      <w:rPr>
        <w:rFonts w:ascii="Courier New" w:hAnsi="Courier New"/>
      </w:rPr>
    </w:lvl>
    <w:lvl w:ilvl="8" w:tplc="47D8978C">
      <w:start w:val="1"/>
      <w:numFmt w:val="bullet"/>
      <w:lvlText w:val=""/>
      <w:lvlJc w:val="left"/>
      <w:pPr>
        <w:tabs>
          <w:tab w:val="num" w:pos="6120"/>
        </w:tabs>
        <w:ind w:left="6120" w:hanging="360"/>
      </w:pPr>
      <w:rPr>
        <w:rFonts w:ascii="Wingdings" w:hAnsi="Wingdings"/>
      </w:rPr>
    </w:lvl>
  </w:abstractNum>
  <w:abstractNum w:abstractNumId="37" w15:restartNumberingAfterBreak="0">
    <w:nsid w:val="00000021"/>
    <w:multiLevelType w:val="hybridMultilevel"/>
    <w:tmpl w:val="00000021"/>
    <w:lvl w:ilvl="0" w:tplc="9B98B034">
      <w:start w:val="1"/>
      <w:numFmt w:val="bullet"/>
      <w:lvlText w:val=""/>
      <w:lvlJc w:val="left"/>
      <w:pPr>
        <w:tabs>
          <w:tab w:val="num" w:pos="360"/>
        </w:tabs>
        <w:ind w:left="360" w:hanging="360"/>
      </w:pPr>
      <w:rPr>
        <w:rFonts w:ascii="Symbol" w:hAnsi="Symbol"/>
      </w:rPr>
    </w:lvl>
    <w:lvl w:ilvl="1" w:tplc="3BF46B8C">
      <w:start w:val="1"/>
      <w:numFmt w:val="bullet"/>
      <w:lvlText w:val="o"/>
      <w:lvlJc w:val="left"/>
      <w:pPr>
        <w:tabs>
          <w:tab w:val="num" w:pos="1080"/>
        </w:tabs>
        <w:ind w:left="1080" w:hanging="360"/>
      </w:pPr>
      <w:rPr>
        <w:rFonts w:ascii="Courier New" w:hAnsi="Courier New"/>
      </w:rPr>
    </w:lvl>
    <w:lvl w:ilvl="2" w:tplc="6E1EF31A">
      <w:start w:val="1"/>
      <w:numFmt w:val="bullet"/>
      <w:lvlText w:val=""/>
      <w:lvlJc w:val="left"/>
      <w:pPr>
        <w:tabs>
          <w:tab w:val="num" w:pos="1800"/>
        </w:tabs>
        <w:ind w:left="1800" w:hanging="360"/>
      </w:pPr>
      <w:rPr>
        <w:rFonts w:ascii="Wingdings" w:hAnsi="Wingdings"/>
      </w:rPr>
    </w:lvl>
    <w:lvl w:ilvl="3" w:tplc="EC44906C">
      <w:start w:val="1"/>
      <w:numFmt w:val="bullet"/>
      <w:lvlText w:val=""/>
      <w:lvlJc w:val="left"/>
      <w:pPr>
        <w:tabs>
          <w:tab w:val="num" w:pos="2520"/>
        </w:tabs>
        <w:ind w:left="2520" w:hanging="360"/>
      </w:pPr>
      <w:rPr>
        <w:rFonts w:ascii="Symbol" w:hAnsi="Symbol"/>
      </w:rPr>
    </w:lvl>
    <w:lvl w:ilvl="4" w:tplc="2C62F47A">
      <w:start w:val="1"/>
      <w:numFmt w:val="bullet"/>
      <w:lvlText w:val="o"/>
      <w:lvlJc w:val="left"/>
      <w:pPr>
        <w:tabs>
          <w:tab w:val="num" w:pos="3240"/>
        </w:tabs>
        <w:ind w:left="3240" w:hanging="360"/>
      </w:pPr>
      <w:rPr>
        <w:rFonts w:ascii="Courier New" w:hAnsi="Courier New"/>
      </w:rPr>
    </w:lvl>
    <w:lvl w:ilvl="5" w:tplc="A6AA4672">
      <w:start w:val="1"/>
      <w:numFmt w:val="bullet"/>
      <w:lvlText w:val=""/>
      <w:lvlJc w:val="left"/>
      <w:pPr>
        <w:tabs>
          <w:tab w:val="num" w:pos="3960"/>
        </w:tabs>
        <w:ind w:left="3960" w:hanging="360"/>
      </w:pPr>
      <w:rPr>
        <w:rFonts w:ascii="Wingdings" w:hAnsi="Wingdings"/>
      </w:rPr>
    </w:lvl>
    <w:lvl w:ilvl="6" w:tplc="0AA6BD68">
      <w:start w:val="1"/>
      <w:numFmt w:val="bullet"/>
      <w:lvlText w:val=""/>
      <w:lvlJc w:val="left"/>
      <w:pPr>
        <w:tabs>
          <w:tab w:val="num" w:pos="4680"/>
        </w:tabs>
        <w:ind w:left="4680" w:hanging="360"/>
      </w:pPr>
      <w:rPr>
        <w:rFonts w:ascii="Symbol" w:hAnsi="Symbol"/>
      </w:rPr>
    </w:lvl>
    <w:lvl w:ilvl="7" w:tplc="CE2C0176">
      <w:start w:val="1"/>
      <w:numFmt w:val="bullet"/>
      <w:lvlText w:val="o"/>
      <w:lvlJc w:val="left"/>
      <w:pPr>
        <w:tabs>
          <w:tab w:val="num" w:pos="5400"/>
        </w:tabs>
        <w:ind w:left="5400" w:hanging="360"/>
      </w:pPr>
      <w:rPr>
        <w:rFonts w:ascii="Courier New" w:hAnsi="Courier New"/>
      </w:rPr>
    </w:lvl>
    <w:lvl w:ilvl="8" w:tplc="8DAC7404">
      <w:start w:val="1"/>
      <w:numFmt w:val="bullet"/>
      <w:lvlText w:val=""/>
      <w:lvlJc w:val="left"/>
      <w:pPr>
        <w:tabs>
          <w:tab w:val="num" w:pos="6120"/>
        </w:tabs>
        <w:ind w:left="6120" w:hanging="360"/>
      </w:pPr>
      <w:rPr>
        <w:rFonts w:ascii="Wingdings" w:hAnsi="Wingdings"/>
      </w:rPr>
    </w:lvl>
  </w:abstractNum>
  <w:abstractNum w:abstractNumId="38" w15:restartNumberingAfterBreak="0">
    <w:nsid w:val="00000023"/>
    <w:multiLevelType w:val="hybridMultilevel"/>
    <w:tmpl w:val="00000023"/>
    <w:lvl w:ilvl="0" w:tplc="889E8E8C">
      <w:start w:val="1"/>
      <w:numFmt w:val="bullet"/>
      <w:lvlText w:val=""/>
      <w:lvlJc w:val="left"/>
      <w:pPr>
        <w:tabs>
          <w:tab w:val="num" w:pos="720"/>
        </w:tabs>
        <w:ind w:left="720" w:hanging="360"/>
      </w:pPr>
      <w:rPr>
        <w:rFonts w:ascii="Symbol" w:hAnsi="Symbol"/>
      </w:rPr>
    </w:lvl>
    <w:lvl w:ilvl="1" w:tplc="FDC86574">
      <w:start w:val="1"/>
      <w:numFmt w:val="bullet"/>
      <w:lvlText w:val="o"/>
      <w:lvlJc w:val="left"/>
      <w:pPr>
        <w:tabs>
          <w:tab w:val="num" w:pos="1440"/>
        </w:tabs>
        <w:ind w:left="1440" w:hanging="360"/>
      </w:pPr>
      <w:rPr>
        <w:rFonts w:ascii="Courier New" w:hAnsi="Courier New"/>
      </w:rPr>
    </w:lvl>
    <w:lvl w:ilvl="2" w:tplc="8710F946">
      <w:start w:val="1"/>
      <w:numFmt w:val="bullet"/>
      <w:lvlText w:val=""/>
      <w:lvlJc w:val="left"/>
      <w:pPr>
        <w:tabs>
          <w:tab w:val="num" w:pos="2160"/>
        </w:tabs>
        <w:ind w:left="2160" w:hanging="360"/>
      </w:pPr>
      <w:rPr>
        <w:rFonts w:ascii="Wingdings" w:hAnsi="Wingdings"/>
      </w:rPr>
    </w:lvl>
    <w:lvl w:ilvl="3" w:tplc="BED220E4">
      <w:start w:val="1"/>
      <w:numFmt w:val="bullet"/>
      <w:lvlText w:val=""/>
      <w:lvlJc w:val="left"/>
      <w:pPr>
        <w:tabs>
          <w:tab w:val="num" w:pos="2880"/>
        </w:tabs>
        <w:ind w:left="2880" w:hanging="360"/>
      </w:pPr>
      <w:rPr>
        <w:rFonts w:ascii="Symbol" w:hAnsi="Symbol"/>
      </w:rPr>
    </w:lvl>
    <w:lvl w:ilvl="4" w:tplc="49D84792">
      <w:start w:val="1"/>
      <w:numFmt w:val="bullet"/>
      <w:lvlText w:val="o"/>
      <w:lvlJc w:val="left"/>
      <w:pPr>
        <w:tabs>
          <w:tab w:val="num" w:pos="3600"/>
        </w:tabs>
        <w:ind w:left="3600" w:hanging="360"/>
      </w:pPr>
      <w:rPr>
        <w:rFonts w:ascii="Courier New" w:hAnsi="Courier New"/>
      </w:rPr>
    </w:lvl>
    <w:lvl w:ilvl="5" w:tplc="1AD007A4">
      <w:start w:val="1"/>
      <w:numFmt w:val="bullet"/>
      <w:lvlText w:val=""/>
      <w:lvlJc w:val="left"/>
      <w:pPr>
        <w:tabs>
          <w:tab w:val="num" w:pos="4320"/>
        </w:tabs>
        <w:ind w:left="4320" w:hanging="360"/>
      </w:pPr>
      <w:rPr>
        <w:rFonts w:ascii="Wingdings" w:hAnsi="Wingdings"/>
      </w:rPr>
    </w:lvl>
    <w:lvl w:ilvl="6" w:tplc="8A44DDFE">
      <w:start w:val="1"/>
      <w:numFmt w:val="bullet"/>
      <w:lvlText w:val=""/>
      <w:lvlJc w:val="left"/>
      <w:pPr>
        <w:tabs>
          <w:tab w:val="num" w:pos="5040"/>
        </w:tabs>
        <w:ind w:left="5040" w:hanging="360"/>
      </w:pPr>
      <w:rPr>
        <w:rFonts w:ascii="Symbol" w:hAnsi="Symbol"/>
      </w:rPr>
    </w:lvl>
    <w:lvl w:ilvl="7" w:tplc="001ECDD4">
      <w:start w:val="1"/>
      <w:numFmt w:val="bullet"/>
      <w:lvlText w:val="o"/>
      <w:lvlJc w:val="left"/>
      <w:pPr>
        <w:tabs>
          <w:tab w:val="num" w:pos="5760"/>
        </w:tabs>
        <w:ind w:left="5760" w:hanging="360"/>
      </w:pPr>
      <w:rPr>
        <w:rFonts w:ascii="Courier New" w:hAnsi="Courier New"/>
      </w:rPr>
    </w:lvl>
    <w:lvl w:ilvl="8" w:tplc="DB06FE7E">
      <w:start w:val="1"/>
      <w:numFmt w:val="bullet"/>
      <w:lvlText w:val=""/>
      <w:lvlJc w:val="left"/>
      <w:pPr>
        <w:tabs>
          <w:tab w:val="num" w:pos="6480"/>
        </w:tabs>
        <w:ind w:left="6480" w:hanging="360"/>
      </w:pPr>
      <w:rPr>
        <w:rFonts w:ascii="Wingdings" w:hAnsi="Wingdings"/>
      </w:rPr>
    </w:lvl>
  </w:abstractNum>
  <w:abstractNum w:abstractNumId="39" w15:restartNumberingAfterBreak="0">
    <w:nsid w:val="00000028"/>
    <w:multiLevelType w:val="hybridMultilevel"/>
    <w:tmpl w:val="00000028"/>
    <w:lvl w:ilvl="0" w:tplc="9A8EBEFC">
      <w:start w:val="1"/>
      <w:numFmt w:val="bullet"/>
      <w:lvlText w:val=""/>
      <w:lvlJc w:val="left"/>
      <w:pPr>
        <w:tabs>
          <w:tab w:val="num" w:pos="720"/>
        </w:tabs>
        <w:ind w:left="720" w:hanging="360"/>
      </w:pPr>
      <w:rPr>
        <w:rFonts w:ascii="Symbol" w:hAnsi="Symbol"/>
      </w:rPr>
    </w:lvl>
    <w:lvl w:ilvl="1" w:tplc="6824829C">
      <w:start w:val="1"/>
      <w:numFmt w:val="bullet"/>
      <w:lvlText w:val="o"/>
      <w:lvlJc w:val="left"/>
      <w:pPr>
        <w:tabs>
          <w:tab w:val="num" w:pos="1440"/>
        </w:tabs>
        <w:ind w:left="1440" w:hanging="360"/>
      </w:pPr>
      <w:rPr>
        <w:rFonts w:ascii="Courier New" w:hAnsi="Courier New"/>
      </w:rPr>
    </w:lvl>
    <w:lvl w:ilvl="2" w:tplc="37D65EDC">
      <w:start w:val="1"/>
      <w:numFmt w:val="bullet"/>
      <w:lvlText w:val=""/>
      <w:lvlJc w:val="left"/>
      <w:pPr>
        <w:tabs>
          <w:tab w:val="num" w:pos="2160"/>
        </w:tabs>
        <w:ind w:left="2160" w:hanging="360"/>
      </w:pPr>
      <w:rPr>
        <w:rFonts w:ascii="Wingdings" w:hAnsi="Wingdings"/>
      </w:rPr>
    </w:lvl>
    <w:lvl w:ilvl="3" w:tplc="A2D66878">
      <w:start w:val="1"/>
      <w:numFmt w:val="bullet"/>
      <w:lvlText w:val=""/>
      <w:lvlJc w:val="left"/>
      <w:pPr>
        <w:tabs>
          <w:tab w:val="num" w:pos="2880"/>
        </w:tabs>
        <w:ind w:left="2880" w:hanging="360"/>
      </w:pPr>
      <w:rPr>
        <w:rFonts w:ascii="Symbol" w:hAnsi="Symbol"/>
      </w:rPr>
    </w:lvl>
    <w:lvl w:ilvl="4" w:tplc="5E10F080">
      <w:start w:val="1"/>
      <w:numFmt w:val="bullet"/>
      <w:lvlText w:val="o"/>
      <w:lvlJc w:val="left"/>
      <w:pPr>
        <w:tabs>
          <w:tab w:val="num" w:pos="3600"/>
        </w:tabs>
        <w:ind w:left="3600" w:hanging="360"/>
      </w:pPr>
      <w:rPr>
        <w:rFonts w:ascii="Courier New" w:hAnsi="Courier New"/>
      </w:rPr>
    </w:lvl>
    <w:lvl w:ilvl="5" w:tplc="0DA857F0">
      <w:start w:val="1"/>
      <w:numFmt w:val="bullet"/>
      <w:lvlText w:val=""/>
      <w:lvlJc w:val="left"/>
      <w:pPr>
        <w:tabs>
          <w:tab w:val="num" w:pos="4320"/>
        </w:tabs>
        <w:ind w:left="4320" w:hanging="360"/>
      </w:pPr>
      <w:rPr>
        <w:rFonts w:ascii="Wingdings" w:hAnsi="Wingdings"/>
      </w:rPr>
    </w:lvl>
    <w:lvl w:ilvl="6" w:tplc="F5FA27F8">
      <w:start w:val="1"/>
      <w:numFmt w:val="bullet"/>
      <w:lvlText w:val=""/>
      <w:lvlJc w:val="left"/>
      <w:pPr>
        <w:tabs>
          <w:tab w:val="num" w:pos="5040"/>
        </w:tabs>
        <w:ind w:left="5040" w:hanging="360"/>
      </w:pPr>
      <w:rPr>
        <w:rFonts w:ascii="Symbol" w:hAnsi="Symbol"/>
      </w:rPr>
    </w:lvl>
    <w:lvl w:ilvl="7" w:tplc="A7B65EAA">
      <w:start w:val="1"/>
      <w:numFmt w:val="bullet"/>
      <w:lvlText w:val="o"/>
      <w:lvlJc w:val="left"/>
      <w:pPr>
        <w:tabs>
          <w:tab w:val="num" w:pos="5760"/>
        </w:tabs>
        <w:ind w:left="5760" w:hanging="360"/>
      </w:pPr>
      <w:rPr>
        <w:rFonts w:ascii="Courier New" w:hAnsi="Courier New"/>
      </w:rPr>
    </w:lvl>
    <w:lvl w:ilvl="8" w:tplc="346C6D88">
      <w:start w:val="1"/>
      <w:numFmt w:val="bullet"/>
      <w:lvlText w:val=""/>
      <w:lvlJc w:val="left"/>
      <w:pPr>
        <w:tabs>
          <w:tab w:val="num" w:pos="6480"/>
        </w:tabs>
        <w:ind w:left="6480" w:hanging="360"/>
      </w:pPr>
      <w:rPr>
        <w:rFonts w:ascii="Wingdings" w:hAnsi="Wingdings"/>
      </w:rPr>
    </w:lvl>
  </w:abstractNum>
  <w:abstractNum w:abstractNumId="40" w15:restartNumberingAfterBreak="0">
    <w:nsid w:val="0000002C"/>
    <w:multiLevelType w:val="hybridMultilevel"/>
    <w:tmpl w:val="0000002C"/>
    <w:lvl w:ilvl="0" w:tplc="5E8EF086">
      <w:start w:val="1"/>
      <w:numFmt w:val="bullet"/>
      <w:lvlText w:val=""/>
      <w:lvlJc w:val="left"/>
      <w:pPr>
        <w:tabs>
          <w:tab w:val="num" w:pos="720"/>
        </w:tabs>
        <w:ind w:left="720" w:hanging="360"/>
      </w:pPr>
      <w:rPr>
        <w:rFonts w:ascii="Symbol" w:hAnsi="Symbol"/>
      </w:rPr>
    </w:lvl>
    <w:lvl w:ilvl="1" w:tplc="FAF06DD4">
      <w:start w:val="1"/>
      <w:numFmt w:val="bullet"/>
      <w:lvlText w:val="o"/>
      <w:lvlJc w:val="left"/>
      <w:pPr>
        <w:tabs>
          <w:tab w:val="num" w:pos="1440"/>
        </w:tabs>
        <w:ind w:left="1440" w:hanging="360"/>
      </w:pPr>
      <w:rPr>
        <w:rFonts w:ascii="Courier New" w:hAnsi="Courier New"/>
      </w:rPr>
    </w:lvl>
    <w:lvl w:ilvl="2" w:tplc="D91A600E">
      <w:start w:val="1"/>
      <w:numFmt w:val="bullet"/>
      <w:lvlText w:val=""/>
      <w:lvlJc w:val="left"/>
      <w:pPr>
        <w:tabs>
          <w:tab w:val="num" w:pos="2160"/>
        </w:tabs>
        <w:ind w:left="2160" w:hanging="360"/>
      </w:pPr>
      <w:rPr>
        <w:rFonts w:ascii="Wingdings" w:hAnsi="Wingdings"/>
      </w:rPr>
    </w:lvl>
    <w:lvl w:ilvl="3" w:tplc="5A96B95A">
      <w:start w:val="1"/>
      <w:numFmt w:val="bullet"/>
      <w:lvlText w:val=""/>
      <w:lvlJc w:val="left"/>
      <w:pPr>
        <w:tabs>
          <w:tab w:val="num" w:pos="2880"/>
        </w:tabs>
        <w:ind w:left="2880" w:hanging="360"/>
      </w:pPr>
      <w:rPr>
        <w:rFonts w:ascii="Symbol" w:hAnsi="Symbol"/>
      </w:rPr>
    </w:lvl>
    <w:lvl w:ilvl="4" w:tplc="483EC690">
      <w:start w:val="1"/>
      <w:numFmt w:val="bullet"/>
      <w:lvlText w:val="o"/>
      <w:lvlJc w:val="left"/>
      <w:pPr>
        <w:tabs>
          <w:tab w:val="num" w:pos="3600"/>
        </w:tabs>
        <w:ind w:left="3600" w:hanging="360"/>
      </w:pPr>
      <w:rPr>
        <w:rFonts w:ascii="Courier New" w:hAnsi="Courier New"/>
      </w:rPr>
    </w:lvl>
    <w:lvl w:ilvl="5" w:tplc="F40863E6">
      <w:start w:val="1"/>
      <w:numFmt w:val="bullet"/>
      <w:lvlText w:val=""/>
      <w:lvlJc w:val="left"/>
      <w:pPr>
        <w:tabs>
          <w:tab w:val="num" w:pos="4320"/>
        </w:tabs>
        <w:ind w:left="4320" w:hanging="360"/>
      </w:pPr>
      <w:rPr>
        <w:rFonts w:ascii="Wingdings" w:hAnsi="Wingdings"/>
      </w:rPr>
    </w:lvl>
    <w:lvl w:ilvl="6" w:tplc="D1C06B94">
      <w:start w:val="1"/>
      <w:numFmt w:val="bullet"/>
      <w:lvlText w:val=""/>
      <w:lvlJc w:val="left"/>
      <w:pPr>
        <w:tabs>
          <w:tab w:val="num" w:pos="5040"/>
        </w:tabs>
        <w:ind w:left="5040" w:hanging="360"/>
      </w:pPr>
      <w:rPr>
        <w:rFonts w:ascii="Symbol" w:hAnsi="Symbol"/>
      </w:rPr>
    </w:lvl>
    <w:lvl w:ilvl="7" w:tplc="7AA4875A">
      <w:start w:val="1"/>
      <w:numFmt w:val="bullet"/>
      <w:lvlText w:val="o"/>
      <w:lvlJc w:val="left"/>
      <w:pPr>
        <w:tabs>
          <w:tab w:val="num" w:pos="5760"/>
        </w:tabs>
        <w:ind w:left="5760" w:hanging="360"/>
      </w:pPr>
      <w:rPr>
        <w:rFonts w:ascii="Courier New" w:hAnsi="Courier New"/>
      </w:rPr>
    </w:lvl>
    <w:lvl w:ilvl="8" w:tplc="E8C21ECE">
      <w:start w:val="1"/>
      <w:numFmt w:val="bullet"/>
      <w:lvlText w:val=""/>
      <w:lvlJc w:val="left"/>
      <w:pPr>
        <w:tabs>
          <w:tab w:val="num" w:pos="6480"/>
        </w:tabs>
        <w:ind w:left="6480" w:hanging="360"/>
      </w:pPr>
      <w:rPr>
        <w:rFonts w:ascii="Wingdings" w:hAnsi="Wingdings"/>
      </w:rPr>
    </w:lvl>
  </w:abstractNum>
  <w:abstractNum w:abstractNumId="41" w15:restartNumberingAfterBreak="0">
    <w:nsid w:val="0000002F"/>
    <w:multiLevelType w:val="hybridMultilevel"/>
    <w:tmpl w:val="0000002F"/>
    <w:lvl w:ilvl="0" w:tplc="2A541D52">
      <w:start w:val="1"/>
      <w:numFmt w:val="bullet"/>
      <w:lvlText w:val=""/>
      <w:lvlJc w:val="left"/>
      <w:pPr>
        <w:tabs>
          <w:tab w:val="num" w:pos="360"/>
        </w:tabs>
        <w:ind w:left="360" w:hanging="360"/>
      </w:pPr>
      <w:rPr>
        <w:rFonts w:ascii="Symbol" w:hAnsi="Symbol"/>
      </w:rPr>
    </w:lvl>
    <w:lvl w:ilvl="1" w:tplc="5216AD5E">
      <w:start w:val="1"/>
      <w:numFmt w:val="bullet"/>
      <w:lvlText w:val="o"/>
      <w:lvlJc w:val="left"/>
      <w:pPr>
        <w:tabs>
          <w:tab w:val="num" w:pos="1080"/>
        </w:tabs>
        <w:ind w:left="1080" w:hanging="360"/>
      </w:pPr>
      <w:rPr>
        <w:rFonts w:ascii="Courier New" w:hAnsi="Courier New"/>
      </w:rPr>
    </w:lvl>
    <w:lvl w:ilvl="2" w:tplc="8ADA69AC">
      <w:start w:val="1"/>
      <w:numFmt w:val="bullet"/>
      <w:lvlText w:val=""/>
      <w:lvlJc w:val="left"/>
      <w:pPr>
        <w:tabs>
          <w:tab w:val="num" w:pos="1800"/>
        </w:tabs>
        <w:ind w:left="1800" w:hanging="360"/>
      </w:pPr>
      <w:rPr>
        <w:rFonts w:ascii="Wingdings" w:hAnsi="Wingdings"/>
      </w:rPr>
    </w:lvl>
    <w:lvl w:ilvl="3" w:tplc="80C46DD6">
      <w:start w:val="1"/>
      <w:numFmt w:val="bullet"/>
      <w:lvlText w:val=""/>
      <w:lvlJc w:val="left"/>
      <w:pPr>
        <w:tabs>
          <w:tab w:val="num" w:pos="2520"/>
        </w:tabs>
        <w:ind w:left="2520" w:hanging="360"/>
      </w:pPr>
      <w:rPr>
        <w:rFonts w:ascii="Symbol" w:hAnsi="Symbol"/>
      </w:rPr>
    </w:lvl>
    <w:lvl w:ilvl="4" w:tplc="32F42384">
      <w:start w:val="1"/>
      <w:numFmt w:val="bullet"/>
      <w:lvlText w:val="o"/>
      <w:lvlJc w:val="left"/>
      <w:pPr>
        <w:tabs>
          <w:tab w:val="num" w:pos="3240"/>
        </w:tabs>
        <w:ind w:left="3240" w:hanging="360"/>
      </w:pPr>
      <w:rPr>
        <w:rFonts w:ascii="Courier New" w:hAnsi="Courier New"/>
      </w:rPr>
    </w:lvl>
    <w:lvl w:ilvl="5" w:tplc="C8FC183E">
      <w:start w:val="1"/>
      <w:numFmt w:val="bullet"/>
      <w:lvlText w:val=""/>
      <w:lvlJc w:val="left"/>
      <w:pPr>
        <w:tabs>
          <w:tab w:val="num" w:pos="3960"/>
        </w:tabs>
        <w:ind w:left="3960" w:hanging="360"/>
      </w:pPr>
      <w:rPr>
        <w:rFonts w:ascii="Wingdings" w:hAnsi="Wingdings"/>
      </w:rPr>
    </w:lvl>
    <w:lvl w:ilvl="6" w:tplc="6CDCC660">
      <w:start w:val="1"/>
      <w:numFmt w:val="bullet"/>
      <w:lvlText w:val=""/>
      <w:lvlJc w:val="left"/>
      <w:pPr>
        <w:tabs>
          <w:tab w:val="num" w:pos="4680"/>
        </w:tabs>
        <w:ind w:left="4680" w:hanging="360"/>
      </w:pPr>
      <w:rPr>
        <w:rFonts w:ascii="Symbol" w:hAnsi="Symbol"/>
      </w:rPr>
    </w:lvl>
    <w:lvl w:ilvl="7" w:tplc="D60ABE0A">
      <w:start w:val="1"/>
      <w:numFmt w:val="bullet"/>
      <w:lvlText w:val="o"/>
      <w:lvlJc w:val="left"/>
      <w:pPr>
        <w:tabs>
          <w:tab w:val="num" w:pos="5400"/>
        </w:tabs>
        <w:ind w:left="5400" w:hanging="360"/>
      </w:pPr>
      <w:rPr>
        <w:rFonts w:ascii="Courier New" w:hAnsi="Courier New"/>
      </w:rPr>
    </w:lvl>
    <w:lvl w:ilvl="8" w:tplc="118ED9EC">
      <w:start w:val="1"/>
      <w:numFmt w:val="bullet"/>
      <w:lvlText w:val=""/>
      <w:lvlJc w:val="left"/>
      <w:pPr>
        <w:tabs>
          <w:tab w:val="num" w:pos="6120"/>
        </w:tabs>
        <w:ind w:left="6120" w:hanging="360"/>
      </w:pPr>
      <w:rPr>
        <w:rFonts w:ascii="Wingdings" w:hAnsi="Wingdings"/>
      </w:rPr>
    </w:lvl>
  </w:abstractNum>
  <w:abstractNum w:abstractNumId="42" w15:restartNumberingAfterBreak="0">
    <w:nsid w:val="00000030"/>
    <w:multiLevelType w:val="hybridMultilevel"/>
    <w:tmpl w:val="00000030"/>
    <w:lvl w:ilvl="0" w:tplc="F5DEF15A">
      <w:start w:val="1"/>
      <w:numFmt w:val="bullet"/>
      <w:lvlText w:val=""/>
      <w:lvlJc w:val="left"/>
      <w:pPr>
        <w:tabs>
          <w:tab w:val="num" w:pos="720"/>
        </w:tabs>
        <w:ind w:left="720" w:hanging="360"/>
      </w:pPr>
      <w:rPr>
        <w:rFonts w:ascii="Symbol" w:hAnsi="Symbol"/>
      </w:rPr>
    </w:lvl>
    <w:lvl w:ilvl="1" w:tplc="BBA6857A">
      <w:start w:val="1"/>
      <w:numFmt w:val="bullet"/>
      <w:lvlText w:val="o"/>
      <w:lvlJc w:val="left"/>
      <w:pPr>
        <w:tabs>
          <w:tab w:val="num" w:pos="1440"/>
        </w:tabs>
        <w:ind w:left="1440" w:hanging="360"/>
      </w:pPr>
      <w:rPr>
        <w:rFonts w:ascii="Courier New" w:hAnsi="Courier New"/>
      </w:rPr>
    </w:lvl>
    <w:lvl w:ilvl="2" w:tplc="317E04C0">
      <w:start w:val="1"/>
      <w:numFmt w:val="bullet"/>
      <w:lvlText w:val=""/>
      <w:lvlJc w:val="left"/>
      <w:pPr>
        <w:tabs>
          <w:tab w:val="num" w:pos="2160"/>
        </w:tabs>
        <w:ind w:left="2160" w:hanging="360"/>
      </w:pPr>
      <w:rPr>
        <w:rFonts w:ascii="Wingdings" w:hAnsi="Wingdings"/>
      </w:rPr>
    </w:lvl>
    <w:lvl w:ilvl="3" w:tplc="8AD218E8">
      <w:start w:val="1"/>
      <w:numFmt w:val="bullet"/>
      <w:lvlText w:val=""/>
      <w:lvlJc w:val="left"/>
      <w:pPr>
        <w:tabs>
          <w:tab w:val="num" w:pos="2880"/>
        </w:tabs>
        <w:ind w:left="2880" w:hanging="360"/>
      </w:pPr>
      <w:rPr>
        <w:rFonts w:ascii="Symbol" w:hAnsi="Symbol"/>
      </w:rPr>
    </w:lvl>
    <w:lvl w:ilvl="4" w:tplc="D67E1EE6">
      <w:start w:val="1"/>
      <w:numFmt w:val="bullet"/>
      <w:lvlText w:val="o"/>
      <w:lvlJc w:val="left"/>
      <w:pPr>
        <w:tabs>
          <w:tab w:val="num" w:pos="3600"/>
        </w:tabs>
        <w:ind w:left="3600" w:hanging="360"/>
      </w:pPr>
      <w:rPr>
        <w:rFonts w:ascii="Courier New" w:hAnsi="Courier New"/>
      </w:rPr>
    </w:lvl>
    <w:lvl w:ilvl="5" w:tplc="B3DA65CC">
      <w:start w:val="1"/>
      <w:numFmt w:val="bullet"/>
      <w:lvlText w:val=""/>
      <w:lvlJc w:val="left"/>
      <w:pPr>
        <w:tabs>
          <w:tab w:val="num" w:pos="4320"/>
        </w:tabs>
        <w:ind w:left="4320" w:hanging="360"/>
      </w:pPr>
      <w:rPr>
        <w:rFonts w:ascii="Wingdings" w:hAnsi="Wingdings"/>
      </w:rPr>
    </w:lvl>
    <w:lvl w:ilvl="6" w:tplc="9CB8EBDE">
      <w:start w:val="1"/>
      <w:numFmt w:val="bullet"/>
      <w:lvlText w:val=""/>
      <w:lvlJc w:val="left"/>
      <w:pPr>
        <w:tabs>
          <w:tab w:val="num" w:pos="5040"/>
        </w:tabs>
        <w:ind w:left="5040" w:hanging="360"/>
      </w:pPr>
      <w:rPr>
        <w:rFonts w:ascii="Symbol" w:hAnsi="Symbol"/>
      </w:rPr>
    </w:lvl>
    <w:lvl w:ilvl="7" w:tplc="4FCE000C">
      <w:start w:val="1"/>
      <w:numFmt w:val="bullet"/>
      <w:lvlText w:val="o"/>
      <w:lvlJc w:val="left"/>
      <w:pPr>
        <w:tabs>
          <w:tab w:val="num" w:pos="5760"/>
        </w:tabs>
        <w:ind w:left="5760" w:hanging="360"/>
      </w:pPr>
      <w:rPr>
        <w:rFonts w:ascii="Courier New" w:hAnsi="Courier New"/>
      </w:rPr>
    </w:lvl>
    <w:lvl w:ilvl="8" w:tplc="42923D0A">
      <w:start w:val="1"/>
      <w:numFmt w:val="bullet"/>
      <w:lvlText w:val=""/>
      <w:lvlJc w:val="left"/>
      <w:pPr>
        <w:tabs>
          <w:tab w:val="num" w:pos="6480"/>
        </w:tabs>
        <w:ind w:left="6480" w:hanging="360"/>
      </w:pPr>
      <w:rPr>
        <w:rFonts w:ascii="Wingdings" w:hAnsi="Wingdings"/>
      </w:rPr>
    </w:lvl>
  </w:abstractNum>
  <w:abstractNum w:abstractNumId="43" w15:restartNumberingAfterBreak="0">
    <w:nsid w:val="00000031"/>
    <w:multiLevelType w:val="hybridMultilevel"/>
    <w:tmpl w:val="00000031"/>
    <w:lvl w:ilvl="0" w:tplc="DFB4A21C">
      <w:start w:val="1"/>
      <w:numFmt w:val="bullet"/>
      <w:lvlText w:val=""/>
      <w:lvlJc w:val="left"/>
      <w:pPr>
        <w:tabs>
          <w:tab w:val="num" w:pos="360"/>
        </w:tabs>
        <w:ind w:left="360" w:hanging="360"/>
      </w:pPr>
      <w:rPr>
        <w:rFonts w:ascii="Symbol" w:hAnsi="Symbol"/>
      </w:rPr>
    </w:lvl>
    <w:lvl w:ilvl="1" w:tplc="B838D568">
      <w:start w:val="1"/>
      <w:numFmt w:val="bullet"/>
      <w:lvlText w:val="o"/>
      <w:lvlJc w:val="left"/>
      <w:pPr>
        <w:tabs>
          <w:tab w:val="num" w:pos="1080"/>
        </w:tabs>
        <w:ind w:left="1080" w:hanging="360"/>
      </w:pPr>
      <w:rPr>
        <w:rFonts w:ascii="Courier New" w:hAnsi="Courier New"/>
      </w:rPr>
    </w:lvl>
    <w:lvl w:ilvl="2" w:tplc="A2AACF54">
      <w:start w:val="1"/>
      <w:numFmt w:val="bullet"/>
      <w:lvlText w:val=""/>
      <w:lvlJc w:val="left"/>
      <w:pPr>
        <w:tabs>
          <w:tab w:val="num" w:pos="1800"/>
        </w:tabs>
        <w:ind w:left="1800" w:hanging="360"/>
      </w:pPr>
      <w:rPr>
        <w:rFonts w:ascii="Wingdings" w:hAnsi="Wingdings"/>
      </w:rPr>
    </w:lvl>
    <w:lvl w:ilvl="3" w:tplc="5B44B8FC">
      <w:start w:val="1"/>
      <w:numFmt w:val="bullet"/>
      <w:lvlText w:val=""/>
      <w:lvlJc w:val="left"/>
      <w:pPr>
        <w:tabs>
          <w:tab w:val="num" w:pos="2520"/>
        </w:tabs>
        <w:ind w:left="2520" w:hanging="360"/>
      </w:pPr>
      <w:rPr>
        <w:rFonts w:ascii="Symbol" w:hAnsi="Symbol"/>
      </w:rPr>
    </w:lvl>
    <w:lvl w:ilvl="4" w:tplc="40EC18F4">
      <w:start w:val="1"/>
      <w:numFmt w:val="bullet"/>
      <w:lvlText w:val="o"/>
      <w:lvlJc w:val="left"/>
      <w:pPr>
        <w:tabs>
          <w:tab w:val="num" w:pos="3240"/>
        </w:tabs>
        <w:ind w:left="3240" w:hanging="360"/>
      </w:pPr>
      <w:rPr>
        <w:rFonts w:ascii="Courier New" w:hAnsi="Courier New"/>
      </w:rPr>
    </w:lvl>
    <w:lvl w:ilvl="5" w:tplc="A1C6C43A">
      <w:start w:val="1"/>
      <w:numFmt w:val="bullet"/>
      <w:lvlText w:val=""/>
      <w:lvlJc w:val="left"/>
      <w:pPr>
        <w:tabs>
          <w:tab w:val="num" w:pos="3960"/>
        </w:tabs>
        <w:ind w:left="3960" w:hanging="360"/>
      </w:pPr>
      <w:rPr>
        <w:rFonts w:ascii="Wingdings" w:hAnsi="Wingdings"/>
      </w:rPr>
    </w:lvl>
    <w:lvl w:ilvl="6" w:tplc="8C32F9F8">
      <w:start w:val="1"/>
      <w:numFmt w:val="bullet"/>
      <w:lvlText w:val=""/>
      <w:lvlJc w:val="left"/>
      <w:pPr>
        <w:tabs>
          <w:tab w:val="num" w:pos="4680"/>
        </w:tabs>
        <w:ind w:left="4680" w:hanging="360"/>
      </w:pPr>
      <w:rPr>
        <w:rFonts w:ascii="Symbol" w:hAnsi="Symbol"/>
      </w:rPr>
    </w:lvl>
    <w:lvl w:ilvl="7" w:tplc="49166066">
      <w:start w:val="1"/>
      <w:numFmt w:val="bullet"/>
      <w:lvlText w:val="o"/>
      <w:lvlJc w:val="left"/>
      <w:pPr>
        <w:tabs>
          <w:tab w:val="num" w:pos="5400"/>
        </w:tabs>
        <w:ind w:left="5400" w:hanging="360"/>
      </w:pPr>
      <w:rPr>
        <w:rFonts w:ascii="Courier New" w:hAnsi="Courier New"/>
      </w:rPr>
    </w:lvl>
    <w:lvl w:ilvl="8" w:tplc="BA6A073E">
      <w:start w:val="1"/>
      <w:numFmt w:val="bullet"/>
      <w:lvlText w:val=""/>
      <w:lvlJc w:val="left"/>
      <w:pPr>
        <w:tabs>
          <w:tab w:val="num" w:pos="6120"/>
        </w:tabs>
        <w:ind w:left="6120" w:hanging="360"/>
      </w:pPr>
      <w:rPr>
        <w:rFonts w:ascii="Wingdings" w:hAnsi="Wingdings"/>
      </w:rPr>
    </w:lvl>
  </w:abstractNum>
  <w:abstractNum w:abstractNumId="44" w15:restartNumberingAfterBreak="0">
    <w:nsid w:val="00000032"/>
    <w:multiLevelType w:val="hybridMultilevel"/>
    <w:tmpl w:val="00000032"/>
    <w:lvl w:ilvl="0" w:tplc="54666268">
      <w:start w:val="1"/>
      <w:numFmt w:val="bullet"/>
      <w:lvlText w:val=""/>
      <w:lvlJc w:val="left"/>
      <w:pPr>
        <w:tabs>
          <w:tab w:val="num" w:pos="360"/>
        </w:tabs>
        <w:ind w:left="360" w:hanging="360"/>
      </w:pPr>
      <w:rPr>
        <w:rFonts w:ascii="Symbol" w:hAnsi="Symbol"/>
      </w:rPr>
    </w:lvl>
    <w:lvl w:ilvl="1" w:tplc="871828E6">
      <w:start w:val="1"/>
      <w:numFmt w:val="bullet"/>
      <w:lvlText w:val="o"/>
      <w:lvlJc w:val="left"/>
      <w:pPr>
        <w:tabs>
          <w:tab w:val="num" w:pos="1080"/>
        </w:tabs>
        <w:ind w:left="1080" w:hanging="360"/>
      </w:pPr>
      <w:rPr>
        <w:rFonts w:ascii="Courier New" w:hAnsi="Courier New"/>
      </w:rPr>
    </w:lvl>
    <w:lvl w:ilvl="2" w:tplc="6F686E98">
      <w:start w:val="1"/>
      <w:numFmt w:val="bullet"/>
      <w:lvlText w:val=""/>
      <w:lvlJc w:val="left"/>
      <w:pPr>
        <w:tabs>
          <w:tab w:val="num" w:pos="1800"/>
        </w:tabs>
        <w:ind w:left="1800" w:hanging="360"/>
      </w:pPr>
      <w:rPr>
        <w:rFonts w:ascii="Wingdings" w:hAnsi="Wingdings"/>
      </w:rPr>
    </w:lvl>
    <w:lvl w:ilvl="3" w:tplc="4A9211AE">
      <w:start w:val="1"/>
      <w:numFmt w:val="bullet"/>
      <w:lvlText w:val=""/>
      <w:lvlJc w:val="left"/>
      <w:pPr>
        <w:tabs>
          <w:tab w:val="num" w:pos="2520"/>
        </w:tabs>
        <w:ind w:left="2520" w:hanging="360"/>
      </w:pPr>
      <w:rPr>
        <w:rFonts w:ascii="Symbol" w:hAnsi="Symbol"/>
      </w:rPr>
    </w:lvl>
    <w:lvl w:ilvl="4" w:tplc="B162B3CA">
      <w:start w:val="1"/>
      <w:numFmt w:val="bullet"/>
      <w:lvlText w:val="o"/>
      <w:lvlJc w:val="left"/>
      <w:pPr>
        <w:tabs>
          <w:tab w:val="num" w:pos="3240"/>
        </w:tabs>
        <w:ind w:left="3240" w:hanging="360"/>
      </w:pPr>
      <w:rPr>
        <w:rFonts w:ascii="Courier New" w:hAnsi="Courier New"/>
      </w:rPr>
    </w:lvl>
    <w:lvl w:ilvl="5" w:tplc="C26AE378">
      <w:start w:val="1"/>
      <w:numFmt w:val="bullet"/>
      <w:lvlText w:val=""/>
      <w:lvlJc w:val="left"/>
      <w:pPr>
        <w:tabs>
          <w:tab w:val="num" w:pos="3960"/>
        </w:tabs>
        <w:ind w:left="3960" w:hanging="360"/>
      </w:pPr>
      <w:rPr>
        <w:rFonts w:ascii="Wingdings" w:hAnsi="Wingdings"/>
      </w:rPr>
    </w:lvl>
    <w:lvl w:ilvl="6" w:tplc="FD02FEB4">
      <w:start w:val="1"/>
      <w:numFmt w:val="bullet"/>
      <w:lvlText w:val=""/>
      <w:lvlJc w:val="left"/>
      <w:pPr>
        <w:tabs>
          <w:tab w:val="num" w:pos="4680"/>
        </w:tabs>
        <w:ind w:left="4680" w:hanging="360"/>
      </w:pPr>
      <w:rPr>
        <w:rFonts w:ascii="Symbol" w:hAnsi="Symbol"/>
      </w:rPr>
    </w:lvl>
    <w:lvl w:ilvl="7" w:tplc="D4CA064E">
      <w:start w:val="1"/>
      <w:numFmt w:val="bullet"/>
      <w:lvlText w:val="o"/>
      <w:lvlJc w:val="left"/>
      <w:pPr>
        <w:tabs>
          <w:tab w:val="num" w:pos="5400"/>
        </w:tabs>
        <w:ind w:left="5400" w:hanging="360"/>
      </w:pPr>
      <w:rPr>
        <w:rFonts w:ascii="Courier New" w:hAnsi="Courier New"/>
      </w:rPr>
    </w:lvl>
    <w:lvl w:ilvl="8" w:tplc="32507EE2">
      <w:start w:val="1"/>
      <w:numFmt w:val="bullet"/>
      <w:lvlText w:val=""/>
      <w:lvlJc w:val="left"/>
      <w:pPr>
        <w:tabs>
          <w:tab w:val="num" w:pos="6120"/>
        </w:tabs>
        <w:ind w:left="6120" w:hanging="360"/>
      </w:pPr>
      <w:rPr>
        <w:rFonts w:ascii="Wingdings" w:hAnsi="Wingdings"/>
      </w:rPr>
    </w:lvl>
  </w:abstractNum>
  <w:abstractNum w:abstractNumId="45" w15:restartNumberingAfterBreak="0">
    <w:nsid w:val="00000033"/>
    <w:multiLevelType w:val="hybridMultilevel"/>
    <w:tmpl w:val="00000033"/>
    <w:lvl w:ilvl="0" w:tplc="9940D70C">
      <w:start w:val="1"/>
      <w:numFmt w:val="bullet"/>
      <w:lvlText w:val=""/>
      <w:lvlJc w:val="left"/>
      <w:pPr>
        <w:tabs>
          <w:tab w:val="num" w:pos="360"/>
        </w:tabs>
        <w:ind w:left="360" w:hanging="360"/>
      </w:pPr>
      <w:rPr>
        <w:rFonts w:ascii="Symbol" w:hAnsi="Symbol"/>
      </w:rPr>
    </w:lvl>
    <w:lvl w:ilvl="1" w:tplc="9CB8EC76">
      <w:start w:val="1"/>
      <w:numFmt w:val="bullet"/>
      <w:lvlText w:val="o"/>
      <w:lvlJc w:val="left"/>
      <w:pPr>
        <w:tabs>
          <w:tab w:val="num" w:pos="1080"/>
        </w:tabs>
        <w:ind w:left="1080" w:hanging="360"/>
      </w:pPr>
      <w:rPr>
        <w:rFonts w:ascii="Courier New" w:hAnsi="Courier New"/>
      </w:rPr>
    </w:lvl>
    <w:lvl w:ilvl="2" w:tplc="2BFCCF0E">
      <w:start w:val="1"/>
      <w:numFmt w:val="bullet"/>
      <w:lvlText w:val=""/>
      <w:lvlJc w:val="left"/>
      <w:pPr>
        <w:tabs>
          <w:tab w:val="num" w:pos="1800"/>
        </w:tabs>
        <w:ind w:left="1800" w:hanging="360"/>
      </w:pPr>
      <w:rPr>
        <w:rFonts w:ascii="Wingdings" w:hAnsi="Wingdings"/>
      </w:rPr>
    </w:lvl>
    <w:lvl w:ilvl="3" w:tplc="DAB29E1C">
      <w:start w:val="1"/>
      <w:numFmt w:val="bullet"/>
      <w:lvlText w:val=""/>
      <w:lvlJc w:val="left"/>
      <w:pPr>
        <w:tabs>
          <w:tab w:val="num" w:pos="2520"/>
        </w:tabs>
        <w:ind w:left="2520" w:hanging="360"/>
      </w:pPr>
      <w:rPr>
        <w:rFonts w:ascii="Symbol" w:hAnsi="Symbol"/>
      </w:rPr>
    </w:lvl>
    <w:lvl w:ilvl="4" w:tplc="35A0C10C">
      <w:start w:val="1"/>
      <w:numFmt w:val="bullet"/>
      <w:lvlText w:val="o"/>
      <w:lvlJc w:val="left"/>
      <w:pPr>
        <w:tabs>
          <w:tab w:val="num" w:pos="3240"/>
        </w:tabs>
        <w:ind w:left="3240" w:hanging="360"/>
      </w:pPr>
      <w:rPr>
        <w:rFonts w:ascii="Courier New" w:hAnsi="Courier New"/>
      </w:rPr>
    </w:lvl>
    <w:lvl w:ilvl="5" w:tplc="629A0920">
      <w:start w:val="1"/>
      <w:numFmt w:val="bullet"/>
      <w:lvlText w:val=""/>
      <w:lvlJc w:val="left"/>
      <w:pPr>
        <w:tabs>
          <w:tab w:val="num" w:pos="3960"/>
        </w:tabs>
        <w:ind w:left="3960" w:hanging="360"/>
      </w:pPr>
      <w:rPr>
        <w:rFonts w:ascii="Wingdings" w:hAnsi="Wingdings"/>
      </w:rPr>
    </w:lvl>
    <w:lvl w:ilvl="6" w:tplc="72D6E560">
      <w:start w:val="1"/>
      <w:numFmt w:val="bullet"/>
      <w:lvlText w:val=""/>
      <w:lvlJc w:val="left"/>
      <w:pPr>
        <w:tabs>
          <w:tab w:val="num" w:pos="4680"/>
        </w:tabs>
        <w:ind w:left="4680" w:hanging="360"/>
      </w:pPr>
      <w:rPr>
        <w:rFonts w:ascii="Symbol" w:hAnsi="Symbol"/>
      </w:rPr>
    </w:lvl>
    <w:lvl w:ilvl="7" w:tplc="28A6AD36">
      <w:start w:val="1"/>
      <w:numFmt w:val="bullet"/>
      <w:lvlText w:val="o"/>
      <w:lvlJc w:val="left"/>
      <w:pPr>
        <w:tabs>
          <w:tab w:val="num" w:pos="5400"/>
        </w:tabs>
        <w:ind w:left="5400" w:hanging="360"/>
      </w:pPr>
      <w:rPr>
        <w:rFonts w:ascii="Courier New" w:hAnsi="Courier New"/>
      </w:rPr>
    </w:lvl>
    <w:lvl w:ilvl="8" w:tplc="8062A5BA">
      <w:start w:val="1"/>
      <w:numFmt w:val="bullet"/>
      <w:lvlText w:val=""/>
      <w:lvlJc w:val="left"/>
      <w:pPr>
        <w:tabs>
          <w:tab w:val="num" w:pos="6120"/>
        </w:tabs>
        <w:ind w:left="6120" w:hanging="360"/>
      </w:pPr>
      <w:rPr>
        <w:rFonts w:ascii="Wingdings" w:hAnsi="Wingdings"/>
      </w:rPr>
    </w:lvl>
  </w:abstractNum>
  <w:abstractNum w:abstractNumId="46" w15:restartNumberingAfterBreak="0">
    <w:nsid w:val="00000034"/>
    <w:multiLevelType w:val="hybridMultilevel"/>
    <w:tmpl w:val="00000034"/>
    <w:lvl w:ilvl="0" w:tplc="6BAE7104">
      <w:start w:val="1"/>
      <w:numFmt w:val="bullet"/>
      <w:lvlText w:val=""/>
      <w:lvlJc w:val="left"/>
      <w:pPr>
        <w:tabs>
          <w:tab w:val="num" w:pos="360"/>
        </w:tabs>
        <w:ind w:left="360" w:hanging="360"/>
      </w:pPr>
      <w:rPr>
        <w:rFonts w:ascii="Symbol" w:hAnsi="Symbol"/>
      </w:rPr>
    </w:lvl>
    <w:lvl w:ilvl="1" w:tplc="357AE5C8">
      <w:start w:val="1"/>
      <w:numFmt w:val="bullet"/>
      <w:lvlText w:val="o"/>
      <w:lvlJc w:val="left"/>
      <w:pPr>
        <w:tabs>
          <w:tab w:val="num" w:pos="1080"/>
        </w:tabs>
        <w:ind w:left="1080" w:hanging="360"/>
      </w:pPr>
      <w:rPr>
        <w:rFonts w:ascii="Courier New" w:hAnsi="Courier New"/>
      </w:rPr>
    </w:lvl>
    <w:lvl w:ilvl="2" w:tplc="B3DA2848">
      <w:start w:val="1"/>
      <w:numFmt w:val="bullet"/>
      <w:lvlText w:val=""/>
      <w:lvlJc w:val="left"/>
      <w:pPr>
        <w:tabs>
          <w:tab w:val="num" w:pos="1800"/>
        </w:tabs>
        <w:ind w:left="1800" w:hanging="360"/>
      </w:pPr>
      <w:rPr>
        <w:rFonts w:ascii="Wingdings" w:hAnsi="Wingdings"/>
      </w:rPr>
    </w:lvl>
    <w:lvl w:ilvl="3" w:tplc="CFF80DCA">
      <w:start w:val="1"/>
      <w:numFmt w:val="bullet"/>
      <w:lvlText w:val=""/>
      <w:lvlJc w:val="left"/>
      <w:pPr>
        <w:tabs>
          <w:tab w:val="num" w:pos="2520"/>
        </w:tabs>
        <w:ind w:left="2520" w:hanging="360"/>
      </w:pPr>
      <w:rPr>
        <w:rFonts w:ascii="Symbol" w:hAnsi="Symbol"/>
      </w:rPr>
    </w:lvl>
    <w:lvl w:ilvl="4" w:tplc="39C80460">
      <w:start w:val="1"/>
      <w:numFmt w:val="bullet"/>
      <w:lvlText w:val="o"/>
      <w:lvlJc w:val="left"/>
      <w:pPr>
        <w:tabs>
          <w:tab w:val="num" w:pos="3240"/>
        </w:tabs>
        <w:ind w:left="3240" w:hanging="360"/>
      </w:pPr>
      <w:rPr>
        <w:rFonts w:ascii="Courier New" w:hAnsi="Courier New"/>
      </w:rPr>
    </w:lvl>
    <w:lvl w:ilvl="5" w:tplc="3594D830">
      <w:start w:val="1"/>
      <w:numFmt w:val="bullet"/>
      <w:lvlText w:val=""/>
      <w:lvlJc w:val="left"/>
      <w:pPr>
        <w:tabs>
          <w:tab w:val="num" w:pos="3960"/>
        </w:tabs>
        <w:ind w:left="3960" w:hanging="360"/>
      </w:pPr>
      <w:rPr>
        <w:rFonts w:ascii="Wingdings" w:hAnsi="Wingdings"/>
      </w:rPr>
    </w:lvl>
    <w:lvl w:ilvl="6" w:tplc="32D44CB0">
      <w:start w:val="1"/>
      <w:numFmt w:val="bullet"/>
      <w:lvlText w:val=""/>
      <w:lvlJc w:val="left"/>
      <w:pPr>
        <w:tabs>
          <w:tab w:val="num" w:pos="4680"/>
        </w:tabs>
        <w:ind w:left="4680" w:hanging="360"/>
      </w:pPr>
      <w:rPr>
        <w:rFonts w:ascii="Symbol" w:hAnsi="Symbol"/>
      </w:rPr>
    </w:lvl>
    <w:lvl w:ilvl="7" w:tplc="76123348">
      <w:start w:val="1"/>
      <w:numFmt w:val="bullet"/>
      <w:lvlText w:val="o"/>
      <w:lvlJc w:val="left"/>
      <w:pPr>
        <w:tabs>
          <w:tab w:val="num" w:pos="5400"/>
        </w:tabs>
        <w:ind w:left="5400" w:hanging="360"/>
      </w:pPr>
      <w:rPr>
        <w:rFonts w:ascii="Courier New" w:hAnsi="Courier New"/>
      </w:rPr>
    </w:lvl>
    <w:lvl w:ilvl="8" w:tplc="A050CE8A">
      <w:start w:val="1"/>
      <w:numFmt w:val="bullet"/>
      <w:lvlText w:val=""/>
      <w:lvlJc w:val="left"/>
      <w:pPr>
        <w:tabs>
          <w:tab w:val="num" w:pos="6120"/>
        </w:tabs>
        <w:ind w:left="6120" w:hanging="360"/>
      </w:pPr>
      <w:rPr>
        <w:rFonts w:ascii="Wingdings" w:hAnsi="Wingdings"/>
      </w:rPr>
    </w:lvl>
  </w:abstractNum>
  <w:abstractNum w:abstractNumId="47" w15:restartNumberingAfterBreak="0">
    <w:nsid w:val="00000035"/>
    <w:multiLevelType w:val="hybridMultilevel"/>
    <w:tmpl w:val="00000035"/>
    <w:lvl w:ilvl="0" w:tplc="95D8172C">
      <w:start w:val="1"/>
      <w:numFmt w:val="bullet"/>
      <w:lvlText w:val=""/>
      <w:lvlJc w:val="left"/>
      <w:pPr>
        <w:tabs>
          <w:tab w:val="num" w:pos="360"/>
        </w:tabs>
        <w:ind w:left="360" w:hanging="360"/>
      </w:pPr>
      <w:rPr>
        <w:rFonts w:ascii="Symbol" w:hAnsi="Symbol"/>
      </w:rPr>
    </w:lvl>
    <w:lvl w:ilvl="1" w:tplc="6DA23958">
      <w:start w:val="1"/>
      <w:numFmt w:val="bullet"/>
      <w:lvlText w:val="o"/>
      <w:lvlJc w:val="left"/>
      <w:pPr>
        <w:tabs>
          <w:tab w:val="num" w:pos="1080"/>
        </w:tabs>
        <w:ind w:left="1080" w:hanging="360"/>
      </w:pPr>
      <w:rPr>
        <w:rFonts w:ascii="Courier New" w:hAnsi="Courier New"/>
      </w:rPr>
    </w:lvl>
    <w:lvl w:ilvl="2" w:tplc="591E2D28">
      <w:start w:val="1"/>
      <w:numFmt w:val="bullet"/>
      <w:lvlText w:val=""/>
      <w:lvlJc w:val="left"/>
      <w:pPr>
        <w:tabs>
          <w:tab w:val="num" w:pos="1800"/>
        </w:tabs>
        <w:ind w:left="1800" w:hanging="360"/>
      </w:pPr>
      <w:rPr>
        <w:rFonts w:ascii="Wingdings" w:hAnsi="Wingdings"/>
      </w:rPr>
    </w:lvl>
    <w:lvl w:ilvl="3" w:tplc="BB0EA6AE">
      <w:start w:val="1"/>
      <w:numFmt w:val="bullet"/>
      <w:lvlText w:val=""/>
      <w:lvlJc w:val="left"/>
      <w:pPr>
        <w:tabs>
          <w:tab w:val="num" w:pos="2520"/>
        </w:tabs>
        <w:ind w:left="2520" w:hanging="360"/>
      </w:pPr>
      <w:rPr>
        <w:rFonts w:ascii="Symbol" w:hAnsi="Symbol"/>
      </w:rPr>
    </w:lvl>
    <w:lvl w:ilvl="4" w:tplc="CD0AB270">
      <w:start w:val="1"/>
      <w:numFmt w:val="bullet"/>
      <w:lvlText w:val="o"/>
      <w:lvlJc w:val="left"/>
      <w:pPr>
        <w:tabs>
          <w:tab w:val="num" w:pos="3240"/>
        </w:tabs>
        <w:ind w:left="3240" w:hanging="360"/>
      </w:pPr>
      <w:rPr>
        <w:rFonts w:ascii="Courier New" w:hAnsi="Courier New"/>
      </w:rPr>
    </w:lvl>
    <w:lvl w:ilvl="5" w:tplc="FD94A346">
      <w:start w:val="1"/>
      <w:numFmt w:val="bullet"/>
      <w:lvlText w:val=""/>
      <w:lvlJc w:val="left"/>
      <w:pPr>
        <w:tabs>
          <w:tab w:val="num" w:pos="3960"/>
        </w:tabs>
        <w:ind w:left="3960" w:hanging="360"/>
      </w:pPr>
      <w:rPr>
        <w:rFonts w:ascii="Wingdings" w:hAnsi="Wingdings"/>
      </w:rPr>
    </w:lvl>
    <w:lvl w:ilvl="6" w:tplc="4F8E708A">
      <w:start w:val="1"/>
      <w:numFmt w:val="bullet"/>
      <w:lvlText w:val=""/>
      <w:lvlJc w:val="left"/>
      <w:pPr>
        <w:tabs>
          <w:tab w:val="num" w:pos="4680"/>
        </w:tabs>
        <w:ind w:left="4680" w:hanging="360"/>
      </w:pPr>
      <w:rPr>
        <w:rFonts w:ascii="Symbol" w:hAnsi="Symbol"/>
      </w:rPr>
    </w:lvl>
    <w:lvl w:ilvl="7" w:tplc="D3FAD9B8">
      <w:start w:val="1"/>
      <w:numFmt w:val="bullet"/>
      <w:lvlText w:val="o"/>
      <w:lvlJc w:val="left"/>
      <w:pPr>
        <w:tabs>
          <w:tab w:val="num" w:pos="5400"/>
        </w:tabs>
        <w:ind w:left="5400" w:hanging="360"/>
      </w:pPr>
      <w:rPr>
        <w:rFonts w:ascii="Courier New" w:hAnsi="Courier New"/>
      </w:rPr>
    </w:lvl>
    <w:lvl w:ilvl="8" w:tplc="0DBC47B0">
      <w:start w:val="1"/>
      <w:numFmt w:val="bullet"/>
      <w:lvlText w:val=""/>
      <w:lvlJc w:val="left"/>
      <w:pPr>
        <w:tabs>
          <w:tab w:val="num" w:pos="6120"/>
        </w:tabs>
        <w:ind w:left="6120" w:hanging="360"/>
      </w:pPr>
      <w:rPr>
        <w:rFonts w:ascii="Wingdings" w:hAnsi="Wingdings"/>
      </w:rPr>
    </w:lvl>
  </w:abstractNum>
  <w:abstractNum w:abstractNumId="48" w15:restartNumberingAfterBreak="0">
    <w:nsid w:val="00000036"/>
    <w:multiLevelType w:val="hybridMultilevel"/>
    <w:tmpl w:val="00000036"/>
    <w:lvl w:ilvl="0" w:tplc="6A1668A6">
      <w:start w:val="1"/>
      <w:numFmt w:val="bullet"/>
      <w:lvlText w:val=""/>
      <w:lvlJc w:val="left"/>
      <w:pPr>
        <w:tabs>
          <w:tab w:val="num" w:pos="360"/>
        </w:tabs>
        <w:ind w:left="360" w:hanging="360"/>
      </w:pPr>
      <w:rPr>
        <w:rFonts w:ascii="Symbol" w:hAnsi="Symbol"/>
      </w:rPr>
    </w:lvl>
    <w:lvl w:ilvl="1" w:tplc="323E0602">
      <w:start w:val="1"/>
      <w:numFmt w:val="bullet"/>
      <w:lvlText w:val="o"/>
      <w:lvlJc w:val="left"/>
      <w:pPr>
        <w:tabs>
          <w:tab w:val="num" w:pos="1080"/>
        </w:tabs>
        <w:ind w:left="1080" w:hanging="360"/>
      </w:pPr>
      <w:rPr>
        <w:rFonts w:ascii="Courier New" w:hAnsi="Courier New"/>
      </w:rPr>
    </w:lvl>
    <w:lvl w:ilvl="2" w:tplc="C6068A4C">
      <w:start w:val="1"/>
      <w:numFmt w:val="bullet"/>
      <w:lvlText w:val=""/>
      <w:lvlJc w:val="left"/>
      <w:pPr>
        <w:tabs>
          <w:tab w:val="num" w:pos="1800"/>
        </w:tabs>
        <w:ind w:left="1800" w:hanging="360"/>
      </w:pPr>
      <w:rPr>
        <w:rFonts w:ascii="Wingdings" w:hAnsi="Wingdings"/>
      </w:rPr>
    </w:lvl>
    <w:lvl w:ilvl="3" w:tplc="1A48A55A">
      <w:start w:val="1"/>
      <w:numFmt w:val="bullet"/>
      <w:lvlText w:val=""/>
      <w:lvlJc w:val="left"/>
      <w:pPr>
        <w:tabs>
          <w:tab w:val="num" w:pos="2520"/>
        </w:tabs>
        <w:ind w:left="2520" w:hanging="360"/>
      </w:pPr>
      <w:rPr>
        <w:rFonts w:ascii="Symbol" w:hAnsi="Symbol"/>
      </w:rPr>
    </w:lvl>
    <w:lvl w:ilvl="4" w:tplc="E0689498">
      <w:start w:val="1"/>
      <w:numFmt w:val="bullet"/>
      <w:lvlText w:val="o"/>
      <w:lvlJc w:val="left"/>
      <w:pPr>
        <w:tabs>
          <w:tab w:val="num" w:pos="3240"/>
        </w:tabs>
        <w:ind w:left="3240" w:hanging="360"/>
      </w:pPr>
      <w:rPr>
        <w:rFonts w:ascii="Courier New" w:hAnsi="Courier New"/>
      </w:rPr>
    </w:lvl>
    <w:lvl w:ilvl="5" w:tplc="201C48BC">
      <w:start w:val="1"/>
      <w:numFmt w:val="bullet"/>
      <w:lvlText w:val=""/>
      <w:lvlJc w:val="left"/>
      <w:pPr>
        <w:tabs>
          <w:tab w:val="num" w:pos="3960"/>
        </w:tabs>
        <w:ind w:left="3960" w:hanging="360"/>
      </w:pPr>
      <w:rPr>
        <w:rFonts w:ascii="Wingdings" w:hAnsi="Wingdings"/>
      </w:rPr>
    </w:lvl>
    <w:lvl w:ilvl="6" w:tplc="BD26D69E">
      <w:start w:val="1"/>
      <w:numFmt w:val="bullet"/>
      <w:lvlText w:val=""/>
      <w:lvlJc w:val="left"/>
      <w:pPr>
        <w:tabs>
          <w:tab w:val="num" w:pos="4680"/>
        </w:tabs>
        <w:ind w:left="4680" w:hanging="360"/>
      </w:pPr>
      <w:rPr>
        <w:rFonts w:ascii="Symbol" w:hAnsi="Symbol"/>
      </w:rPr>
    </w:lvl>
    <w:lvl w:ilvl="7" w:tplc="2624B1E2">
      <w:start w:val="1"/>
      <w:numFmt w:val="bullet"/>
      <w:lvlText w:val="o"/>
      <w:lvlJc w:val="left"/>
      <w:pPr>
        <w:tabs>
          <w:tab w:val="num" w:pos="5400"/>
        </w:tabs>
        <w:ind w:left="5400" w:hanging="360"/>
      </w:pPr>
      <w:rPr>
        <w:rFonts w:ascii="Courier New" w:hAnsi="Courier New"/>
      </w:rPr>
    </w:lvl>
    <w:lvl w:ilvl="8" w:tplc="D682B16C">
      <w:start w:val="1"/>
      <w:numFmt w:val="bullet"/>
      <w:lvlText w:val=""/>
      <w:lvlJc w:val="left"/>
      <w:pPr>
        <w:tabs>
          <w:tab w:val="num" w:pos="6120"/>
        </w:tabs>
        <w:ind w:left="6120" w:hanging="360"/>
      </w:pPr>
      <w:rPr>
        <w:rFonts w:ascii="Wingdings" w:hAnsi="Wingdings"/>
      </w:rPr>
    </w:lvl>
  </w:abstractNum>
  <w:abstractNum w:abstractNumId="49" w15:restartNumberingAfterBreak="0">
    <w:nsid w:val="00000037"/>
    <w:multiLevelType w:val="hybridMultilevel"/>
    <w:tmpl w:val="00000037"/>
    <w:lvl w:ilvl="0" w:tplc="561022B4">
      <w:start w:val="1"/>
      <w:numFmt w:val="bullet"/>
      <w:lvlText w:val=""/>
      <w:lvlJc w:val="left"/>
      <w:pPr>
        <w:tabs>
          <w:tab w:val="num" w:pos="360"/>
        </w:tabs>
        <w:ind w:left="360" w:hanging="360"/>
      </w:pPr>
      <w:rPr>
        <w:rFonts w:ascii="Symbol" w:hAnsi="Symbol"/>
      </w:rPr>
    </w:lvl>
    <w:lvl w:ilvl="1" w:tplc="C93EEBAE">
      <w:start w:val="1"/>
      <w:numFmt w:val="bullet"/>
      <w:lvlText w:val="o"/>
      <w:lvlJc w:val="left"/>
      <w:pPr>
        <w:tabs>
          <w:tab w:val="num" w:pos="1080"/>
        </w:tabs>
        <w:ind w:left="1080" w:hanging="360"/>
      </w:pPr>
      <w:rPr>
        <w:rFonts w:ascii="Courier New" w:hAnsi="Courier New"/>
      </w:rPr>
    </w:lvl>
    <w:lvl w:ilvl="2" w:tplc="FA6A3E28">
      <w:start w:val="1"/>
      <w:numFmt w:val="bullet"/>
      <w:lvlText w:val=""/>
      <w:lvlJc w:val="left"/>
      <w:pPr>
        <w:tabs>
          <w:tab w:val="num" w:pos="1800"/>
        </w:tabs>
        <w:ind w:left="1800" w:hanging="360"/>
      </w:pPr>
      <w:rPr>
        <w:rFonts w:ascii="Wingdings" w:hAnsi="Wingdings"/>
      </w:rPr>
    </w:lvl>
    <w:lvl w:ilvl="3" w:tplc="FDB009F4">
      <w:start w:val="1"/>
      <w:numFmt w:val="bullet"/>
      <w:lvlText w:val=""/>
      <w:lvlJc w:val="left"/>
      <w:pPr>
        <w:tabs>
          <w:tab w:val="num" w:pos="2520"/>
        </w:tabs>
        <w:ind w:left="2520" w:hanging="360"/>
      </w:pPr>
      <w:rPr>
        <w:rFonts w:ascii="Symbol" w:hAnsi="Symbol"/>
      </w:rPr>
    </w:lvl>
    <w:lvl w:ilvl="4" w:tplc="2076C624">
      <w:start w:val="1"/>
      <w:numFmt w:val="bullet"/>
      <w:lvlText w:val="o"/>
      <w:lvlJc w:val="left"/>
      <w:pPr>
        <w:tabs>
          <w:tab w:val="num" w:pos="3240"/>
        </w:tabs>
        <w:ind w:left="3240" w:hanging="360"/>
      </w:pPr>
      <w:rPr>
        <w:rFonts w:ascii="Courier New" w:hAnsi="Courier New"/>
      </w:rPr>
    </w:lvl>
    <w:lvl w:ilvl="5" w:tplc="ED740F8A">
      <w:start w:val="1"/>
      <w:numFmt w:val="bullet"/>
      <w:lvlText w:val=""/>
      <w:lvlJc w:val="left"/>
      <w:pPr>
        <w:tabs>
          <w:tab w:val="num" w:pos="3960"/>
        </w:tabs>
        <w:ind w:left="3960" w:hanging="360"/>
      </w:pPr>
      <w:rPr>
        <w:rFonts w:ascii="Wingdings" w:hAnsi="Wingdings"/>
      </w:rPr>
    </w:lvl>
    <w:lvl w:ilvl="6" w:tplc="84A05A2E">
      <w:start w:val="1"/>
      <w:numFmt w:val="bullet"/>
      <w:lvlText w:val=""/>
      <w:lvlJc w:val="left"/>
      <w:pPr>
        <w:tabs>
          <w:tab w:val="num" w:pos="4680"/>
        </w:tabs>
        <w:ind w:left="4680" w:hanging="360"/>
      </w:pPr>
      <w:rPr>
        <w:rFonts w:ascii="Symbol" w:hAnsi="Symbol"/>
      </w:rPr>
    </w:lvl>
    <w:lvl w:ilvl="7" w:tplc="E8E8D2C4">
      <w:start w:val="1"/>
      <w:numFmt w:val="bullet"/>
      <w:lvlText w:val="o"/>
      <w:lvlJc w:val="left"/>
      <w:pPr>
        <w:tabs>
          <w:tab w:val="num" w:pos="5400"/>
        </w:tabs>
        <w:ind w:left="5400" w:hanging="360"/>
      </w:pPr>
      <w:rPr>
        <w:rFonts w:ascii="Courier New" w:hAnsi="Courier New"/>
      </w:rPr>
    </w:lvl>
    <w:lvl w:ilvl="8" w:tplc="4D72627C">
      <w:start w:val="1"/>
      <w:numFmt w:val="bullet"/>
      <w:lvlText w:val=""/>
      <w:lvlJc w:val="left"/>
      <w:pPr>
        <w:tabs>
          <w:tab w:val="num" w:pos="6120"/>
        </w:tabs>
        <w:ind w:left="6120" w:hanging="360"/>
      </w:pPr>
      <w:rPr>
        <w:rFonts w:ascii="Wingdings" w:hAnsi="Wingdings"/>
      </w:rPr>
    </w:lvl>
  </w:abstractNum>
  <w:abstractNum w:abstractNumId="50" w15:restartNumberingAfterBreak="0">
    <w:nsid w:val="00000038"/>
    <w:multiLevelType w:val="hybridMultilevel"/>
    <w:tmpl w:val="00000038"/>
    <w:lvl w:ilvl="0" w:tplc="377AAFDC">
      <w:start w:val="1"/>
      <w:numFmt w:val="bullet"/>
      <w:lvlText w:val=""/>
      <w:lvlJc w:val="left"/>
      <w:pPr>
        <w:tabs>
          <w:tab w:val="num" w:pos="360"/>
        </w:tabs>
        <w:ind w:left="360" w:hanging="360"/>
      </w:pPr>
      <w:rPr>
        <w:rFonts w:ascii="Symbol" w:hAnsi="Symbol"/>
      </w:rPr>
    </w:lvl>
    <w:lvl w:ilvl="1" w:tplc="040A62E0">
      <w:start w:val="1"/>
      <w:numFmt w:val="bullet"/>
      <w:lvlText w:val="o"/>
      <w:lvlJc w:val="left"/>
      <w:pPr>
        <w:tabs>
          <w:tab w:val="num" w:pos="1080"/>
        </w:tabs>
        <w:ind w:left="1080" w:hanging="360"/>
      </w:pPr>
      <w:rPr>
        <w:rFonts w:ascii="Courier New" w:hAnsi="Courier New"/>
      </w:rPr>
    </w:lvl>
    <w:lvl w:ilvl="2" w:tplc="C0900A74">
      <w:start w:val="1"/>
      <w:numFmt w:val="bullet"/>
      <w:lvlText w:val=""/>
      <w:lvlJc w:val="left"/>
      <w:pPr>
        <w:tabs>
          <w:tab w:val="num" w:pos="1800"/>
        </w:tabs>
        <w:ind w:left="1800" w:hanging="360"/>
      </w:pPr>
      <w:rPr>
        <w:rFonts w:ascii="Wingdings" w:hAnsi="Wingdings"/>
      </w:rPr>
    </w:lvl>
    <w:lvl w:ilvl="3" w:tplc="85AEED0C">
      <w:start w:val="1"/>
      <w:numFmt w:val="bullet"/>
      <w:lvlText w:val=""/>
      <w:lvlJc w:val="left"/>
      <w:pPr>
        <w:tabs>
          <w:tab w:val="num" w:pos="2520"/>
        </w:tabs>
        <w:ind w:left="2520" w:hanging="360"/>
      </w:pPr>
      <w:rPr>
        <w:rFonts w:ascii="Symbol" w:hAnsi="Symbol"/>
      </w:rPr>
    </w:lvl>
    <w:lvl w:ilvl="4" w:tplc="9B429E96">
      <w:start w:val="1"/>
      <w:numFmt w:val="bullet"/>
      <w:lvlText w:val="o"/>
      <w:lvlJc w:val="left"/>
      <w:pPr>
        <w:tabs>
          <w:tab w:val="num" w:pos="3240"/>
        </w:tabs>
        <w:ind w:left="3240" w:hanging="360"/>
      </w:pPr>
      <w:rPr>
        <w:rFonts w:ascii="Courier New" w:hAnsi="Courier New"/>
      </w:rPr>
    </w:lvl>
    <w:lvl w:ilvl="5" w:tplc="860A9E54">
      <w:start w:val="1"/>
      <w:numFmt w:val="bullet"/>
      <w:lvlText w:val=""/>
      <w:lvlJc w:val="left"/>
      <w:pPr>
        <w:tabs>
          <w:tab w:val="num" w:pos="3960"/>
        </w:tabs>
        <w:ind w:left="3960" w:hanging="360"/>
      </w:pPr>
      <w:rPr>
        <w:rFonts w:ascii="Wingdings" w:hAnsi="Wingdings"/>
      </w:rPr>
    </w:lvl>
    <w:lvl w:ilvl="6" w:tplc="AD16D920">
      <w:start w:val="1"/>
      <w:numFmt w:val="bullet"/>
      <w:lvlText w:val=""/>
      <w:lvlJc w:val="left"/>
      <w:pPr>
        <w:tabs>
          <w:tab w:val="num" w:pos="4680"/>
        </w:tabs>
        <w:ind w:left="4680" w:hanging="360"/>
      </w:pPr>
      <w:rPr>
        <w:rFonts w:ascii="Symbol" w:hAnsi="Symbol"/>
      </w:rPr>
    </w:lvl>
    <w:lvl w:ilvl="7" w:tplc="45F8B2B4">
      <w:start w:val="1"/>
      <w:numFmt w:val="bullet"/>
      <w:lvlText w:val="o"/>
      <w:lvlJc w:val="left"/>
      <w:pPr>
        <w:tabs>
          <w:tab w:val="num" w:pos="5400"/>
        </w:tabs>
        <w:ind w:left="5400" w:hanging="360"/>
      </w:pPr>
      <w:rPr>
        <w:rFonts w:ascii="Courier New" w:hAnsi="Courier New"/>
      </w:rPr>
    </w:lvl>
    <w:lvl w:ilvl="8" w:tplc="1834F118">
      <w:start w:val="1"/>
      <w:numFmt w:val="bullet"/>
      <w:lvlText w:val=""/>
      <w:lvlJc w:val="left"/>
      <w:pPr>
        <w:tabs>
          <w:tab w:val="num" w:pos="6120"/>
        </w:tabs>
        <w:ind w:left="6120" w:hanging="360"/>
      </w:pPr>
      <w:rPr>
        <w:rFonts w:ascii="Wingdings" w:hAnsi="Wingdings"/>
      </w:rPr>
    </w:lvl>
  </w:abstractNum>
  <w:abstractNum w:abstractNumId="51" w15:restartNumberingAfterBreak="0">
    <w:nsid w:val="00000039"/>
    <w:multiLevelType w:val="hybridMultilevel"/>
    <w:tmpl w:val="00000039"/>
    <w:lvl w:ilvl="0" w:tplc="3518557E">
      <w:start w:val="1"/>
      <w:numFmt w:val="bullet"/>
      <w:lvlText w:val=""/>
      <w:lvlJc w:val="left"/>
      <w:pPr>
        <w:tabs>
          <w:tab w:val="num" w:pos="360"/>
        </w:tabs>
        <w:ind w:left="360" w:hanging="360"/>
      </w:pPr>
      <w:rPr>
        <w:rFonts w:ascii="Symbol" w:hAnsi="Symbol"/>
      </w:rPr>
    </w:lvl>
    <w:lvl w:ilvl="1" w:tplc="28222CA4">
      <w:start w:val="1"/>
      <w:numFmt w:val="bullet"/>
      <w:lvlText w:val="o"/>
      <w:lvlJc w:val="left"/>
      <w:pPr>
        <w:tabs>
          <w:tab w:val="num" w:pos="1080"/>
        </w:tabs>
        <w:ind w:left="1080" w:hanging="360"/>
      </w:pPr>
      <w:rPr>
        <w:rFonts w:ascii="Courier New" w:hAnsi="Courier New"/>
      </w:rPr>
    </w:lvl>
    <w:lvl w:ilvl="2" w:tplc="FF761866">
      <w:start w:val="1"/>
      <w:numFmt w:val="bullet"/>
      <w:lvlText w:val=""/>
      <w:lvlJc w:val="left"/>
      <w:pPr>
        <w:tabs>
          <w:tab w:val="num" w:pos="1800"/>
        </w:tabs>
        <w:ind w:left="1800" w:hanging="360"/>
      </w:pPr>
      <w:rPr>
        <w:rFonts w:ascii="Wingdings" w:hAnsi="Wingdings"/>
      </w:rPr>
    </w:lvl>
    <w:lvl w:ilvl="3" w:tplc="4C70F3B2">
      <w:start w:val="1"/>
      <w:numFmt w:val="bullet"/>
      <w:lvlText w:val=""/>
      <w:lvlJc w:val="left"/>
      <w:pPr>
        <w:tabs>
          <w:tab w:val="num" w:pos="2520"/>
        </w:tabs>
        <w:ind w:left="2520" w:hanging="360"/>
      </w:pPr>
      <w:rPr>
        <w:rFonts w:ascii="Symbol" w:hAnsi="Symbol"/>
      </w:rPr>
    </w:lvl>
    <w:lvl w:ilvl="4" w:tplc="769A5C6A">
      <w:start w:val="1"/>
      <w:numFmt w:val="bullet"/>
      <w:lvlText w:val="o"/>
      <w:lvlJc w:val="left"/>
      <w:pPr>
        <w:tabs>
          <w:tab w:val="num" w:pos="3240"/>
        </w:tabs>
        <w:ind w:left="3240" w:hanging="360"/>
      </w:pPr>
      <w:rPr>
        <w:rFonts w:ascii="Courier New" w:hAnsi="Courier New"/>
      </w:rPr>
    </w:lvl>
    <w:lvl w:ilvl="5" w:tplc="D2F0FDDA">
      <w:start w:val="1"/>
      <w:numFmt w:val="bullet"/>
      <w:lvlText w:val=""/>
      <w:lvlJc w:val="left"/>
      <w:pPr>
        <w:tabs>
          <w:tab w:val="num" w:pos="3960"/>
        </w:tabs>
        <w:ind w:left="3960" w:hanging="360"/>
      </w:pPr>
      <w:rPr>
        <w:rFonts w:ascii="Wingdings" w:hAnsi="Wingdings"/>
      </w:rPr>
    </w:lvl>
    <w:lvl w:ilvl="6" w:tplc="47785CDE">
      <w:start w:val="1"/>
      <w:numFmt w:val="bullet"/>
      <w:lvlText w:val=""/>
      <w:lvlJc w:val="left"/>
      <w:pPr>
        <w:tabs>
          <w:tab w:val="num" w:pos="4680"/>
        </w:tabs>
        <w:ind w:left="4680" w:hanging="360"/>
      </w:pPr>
      <w:rPr>
        <w:rFonts w:ascii="Symbol" w:hAnsi="Symbol"/>
      </w:rPr>
    </w:lvl>
    <w:lvl w:ilvl="7" w:tplc="411EA4AA">
      <w:start w:val="1"/>
      <w:numFmt w:val="bullet"/>
      <w:lvlText w:val="o"/>
      <w:lvlJc w:val="left"/>
      <w:pPr>
        <w:tabs>
          <w:tab w:val="num" w:pos="5400"/>
        </w:tabs>
        <w:ind w:left="5400" w:hanging="360"/>
      </w:pPr>
      <w:rPr>
        <w:rFonts w:ascii="Courier New" w:hAnsi="Courier New"/>
      </w:rPr>
    </w:lvl>
    <w:lvl w:ilvl="8" w:tplc="A6DA72C4">
      <w:start w:val="1"/>
      <w:numFmt w:val="bullet"/>
      <w:lvlText w:val=""/>
      <w:lvlJc w:val="left"/>
      <w:pPr>
        <w:tabs>
          <w:tab w:val="num" w:pos="6120"/>
        </w:tabs>
        <w:ind w:left="6120" w:hanging="360"/>
      </w:pPr>
      <w:rPr>
        <w:rFonts w:ascii="Wingdings" w:hAnsi="Wingdings"/>
      </w:rPr>
    </w:lvl>
  </w:abstractNum>
  <w:abstractNum w:abstractNumId="52" w15:restartNumberingAfterBreak="0">
    <w:nsid w:val="0000003A"/>
    <w:multiLevelType w:val="hybridMultilevel"/>
    <w:tmpl w:val="0000003A"/>
    <w:lvl w:ilvl="0" w:tplc="FA7CF63A">
      <w:start w:val="1"/>
      <w:numFmt w:val="bullet"/>
      <w:lvlText w:val=""/>
      <w:lvlJc w:val="left"/>
      <w:pPr>
        <w:tabs>
          <w:tab w:val="num" w:pos="720"/>
        </w:tabs>
        <w:ind w:left="720" w:hanging="360"/>
      </w:pPr>
      <w:rPr>
        <w:rFonts w:ascii="Symbol" w:hAnsi="Symbol"/>
      </w:rPr>
    </w:lvl>
    <w:lvl w:ilvl="1" w:tplc="A722450E">
      <w:start w:val="1"/>
      <w:numFmt w:val="bullet"/>
      <w:lvlText w:val="o"/>
      <w:lvlJc w:val="left"/>
      <w:pPr>
        <w:tabs>
          <w:tab w:val="num" w:pos="1440"/>
        </w:tabs>
        <w:ind w:left="1440" w:hanging="360"/>
      </w:pPr>
      <w:rPr>
        <w:rFonts w:ascii="Courier New" w:hAnsi="Courier New"/>
      </w:rPr>
    </w:lvl>
    <w:lvl w:ilvl="2" w:tplc="B8F4F7AC">
      <w:start w:val="1"/>
      <w:numFmt w:val="bullet"/>
      <w:lvlText w:val=""/>
      <w:lvlJc w:val="left"/>
      <w:pPr>
        <w:tabs>
          <w:tab w:val="num" w:pos="2160"/>
        </w:tabs>
        <w:ind w:left="2160" w:hanging="360"/>
      </w:pPr>
      <w:rPr>
        <w:rFonts w:ascii="Wingdings" w:hAnsi="Wingdings"/>
      </w:rPr>
    </w:lvl>
    <w:lvl w:ilvl="3" w:tplc="2902A5B4">
      <w:start w:val="1"/>
      <w:numFmt w:val="bullet"/>
      <w:lvlText w:val=""/>
      <w:lvlJc w:val="left"/>
      <w:pPr>
        <w:tabs>
          <w:tab w:val="num" w:pos="2880"/>
        </w:tabs>
        <w:ind w:left="2880" w:hanging="360"/>
      </w:pPr>
      <w:rPr>
        <w:rFonts w:ascii="Symbol" w:hAnsi="Symbol"/>
      </w:rPr>
    </w:lvl>
    <w:lvl w:ilvl="4" w:tplc="9AEAAA56">
      <w:start w:val="1"/>
      <w:numFmt w:val="bullet"/>
      <w:lvlText w:val="o"/>
      <w:lvlJc w:val="left"/>
      <w:pPr>
        <w:tabs>
          <w:tab w:val="num" w:pos="3600"/>
        </w:tabs>
        <w:ind w:left="3600" w:hanging="360"/>
      </w:pPr>
      <w:rPr>
        <w:rFonts w:ascii="Courier New" w:hAnsi="Courier New"/>
      </w:rPr>
    </w:lvl>
    <w:lvl w:ilvl="5" w:tplc="1C1A7232">
      <w:start w:val="1"/>
      <w:numFmt w:val="bullet"/>
      <w:lvlText w:val=""/>
      <w:lvlJc w:val="left"/>
      <w:pPr>
        <w:tabs>
          <w:tab w:val="num" w:pos="4320"/>
        </w:tabs>
        <w:ind w:left="4320" w:hanging="360"/>
      </w:pPr>
      <w:rPr>
        <w:rFonts w:ascii="Wingdings" w:hAnsi="Wingdings"/>
      </w:rPr>
    </w:lvl>
    <w:lvl w:ilvl="6" w:tplc="580C4F32">
      <w:start w:val="1"/>
      <w:numFmt w:val="bullet"/>
      <w:lvlText w:val=""/>
      <w:lvlJc w:val="left"/>
      <w:pPr>
        <w:tabs>
          <w:tab w:val="num" w:pos="5040"/>
        </w:tabs>
        <w:ind w:left="5040" w:hanging="360"/>
      </w:pPr>
      <w:rPr>
        <w:rFonts w:ascii="Symbol" w:hAnsi="Symbol"/>
      </w:rPr>
    </w:lvl>
    <w:lvl w:ilvl="7" w:tplc="AA0861EA">
      <w:start w:val="1"/>
      <w:numFmt w:val="bullet"/>
      <w:lvlText w:val="o"/>
      <w:lvlJc w:val="left"/>
      <w:pPr>
        <w:tabs>
          <w:tab w:val="num" w:pos="5760"/>
        </w:tabs>
        <w:ind w:left="5760" w:hanging="360"/>
      </w:pPr>
      <w:rPr>
        <w:rFonts w:ascii="Courier New" w:hAnsi="Courier New"/>
      </w:rPr>
    </w:lvl>
    <w:lvl w:ilvl="8" w:tplc="A28A152A">
      <w:start w:val="1"/>
      <w:numFmt w:val="bullet"/>
      <w:lvlText w:val=""/>
      <w:lvlJc w:val="left"/>
      <w:pPr>
        <w:tabs>
          <w:tab w:val="num" w:pos="6480"/>
        </w:tabs>
        <w:ind w:left="6480" w:hanging="360"/>
      </w:pPr>
      <w:rPr>
        <w:rFonts w:ascii="Wingdings" w:hAnsi="Wingdings"/>
      </w:rPr>
    </w:lvl>
  </w:abstractNum>
  <w:abstractNum w:abstractNumId="53" w15:restartNumberingAfterBreak="0">
    <w:nsid w:val="0000003B"/>
    <w:multiLevelType w:val="hybridMultilevel"/>
    <w:tmpl w:val="0000003B"/>
    <w:lvl w:ilvl="0" w:tplc="550623CA">
      <w:start w:val="1"/>
      <w:numFmt w:val="bullet"/>
      <w:lvlText w:val=""/>
      <w:lvlJc w:val="left"/>
      <w:pPr>
        <w:tabs>
          <w:tab w:val="num" w:pos="360"/>
        </w:tabs>
        <w:ind w:left="360" w:hanging="360"/>
      </w:pPr>
      <w:rPr>
        <w:rFonts w:ascii="Symbol" w:hAnsi="Symbol"/>
      </w:rPr>
    </w:lvl>
    <w:lvl w:ilvl="1" w:tplc="5BD0A0C6">
      <w:start w:val="1"/>
      <w:numFmt w:val="bullet"/>
      <w:lvlText w:val="o"/>
      <w:lvlJc w:val="left"/>
      <w:pPr>
        <w:tabs>
          <w:tab w:val="num" w:pos="1080"/>
        </w:tabs>
        <w:ind w:left="1080" w:hanging="360"/>
      </w:pPr>
      <w:rPr>
        <w:rFonts w:ascii="Courier New" w:hAnsi="Courier New"/>
      </w:rPr>
    </w:lvl>
    <w:lvl w:ilvl="2" w:tplc="7646004A">
      <w:start w:val="1"/>
      <w:numFmt w:val="bullet"/>
      <w:lvlText w:val=""/>
      <w:lvlJc w:val="left"/>
      <w:pPr>
        <w:tabs>
          <w:tab w:val="num" w:pos="1800"/>
        </w:tabs>
        <w:ind w:left="1800" w:hanging="360"/>
      </w:pPr>
      <w:rPr>
        <w:rFonts w:ascii="Wingdings" w:hAnsi="Wingdings"/>
      </w:rPr>
    </w:lvl>
    <w:lvl w:ilvl="3" w:tplc="630057D4">
      <w:start w:val="1"/>
      <w:numFmt w:val="bullet"/>
      <w:lvlText w:val=""/>
      <w:lvlJc w:val="left"/>
      <w:pPr>
        <w:tabs>
          <w:tab w:val="num" w:pos="2520"/>
        </w:tabs>
        <w:ind w:left="2520" w:hanging="360"/>
      </w:pPr>
      <w:rPr>
        <w:rFonts w:ascii="Symbol" w:hAnsi="Symbol"/>
      </w:rPr>
    </w:lvl>
    <w:lvl w:ilvl="4" w:tplc="D33E96E8">
      <w:start w:val="1"/>
      <w:numFmt w:val="bullet"/>
      <w:lvlText w:val="o"/>
      <w:lvlJc w:val="left"/>
      <w:pPr>
        <w:tabs>
          <w:tab w:val="num" w:pos="3240"/>
        </w:tabs>
        <w:ind w:left="3240" w:hanging="360"/>
      </w:pPr>
      <w:rPr>
        <w:rFonts w:ascii="Courier New" w:hAnsi="Courier New"/>
      </w:rPr>
    </w:lvl>
    <w:lvl w:ilvl="5" w:tplc="ABF2D298">
      <w:start w:val="1"/>
      <w:numFmt w:val="bullet"/>
      <w:lvlText w:val=""/>
      <w:lvlJc w:val="left"/>
      <w:pPr>
        <w:tabs>
          <w:tab w:val="num" w:pos="3960"/>
        </w:tabs>
        <w:ind w:left="3960" w:hanging="360"/>
      </w:pPr>
      <w:rPr>
        <w:rFonts w:ascii="Wingdings" w:hAnsi="Wingdings"/>
      </w:rPr>
    </w:lvl>
    <w:lvl w:ilvl="6" w:tplc="A718C65E">
      <w:start w:val="1"/>
      <w:numFmt w:val="bullet"/>
      <w:lvlText w:val=""/>
      <w:lvlJc w:val="left"/>
      <w:pPr>
        <w:tabs>
          <w:tab w:val="num" w:pos="4680"/>
        </w:tabs>
        <w:ind w:left="4680" w:hanging="360"/>
      </w:pPr>
      <w:rPr>
        <w:rFonts w:ascii="Symbol" w:hAnsi="Symbol"/>
      </w:rPr>
    </w:lvl>
    <w:lvl w:ilvl="7" w:tplc="93908BAC">
      <w:start w:val="1"/>
      <w:numFmt w:val="bullet"/>
      <w:lvlText w:val="o"/>
      <w:lvlJc w:val="left"/>
      <w:pPr>
        <w:tabs>
          <w:tab w:val="num" w:pos="5400"/>
        </w:tabs>
        <w:ind w:left="5400" w:hanging="360"/>
      </w:pPr>
      <w:rPr>
        <w:rFonts w:ascii="Courier New" w:hAnsi="Courier New"/>
      </w:rPr>
    </w:lvl>
    <w:lvl w:ilvl="8" w:tplc="C89A4502">
      <w:start w:val="1"/>
      <w:numFmt w:val="bullet"/>
      <w:lvlText w:val=""/>
      <w:lvlJc w:val="left"/>
      <w:pPr>
        <w:tabs>
          <w:tab w:val="num" w:pos="6120"/>
        </w:tabs>
        <w:ind w:left="6120" w:hanging="360"/>
      </w:pPr>
      <w:rPr>
        <w:rFonts w:ascii="Wingdings" w:hAnsi="Wingdings"/>
      </w:rPr>
    </w:lvl>
  </w:abstractNum>
  <w:abstractNum w:abstractNumId="54" w15:restartNumberingAfterBreak="0">
    <w:nsid w:val="0000003C"/>
    <w:multiLevelType w:val="hybridMultilevel"/>
    <w:tmpl w:val="0000003C"/>
    <w:lvl w:ilvl="0" w:tplc="1DD6E7F2">
      <w:start w:val="1"/>
      <w:numFmt w:val="bullet"/>
      <w:lvlText w:val=""/>
      <w:lvlJc w:val="left"/>
      <w:pPr>
        <w:tabs>
          <w:tab w:val="num" w:pos="360"/>
        </w:tabs>
        <w:ind w:left="360" w:hanging="360"/>
      </w:pPr>
      <w:rPr>
        <w:rFonts w:ascii="Symbol" w:hAnsi="Symbol"/>
      </w:rPr>
    </w:lvl>
    <w:lvl w:ilvl="1" w:tplc="CCFEB91C">
      <w:start w:val="1"/>
      <w:numFmt w:val="bullet"/>
      <w:lvlText w:val="o"/>
      <w:lvlJc w:val="left"/>
      <w:pPr>
        <w:tabs>
          <w:tab w:val="num" w:pos="1080"/>
        </w:tabs>
        <w:ind w:left="1080" w:hanging="360"/>
      </w:pPr>
      <w:rPr>
        <w:rFonts w:ascii="Courier New" w:hAnsi="Courier New"/>
      </w:rPr>
    </w:lvl>
    <w:lvl w:ilvl="2" w:tplc="F4BEE482">
      <w:start w:val="1"/>
      <w:numFmt w:val="bullet"/>
      <w:lvlText w:val=""/>
      <w:lvlJc w:val="left"/>
      <w:pPr>
        <w:tabs>
          <w:tab w:val="num" w:pos="1800"/>
        </w:tabs>
        <w:ind w:left="1800" w:hanging="360"/>
      </w:pPr>
      <w:rPr>
        <w:rFonts w:ascii="Wingdings" w:hAnsi="Wingdings"/>
      </w:rPr>
    </w:lvl>
    <w:lvl w:ilvl="3" w:tplc="D0083CF6">
      <w:start w:val="1"/>
      <w:numFmt w:val="bullet"/>
      <w:lvlText w:val=""/>
      <w:lvlJc w:val="left"/>
      <w:pPr>
        <w:tabs>
          <w:tab w:val="num" w:pos="2520"/>
        </w:tabs>
        <w:ind w:left="2520" w:hanging="360"/>
      </w:pPr>
      <w:rPr>
        <w:rFonts w:ascii="Symbol" w:hAnsi="Symbol"/>
      </w:rPr>
    </w:lvl>
    <w:lvl w:ilvl="4" w:tplc="0ED204DC">
      <w:start w:val="1"/>
      <w:numFmt w:val="bullet"/>
      <w:lvlText w:val="o"/>
      <w:lvlJc w:val="left"/>
      <w:pPr>
        <w:tabs>
          <w:tab w:val="num" w:pos="3240"/>
        </w:tabs>
        <w:ind w:left="3240" w:hanging="360"/>
      </w:pPr>
      <w:rPr>
        <w:rFonts w:ascii="Courier New" w:hAnsi="Courier New"/>
      </w:rPr>
    </w:lvl>
    <w:lvl w:ilvl="5" w:tplc="CAACD458">
      <w:start w:val="1"/>
      <w:numFmt w:val="bullet"/>
      <w:lvlText w:val=""/>
      <w:lvlJc w:val="left"/>
      <w:pPr>
        <w:tabs>
          <w:tab w:val="num" w:pos="3960"/>
        </w:tabs>
        <w:ind w:left="3960" w:hanging="360"/>
      </w:pPr>
      <w:rPr>
        <w:rFonts w:ascii="Wingdings" w:hAnsi="Wingdings"/>
      </w:rPr>
    </w:lvl>
    <w:lvl w:ilvl="6" w:tplc="B5A40388">
      <w:start w:val="1"/>
      <w:numFmt w:val="bullet"/>
      <w:lvlText w:val=""/>
      <w:lvlJc w:val="left"/>
      <w:pPr>
        <w:tabs>
          <w:tab w:val="num" w:pos="4680"/>
        </w:tabs>
        <w:ind w:left="4680" w:hanging="360"/>
      </w:pPr>
      <w:rPr>
        <w:rFonts w:ascii="Symbol" w:hAnsi="Symbol"/>
      </w:rPr>
    </w:lvl>
    <w:lvl w:ilvl="7" w:tplc="B58677D4">
      <w:start w:val="1"/>
      <w:numFmt w:val="bullet"/>
      <w:lvlText w:val="o"/>
      <w:lvlJc w:val="left"/>
      <w:pPr>
        <w:tabs>
          <w:tab w:val="num" w:pos="5400"/>
        </w:tabs>
        <w:ind w:left="5400" w:hanging="360"/>
      </w:pPr>
      <w:rPr>
        <w:rFonts w:ascii="Courier New" w:hAnsi="Courier New"/>
      </w:rPr>
    </w:lvl>
    <w:lvl w:ilvl="8" w:tplc="6EC4DAF0">
      <w:start w:val="1"/>
      <w:numFmt w:val="bullet"/>
      <w:lvlText w:val=""/>
      <w:lvlJc w:val="left"/>
      <w:pPr>
        <w:tabs>
          <w:tab w:val="num" w:pos="6120"/>
        </w:tabs>
        <w:ind w:left="6120" w:hanging="360"/>
      </w:pPr>
      <w:rPr>
        <w:rFonts w:ascii="Wingdings" w:hAnsi="Wingdings"/>
      </w:rPr>
    </w:lvl>
  </w:abstractNum>
  <w:abstractNum w:abstractNumId="55" w15:restartNumberingAfterBreak="0">
    <w:nsid w:val="0000003D"/>
    <w:multiLevelType w:val="hybridMultilevel"/>
    <w:tmpl w:val="0000003D"/>
    <w:lvl w:ilvl="0" w:tplc="C9A41D08">
      <w:start w:val="1"/>
      <w:numFmt w:val="bullet"/>
      <w:lvlText w:val=""/>
      <w:lvlJc w:val="left"/>
      <w:pPr>
        <w:tabs>
          <w:tab w:val="num" w:pos="360"/>
        </w:tabs>
        <w:ind w:left="360" w:hanging="360"/>
      </w:pPr>
      <w:rPr>
        <w:rFonts w:ascii="Symbol" w:hAnsi="Symbol"/>
      </w:rPr>
    </w:lvl>
    <w:lvl w:ilvl="1" w:tplc="38EAECA4">
      <w:start w:val="1"/>
      <w:numFmt w:val="bullet"/>
      <w:lvlText w:val="o"/>
      <w:lvlJc w:val="left"/>
      <w:pPr>
        <w:tabs>
          <w:tab w:val="num" w:pos="1080"/>
        </w:tabs>
        <w:ind w:left="1080" w:hanging="360"/>
      </w:pPr>
      <w:rPr>
        <w:rFonts w:ascii="Courier New" w:hAnsi="Courier New"/>
      </w:rPr>
    </w:lvl>
    <w:lvl w:ilvl="2" w:tplc="EE06F140">
      <w:start w:val="1"/>
      <w:numFmt w:val="bullet"/>
      <w:lvlText w:val=""/>
      <w:lvlJc w:val="left"/>
      <w:pPr>
        <w:tabs>
          <w:tab w:val="num" w:pos="1800"/>
        </w:tabs>
        <w:ind w:left="1800" w:hanging="360"/>
      </w:pPr>
      <w:rPr>
        <w:rFonts w:ascii="Wingdings" w:hAnsi="Wingdings"/>
      </w:rPr>
    </w:lvl>
    <w:lvl w:ilvl="3" w:tplc="CA328184">
      <w:start w:val="1"/>
      <w:numFmt w:val="bullet"/>
      <w:lvlText w:val=""/>
      <w:lvlJc w:val="left"/>
      <w:pPr>
        <w:tabs>
          <w:tab w:val="num" w:pos="2520"/>
        </w:tabs>
        <w:ind w:left="2520" w:hanging="360"/>
      </w:pPr>
      <w:rPr>
        <w:rFonts w:ascii="Symbol" w:hAnsi="Symbol"/>
      </w:rPr>
    </w:lvl>
    <w:lvl w:ilvl="4" w:tplc="1C621F7A">
      <w:start w:val="1"/>
      <w:numFmt w:val="bullet"/>
      <w:lvlText w:val="o"/>
      <w:lvlJc w:val="left"/>
      <w:pPr>
        <w:tabs>
          <w:tab w:val="num" w:pos="3240"/>
        </w:tabs>
        <w:ind w:left="3240" w:hanging="360"/>
      </w:pPr>
      <w:rPr>
        <w:rFonts w:ascii="Courier New" w:hAnsi="Courier New"/>
      </w:rPr>
    </w:lvl>
    <w:lvl w:ilvl="5" w:tplc="F3ACCDDE">
      <w:start w:val="1"/>
      <w:numFmt w:val="bullet"/>
      <w:lvlText w:val=""/>
      <w:lvlJc w:val="left"/>
      <w:pPr>
        <w:tabs>
          <w:tab w:val="num" w:pos="3960"/>
        </w:tabs>
        <w:ind w:left="3960" w:hanging="360"/>
      </w:pPr>
      <w:rPr>
        <w:rFonts w:ascii="Wingdings" w:hAnsi="Wingdings"/>
      </w:rPr>
    </w:lvl>
    <w:lvl w:ilvl="6" w:tplc="7BEEFD74">
      <w:start w:val="1"/>
      <w:numFmt w:val="bullet"/>
      <w:lvlText w:val=""/>
      <w:lvlJc w:val="left"/>
      <w:pPr>
        <w:tabs>
          <w:tab w:val="num" w:pos="4680"/>
        </w:tabs>
        <w:ind w:left="4680" w:hanging="360"/>
      </w:pPr>
      <w:rPr>
        <w:rFonts w:ascii="Symbol" w:hAnsi="Symbol"/>
      </w:rPr>
    </w:lvl>
    <w:lvl w:ilvl="7" w:tplc="0C96465E">
      <w:start w:val="1"/>
      <w:numFmt w:val="bullet"/>
      <w:lvlText w:val="o"/>
      <w:lvlJc w:val="left"/>
      <w:pPr>
        <w:tabs>
          <w:tab w:val="num" w:pos="5400"/>
        </w:tabs>
        <w:ind w:left="5400" w:hanging="360"/>
      </w:pPr>
      <w:rPr>
        <w:rFonts w:ascii="Courier New" w:hAnsi="Courier New"/>
      </w:rPr>
    </w:lvl>
    <w:lvl w:ilvl="8" w:tplc="F0CA16EE">
      <w:start w:val="1"/>
      <w:numFmt w:val="bullet"/>
      <w:lvlText w:val=""/>
      <w:lvlJc w:val="left"/>
      <w:pPr>
        <w:tabs>
          <w:tab w:val="num" w:pos="6120"/>
        </w:tabs>
        <w:ind w:left="6120" w:hanging="360"/>
      </w:pPr>
      <w:rPr>
        <w:rFonts w:ascii="Wingdings" w:hAnsi="Wingdings"/>
      </w:rPr>
    </w:lvl>
  </w:abstractNum>
  <w:abstractNum w:abstractNumId="56" w15:restartNumberingAfterBreak="0">
    <w:nsid w:val="0000003E"/>
    <w:multiLevelType w:val="hybridMultilevel"/>
    <w:tmpl w:val="0000003E"/>
    <w:lvl w:ilvl="0" w:tplc="BF7ED96E">
      <w:start w:val="1"/>
      <w:numFmt w:val="bullet"/>
      <w:lvlText w:val=""/>
      <w:lvlJc w:val="left"/>
      <w:pPr>
        <w:tabs>
          <w:tab w:val="num" w:pos="360"/>
        </w:tabs>
        <w:ind w:left="360" w:hanging="360"/>
      </w:pPr>
      <w:rPr>
        <w:rFonts w:ascii="Symbol" w:hAnsi="Symbol"/>
      </w:rPr>
    </w:lvl>
    <w:lvl w:ilvl="1" w:tplc="F4B42DA4">
      <w:start w:val="1"/>
      <w:numFmt w:val="bullet"/>
      <w:lvlText w:val="o"/>
      <w:lvlJc w:val="left"/>
      <w:pPr>
        <w:tabs>
          <w:tab w:val="num" w:pos="1080"/>
        </w:tabs>
        <w:ind w:left="1080" w:hanging="360"/>
      </w:pPr>
      <w:rPr>
        <w:rFonts w:ascii="Courier New" w:hAnsi="Courier New"/>
      </w:rPr>
    </w:lvl>
    <w:lvl w:ilvl="2" w:tplc="3CE44126">
      <w:start w:val="1"/>
      <w:numFmt w:val="bullet"/>
      <w:lvlText w:val=""/>
      <w:lvlJc w:val="left"/>
      <w:pPr>
        <w:tabs>
          <w:tab w:val="num" w:pos="1800"/>
        </w:tabs>
        <w:ind w:left="1800" w:hanging="360"/>
      </w:pPr>
      <w:rPr>
        <w:rFonts w:ascii="Wingdings" w:hAnsi="Wingdings"/>
      </w:rPr>
    </w:lvl>
    <w:lvl w:ilvl="3" w:tplc="A6F0F5C0">
      <w:start w:val="1"/>
      <w:numFmt w:val="bullet"/>
      <w:lvlText w:val=""/>
      <w:lvlJc w:val="left"/>
      <w:pPr>
        <w:tabs>
          <w:tab w:val="num" w:pos="2520"/>
        </w:tabs>
        <w:ind w:left="2520" w:hanging="360"/>
      </w:pPr>
      <w:rPr>
        <w:rFonts w:ascii="Symbol" w:hAnsi="Symbol"/>
      </w:rPr>
    </w:lvl>
    <w:lvl w:ilvl="4" w:tplc="56CA0548">
      <w:start w:val="1"/>
      <w:numFmt w:val="bullet"/>
      <w:lvlText w:val="o"/>
      <w:lvlJc w:val="left"/>
      <w:pPr>
        <w:tabs>
          <w:tab w:val="num" w:pos="3240"/>
        </w:tabs>
        <w:ind w:left="3240" w:hanging="360"/>
      </w:pPr>
      <w:rPr>
        <w:rFonts w:ascii="Courier New" w:hAnsi="Courier New"/>
      </w:rPr>
    </w:lvl>
    <w:lvl w:ilvl="5" w:tplc="0ACA541C">
      <w:start w:val="1"/>
      <w:numFmt w:val="bullet"/>
      <w:lvlText w:val=""/>
      <w:lvlJc w:val="left"/>
      <w:pPr>
        <w:tabs>
          <w:tab w:val="num" w:pos="3960"/>
        </w:tabs>
        <w:ind w:left="3960" w:hanging="360"/>
      </w:pPr>
      <w:rPr>
        <w:rFonts w:ascii="Wingdings" w:hAnsi="Wingdings"/>
      </w:rPr>
    </w:lvl>
    <w:lvl w:ilvl="6" w:tplc="2812B962">
      <w:start w:val="1"/>
      <w:numFmt w:val="bullet"/>
      <w:lvlText w:val=""/>
      <w:lvlJc w:val="left"/>
      <w:pPr>
        <w:tabs>
          <w:tab w:val="num" w:pos="4680"/>
        </w:tabs>
        <w:ind w:left="4680" w:hanging="360"/>
      </w:pPr>
      <w:rPr>
        <w:rFonts w:ascii="Symbol" w:hAnsi="Symbol"/>
      </w:rPr>
    </w:lvl>
    <w:lvl w:ilvl="7" w:tplc="5BD4545E">
      <w:start w:val="1"/>
      <w:numFmt w:val="bullet"/>
      <w:lvlText w:val="o"/>
      <w:lvlJc w:val="left"/>
      <w:pPr>
        <w:tabs>
          <w:tab w:val="num" w:pos="5400"/>
        </w:tabs>
        <w:ind w:left="5400" w:hanging="360"/>
      </w:pPr>
      <w:rPr>
        <w:rFonts w:ascii="Courier New" w:hAnsi="Courier New"/>
      </w:rPr>
    </w:lvl>
    <w:lvl w:ilvl="8" w:tplc="1BA85346">
      <w:start w:val="1"/>
      <w:numFmt w:val="bullet"/>
      <w:lvlText w:val=""/>
      <w:lvlJc w:val="left"/>
      <w:pPr>
        <w:tabs>
          <w:tab w:val="num" w:pos="6120"/>
        </w:tabs>
        <w:ind w:left="6120" w:hanging="360"/>
      </w:pPr>
      <w:rPr>
        <w:rFonts w:ascii="Wingdings" w:hAnsi="Wingdings"/>
      </w:rPr>
    </w:lvl>
  </w:abstractNum>
  <w:abstractNum w:abstractNumId="57" w15:restartNumberingAfterBreak="0">
    <w:nsid w:val="00000040"/>
    <w:multiLevelType w:val="hybridMultilevel"/>
    <w:tmpl w:val="00000040"/>
    <w:lvl w:ilvl="0" w:tplc="ACEA0DE0">
      <w:start w:val="1"/>
      <w:numFmt w:val="bullet"/>
      <w:lvlText w:val=""/>
      <w:lvlJc w:val="left"/>
      <w:pPr>
        <w:tabs>
          <w:tab w:val="num" w:pos="720"/>
        </w:tabs>
        <w:ind w:left="720" w:hanging="360"/>
      </w:pPr>
      <w:rPr>
        <w:rFonts w:ascii="Symbol" w:hAnsi="Symbol"/>
      </w:rPr>
    </w:lvl>
    <w:lvl w:ilvl="1" w:tplc="AFF28B32">
      <w:start w:val="1"/>
      <w:numFmt w:val="bullet"/>
      <w:lvlText w:val="o"/>
      <w:lvlJc w:val="left"/>
      <w:pPr>
        <w:tabs>
          <w:tab w:val="num" w:pos="1440"/>
        </w:tabs>
        <w:ind w:left="1440" w:hanging="360"/>
      </w:pPr>
      <w:rPr>
        <w:rFonts w:ascii="Courier New" w:hAnsi="Courier New"/>
      </w:rPr>
    </w:lvl>
    <w:lvl w:ilvl="2" w:tplc="635AD842">
      <w:start w:val="1"/>
      <w:numFmt w:val="bullet"/>
      <w:lvlText w:val=""/>
      <w:lvlJc w:val="left"/>
      <w:pPr>
        <w:tabs>
          <w:tab w:val="num" w:pos="2160"/>
        </w:tabs>
        <w:ind w:left="2160" w:hanging="360"/>
      </w:pPr>
      <w:rPr>
        <w:rFonts w:ascii="Wingdings" w:hAnsi="Wingdings"/>
      </w:rPr>
    </w:lvl>
    <w:lvl w:ilvl="3" w:tplc="1D6E5698">
      <w:start w:val="1"/>
      <w:numFmt w:val="bullet"/>
      <w:lvlText w:val=""/>
      <w:lvlJc w:val="left"/>
      <w:pPr>
        <w:tabs>
          <w:tab w:val="num" w:pos="2880"/>
        </w:tabs>
        <w:ind w:left="2880" w:hanging="360"/>
      </w:pPr>
      <w:rPr>
        <w:rFonts w:ascii="Symbol" w:hAnsi="Symbol"/>
      </w:rPr>
    </w:lvl>
    <w:lvl w:ilvl="4" w:tplc="818AF13A">
      <w:start w:val="1"/>
      <w:numFmt w:val="bullet"/>
      <w:lvlText w:val="o"/>
      <w:lvlJc w:val="left"/>
      <w:pPr>
        <w:tabs>
          <w:tab w:val="num" w:pos="3600"/>
        </w:tabs>
        <w:ind w:left="3600" w:hanging="360"/>
      </w:pPr>
      <w:rPr>
        <w:rFonts w:ascii="Courier New" w:hAnsi="Courier New"/>
      </w:rPr>
    </w:lvl>
    <w:lvl w:ilvl="5" w:tplc="06E00A74">
      <w:start w:val="1"/>
      <w:numFmt w:val="bullet"/>
      <w:lvlText w:val=""/>
      <w:lvlJc w:val="left"/>
      <w:pPr>
        <w:tabs>
          <w:tab w:val="num" w:pos="4320"/>
        </w:tabs>
        <w:ind w:left="4320" w:hanging="360"/>
      </w:pPr>
      <w:rPr>
        <w:rFonts w:ascii="Wingdings" w:hAnsi="Wingdings"/>
      </w:rPr>
    </w:lvl>
    <w:lvl w:ilvl="6" w:tplc="75C43ADA">
      <w:start w:val="1"/>
      <w:numFmt w:val="bullet"/>
      <w:lvlText w:val=""/>
      <w:lvlJc w:val="left"/>
      <w:pPr>
        <w:tabs>
          <w:tab w:val="num" w:pos="5040"/>
        </w:tabs>
        <w:ind w:left="5040" w:hanging="360"/>
      </w:pPr>
      <w:rPr>
        <w:rFonts w:ascii="Symbol" w:hAnsi="Symbol"/>
      </w:rPr>
    </w:lvl>
    <w:lvl w:ilvl="7" w:tplc="1E0E6A7E">
      <w:start w:val="1"/>
      <w:numFmt w:val="bullet"/>
      <w:lvlText w:val="o"/>
      <w:lvlJc w:val="left"/>
      <w:pPr>
        <w:tabs>
          <w:tab w:val="num" w:pos="5760"/>
        </w:tabs>
        <w:ind w:left="5760" w:hanging="360"/>
      </w:pPr>
      <w:rPr>
        <w:rFonts w:ascii="Courier New" w:hAnsi="Courier New"/>
      </w:rPr>
    </w:lvl>
    <w:lvl w:ilvl="8" w:tplc="E02A5976">
      <w:start w:val="1"/>
      <w:numFmt w:val="bullet"/>
      <w:lvlText w:val=""/>
      <w:lvlJc w:val="left"/>
      <w:pPr>
        <w:tabs>
          <w:tab w:val="num" w:pos="6480"/>
        </w:tabs>
        <w:ind w:left="6480" w:hanging="360"/>
      </w:pPr>
      <w:rPr>
        <w:rFonts w:ascii="Wingdings" w:hAnsi="Wingdings"/>
      </w:rPr>
    </w:lvl>
  </w:abstractNum>
  <w:abstractNum w:abstractNumId="58" w15:restartNumberingAfterBreak="0">
    <w:nsid w:val="00000041"/>
    <w:multiLevelType w:val="hybridMultilevel"/>
    <w:tmpl w:val="00000041"/>
    <w:lvl w:ilvl="0" w:tplc="8B8CF794">
      <w:start w:val="1"/>
      <w:numFmt w:val="bullet"/>
      <w:lvlText w:val=""/>
      <w:lvlJc w:val="left"/>
      <w:pPr>
        <w:tabs>
          <w:tab w:val="num" w:pos="360"/>
        </w:tabs>
        <w:ind w:left="360" w:hanging="360"/>
      </w:pPr>
      <w:rPr>
        <w:rFonts w:ascii="Symbol" w:hAnsi="Symbol"/>
      </w:rPr>
    </w:lvl>
    <w:lvl w:ilvl="1" w:tplc="80CCB844">
      <w:start w:val="1"/>
      <w:numFmt w:val="bullet"/>
      <w:lvlText w:val="o"/>
      <w:lvlJc w:val="left"/>
      <w:pPr>
        <w:tabs>
          <w:tab w:val="num" w:pos="1080"/>
        </w:tabs>
        <w:ind w:left="1080" w:hanging="360"/>
      </w:pPr>
      <w:rPr>
        <w:rFonts w:ascii="Courier New" w:hAnsi="Courier New"/>
      </w:rPr>
    </w:lvl>
    <w:lvl w:ilvl="2" w:tplc="BAC21D98">
      <w:start w:val="1"/>
      <w:numFmt w:val="bullet"/>
      <w:lvlText w:val=""/>
      <w:lvlJc w:val="left"/>
      <w:pPr>
        <w:tabs>
          <w:tab w:val="num" w:pos="1800"/>
        </w:tabs>
        <w:ind w:left="1800" w:hanging="360"/>
      </w:pPr>
      <w:rPr>
        <w:rFonts w:ascii="Wingdings" w:hAnsi="Wingdings"/>
      </w:rPr>
    </w:lvl>
    <w:lvl w:ilvl="3" w:tplc="D9D414E4">
      <w:start w:val="1"/>
      <w:numFmt w:val="bullet"/>
      <w:lvlText w:val=""/>
      <w:lvlJc w:val="left"/>
      <w:pPr>
        <w:tabs>
          <w:tab w:val="num" w:pos="2520"/>
        </w:tabs>
        <w:ind w:left="2520" w:hanging="360"/>
      </w:pPr>
      <w:rPr>
        <w:rFonts w:ascii="Symbol" w:hAnsi="Symbol"/>
      </w:rPr>
    </w:lvl>
    <w:lvl w:ilvl="4" w:tplc="BA2848F4">
      <w:start w:val="1"/>
      <w:numFmt w:val="bullet"/>
      <w:lvlText w:val="o"/>
      <w:lvlJc w:val="left"/>
      <w:pPr>
        <w:tabs>
          <w:tab w:val="num" w:pos="3240"/>
        </w:tabs>
        <w:ind w:left="3240" w:hanging="360"/>
      </w:pPr>
      <w:rPr>
        <w:rFonts w:ascii="Courier New" w:hAnsi="Courier New"/>
      </w:rPr>
    </w:lvl>
    <w:lvl w:ilvl="5" w:tplc="471C7A02">
      <w:start w:val="1"/>
      <w:numFmt w:val="bullet"/>
      <w:lvlText w:val=""/>
      <w:lvlJc w:val="left"/>
      <w:pPr>
        <w:tabs>
          <w:tab w:val="num" w:pos="3960"/>
        </w:tabs>
        <w:ind w:left="3960" w:hanging="360"/>
      </w:pPr>
      <w:rPr>
        <w:rFonts w:ascii="Wingdings" w:hAnsi="Wingdings"/>
      </w:rPr>
    </w:lvl>
    <w:lvl w:ilvl="6" w:tplc="2480C7EA">
      <w:start w:val="1"/>
      <w:numFmt w:val="bullet"/>
      <w:lvlText w:val=""/>
      <w:lvlJc w:val="left"/>
      <w:pPr>
        <w:tabs>
          <w:tab w:val="num" w:pos="4680"/>
        </w:tabs>
        <w:ind w:left="4680" w:hanging="360"/>
      </w:pPr>
      <w:rPr>
        <w:rFonts w:ascii="Symbol" w:hAnsi="Symbol"/>
      </w:rPr>
    </w:lvl>
    <w:lvl w:ilvl="7" w:tplc="0F080BD2">
      <w:start w:val="1"/>
      <w:numFmt w:val="bullet"/>
      <w:lvlText w:val="o"/>
      <w:lvlJc w:val="left"/>
      <w:pPr>
        <w:tabs>
          <w:tab w:val="num" w:pos="5400"/>
        </w:tabs>
        <w:ind w:left="5400" w:hanging="360"/>
      </w:pPr>
      <w:rPr>
        <w:rFonts w:ascii="Courier New" w:hAnsi="Courier New"/>
      </w:rPr>
    </w:lvl>
    <w:lvl w:ilvl="8" w:tplc="B6C2C18A">
      <w:start w:val="1"/>
      <w:numFmt w:val="bullet"/>
      <w:lvlText w:val=""/>
      <w:lvlJc w:val="left"/>
      <w:pPr>
        <w:tabs>
          <w:tab w:val="num" w:pos="6120"/>
        </w:tabs>
        <w:ind w:left="6120" w:hanging="360"/>
      </w:pPr>
      <w:rPr>
        <w:rFonts w:ascii="Wingdings" w:hAnsi="Wingdings"/>
      </w:rPr>
    </w:lvl>
  </w:abstractNum>
  <w:abstractNum w:abstractNumId="59" w15:restartNumberingAfterBreak="0">
    <w:nsid w:val="00000042"/>
    <w:multiLevelType w:val="hybridMultilevel"/>
    <w:tmpl w:val="00000042"/>
    <w:lvl w:ilvl="0" w:tplc="820A4E9E">
      <w:start w:val="1"/>
      <w:numFmt w:val="bullet"/>
      <w:lvlText w:val=""/>
      <w:lvlJc w:val="left"/>
      <w:pPr>
        <w:tabs>
          <w:tab w:val="num" w:pos="360"/>
        </w:tabs>
        <w:ind w:left="360" w:hanging="360"/>
      </w:pPr>
      <w:rPr>
        <w:rFonts w:ascii="Symbol" w:hAnsi="Symbol"/>
      </w:rPr>
    </w:lvl>
    <w:lvl w:ilvl="1" w:tplc="840404A4">
      <w:start w:val="1"/>
      <w:numFmt w:val="bullet"/>
      <w:lvlText w:val="o"/>
      <w:lvlJc w:val="left"/>
      <w:pPr>
        <w:tabs>
          <w:tab w:val="num" w:pos="1080"/>
        </w:tabs>
        <w:ind w:left="1080" w:hanging="360"/>
      </w:pPr>
      <w:rPr>
        <w:rFonts w:ascii="Courier New" w:hAnsi="Courier New"/>
      </w:rPr>
    </w:lvl>
    <w:lvl w:ilvl="2" w:tplc="7F4CF5D6">
      <w:start w:val="1"/>
      <w:numFmt w:val="bullet"/>
      <w:lvlText w:val=""/>
      <w:lvlJc w:val="left"/>
      <w:pPr>
        <w:tabs>
          <w:tab w:val="num" w:pos="1800"/>
        </w:tabs>
        <w:ind w:left="1800" w:hanging="360"/>
      </w:pPr>
      <w:rPr>
        <w:rFonts w:ascii="Wingdings" w:hAnsi="Wingdings"/>
      </w:rPr>
    </w:lvl>
    <w:lvl w:ilvl="3" w:tplc="CABABEDE">
      <w:start w:val="1"/>
      <w:numFmt w:val="bullet"/>
      <w:lvlText w:val=""/>
      <w:lvlJc w:val="left"/>
      <w:pPr>
        <w:tabs>
          <w:tab w:val="num" w:pos="2520"/>
        </w:tabs>
        <w:ind w:left="2520" w:hanging="360"/>
      </w:pPr>
      <w:rPr>
        <w:rFonts w:ascii="Symbol" w:hAnsi="Symbol"/>
      </w:rPr>
    </w:lvl>
    <w:lvl w:ilvl="4" w:tplc="04404D94">
      <w:start w:val="1"/>
      <w:numFmt w:val="bullet"/>
      <w:lvlText w:val="o"/>
      <w:lvlJc w:val="left"/>
      <w:pPr>
        <w:tabs>
          <w:tab w:val="num" w:pos="3240"/>
        </w:tabs>
        <w:ind w:left="3240" w:hanging="360"/>
      </w:pPr>
      <w:rPr>
        <w:rFonts w:ascii="Courier New" w:hAnsi="Courier New"/>
      </w:rPr>
    </w:lvl>
    <w:lvl w:ilvl="5" w:tplc="83F6E7E4">
      <w:start w:val="1"/>
      <w:numFmt w:val="bullet"/>
      <w:lvlText w:val=""/>
      <w:lvlJc w:val="left"/>
      <w:pPr>
        <w:tabs>
          <w:tab w:val="num" w:pos="3960"/>
        </w:tabs>
        <w:ind w:left="3960" w:hanging="360"/>
      </w:pPr>
      <w:rPr>
        <w:rFonts w:ascii="Wingdings" w:hAnsi="Wingdings"/>
      </w:rPr>
    </w:lvl>
    <w:lvl w:ilvl="6" w:tplc="B0D69356">
      <w:start w:val="1"/>
      <w:numFmt w:val="bullet"/>
      <w:lvlText w:val=""/>
      <w:lvlJc w:val="left"/>
      <w:pPr>
        <w:tabs>
          <w:tab w:val="num" w:pos="4680"/>
        </w:tabs>
        <w:ind w:left="4680" w:hanging="360"/>
      </w:pPr>
      <w:rPr>
        <w:rFonts w:ascii="Symbol" w:hAnsi="Symbol"/>
      </w:rPr>
    </w:lvl>
    <w:lvl w:ilvl="7" w:tplc="E7DC84A8">
      <w:start w:val="1"/>
      <w:numFmt w:val="bullet"/>
      <w:lvlText w:val="o"/>
      <w:lvlJc w:val="left"/>
      <w:pPr>
        <w:tabs>
          <w:tab w:val="num" w:pos="5400"/>
        </w:tabs>
        <w:ind w:left="5400" w:hanging="360"/>
      </w:pPr>
      <w:rPr>
        <w:rFonts w:ascii="Courier New" w:hAnsi="Courier New"/>
      </w:rPr>
    </w:lvl>
    <w:lvl w:ilvl="8" w:tplc="875A302C">
      <w:start w:val="1"/>
      <w:numFmt w:val="bullet"/>
      <w:lvlText w:val=""/>
      <w:lvlJc w:val="left"/>
      <w:pPr>
        <w:tabs>
          <w:tab w:val="num" w:pos="6120"/>
        </w:tabs>
        <w:ind w:left="6120" w:hanging="360"/>
      </w:pPr>
      <w:rPr>
        <w:rFonts w:ascii="Wingdings" w:hAnsi="Wingdings"/>
      </w:rPr>
    </w:lvl>
  </w:abstractNum>
  <w:abstractNum w:abstractNumId="60" w15:restartNumberingAfterBreak="0">
    <w:nsid w:val="00000043"/>
    <w:multiLevelType w:val="hybridMultilevel"/>
    <w:tmpl w:val="00000043"/>
    <w:lvl w:ilvl="0" w:tplc="9F1ED448">
      <w:start w:val="1"/>
      <w:numFmt w:val="bullet"/>
      <w:lvlText w:val=""/>
      <w:lvlJc w:val="left"/>
      <w:pPr>
        <w:tabs>
          <w:tab w:val="num" w:pos="360"/>
        </w:tabs>
        <w:ind w:left="360" w:hanging="360"/>
      </w:pPr>
      <w:rPr>
        <w:rFonts w:ascii="Symbol" w:hAnsi="Symbol"/>
      </w:rPr>
    </w:lvl>
    <w:lvl w:ilvl="1" w:tplc="66A43332">
      <w:start w:val="1"/>
      <w:numFmt w:val="bullet"/>
      <w:lvlText w:val="o"/>
      <w:lvlJc w:val="left"/>
      <w:pPr>
        <w:tabs>
          <w:tab w:val="num" w:pos="1080"/>
        </w:tabs>
        <w:ind w:left="1080" w:hanging="360"/>
      </w:pPr>
      <w:rPr>
        <w:rFonts w:ascii="Courier New" w:hAnsi="Courier New"/>
      </w:rPr>
    </w:lvl>
    <w:lvl w:ilvl="2" w:tplc="85B01756">
      <w:start w:val="1"/>
      <w:numFmt w:val="bullet"/>
      <w:lvlText w:val=""/>
      <w:lvlJc w:val="left"/>
      <w:pPr>
        <w:tabs>
          <w:tab w:val="num" w:pos="1800"/>
        </w:tabs>
        <w:ind w:left="1800" w:hanging="360"/>
      </w:pPr>
      <w:rPr>
        <w:rFonts w:ascii="Wingdings" w:hAnsi="Wingdings"/>
      </w:rPr>
    </w:lvl>
    <w:lvl w:ilvl="3" w:tplc="8CE47336">
      <w:start w:val="1"/>
      <w:numFmt w:val="bullet"/>
      <w:lvlText w:val=""/>
      <w:lvlJc w:val="left"/>
      <w:pPr>
        <w:tabs>
          <w:tab w:val="num" w:pos="2520"/>
        </w:tabs>
        <w:ind w:left="2520" w:hanging="360"/>
      </w:pPr>
      <w:rPr>
        <w:rFonts w:ascii="Symbol" w:hAnsi="Symbol"/>
      </w:rPr>
    </w:lvl>
    <w:lvl w:ilvl="4" w:tplc="499C520E">
      <w:start w:val="1"/>
      <w:numFmt w:val="bullet"/>
      <w:lvlText w:val="o"/>
      <w:lvlJc w:val="left"/>
      <w:pPr>
        <w:tabs>
          <w:tab w:val="num" w:pos="3240"/>
        </w:tabs>
        <w:ind w:left="3240" w:hanging="360"/>
      </w:pPr>
      <w:rPr>
        <w:rFonts w:ascii="Courier New" w:hAnsi="Courier New"/>
      </w:rPr>
    </w:lvl>
    <w:lvl w:ilvl="5" w:tplc="41BAEB16">
      <w:start w:val="1"/>
      <w:numFmt w:val="bullet"/>
      <w:lvlText w:val=""/>
      <w:lvlJc w:val="left"/>
      <w:pPr>
        <w:tabs>
          <w:tab w:val="num" w:pos="3960"/>
        </w:tabs>
        <w:ind w:left="3960" w:hanging="360"/>
      </w:pPr>
      <w:rPr>
        <w:rFonts w:ascii="Wingdings" w:hAnsi="Wingdings"/>
      </w:rPr>
    </w:lvl>
    <w:lvl w:ilvl="6" w:tplc="300A4652">
      <w:start w:val="1"/>
      <w:numFmt w:val="bullet"/>
      <w:lvlText w:val=""/>
      <w:lvlJc w:val="left"/>
      <w:pPr>
        <w:tabs>
          <w:tab w:val="num" w:pos="4680"/>
        </w:tabs>
        <w:ind w:left="4680" w:hanging="360"/>
      </w:pPr>
      <w:rPr>
        <w:rFonts w:ascii="Symbol" w:hAnsi="Symbol"/>
      </w:rPr>
    </w:lvl>
    <w:lvl w:ilvl="7" w:tplc="06A66558">
      <w:start w:val="1"/>
      <w:numFmt w:val="bullet"/>
      <w:lvlText w:val="o"/>
      <w:lvlJc w:val="left"/>
      <w:pPr>
        <w:tabs>
          <w:tab w:val="num" w:pos="5400"/>
        </w:tabs>
        <w:ind w:left="5400" w:hanging="360"/>
      </w:pPr>
      <w:rPr>
        <w:rFonts w:ascii="Courier New" w:hAnsi="Courier New"/>
      </w:rPr>
    </w:lvl>
    <w:lvl w:ilvl="8" w:tplc="7C287D70">
      <w:start w:val="1"/>
      <w:numFmt w:val="bullet"/>
      <w:lvlText w:val=""/>
      <w:lvlJc w:val="left"/>
      <w:pPr>
        <w:tabs>
          <w:tab w:val="num" w:pos="6120"/>
        </w:tabs>
        <w:ind w:left="6120" w:hanging="360"/>
      </w:pPr>
      <w:rPr>
        <w:rFonts w:ascii="Wingdings" w:hAnsi="Wingdings"/>
      </w:rPr>
    </w:lvl>
  </w:abstractNum>
  <w:abstractNum w:abstractNumId="61" w15:restartNumberingAfterBreak="0">
    <w:nsid w:val="00000044"/>
    <w:multiLevelType w:val="hybridMultilevel"/>
    <w:tmpl w:val="00000044"/>
    <w:lvl w:ilvl="0" w:tplc="719C0C42">
      <w:start w:val="1"/>
      <w:numFmt w:val="bullet"/>
      <w:lvlText w:val=""/>
      <w:lvlJc w:val="left"/>
      <w:pPr>
        <w:tabs>
          <w:tab w:val="num" w:pos="720"/>
        </w:tabs>
        <w:ind w:left="720" w:hanging="360"/>
      </w:pPr>
      <w:rPr>
        <w:rFonts w:ascii="Symbol" w:hAnsi="Symbol"/>
      </w:rPr>
    </w:lvl>
    <w:lvl w:ilvl="1" w:tplc="A18AA81A">
      <w:start w:val="1"/>
      <w:numFmt w:val="bullet"/>
      <w:lvlText w:val="o"/>
      <w:lvlJc w:val="left"/>
      <w:pPr>
        <w:tabs>
          <w:tab w:val="num" w:pos="1440"/>
        </w:tabs>
        <w:ind w:left="1440" w:hanging="360"/>
      </w:pPr>
      <w:rPr>
        <w:rFonts w:ascii="Courier New" w:hAnsi="Courier New"/>
      </w:rPr>
    </w:lvl>
    <w:lvl w:ilvl="2" w:tplc="57D850C6">
      <w:start w:val="1"/>
      <w:numFmt w:val="bullet"/>
      <w:lvlText w:val=""/>
      <w:lvlJc w:val="left"/>
      <w:pPr>
        <w:tabs>
          <w:tab w:val="num" w:pos="2160"/>
        </w:tabs>
        <w:ind w:left="2160" w:hanging="360"/>
      </w:pPr>
      <w:rPr>
        <w:rFonts w:ascii="Wingdings" w:hAnsi="Wingdings"/>
      </w:rPr>
    </w:lvl>
    <w:lvl w:ilvl="3" w:tplc="4C6C1C24">
      <w:start w:val="1"/>
      <w:numFmt w:val="bullet"/>
      <w:lvlText w:val=""/>
      <w:lvlJc w:val="left"/>
      <w:pPr>
        <w:tabs>
          <w:tab w:val="num" w:pos="2880"/>
        </w:tabs>
        <w:ind w:left="2880" w:hanging="360"/>
      </w:pPr>
      <w:rPr>
        <w:rFonts w:ascii="Symbol" w:hAnsi="Symbol"/>
      </w:rPr>
    </w:lvl>
    <w:lvl w:ilvl="4" w:tplc="D04EEADA">
      <w:start w:val="1"/>
      <w:numFmt w:val="bullet"/>
      <w:lvlText w:val="o"/>
      <w:lvlJc w:val="left"/>
      <w:pPr>
        <w:tabs>
          <w:tab w:val="num" w:pos="3600"/>
        </w:tabs>
        <w:ind w:left="3600" w:hanging="360"/>
      </w:pPr>
      <w:rPr>
        <w:rFonts w:ascii="Courier New" w:hAnsi="Courier New"/>
      </w:rPr>
    </w:lvl>
    <w:lvl w:ilvl="5" w:tplc="62605556">
      <w:start w:val="1"/>
      <w:numFmt w:val="bullet"/>
      <w:lvlText w:val=""/>
      <w:lvlJc w:val="left"/>
      <w:pPr>
        <w:tabs>
          <w:tab w:val="num" w:pos="4320"/>
        </w:tabs>
        <w:ind w:left="4320" w:hanging="360"/>
      </w:pPr>
      <w:rPr>
        <w:rFonts w:ascii="Wingdings" w:hAnsi="Wingdings"/>
      </w:rPr>
    </w:lvl>
    <w:lvl w:ilvl="6" w:tplc="547CA7F4">
      <w:start w:val="1"/>
      <w:numFmt w:val="bullet"/>
      <w:lvlText w:val=""/>
      <w:lvlJc w:val="left"/>
      <w:pPr>
        <w:tabs>
          <w:tab w:val="num" w:pos="5040"/>
        </w:tabs>
        <w:ind w:left="5040" w:hanging="360"/>
      </w:pPr>
      <w:rPr>
        <w:rFonts w:ascii="Symbol" w:hAnsi="Symbol"/>
      </w:rPr>
    </w:lvl>
    <w:lvl w:ilvl="7" w:tplc="CE44A7A4">
      <w:start w:val="1"/>
      <w:numFmt w:val="bullet"/>
      <w:lvlText w:val="o"/>
      <w:lvlJc w:val="left"/>
      <w:pPr>
        <w:tabs>
          <w:tab w:val="num" w:pos="5760"/>
        </w:tabs>
        <w:ind w:left="5760" w:hanging="360"/>
      </w:pPr>
      <w:rPr>
        <w:rFonts w:ascii="Courier New" w:hAnsi="Courier New"/>
      </w:rPr>
    </w:lvl>
    <w:lvl w:ilvl="8" w:tplc="CABE92D6">
      <w:start w:val="1"/>
      <w:numFmt w:val="bullet"/>
      <w:lvlText w:val=""/>
      <w:lvlJc w:val="left"/>
      <w:pPr>
        <w:tabs>
          <w:tab w:val="num" w:pos="6480"/>
        </w:tabs>
        <w:ind w:left="6480" w:hanging="360"/>
      </w:pPr>
      <w:rPr>
        <w:rFonts w:ascii="Wingdings" w:hAnsi="Wingdings"/>
      </w:rPr>
    </w:lvl>
  </w:abstractNum>
  <w:abstractNum w:abstractNumId="62" w15:restartNumberingAfterBreak="0">
    <w:nsid w:val="00000045"/>
    <w:multiLevelType w:val="hybridMultilevel"/>
    <w:tmpl w:val="00000045"/>
    <w:lvl w:ilvl="0" w:tplc="989AEE04">
      <w:start w:val="1"/>
      <w:numFmt w:val="bullet"/>
      <w:lvlText w:val=""/>
      <w:lvlJc w:val="left"/>
      <w:pPr>
        <w:tabs>
          <w:tab w:val="num" w:pos="360"/>
        </w:tabs>
        <w:ind w:left="360" w:hanging="360"/>
      </w:pPr>
      <w:rPr>
        <w:rFonts w:ascii="Symbol" w:hAnsi="Symbol"/>
      </w:rPr>
    </w:lvl>
    <w:lvl w:ilvl="1" w:tplc="CD0CDFEC">
      <w:start w:val="1"/>
      <w:numFmt w:val="bullet"/>
      <w:lvlText w:val="o"/>
      <w:lvlJc w:val="left"/>
      <w:pPr>
        <w:tabs>
          <w:tab w:val="num" w:pos="1080"/>
        </w:tabs>
        <w:ind w:left="1080" w:hanging="360"/>
      </w:pPr>
      <w:rPr>
        <w:rFonts w:ascii="Courier New" w:hAnsi="Courier New"/>
      </w:rPr>
    </w:lvl>
    <w:lvl w:ilvl="2" w:tplc="E6BEC2B8">
      <w:start w:val="1"/>
      <w:numFmt w:val="bullet"/>
      <w:lvlText w:val=""/>
      <w:lvlJc w:val="left"/>
      <w:pPr>
        <w:tabs>
          <w:tab w:val="num" w:pos="1800"/>
        </w:tabs>
        <w:ind w:left="1800" w:hanging="360"/>
      </w:pPr>
      <w:rPr>
        <w:rFonts w:ascii="Wingdings" w:hAnsi="Wingdings"/>
      </w:rPr>
    </w:lvl>
    <w:lvl w:ilvl="3" w:tplc="A312670C">
      <w:start w:val="1"/>
      <w:numFmt w:val="bullet"/>
      <w:lvlText w:val=""/>
      <w:lvlJc w:val="left"/>
      <w:pPr>
        <w:tabs>
          <w:tab w:val="num" w:pos="2520"/>
        </w:tabs>
        <w:ind w:left="2520" w:hanging="360"/>
      </w:pPr>
      <w:rPr>
        <w:rFonts w:ascii="Symbol" w:hAnsi="Symbol"/>
      </w:rPr>
    </w:lvl>
    <w:lvl w:ilvl="4" w:tplc="AF7010DC">
      <w:start w:val="1"/>
      <w:numFmt w:val="bullet"/>
      <w:lvlText w:val="o"/>
      <w:lvlJc w:val="left"/>
      <w:pPr>
        <w:tabs>
          <w:tab w:val="num" w:pos="3240"/>
        </w:tabs>
        <w:ind w:left="3240" w:hanging="360"/>
      </w:pPr>
      <w:rPr>
        <w:rFonts w:ascii="Courier New" w:hAnsi="Courier New"/>
      </w:rPr>
    </w:lvl>
    <w:lvl w:ilvl="5" w:tplc="48BCB03E">
      <w:start w:val="1"/>
      <w:numFmt w:val="bullet"/>
      <w:lvlText w:val=""/>
      <w:lvlJc w:val="left"/>
      <w:pPr>
        <w:tabs>
          <w:tab w:val="num" w:pos="3960"/>
        </w:tabs>
        <w:ind w:left="3960" w:hanging="360"/>
      </w:pPr>
      <w:rPr>
        <w:rFonts w:ascii="Wingdings" w:hAnsi="Wingdings"/>
      </w:rPr>
    </w:lvl>
    <w:lvl w:ilvl="6" w:tplc="C292117E">
      <w:start w:val="1"/>
      <w:numFmt w:val="bullet"/>
      <w:lvlText w:val=""/>
      <w:lvlJc w:val="left"/>
      <w:pPr>
        <w:tabs>
          <w:tab w:val="num" w:pos="4680"/>
        </w:tabs>
        <w:ind w:left="4680" w:hanging="360"/>
      </w:pPr>
      <w:rPr>
        <w:rFonts w:ascii="Symbol" w:hAnsi="Symbol"/>
      </w:rPr>
    </w:lvl>
    <w:lvl w:ilvl="7" w:tplc="6C0C766E">
      <w:start w:val="1"/>
      <w:numFmt w:val="bullet"/>
      <w:lvlText w:val="o"/>
      <w:lvlJc w:val="left"/>
      <w:pPr>
        <w:tabs>
          <w:tab w:val="num" w:pos="5400"/>
        </w:tabs>
        <w:ind w:left="5400" w:hanging="360"/>
      </w:pPr>
      <w:rPr>
        <w:rFonts w:ascii="Courier New" w:hAnsi="Courier New"/>
      </w:rPr>
    </w:lvl>
    <w:lvl w:ilvl="8" w:tplc="C6C6414E">
      <w:start w:val="1"/>
      <w:numFmt w:val="bullet"/>
      <w:lvlText w:val=""/>
      <w:lvlJc w:val="left"/>
      <w:pPr>
        <w:tabs>
          <w:tab w:val="num" w:pos="6120"/>
        </w:tabs>
        <w:ind w:left="6120" w:hanging="360"/>
      </w:pPr>
      <w:rPr>
        <w:rFonts w:ascii="Wingdings" w:hAnsi="Wingdings"/>
      </w:rPr>
    </w:lvl>
  </w:abstractNum>
  <w:abstractNum w:abstractNumId="63" w15:restartNumberingAfterBreak="0">
    <w:nsid w:val="00000046"/>
    <w:multiLevelType w:val="hybridMultilevel"/>
    <w:tmpl w:val="00000046"/>
    <w:lvl w:ilvl="0" w:tplc="0D026D98">
      <w:start w:val="1"/>
      <w:numFmt w:val="bullet"/>
      <w:lvlText w:val=""/>
      <w:lvlJc w:val="left"/>
      <w:pPr>
        <w:tabs>
          <w:tab w:val="num" w:pos="360"/>
        </w:tabs>
        <w:ind w:left="360" w:hanging="360"/>
      </w:pPr>
      <w:rPr>
        <w:rFonts w:ascii="Symbol" w:hAnsi="Symbol"/>
      </w:rPr>
    </w:lvl>
    <w:lvl w:ilvl="1" w:tplc="FAFE95A6">
      <w:start w:val="1"/>
      <w:numFmt w:val="bullet"/>
      <w:lvlText w:val="o"/>
      <w:lvlJc w:val="left"/>
      <w:pPr>
        <w:tabs>
          <w:tab w:val="num" w:pos="1080"/>
        </w:tabs>
        <w:ind w:left="1080" w:hanging="360"/>
      </w:pPr>
      <w:rPr>
        <w:rFonts w:ascii="Courier New" w:hAnsi="Courier New"/>
      </w:rPr>
    </w:lvl>
    <w:lvl w:ilvl="2" w:tplc="66E6FBB8">
      <w:start w:val="1"/>
      <w:numFmt w:val="bullet"/>
      <w:lvlText w:val=""/>
      <w:lvlJc w:val="left"/>
      <w:pPr>
        <w:tabs>
          <w:tab w:val="num" w:pos="1800"/>
        </w:tabs>
        <w:ind w:left="1800" w:hanging="360"/>
      </w:pPr>
      <w:rPr>
        <w:rFonts w:ascii="Wingdings" w:hAnsi="Wingdings"/>
      </w:rPr>
    </w:lvl>
    <w:lvl w:ilvl="3" w:tplc="5F3630DC">
      <w:start w:val="1"/>
      <w:numFmt w:val="bullet"/>
      <w:lvlText w:val=""/>
      <w:lvlJc w:val="left"/>
      <w:pPr>
        <w:tabs>
          <w:tab w:val="num" w:pos="2520"/>
        </w:tabs>
        <w:ind w:left="2520" w:hanging="360"/>
      </w:pPr>
      <w:rPr>
        <w:rFonts w:ascii="Symbol" w:hAnsi="Symbol"/>
      </w:rPr>
    </w:lvl>
    <w:lvl w:ilvl="4" w:tplc="C3F07092">
      <w:start w:val="1"/>
      <w:numFmt w:val="bullet"/>
      <w:lvlText w:val="o"/>
      <w:lvlJc w:val="left"/>
      <w:pPr>
        <w:tabs>
          <w:tab w:val="num" w:pos="3240"/>
        </w:tabs>
        <w:ind w:left="3240" w:hanging="360"/>
      </w:pPr>
      <w:rPr>
        <w:rFonts w:ascii="Courier New" w:hAnsi="Courier New"/>
      </w:rPr>
    </w:lvl>
    <w:lvl w:ilvl="5" w:tplc="2A9E51FE">
      <w:start w:val="1"/>
      <w:numFmt w:val="bullet"/>
      <w:lvlText w:val=""/>
      <w:lvlJc w:val="left"/>
      <w:pPr>
        <w:tabs>
          <w:tab w:val="num" w:pos="3960"/>
        </w:tabs>
        <w:ind w:left="3960" w:hanging="360"/>
      </w:pPr>
      <w:rPr>
        <w:rFonts w:ascii="Wingdings" w:hAnsi="Wingdings"/>
      </w:rPr>
    </w:lvl>
    <w:lvl w:ilvl="6" w:tplc="E45C30EE">
      <w:start w:val="1"/>
      <w:numFmt w:val="bullet"/>
      <w:lvlText w:val=""/>
      <w:lvlJc w:val="left"/>
      <w:pPr>
        <w:tabs>
          <w:tab w:val="num" w:pos="4680"/>
        </w:tabs>
        <w:ind w:left="4680" w:hanging="360"/>
      </w:pPr>
      <w:rPr>
        <w:rFonts w:ascii="Symbol" w:hAnsi="Symbol"/>
      </w:rPr>
    </w:lvl>
    <w:lvl w:ilvl="7" w:tplc="6EF06A9E">
      <w:start w:val="1"/>
      <w:numFmt w:val="bullet"/>
      <w:lvlText w:val="o"/>
      <w:lvlJc w:val="left"/>
      <w:pPr>
        <w:tabs>
          <w:tab w:val="num" w:pos="5400"/>
        </w:tabs>
        <w:ind w:left="5400" w:hanging="360"/>
      </w:pPr>
      <w:rPr>
        <w:rFonts w:ascii="Courier New" w:hAnsi="Courier New"/>
      </w:rPr>
    </w:lvl>
    <w:lvl w:ilvl="8" w:tplc="A5D2E88C">
      <w:start w:val="1"/>
      <w:numFmt w:val="bullet"/>
      <w:lvlText w:val=""/>
      <w:lvlJc w:val="left"/>
      <w:pPr>
        <w:tabs>
          <w:tab w:val="num" w:pos="6120"/>
        </w:tabs>
        <w:ind w:left="6120" w:hanging="360"/>
      </w:pPr>
      <w:rPr>
        <w:rFonts w:ascii="Wingdings" w:hAnsi="Wingdings"/>
      </w:rPr>
    </w:lvl>
  </w:abstractNum>
  <w:abstractNum w:abstractNumId="64" w15:restartNumberingAfterBreak="0">
    <w:nsid w:val="00000047"/>
    <w:multiLevelType w:val="hybridMultilevel"/>
    <w:tmpl w:val="00000047"/>
    <w:lvl w:ilvl="0" w:tplc="7D965D1C">
      <w:start w:val="1"/>
      <w:numFmt w:val="bullet"/>
      <w:lvlText w:val=""/>
      <w:lvlJc w:val="left"/>
      <w:pPr>
        <w:tabs>
          <w:tab w:val="num" w:pos="720"/>
        </w:tabs>
        <w:ind w:left="720" w:hanging="360"/>
      </w:pPr>
      <w:rPr>
        <w:rFonts w:ascii="Symbol" w:hAnsi="Symbol"/>
      </w:rPr>
    </w:lvl>
    <w:lvl w:ilvl="1" w:tplc="52EA752E">
      <w:start w:val="1"/>
      <w:numFmt w:val="bullet"/>
      <w:lvlText w:val="o"/>
      <w:lvlJc w:val="left"/>
      <w:pPr>
        <w:tabs>
          <w:tab w:val="num" w:pos="1440"/>
        </w:tabs>
        <w:ind w:left="1440" w:hanging="360"/>
      </w:pPr>
      <w:rPr>
        <w:rFonts w:ascii="Courier New" w:hAnsi="Courier New"/>
      </w:rPr>
    </w:lvl>
    <w:lvl w:ilvl="2" w:tplc="03727646">
      <w:start w:val="1"/>
      <w:numFmt w:val="bullet"/>
      <w:lvlText w:val=""/>
      <w:lvlJc w:val="left"/>
      <w:pPr>
        <w:tabs>
          <w:tab w:val="num" w:pos="2160"/>
        </w:tabs>
        <w:ind w:left="2160" w:hanging="360"/>
      </w:pPr>
      <w:rPr>
        <w:rFonts w:ascii="Wingdings" w:hAnsi="Wingdings"/>
      </w:rPr>
    </w:lvl>
    <w:lvl w:ilvl="3" w:tplc="C86A271A">
      <w:start w:val="1"/>
      <w:numFmt w:val="bullet"/>
      <w:lvlText w:val=""/>
      <w:lvlJc w:val="left"/>
      <w:pPr>
        <w:tabs>
          <w:tab w:val="num" w:pos="2880"/>
        </w:tabs>
        <w:ind w:left="2880" w:hanging="360"/>
      </w:pPr>
      <w:rPr>
        <w:rFonts w:ascii="Symbol" w:hAnsi="Symbol"/>
      </w:rPr>
    </w:lvl>
    <w:lvl w:ilvl="4" w:tplc="8BF83316">
      <w:start w:val="1"/>
      <w:numFmt w:val="bullet"/>
      <w:lvlText w:val="o"/>
      <w:lvlJc w:val="left"/>
      <w:pPr>
        <w:tabs>
          <w:tab w:val="num" w:pos="3600"/>
        </w:tabs>
        <w:ind w:left="3600" w:hanging="360"/>
      </w:pPr>
      <w:rPr>
        <w:rFonts w:ascii="Courier New" w:hAnsi="Courier New"/>
      </w:rPr>
    </w:lvl>
    <w:lvl w:ilvl="5" w:tplc="5834569E">
      <w:start w:val="1"/>
      <w:numFmt w:val="bullet"/>
      <w:lvlText w:val=""/>
      <w:lvlJc w:val="left"/>
      <w:pPr>
        <w:tabs>
          <w:tab w:val="num" w:pos="4320"/>
        </w:tabs>
        <w:ind w:left="4320" w:hanging="360"/>
      </w:pPr>
      <w:rPr>
        <w:rFonts w:ascii="Wingdings" w:hAnsi="Wingdings"/>
      </w:rPr>
    </w:lvl>
    <w:lvl w:ilvl="6" w:tplc="8762334C">
      <w:start w:val="1"/>
      <w:numFmt w:val="bullet"/>
      <w:lvlText w:val=""/>
      <w:lvlJc w:val="left"/>
      <w:pPr>
        <w:tabs>
          <w:tab w:val="num" w:pos="5040"/>
        </w:tabs>
        <w:ind w:left="5040" w:hanging="360"/>
      </w:pPr>
      <w:rPr>
        <w:rFonts w:ascii="Symbol" w:hAnsi="Symbol"/>
      </w:rPr>
    </w:lvl>
    <w:lvl w:ilvl="7" w:tplc="40267FDC">
      <w:start w:val="1"/>
      <w:numFmt w:val="bullet"/>
      <w:lvlText w:val="o"/>
      <w:lvlJc w:val="left"/>
      <w:pPr>
        <w:tabs>
          <w:tab w:val="num" w:pos="5760"/>
        </w:tabs>
        <w:ind w:left="5760" w:hanging="360"/>
      </w:pPr>
      <w:rPr>
        <w:rFonts w:ascii="Courier New" w:hAnsi="Courier New"/>
      </w:rPr>
    </w:lvl>
    <w:lvl w:ilvl="8" w:tplc="9C224A76">
      <w:start w:val="1"/>
      <w:numFmt w:val="bullet"/>
      <w:lvlText w:val=""/>
      <w:lvlJc w:val="left"/>
      <w:pPr>
        <w:tabs>
          <w:tab w:val="num" w:pos="6480"/>
        </w:tabs>
        <w:ind w:left="6480" w:hanging="360"/>
      </w:pPr>
      <w:rPr>
        <w:rFonts w:ascii="Wingdings" w:hAnsi="Wingdings"/>
      </w:rPr>
    </w:lvl>
  </w:abstractNum>
  <w:abstractNum w:abstractNumId="65" w15:restartNumberingAfterBreak="0">
    <w:nsid w:val="00000048"/>
    <w:multiLevelType w:val="hybridMultilevel"/>
    <w:tmpl w:val="00000048"/>
    <w:lvl w:ilvl="0" w:tplc="95683E46">
      <w:start w:val="1"/>
      <w:numFmt w:val="bullet"/>
      <w:lvlText w:val=""/>
      <w:lvlJc w:val="left"/>
      <w:pPr>
        <w:tabs>
          <w:tab w:val="num" w:pos="360"/>
        </w:tabs>
        <w:ind w:left="360" w:hanging="360"/>
      </w:pPr>
      <w:rPr>
        <w:rFonts w:ascii="Symbol" w:hAnsi="Symbol"/>
      </w:rPr>
    </w:lvl>
    <w:lvl w:ilvl="1" w:tplc="64CEA9C4">
      <w:start w:val="1"/>
      <w:numFmt w:val="bullet"/>
      <w:lvlText w:val="o"/>
      <w:lvlJc w:val="left"/>
      <w:pPr>
        <w:tabs>
          <w:tab w:val="num" w:pos="1080"/>
        </w:tabs>
        <w:ind w:left="1080" w:hanging="360"/>
      </w:pPr>
      <w:rPr>
        <w:rFonts w:ascii="Courier New" w:hAnsi="Courier New"/>
      </w:rPr>
    </w:lvl>
    <w:lvl w:ilvl="2" w:tplc="764E08A8">
      <w:start w:val="1"/>
      <w:numFmt w:val="bullet"/>
      <w:lvlText w:val=""/>
      <w:lvlJc w:val="left"/>
      <w:pPr>
        <w:tabs>
          <w:tab w:val="num" w:pos="1800"/>
        </w:tabs>
        <w:ind w:left="1800" w:hanging="360"/>
      </w:pPr>
      <w:rPr>
        <w:rFonts w:ascii="Wingdings" w:hAnsi="Wingdings"/>
      </w:rPr>
    </w:lvl>
    <w:lvl w:ilvl="3" w:tplc="77AA520A">
      <w:start w:val="1"/>
      <w:numFmt w:val="bullet"/>
      <w:lvlText w:val=""/>
      <w:lvlJc w:val="left"/>
      <w:pPr>
        <w:tabs>
          <w:tab w:val="num" w:pos="2520"/>
        </w:tabs>
        <w:ind w:left="2520" w:hanging="360"/>
      </w:pPr>
      <w:rPr>
        <w:rFonts w:ascii="Symbol" w:hAnsi="Symbol"/>
      </w:rPr>
    </w:lvl>
    <w:lvl w:ilvl="4" w:tplc="9C001292">
      <w:start w:val="1"/>
      <w:numFmt w:val="bullet"/>
      <w:lvlText w:val="o"/>
      <w:lvlJc w:val="left"/>
      <w:pPr>
        <w:tabs>
          <w:tab w:val="num" w:pos="3240"/>
        </w:tabs>
        <w:ind w:left="3240" w:hanging="360"/>
      </w:pPr>
      <w:rPr>
        <w:rFonts w:ascii="Courier New" w:hAnsi="Courier New"/>
      </w:rPr>
    </w:lvl>
    <w:lvl w:ilvl="5" w:tplc="E3FCEFEC">
      <w:start w:val="1"/>
      <w:numFmt w:val="bullet"/>
      <w:lvlText w:val=""/>
      <w:lvlJc w:val="left"/>
      <w:pPr>
        <w:tabs>
          <w:tab w:val="num" w:pos="3960"/>
        </w:tabs>
        <w:ind w:left="3960" w:hanging="360"/>
      </w:pPr>
      <w:rPr>
        <w:rFonts w:ascii="Wingdings" w:hAnsi="Wingdings"/>
      </w:rPr>
    </w:lvl>
    <w:lvl w:ilvl="6" w:tplc="F75897C6">
      <w:start w:val="1"/>
      <w:numFmt w:val="bullet"/>
      <w:lvlText w:val=""/>
      <w:lvlJc w:val="left"/>
      <w:pPr>
        <w:tabs>
          <w:tab w:val="num" w:pos="4680"/>
        </w:tabs>
        <w:ind w:left="4680" w:hanging="360"/>
      </w:pPr>
      <w:rPr>
        <w:rFonts w:ascii="Symbol" w:hAnsi="Symbol"/>
      </w:rPr>
    </w:lvl>
    <w:lvl w:ilvl="7" w:tplc="F34C5CF4">
      <w:start w:val="1"/>
      <w:numFmt w:val="bullet"/>
      <w:lvlText w:val="o"/>
      <w:lvlJc w:val="left"/>
      <w:pPr>
        <w:tabs>
          <w:tab w:val="num" w:pos="5400"/>
        </w:tabs>
        <w:ind w:left="5400" w:hanging="360"/>
      </w:pPr>
      <w:rPr>
        <w:rFonts w:ascii="Courier New" w:hAnsi="Courier New"/>
      </w:rPr>
    </w:lvl>
    <w:lvl w:ilvl="8" w:tplc="5D46DE94">
      <w:start w:val="1"/>
      <w:numFmt w:val="bullet"/>
      <w:lvlText w:val=""/>
      <w:lvlJc w:val="left"/>
      <w:pPr>
        <w:tabs>
          <w:tab w:val="num" w:pos="6120"/>
        </w:tabs>
        <w:ind w:left="6120" w:hanging="360"/>
      </w:pPr>
      <w:rPr>
        <w:rFonts w:ascii="Wingdings" w:hAnsi="Wingdings"/>
      </w:rPr>
    </w:lvl>
  </w:abstractNum>
  <w:abstractNum w:abstractNumId="66" w15:restartNumberingAfterBreak="0">
    <w:nsid w:val="00000049"/>
    <w:multiLevelType w:val="hybridMultilevel"/>
    <w:tmpl w:val="00000049"/>
    <w:lvl w:ilvl="0" w:tplc="4222760E">
      <w:start w:val="1"/>
      <w:numFmt w:val="bullet"/>
      <w:lvlText w:val=""/>
      <w:lvlJc w:val="left"/>
      <w:pPr>
        <w:tabs>
          <w:tab w:val="num" w:pos="360"/>
        </w:tabs>
        <w:ind w:left="360" w:hanging="360"/>
      </w:pPr>
      <w:rPr>
        <w:rFonts w:ascii="Symbol" w:hAnsi="Symbol"/>
      </w:rPr>
    </w:lvl>
    <w:lvl w:ilvl="1" w:tplc="601A31D8">
      <w:start w:val="1"/>
      <w:numFmt w:val="bullet"/>
      <w:lvlText w:val="o"/>
      <w:lvlJc w:val="left"/>
      <w:pPr>
        <w:tabs>
          <w:tab w:val="num" w:pos="1080"/>
        </w:tabs>
        <w:ind w:left="1080" w:hanging="360"/>
      </w:pPr>
      <w:rPr>
        <w:rFonts w:ascii="Courier New" w:hAnsi="Courier New"/>
      </w:rPr>
    </w:lvl>
    <w:lvl w:ilvl="2" w:tplc="B46AB2D2">
      <w:start w:val="1"/>
      <w:numFmt w:val="bullet"/>
      <w:lvlText w:val=""/>
      <w:lvlJc w:val="left"/>
      <w:pPr>
        <w:tabs>
          <w:tab w:val="num" w:pos="1800"/>
        </w:tabs>
        <w:ind w:left="1800" w:hanging="360"/>
      </w:pPr>
      <w:rPr>
        <w:rFonts w:ascii="Wingdings" w:hAnsi="Wingdings"/>
      </w:rPr>
    </w:lvl>
    <w:lvl w:ilvl="3" w:tplc="D9F40682">
      <w:start w:val="1"/>
      <w:numFmt w:val="bullet"/>
      <w:lvlText w:val=""/>
      <w:lvlJc w:val="left"/>
      <w:pPr>
        <w:tabs>
          <w:tab w:val="num" w:pos="2520"/>
        </w:tabs>
        <w:ind w:left="2520" w:hanging="360"/>
      </w:pPr>
      <w:rPr>
        <w:rFonts w:ascii="Symbol" w:hAnsi="Symbol"/>
      </w:rPr>
    </w:lvl>
    <w:lvl w:ilvl="4" w:tplc="1D1069C6">
      <w:start w:val="1"/>
      <w:numFmt w:val="bullet"/>
      <w:lvlText w:val="o"/>
      <w:lvlJc w:val="left"/>
      <w:pPr>
        <w:tabs>
          <w:tab w:val="num" w:pos="3240"/>
        </w:tabs>
        <w:ind w:left="3240" w:hanging="360"/>
      </w:pPr>
      <w:rPr>
        <w:rFonts w:ascii="Courier New" w:hAnsi="Courier New"/>
      </w:rPr>
    </w:lvl>
    <w:lvl w:ilvl="5" w:tplc="66D46902">
      <w:start w:val="1"/>
      <w:numFmt w:val="bullet"/>
      <w:lvlText w:val=""/>
      <w:lvlJc w:val="left"/>
      <w:pPr>
        <w:tabs>
          <w:tab w:val="num" w:pos="3960"/>
        </w:tabs>
        <w:ind w:left="3960" w:hanging="360"/>
      </w:pPr>
      <w:rPr>
        <w:rFonts w:ascii="Wingdings" w:hAnsi="Wingdings"/>
      </w:rPr>
    </w:lvl>
    <w:lvl w:ilvl="6" w:tplc="DBB2C494">
      <w:start w:val="1"/>
      <w:numFmt w:val="bullet"/>
      <w:lvlText w:val=""/>
      <w:lvlJc w:val="left"/>
      <w:pPr>
        <w:tabs>
          <w:tab w:val="num" w:pos="4680"/>
        </w:tabs>
        <w:ind w:left="4680" w:hanging="360"/>
      </w:pPr>
      <w:rPr>
        <w:rFonts w:ascii="Symbol" w:hAnsi="Symbol"/>
      </w:rPr>
    </w:lvl>
    <w:lvl w:ilvl="7" w:tplc="E3F6054A">
      <w:start w:val="1"/>
      <w:numFmt w:val="bullet"/>
      <w:lvlText w:val="o"/>
      <w:lvlJc w:val="left"/>
      <w:pPr>
        <w:tabs>
          <w:tab w:val="num" w:pos="5400"/>
        </w:tabs>
        <w:ind w:left="5400" w:hanging="360"/>
      </w:pPr>
      <w:rPr>
        <w:rFonts w:ascii="Courier New" w:hAnsi="Courier New"/>
      </w:rPr>
    </w:lvl>
    <w:lvl w:ilvl="8" w:tplc="3D183E10">
      <w:start w:val="1"/>
      <w:numFmt w:val="bullet"/>
      <w:lvlText w:val=""/>
      <w:lvlJc w:val="left"/>
      <w:pPr>
        <w:tabs>
          <w:tab w:val="num" w:pos="6120"/>
        </w:tabs>
        <w:ind w:left="6120" w:hanging="360"/>
      </w:pPr>
      <w:rPr>
        <w:rFonts w:ascii="Wingdings" w:hAnsi="Wingdings"/>
      </w:rPr>
    </w:lvl>
  </w:abstractNum>
  <w:abstractNum w:abstractNumId="67" w15:restartNumberingAfterBreak="0">
    <w:nsid w:val="0000004A"/>
    <w:multiLevelType w:val="hybridMultilevel"/>
    <w:tmpl w:val="0000004A"/>
    <w:lvl w:ilvl="0" w:tplc="B88EA93E">
      <w:start w:val="1"/>
      <w:numFmt w:val="bullet"/>
      <w:lvlText w:val=""/>
      <w:lvlJc w:val="left"/>
      <w:pPr>
        <w:tabs>
          <w:tab w:val="num" w:pos="720"/>
        </w:tabs>
        <w:ind w:left="720" w:hanging="360"/>
      </w:pPr>
      <w:rPr>
        <w:rFonts w:ascii="Symbol" w:hAnsi="Symbol"/>
      </w:rPr>
    </w:lvl>
    <w:lvl w:ilvl="1" w:tplc="316ED654">
      <w:start w:val="1"/>
      <w:numFmt w:val="bullet"/>
      <w:lvlText w:val="o"/>
      <w:lvlJc w:val="left"/>
      <w:pPr>
        <w:tabs>
          <w:tab w:val="num" w:pos="1440"/>
        </w:tabs>
        <w:ind w:left="1440" w:hanging="360"/>
      </w:pPr>
      <w:rPr>
        <w:rFonts w:ascii="Courier New" w:hAnsi="Courier New"/>
      </w:rPr>
    </w:lvl>
    <w:lvl w:ilvl="2" w:tplc="0C6E4D58">
      <w:start w:val="1"/>
      <w:numFmt w:val="bullet"/>
      <w:lvlText w:val=""/>
      <w:lvlJc w:val="left"/>
      <w:pPr>
        <w:tabs>
          <w:tab w:val="num" w:pos="2160"/>
        </w:tabs>
        <w:ind w:left="2160" w:hanging="360"/>
      </w:pPr>
      <w:rPr>
        <w:rFonts w:ascii="Wingdings" w:hAnsi="Wingdings"/>
      </w:rPr>
    </w:lvl>
    <w:lvl w:ilvl="3" w:tplc="B9569C9A">
      <w:start w:val="1"/>
      <w:numFmt w:val="bullet"/>
      <w:lvlText w:val=""/>
      <w:lvlJc w:val="left"/>
      <w:pPr>
        <w:tabs>
          <w:tab w:val="num" w:pos="2880"/>
        </w:tabs>
        <w:ind w:left="2880" w:hanging="360"/>
      </w:pPr>
      <w:rPr>
        <w:rFonts w:ascii="Symbol" w:hAnsi="Symbol"/>
      </w:rPr>
    </w:lvl>
    <w:lvl w:ilvl="4" w:tplc="5BE25ECC">
      <w:start w:val="1"/>
      <w:numFmt w:val="bullet"/>
      <w:lvlText w:val="o"/>
      <w:lvlJc w:val="left"/>
      <w:pPr>
        <w:tabs>
          <w:tab w:val="num" w:pos="3600"/>
        </w:tabs>
        <w:ind w:left="3600" w:hanging="360"/>
      </w:pPr>
      <w:rPr>
        <w:rFonts w:ascii="Courier New" w:hAnsi="Courier New"/>
      </w:rPr>
    </w:lvl>
    <w:lvl w:ilvl="5" w:tplc="51CECD20">
      <w:start w:val="1"/>
      <w:numFmt w:val="bullet"/>
      <w:lvlText w:val=""/>
      <w:lvlJc w:val="left"/>
      <w:pPr>
        <w:tabs>
          <w:tab w:val="num" w:pos="4320"/>
        </w:tabs>
        <w:ind w:left="4320" w:hanging="360"/>
      </w:pPr>
      <w:rPr>
        <w:rFonts w:ascii="Wingdings" w:hAnsi="Wingdings"/>
      </w:rPr>
    </w:lvl>
    <w:lvl w:ilvl="6" w:tplc="CBE6BDCE">
      <w:start w:val="1"/>
      <w:numFmt w:val="bullet"/>
      <w:lvlText w:val=""/>
      <w:lvlJc w:val="left"/>
      <w:pPr>
        <w:tabs>
          <w:tab w:val="num" w:pos="5040"/>
        </w:tabs>
        <w:ind w:left="5040" w:hanging="360"/>
      </w:pPr>
      <w:rPr>
        <w:rFonts w:ascii="Symbol" w:hAnsi="Symbol"/>
      </w:rPr>
    </w:lvl>
    <w:lvl w:ilvl="7" w:tplc="36748210">
      <w:start w:val="1"/>
      <w:numFmt w:val="bullet"/>
      <w:lvlText w:val="o"/>
      <w:lvlJc w:val="left"/>
      <w:pPr>
        <w:tabs>
          <w:tab w:val="num" w:pos="5760"/>
        </w:tabs>
        <w:ind w:left="5760" w:hanging="360"/>
      </w:pPr>
      <w:rPr>
        <w:rFonts w:ascii="Courier New" w:hAnsi="Courier New"/>
      </w:rPr>
    </w:lvl>
    <w:lvl w:ilvl="8" w:tplc="3BD48008">
      <w:start w:val="1"/>
      <w:numFmt w:val="bullet"/>
      <w:lvlText w:val=""/>
      <w:lvlJc w:val="left"/>
      <w:pPr>
        <w:tabs>
          <w:tab w:val="num" w:pos="6480"/>
        </w:tabs>
        <w:ind w:left="6480" w:hanging="360"/>
      </w:pPr>
      <w:rPr>
        <w:rFonts w:ascii="Wingdings" w:hAnsi="Wingdings"/>
      </w:rPr>
    </w:lvl>
  </w:abstractNum>
  <w:abstractNum w:abstractNumId="68" w15:restartNumberingAfterBreak="0">
    <w:nsid w:val="0000004B"/>
    <w:multiLevelType w:val="hybridMultilevel"/>
    <w:tmpl w:val="0000004B"/>
    <w:lvl w:ilvl="0" w:tplc="C6BE2160">
      <w:start w:val="1"/>
      <w:numFmt w:val="bullet"/>
      <w:lvlText w:val=""/>
      <w:lvlJc w:val="left"/>
      <w:pPr>
        <w:tabs>
          <w:tab w:val="num" w:pos="360"/>
        </w:tabs>
        <w:ind w:left="360" w:hanging="360"/>
      </w:pPr>
      <w:rPr>
        <w:rFonts w:ascii="Symbol" w:hAnsi="Symbol"/>
      </w:rPr>
    </w:lvl>
    <w:lvl w:ilvl="1" w:tplc="A1943392">
      <w:start w:val="1"/>
      <w:numFmt w:val="bullet"/>
      <w:lvlText w:val="o"/>
      <w:lvlJc w:val="left"/>
      <w:pPr>
        <w:tabs>
          <w:tab w:val="num" w:pos="1080"/>
        </w:tabs>
        <w:ind w:left="1080" w:hanging="360"/>
      </w:pPr>
      <w:rPr>
        <w:rFonts w:ascii="Courier New" w:hAnsi="Courier New"/>
      </w:rPr>
    </w:lvl>
    <w:lvl w:ilvl="2" w:tplc="F64EAD62">
      <w:start w:val="1"/>
      <w:numFmt w:val="bullet"/>
      <w:lvlText w:val=""/>
      <w:lvlJc w:val="left"/>
      <w:pPr>
        <w:tabs>
          <w:tab w:val="num" w:pos="1800"/>
        </w:tabs>
        <w:ind w:left="1800" w:hanging="360"/>
      </w:pPr>
      <w:rPr>
        <w:rFonts w:ascii="Wingdings" w:hAnsi="Wingdings"/>
      </w:rPr>
    </w:lvl>
    <w:lvl w:ilvl="3" w:tplc="3CE44818">
      <w:start w:val="1"/>
      <w:numFmt w:val="bullet"/>
      <w:lvlText w:val=""/>
      <w:lvlJc w:val="left"/>
      <w:pPr>
        <w:tabs>
          <w:tab w:val="num" w:pos="2520"/>
        </w:tabs>
        <w:ind w:left="2520" w:hanging="360"/>
      </w:pPr>
      <w:rPr>
        <w:rFonts w:ascii="Symbol" w:hAnsi="Symbol"/>
      </w:rPr>
    </w:lvl>
    <w:lvl w:ilvl="4" w:tplc="2E781D6A">
      <w:start w:val="1"/>
      <w:numFmt w:val="bullet"/>
      <w:lvlText w:val="o"/>
      <w:lvlJc w:val="left"/>
      <w:pPr>
        <w:tabs>
          <w:tab w:val="num" w:pos="3240"/>
        </w:tabs>
        <w:ind w:left="3240" w:hanging="360"/>
      </w:pPr>
      <w:rPr>
        <w:rFonts w:ascii="Courier New" w:hAnsi="Courier New"/>
      </w:rPr>
    </w:lvl>
    <w:lvl w:ilvl="5" w:tplc="E5DCD2C2">
      <w:start w:val="1"/>
      <w:numFmt w:val="bullet"/>
      <w:lvlText w:val=""/>
      <w:lvlJc w:val="left"/>
      <w:pPr>
        <w:tabs>
          <w:tab w:val="num" w:pos="3960"/>
        </w:tabs>
        <w:ind w:left="3960" w:hanging="360"/>
      </w:pPr>
      <w:rPr>
        <w:rFonts w:ascii="Wingdings" w:hAnsi="Wingdings"/>
      </w:rPr>
    </w:lvl>
    <w:lvl w:ilvl="6" w:tplc="EFB82216">
      <w:start w:val="1"/>
      <w:numFmt w:val="bullet"/>
      <w:lvlText w:val=""/>
      <w:lvlJc w:val="left"/>
      <w:pPr>
        <w:tabs>
          <w:tab w:val="num" w:pos="4680"/>
        </w:tabs>
        <w:ind w:left="4680" w:hanging="360"/>
      </w:pPr>
      <w:rPr>
        <w:rFonts w:ascii="Symbol" w:hAnsi="Symbol"/>
      </w:rPr>
    </w:lvl>
    <w:lvl w:ilvl="7" w:tplc="F1805E54">
      <w:start w:val="1"/>
      <w:numFmt w:val="bullet"/>
      <w:lvlText w:val="o"/>
      <w:lvlJc w:val="left"/>
      <w:pPr>
        <w:tabs>
          <w:tab w:val="num" w:pos="5400"/>
        </w:tabs>
        <w:ind w:left="5400" w:hanging="360"/>
      </w:pPr>
      <w:rPr>
        <w:rFonts w:ascii="Courier New" w:hAnsi="Courier New"/>
      </w:rPr>
    </w:lvl>
    <w:lvl w:ilvl="8" w:tplc="145C5ABC">
      <w:start w:val="1"/>
      <w:numFmt w:val="bullet"/>
      <w:lvlText w:val=""/>
      <w:lvlJc w:val="left"/>
      <w:pPr>
        <w:tabs>
          <w:tab w:val="num" w:pos="6120"/>
        </w:tabs>
        <w:ind w:left="6120" w:hanging="360"/>
      </w:pPr>
      <w:rPr>
        <w:rFonts w:ascii="Wingdings" w:hAnsi="Wingdings"/>
      </w:rPr>
    </w:lvl>
  </w:abstractNum>
  <w:abstractNum w:abstractNumId="69" w15:restartNumberingAfterBreak="0">
    <w:nsid w:val="0000004C"/>
    <w:multiLevelType w:val="hybridMultilevel"/>
    <w:tmpl w:val="0000004C"/>
    <w:lvl w:ilvl="0" w:tplc="9236AC9E">
      <w:start w:val="1"/>
      <w:numFmt w:val="bullet"/>
      <w:lvlText w:val=""/>
      <w:lvlJc w:val="left"/>
      <w:pPr>
        <w:tabs>
          <w:tab w:val="num" w:pos="360"/>
        </w:tabs>
        <w:ind w:left="360" w:hanging="360"/>
      </w:pPr>
      <w:rPr>
        <w:rFonts w:ascii="Symbol" w:hAnsi="Symbol"/>
      </w:rPr>
    </w:lvl>
    <w:lvl w:ilvl="1" w:tplc="AEB61716">
      <w:start w:val="1"/>
      <w:numFmt w:val="bullet"/>
      <w:lvlText w:val="o"/>
      <w:lvlJc w:val="left"/>
      <w:pPr>
        <w:tabs>
          <w:tab w:val="num" w:pos="1080"/>
        </w:tabs>
        <w:ind w:left="1080" w:hanging="360"/>
      </w:pPr>
      <w:rPr>
        <w:rFonts w:ascii="Courier New" w:hAnsi="Courier New"/>
      </w:rPr>
    </w:lvl>
    <w:lvl w:ilvl="2" w:tplc="01B6E002">
      <w:start w:val="1"/>
      <w:numFmt w:val="bullet"/>
      <w:lvlText w:val=""/>
      <w:lvlJc w:val="left"/>
      <w:pPr>
        <w:tabs>
          <w:tab w:val="num" w:pos="1800"/>
        </w:tabs>
        <w:ind w:left="1800" w:hanging="360"/>
      </w:pPr>
      <w:rPr>
        <w:rFonts w:ascii="Wingdings" w:hAnsi="Wingdings"/>
      </w:rPr>
    </w:lvl>
    <w:lvl w:ilvl="3" w:tplc="539A9C14">
      <w:start w:val="1"/>
      <w:numFmt w:val="bullet"/>
      <w:lvlText w:val=""/>
      <w:lvlJc w:val="left"/>
      <w:pPr>
        <w:tabs>
          <w:tab w:val="num" w:pos="2520"/>
        </w:tabs>
        <w:ind w:left="2520" w:hanging="360"/>
      </w:pPr>
      <w:rPr>
        <w:rFonts w:ascii="Symbol" w:hAnsi="Symbol"/>
      </w:rPr>
    </w:lvl>
    <w:lvl w:ilvl="4" w:tplc="506E1516">
      <w:start w:val="1"/>
      <w:numFmt w:val="bullet"/>
      <w:lvlText w:val="o"/>
      <w:lvlJc w:val="left"/>
      <w:pPr>
        <w:tabs>
          <w:tab w:val="num" w:pos="3240"/>
        </w:tabs>
        <w:ind w:left="3240" w:hanging="360"/>
      </w:pPr>
      <w:rPr>
        <w:rFonts w:ascii="Courier New" w:hAnsi="Courier New"/>
      </w:rPr>
    </w:lvl>
    <w:lvl w:ilvl="5" w:tplc="3F8ADFD4">
      <w:start w:val="1"/>
      <w:numFmt w:val="bullet"/>
      <w:lvlText w:val=""/>
      <w:lvlJc w:val="left"/>
      <w:pPr>
        <w:tabs>
          <w:tab w:val="num" w:pos="3960"/>
        </w:tabs>
        <w:ind w:left="3960" w:hanging="360"/>
      </w:pPr>
      <w:rPr>
        <w:rFonts w:ascii="Wingdings" w:hAnsi="Wingdings"/>
      </w:rPr>
    </w:lvl>
    <w:lvl w:ilvl="6" w:tplc="8AEE635E">
      <w:start w:val="1"/>
      <w:numFmt w:val="bullet"/>
      <w:lvlText w:val=""/>
      <w:lvlJc w:val="left"/>
      <w:pPr>
        <w:tabs>
          <w:tab w:val="num" w:pos="4680"/>
        </w:tabs>
        <w:ind w:left="4680" w:hanging="360"/>
      </w:pPr>
      <w:rPr>
        <w:rFonts w:ascii="Symbol" w:hAnsi="Symbol"/>
      </w:rPr>
    </w:lvl>
    <w:lvl w:ilvl="7" w:tplc="8DB4BF2C">
      <w:start w:val="1"/>
      <w:numFmt w:val="bullet"/>
      <w:lvlText w:val="o"/>
      <w:lvlJc w:val="left"/>
      <w:pPr>
        <w:tabs>
          <w:tab w:val="num" w:pos="5400"/>
        </w:tabs>
        <w:ind w:left="5400" w:hanging="360"/>
      </w:pPr>
      <w:rPr>
        <w:rFonts w:ascii="Courier New" w:hAnsi="Courier New"/>
      </w:rPr>
    </w:lvl>
    <w:lvl w:ilvl="8" w:tplc="A830AA44">
      <w:start w:val="1"/>
      <w:numFmt w:val="bullet"/>
      <w:lvlText w:val=""/>
      <w:lvlJc w:val="left"/>
      <w:pPr>
        <w:tabs>
          <w:tab w:val="num" w:pos="6120"/>
        </w:tabs>
        <w:ind w:left="6120" w:hanging="360"/>
      </w:pPr>
      <w:rPr>
        <w:rFonts w:ascii="Wingdings" w:hAnsi="Wingdings"/>
      </w:rPr>
    </w:lvl>
  </w:abstractNum>
  <w:abstractNum w:abstractNumId="70" w15:restartNumberingAfterBreak="0">
    <w:nsid w:val="0000004D"/>
    <w:multiLevelType w:val="hybridMultilevel"/>
    <w:tmpl w:val="0000004D"/>
    <w:lvl w:ilvl="0" w:tplc="6CDA4FB6">
      <w:start w:val="1"/>
      <w:numFmt w:val="bullet"/>
      <w:lvlText w:val=""/>
      <w:lvlJc w:val="left"/>
      <w:pPr>
        <w:tabs>
          <w:tab w:val="num" w:pos="360"/>
        </w:tabs>
        <w:ind w:left="360" w:hanging="360"/>
      </w:pPr>
      <w:rPr>
        <w:rFonts w:ascii="Symbol" w:hAnsi="Symbol"/>
      </w:rPr>
    </w:lvl>
    <w:lvl w:ilvl="1" w:tplc="55A64614">
      <w:start w:val="1"/>
      <w:numFmt w:val="bullet"/>
      <w:lvlText w:val="o"/>
      <w:lvlJc w:val="left"/>
      <w:pPr>
        <w:tabs>
          <w:tab w:val="num" w:pos="1080"/>
        </w:tabs>
        <w:ind w:left="1080" w:hanging="360"/>
      </w:pPr>
      <w:rPr>
        <w:rFonts w:ascii="Courier New" w:hAnsi="Courier New"/>
      </w:rPr>
    </w:lvl>
    <w:lvl w:ilvl="2" w:tplc="EA1A73C2">
      <w:start w:val="1"/>
      <w:numFmt w:val="bullet"/>
      <w:lvlText w:val=""/>
      <w:lvlJc w:val="left"/>
      <w:pPr>
        <w:tabs>
          <w:tab w:val="num" w:pos="1800"/>
        </w:tabs>
        <w:ind w:left="1800" w:hanging="360"/>
      </w:pPr>
      <w:rPr>
        <w:rFonts w:ascii="Wingdings" w:hAnsi="Wingdings"/>
      </w:rPr>
    </w:lvl>
    <w:lvl w:ilvl="3" w:tplc="36D87F0A">
      <w:start w:val="1"/>
      <w:numFmt w:val="bullet"/>
      <w:lvlText w:val=""/>
      <w:lvlJc w:val="left"/>
      <w:pPr>
        <w:tabs>
          <w:tab w:val="num" w:pos="2520"/>
        </w:tabs>
        <w:ind w:left="2520" w:hanging="360"/>
      </w:pPr>
      <w:rPr>
        <w:rFonts w:ascii="Symbol" w:hAnsi="Symbol"/>
      </w:rPr>
    </w:lvl>
    <w:lvl w:ilvl="4" w:tplc="022CC2A8">
      <w:start w:val="1"/>
      <w:numFmt w:val="bullet"/>
      <w:lvlText w:val="o"/>
      <w:lvlJc w:val="left"/>
      <w:pPr>
        <w:tabs>
          <w:tab w:val="num" w:pos="3240"/>
        </w:tabs>
        <w:ind w:left="3240" w:hanging="360"/>
      </w:pPr>
      <w:rPr>
        <w:rFonts w:ascii="Courier New" w:hAnsi="Courier New"/>
      </w:rPr>
    </w:lvl>
    <w:lvl w:ilvl="5" w:tplc="1F94B6AE">
      <w:start w:val="1"/>
      <w:numFmt w:val="bullet"/>
      <w:lvlText w:val=""/>
      <w:lvlJc w:val="left"/>
      <w:pPr>
        <w:tabs>
          <w:tab w:val="num" w:pos="3960"/>
        </w:tabs>
        <w:ind w:left="3960" w:hanging="360"/>
      </w:pPr>
      <w:rPr>
        <w:rFonts w:ascii="Wingdings" w:hAnsi="Wingdings"/>
      </w:rPr>
    </w:lvl>
    <w:lvl w:ilvl="6" w:tplc="EA9E6B54">
      <w:start w:val="1"/>
      <w:numFmt w:val="bullet"/>
      <w:lvlText w:val=""/>
      <w:lvlJc w:val="left"/>
      <w:pPr>
        <w:tabs>
          <w:tab w:val="num" w:pos="4680"/>
        </w:tabs>
        <w:ind w:left="4680" w:hanging="360"/>
      </w:pPr>
      <w:rPr>
        <w:rFonts w:ascii="Symbol" w:hAnsi="Symbol"/>
      </w:rPr>
    </w:lvl>
    <w:lvl w:ilvl="7" w:tplc="F28098EC">
      <w:start w:val="1"/>
      <w:numFmt w:val="bullet"/>
      <w:lvlText w:val="o"/>
      <w:lvlJc w:val="left"/>
      <w:pPr>
        <w:tabs>
          <w:tab w:val="num" w:pos="5400"/>
        </w:tabs>
        <w:ind w:left="5400" w:hanging="360"/>
      </w:pPr>
      <w:rPr>
        <w:rFonts w:ascii="Courier New" w:hAnsi="Courier New"/>
      </w:rPr>
    </w:lvl>
    <w:lvl w:ilvl="8" w:tplc="0442A704">
      <w:start w:val="1"/>
      <w:numFmt w:val="bullet"/>
      <w:lvlText w:val=""/>
      <w:lvlJc w:val="left"/>
      <w:pPr>
        <w:tabs>
          <w:tab w:val="num" w:pos="6120"/>
        </w:tabs>
        <w:ind w:left="6120" w:hanging="360"/>
      </w:pPr>
      <w:rPr>
        <w:rFonts w:ascii="Wingdings" w:hAnsi="Wingdings"/>
      </w:rPr>
    </w:lvl>
  </w:abstractNum>
  <w:abstractNum w:abstractNumId="71" w15:restartNumberingAfterBreak="0">
    <w:nsid w:val="0000004E"/>
    <w:multiLevelType w:val="hybridMultilevel"/>
    <w:tmpl w:val="0000004E"/>
    <w:lvl w:ilvl="0" w:tplc="D9AAD0BA">
      <w:start w:val="1"/>
      <w:numFmt w:val="bullet"/>
      <w:lvlText w:val=""/>
      <w:lvlJc w:val="left"/>
      <w:pPr>
        <w:tabs>
          <w:tab w:val="num" w:pos="360"/>
        </w:tabs>
        <w:ind w:left="360" w:hanging="360"/>
      </w:pPr>
      <w:rPr>
        <w:rFonts w:ascii="Symbol" w:hAnsi="Symbol"/>
      </w:rPr>
    </w:lvl>
    <w:lvl w:ilvl="1" w:tplc="F54A9F04">
      <w:start w:val="1"/>
      <w:numFmt w:val="bullet"/>
      <w:lvlText w:val="o"/>
      <w:lvlJc w:val="left"/>
      <w:pPr>
        <w:tabs>
          <w:tab w:val="num" w:pos="1080"/>
        </w:tabs>
        <w:ind w:left="1080" w:hanging="360"/>
      </w:pPr>
      <w:rPr>
        <w:rFonts w:ascii="Courier New" w:hAnsi="Courier New"/>
      </w:rPr>
    </w:lvl>
    <w:lvl w:ilvl="2" w:tplc="C6149ABA">
      <w:start w:val="1"/>
      <w:numFmt w:val="bullet"/>
      <w:lvlText w:val=""/>
      <w:lvlJc w:val="left"/>
      <w:pPr>
        <w:tabs>
          <w:tab w:val="num" w:pos="1800"/>
        </w:tabs>
        <w:ind w:left="1800" w:hanging="360"/>
      </w:pPr>
      <w:rPr>
        <w:rFonts w:ascii="Wingdings" w:hAnsi="Wingdings"/>
      </w:rPr>
    </w:lvl>
    <w:lvl w:ilvl="3" w:tplc="53846086">
      <w:start w:val="1"/>
      <w:numFmt w:val="bullet"/>
      <w:lvlText w:val=""/>
      <w:lvlJc w:val="left"/>
      <w:pPr>
        <w:tabs>
          <w:tab w:val="num" w:pos="2520"/>
        </w:tabs>
        <w:ind w:left="2520" w:hanging="360"/>
      </w:pPr>
      <w:rPr>
        <w:rFonts w:ascii="Symbol" w:hAnsi="Symbol"/>
      </w:rPr>
    </w:lvl>
    <w:lvl w:ilvl="4" w:tplc="7C4A9C54">
      <w:start w:val="1"/>
      <w:numFmt w:val="bullet"/>
      <w:lvlText w:val="o"/>
      <w:lvlJc w:val="left"/>
      <w:pPr>
        <w:tabs>
          <w:tab w:val="num" w:pos="3240"/>
        </w:tabs>
        <w:ind w:left="3240" w:hanging="360"/>
      </w:pPr>
      <w:rPr>
        <w:rFonts w:ascii="Courier New" w:hAnsi="Courier New"/>
      </w:rPr>
    </w:lvl>
    <w:lvl w:ilvl="5" w:tplc="DB7A7B74">
      <w:start w:val="1"/>
      <w:numFmt w:val="bullet"/>
      <w:lvlText w:val=""/>
      <w:lvlJc w:val="left"/>
      <w:pPr>
        <w:tabs>
          <w:tab w:val="num" w:pos="3960"/>
        </w:tabs>
        <w:ind w:left="3960" w:hanging="360"/>
      </w:pPr>
      <w:rPr>
        <w:rFonts w:ascii="Wingdings" w:hAnsi="Wingdings"/>
      </w:rPr>
    </w:lvl>
    <w:lvl w:ilvl="6" w:tplc="788E85BA">
      <w:start w:val="1"/>
      <w:numFmt w:val="bullet"/>
      <w:lvlText w:val=""/>
      <w:lvlJc w:val="left"/>
      <w:pPr>
        <w:tabs>
          <w:tab w:val="num" w:pos="4680"/>
        </w:tabs>
        <w:ind w:left="4680" w:hanging="360"/>
      </w:pPr>
      <w:rPr>
        <w:rFonts w:ascii="Symbol" w:hAnsi="Symbol"/>
      </w:rPr>
    </w:lvl>
    <w:lvl w:ilvl="7" w:tplc="95788756">
      <w:start w:val="1"/>
      <w:numFmt w:val="bullet"/>
      <w:lvlText w:val="o"/>
      <w:lvlJc w:val="left"/>
      <w:pPr>
        <w:tabs>
          <w:tab w:val="num" w:pos="5400"/>
        </w:tabs>
        <w:ind w:left="5400" w:hanging="360"/>
      </w:pPr>
      <w:rPr>
        <w:rFonts w:ascii="Courier New" w:hAnsi="Courier New"/>
      </w:rPr>
    </w:lvl>
    <w:lvl w:ilvl="8" w:tplc="94DC27BE">
      <w:start w:val="1"/>
      <w:numFmt w:val="bullet"/>
      <w:lvlText w:val=""/>
      <w:lvlJc w:val="left"/>
      <w:pPr>
        <w:tabs>
          <w:tab w:val="num" w:pos="6120"/>
        </w:tabs>
        <w:ind w:left="6120" w:hanging="360"/>
      </w:pPr>
      <w:rPr>
        <w:rFonts w:ascii="Wingdings" w:hAnsi="Wingdings"/>
      </w:rPr>
    </w:lvl>
  </w:abstractNum>
  <w:abstractNum w:abstractNumId="72" w15:restartNumberingAfterBreak="0">
    <w:nsid w:val="0000004F"/>
    <w:multiLevelType w:val="hybridMultilevel"/>
    <w:tmpl w:val="0000004F"/>
    <w:lvl w:ilvl="0" w:tplc="0C1E5EB6">
      <w:start w:val="1"/>
      <w:numFmt w:val="bullet"/>
      <w:lvlText w:val=""/>
      <w:lvlJc w:val="left"/>
      <w:pPr>
        <w:tabs>
          <w:tab w:val="num" w:pos="360"/>
        </w:tabs>
        <w:ind w:left="360" w:hanging="360"/>
      </w:pPr>
      <w:rPr>
        <w:rFonts w:ascii="Symbol" w:hAnsi="Symbol"/>
      </w:rPr>
    </w:lvl>
    <w:lvl w:ilvl="1" w:tplc="F8C6867C">
      <w:start w:val="1"/>
      <w:numFmt w:val="bullet"/>
      <w:lvlText w:val="o"/>
      <w:lvlJc w:val="left"/>
      <w:pPr>
        <w:tabs>
          <w:tab w:val="num" w:pos="1080"/>
        </w:tabs>
        <w:ind w:left="1080" w:hanging="360"/>
      </w:pPr>
      <w:rPr>
        <w:rFonts w:ascii="Courier New" w:hAnsi="Courier New"/>
      </w:rPr>
    </w:lvl>
    <w:lvl w:ilvl="2" w:tplc="E10ACF52">
      <w:start w:val="1"/>
      <w:numFmt w:val="bullet"/>
      <w:lvlText w:val=""/>
      <w:lvlJc w:val="left"/>
      <w:pPr>
        <w:tabs>
          <w:tab w:val="num" w:pos="1800"/>
        </w:tabs>
        <w:ind w:left="1800" w:hanging="360"/>
      </w:pPr>
      <w:rPr>
        <w:rFonts w:ascii="Wingdings" w:hAnsi="Wingdings"/>
      </w:rPr>
    </w:lvl>
    <w:lvl w:ilvl="3" w:tplc="125A5562">
      <w:start w:val="1"/>
      <w:numFmt w:val="bullet"/>
      <w:lvlText w:val=""/>
      <w:lvlJc w:val="left"/>
      <w:pPr>
        <w:tabs>
          <w:tab w:val="num" w:pos="2520"/>
        </w:tabs>
        <w:ind w:left="2520" w:hanging="360"/>
      </w:pPr>
      <w:rPr>
        <w:rFonts w:ascii="Symbol" w:hAnsi="Symbol"/>
      </w:rPr>
    </w:lvl>
    <w:lvl w:ilvl="4" w:tplc="F67CBF2C">
      <w:start w:val="1"/>
      <w:numFmt w:val="bullet"/>
      <w:lvlText w:val="o"/>
      <w:lvlJc w:val="left"/>
      <w:pPr>
        <w:tabs>
          <w:tab w:val="num" w:pos="3240"/>
        </w:tabs>
        <w:ind w:left="3240" w:hanging="360"/>
      </w:pPr>
      <w:rPr>
        <w:rFonts w:ascii="Courier New" w:hAnsi="Courier New"/>
      </w:rPr>
    </w:lvl>
    <w:lvl w:ilvl="5" w:tplc="94DC3B50">
      <w:start w:val="1"/>
      <w:numFmt w:val="bullet"/>
      <w:lvlText w:val=""/>
      <w:lvlJc w:val="left"/>
      <w:pPr>
        <w:tabs>
          <w:tab w:val="num" w:pos="3960"/>
        </w:tabs>
        <w:ind w:left="3960" w:hanging="360"/>
      </w:pPr>
      <w:rPr>
        <w:rFonts w:ascii="Wingdings" w:hAnsi="Wingdings"/>
      </w:rPr>
    </w:lvl>
    <w:lvl w:ilvl="6" w:tplc="B77CA1E8">
      <w:start w:val="1"/>
      <w:numFmt w:val="bullet"/>
      <w:lvlText w:val=""/>
      <w:lvlJc w:val="left"/>
      <w:pPr>
        <w:tabs>
          <w:tab w:val="num" w:pos="4680"/>
        </w:tabs>
        <w:ind w:left="4680" w:hanging="360"/>
      </w:pPr>
      <w:rPr>
        <w:rFonts w:ascii="Symbol" w:hAnsi="Symbol"/>
      </w:rPr>
    </w:lvl>
    <w:lvl w:ilvl="7" w:tplc="C8807404">
      <w:start w:val="1"/>
      <w:numFmt w:val="bullet"/>
      <w:lvlText w:val="o"/>
      <w:lvlJc w:val="left"/>
      <w:pPr>
        <w:tabs>
          <w:tab w:val="num" w:pos="5400"/>
        </w:tabs>
        <w:ind w:left="5400" w:hanging="360"/>
      </w:pPr>
      <w:rPr>
        <w:rFonts w:ascii="Courier New" w:hAnsi="Courier New"/>
      </w:rPr>
    </w:lvl>
    <w:lvl w:ilvl="8" w:tplc="2F2CFF84">
      <w:start w:val="1"/>
      <w:numFmt w:val="bullet"/>
      <w:lvlText w:val=""/>
      <w:lvlJc w:val="left"/>
      <w:pPr>
        <w:tabs>
          <w:tab w:val="num" w:pos="6120"/>
        </w:tabs>
        <w:ind w:left="6120" w:hanging="360"/>
      </w:pPr>
      <w:rPr>
        <w:rFonts w:ascii="Wingdings" w:hAnsi="Wingdings"/>
      </w:rPr>
    </w:lvl>
  </w:abstractNum>
  <w:abstractNum w:abstractNumId="73" w15:restartNumberingAfterBreak="0">
    <w:nsid w:val="00000050"/>
    <w:multiLevelType w:val="hybridMultilevel"/>
    <w:tmpl w:val="00000050"/>
    <w:lvl w:ilvl="0" w:tplc="5462A3AE">
      <w:start w:val="1"/>
      <w:numFmt w:val="bullet"/>
      <w:lvlText w:val=""/>
      <w:lvlJc w:val="left"/>
      <w:pPr>
        <w:tabs>
          <w:tab w:val="num" w:pos="360"/>
        </w:tabs>
        <w:ind w:left="360" w:hanging="360"/>
      </w:pPr>
      <w:rPr>
        <w:rFonts w:ascii="Symbol" w:hAnsi="Symbol"/>
      </w:rPr>
    </w:lvl>
    <w:lvl w:ilvl="1" w:tplc="D100914C">
      <w:start w:val="1"/>
      <w:numFmt w:val="bullet"/>
      <w:lvlText w:val="o"/>
      <w:lvlJc w:val="left"/>
      <w:pPr>
        <w:tabs>
          <w:tab w:val="num" w:pos="1080"/>
        </w:tabs>
        <w:ind w:left="1080" w:hanging="360"/>
      </w:pPr>
      <w:rPr>
        <w:rFonts w:ascii="Courier New" w:hAnsi="Courier New"/>
      </w:rPr>
    </w:lvl>
    <w:lvl w:ilvl="2" w:tplc="8E000CF2">
      <w:start w:val="1"/>
      <w:numFmt w:val="bullet"/>
      <w:lvlText w:val=""/>
      <w:lvlJc w:val="left"/>
      <w:pPr>
        <w:tabs>
          <w:tab w:val="num" w:pos="1800"/>
        </w:tabs>
        <w:ind w:left="1800" w:hanging="360"/>
      </w:pPr>
      <w:rPr>
        <w:rFonts w:ascii="Wingdings" w:hAnsi="Wingdings"/>
      </w:rPr>
    </w:lvl>
    <w:lvl w:ilvl="3" w:tplc="DB864B26">
      <w:start w:val="1"/>
      <w:numFmt w:val="bullet"/>
      <w:lvlText w:val=""/>
      <w:lvlJc w:val="left"/>
      <w:pPr>
        <w:tabs>
          <w:tab w:val="num" w:pos="2520"/>
        </w:tabs>
        <w:ind w:left="2520" w:hanging="360"/>
      </w:pPr>
      <w:rPr>
        <w:rFonts w:ascii="Symbol" w:hAnsi="Symbol"/>
      </w:rPr>
    </w:lvl>
    <w:lvl w:ilvl="4" w:tplc="55C4CDD4">
      <w:start w:val="1"/>
      <w:numFmt w:val="bullet"/>
      <w:lvlText w:val="o"/>
      <w:lvlJc w:val="left"/>
      <w:pPr>
        <w:tabs>
          <w:tab w:val="num" w:pos="3240"/>
        </w:tabs>
        <w:ind w:left="3240" w:hanging="360"/>
      </w:pPr>
      <w:rPr>
        <w:rFonts w:ascii="Courier New" w:hAnsi="Courier New"/>
      </w:rPr>
    </w:lvl>
    <w:lvl w:ilvl="5" w:tplc="CA5812AE">
      <w:start w:val="1"/>
      <w:numFmt w:val="bullet"/>
      <w:lvlText w:val=""/>
      <w:lvlJc w:val="left"/>
      <w:pPr>
        <w:tabs>
          <w:tab w:val="num" w:pos="3960"/>
        </w:tabs>
        <w:ind w:left="3960" w:hanging="360"/>
      </w:pPr>
      <w:rPr>
        <w:rFonts w:ascii="Wingdings" w:hAnsi="Wingdings"/>
      </w:rPr>
    </w:lvl>
    <w:lvl w:ilvl="6" w:tplc="1660A828">
      <w:start w:val="1"/>
      <w:numFmt w:val="bullet"/>
      <w:lvlText w:val=""/>
      <w:lvlJc w:val="left"/>
      <w:pPr>
        <w:tabs>
          <w:tab w:val="num" w:pos="4680"/>
        </w:tabs>
        <w:ind w:left="4680" w:hanging="360"/>
      </w:pPr>
      <w:rPr>
        <w:rFonts w:ascii="Symbol" w:hAnsi="Symbol"/>
      </w:rPr>
    </w:lvl>
    <w:lvl w:ilvl="7" w:tplc="78AA8EB8">
      <w:start w:val="1"/>
      <w:numFmt w:val="bullet"/>
      <w:lvlText w:val="o"/>
      <w:lvlJc w:val="left"/>
      <w:pPr>
        <w:tabs>
          <w:tab w:val="num" w:pos="5400"/>
        </w:tabs>
        <w:ind w:left="5400" w:hanging="360"/>
      </w:pPr>
      <w:rPr>
        <w:rFonts w:ascii="Courier New" w:hAnsi="Courier New"/>
      </w:rPr>
    </w:lvl>
    <w:lvl w:ilvl="8" w:tplc="963C2268">
      <w:start w:val="1"/>
      <w:numFmt w:val="bullet"/>
      <w:lvlText w:val=""/>
      <w:lvlJc w:val="left"/>
      <w:pPr>
        <w:tabs>
          <w:tab w:val="num" w:pos="6120"/>
        </w:tabs>
        <w:ind w:left="6120" w:hanging="360"/>
      </w:pPr>
      <w:rPr>
        <w:rFonts w:ascii="Wingdings" w:hAnsi="Wingdings"/>
      </w:rPr>
    </w:lvl>
  </w:abstractNum>
  <w:abstractNum w:abstractNumId="74" w15:restartNumberingAfterBreak="0">
    <w:nsid w:val="00000052"/>
    <w:multiLevelType w:val="hybridMultilevel"/>
    <w:tmpl w:val="00000052"/>
    <w:lvl w:ilvl="0" w:tplc="2AC40BF0">
      <w:start w:val="1"/>
      <w:numFmt w:val="bullet"/>
      <w:lvlText w:val=""/>
      <w:lvlJc w:val="left"/>
      <w:pPr>
        <w:tabs>
          <w:tab w:val="num" w:pos="720"/>
        </w:tabs>
        <w:ind w:left="720" w:hanging="360"/>
      </w:pPr>
      <w:rPr>
        <w:rFonts w:ascii="Symbol" w:hAnsi="Symbol"/>
      </w:rPr>
    </w:lvl>
    <w:lvl w:ilvl="1" w:tplc="60B80AFC">
      <w:start w:val="1"/>
      <w:numFmt w:val="bullet"/>
      <w:lvlText w:val="o"/>
      <w:lvlJc w:val="left"/>
      <w:pPr>
        <w:tabs>
          <w:tab w:val="num" w:pos="1440"/>
        </w:tabs>
        <w:ind w:left="1440" w:hanging="360"/>
      </w:pPr>
      <w:rPr>
        <w:rFonts w:ascii="Courier New" w:hAnsi="Courier New"/>
      </w:rPr>
    </w:lvl>
    <w:lvl w:ilvl="2" w:tplc="AF0AAB6A">
      <w:start w:val="1"/>
      <w:numFmt w:val="bullet"/>
      <w:lvlText w:val=""/>
      <w:lvlJc w:val="left"/>
      <w:pPr>
        <w:tabs>
          <w:tab w:val="num" w:pos="2160"/>
        </w:tabs>
        <w:ind w:left="2160" w:hanging="360"/>
      </w:pPr>
      <w:rPr>
        <w:rFonts w:ascii="Wingdings" w:hAnsi="Wingdings"/>
      </w:rPr>
    </w:lvl>
    <w:lvl w:ilvl="3" w:tplc="9566DFEA">
      <w:start w:val="1"/>
      <w:numFmt w:val="bullet"/>
      <w:lvlText w:val=""/>
      <w:lvlJc w:val="left"/>
      <w:pPr>
        <w:tabs>
          <w:tab w:val="num" w:pos="2880"/>
        </w:tabs>
        <w:ind w:left="2880" w:hanging="360"/>
      </w:pPr>
      <w:rPr>
        <w:rFonts w:ascii="Symbol" w:hAnsi="Symbol"/>
      </w:rPr>
    </w:lvl>
    <w:lvl w:ilvl="4" w:tplc="9EDCDF78">
      <w:start w:val="1"/>
      <w:numFmt w:val="bullet"/>
      <w:lvlText w:val="o"/>
      <w:lvlJc w:val="left"/>
      <w:pPr>
        <w:tabs>
          <w:tab w:val="num" w:pos="3600"/>
        </w:tabs>
        <w:ind w:left="3600" w:hanging="360"/>
      </w:pPr>
      <w:rPr>
        <w:rFonts w:ascii="Courier New" w:hAnsi="Courier New"/>
      </w:rPr>
    </w:lvl>
    <w:lvl w:ilvl="5" w:tplc="AD0AC5E0">
      <w:start w:val="1"/>
      <w:numFmt w:val="bullet"/>
      <w:lvlText w:val=""/>
      <w:lvlJc w:val="left"/>
      <w:pPr>
        <w:tabs>
          <w:tab w:val="num" w:pos="4320"/>
        </w:tabs>
        <w:ind w:left="4320" w:hanging="360"/>
      </w:pPr>
      <w:rPr>
        <w:rFonts w:ascii="Wingdings" w:hAnsi="Wingdings"/>
      </w:rPr>
    </w:lvl>
    <w:lvl w:ilvl="6" w:tplc="CCBCEB86">
      <w:start w:val="1"/>
      <w:numFmt w:val="bullet"/>
      <w:lvlText w:val=""/>
      <w:lvlJc w:val="left"/>
      <w:pPr>
        <w:tabs>
          <w:tab w:val="num" w:pos="5040"/>
        </w:tabs>
        <w:ind w:left="5040" w:hanging="360"/>
      </w:pPr>
      <w:rPr>
        <w:rFonts w:ascii="Symbol" w:hAnsi="Symbol"/>
      </w:rPr>
    </w:lvl>
    <w:lvl w:ilvl="7" w:tplc="2FC64CF2">
      <w:start w:val="1"/>
      <w:numFmt w:val="bullet"/>
      <w:lvlText w:val="o"/>
      <w:lvlJc w:val="left"/>
      <w:pPr>
        <w:tabs>
          <w:tab w:val="num" w:pos="5760"/>
        </w:tabs>
        <w:ind w:left="5760" w:hanging="360"/>
      </w:pPr>
      <w:rPr>
        <w:rFonts w:ascii="Courier New" w:hAnsi="Courier New"/>
      </w:rPr>
    </w:lvl>
    <w:lvl w:ilvl="8" w:tplc="60007B9C">
      <w:start w:val="1"/>
      <w:numFmt w:val="bullet"/>
      <w:lvlText w:val=""/>
      <w:lvlJc w:val="left"/>
      <w:pPr>
        <w:tabs>
          <w:tab w:val="num" w:pos="6480"/>
        </w:tabs>
        <w:ind w:left="6480" w:hanging="360"/>
      </w:pPr>
      <w:rPr>
        <w:rFonts w:ascii="Wingdings" w:hAnsi="Wingdings"/>
      </w:rPr>
    </w:lvl>
  </w:abstractNum>
  <w:abstractNum w:abstractNumId="75" w15:restartNumberingAfterBreak="0">
    <w:nsid w:val="00000054"/>
    <w:multiLevelType w:val="hybridMultilevel"/>
    <w:tmpl w:val="00000054"/>
    <w:lvl w:ilvl="0" w:tplc="9188B130">
      <w:start w:val="1"/>
      <w:numFmt w:val="bullet"/>
      <w:lvlText w:val=""/>
      <w:lvlJc w:val="left"/>
      <w:pPr>
        <w:tabs>
          <w:tab w:val="num" w:pos="360"/>
        </w:tabs>
        <w:ind w:left="360" w:hanging="360"/>
      </w:pPr>
      <w:rPr>
        <w:rFonts w:ascii="Symbol" w:hAnsi="Symbol"/>
      </w:rPr>
    </w:lvl>
    <w:lvl w:ilvl="1" w:tplc="27F2DA64">
      <w:start w:val="1"/>
      <w:numFmt w:val="bullet"/>
      <w:lvlText w:val="o"/>
      <w:lvlJc w:val="left"/>
      <w:pPr>
        <w:tabs>
          <w:tab w:val="num" w:pos="1080"/>
        </w:tabs>
        <w:ind w:left="1080" w:hanging="360"/>
      </w:pPr>
      <w:rPr>
        <w:rFonts w:ascii="Courier New" w:hAnsi="Courier New"/>
      </w:rPr>
    </w:lvl>
    <w:lvl w:ilvl="2" w:tplc="E1CCFB8C">
      <w:start w:val="1"/>
      <w:numFmt w:val="bullet"/>
      <w:lvlText w:val=""/>
      <w:lvlJc w:val="left"/>
      <w:pPr>
        <w:tabs>
          <w:tab w:val="num" w:pos="1800"/>
        </w:tabs>
        <w:ind w:left="1800" w:hanging="360"/>
      </w:pPr>
      <w:rPr>
        <w:rFonts w:ascii="Wingdings" w:hAnsi="Wingdings"/>
      </w:rPr>
    </w:lvl>
    <w:lvl w:ilvl="3" w:tplc="C212C2EA">
      <w:start w:val="1"/>
      <w:numFmt w:val="bullet"/>
      <w:lvlText w:val=""/>
      <w:lvlJc w:val="left"/>
      <w:pPr>
        <w:tabs>
          <w:tab w:val="num" w:pos="2520"/>
        </w:tabs>
        <w:ind w:left="2520" w:hanging="360"/>
      </w:pPr>
      <w:rPr>
        <w:rFonts w:ascii="Symbol" w:hAnsi="Symbol"/>
      </w:rPr>
    </w:lvl>
    <w:lvl w:ilvl="4" w:tplc="2C60A8E2">
      <w:start w:val="1"/>
      <w:numFmt w:val="bullet"/>
      <w:lvlText w:val="o"/>
      <w:lvlJc w:val="left"/>
      <w:pPr>
        <w:tabs>
          <w:tab w:val="num" w:pos="3240"/>
        </w:tabs>
        <w:ind w:left="3240" w:hanging="360"/>
      </w:pPr>
      <w:rPr>
        <w:rFonts w:ascii="Courier New" w:hAnsi="Courier New"/>
      </w:rPr>
    </w:lvl>
    <w:lvl w:ilvl="5" w:tplc="85A20036">
      <w:start w:val="1"/>
      <w:numFmt w:val="bullet"/>
      <w:lvlText w:val=""/>
      <w:lvlJc w:val="left"/>
      <w:pPr>
        <w:tabs>
          <w:tab w:val="num" w:pos="3960"/>
        </w:tabs>
        <w:ind w:left="3960" w:hanging="360"/>
      </w:pPr>
      <w:rPr>
        <w:rFonts w:ascii="Wingdings" w:hAnsi="Wingdings"/>
      </w:rPr>
    </w:lvl>
    <w:lvl w:ilvl="6" w:tplc="5196797E">
      <w:start w:val="1"/>
      <w:numFmt w:val="bullet"/>
      <w:lvlText w:val=""/>
      <w:lvlJc w:val="left"/>
      <w:pPr>
        <w:tabs>
          <w:tab w:val="num" w:pos="4680"/>
        </w:tabs>
        <w:ind w:left="4680" w:hanging="360"/>
      </w:pPr>
      <w:rPr>
        <w:rFonts w:ascii="Symbol" w:hAnsi="Symbol"/>
      </w:rPr>
    </w:lvl>
    <w:lvl w:ilvl="7" w:tplc="4A761F3E">
      <w:start w:val="1"/>
      <w:numFmt w:val="bullet"/>
      <w:lvlText w:val="o"/>
      <w:lvlJc w:val="left"/>
      <w:pPr>
        <w:tabs>
          <w:tab w:val="num" w:pos="5400"/>
        </w:tabs>
        <w:ind w:left="5400" w:hanging="360"/>
      </w:pPr>
      <w:rPr>
        <w:rFonts w:ascii="Courier New" w:hAnsi="Courier New"/>
      </w:rPr>
    </w:lvl>
    <w:lvl w:ilvl="8" w:tplc="0EE248CC">
      <w:start w:val="1"/>
      <w:numFmt w:val="bullet"/>
      <w:lvlText w:val=""/>
      <w:lvlJc w:val="left"/>
      <w:pPr>
        <w:tabs>
          <w:tab w:val="num" w:pos="6120"/>
        </w:tabs>
        <w:ind w:left="6120" w:hanging="360"/>
      </w:pPr>
      <w:rPr>
        <w:rFonts w:ascii="Wingdings" w:hAnsi="Wingdings"/>
      </w:rPr>
    </w:lvl>
  </w:abstractNum>
  <w:abstractNum w:abstractNumId="76" w15:restartNumberingAfterBreak="0">
    <w:nsid w:val="00000055"/>
    <w:multiLevelType w:val="hybridMultilevel"/>
    <w:tmpl w:val="00000055"/>
    <w:lvl w:ilvl="0" w:tplc="CBFCF848">
      <w:start w:val="1"/>
      <w:numFmt w:val="bullet"/>
      <w:lvlText w:val=""/>
      <w:lvlJc w:val="left"/>
      <w:pPr>
        <w:tabs>
          <w:tab w:val="num" w:pos="360"/>
        </w:tabs>
        <w:ind w:left="360" w:hanging="360"/>
      </w:pPr>
      <w:rPr>
        <w:rFonts w:ascii="Symbol" w:hAnsi="Symbol"/>
      </w:rPr>
    </w:lvl>
    <w:lvl w:ilvl="1" w:tplc="7F7C1906">
      <w:start w:val="1"/>
      <w:numFmt w:val="bullet"/>
      <w:lvlText w:val="o"/>
      <w:lvlJc w:val="left"/>
      <w:pPr>
        <w:tabs>
          <w:tab w:val="num" w:pos="1080"/>
        </w:tabs>
        <w:ind w:left="1080" w:hanging="360"/>
      </w:pPr>
      <w:rPr>
        <w:rFonts w:ascii="Courier New" w:hAnsi="Courier New"/>
      </w:rPr>
    </w:lvl>
    <w:lvl w:ilvl="2" w:tplc="407425AA">
      <w:start w:val="1"/>
      <w:numFmt w:val="bullet"/>
      <w:lvlText w:val=""/>
      <w:lvlJc w:val="left"/>
      <w:pPr>
        <w:tabs>
          <w:tab w:val="num" w:pos="1800"/>
        </w:tabs>
        <w:ind w:left="1800" w:hanging="360"/>
      </w:pPr>
      <w:rPr>
        <w:rFonts w:ascii="Wingdings" w:hAnsi="Wingdings"/>
      </w:rPr>
    </w:lvl>
    <w:lvl w:ilvl="3" w:tplc="4FE8E260">
      <w:start w:val="1"/>
      <w:numFmt w:val="bullet"/>
      <w:lvlText w:val=""/>
      <w:lvlJc w:val="left"/>
      <w:pPr>
        <w:tabs>
          <w:tab w:val="num" w:pos="2520"/>
        </w:tabs>
        <w:ind w:left="2520" w:hanging="360"/>
      </w:pPr>
      <w:rPr>
        <w:rFonts w:ascii="Symbol" w:hAnsi="Symbol"/>
      </w:rPr>
    </w:lvl>
    <w:lvl w:ilvl="4" w:tplc="410CC518">
      <w:start w:val="1"/>
      <w:numFmt w:val="bullet"/>
      <w:lvlText w:val="o"/>
      <w:lvlJc w:val="left"/>
      <w:pPr>
        <w:tabs>
          <w:tab w:val="num" w:pos="3240"/>
        </w:tabs>
        <w:ind w:left="3240" w:hanging="360"/>
      </w:pPr>
      <w:rPr>
        <w:rFonts w:ascii="Courier New" w:hAnsi="Courier New"/>
      </w:rPr>
    </w:lvl>
    <w:lvl w:ilvl="5" w:tplc="DFB261CA">
      <w:start w:val="1"/>
      <w:numFmt w:val="bullet"/>
      <w:lvlText w:val=""/>
      <w:lvlJc w:val="left"/>
      <w:pPr>
        <w:tabs>
          <w:tab w:val="num" w:pos="3960"/>
        </w:tabs>
        <w:ind w:left="3960" w:hanging="360"/>
      </w:pPr>
      <w:rPr>
        <w:rFonts w:ascii="Wingdings" w:hAnsi="Wingdings"/>
      </w:rPr>
    </w:lvl>
    <w:lvl w:ilvl="6" w:tplc="208C11E8">
      <w:start w:val="1"/>
      <w:numFmt w:val="bullet"/>
      <w:lvlText w:val=""/>
      <w:lvlJc w:val="left"/>
      <w:pPr>
        <w:tabs>
          <w:tab w:val="num" w:pos="4680"/>
        </w:tabs>
        <w:ind w:left="4680" w:hanging="360"/>
      </w:pPr>
      <w:rPr>
        <w:rFonts w:ascii="Symbol" w:hAnsi="Symbol"/>
      </w:rPr>
    </w:lvl>
    <w:lvl w:ilvl="7" w:tplc="3272C54A">
      <w:start w:val="1"/>
      <w:numFmt w:val="bullet"/>
      <w:lvlText w:val="o"/>
      <w:lvlJc w:val="left"/>
      <w:pPr>
        <w:tabs>
          <w:tab w:val="num" w:pos="5400"/>
        </w:tabs>
        <w:ind w:left="5400" w:hanging="360"/>
      </w:pPr>
      <w:rPr>
        <w:rFonts w:ascii="Courier New" w:hAnsi="Courier New"/>
      </w:rPr>
    </w:lvl>
    <w:lvl w:ilvl="8" w:tplc="1C0A17B8">
      <w:start w:val="1"/>
      <w:numFmt w:val="bullet"/>
      <w:lvlText w:val=""/>
      <w:lvlJc w:val="left"/>
      <w:pPr>
        <w:tabs>
          <w:tab w:val="num" w:pos="6120"/>
        </w:tabs>
        <w:ind w:left="6120" w:hanging="360"/>
      </w:pPr>
      <w:rPr>
        <w:rFonts w:ascii="Wingdings" w:hAnsi="Wingdings"/>
      </w:rPr>
    </w:lvl>
  </w:abstractNum>
  <w:abstractNum w:abstractNumId="77" w15:restartNumberingAfterBreak="0">
    <w:nsid w:val="00000057"/>
    <w:multiLevelType w:val="hybridMultilevel"/>
    <w:tmpl w:val="00000057"/>
    <w:lvl w:ilvl="0" w:tplc="52DC52A4">
      <w:start w:val="1"/>
      <w:numFmt w:val="bullet"/>
      <w:lvlText w:val=""/>
      <w:lvlJc w:val="left"/>
      <w:pPr>
        <w:tabs>
          <w:tab w:val="num" w:pos="720"/>
        </w:tabs>
        <w:ind w:left="720" w:hanging="360"/>
      </w:pPr>
      <w:rPr>
        <w:rFonts w:ascii="Symbol" w:hAnsi="Symbol"/>
      </w:rPr>
    </w:lvl>
    <w:lvl w:ilvl="1" w:tplc="D3CA8A1E">
      <w:start w:val="1"/>
      <w:numFmt w:val="bullet"/>
      <w:lvlText w:val="o"/>
      <w:lvlJc w:val="left"/>
      <w:pPr>
        <w:tabs>
          <w:tab w:val="num" w:pos="1440"/>
        </w:tabs>
        <w:ind w:left="1440" w:hanging="360"/>
      </w:pPr>
      <w:rPr>
        <w:rFonts w:ascii="Courier New" w:hAnsi="Courier New"/>
      </w:rPr>
    </w:lvl>
    <w:lvl w:ilvl="2" w:tplc="418E4BA0">
      <w:start w:val="1"/>
      <w:numFmt w:val="bullet"/>
      <w:lvlText w:val=""/>
      <w:lvlJc w:val="left"/>
      <w:pPr>
        <w:tabs>
          <w:tab w:val="num" w:pos="2160"/>
        </w:tabs>
        <w:ind w:left="2160" w:hanging="360"/>
      </w:pPr>
      <w:rPr>
        <w:rFonts w:ascii="Wingdings" w:hAnsi="Wingdings"/>
      </w:rPr>
    </w:lvl>
    <w:lvl w:ilvl="3" w:tplc="BEC2D026">
      <w:start w:val="1"/>
      <w:numFmt w:val="bullet"/>
      <w:lvlText w:val=""/>
      <w:lvlJc w:val="left"/>
      <w:pPr>
        <w:tabs>
          <w:tab w:val="num" w:pos="2880"/>
        </w:tabs>
        <w:ind w:left="2880" w:hanging="360"/>
      </w:pPr>
      <w:rPr>
        <w:rFonts w:ascii="Symbol" w:hAnsi="Symbol"/>
      </w:rPr>
    </w:lvl>
    <w:lvl w:ilvl="4" w:tplc="D340CE8A">
      <w:start w:val="1"/>
      <w:numFmt w:val="bullet"/>
      <w:lvlText w:val="o"/>
      <w:lvlJc w:val="left"/>
      <w:pPr>
        <w:tabs>
          <w:tab w:val="num" w:pos="3600"/>
        </w:tabs>
        <w:ind w:left="3600" w:hanging="360"/>
      </w:pPr>
      <w:rPr>
        <w:rFonts w:ascii="Courier New" w:hAnsi="Courier New"/>
      </w:rPr>
    </w:lvl>
    <w:lvl w:ilvl="5" w:tplc="104A595C">
      <w:start w:val="1"/>
      <w:numFmt w:val="bullet"/>
      <w:lvlText w:val=""/>
      <w:lvlJc w:val="left"/>
      <w:pPr>
        <w:tabs>
          <w:tab w:val="num" w:pos="4320"/>
        </w:tabs>
        <w:ind w:left="4320" w:hanging="360"/>
      </w:pPr>
      <w:rPr>
        <w:rFonts w:ascii="Wingdings" w:hAnsi="Wingdings"/>
      </w:rPr>
    </w:lvl>
    <w:lvl w:ilvl="6" w:tplc="A4666590">
      <w:start w:val="1"/>
      <w:numFmt w:val="bullet"/>
      <w:lvlText w:val=""/>
      <w:lvlJc w:val="left"/>
      <w:pPr>
        <w:tabs>
          <w:tab w:val="num" w:pos="5040"/>
        </w:tabs>
        <w:ind w:left="5040" w:hanging="360"/>
      </w:pPr>
      <w:rPr>
        <w:rFonts w:ascii="Symbol" w:hAnsi="Symbol"/>
      </w:rPr>
    </w:lvl>
    <w:lvl w:ilvl="7" w:tplc="A6360366">
      <w:start w:val="1"/>
      <w:numFmt w:val="bullet"/>
      <w:lvlText w:val="o"/>
      <w:lvlJc w:val="left"/>
      <w:pPr>
        <w:tabs>
          <w:tab w:val="num" w:pos="5760"/>
        </w:tabs>
        <w:ind w:left="5760" w:hanging="360"/>
      </w:pPr>
      <w:rPr>
        <w:rFonts w:ascii="Courier New" w:hAnsi="Courier New"/>
      </w:rPr>
    </w:lvl>
    <w:lvl w:ilvl="8" w:tplc="B514682A">
      <w:start w:val="1"/>
      <w:numFmt w:val="bullet"/>
      <w:lvlText w:val=""/>
      <w:lvlJc w:val="left"/>
      <w:pPr>
        <w:tabs>
          <w:tab w:val="num" w:pos="6480"/>
        </w:tabs>
        <w:ind w:left="6480" w:hanging="360"/>
      </w:pPr>
      <w:rPr>
        <w:rFonts w:ascii="Wingdings" w:hAnsi="Wingdings"/>
      </w:rPr>
    </w:lvl>
  </w:abstractNum>
  <w:abstractNum w:abstractNumId="78" w15:restartNumberingAfterBreak="0">
    <w:nsid w:val="0000005A"/>
    <w:multiLevelType w:val="hybridMultilevel"/>
    <w:tmpl w:val="0000005A"/>
    <w:lvl w:ilvl="0" w:tplc="94B45A08">
      <w:start w:val="1"/>
      <w:numFmt w:val="bullet"/>
      <w:lvlText w:val=""/>
      <w:lvlJc w:val="left"/>
      <w:pPr>
        <w:tabs>
          <w:tab w:val="num" w:pos="720"/>
        </w:tabs>
        <w:ind w:left="720" w:hanging="360"/>
      </w:pPr>
      <w:rPr>
        <w:rFonts w:ascii="Symbol" w:hAnsi="Symbol"/>
      </w:rPr>
    </w:lvl>
    <w:lvl w:ilvl="1" w:tplc="5D527D40">
      <w:start w:val="1"/>
      <w:numFmt w:val="bullet"/>
      <w:lvlText w:val="o"/>
      <w:lvlJc w:val="left"/>
      <w:pPr>
        <w:tabs>
          <w:tab w:val="num" w:pos="1440"/>
        </w:tabs>
        <w:ind w:left="1440" w:hanging="360"/>
      </w:pPr>
      <w:rPr>
        <w:rFonts w:ascii="Courier New" w:hAnsi="Courier New"/>
      </w:rPr>
    </w:lvl>
    <w:lvl w:ilvl="2" w:tplc="87CC2C34">
      <w:start w:val="1"/>
      <w:numFmt w:val="bullet"/>
      <w:lvlText w:val=""/>
      <w:lvlJc w:val="left"/>
      <w:pPr>
        <w:tabs>
          <w:tab w:val="num" w:pos="2160"/>
        </w:tabs>
        <w:ind w:left="2160" w:hanging="360"/>
      </w:pPr>
      <w:rPr>
        <w:rFonts w:ascii="Wingdings" w:hAnsi="Wingdings"/>
      </w:rPr>
    </w:lvl>
    <w:lvl w:ilvl="3" w:tplc="355C562C">
      <w:start w:val="1"/>
      <w:numFmt w:val="bullet"/>
      <w:lvlText w:val=""/>
      <w:lvlJc w:val="left"/>
      <w:pPr>
        <w:tabs>
          <w:tab w:val="num" w:pos="2880"/>
        </w:tabs>
        <w:ind w:left="2880" w:hanging="360"/>
      </w:pPr>
      <w:rPr>
        <w:rFonts w:ascii="Symbol" w:hAnsi="Symbol"/>
      </w:rPr>
    </w:lvl>
    <w:lvl w:ilvl="4" w:tplc="2E329940">
      <w:start w:val="1"/>
      <w:numFmt w:val="bullet"/>
      <w:lvlText w:val="o"/>
      <w:lvlJc w:val="left"/>
      <w:pPr>
        <w:tabs>
          <w:tab w:val="num" w:pos="3600"/>
        </w:tabs>
        <w:ind w:left="3600" w:hanging="360"/>
      </w:pPr>
      <w:rPr>
        <w:rFonts w:ascii="Courier New" w:hAnsi="Courier New"/>
      </w:rPr>
    </w:lvl>
    <w:lvl w:ilvl="5" w:tplc="ADF0550C">
      <w:start w:val="1"/>
      <w:numFmt w:val="bullet"/>
      <w:lvlText w:val=""/>
      <w:lvlJc w:val="left"/>
      <w:pPr>
        <w:tabs>
          <w:tab w:val="num" w:pos="4320"/>
        </w:tabs>
        <w:ind w:left="4320" w:hanging="360"/>
      </w:pPr>
      <w:rPr>
        <w:rFonts w:ascii="Wingdings" w:hAnsi="Wingdings"/>
      </w:rPr>
    </w:lvl>
    <w:lvl w:ilvl="6" w:tplc="1A0A57C8">
      <w:start w:val="1"/>
      <w:numFmt w:val="bullet"/>
      <w:lvlText w:val=""/>
      <w:lvlJc w:val="left"/>
      <w:pPr>
        <w:tabs>
          <w:tab w:val="num" w:pos="5040"/>
        </w:tabs>
        <w:ind w:left="5040" w:hanging="360"/>
      </w:pPr>
      <w:rPr>
        <w:rFonts w:ascii="Symbol" w:hAnsi="Symbol"/>
      </w:rPr>
    </w:lvl>
    <w:lvl w:ilvl="7" w:tplc="E4E27888">
      <w:start w:val="1"/>
      <w:numFmt w:val="bullet"/>
      <w:lvlText w:val="o"/>
      <w:lvlJc w:val="left"/>
      <w:pPr>
        <w:tabs>
          <w:tab w:val="num" w:pos="5760"/>
        </w:tabs>
        <w:ind w:left="5760" w:hanging="360"/>
      </w:pPr>
      <w:rPr>
        <w:rFonts w:ascii="Courier New" w:hAnsi="Courier New"/>
      </w:rPr>
    </w:lvl>
    <w:lvl w:ilvl="8" w:tplc="82C42B92">
      <w:start w:val="1"/>
      <w:numFmt w:val="bullet"/>
      <w:lvlText w:val=""/>
      <w:lvlJc w:val="left"/>
      <w:pPr>
        <w:tabs>
          <w:tab w:val="num" w:pos="6480"/>
        </w:tabs>
        <w:ind w:left="6480" w:hanging="360"/>
      </w:pPr>
      <w:rPr>
        <w:rFonts w:ascii="Wingdings" w:hAnsi="Wingdings"/>
      </w:rPr>
    </w:lvl>
  </w:abstractNum>
  <w:abstractNum w:abstractNumId="79" w15:restartNumberingAfterBreak="0">
    <w:nsid w:val="008644C1"/>
    <w:multiLevelType w:val="multilevel"/>
    <w:tmpl w:val="B456D6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0" w15:restartNumberingAfterBreak="0">
    <w:nsid w:val="00C06BFD"/>
    <w:multiLevelType w:val="multilevel"/>
    <w:tmpl w:val="4CB06B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1" w15:restartNumberingAfterBreak="0">
    <w:nsid w:val="00D33A5D"/>
    <w:multiLevelType w:val="multilevel"/>
    <w:tmpl w:val="652CA0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2" w15:restartNumberingAfterBreak="0">
    <w:nsid w:val="010A01ED"/>
    <w:multiLevelType w:val="multilevel"/>
    <w:tmpl w:val="27264C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3" w15:restartNumberingAfterBreak="0">
    <w:nsid w:val="014D2859"/>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15:restartNumberingAfterBreak="0">
    <w:nsid w:val="017D4CCB"/>
    <w:multiLevelType w:val="multilevel"/>
    <w:tmpl w:val="A48033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5" w15:restartNumberingAfterBreak="0">
    <w:nsid w:val="01FE15BC"/>
    <w:multiLevelType w:val="multilevel"/>
    <w:tmpl w:val="E89E8A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6" w15:restartNumberingAfterBreak="0">
    <w:nsid w:val="022D39F9"/>
    <w:multiLevelType w:val="multilevel"/>
    <w:tmpl w:val="A872CC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7" w15:restartNumberingAfterBreak="0">
    <w:nsid w:val="02CD2FA5"/>
    <w:multiLevelType w:val="multilevel"/>
    <w:tmpl w:val="069037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8" w15:restartNumberingAfterBreak="0">
    <w:nsid w:val="0389507A"/>
    <w:multiLevelType w:val="multilevel"/>
    <w:tmpl w:val="60169A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9" w15:restartNumberingAfterBreak="0">
    <w:nsid w:val="03A61865"/>
    <w:multiLevelType w:val="multilevel"/>
    <w:tmpl w:val="2CFE90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0" w15:restartNumberingAfterBreak="0">
    <w:nsid w:val="03C83424"/>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04530522"/>
    <w:multiLevelType w:val="multilevel"/>
    <w:tmpl w:val="127C99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2" w15:restartNumberingAfterBreak="0">
    <w:nsid w:val="052627F6"/>
    <w:multiLevelType w:val="multilevel"/>
    <w:tmpl w:val="A64E86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3" w15:restartNumberingAfterBreak="0">
    <w:nsid w:val="05360C41"/>
    <w:multiLevelType w:val="multilevel"/>
    <w:tmpl w:val="7A9887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4" w15:restartNumberingAfterBreak="0">
    <w:nsid w:val="05653207"/>
    <w:multiLevelType w:val="multilevel"/>
    <w:tmpl w:val="C8B8D8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5" w15:restartNumberingAfterBreak="0">
    <w:nsid w:val="05803926"/>
    <w:multiLevelType w:val="multilevel"/>
    <w:tmpl w:val="6D14F6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6" w15:restartNumberingAfterBreak="0">
    <w:nsid w:val="0751526E"/>
    <w:multiLevelType w:val="multilevel"/>
    <w:tmpl w:val="12EC5C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7" w15:restartNumberingAfterBreak="0">
    <w:nsid w:val="07F27847"/>
    <w:multiLevelType w:val="multilevel"/>
    <w:tmpl w:val="02A48F9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8" w15:restartNumberingAfterBreak="0">
    <w:nsid w:val="081248BE"/>
    <w:multiLevelType w:val="hybridMultilevel"/>
    <w:tmpl w:val="8E70F308"/>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99" w15:restartNumberingAfterBreak="0">
    <w:nsid w:val="08554C2F"/>
    <w:multiLevelType w:val="multilevel"/>
    <w:tmpl w:val="C8A268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0" w15:restartNumberingAfterBreak="0">
    <w:nsid w:val="096512CD"/>
    <w:multiLevelType w:val="multilevel"/>
    <w:tmpl w:val="D1541C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1" w15:restartNumberingAfterBreak="0">
    <w:nsid w:val="09B7609C"/>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0A1869DA"/>
    <w:multiLevelType w:val="multilevel"/>
    <w:tmpl w:val="2A4E46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3" w15:restartNumberingAfterBreak="0">
    <w:nsid w:val="0A1B622B"/>
    <w:multiLevelType w:val="multilevel"/>
    <w:tmpl w:val="986E4FB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4" w15:restartNumberingAfterBreak="0">
    <w:nsid w:val="0ADD7C88"/>
    <w:multiLevelType w:val="multilevel"/>
    <w:tmpl w:val="6764BC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5" w15:restartNumberingAfterBreak="0">
    <w:nsid w:val="0B2C4377"/>
    <w:multiLevelType w:val="multilevel"/>
    <w:tmpl w:val="F3F212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6" w15:restartNumberingAfterBreak="0">
    <w:nsid w:val="0B777921"/>
    <w:multiLevelType w:val="multilevel"/>
    <w:tmpl w:val="680297F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15:restartNumberingAfterBreak="0">
    <w:nsid w:val="0B903372"/>
    <w:multiLevelType w:val="multilevel"/>
    <w:tmpl w:val="D390D7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8" w15:restartNumberingAfterBreak="0">
    <w:nsid w:val="0BF202BA"/>
    <w:multiLevelType w:val="multilevel"/>
    <w:tmpl w:val="7296711A"/>
    <w:lvl w:ilvl="0">
      <w:start w:val="1"/>
      <w:numFmt w:val="upperLetter"/>
      <w:pStyle w:val="Appendix1"/>
      <w:suff w:val="space"/>
      <w:lvlText w:val="Appendix %1  "/>
      <w:lvlJc w:val="left"/>
      <w:pPr>
        <w:ind w:left="432" w:hanging="432"/>
      </w:pPr>
    </w:lvl>
    <w:lvl w:ilvl="1">
      <w:start w:val="1"/>
      <w:numFmt w:val="decimal"/>
      <w:suff w:val="space"/>
      <w:lvlText w:val="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9" w15:restartNumberingAfterBreak="0">
    <w:nsid w:val="0D5C22F4"/>
    <w:multiLevelType w:val="multilevel"/>
    <w:tmpl w:val="299217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0" w15:restartNumberingAfterBreak="0">
    <w:nsid w:val="0E446BF2"/>
    <w:multiLevelType w:val="multilevel"/>
    <w:tmpl w:val="F376B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15:restartNumberingAfterBreak="0">
    <w:nsid w:val="0E8C4E4E"/>
    <w:multiLevelType w:val="multilevel"/>
    <w:tmpl w:val="B73860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2" w15:restartNumberingAfterBreak="0">
    <w:nsid w:val="0EDE02E7"/>
    <w:multiLevelType w:val="multilevel"/>
    <w:tmpl w:val="F09047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3" w15:restartNumberingAfterBreak="0">
    <w:nsid w:val="0EEE6B99"/>
    <w:multiLevelType w:val="multilevel"/>
    <w:tmpl w:val="3D7C52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4" w15:restartNumberingAfterBreak="0">
    <w:nsid w:val="102F7BE7"/>
    <w:multiLevelType w:val="multilevel"/>
    <w:tmpl w:val="2D821E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5" w15:restartNumberingAfterBreak="0">
    <w:nsid w:val="103B5184"/>
    <w:multiLevelType w:val="multilevel"/>
    <w:tmpl w:val="A8EE60FA"/>
    <w:styleLink w:val="CurrentList3"/>
    <w:lvl w:ilvl="0">
      <w:start w:val="5"/>
      <w:numFmt w:val="upperLetter"/>
      <w:suff w:val="space"/>
      <w:lvlText w:val="Appendix %1"/>
      <w:lvlJc w:val="left"/>
      <w:pPr>
        <w:ind w:left="216" w:hanging="21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6" w15:restartNumberingAfterBreak="0">
    <w:nsid w:val="106D51B9"/>
    <w:multiLevelType w:val="multilevel"/>
    <w:tmpl w:val="FAFAE4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7" w15:restartNumberingAfterBreak="0">
    <w:nsid w:val="10AF3F93"/>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8" w15:restartNumberingAfterBreak="0">
    <w:nsid w:val="11F943FF"/>
    <w:multiLevelType w:val="multilevel"/>
    <w:tmpl w:val="9D3462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9" w15:restartNumberingAfterBreak="0">
    <w:nsid w:val="127C6478"/>
    <w:multiLevelType w:val="multilevel"/>
    <w:tmpl w:val="398065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0" w15:restartNumberingAfterBreak="0">
    <w:nsid w:val="12E50535"/>
    <w:multiLevelType w:val="multilevel"/>
    <w:tmpl w:val="E5323A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1" w15:restartNumberingAfterBreak="0">
    <w:nsid w:val="12F21120"/>
    <w:multiLevelType w:val="multilevel"/>
    <w:tmpl w:val="79D6AA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2" w15:restartNumberingAfterBreak="0">
    <w:nsid w:val="13431E07"/>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15:restartNumberingAfterBreak="0">
    <w:nsid w:val="14180692"/>
    <w:multiLevelType w:val="multilevel"/>
    <w:tmpl w:val="7366A704"/>
    <w:lvl w:ilvl="0">
      <w:start w:val="3"/>
      <w:numFmt w:val="upperLetter"/>
      <w:suff w:val="space"/>
      <w:lvlText w:val="Appendix %1  "/>
      <w:lvlJc w:val="left"/>
      <w:pPr>
        <w:ind w:left="432" w:hanging="432"/>
      </w:pPr>
      <w:rPr>
        <w:rFonts w:hint="default"/>
      </w:rPr>
    </w:lvl>
    <w:lvl w:ilvl="1">
      <w:start w:val="1"/>
      <w:numFmt w:val="decimal"/>
      <w:suff w:val="space"/>
      <w:lvlText w:val="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4" w15:restartNumberingAfterBreak="0">
    <w:nsid w:val="145A7EFB"/>
    <w:multiLevelType w:val="multilevel"/>
    <w:tmpl w:val="89E235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5" w15:restartNumberingAfterBreak="0">
    <w:nsid w:val="149C4E94"/>
    <w:multiLevelType w:val="hybridMultilevel"/>
    <w:tmpl w:val="81FE9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14C33D23"/>
    <w:multiLevelType w:val="multilevel"/>
    <w:tmpl w:val="620276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7" w15:restartNumberingAfterBreak="0">
    <w:nsid w:val="14D27136"/>
    <w:multiLevelType w:val="multilevel"/>
    <w:tmpl w:val="C3343D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8" w15:restartNumberingAfterBreak="0">
    <w:nsid w:val="15133B97"/>
    <w:multiLevelType w:val="multilevel"/>
    <w:tmpl w:val="94CA82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9" w15:restartNumberingAfterBreak="0">
    <w:nsid w:val="165B60C3"/>
    <w:multiLevelType w:val="multilevel"/>
    <w:tmpl w:val="D98E98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0" w15:restartNumberingAfterBreak="0">
    <w:nsid w:val="1757103B"/>
    <w:multiLevelType w:val="multilevel"/>
    <w:tmpl w:val="BE4C20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1" w15:restartNumberingAfterBreak="0">
    <w:nsid w:val="17747DDC"/>
    <w:multiLevelType w:val="multilevel"/>
    <w:tmpl w:val="518843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2" w15:restartNumberingAfterBreak="0">
    <w:nsid w:val="18191D77"/>
    <w:multiLevelType w:val="hybridMultilevel"/>
    <w:tmpl w:val="1CC86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18941250"/>
    <w:multiLevelType w:val="multilevel"/>
    <w:tmpl w:val="86029C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4" w15:restartNumberingAfterBreak="0">
    <w:nsid w:val="18B86DFB"/>
    <w:multiLevelType w:val="multilevel"/>
    <w:tmpl w:val="BC4052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5" w15:restartNumberingAfterBreak="0">
    <w:nsid w:val="192D00FF"/>
    <w:multiLevelType w:val="hybridMultilevel"/>
    <w:tmpl w:val="E7706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19BD1AB7"/>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7" w15:restartNumberingAfterBreak="0">
    <w:nsid w:val="1A241FA7"/>
    <w:multiLevelType w:val="multilevel"/>
    <w:tmpl w:val="25DE3B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8" w15:restartNumberingAfterBreak="0">
    <w:nsid w:val="1A945720"/>
    <w:multiLevelType w:val="hybridMultilevel"/>
    <w:tmpl w:val="3B20C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1B64702F"/>
    <w:multiLevelType w:val="multilevel"/>
    <w:tmpl w:val="017894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0" w15:restartNumberingAfterBreak="0">
    <w:nsid w:val="1BB05F9E"/>
    <w:multiLevelType w:val="multilevel"/>
    <w:tmpl w:val="F98870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1" w15:restartNumberingAfterBreak="0">
    <w:nsid w:val="1C2F724F"/>
    <w:multiLevelType w:val="multilevel"/>
    <w:tmpl w:val="0C206F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2" w15:restartNumberingAfterBreak="0">
    <w:nsid w:val="1D0F752B"/>
    <w:multiLevelType w:val="multilevel"/>
    <w:tmpl w:val="7AFCAE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3" w15:restartNumberingAfterBreak="0">
    <w:nsid w:val="1D4F1A56"/>
    <w:multiLevelType w:val="multilevel"/>
    <w:tmpl w:val="31863602"/>
    <w:lvl w:ilvl="0">
      <w:start w:val="1"/>
      <w:numFmt w:val="decimal"/>
      <w:lvlText w:val="%1."/>
      <w:lvlJc w:val="left"/>
      <w:pPr>
        <w:ind w:left="720" w:hanging="360"/>
      </w:p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44" w15:restartNumberingAfterBreak="0">
    <w:nsid w:val="1E194984"/>
    <w:multiLevelType w:val="multilevel"/>
    <w:tmpl w:val="120A7C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5" w15:restartNumberingAfterBreak="0">
    <w:nsid w:val="1E6C39D8"/>
    <w:multiLevelType w:val="multilevel"/>
    <w:tmpl w:val="829E57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6" w15:restartNumberingAfterBreak="0">
    <w:nsid w:val="1F67764D"/>
    <w:multiLevelType w:val="multilevel"/>
    <w:tmpl w:val="761A64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7" w15:restartNumberingAfterBreak="0">
    <w:nsid w:val="1FC6251C"/>
    <w:multiLevelType w:val="multilevel"/>
    <w:tmpl w:val="B59821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8" w15:restartNumberingAfterBreak="0">
    <w:nsid w:val="2027205C"/>
    <w:multiLevelType w:val="hybridMultilevel"/>
    <w:tmpl w:val="28687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203538E9"/>
    <w:multiLevelType w:val="multilevel"/>
    <w:tmpl w:val="EB4A0B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0" w15:restartNumberingAfterBreak="0">
    <w:nsid w:val="204D68E4"/>
    <w:multiLevelType w:val="multilevel"/>
    <w:tmpl w:val="5B506F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1" w15:restartNumberingAfterBreak="0">
    <w:nsid w:val="20865C84"/>
    <w:multiLevelType w:val="multilevel"/>
    <w:tmpl w:val="F7BA50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2" w15:restartNumberingAfterBreak="0">
    <w:nsid w:val="212F5192"/>
    <w:multiLevelType w:val="multilevel"/>
    <w:tmpl w:val="13F064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3" w15:restartNumberingAfterBreak="0">
    <w:nsid w:val="219F074E"/>
    <w:multiLevelType w:val="multilevel"/>
    <w:tmpl w:val="B218E7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4" w15:restartNumberingAfterBreak="0">
    <w:nsid w:val="21D806BB"/>
    <w:multiLevelType w:val="multilevel"/>
    <w:tmpl w:val="B186FA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5" w15:restartNumberingAfterBreak="0">
    <w:nsid w:val="24980FF9"/>
    <w:multiLevelType w:val="multilevel"/>
    <w:tmpl w:val="A8EE60FA"/>
    <w:numStyleLink w:val="CurrentList3"/>
  </w:abstractNum>
  <w:abstractNum w:abstractNumId="156" w15:restartNumberingAfterBreak="0">
    <w:nsid w:val="2543411B"/>
    <w:multiLevelType w:val="multilevel"/>
    <w:tmpl w:val="EF8688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7" w15:restartNumberingAfterBreak="0">
    <w:nsid w:val="25BE315F"/>
    <w:multiLevelType w:val="multilevel"/>
    <w:tmpl w:val="B1048E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8" w15:restartNumberingAfterBreak="0">
    <w:nsid w:val="25CD69C5"/>
    <w:multiLevelType w:val="hybridMultilevel"/>
    <w:tmpl w:val="0C186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25E44ECF"/>
    <w:multiLevelType w:val="hybridMultilevel"/>
    <w:tmpl w:val="42A8B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273006D5"/>
    <w:multiLevelType w:val="multilevel"/>
    <w:tmpl w:val="9D6E35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1" w15:restartNumberingAfterBreak="0">
    <w:nsid w:val="273E29E5"/>
    <w:multiLevelType w:val="multilevel"/>
    <w:tmpl w:val="F2F0A9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2" w15:restartNumberingAfterBreak="0">
    <w:nsid w:val="2756434C"/>
    <w:multiLevelType w:val="multilevel"/>
    <w:tmpl w:val="D674BB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3" w15:restartNumberingAfterBreak="0">
    <w:nsid w:val="288B0D8B"/>
    <w:multiLevelType w:val="multilevel"/>
    <w:tmpl w:val="8CA414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4" w15:restartNumberingAfterBreak="0">
    <w:nsid w:val="294D23EF"/>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5" w15:restartNumberingAfterBreak="0">
    <w:nsid w:val="298B6223"/>
    <w:multiLevelType w:val="multilevel"/>
    <w:tmpl w:val="24FE89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6" w15:restartNumberingAfterBreak="0">
    <w:nsid w:val="29A1531E"/>
    <w:multiLevelType w:val="hybridMultilevel"/>
    <w:tmpl w:val="F53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2A054210"/>
    <w:multiLevelType w:val="multilevel"/>
    <w:tmpl w:val="50E024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8" w15:restartNumberingAfterBreak="0">
    <w:nsid w:val="2AD5769C"/>
    <w:multiLevelType w:val="multilevel"/>
    <w:tmpl w:val="00CAB7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9" w15:restartNumberingAfterBreak="0">
    <w:nsid w:val="2B2F7510"/>
    <w:multiLevelType w:val="multilevel"/>
    <w:tmpl w:val="937219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0" w15:restartNumberingAfterBreak="0">
    <w:nsid w:val="2B5C1466"/>
    <w:multiLevelType w:val="multilevel"/>
    <w:tmpl w:val="741E3E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1" w15:restartNumberingAfterBreak="0">
    <w:nsid w:val="2BCE3F04"/>
    <w:multiLevelType w:val="multilevel"/>
    <w:tmpl w:val="9E720A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2" w15:restartNumberingAfterBreak="0">
    <w:nsid w:val="2BD24512"/>
    <w:multiLevelType w:val="hybridMultilevel"/>
    <w:tmpl w:val="0CB84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2C7E26FB"/>
    <w:multiLevelType w:val="hybridMultilevel"/>
    <w:tmpl w:val="3D0AF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2CAF6BD5"/>
    <w:multiLevelType w:val="multilevel"/>
    <w:tmpl w:val="280E17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5" w15:restartNumberingAfterBreak="0">
    <w:nsid w:val="2D513646"/>
    <w:multiLevelType w:val="multilevel"/>
    <w:tmpl w:val="C40EBF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6" w15:restartNumberingAfterBreak="0">
    <w:nsid w:val="2DA716AD"/>
    <w:multiLevelType w:val="hybridMultilevel"/>
    <w:tmpl w:val="348C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2DEE317F"/>
    <w:multiLevelType w:val="multilevel"/>
    <w:tmpl w:val="35485D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8" w15:restartNumberingAfterBreak="0">
    <w:nsid w:val="2E88529F"/>
    <w:multiLevelType w:val="multilevel"/>
    <w:tmpl w:val="D51645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9" w15:restartNumberingAfterBreak="0">
    <w:nsid w:val="2EBA4F6B"/>
    <w:multiLevelType w:val="multilevel"/>
    <w:tmpl w:val="1ABE67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0" w15:restartNumberingAfterBreak="0">
    <w:nsid w:val="2F406D95"/>
    <w:multiLevelType w:val="multilevel"/>
    <w:tmpl w:val="57724A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1" w15:restartNumberingAfterBreak="0">
    <w:nsid w:val="2FFB6508"/>
    <w:multiLevelType w:val="multilevel"/>
    <w:tmpl w:val="04090025"/>
    <w:lvl w:ilvl="0">
      <w:start w:val="1"/>
      <w:numFmt w:val="decimal"/>
      <w:lvlText w:val="%1"/>
      <w:lvlJc w:val="left"/>
      <w:pPr>
        <w:ind w:left="432" w:hanging="432"/>
      </w:pPr>
    </w:lvl>
    <w:lvl w:ilvl="1">
      <w:start w:val="1"/>
      <w:numFmt w:val="decimal"/>
      <w:lvlText w:val="%1.%2"/>
      <w:lvlJc w:val="left"/>
      <w:pPr>
        <w:ind w:left="480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2" w15:restartNumberingAfterBreak="0">
    <w:nsid w:val="301B404D"/>
    <w:multiLevelType w:val="multilevel"/>
    <w:tmpl w:val="0D4A4A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3" w15:restartNumberingAfterBreak="0">
    <w:nsid w:val="305C02F3"/>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4" w15:restartNumberingAfterBreak="0">
    <w:nsid w:val="3083601C"/>
    <w:multiLevelType w:val="multilevel"/>
    <w:tmpl w:val="D812C61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5" w15:restartNumberingAfterBreak="0">
    <w:nsid w:val="30D62BB2"/>
    <w:multiLevelType w:val="hybridMultilevel"/>
    <w:tmpl w:val="A2B6C2CC"/>
    <w:lvl w:ilvl="0" w:tplc="4828A864">
      <w:start w:val="1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30EB5C0D"/>
    <w:multiLevelType w:val="multilevel"/>
    <w:tmpl w:val="63A400D0"/>
    <w:lvl w:ilvl="0">
      <w:start w:val="1"/>
      <w:numFmt w:val="decimal"/>
      <w:lvlText w:val="%1."/>
      <w:lvlJc w:val="left"/>
      <w:pPr>
        <w:ind w:left="720" w:hanging="360"/>
      </w:p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87" w15:restartNumberingAfterBreak="0">
    <w:nsid w:val="326A5751"/>
    <w:multiLevelType w:val="multilevel"/>
    <w:tmpl w:val="F0D4A4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8" w15:restartNumberingAfterBreak="0">
    <w:nsid w:val="32EC39E3"/>
    <w:multiLevelType w:val="hybridMultilevel"/>
    <w:tmpl w:val="0ABE7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338824FF"/>
    <w:multiLevelType w:val="hybridMultilevel"/>
    <w:tmpl w:val="1AD8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34597D5E"/>
    <w:multiLevelType w:val="multilevel"/>
    <w:tmpl w:val="C1A8CE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1" w15:restartNumberingAfterBreak="0">
    <w:nsid w:val="34EE4A58"/>
    <w:multiLevelType w:val="multilevel"/>
    <w:tmpl w:val="B67A12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2" w15:restartNumberingAfterBreak="0">
    <w:nsid w:val="35414E9B"/>
    <w:multiLevelType w:val="multilevel"/>
    <w:tmpl w:val="A808BD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3" w15:restartNumberingAfterBreak="0">
    <w:nsid w:val="35A82251"/>
    <w:multiLevelType w:val="hybridMultilevel"/>
    <w:tmpl w:val="8BD62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3618752E"/>
    <w:multiLevelType w:val="multilevel"/>
    <w:tmpl w:val="60D666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5" w15:restartNumberingAfterBreak="0">
    <w:nsid w:val="36B44B8C"/>
    <w:multiLevelType w:val="multilevel"/>
    <w:tmpl w:val="15C0C0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6" w15:restartNumberingAfterBreak="0">
    <w:nsid w:val="36FC0E48"/>
    <w:multiLevelType w:val="multilevel"/>
    <w:tmpl w:val="052A61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7" w15:restartNumberingAfterBreak="0">
    <w:nsid w:val="37242293"/>
    <w:multiLevelType w:val="multilevel"/>
    <w:tmpl w:val="1F6CE3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8" w15:restartNumberingAfterBreak="0">
    <w:nsid w:val="376D03C3"/>
    <w:multiLevelType w:val="multilevel"/>
    <w:tmpl w:val="EC7273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9" w15:restartNumberingAfterBreak="0">
    <w:nsid w:val="38317408"/>
    <w:multiLevelType w:val="multilevel"/>
    <w:tmpl w:val="31EC80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0" w15:restartNumberingAfterBreak="0">
    <w:nsid w:val="385F5083"/>
    <w:multiLevelType w:val="multilevel"/>
    <w:tmpl w:val="D4AA1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1" w15:restartNumberingAfterBreak="0">
    <w:nsid w:val="3898672B"/>
    <w:multiLevelType w:val="multilevel"/>
    <w:tmpl w:val="56FC63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2" w15:restartNumberingAfterBreak="0">
    <w:nsid w:val="39A778FC"/>
    <w:multiLevelType w:val="hybridMultilevel"/>
    <w:tmpl w:val="204E9952"/>
    <w:lvl w:ilvl="0" w:tplc="7ECA7B64">
      <w:start w:val="1"/>
      <w:numFmt w:val="decimal"/>
      <w:lvlText w:val="(%1)"/>
      <w:lvlJc w:val="left"/>
      <w:pPr>
        <w:ind w:left="1660" w:hanging="360"/>
      </w:pPr>
      <w:rPr>
        <w:rFonts w:hint="default"/>
      </w:rPr>
    </w:lvl>
    <w:lvl w:ilvl="1" w:tplc="04090019">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abstractNum w:abstractNumId="203" w15:restartNumberingAfterBreak="0">
    <w:nsid w:val="3A3A06FF"/>
    <w:multiLevelType w:val="multilevel"/>
    <w:tmpl w:val="47C006B6"/>
    <w:styleLink w:val="CurrentList1"/>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4" w15:restartNumberingAfterBreak="0">
    <w:nsid w:val="3A884366"/>
    <w:multiLevelType w:val="multilevel"/>
    <w:tmpl w:val="ABA8BB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5" w15:restartNumberingAfterBreak="0">
    <w:nsid w:val="3AB851AD"/>
    <w:multiLevelType w:val="multilevel"/>
    <w:tmpl w:val="63369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6" w15:restartNumberingAfterBreak="0">
    <w:nsid w:val="3ABE3AA7"/>
    <w:multiLevelType w:val="multilevel"/>
    <w:tmpl w:val="BEFC83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7" w15:restartNumberingAfterBreak="0">
    <w:nsid w:val="3BE56E75"/>
    <w:multiLevelType w:val="hybridMultilevel"/>
    <w:tmpl w:val="AC2EE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3BF3146B"/>
    <w:multiLevelType w:val="multilevel"/>
    <w:tmpl w:val="145A1E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9" w15:restartNumberingAfterBreak="0">
    <w:nsid w:val="3CEA2AD0"/>
    <w:multiLevelType w:val="multilevel"/>
    <w:tmpl w:val="3488B2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0" w15:restartNumberingAfterBreak="0">
    <w:nsid w:val="3D343F87"/>
    <w:multiLevelType w:val="multilevel"/>
    <w:tmpl w:val="DE5E3E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1" w15:restartNumberingAfterBreak="0">
    <w:nsid w:val="3DBE716B"/>
    <w:multiLevelType w:val="hybridMultilevel"/>
    <w:tmpl w:val="C666B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3E3D694D"/>
    <w:multiLevelType w:val="multilevel"/>
    <w:tmpl w:val="E34446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3" w15:restartNumberingAfterBreak="0">
    <w:nsid w:val="3E435C8C"/>
    <w:multiLevelType w:val="multilevel"/>
    <w:tmpl w:val="4ACCF4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4" w15:restartNumberingAfterBreak="0">
    <w:nsid w:val="3E4942E4"/>
    <w:multiLevelType w:val="multilevel"/>
    <w:tmpl w:val="E7E007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5" w15:restartNumberingAfterBreak="0">
    <w:nsid w:val="3E8545C2"/>
    <w:multiLevelType w:val="multilevel"/>
    <w:tmpl w:val="A88EDC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6" w15:restartNumberingAfterBreak="0">
    <w:nsid w:val="400012FD"/>
    <w:multiLevelType w:val="multilevel"/>
    <w:tmpl w:val="2DEC1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7" w15:restartNumberingAfterBreak="0">
    <w:nsid w:val="401A69E6"/>
    <w:multiLevelType w:val="hybridMultilevel"/>
    <w:tmpl w:val="F6C44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40217B31"/>
    <w:multiLevelType w:val="multilevel"/>
    <w:tmpl w:val="AE9ADB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9" w15:restartNumberingAfterBreak="0">
    <w:nsid w:val="40D86CD1"/>
    <w:multiLevelType w:val="multilevel"/>
    <w:tmpl w:val="9AC02D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0" w15:restartNumberingAfterBreak="0">
    <w:nsid w:val="41290BD9"/>
    <w:multiLevelType w:val="multilevel"/>
    <w:tmpl w:val="5DB414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1" w15:restartNumberingAfterBreak="0">
    <w:nsid w:val="415A6867"/>
    <w:multiLevelType w:val="multilevel"/>
    <w:tmpl w:val="F0C2D6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2" w15:restartNumberingAfterBreak="0">
    <w:nsid w:val="41701494"/>
    <w:multiLevelType w:val="multilevel"/>
    <w:tmpl w:val="5BFAEE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3" w15:restartNumberingAfterBreak="0">
    <w:nsid w:val="42167ED3"/>
    <w:multiLevelType w:val="multilevel"/>
    <w:tmpl w:val="4FB2E7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4" w15:restartNumberingAfterBreak="0">
    <w:nsid w:val="42FE58FE"/>
    <w:multiLevelType w:val="hybridMultilevel"/>
    <w:tmpl w:val="79205054"/>
    <w:lvl w:ilvl="0" w:tplc="DF9C0CAC">
      <w:start w:val="1"/>
      <w:numFmt w:val="lowerLetter"/>
      <w:lvlText w:val="(%1)"/>
      <w:lvlJc w:val="left"/>
      <w:pPr>
        <w:ind w:left="1300" w:hanging="5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5" w15:restartNumberingAfterBreak="0">
    <w:nsid w:val="433F08EF"/>
    <w:multiLevelType w:val="multilevel"/>
    <w:tmpl w:val="F544B3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6" w15:restartNumberingAfterBreak="0">
    <w:nsid w:val="43B81BF2"/>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7" w15:restartNumberingAfterBreak="0">
    <w:nsid w:val="43BC4AAC"/>
    <w:multiLevelType w:val="multilevel"/>
    <w:tmpl w:val="B71656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8" w15:restartNumberingAfterBreak="0">
    <w:nsid w:val="44967C78"/>
    <w:multiLevelType w:val="multilevel"/>
    <w:tmpl w:val="9A4834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9" w15:restartNumberingAfterBreak="0">
    <w:nsid w:val="44A52935"/>
    <w:multiLevelType w:val="multilevel"/>
    <w:tmpl w:val="074435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0" w15:restartNumberingAfterBreak="0">
    <w:nsid w:val="44B92631"/>
    <w:multiLevelType w:val="multilevel"/>
    <w:tmpl w:val="D3CCF2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1" w15:restartNumberingAfterBreak="0">
    <w:nsid w:val="44C56B2D"/>
    <w:multiLevelType w:val="multilevel"/>
    <w:tmpl w:val="B7968D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2" w15:restartNumberingAfterBreak="0">
    <w:nsid w:val="44F40F69"/>
    <w:multiLevelType w:val="multilevel"/>
    <w:tmpl w:val="C2AA6B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3" w15:restartNumberingAfterBreak="0">
    <w:nsid w:val="453D77BA"/>
    <w:multiLevelType w:val="multilevel"/>
    <w:tmpl w:val="D1A087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4" w15:restartNumberingAfterBreak="0">
    <w:nsid w:val="457856F4"/>
    <w:multiLevelType w:val="multilevel"/>
    <w:tmpl w:val="354AAB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5" w15:restartNumberingAfterBreak="0">
    <w:nsid w:val="47974290"/>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6" w15:restartNumberingAfterBreak="0">
    <w:nsid w:val="47FD71AF"/>
    <w:multiLevelType w:val="multilevel"/>
    <w:tmpl w:val="149019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7" w15:restartNumberingAfterBreak="0">
    <w:nsid w:val="48175CF6"/>
    <w:multiLevelType w:val="multilevel"/>
    <w:tmpl w:val="B70E0A4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8" w15:restartNumberingAfterBreak="0">
    <w:nsid w:val="487A41D1"/>
    <w:multiLevelType w:val="multilevel"/>
    <w:tmpl w:val="4754DD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9" w15:restartNumberingAfterBreak="0">
    <w:nsid w:val="48B75DE0"/>
    <w:multiLevelType w:val="hybridMultilevel"/>
    <w:tmpl w:val="51BA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492D05DF"/>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1" w15:restartNumberingAfterBreak="0">
    <w:nsid w:val="49BE41E7"/>
    <w:multiLevelType w:val="multilevel"/>
    <w:tmpl w:val="181063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2" w15:restartNumberingAfterBreak="0">
    <w:nsid w:val="49C42B03"/>
    <w:multiLevelType w:val="hybridMultilevel"/>
    <w:tmpl w:val="FD684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49E34BB1"/>
    <w:multiLevelType w:val="hybridMultilevel"/>
    <w:tmpl w:val="1C1A73A0"/>
    <w:lvl w:ilvl="0" w:tplc="18501CDA">
      <w:start w:val="1"/>
      <w:numFmt w:val="lowerLetter"/>
      <w:lvlText w:val="(%1)"/>
      <w:lvlJc w:val="left"/>
      <w:pPr>
        <w:ind w:left="1300" w:hanging="5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4" w15:restartNumberingAfterBreak="0">
    <w:nsid w:val="4AA57012"/>
    <w:multiLevelType w:val="multilevel"/>
    <w:tmpl w:val="5296AC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5" w15:restartNumberingAfterBreak="0">
    <w:nsid w:val="4AF028F6"/>
    <w:multiLevelType w:val="multilevel"/>
    <w:tmpl w:val="27B83F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6" w15:restartNumberingAfterBreak="0">
    <w:nsid w:val="4B8D220C"/>
    <w:multiLevelType w:val="multilevel"/>
    <w:tmpl w:val="CBC4AA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7" w15:restartNumberingAfterBreak="0">
    <w:nsid w:val="4BE84037"/>
    <w:multiLevelType w:val="multilevel"/>
    <w:tmpl w:val="7102D5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8" w15:restartNumberingAfterBreak="0">
    <w:nsid w:val="4BF77D3E"/>
    <w:multiLevelType w:val="multilevel"/>
    <w:tmpl w:val="1ADE25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9" w15:restartNumberingAfterBreak="0">
    <w:nsid w:val="4C4D74AD"/>
    <w:multiLevelType w:val="multilevel"/>
    <w:tmpl w:val="C79C25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0" w15:restartNumberingAfterBreak="0">
    <w:nsid w:val="4CDD10FD"/>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1" w15:restartNumberingAfterBreak="0">
    <w:nsid w:val="4E320845"/>
    <w:multiLevelType w:val="hybridMultilevel"/>
    <w:tmpl w:val="01080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15:restartNumberingAfterBreak="0">
    <w:nsid w:val="4EC770F6"/>
    <w:multiLevelType w:val="hybridMultilevel"/>
    <w:tmpl w:val="C43A8BD8"/>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253" w15:restartNumberingAfterBreak="0">
    <w:nsid w:val="4EEF61ED"/>
    <w:multiLevelType w:val="multilevel"/>
    <w:tmpl w:val="016E42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4" w15:restartNumberingAfterBreak="0">
    <w:nsid w:val="4F164A9A"/>
    <w:multiLevelType w:val="hybridMultilevel"/>
    <w:tmpl w:val="6650A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5" w15:restartNumberingAfterBreak="0">
    <w:nsid w:val="50D07B42"/>
    <w:multiLevelType w:val="multilevel"/>
    <w:tmpl w:val="D25811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6" w15:restartNumberingAfterBreak="0">
    <w:nsid w:val="515B53B5"/>
    <w:multiLevelType w:val="multilevel"/>
    <w:tmpl w:val="2C3C7B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7" w15:restartNumberingAfterBreak="0">
    <w:nsid w:val="518C3C48"/>
    <w:multiLevelType w:val="multilevel"/>
    <w:tmpl w:val="96FCD6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8" w15:restartNumberingAfterBreak="0">
    <w:nsid w:val="52D57C7D"/>
    <w:multiLevelType w:val="multilevel"/>
    <w:tmpl w:val="2DCC67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9" w15:restartNumberingAfterBreak="0">
    <w:nsid w:val="53507E6A"/>
    <w:multiLevelType w:val="multilevel"/>
    <w:tmpl w:val="13FC1F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0" w15:restartNumberingAfterBreak="0">
    <w:nsid w:val="54515F39"/>
    <w:multiLevelType w:val="multilevel"/>
    <w:tmpl w:val="93C684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1" w15:restartNumberingAfterBreak="0">
    <w:nsid w:val="55433FED"/>
    <w:multiLevelType w:val="multilevel"/>
    <w:tmpl w:val="4D9E0E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2" w15:restartNumberingAfterBreak="0">
    <w:nsid w:val="554C1A2A"/>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3" w15:restartNumberingAfterBreak="0">
    <w:nsid w:val="56BA67C6"/>
    <w:multiLevelType w:val="multilevel"/>
    <w:tmpl w:val="B6C05D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4" w15:restartNumberingAfterBreak="0">
    <w:nsid w:val="56DB5FDF"/>
    <w:multiLevelType w:val="hybridMultilevel"/>
    <w:tmpl w:val="6B7C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571B61E0"/>
    <w:multiLevelType w:val="multilevel"/>
    <w:tmpl w:val="D14CEB12"/>
    <w:lvl w:ilvl="0">
      <w:start w:val="1"/>
      <w:numFmt w:val="decimal"/>
      <w:lvlText w:val="%1."/>
      <w:lvlJc w:val="left"/>
      <w:pPr>
        <w:ind w:left="360" w:hanging="360"/>
      </w:pPr>
    </w:lvl>
    <w:lvl w:ilvl="1">
      <w:start w:val="1"/>
      <w:numFmt w:val="decimal"/>
      <w:lvlText w:val="%1.%2."/>
      <w:lvlJc w:val="left"/>
      <w:pPr>
        <w:ind w:left="720" w:hanging="720"/>
      </w:pPr>
      <w:rPr>
        <w:b w:val="0"/>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6" w15:restartNumberingAfterBreak="0">
    <w:nsid w:val="57203B9D"/>
    <w:multiLevelType w:val="multilevel"/>
    <w:tmpl w:val="6F00B3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7" w15:restartNumberingAfterBreak="0">
    <w:nsid w:val="57A5237C"/>
    <w:multiLevelType w:val="multilevel"/>
    <w:tmpl w:val="29B803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8" w15:restartNumberingAfterBreak="0">
    <w:nsid w:val="57A77434"/>
    <w:multiLevelType w:val="multilevel"/>
    <w:tmpl w:val="9E8E2D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9" w15:restartNumberingAfterBreak="0">
    <w:nsid w:val="5A8E3F5F"/>
    <w:multiLevelType w:val="multilevel"/>
    <w:tmpl w:val="E0524E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0" w15:restartNumberingAfterBreak="0">
    <w:nsid w:val="5B435229"/>
    <w:multiLevelType w:val="multilevel"/>
    <w:tmpl w:val="577ED2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1" w15:restartNumberingAfterBreak="0">
    <w:nsid w:val="5B70272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2" w15:restartNumberingAfterBreak="0">
    <w:nsid w:val="5BFE587B"/>
    <w:multiLevelType w:val="multilevel"/>
    <w:tmpl w:val="792E62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3" w15:restartNumberingAfterBreak="0">
    <w:nsid w:val="5C0211E2"/>
    <w:multiLevelType w:val="multilevel"/>
    <w:tmpl w:val="9558D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4" w15:restartNumberingAfterBreak="0">
    <w:nsid w:val="5C514906"/>
    <w:multiLevelType w:val="hybridMultilevel"/>
    <w:tmpl w:val="52DC1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15:restartNumberingAfterBreak="0">
    <w:nsid w:val="5D8C07CD"/>
    <w:multiLevelType w:val="multilevel"/>
    <w:tmpl w:val="C6F2CB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6" w15:restartNumberingAfterBreak="0">
    <w:nsid w:val="5E7331F0"/>
    <w:multiLevelType w:val="multilevel"/>
    <w:tmpl w:val="F44EE2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7" w15:restartNumberingAfterBreak="0">
    <w:nsid w:val="60281BB1"/>
    <w:multiLevelType w:val="multilevel"/>
    <w:tmpl w:val="B70E0A4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8" w15:restartNumberingAfterBreak="0">
    <w:nsid w:val="60531D40"/>
    <w:multiLevelType w:val="multilevel"/>
    <w:tmpl w:val="CB24D4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9" w15:restartNumberingAfterBreak="0">
    <w:nsid w:val="60892BBE"/>
    <w:multiLevelType w:val="hybridMultilevel"/>
    <w:tmpl w:val="C108E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15:restartNumberingAfterBreak="0">
    <w:nsid w:val="612D44B1"/>
    <w:multiLevelType w:val="multilevel"/>
    <w:tmpl w:val="F3743B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1" w15:restartNumberingAfterBreak="0">
    <w:nsid w:val="61B4754F"/>
    <w:multiLevelType w:val="multilevel"/>
    <w:tmpl w:val="6AC2194C"/>
    <w:lvl w:ilvl="0">
      <w:start w:val="1"/>
      <w:numFmt w:val="bullet"/>
      <w:lvlText w:val="●"/>
      <w:lvlJc w:val="left"/>
      <w:pPr>
        <w:ind w:left="720" w:hanging="360"/>
      </w:pPr>
      <w:rPr>
        <w:rFonts w:ascii="Noto Sans Symbols" w:eastAsia="Noto Sans Symbols" w:hAnsi="Noto Sans Symbols" w:cs="Noto Sans Symbols"/>
      </w:rPr>
    </w:lvl>
    <w:lvl w:ilvl="1">
      <w:start w:val="1"/>
      <w:numFmt w:val="upperLetter"/>
      <w:lvlText w:val="●.%2.1"/>
      <w:lvlJc w:val="left"/>
      <w:pPr>
        <w:ind w:left="936" w:hanging="576"/>
      </w:pPr>
    </w:lvl>
    <w:lvl w:ilvl="2">
      <w:start w:val="1"/>
      <w:numFmt w:val="decimal"/>
      <w:lvlText w:val="●.%2.%3"/>
      <w:lvlJc w:val="left"/>
      <w:pPr>
        <w:ind w:left="1080" w:hanging="720"/>
      </w:pPr>
    </w:lvl>
    <w:lvl w:ilvl="3">
      <w:start w:val="1"/>
      <w:numFmt w:val="decimal"/>
      <w:lvlText w:val="●.%2.%3.%4"/>
      <w:lvlJc w:val="left"/>
      <w:pPr>
        <w:ind w:left="1224" w:hanging="864"/>
      </w:pPr>
    </w:lvl>
    <w:lvl w:ilvl="4">
      <w:start w:val="1"/>
      <w:numFmt w:val="decimal"/>
      <w:lvlText w:val="●.%2.%3.%4.%5"/>
      <w:lvlJc w:val="left"/>
      <w:pPr>
        <w:ind w:left="1368" w:hanging="1007"/>
      </w:pPr>
    </w:lvl>
    <w:lvl w:ilvl="5">
      <w:start w:val="1"/>
      <w:numFmt w:val="decimal"/>
      <w:lvlText w:val="●.%2.%3.%4.%5.%6"/>
      <w:lvlJc w:val="left"/>
      <w:pPr>
        <w:ind w:left="1512" w:hanging="1152"/>
      </w:pPr>
    </w:lvl>
    <w:lvl w:ilvl="6">
      <w:start w:val="1"/>
      <w:numFmt w:val="decimal"/>
      <w:lvlText w:val="●.%2.%3.%4.%5.%6.%7"/>
      <w:lvlJc w:val="left"/>
      <w:pPr>
        <w:ind w:left="1656" w:hanging="1296"/>
      </w:pPr>
    </w:lvl>
    <w:lvl w:ilvl="7">
      <w:start w:val="1"/>
      <w:numFmt w:val="decimal"/>
      <w:lvlText w:val="●.%2.%3.%4.%5.%6.%7.%8"/>
      <w:lvlJc w:val="left"/>
      <w:pPr>
        <w:ind w:left="1800" w:hanging="1440"/>
      </w:pPr>
    </w:lvl>
    <w:lvl w:ilvl="8">
      <w:start w:val="1"/>
      <w:numFmt w:val="decimal"/>
      <w:lvlText w:val="●.%2.%3.%4.%5.%6.%7.%8.%9"/>
      <w:lvlJc w:val="left"/>
      <w:pPr>
        <w:ind w:left="1944" w:hanging="1584"/>
      </w:pPr>
    </w:lvl>
  </w:abstractNum>
  <w:abstractNum w:abstractNumId="282" w15:restartNumberingAfterBreak="0">
    <w:nsid w:val="649C0E4C"/>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3" w15:restartNumberingAfterBreak="0">
    <w:nsid w:val="64C94886"/>
    <w:multiLevelType w:val="multilevel"/>
    <w:tmpl w:val="CEF2B5F6"/>
    <w:styleLink w:val="CurrentList4"/>
    <w:lvl w:ilvl="0">
      <w:start w:val="1"/>
      <w:numFmt w:val="upperLetter"/>
      <w:suff w:val="space"/>
      <w:lvlText w:val="Appendix %1  "/>
      <w:lvlJc w:val="left"/>
      <w:pPr>
        <w:ind w:left="432" w:hanging="432"/>
      </w:pPr>
      <w:rPr>
        <w:rFonts w:hint="default"/>
      </w:rPr>
    </w:lvl>
    <w:lvl w:ilvl="1">
      <w:start w:val="1"/>
      <w:numFmt w:val="decimal"/>
      <w:suff w:val="space"/>
      <w:lvlText w:val="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4" w15:restartNumberingAfterBreak="0">
    <w:nsid w:val="653F6C15"/>
    <w:multiLevelType w:val="multilevel"/>
    <w:tmpl w:val="3AA4F7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5" w15:restartNumberingAfterBreak="0">
    <w:nsid w:val="65B949A1"/>
    <w:multiLevelType w:val="multilevel"/>
    <w:tmpl w:val="D8329A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6" w15:restartNumberingAfterBreak="0">
    <w:nsid w:val="65D84EC4"/>
    <w:multiLevelType w:val="multilevel"/>
    <w:tmpl w:val="D5B8A8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7" w15:restartNumberingAfterBreak="0">
    <w:nsid w:val="6608118C"/>
    <w:multiLevelType w:val="multilevel"/>
    <w:tmpl w:val="D29AFA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8" w15:restartNumberingAfterBreak="0">
    <w:nsid w:val="665D4FB4"/>
    <w:multiLevelType w:val="multilevel"/>
    <w:tmpl w:val="FD9046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9" w15:restartNumberingAfterBreak="0">
    <w:nsid w:val="66756E97"/>
    <w:multiLevelType w:val="multilevel"/>
    <w:tmpl w:val="CD7228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0" w15:restartNumberingAfterBreak="0">
    <w:nsid w:val="67591D64"/>
    <w:multiLevelType w:val="multilevel"/>
    <w:tmpl w:val="5B6CC0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1" w15:restartNumberingAfterBreak="0">
    <w:nsid w:val="67811C61"/>
    <w:multiLevelType w:val="multilevel"/>
    <w:tmpl w:val="CB5C1A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2" w15:restartNumberingAfterBreak="0">
    <w:nsid w:val="682220D7"/>
    <w:multiLevelType w:val="multilevel"/>
    <w:tmpl w:val="4244A2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3" w15:restartNumberingAfterBreak="0">
    <w:nsid w:val="68E02C07"/>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4" w15:restartNumberingAfterBreak="0">
    <w:nsid w:val="692A4BB3"/>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5" w15:restartNumberingAfterBreak="0">
    <w:nsid w:val="6A1857DC"/>
    <w:multiLevelType w:val="multilevel"/>
    <w:tmpl w:val="B2F84E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6" w15:restartNumberingAfterBreak="0">
    <w:nsid w:val="6B61461F"/>
    <w:multiLevelType w:val="hybridMultilevel"/>
    <w:tmpl w:val="8BFC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15:restartNumberingAfterBreak="0">
    <w:nsid w:val="6B7C45C4"/>
    <w:multiLevelType w:val="multilevel"/>
    <w:tmpl w:val="85FEFB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8" w15:restartNumberingAfterBreak="0">
    <w:nsid w:val="6BC8262E"/>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9" w15:restartNumberingAfterBreak="0">
    <w:nsid w:val="6C4F7088"/>
    <w:multiLevelType w:val="multilevel"/>
    <w:tmpl w:val="C29C93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0" w15:restartNumberingAfterBreak="0">
    <w:nsid w:val="6CA13CE4"/>
    <w:multiLevelType w:val="multilevel"/>
    <w:tmpl w:val="5E6489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1" w15:restartNumberingAfterBreak="0">
    <w:nsid w:val="6D9B1F4F"/>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2" w15:restartNumberingAfterBreak="0">
    <w:nsid w:val="6E12791F"/>
    <w:multiLevelType w:val="multilevel"/>
    <w:tmpl w:val="CE228A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3" w15:restartNumberingAfterBreak="0">
    <w:nsid w:val="6E3667B1"/>
    <w:multiLevelType w:val="multilevel"/>
    <w:tmpl w:val="711492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4" w15:restartNumberingAfterBreak="0">
    <w:nsid w:val="6E8770BB"/>
    <w:multiLevelType w:val="multilevel"/>
    <w:tmpl w:val="25D01CF4"/>
    <w:styleLink w:val="CurrentList2"/>
    <w:lvl w:ilvl="0">
      <w:start w:val="5"/>
      <w:numFmt w:val="upperLetter"/>
      <w:suff w:val="space"/>
      <w:lvlText w:val="Appendix %1"/>
      <w:lvlJc w:val="left"/>
      <w:pPr>
        <w:ind w:left="216" w:hanging="21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5" w15:restartNumberingAfterBreak="0">
    <w:nsid w:val="6EF45E25"/>
    <w:multiLevelType w:val="multilevel"/>
    <w:tmpl w:val="FCD043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6" w15:restartNumberingAfterBreak="0">
    <w:nsid w:val="6F777AB7"/>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7" w15:restartNumberingAfterBreak="0">
    <w:nsid w:val="6FB07CCE"/>
    <w:multiLevelType w:val="multilevel"/>
    <w:tmpl w:val="A042B4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8" w15:restartNumberingAfterBreak="0">
    <w:nsid w:val="70165B6E"/>
    <w:multiLevelType w:val="multilevel"/>
    <w:tmpl w:val="AB209B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9" w15:restartNumberingAfterBreak="0">
    <w:nsid w:val="702F0C84"/>
    <w:multiLevelType w:val="multilevel"/>
    <w:tmpl w:val="B50286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0" w15:restartNumberingAfterBreak="0">
    <w:nsid w:val="70344FE3"/>
    <w:multiLevelType w:val="multilevel"/>
    <w:tmpl w:val="D7FA3F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1" w15:restartNumberingAfterBreak="0">
    <w:nsid w:val="718F4F78"/>
    <w:multiLevelType w:val="multilevel"/>
    <w:tmpl w:val="CD84F0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2" w15:restartNumberingAfterBreak="0">
    <w:nsid w:val="725620CA"/>
    <w:multiLevelType w:val="multilevel"/>
    <w:tmpl w:val="A8EE60FA"/>
    <w:numStyleLink w:val="CurrentList3"/>
  </w:abstractNum>
  <w:abstractNum w:abstractNumId="313" w15:restartNumberingAfterBreak="0">
    <w:nsid w:val="728351A8"/>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4" w15:restartNumberingAfterBreak="0">
    <w:nsid w:val="72F73279"/>
    <w:multiLevelType w:val="multilevel"/>
    <w:tmpl w:val="1D78D9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5" w15:restartNumberingAfterBreak="0">
    <w:nsid w:val="73682B36"/>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6" w15:restartNumberingAfterBreak="0">
    <w:nsid w:val="73CA5080"/>
    <w:multiLevelType w:val="multilevel"/>
    <w:tmpl w:val="060EC8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7" w15:restartNumberingAfterBreak="0">
    <w:nsid w:val="73F82FCA"/>
    <w:multiLevelType w:val="multilevel"/>
    <w:tmpl w:val="193EDA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8" w15:restartNumberingAfterBreak="0">
    <w:nsid w:val="741E05F4"/>
    <w:multiLevelType w:val="multilevel"/>
    <w:tmpl w:val="21F2AB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9" w15:restartNumberingAfterBreak="0">
    <w:nsid w:val="74971DBC"/>
    <w:multiLevelType w:val="multilevel"/>
    <w:tmpl w:val="F8C439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0" w15:restartNumberingAfterBreak="0">
    <w:nsid w:val="75225995"/>
    <w:multiLevelType w:val="hybridMultilevel"/>
    <w:tmpl w:val="060AF7DE"/>
    <w:lvl w:ilvl="0" w:tplc="04090001">
      <w:start w:val="1"/>
      <w:numFmt w:val="bullet"/>
      <w:lvlText w:val=""/>
      <w:lvlJc w:val="left"/>
      <w:pPr>
        <w:ind w:left="1400" w:hanging="360"/>
      </w:pPr>
      <w:rPr>
        <w:rFonts w:ascii="Symbol" w:hAnsi="Symbol" w:hint="default"/>
      </w:rPr>
    </w:lvl>
    <w:lvl w:ilvl="1" w:tplc="04090003">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321" w15:restartNumberingAfterBreak="0">
    <w:nsid w:val="752B4D9E"/>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2" w15:restartNumberingAfterBreak="0">
    <w:nsid w:val="758F31B7"/>
    <w:multiLevelType w:val="multilevel"/>
    <w:tmpl w:val="F8B4C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3" w15:restartNumberingAfterBreak="0">
    <w:nsid w:val="75B876AD"/>
    <w:multiLevelType w:val="multilevel"/>
    <w:tmpl w:val="2A4E70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4" w15:restartNumberingAfterBreak="0">
    <w:nsid w:val="75CA1703"/>
    <w:multiLevelType w:val="multilevel"/>
    <w:tmpl w:val="08E0E9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5" w15:restartNumberingAfterBreak="0">
    <w:nsid w:val="76754AA6"/>
    <w:multiLevelType w:val="multilevel"/>
    <w:tmpl w:val="EB86FB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6" w15:restartNumberingAfterBreak="0">
    <w:nsid w:val="76D0673A"/>
    <w:multiLevelType w:val="multilevel"/>
    <w:tmpl w:val="A8EE60FA"/>
    <w:numStyleLink w:val="CurrentList3"/>
  </w:abstractNum>
  <w:abstractNum w:abstractNumId="327" w15:restartNumberingAfterBreak="0">
    <w:nsid w:val="77C62862"/>
    <w:multiLevelType w:val="multilevel"/>
    <w:tmpl w:val="019865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8" w15:restartNumberingAfterBreak="0">
    <w:nsid w:val="7826174B"/>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9" w15:restartNumberingAfterBreak="0">
    <w:nsid w:val="784E1600"/>
    <w:multiLevelType w:val="multilevel"/>
    <w:tmpl w:val="4552B4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0" w15:restartNumberingAfterBreak="0">
    <w:nsid w:val="786A5097"/>
    <w:multiLevelType w:val="multilevel"/>
    <w:tmpl w:val="0F0464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1" w15:restartNumberingAfterBreak="0">
    <w:nsid w:val="78B3504C"/>
    <w:multiLevelType w:val="multilevel"/>
    <w:tmpl w:val="5FDACA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2" w15:restartNumberingAfterBreak="0">
    <w:nsid w:val="794B7B75"/>
    <w:multiLevelType w:val="multilevel"/>
    <w:tmpl w:val="F4C857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3" w15:restartNumberingAfterBreak="0">
    <w:nsid w:val="79FB590A"/>
    <w:multiLevelType w:val="multilevel"/>
    <w:tmpl w:val="47587A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4" w15:restartNumberingAfterBreak="0">
    <w:nsid w:val="7A0C7363"/>
    <w:multiLevelType w:val="multilevel"/>
    <w:tmpl w:val="BC964C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5" w15:restartNumberingAfterBreak="0">
    <w:nsid w:val="7A61236D"/>
    <w:multiLevelType w:val="multilevel"/>
    <w:tmpl w:val="7FCAE3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6" w15:restartNumberingAfterBreak="0">
    <w:nsid w:val="7A864B7A"/>
    <w:multiLevelType w:val="multilevel"/>
    <w:tmpl w:val="896C8A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7" w15:restartNumberingAfterBreak="0">
    <w:nsid w:val="7A9F6788"/>
    <w:multiLevelType w:val="multilevel"/>
    <w:tmpl w:val="464420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8" w15:restartNumberingAfterBreak="0">
    <w:nsid w:val="7AD45E31"/>
    <w:multiLevelType w:val="multilevel"/>
    <w:tmpl w:val="AC00F6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9" w15:restartNumberingAfterBreak="0">
    <w:nsid w:val="7B2B6BA7"/>
    <w:multiLevelType w:val="multilevel"/>
    <w:tmpl w:val="8E40A0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0" w15:restartNumberingAfterBreak="0">
    <w:nsid w:val="7B5E0675"/>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1" w15:restartNumberingAfterBreak="0">
    <w:nsid w:val="7B927226"/>
    <w:multiLevelType w:val="multilevel"/>
    <w:tmpl w:val="B8F8B2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2" w15:restartNumberingAfterBreak="0">
    <w:nsid w:val="7C2D303F"/>
    <w:multiLevelType w:val="multilevel"/>
    <w:tmpl w:val="216CAF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3" w15:restartNumberingAfterBreak="0">
    <w:nsid w:val="7CB324D3"/>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4" w15:restartNumberingAfterBreak="0">
    <w:nsid w:val="7CCA3819"/>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5" w15:restartNumberingAfterBreak="0">
    <w:nsid w:val="7CD67A53"/>
    <w:multiLevelType w:val="multilevel"/>
    <w:tmpl w:val="40962D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6" w15:restartNumberingAfterBreak="0">
    <w:nsid w:val="7D230612"/>
    <w:multiLevelType w:val="multilevel"/>
    <w:tmpl w:val="468830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7" w15:restartNumberingAfterBreak="0">
    <w:nsid w:val="7D2B3509"/>
    <w:multiLevelType w:val="multilevel"/>
    <w:tmpl w:val="9BC8AE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8" w15:restartNumberingAfterBreak="0">
    <w:nsid w:val="7D493E2D"/>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9" w15:restartNumberingAfterBreak="0">
    <w:nsid w:val="7D796D12"/>
    <w:multiLevelType w:val="multilevel"/>
    <w:tmpl w:val="245C24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0" w15:restartNumberingAfterBreak="0">
    <w:nsid w:val="7E362DDA"/>
    <w:multiLevelType w:val="hybridMultilevel"/>
    <w:tmpl w:val="E2602BFA"/>
    <w:lvl w:ilvl="0" w:tplc="D4208348">
      <w:start w:val="1"/>
      <w:numFmt w:val="decimal"/>
      <w:lvlText w:val="(%1)"/>
      <w:lvlJc w:val="left"/>
      <w:pPr>
        <w:ind w:left="2160" w:hanging="860"/>
      </w:pPr>
      <w:rPr>
        <w:rFonts w:hint="default"/>
      </w:rPr>
    </w:lvl>
    <w:lvl w:ilvl="1" w:tplc="04090019" w:tentative="1">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abstractNum w:abstractNumId="351" w15:restartNumberingAfterBreak="0">
    <w:nsid w:val="7F26184C"/>
    <w:multiLevelType w:val="multilevel"/>
    <w:tmpl w:val="926A8F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95006761">
    <w:abstractNumId w:val="203"/>
  </w:num>
  <w:num w:numId="2" w16cid:durableId="1492211443">
    <w:abstractNumId w:val="108"/>
  </w:num>
  <w:num w:numId="3" w16cid:durableId="862979729">
    <w:abstractNumId w:val="123"/>
  </w:num>
  <w:num w:numId="4" w16cid:durableId="31998748">
    <w:abstractNumId w:val="304"/>
  </w:num>
  <w:num w:numId="5" w16cid:durableId="34501171">
    <w:abstractNumId w:val="115"/>
  </w:num>
  <w:num w:numId="6" w16cid:durableId="1396121705">
    <w:abstractNumId w:val="155"/>
  </w:num>
  <w:num w:numId="7" w16cid:durableId="1520658491">
    <w:abstractNumId w:val="326"/>
    <w:lvlOverride w:ilvl="0">
      <w:lvl w:ilvl="0">
        <w:start w:val="5"/>
        <w:numFmt w:val="upperLetter"/>
        <w:suff w:val="space"/>
        <w:lvlText w:val="Appendix %1"/>
        <w:lvlJc w:val="left"/>
        <w:pPr>
          <w:ind w:left="216" w:hanging="216"/>
        </w:pPr>
        <w:rPr>
          <w:rFonts w:hint="default"/>
        </w:rPr>
      </w:lvl>
    </w:lvlOverride>
  </w:num>
  <w:num w:numId="8" w16cid:durableId="1254123977">
    <w:abstractNumId w:val="134"/>
  </w:num>
  <w:num w:numId="9" w16cid:durableId="789977844">
    <w:abstractNumId w:val="281"/>
  </w:num>
  <w:num w:numId="10" w16cid:durableId="1845632892">
    <w:abstractNumId w:val="103"/>
  </w:num>
  <w:num w:numId="11" w16cid:durableId="134641772">
    <w:abstractNumId w:val="283"/>
    <w:lvlOverride w:ilvl="0">
      <w:lvl w:ilvl="0">
        <w:start w:val="1"/>
        <w:numFmt w:val="upperLetter"/>
        <w:suff w:val="space"/>
        <w:lvlText w:val="Appendix %1  "/>
        <w:lvlJc w:val="left"/>
        <w:pPr>
          <w:ind w:left="432" w:hanging="432"/>
        </w:pPr>
        <w:rPr>
          <w:rFonts w:hint="default"/>
        </w:rPr>
      </w:lvl>
    </w:lvlOverride>
  </w:num>
  <w:num w:numId="12" w16cid:durableId="675421401">
    <w:abstractNumId w:val="312"/>
    <w:lvlOverride w:ilvl="0">
      <w:lvl w:ilvl="0">
        <w:start w:val="5"/>
        <w:numFmt w:val="upperLetter"/>
        <w:suff w:val="space"/>
        <w:lvlText w:val="Appendix %1"/>
        <w:lvlJc w:val="left"/>
        <w:pPr>
          <w:ind w:left="216" w:hanging="216"/>
        </w:pPr>
        <w:rPr>
          <w:rFonts w:hint="default"/>
        </w:rPr>
      </w:lvl>
    </w:lvlOverride>
  </w:num>
  <w:num w:numId="13" w16cid:durableId="597829796">
    <w:abstractNumId w:val="134"/>
  </w:num>
  <w:num w:numId="14" w16cid:durableId="767506960">
    <w:abstractNumId w:val="134"/>
  </w:num>
  <w:num w:numId="15" w16cid:durableId="1076509269">
    <w:abstractNumId w:val="0"/>
  </w:num>
  <w:num w:numId="16" w16cid:durableId="817721264">
    <w:abstractNumId w:val="1"/>
  </w:num>
  <w:num w:numId="17" w16cid:durableId="1450395898">
    <w:abstractNumId w:val="2"/>
  </w:num>
  <w:num w:numId="18" w16cid:durableId="1941140476">
    <w:abstractNumId w:val="3"/>
  </w:num>
  <w:num w:numId="19" w16cid:durableId="1347320161">
    <w:abstractNumId w:val="8"/>
  </w:num>
  <w:num w:numId="20" w16cid:durableId="400253645">
    <w:abstractNumId w:val="4"/>
  </w:num>
  <w:num w:numId="21" w16cid:durableId="1000235290">
    <w:abstractNumId w:val="5"/>
  </w:num>
  <w:num w:numId="22" w16cid:durableId="1376003505">
    <w:abstractNumId w:val="6"/>
  </w:num>
  <w:num w:numId="23" w16cid:durableId="1488402643">
    <w:abstractNumId w:val="7"/>
  </w:num>
  <w:num w:numId="24" w16cid:durableId="621883518">
    <w:abstractNumId w:val="9"/>
  </w:num>
  <w:num w:numId="25" w16cid:durableId="1251769348">
    <w:abstractNumId w:val="132"/>
  </w:num>
  <w:num w:numId="26" w16cid:durableId="2044859356">
    <w:abstractNumId w:val="0"/>
  </w:num>
  <w:num w:numId="27" w16cid:durableId="1566062729">
    <w:abstractNumId w:val="1"/>
  </w:num>
  <w:num w:numId="28" w16cid:durableId="129590472">
    <w:abstractNumId w:val="2"/>
  </w:num>
  <w:num w:numId="29" w16cid:durableId="55209067">
    <w:abstractNumId w:val="3"/>
  </w:num>
  <w:num w:numId="30" w16cid:durableId="613749208">
    <w:abstractNumId w:val="8"/>
  </w:num>
  <w:num w:numId="31" w16cid:durableId="539174646">
    <w:abstractNumId w:val="4"/>
  </w:num>
  <w:num w:numId="32" w16cid:durableId="133111259">
    <w:abstractNumId w:val="5"/>
  </w:num>
  <w:num w:numId="33" w16cid:durableId="1211066025">
    <w:abstractNumId w:val="6"/>
  </w:num>
  <w:num w:numId="34" w16cid:durableId="222180891">
    <w:abstractNumId w:val="7"/>
  </w:num>
  <w:num w:numId="35" w16cid:durableId="672033096">
    <w:abstractNumId w:val="9"/>
  </w:num>
  <w:num w:numId="36" w16cid:durableId="1682465545">
    <w:abstractNumId w:val="0"/>
  </w:num>
  <w:num w:numId="37" w16cid:durableId="1156532797">
    <w:abstractNumId w:val="1"/>
  </w:num>
  <w:num w:numId="38" w16cid:durableId="771826472">
    <w:abstractNumId w:val="2"/>
  </w:num>
  <w:num w:numId="39" w16cid:durableId="1902330837">
    <w:abstractNumId w:val="3"/>
  </w:num>
  <w:num w:numId="40" w16cid:durableId="326904195">
    <w:abstractNumId w:val="8"/>
  </w:num>
  <w:num w:numId="41" w16cid:durableId="355810439">
    <w:abstractNumId w:val="4"/>
  </w:num>
  <w:num w:numId="42" w16cid:durableId="339238450">
    <w:abstractNumId w:val="5"/>
  </w:num>
  <w:num w:numId="43" w16cid:durableId="1915578142">
    <w:abstractNumId w:val="6"/>
  </w:num>
  <w:num w:numId="44" w16cid:durableId="350760217">
    <w:abstractNumId w:val="7"/>
  </w:num>
  <w:num w:numId="45" w16cid:durableId="1510291884">
    <w:abstractNumId w:val="9"/>
  </w:num>
  <w:num w:numId="46" w16cid:durableId="1519542882">
    <w:abstractNumId w:val="0"/>
  </w:num>
  <w:num w:numId="47" w16cid:durableId="761532317">
    <w:abstractNumId w:val="1"/>
  </w:num>
  <w:num w:numId="48" w16cid:durableId="1494293864">
    <w:abstractNumId w:val="2"/>
  </w:num>
  <w:num w:numId="49" w16cid:durableId="823547349">
    <w:abstractNumId w:val="3"/>
  </w:num>
  <w:num w:numId="50" w16cid:durableId="7146152">
    <w:abstractNumId w:val="8"/>
  </w:num>
  <w:num w:numId="51" w16cid:durableId="1759597337">
    <w:abstractNumId w:val="4"/>
  </w:num>
  <w:num w:numId="52" w16cid:durableId="2025201621">
    <w:abstractNumId w:val="5"/>
  </w:num>
  <w:num w:numId="53" w16cid:durableId="560599491">
    <w:abstractNumId w:val="6"/>
  </w:num>
  <w:num w:numId="54" w16cid:durableId="594362249">
    <w:abstractNumId w:val="7"/>
  </w:num>
  <w:num w:numId="55" w16cid:durableId="1139347637">
    <w:abstractNumId w:val="9"/>
  </w:num>
  <w:num w:numId="56" w16cid:durableId="2058431561">
    <w:abstractNumId w:val="193"/>
  </w:num>
  <w:num w:numId="57" w16cid:durableId="399404976">
    <w:abstractNumId w:val="0"/>
  </w:num>
  <w:num w:numId="58" w16cid:durableId="1302730790">
    <w:abstractNumId w:val="1"/>
  </w:num>
  <w:num w:numId="59" w16cid:durableId="1918441933">
    <w:abstractNumId w:val="2"/>
  </w:num>
  <w:num w:numId="60" w16cid:durableId="619646041">
    <w:abstractNumId w:val="3"/>
  </w:num>
  <w:num w:numId="61" w16cid:durableId="564100463">
    <w:abstractNumId w:val="8"/>
  </w:num>
  <w:num w:numId="62" w16cid:durableId="1732658748">
    <w:abstractNumId w:val="4"/>
  </w:num>
  <w:num w:numId="63" w16cid:durableId="1327855791">
    <w:abstractNumId w:val="5"/>
  </w:num>
  <w:num w:numId="64" w16cid:durableId="340015410">
    <w:abstractNumId w:val="6"/>
  </w:num>
  <w:num w:numId="65" w16cid:durableId="345911943">
    <w:abstractNumId w:val="7"/>
  </w:num>
  <w:num w:numId="66" w16cid:durableId="26418579">
    <w:abstractNumId w:val="9"/>
  </w:num>
  <w:num w:numId="67" w16cid:durableId="925765815">
    <w:abstractNumId w:val="0"/>
  </w:num>
  <w:num w:numId="68" w16cid:durableId="272635029">
    <w:abstractNumId w:val="1"/>
  </w:num>
  <w:num w:numId="69" w16cid:durableId="1591156393">
    <w:abstractNumId w:val="2"/>
  </w:num>
  <w:num w:numId="70" w16cid:durableId="1226799367">
    <w:abstractNumId w:val="3"/>
  </w:num>
  <w:num w:numId="71" w16cid:durableId="1629706252">
    <w:abstractNumId w:val="8"/>
  </w:num>
  <w:num w:numId="72" w16cid:durableId="1851214937">
    <w:abstractNumId w:val="4"/>
  </w:num>
  <w:num w:numId="73" w16cid:durableId="620498616">
    <w:abstractNumId w:val="5"/>
  </w:num>
  <w:num w:numId="74" w16cid:durableId="233667230">
    <w:abstractNumId w:val="6"/>
  </w:num>
  <w:num w:numId="75" w16cid:durableId="1519395415">
    <w:abstractNumId w:val="7"/>
  </w:num>
  <w:num w:numId="76" w16cid:durableId="893002261">
    <w:abstractNumId w:val="9"/>
  </w:num>
  <w:num w:numId="77" w16cid:durableId="1501702592">
    <w:abstractNumId w:val="279"/>
  </w:num>
  <w:num w:numId="78" w16cid:durableId="1635599586">
    <w:abstractNumId w:val="0"/>
  </w:num>
  <w:num w:numId="79" w16cid:durableId="1398670276">
    <w:abstractNumId w:val="1"/>
  </w:num>
  <w:num w:numId="80" w16cid:durableId="536510105">
    <w:abstractNumId w:val="2"/>
  </w:num>
  <w:num w:numId="81" w16cid:durableId="962493868">
    <w:abstractNumId w:val="3"/>
  </w:num>
  <w:num w:numId="82" w16cid:durableId="512258669">
    <w:abstractNumId w:val="8"/>
  </w:num>
  <w:num w:numId="83" w16cid:durableId="1021014030">
    <w:abstractNumId w:val="4"/>
  </w:num>
  <w:num w:numId="84" w16cid:durableId="2137481210">
    <w:abstractNumId w:val="5"/>
  </w:num>
  <w:num w:numId="85" w16cid:durableId="229269673">
    <w:abstractNumId w:val="6"/>
  </w:num>
  <w:num w:numId="86" w16cid:durableId="403453731">
    <w:abstractNumId w:val="7"/>
  </w:num>
  <w:num w:numId="87" w16cid:durableId="1017391130">
    <w:abstractNumId w:val="9"/>
  </w:num>
  <w:num w:numId="88" w16cid:durableId="2095932610">
    <w:abstractNumId w:val="0"/>
  </w:num>
  <w:num w:numId="89" w16cid:durableId="166411745">
    <w:abstractNumId w:val="1"/>
  </w:num>
  <w:num w:numId="90" w16cid:durableId="1024865304">
    <w:abstractNumId w:val="2"/>
  </w:num>
  <w:num w:numId="91" w16cid:durableId="2039697341">
    <w:abstractNumId w:val="3"/>
  </w:num>
  <w:num w:numId="92" w16cid:durableId="1897666307">
    <w:abstractNumId w:val="8"/>
  </w:num>
  <w:num w:numId="93" w16cid:durableId="1535920672">
    <w:abstractNumId w:val="4"/>
  </w:num>
  <w:num w:numId="94" w16cid:durableId="1705860346">
    <w:abstractNumId w:val="5"/>
  </w:num>
  <w:num w:numId="95" w16cid:durableId="1414621673">
    <w:abstractNumId w:val="6"/>
  </w:num>
  <w:num w:numId="96" w16cid:durableId="840195339">
    <w:abstractNumId w:val="7"/>
  </w:num>
  <w:num w:numId="97" w16cid:durableId="335377983">
    <w:abstractNumId w:val="9"/>
  </w:num>
  <w:num w:numId="98" w16cid:durableId="1523086752">
    <w:abstractNumId w:val="0"/>
  </w:num>
  <w:num w:numId="99" w16cid:durableId="487207458">
    <w:abstractNumId w:val="1"/>
  </w:num>
  <w:num w:numId="100" w16cid:durableId="1691058159">
    <w:abstractNumId w:val="2"/>
  </w:num>
  <w:num w:numId="101" w16cid:durableId="850486585">
    <w:abstractNumId w:val="3"/>
  </w:num>
  <w:num w:numId="102" w16cid:durableId="2062364737">
    <w:abstractNumId w:val="8"/>
  </w:num>
  <w:num w:numId="103" w16cid:durableId="278997811">
    <w:abstractNumId w:val="4"/>
  </w:num>
  <w:num w:numId="104" w16cid:durableId="1060254119">
    <w:abstractNumId w:val="5"/>
  </w:num>
  <w:num w:numId="105" w16cid:durableId="665088745">
    <w:abstractNumId w:val="6"/>
  </w:num>
  <w:num w:numId="106" w16cid:durableId="1900818508">
    <w:abstractNumId w:val="7"/>
  </w:num>
  <w:num w:numId="107" w16cid:durableId="2117023768">
    <w:abstractNumId w:val="9"/>
  </w:num>
  <w:num w:numId="108" w16cid:durableId="791095610">
    <w:abstractNumId w:val="0"/>
  </w:num>
  <w:num w:numId="109" w16cid:durableId="95098163">
    <w:abstractNumId w:val="1"/>
  </w:num>
  <w:num w:numId="110" w16cid:durableId="2044672392">
    <w:abstractNumId w:val="2"/>
  </w:num>
  <w:num w:numId="111" w16cid:durableId="1036782636">
    <w:abstractNumId w:val="3"/>
  </w:num>
  <w:num w:numId="112" w16cid:durableId="1427380876">
    <w:abstractNumId w:val="8"/>
  </w:num>
  <w:num w:numId="113" w16cid:durableId="1200701071">
    <w:abstractNumId w:val="4"/>
  </w:num>
  <w:num w:numId="114" w16cid:durableId="2025549246">
    <w:abstractNumId w:val="5"/>
  </w:num>
  <w:num w:numId="115" w16cid:durableId="1232499200">
    <w:abstractNumId w:val="6"/>
  </w:num>
  <w:num w:numId="116" w16cid:durableId="1443918379">
    <w:abstractNumId w:val="7"/>
  </w:num>
  <w:num w:numId="117" w16cid:durableId="637340082">
    <w:abstractNumId w:val="9"/>
  </w:num>
  <w:num w:numId="118" w16cid:durableId="176311989">
    <w:abstractNumId w:val="0"/>
  </w:num>
  <w:num w:numId="119" w16cid:durableId="2027711489">
    <w:abstractNumId w:val="1"/>
  </w:num>
  <w:num w:numId="120" w16cid:durableId="211574306">
    <w:abstractNumId w:val="2"/>
  </w:num>
  <w:num w:numId="121" w16cid:durableId="556598286">
    <w:abstractNumId w:val="3"/>
  </w:num>
  <w:num w:numId="122" w16cid:durableId="625232819">
    <w:abstractNumId w:val="8"/>
  </w:num>
  <w:num w:numId="123" w16cid:durableId="1027485477">
    <w:abstractNumId w:val="4"/>
  </w:num>
  <w:num w:numId="124" w16cid:durableId="848645066">
    <w:abstractNumId w:val="5"/>
  </w:num>
  <w:num w:numId="125" w16cid:durableId="1325627290">
    <w:abstractNumId w:val="6"/>
  </w:num>
  <w:num w:numId="126" w16cid:durableId="1223563238">
    <w:abstractNumId w:val="7"/>
  </w:num>
  <w:num w:numId="127" w16cid:durableId="1993870673">
    <w:abstractNumId w:val="9"/>
  </w:num>
  <w:num w:numId="128" w16cid:durableId="1601792505">
    <w:abstractNumId w:val="0"/>
  </w:num>
  <w:num w:numId="129" w16cid:durableId="1576014928">
    <w:abstractNumId w:val="1"/>
  </w:num>
  <w:num w:numId="130" w16cid:durableId="638726533">
    <w:abstractNumId w:val="2"/>
  </w:num>
  <w:num w:numId="131" w16cid:durableId="622811394">
    <w:abstractNumId w:val="3"/>
  </w:num>
  <w:num w:numId="132" w16cid:durableId="1392079393">
    <w:abstractNumId w:val="8"/>
  </w:num>
  <w:num w:numId="133" w16cid:durableId="1669674165">
    <w:abstractNumId w:val="4"/>
  </w:num>
  <w:num w:numId="134" w16cid:durableId="171145469">
    <w:abstractNumId w:val="5"/>
  </w:num>
  <w:num w:numId="135" w16cid:durableId="633484572">
    <w:abstractNumId w:val="6"/>
  </w:num>
  <w:num w:numId="136" w16cid:durableId="2145076727">
    <w:abstractNumId w:val="7"/>
  </w:num>
  <w:num w:numId="137" w16cid:durableId="616913414">
    <w:abstractNumId w:val="9"/>
  </w:num>
  <w:num w:numId="138" w16cid:durableId="1869759747">
    <w:abstractNumId w:val="0"/>
  </w:num>
  <w:num w:numId="139" w16cid:durableId="74205056">
    <w:abstractNumId w:val="1"/>
  </w:num>
  <w:num w:numId="140" w16cid:durableId="1767457750">
    <w:abstractNumId w:val="2"/>
  </w:num>
  <w:num w:numId="141" w16cid:durableId="1238589661">
    <w:abstractNumId w:val="3"/>
  </w:num>
  <w:num w:numId="142" w16cid:durableId="719867730">
    <w:abstractNumId w:val="8"/>
  </w:num>
  <w:num w:numId="143" w16cid:durableId="113720544">
    <w:abstractNumId w:val="4"/>
  </w:num>
  <w:num w:numId="144" w16cid:durableId="1787118446">
    <w:abstractNumId w:val="5"/>
  </w:num>
  <w:num w:numId="145" w16cid:durableId="1816533596">
    <w:abstractNumId w:val="6"/>
  </w:num>
  <w:num w:numId="146" w16cid:durableId="1477992852">
    <w:abstractNumId w:val="7"/>
  </w:num>
  <w:num w:numId="147" w16cid:durableId="2016029758">
    <w:abstractNumId w:val="9"/>
  </w:num>
  <w:num w:numId="148" w16cid:durableId="463546992">
    <w:abstractNumId w:val="0"/>
  </w:num>
  <w:num w:numId="149" w16cid:durableId="190194521">
    <w:abstractNumId w:val="1"/>
  </w:num>
  <w:num w:numId="150" w16cid:durableId="1321890439">
    <w:abstractNumId w:val="2"/>
  </w:num>
  <w:num w:numId="151" w16cid:durableId="1965843121">
    <w:abstractNumId w:val="3"/>
  </w:num>
  <w:num w:numId="152" w16cid:durableId="480118575">
    <w:abstractNumId w:val="8"/>
  </w:num>
  <w:num w:numId="153" w16cid:durableId="1489710277">
    <w:abstractNumId w:val="4"/>
  </w:num>
  <w:num w:numId="154" w16cid:durableId="1468084973">
    <w:abstractNumId w:val="5"/>
  </w:num>
  <w:num w:numId="155" w16cid:durableId="1024136646">
    <w:abstractNumId w:val="6"/>
  </w:num>
  <w:num w:numId="156" w16cid:durableId="52236589">
    <w:abstractNumId w:val="7"/>
  </w:num>
  <w:num w:numId="157" w16cid:durableId="1946040651">
    <w:abstractNumId w:val="9"/>
  </w:num>
  <w:num w:numId="158" w16cid:durableId="900095481">
    <w:abstractNumId w:val="0"/>
  </w:num>
  <w:num w:numId="159" w16cid:durableId="290946203">
    <w:abstractNumId w:val="1"/>
  </w:num>
  <w:num w:numId="160" w16cid:durableId="708532257">
    <w:abstractNumId w:val="2"/>
  </w:num>
  <w:num w:numId="161" w16cid:durableId="621301102">
    <w:abstractNumId w:val="3"/>
  </w:num>
  <w:num w:numId="162" w16cid:durableId="188108392">
    <w:abstractNumId w:val="8"/>
  </w:num>
  <w:num w:numId="163" w16cid:durableId="1399785207">
    <w:abstractNumId w:val="4"/>
  </w:num>
  <w:num w:numId="164" w16cid:durableId="1344241414">
    <w:abstractNumId w:val="5"/>
  </w:num>
  <w:num w:numId="165" w16cid:durableId="1466509606">
    <w:abstractNumId w:val="6"/>
  </w:num>
  <w:num w:numId="166" w16cid:durableId="1190951554">
    <w:abstractNumId w:val="7"/>
  </w:num>
  <w:num w:numId="167" w16cid:durableId="1670059257">
    <w:abstractNumId w:val="9"/>
  </w:num>
  <w:num w:numId="168" w16cid:durableId="172184156">
    <w:abstractNumId w:val="0"/>
  </w:num>
  <w:num w:numId="169" w16cid:durableId="1025864283">
    <w:abstractNumId w:val="1"/>
  </w:num>
  <w:num w:numId="170" w16cid:durableId="1319071447">
    <w:abstractNumId w:val="2"/>
  </w:num>
  <w:num w:numId="171" w16cid:durableId="889850412">
    <w:abstractNumId w:val="3"/>
  </w:num>
  <w:num w:numId="172" w16cid:durableId="923415257">
    <w:abstractNumId w:val="8"/>
  </w:num>
  <w:num w:numId="173" w16cid:durableId="1711025792">
    <w:abstractNumId w:val="4"/>
  </w:num>
  <w:num w:numId="174" w16cid:durableId="510528814">
    <w:abstractNumId w:val="5"/>
  </w:num>
  <w:num w:numId="175" w16cid:durableId="1325551003">
    <w:abstractNumId w:val="6"/>
  </w:num>
  <w:num w:numId="176" w16cid:durableId="1090933301">
    <w:abstractNumId w:val="7"/>
  </w:num>
  <w:num w:numId="177" w16cid:durableId="1799297941">
    <w:abstractNumId w:val="9"/>
  </w:num>
  <w:num w:numId="178" w16cid:durableId="944069555">
    <w:abstractNumId w:val="0"/>
  </w:num>
  <w:num w:numId="179" w16cid:durableId="1044713741">
    <w:abstractNumId w:val="1"/>
  </w:num>
  <w:num w:numId="180" w16cid:durableId="1361056213">
    <w:abstractNumId w:val="2"/>
  </w:num>
  <w:num w:numId="181" w16cid:durableId="113990566">
    <w:abstractNumId w:val="3"/>
  </w:num>
  <w:num w:numId="182" w16cid:durableId="1417749209">
    <w:abstractNumId w:val="8"/>
  </w:num>
  <w:num w:numId="183" w16cid:durableId="153882556">
    <w:abstractNumId w:val="4"/>
  </w:num>
  <w:num w:numId="184" w16cid:durableId="794642069">
    <w:abstractNumId w:val="5"/>
  </w:num>
  <w:num w:numId="185" w16cid:durableId="1867257553">
    <w:abstractNumId w:val="6"/>
  </w:num>
  <w:num w:numId="186" w16cid:durableId="1938904418">
    <w:abstractNumId w:val="7"/>
  </w:num>
  <w:num w:numId="187" w16cid:durableId="2015523705">
    <w:abstractNumId w:val="9"/>
  </w:num>
  <w:num w:numId="188" w16cid:durableId="1714453591">
    <w:abstractNumId w:val="0"/>
  </w:num>
  <w:num w:numId="189" w16cid:durableId="915016567">
    <w:abstractNumId w:val="1"/>
  </w:num>
  <w:num w:numId="190" w16cid:durableId="1164852689">
    <w:abstractNumId w:val="2"/>
  </w:num>
  <w:num w:numId="191" w16cid:durableId="1593317339">
    <w:abstractNumId w:val="3"/>
  </w:num>
  <w:num w:numId="192" w16cid:durableId="304504912">
    <w:abstractNumId w:val="8"/>
  </w:num>
  <w:num w:numId="193" w16cid:durableId="682055686">
    <w:abstractNumId w:val="4"/>
  </w:num>
  <w:num w:numId="194" w16cid:durableId="1934892651">
    <w:abstractNumId w:val="5"/>
  </w:num>
  <w:num w:numId="195" w16cid:durableId="1766682658">
    <w:abstractNumId w:val="6"/>
  </w:num>
  <w:num w:numId="196" w16cid:durableId="788352863">
    <w:abstractNumId w:val="7"/>
  </w:num>
  <w:num w:numId="197" w16cid:durableId="644940722">
    <w:abstractNumId w:val="9"/>
  </w:num>
  <w:num w:numId="198" w16cid:durableId="1660034719">
    <w:abstractNumId w:val="0"/>
  </w:num>
  <w:num w:numId="199" w16cid:durableId="1797486033">
    <w:abstractNumId w:val="1"/>
  </w:num>
  <w:num w:numId="200" w16cid:durableId="1865509720">
    <w:abstractNumId w:val="2"/>
  </w:num>
  <w:num w:numId="201" w16cid:durableId="1796169937">
    <w:abstractNumId w:val="3"/>
  </w:num>
  <w:num w:numId="202" w16cid:durableId="442921169">
    <w:abstractNumId w:val="8"/>
  </w:num>
  <w:num w:numId="203" w16cid:durableId="240675071">
    <w:abstractNumId w:val="4"/>
  </w:num>
  <w:num w:numId="204" w16cid:durableId="377708070">
    <w:abstractNumId w:val="5"/>
  </w:num>
  <w:num w:numId="205" w16cid:durableId="290550711">
    <w:abstractNumId w:val="6"/>
  </w:num>
  <w:num w:numId="206" w16cid:durableId="1314286845">
    <w:abstractNumId w:val="7"/>
  </w:num>
  <w:num w:numId="207" w16cid:durableId="483863238">
    <w:abstractNumId w:val="9"/>
  </w:num>
  <w:num w:numId="208" w16cid:durableId="1455370651">
    <w:abstractNumId w:val="0"/>
  </w:num>
  <w:num w:numId="209" w16cid:durableId="1573616823">
    <w:abstractNumId w:val="1"/>
  </w:num>
  <w:num w:numId="210" w16cid:durableId="1913611972">
    <w:abstractNumId w:val="2"/>
  </w:num>
  <w:num w:numId="211" w16cid:durableId="694572599">
    <w:abstractNumId w:val="3"/>
  </w:num>
  <w:num w:numId="212" w16cid:durableId="536894607">
    <w:abstractNumId w:val="8"/>
  </w:num>
  <w:num w:numId="213" w16cid:durableId="659192107">
    <w:abstractNumId w:val="4"/>
  </w:num>
  <w:num w:numId="214" w16cid:durableId="1115297608">
    <w:abstractNumId w:val="5"/>
  </w:num>
  <w:num w:numId="215" w16cid:durableId="1585413569">
    <w:abstractNumId w:val="6"/>
  </w:num>
  <w:num w:numId="216" w16cid:durableId="893351001">
    <w:abstractNumId w:val="7"/>
  </w:num>
  <w:num w:numId="217" w16cid:durableId="1745177767">
    <w:abstractNumId w:val="9"/>
  </w:num>
  <w:num w:numId="218" w16cid:durableId="2099860733">
    <w:abstractNumId w:val="270"/>
  </w:num>
  <w:num w:numId="219" w16cid:durableId="1160924649">
    <w:abstractNumId w:val="322"/>
  </w:num>
  <w:num w:numId="220" w16cid:durableId="563174713">
    <w:abstractNumId w:val="105"/>
  </w:num>
  <w:num w:numId="221" w16cid:durableId="792096620">
    <w:abstractNumId w:val="84"/>
  </w:num>
  <w:num w:numId="222" w16cid:durableId="1174422088">
    <w:abstractNumId w:val="145"/>
  </w:num>
  <w:num w:numId="223" w16cid:durableId="86317067">
    <w:abstractNumId w:val="330"/>
  </w:num>
  <w:num w:numId="224" w16cid:durableId="145169066">
    <w:abstractNumId w:val="104"/>
  </w:num>
  <w:num w:numId="225" w16cid:durableId="355039215">
    <w:abstractNumId w:val="208"/>
  </w:num>
  <w:num w:numId="226" w16cid:durableId="1872766419">
    <w:abstractNumId w:val="272"/>
  </w:num>
  <w:num w:numId="227" w16cid:durableId="1538469132">
    <w:abstractNumId w:val="246"/>
  </w:num>
  <w:num w:numId="228" w16cid:durableId="1914200587">
    <w:abstractNumId w:val="249"/>
  </w:num>
  <w:num w:numId="229" w16cid:durableId="253129960">
    <w:abstractNumId w:val="234"/>
  </w:num>
  <w:num w:numId="230" w16cid:durableId="824665811">
    <w:abstractNumId w:val="241"/>
  </w:num>
  <w:num w:numId="231" w16cid:durableId="1975941379">
    <w:abstractNumId w:val="292"/>
  </w:num>
  <w:num w:numId="232" w16cid:durableId="949166443">
    <w:abstractNumId w:val="338"/>
  </w:num>
  <w:num w:numId="233" w16cid:durableId="1176648134">
    <w:abstractNumId w:val="167"/>
  </w:num>
  <w:num w:numId="234" w16cid:durableId="453794819">
    <w:abstractNumId w:val="206"/>
  </w:num>
  <w:num w:numId="235" w16cid:durableId="516502662">
    <w:abstractNumId w:val="156"/>
  </w:num>
  <w:num w:numId="236" w16cid:durableId="817262038">
    <w:abstractNumId w:val="222"/>
  </w:num>
  <w:num w:numId="237" w16cid:durableId="13728630">
    <w:abstractNumId w:val="102"/>
  </w:num>
  <w:num w:numId="238" w16cid:durableId="715812641">
    <w:abstractNumId w:val="137"/>
  </w:num>
  <w:num w:numId="239" w16cid:durableId="35474334">
    <w:abstractNumId w:val="150"/>
  </w:num>
  <w:num w:numId="240" w16cid:durableId="626660569">
    <w:abstractNumId w:val="200"/>
  </w:num>
  <w:num w:numId="241" w16cid:durableId="36056302">
    <w:abstractNumId w:val="302"/>
  </w:num>
  <w:num w:numId="242" w16cid:durableId="1670598723">
    <w:abstractNumId w:val="94"/>
  </w:num>
  <w:num w:numId="243" w16cid:durableId="1737237515">
    <w:abstractNumId w:val="180"/>
  </w:num>
  <w:num w:numId="244" w16cid:durableId="1991398796">
    <w:abstractNumId w:val="133"/>
  </w:num>
  <w:num w:numId="245" w16cid:durableId="563218358">
    <w:abstractNumId w:val="219"/>
  </w:num>
  <w:num w:numId="246" w16cid:durableId="2046516191">
    <w:abstractNumId w:val="347"/>
  </w:num>
  <w:num w:numId="247" w16cid:durableId="1090278021">
    <w:abstractNumId w:val="259"/>
  </w:num>
  <w:num w:numId="248" w16cid:durableId="1839734636">
    <w:abstractNumId w:val="319"/>
  </w:num>
  <w:num w:numId="249" w16cid:durableId="936913600">
    <w:abstractNumId w:val="266"/>
  </w:num>
  <w:num w:numId="250" w16cid:durableId="876039866">
    <w:abstractNumId w:val="346"/>
  </w:num>
  <w:num w:numId="251" w16cid:durableId="2047290878">
    <w:abstractNumId w:val="139"/>
  </w:num>
  <w:num w:numId="252" w16cid:durableId="847988207">
    <w:abstractNumId w:val="263"/>
  </w:num>
  <w:num w:numId="253" w16cid:durableId="519853712">
    <w:abstractNumId w:val="231"/>
  </w:num>
  <w:num w:numId="254" w16cid:durableId="596911132">
    <w:abstractNumId w:val="95"/>
  </w:num>
  <w:num w:numId="255" w16cid:durableId="2043555465">
    <w:abstractNumId w:val="230"/>
  </w:num>
  <w:num w:numId="256" w16cid:durableId="1850947329">
    <w:abstractNumId w:val="233"/>
  </w:num>
  <w:num w:numId="257" w16cid:durableId="1552881621">
    <w:abstractNumId w:val="310"/>
  </w:num>
  <w:num w:numId="258" w16cid:durableId="21438428">
    <w:abstractNumId w:val="201"/>
  </w:num>
  <w:num w:numId="259" w16cid:durableId="30038022">
    <w:abstractNumId w:val="337"/>
  </w:num>
  <w:num w:numId="260" w16cid:durableId="833685419">
    <w:abstractNumId w:val="331"/>
  </w:num>
  <w:num w:numId="261" w16cid:durableId="1395927241">
    <w:abstractNumId w:val="288"/>
  </w:num>
  <w:num w:numId="262" w16cid:durableId="1391424166">
    <w:abstractNumId w:val="307"/>
  </w:num>
  <w:num w:numId="263" w16cid:durableId="522666940">
    <w:abstractNumId w:val="345"/>
  </w:num>
  <w:num w:numId="264" w16cid:durableId="945691729">
    <w:abstractNumId w:val="332"/>
  </w:num>
  <w:num w:numId="265" w16cid:durableId="2122873259">
    <w:abstractNumId w:val="210"/>
  </w:num>
  <w:num w:numId="266" w16cid:durableId="1608587487">
    <w:abstractNumId w:val="276"/>
  </w:num>
  <w:num w:numId="267" w16cid:durableId="1693913905">
    <w:abstractNumId w:val="267"/>
  </w:num>
  <w:num w:numId="268" w16cid:durableId="62916336">
    <w:abstractNumId w:val="151"/>
  </w:num>
  <w:num w:numId="269" w16cid:durableId="1580361431">
    <w:abstractNumId w:val="351"/>
  </w:num>
  <w:num w:numId="270" w16cid:durableId="638921737">
    <w:abstractNumId w:val="324"/>
  </w:num>
  <w:num w:numId="271" w16cid:durableId="45686465">
    <w:abstractNumId w:val="141"/>
  </w:num>
  <w:num w:numId="272" w16cid:durableId="219247947">
    <w:abstractNumId w:val="334"/>
  </w:num>
  <w:num w:numId="273" w16cid:durableId="268467612">
    <w:abstractNumId w:val="228"/>
  </w:num>
  <w:num w:numId="274" w16cid:durableId="629747795">
    <w:abstractNumId w:val="87"/>
  </w:num>
  <w:num w:numId="275" w16cid:durableId="235625945">
    <w:abstractNumId w:val="86"/>
  </w:num>
  <w:num w:numId="276" w16cid:durableId="549420195">
    <w:abstractNumId w:val="238"/>
  </w:num>
  <w:num w:numId="277" w16cid:durableId="977152518">
    <w:abstractNumId w:val="149"/>
  </w:num>
  <w:num w:numId="278" w16cid:durableId="1347751928">
    <w:abstractNumId w:val="314"/>
  </w:num>
  <w:num w:numId="279" w16cid:durableId="1391224693">
    <w:abstractNumId w:val="79"/>
  </w:num>
  <w:num w:numId="280" w16cid:durableId="816922297">
    <w:abstractNumId w:val="223"/>
  </w:num>
  <w:num w:numId="281" w16cid:durableId="314997887">
    <w:abstractNumId w:val="99"/>
  </w:num>
  <w:num w:numId="282" w16cid:durableId="1486511397">
    <w:abstractNumId w:val="142"/>
  </w:num>
  <w:num w:numId="283" w16cid:durableId="398291245">
    <w:abstractNumId w:val="175"/>
  </w:num>
  <w:num w:numId="284" w16cid:durableId="527724190">
    <w:abstractNumId w:val="146"/>
  </w:num>
  <w:num w:numId="285" w16cid:durableId="1698652148">
    <w:abstractNumId w:val="316"/>
  </w:num>
  <w:num w:numId="286" w16cid:durableId="1798138627">
    <w:abstractNumId w:val="163"/>
  </w:num>
  <w:num w:numId="287" w16cid:durableId="262300145">
    <w:abstractNumId w:val="112"/>
  </w:num>
  <w:num w:numId="288" w16cid:durableId="461267039">
    <w:abstractNumId w:val="198"/>
  </w:num>
  <w:num w:numId="289" w16cid:durableId="1677883958">
    <w:abstractNumId w:val="106"/>
  </w:num>
  <w:num w:numId="290" w16cid:durableId="1239292679">
    <w:abstractNumId w:val="256"/>
  </w:num>
  <w:num w:numId="291" w16cid:durableId="26639152">
    <w:abstractNumId w:val="323"/>
  </w:num>
  <w:num w:numId="292" w16cid:durableId="663093566">
    <w:abstractNumId w:val="257"/>
  </w:num>
  <w:num w:numId="293" w16cid:durableId="1377580776">
    <w:abstractNumId w:val="90"/>
  </w:num>
  <w:num w:numId="294" w16cid:durableId="617446890">
    <w:abstractNumId w:val="265"/>
  </w:num>
  <w:num w:numId="295" w16cid:durableId="1575164573">
    <w:abstractNumId w:val="275"/>
  </w:num>
  <w:num w:numId="296" w16cid:durableId="595988013">
    <w:abstractNumId w:val="255"/>
  </w:num>
  <w:num w:numId="297" w16cid:durableId="2081056674">
    <w:abstractNumId w:val="96"/>
  </w:num>
  <w:num w:numId="298" w16cid:durableId="265582739">
    <w:abstractNumId w:val="121"/>
  </w:num>
  <w:num w:numId="299" w16cid:durableId="1912158970">
    <w:abstractNumId w:val="225"/>
  </w:num>
  <w:num w:numId="300" w16cid:durableId="1117408566">
    <w:abstractNumId w:val="221"/>
  </w:num>
  <w:num w:numId="301" w16cid:durableId="1587418250">
    <w:abstractNumId w:val="153"/>
  </w:num>
  <w:num w:numId="302" w16cid:durableId="377054903">
    <w:abstractNumId w:val="116"/>
  </w:num>
  <w:num w:numId="303" w16cid:durableId="1313364187">
    <w:abstractNumId w:val="244"/>
  </w:num>
  <w:num w:numId="304" w16cid:durableId="196234604">
    <w:abstractNumId w:val="107"/>
  </w:num>
  <w:num w:numId="305" w16cid:durableId="1612739335">
    <w:abstractNumId w:val="311"/>
  </w:num>
  <w:num w:numId="306" w16cid:durableId="411974944">
    <w:abstractNumId w:val="157"/>
  </w:num>
  <w:num w:numId="307" w16cid:durableId="694035795">
    <w:abstractNumId w:val="214"/>
  </w:num>
  <w:num w:numId="308" w16cid:durableId="217011103">
    <w:abstractNumId w:val="285"/>
  </w:num>
  <w:num w:numId="309" w16cid:durableId="862397248">
    <w:abstractNumId w:val="160"/>
  </w:num>
  <w:num w:numId="310" w16cid:durableId="438570085">
    <w:abstractNumId w:val="248"/>
  </w:num>
  <w:num w:numId="311" w16cid:durableId="1034621039">
    <w:abstractNumId w:val="303"/>
  </w:num>
  <w:num w:numId="312" w16cid:durableId="879171793">
    <w:abstractNumId w:val="192"/>
  </w:num>
  <w:num w:numId="313" w16cid:durableId="886375106">
    <w:abstractNumId w:val="182"/>
  </w:num>
  <w:num w:numId="314" w16cid:durableId="2109034141">
    <w:abstractNumId w:val="308"/>
  </w:num>
  <w:num w:numId="315" w16cid:durableId="581834196">
    <w:abstractNumId w:val="342"/>
  </w:num>
  <w:num w:numId="316" w16cid:durableId="500239246">
    <w:abstractNumId w:val="317"/>
  </w:num>
  <w:num w:numId="317" w16cid:durableId="176893513">
    <w:abstractNumId w:val="177"/>
  </w:num>
  <w:num w:numId="318" w16cid:durableId="1870295260">
    <w:abstractNumId w:val="341"/>
  </w:num>
  <w:num w:numId="319" w16cid:durableId="1982273654">
    <w:abstractNumId w:val="339"/>
  </w:num>
  <w:num w:numId="320" w16cid:durableId="300695621">
    <w:abstractNumId w:val="284"/>
  </w:num>
  <w:num w:numId="321" w16cid:durableId="1496187910">
    <w:abstractNumId w:val="195"/>
  </w:num>
  <w:num w:numId="322" w16cid:durableId="1668166">
    <w:abstractNumId w:val="85"/>
  </w:num>
  <w:num w:numId="323" w16cid:durableId="1798331500">
    <w:abstractNumId w:val="287"/>
  </w:num>
  <w:num w:numId="324" w16cid:durableId="1547064055">
    <w:abstractNumId w:val="144"/>
  </w:num>
  <w:num w:numId="325" w16cid:durableId="299960806">
    <w:abstractNumId w:val="120"/>
  </w:num>
  <w:num w:numId="326" w16cid:durableId="1605725606">
    <w:abstractNumId w:val="229"/>
  </w:num>
  <w:num w:numId="327" w16cid:durableId="1465079179">
    <w:abstractNumId w:val="218"/>
  </w:num>
  <w:num w:numId="328" w16cid:durableId="1846551757">
    <w:abstractNumId w:val="286"/>
  </w:num>
  <w:num w:numId="329" w16cid:durableId="104468052">
    <w:abstractNumId w:val="333"/>
  </w:num>
  <w:num w:numId="330" w16cid:durableId="1767268961">
    <w:abstractNumId w:val="127"/>
  </w:num>
  <w:num w:numId="331" w16cid:durableId="1556623679">
    <w:abstractNumId w:val="171"/>
  </w:num>
  <w:num w:numId="332" w16cid:durableId="158430414">
    <w:abstractNumId w:val="82"/>
  </w:num>
  <w:num w:numId="333" w16cid:durableId="1133790619">
    <w:abstractNumId w:val="81"/>
  </w:num>
  <w:num w:numId="334" w16cid:durableId="396175353">
    <w:abstractNumId w:val="162"/>
  </w:num>
  <w:num w:numId="335" w16cid:durableId="1171264096">
    <w:abstractNumId w:val="196"/>
  </w:num>
  <w:num w:numId="336" w16cid:durableId="480972482">
    <w:abstractNumId w:val="325"/>
  </w:num>
  <w:num w:numId="337" w16cid:durableId="1726023813">
    <w:abstractNumId w:val="305"/>
  </w:num>
  <w:num w:numId="338" w16cid:durableId="39405611">
    <w:abstractNumId w:val="261"/>
  </w:num>
  <w:num w:numId="339" w16cid:durableId="1553620087">
    <w:abstractNumId w:val="258"/>
  </w:num>
  <w:num w:numId="340" w16cid:durableId="49499001">
    <w:abstractNumId w:val="291"/>
  </w:num>
  <w:num w:numId="341" w16cid:durableId="376314855">
    <w:abstractNumId w:val="113"/>
  </w:num>
  <w:num w:numId="342" w16cid:durableId="623003323">
    <w:abstractNumId w:val="232"/>
  </w:num>
  <w:num w:numId="343" w16cid:durableId="677654426">
    <w:abstractNumId w:val="88"/>
  </w:num>
  <w:num w:numId="344" w16cid:durableId="1515459062">
    <w:abstractNumId w:val="213"/>
  </w:num>
  <w:num w:numId="345" w16cid:durableId="1062563024">
    <w:abstractNumId w:val="199"/>
  </w:num>
  <w:num w:numId="346" w16cid:durableId="842204876">
    <w:abstractNumId w:val="290"/>
  </w:num>
  <w:num w:numId="347" w16cid:durableId="1592660429">
    <w:abstractNumId w:val="247"/>
  </w:num>
  <w:num w:numId="348" w16cid:durableId="607080271">
    <w:abstractNumId w:val="215"/>
  </w:num>
  <w:num w:numId="349" w16cid:durableId="1532575010">
    <w:abstractNumId w:val="309"/>
  </w:num>
  <w:num w:numId="350" w16cid:durableId="2044481344">
    <w:abstractNumId w:val="209"/>
  </w:num>
  <w:num w:numId="351" w16cid:durableId="549729574">
    <w:abstractNumId w:val="245"/>
  </w:num>
  <w:num w:numId="352" w16cid:durableId="924925404">
    <w:abstractNumId w:val="161"/>
  </w:num>
  <w:num w:numId="353" w16cid:durableId="1376151377">
    <w:abstractNumId w:val="300"/>
  </w:num>
  <w:num w:numId="354" w16cid:durableId="1407342273">
    <w:abstractNumId w:val="297"/>
  </w:num>
  <w:num w:numId="355" w16cid:durableId="2126342848">
    <w:abstractNumId w:val="329"/>
  </w:num>
  <w:num w:numId="356" w16cid:durableId="276985319">
    <w:abstractNumId w:val="227"/>
  </w:num>
  <w:num w:numId="357" w16cid:durableId="1801801202">
    <w:abstractNumId w:val="140"/>
  </w:num>
  <w:num w:numId="358" w16cid:durableId="216825530">
    <w:abstractNumId w:val="80"/>
  </w:num>
  <w:num w:numId="359" w16cid:durableId="1989749654">
    <w:abstractNumId w:val="260"/>
  </w:num>
  <w:num w:numId="360" w16cid:durableId="1175994525">
    <w:abstractNumId w:val="220"/>
  </w:num>
  <w:num w:numId="361" w16cid:durableId="191963835">
    <w:abstractNumId w:val="289"/>
  </w:num>
  <w:num w:numId="362" w16cid:durableId="461121084">
    <w:abstractNumId w:val="169"/>
  </w:num>
  <w:num w:numId="363" w16cid:durableId="106389268">
    <w:abstractNumId w:val="194"/>
  </w:num>
  <w:num w:numId="364" w16cid:durableId="1186671154">
    <w:abstractNumId w:val="91"/>
  </w:num>
  <w:num w:numId="365" w16cid:durableId="114063278">
    <w:abstractNumId w:val="269"/>
  </w:num>
  <w:num w:numId="366" w16cid:durableId="841165022">
    <w:abstractNumId w:val="349"/>
  </w:num>
  <w:num w:numId="367" w16cid:durableId="252059147">
    <w:abstractNumId w:val="126"/>
  </w:num>
  <w:num w:numId="368" w16cid:durableId="984434432">
    <w:abstractNumId w:val="93"/>
  </w:num>
  <w:num w:numId="369" w16cid:durableId="2086759027">
    <w:abstractNumId w:val="114"/>
  </w:num>
  <w:num w:numId="370" w16cid:durableId="39090937">
    <w:abstractNumId w:val="119"/>
  </w:num>
  <w:num w:numId="371" w16cid:durableId="1962101897">
    <w:abstractNumId w:val="118"/>
  </w:num>
  <w:num w:numId="372" w16cid:durableId="1901553935">
    <w:abstractNumId w:val="109"/>
  </w:num>
  <w:num w:numId="373" w16cid:durableId="521094366">
    <w:abstractNumId w:val="154"/>
  </w:num>
  <w:num w:numId="374" w16cid:durableId="1151291666">
    <w:abstractNumId w:val="335"/>
  </w:num>
  <w:num w:numId="375" w16cid:durableId="1411735125">
    <w:abstractNumId w:val="92"/>
  </w:num>
  <w:num w:numId="376" w16cid:durableId="653264134">
    <w:abstractNumId w:val="191"/>
  </w:num>
  <w:num w:numId="377" w16cid:durableId="1674920058">
    <w:abstractNumId w:val="124"/>
  </w:num>
  <w:num w:numId="378" w16cid:durableId="1244297368">
    <w:abstractNumId w:val="179"/>
  </w:num>
  <w:num w:numId="379" w16cid:durableId="599488606">
    <w:abstractNumId w:val="178"/>
  </w:num>
  <w:num w:numId="380" w16cid:durableId="169376230">
    <w:abstractNumId w:val="212"/>
  </w:num>
  <w:num w:numId="381" w16cid:durableId="1029914351">
    <w:abstractNumId w:val="168"/>
  </w:num>
  <w:num w:numId="382" w16cid:durableId="132021646">
    <w:abstractNumId w:val="130"/>
  </w:num>
  <w:num w:numId="383" w16cid:durableId="2096432376">
    <w:abstractNumId w:val="152"/>
  </w:num>
  <w:num w:numId="384" w16cid:durableId="1003896171">
    <w:abstractNumId w:val="278"/>
  </w:num>
  <w:num w:numId="385" w16cid:durableId="2023623865">
    <w:abstractNumId w:val="273"/>
  </w:num>
  <w:num w:numId="386" w16cid:durableId="1219778448">
    <w:abstractNumId w:val="204"/>
  </w:num>
  <w:num w:numId="387" w16cid:durableId="1803570051">
    <w:abstractNumId w:val="299"/>
  </w:num>
  <w:num w:numId="388" w16cid:durableId="519971863">
    <w:abstractNumId w:val="336"/>
  </w:num>
  <w:num w:numId="389" w16cid:durableId="1050180399">
    <w:abstractNumId w:val="236"/>
  </w:num>
  <w:num w:numId="390" w16cid:durableId="4594054">
    <w:abstractNumId w:val="295"/>
  </w:num>
  <w:num w:numId="391" w16cid:durableId="1778523485">
    <w:abstractNumId w:val="170"/>
  </w:num>
  <w:num w:numId="392" w16cid:durableId="1008362256">
    <w:abstractNumId w:val="268"/>
  </w:num>
  <w:num w:numId="393" w16cid:durableId="853110934">
    <w:abstractNumId w:val="128"/>
  </w:num>
  <w:num w:numId="394" w16cid:durableId="43915427">
    <w:abstractNumId w:val="100"/>
  </w:num>
  <w:num w:numId="395" w16cid:durableId="1514568686">
    <w:abstractNumId w:val="10"/>
  </w:num>
  <w:num w:numId="396" w16cid:durableId="1046756263">
    <w:abstractNumId w:val="13"/>
  </w:num>
  <w:num w:numId="397" w16cid:durableId="603344247">
    <w:abstractNumId w:val="19"/>
  </w:num>
  <w:num w:numId="398" w16cid:durableId="348024122">
    <w:abstractNumId w:val="23"/>
  </w:num>
  <w:num w:numId="399" w16cid:durableId="264846723">
    <w:abstractNumId w:val="26"/>
  </w:num>
  <w:num w:numId="400" w16cid:durableId="315379410">
    <w:abstractNumId w:val="28"/>
  </w:num>
  <w:num w:numId="401" w16cid:durableId="532033580">
    <w:abstractNumId w:val="29"/>
  </w:num>
  <w:num w:numId="402" w16cid:durableId="1275672577">
    <w:abstractNumId w:val="38"/>
  </w:num>
  <w:num w:numId="403" w16cid:durableId="848256257">
    <w:abstractNumId w:val="39"/>
  </w:num>
  <w:num w:numId="404" w16cid:durableId="893004839">
    <w:abstractNumId w:val="40"/>
  </w:num>
  <w:num w:numId="405" w16cid:durableId="158007548">
    <w:abstractNumId w:val="42"/>
  </w:num>
  <w:num w:numId="406" w16cid:durableId="1847474070">
    <w:abstractNumId w:val="52"/>
  </w:num>
  <w:num w:numId="407" w16cid:durableId="1130318149">
    <w:abstractNumId w:val="57"/>
  </w:num>
  <w:num w:numId="408" w16cid:durableId="661933052">
    <w:abstractNumId w:val="64"/>
  </w:num>
  <w:num w:numId="409" w16cid:durableId="1002660593">
    <w:abstractNumId w:val="67"/>
  </w:num>
  <w:num w:numId="410" w16cid:durableId="2051805272">
    <w:abstractNumId w:val="74"/>
  </w:num>
  <w:num w:numId="411" w16cid:durableId="1053820217">
    <w:abstractNumId w:val="77"/>
  </w:num>
  <w:num w:numId="412" w16cid:durableId="19279735">
    <w:abstractNumId w:val="78"/>
  </w:num>
  <w:num w:numId="413" w16cid:durableId="352928206">
    <w:abstractNumId w:val="11"/>
  </w:num>
  <w:num w:numId="414" w16cid:durableId="1032419573">
    <w:abstractNumId w:val="242"/>
  </w:num>
  <w:num w:numId="415" w16cid:durableId="530847260">
    <w:abstractNumId w:val="12"/>
  </w:num>
  <w:num w:numId="416" w16cid:durableId="1595431228">
    <w:abstractNumId w:val="14"/>
  </w:num>
  <w:num w:numId="417" w16cid:durableId="209657088">
    <w:abstractNumId w:val="15"/>
  </w:num>
  <w:num w:numId="418" w16cid:durableId="1079255862">
    <w:abstractNumId w:val="16"/>
  </w:num>
  <w:num w:numId="419" w16cid:durableId="445344442">
    <w:abstractNumId w:val="17"/>
  </w:num>
  <w:num w:numId="420" w16cid:durableId="1018892058">
    <w:abstractNumId w:val="18"/>
  </w:num>
  <w:num w:numId="421" w16cid:durableId="380859189">
    <w:abstractNumId w:val="20"/>
  </w:num>
  <w:num w:numId="422" w16cid:durableId="52850218">
    <w:abstractNumId w:val="21"/>
  </w:num>
  <w:num w:numId="423" w16cid:durableId="387995480">
    <w:abstractNumId w:val="22"/>
  </w:num>
  <w:num w:numId="424" w16cid:durableId="555821805">
    <w:abstractNumId w:val="24"/>
  </w:num>
  <w:num w:numId="425" w16cid:durableId="124083057">
    <w:abstractNumId w:val="25"/>
  </w:num>
  <w:num w:numId="426" w16cid:durableId="1017273077">
    <w:abstractNumId w:val="27"/>
  </w:num>
  <w:num w:numId="427" w16cid:durableId="748498365">
    <w:abstractNumId w:val="30"/>
  </w:num>
  <w:num w:numId="428" w16cid:durableId="1684550497">
    <w:abstractNumId w:val="31"/>
  </w:num>
  <w:num w:numId="429" w16cid:durableId="1451632034">
    <w:abstractNumId w:val="32"/>
  </w:num>
  <w:num w:numId="430" w16cid:durableId="2135129603">
    <w:abstractNumId w:val="33"/>
  </w:num>
  <w:num w:numId="431" w16cid:durableId="501358882">
    <w:abstractNumId w:val="34"/>
  </w:num>
  <w:num w:numId="432" w16cid:durableId="1217277296">
    <w:abstractNumId w:val="35"/>
  </w:num>
  <w:num w:numId="433" w16cid:durableId="1722434255">
    <w:abstractNumId w:val="36"/>
  </w:num>
  <w:num w:numId="434" w16cid:durableId="884679770">
    <w:abstractNumId w:val="37"/>
  </w:num>
  <w:num w:numId="435" w16cid:durableId="1412392350">
    <w:abstractNumId w:val="41"/>
  </w:num>
  <w:num w:numId="436" w16cid:durableId="892472008">
    <w:abstractNumId w:val="43"/>
  </w:num>
  <w:num w:numId="437" w16cid:durableId="1032610750">
    <w:abstractNumId w:val="44"/>
  </w:num>
  <w:num w:numId="438" w16cid:durableId="1156266553">
    <w:abstractNumId w:val="45"/>
  </w:num>
  <w:num w:numId="439" w16cid:durableId="1655262183">
    <w:abstractNumId w:val="46"/>
  </w:num>
  <w:num w:numId="440" w16cid:durableId="570773999">
    <w:abstractNumId w:val="47"/>
  </w:num>
  <w:num w:numId="441" w16cid:durableId="2031947812">
    <w:abstractNumId w:val="48"/>
  </w:num>
  <w:num w:numId="442" w16cid:durableId="1871261742">
    <w:abstractNumId w:val="49"/>
  </w:num>
  <w:num w:numId="443" w16cid:durableId="522211207">
    <w:abstractNumId w:val="50"/>
  </w:num>
  <w:num w:numId="444" w16cid:durableId="935483451">
    <w:abstractNumId w:val="51"/>
  </w:num>
  <w:num w:numId="445" w16cid:durableId="589237695">
    <w:abstractNumId w:val="53"/>
  </w:num>
  <w:num w:numId="446" w16cid:durableId="366760597">
    <w:abstractNumId w:val="54"/>
  </w:num>
  <w:num w:numId="447" w16cid:durableId="1612467540">
    <w:abstractNumId w:val="55"/>
  </w:num>
  <w:num w:numId="448" w16cid:durableId="1292706510">
    <w:abstractNumId w:val="56"/>
  </w:num>
  <w:num w:numId="449" w16cid:durableId="2060548167">
    <w:abstractNumId w:val="58"/>
  </w:num>
  <w:num w:numId="450" w16cid:durableId="123894086">
    <w:abstractNumId w:val="59"/>
  </w:num>
  <w:num w:numId="451" w16cid:durableId="897133697">
    <w:abstractNumId w:val="60"/>
  </w:num>
  <w:num w:numId="452" w16cid:durableId="406847784">
    <w:abstractNumId w:val="61"/>
  </w:num>
  <w:num w:numId="453" w16cid:durableId="268439133">
    <w:abstractNumId w:val="62"/>
  </w:num>
  <w:num w:numId="454" w16cid:durableId="1096291828">
    <w:abstractNumId w:val="63"/>
  </w:num>
  <w:num w:numId="455" w16cid:durableId="1769734464">
    <w:abstractNumId w:val="65"/>
  </w:num>
  <w:num w:numId="456" w16cid:durableId="861552137">
    <w:abstractNumId w:val="66"/>
  </w:num>
  <w:num w:numId="457" w16cid:durableId="785925495">
    <w:abstractNumId w:val="68"/>
  </w:num>
  <w:num w:numId="458" w16cid:durableId="877467994">
    <w:abstractNumId w:val="69"/>
  </w:num>
  <w:num w:numId="459" w16cid:durableId="1412501721">
    <w:abstractNumId w:val="70"/>
  </w:num>
  <w:num w:numId="460" w16cid:durableId="30498648">
    <w:abstractNumId w:val="71"/>
  </w:num>
  <w:num w:numId="461" w16cid:durableId="115148893">
    <w:abstractNumId w:val="72"/>
  </w:num>
  <w:num w:numId="462" w16cid:durableId="2028213386">
    <w:abstractNumId w:val="73"/>
  </w:num>
  <w:num w:numId="463" w16cid:durableId="453443754">
    <w:abstractNumId w:val="75"/>
  </w:num>
  <w:num w:numId="464" w16cid:durableId="659506335">
    <w:abstractNumId w:val="76"/>
  </w:num>
  <w:num w:numId="465" w16cid:durableId="1552618294">
    <w:abstractNumId w:val="185"/>
  </w:num>
  <w:num w:numId="466" w16cid:durableId="872305587">
    <w:abstractNumId w:val="125"/>
  </w:num>
  <w:num w:numId="467" w16cid:durableId="1401757106">
    <w:abstractNumId w:val="251"/>
  </w:num>
  <w:num w:numId="468" w16cid:durableId="1927689409">
    <w:abstractNumId w:val="188"/>
  </w:num>
  <w:num w:numId="469" w16cid:durableId="552427577">
    <w:abstractNumId w:val="138"/>
  </w:num>
  <w:num w:numId="470" w16cid:durableId="1062676986">
    <w:abstractNumId w:val="217"/>
  </w:num>
  <w:num w:numId="471" w16cid:durableId="600914890">
    <w:abstractNumId w:val="166"/>
  </w:num>
  <w:num w:numId="472" w16cid:durableId="1969316650">
    <w:abstractNumId w:val="159"/>
  </w:num>
  <w:num w:numId="473" w16cid:durableId="68307542">
    <w:abstractNumId w:val="296"/>
  </w:num>
  <w:num w:numId="474" w16cid:durableId="380443269">
    <w:abstractNumId w:val="173"/>
  </w:num>
  <w:num w:numId="475" w16cid:durableId="165681644">
    <w:abstractNumId w:val="207"/>
  </w:num>
  <w:num w:numId="476" w16cid:durableId="999843258">
    <w:abstractNumId w:val="135"/>
  </w:num>
  <w:num w:numId="477" w16cid:durableId="1661960131">
    <w:abstractNumId w:val="176"/>
  </w:num>
  <w:num w:numId="478" w16cid:durableId="784081970">
    <w:abstractNumId w:val="158"/>
  </w:num>
  <w:num w:numId="479" w16cid:durableId="1425419860">
    <w:abstractNumId w:val="211"/>
  </w:num>
  <w:num w:numId="480" w16cid:durableId="2052873184">
    <w:abstractNumId w:val="264"/>
  </w:num>
  <w:num w:numId="481" w16cid:durableId="1667246856">
    <w:abstractNumId w:val="239"/>
  </w:num>
  <w:num w:numId="482" w16cid:durableId="275448460">
    <w:abstractNumId w:val="172"/>
  </w:num>
  <w:num w:numId="483" w16cid:durableId="1739207012">
    <w:abstractNumId w:val="277"/>
  </w:num>
  <w:num w:numId="484" w16cid:durableId="2073113535">
    <w:abstractNumId w:val="237"/>
  </w:num>
  <w:num w:numId="485" w16cid:durableId="1975744885">
    <w:abstractNumId w:val="226"/>
  </w:num>
  <w:num w:numId="486" w16cid:durableId="1223057856">
    <w:abstractNumId w:val="83"/>
  </w:num>
  <w:num w:numId="487" w16cid:durableId="1583635058">
    <w:abstractNumId w:val="301"/>
  </w:num>
  <w:num w:numId="488" w16cid:durableId="49892505">
    <w:abstractNumId w:val="344"/>
  </w:num>
  <w:num w:numId="489" w16cid:durableId="1094743858">
    <w:abstractNumId w:val="298"/>
  </w:num>
  <w:num w:numId="490" w16cid:durableId="321542505">
    <w:abstractNumId w:val="117"/>
  </w:num>
  <w:num w:numId="491" w16cid:durableId="1323310103">
    <w:abstractNumId w:val="101"/>
  </w:num>
  <w:num w:numId="492" w16cid:durableId="1250584254">
    <w:abstractNumId w:val="313"/>
  </w:num>
  <w:num w:numId="493" w16cid:durableId="1113983621">
    <w:abstractNumId w:val="340"/>
  </w:num>
  <w:num w:numId="494" w16cid:durableId="1292789718">
    <w:abstractNumId w:val="294"/>
  </w:num>
  <w:num w:numId="495" w16cid:durableId="1437362867">
    <w:abstractNumId w:val="262"/>
  </w:num>
  <w:num w:numId="496" w16cid:durableId="819805455">
    <w:abstractNumId w:val="250"/>
  </w:num>
  <w:num w:numId="497" w16cid:durableId="842628654">
    <w:abstractNumId w:val="328"/>
  </w:num>
  <w:num w:numId="498" w16cid:durableId="161511951">
    <w:abstractNumId w:val="343"/>
  </w:num>
  <w:num w:numId="499" w16cid:durableId="1445922604">
    <w:abstractNumId w:val="282"/>
  </w:num>
  <w:num w:numId="500" w16cid:durableId="1243488250">
    <w:abstractNumId w:val="321"/>
  </w:num>
  <w:num w:numId="501" w16cid:durableId="1818641542">
    <w:abstractNumId w:val="183"/>
  </w:num>
  <w:num w:numId="502" w16cid:durableId="284780183">
    <w:abstractNumId w:val="306"/>
  </w:num>
  <w:num w:numId="503" w16cid:durableId="184370670">
    <w:abstractNumId w:val="136"/>
  </w:num>
  <w:num w:numId="504" w16cid:durableId="1877085095">
    <w:abstractNumId w:val="235"/>
  </w:num>
  <w:num w:numId="505" w16cid:durableId="816842587">
    <w:abstractNumId w:val="164"/>
  </w:num>
  <w:num w:numId="506" w16cid:durableId="1366640529">
    <w:abstractNumId w:val="348"/>
  </w:num>
  <w:num w:numId="507" w16cid:durableId="1312103379">
    <w:abstractNumId w:val="122"/>
  </w:num>
  <w:num w:numId="508" w16cid:durableId="475218849">
    <w:abstractNumId w:val="240"/>
  </w:num>
  <w:num w:numId="509" w16cid:durableId="1198591323">
    <w:abstractNumId w:val="315"/>
  </w:num>
  <w:num w:numId="510" w16cid:durableId="286742418">
    <w:abstractNumId w:val="293"/>
  </w:num>
  <w:num w:numId="511" w16cid:durableId="821233729">
    <w:abstractNumId w:val="274"/>
  </w:num>
  <w:num w:numId="512" w16cid:durableId="1197892258">
    <w:abstractNumId w:val="148"/>
  </w:num>
  <w:num w:numId="513" w16cid:durableId="967050099">
    <w:abstractNumId w:val="318"/>
  </w:num>
  <w:num w:numId="514" w16cid:durableId="1008557963">
    <w:abstractNumId w:val="283"/>
  </w:num>
  <w:num w:numId="515" w16cid:durableId="859464498">
    <w:abstractNumId w:val="181"/>
  </w:num>
  <w:num w:numId="516" w16cid:durableId="1035543155">
    <w:abstractNumId w:val="165"/>
  </w:num>
  <w:num w:numId="517" w16cid:durableId="1523279064">
    <w:abstractNumId w:val="97"/>
  </w:num>
  <w:num w:numId="518" w16cid:durableId="1952734849">
    <w:abstractNumId w:val="327"/>
  </w:num>
  <w:num w:numId="519" w16cid:durableId="1109735283">
    <w:abstractNumId w:val="184"/>
  </w:num>
  <w:num w:numId="520" w16cid:durableId="2103184136">
    <w:abstractNumId w:val="131"/>
  </w:num>
  <w:num w:numId="521" w16cid:durableId="1356419221">
    <w:abstractNumId w:val="280"/>
  </w:num>
  <w:num w:numId="522" w16cid:durableId="983892986">
    <w:abstractNumId w:val="174"/>
  </w:num>
  <w:num w:numId="523" w16cid:durableId="1156803762">
    <w:abstractNumId w:val="129"/>
  </w:num>
  <w:num w:numId="524" w16cid:durableId="1251160811">
    <w:abstractNumId w:val="110"/>
  </w:num>
  <w:num w:numId="525" w16cid:durableId="401759456">
    <w:abstractNumId w:val="186"/>
  </w:num>
  <w:num w:numId="526" w16cid:durableId="1409956337">
    <w:abstractNumId w:val="216"/>
  </w:num>
  <w:num w:numId="527" w16cid:durableId="75516541">
    <w:abstractNumId w:val="187"/>
  </w:num>
  <w:num w:numId="528" w16cid:durableId="1346983631">
    <w:abstractNumId w:val="253"/>
  </w:num>
  <w:num w:numId="529" w16cid:durableId="223495474">
    <w:abstractNumId w:val="205"/>
  </w:num>
  <w:num w:numId="530" w16cid:durableId="1656496459">
    <w:abstractNumId w:val="111"/>
  </w:num>
  <w:num w:numId="531" w16cid:durableId="2032486854">
    <w:abstractNumId w:val="89"/>
  </w:num>
  <w:num w:numId="532" w16cid:durableId="58142354">
    <w:abstractNumId w:val="147"/>
  </w:num>
  <w:num w:numId="533" w16cid:durableId="1360156832">
    <w:abstractNumId w:val="190"/>
  </w:num>
  <w:num w:numId="534" w16cid:durableId="956372622">
    <w:abstractNumId w:val="143"/>
  </w:num>
  <w:num w:numId="535" w16cid:durableId="116918076">
    <w:abstractNumId w:val="271"/>
  </w:num>
  <w:num w:numId="536" w16cid:durableId="1094940405">
    <w:abstractNumId w:val="98"/>
  </w:num>
  <w:num w:numId="537" w16cid:durableId="1773470537">
    <w:abstractNumId w:val="252"/>
  </w:num>
  <w:num w:numId="538" w16cid:durableId="1096056583">
    <w:abstractNumId w:val="254"/>
  </w:num>
  <w:num w:numId="539" w16cid:durableId="275453194">
    <w:abstractNumId w:val="320"/>
  </w:num>
  <w:num w:numId="540" w16cid:durableId="1134446203">
    <w:abstractNumId w:val="243"/>
  </w:num>
  <w:num w:numId="541" w16cid:durableId="334500874">
    <w:abstractNumId w:val="202"/>
  </w:num>
  <w:num w:numId="542" w16cid:durableId="2132819311">
    <w:abstractNumId w:val="224"/>
  </w:num>
  <w:num w:numId="543" w16cid:durableId="64382050">
    <w:abstractNumId w:val="350"/>
  </w:num>
  <w:num w:numId="544" w16cid:durableId="1279987547">
    <w:abstractNumId w:val="189"/>
  </w:num>
  <w:num w:numId="545" w16cid:durableId="1542135423">
    <w:abstractNumId w:val="197"/>
  </w:num>
  <w:num w:numId="546" w16cid:durableId="393700532">
    <w:abstractNumId w:val="0"/>
  </w:num>
  <w:num w:numId="547" w16cid:durableId="1589803931">
    <w:abstractNumId w:val="1"/>
  </w:num>
  <w:num w:numId="548" w16cid:durableId="249431021">
    <w:abstractNumId w:val="2"/>
  </w:num>
  <w:num w:numId="549" w16cid:durableId="282276465">
    <w:abstractNumId w:val="3"/>
  </w:num>
  <w:num w:numId="550" w16cid:durableId="34277116">
    <w:abstractNumId w:val="8"/>
  </w:num>
  <w:num w:numId="551" w16cid:durableId="1379082886">
    <w:abstractNumId w:val="4"/>
  </w:num>
  <w:num w:numId="552" w16cid:durableId="300160966">
    <w:abstractNumId w:val="5"/>
  </w:num>
  <w:num w:numId="553" w16cid:durableId="1649241429">
    <w:abstractNumId w:val="6"/>
  </w:num>
  <w:num w:numId="554" w16cid:durableId="1765026763">
    <w:abstractNumId w:val="7"/>
  </w:num>
  <w:num w:numId="555" w16cid:durableId="512839717">
    <w:abstractNumId w:val="9"/>
  </w:num>
  <w:num w:numId="556" w16cid:durableId="742341212">
    <w:abstractNumId w:val="0"/>
  </w:num>
  <w:num w:numId="557" w16cid:durableId="1798335476">
    <w:abstractNumId w:val="1"/>
  </w:num>
  <w:num w:numId="558" w16cid:durableId="601844173">
    <w:abstractNumId w:val="2"/>
  </w:num>
  <w:num w:numId="559" w16cid:durableId="74057683">
    <w:abstractNumId w:val="3"/>
  </w:num>
  <w:num w:numId="560" w16cid:durableId="1003164945">
    <w:abstractNumId w:val="8"/>
  </w:num>
  <w:num w:numId="561" w16cid:durableId="1732389761">
    <w:abstractNumId w:val="4"/>
  </w:num>
  <w:num w:numId="562" w16cid:durableId="704409990">
    <w:abstractNumId w:val="5"/>
  </w:num>
  <w:num w:numId="563" w16cid:durableId="1243248934">
    <w:abstractNumId w:val="6"/>
  </w:num>
  <w:num w:numId="564" w16cid:durableId="457452876">
    <w:abstractNumId w:val="7"/>
  </w:num>
  <w:num w:numId="565" w16cid:durableId="2110159257">
    <w:abstractNumId w:val="9"/>
  </w:num>
  <w:num w:numId="566" w16cid:durableId="1574585471">
    <w:abstractNumId w:val="0"/>
  </w:num>
  <w:num w:numId="567" w16cid:durableId="1204445987">
    <w:abstractNumId w:val="1"/>
  </w:num>
  <w:num w:numId="568" w16cid:durableId="520628031">
    <w:abstractNumId w:val="2"/>
  </w:num>
  <w:num w:numId="569" w16cid:durableId="240412507">
    <w:abstractNumId w:val="3"/>
  </w:num>
  <w:num w:numId="570" w16cid:durableId="1361903853">
    <w:abstractNumId w:val="8"/>
  </w:num>
  <w:num w:numId="571" w16cid:durableId="1405643977">
    <w:abstractNumId w:val="4"/>
  </w:num>
  <w:num w:numId="572" w16cid:durableId="950357221">
    <w:abstractNumId w:val="5"/>
  </w:num>
  <w:num w:numId="573" w16cid:durableId="420882908">
    <w:abstractNumId w:val="6"/>
  </w:num>
  <w:num w:numId="574" w16cid:durableId="1530558433">
    <w:abstractNumId w:val="7"/>
  </w:num>
  <w:num w:numId="575" w16cid:durableId="1431391298">
    <w:abstractNumId w:val="9"/>
  </w:num>
  <w:num w:numId="576" w16cid:durableId="1940986908">
    <w:abstractNumId w:val="0"/>
  </w:num>
  <w:num w:numId="577" w16cid:durableId="1520504917">
    <w:abstractNumId w:val="1"/>
  </w:num>
  <w:num w:numId="578" w16cid:durableId="1033307609">
    <w:abstractNumId w:val="2"/>
  </w:num>
  <w:num w:numId="579" w16cid:durableId="1803885456">
    <w:abstractNumId w:val="3"/>
  </w:num>
  <w:num w:numId="580" w16cid:durableId="322858729">
    <w:abstractNumId w:val="8"/>
  </w:num>
  <w:num w:numId="581" w16cid:durableId="580985631">
    <w:abstractNumId w:val="4"/>
  </w:num>
  <w:num w:numId="582" w16cid:durableId="1354498600">
    <w:abstractNumId w:val="5"/>
  </w:num>
  <w:num w:numId="583" w16cid:durableId="2065061064">
    <w:abstractNumId w:val="6"/>
  </w:num>
  <w:num w:numId="584" w16cid:durableId="587546945">
    <w:abstractNumId w:val="7"/>
  </w:num>
  <w:num w:numId="585" w16cid:durableId="1311980812">
    <w:abstractNumId w:val="9"/>
  </w:num>
  <w:num w:numId="586" w16cid:durableId="1675958675">
    <w:abstractNumId w:val="0"/>
  </w:num>
  <w:num w:numId="587" w16cid:durableId="1676303316">
    <w:abstractNumId w:val="1"/>
  </w:num>
  <w:num w:numId="588" w16cid:durableId="361173067">
    <w:abstractNumId w:val="2"/>
  </w:num>
  <w:num w:numId="589" w16cid:durableId="1977681155">
    <w:abstractNumId w:val="3"/>
  </w:num>
  <w:num w:numId="590" w16cid:durableId="1683168323">
    <w:abstractNumId w:val="8"/>
  </w:num>
  <w:num w:numId="591" w16cid:durableId="182517793">
    <w:abstractNumId w:val="4"/>
  </w:num>
  <w:num w:numId="592" w16cid:durableId="1375689797">
    <w:abstractNumId w:val="5"/>
  </w:num>
  <w:num w:numId="593" w16cid:durableId="1418402133">
    <w:abstractNumId w:val="6"/>
  </w:num>
  <w:num w:numId="594" w16cid:durableId="1428843925">
    <w:abstractNumId w:val="7"/>
  </w:num>
  <w:num w:numId="595" w16cid:durableId="2047216142">
    <w:abstractNumId w:val="9"/>
  </w:num>
  <w:num w:numId="596" w16cid:durableId="1107697979">
    <w:abstractNumId w:val="0"/>
  </w:num>
  <w:num w:numId="597" w16cid:durableId="480661128">
    <w:abstractNumId w:val="1"/>
  </w:num>
  <w:num w:numId="598" w16cid:durableId="1694260126">
    <w:abstractNumId w:val="2"/>
  </w:num>
  <w:num w:numId="599" w16cid:durableId="82845123">
    <w:abstractNumId w:val="3"/>
  </w:num>
  <w:num w:numId="600" w16cid:durableId="1769347417">
    <w:abstractNumId w:val="8"/>
  </w:num>
  <w:num w:numId="601" w16cid:durableId="1675305390">
    <w:abstractNumId w:val="4"/>
  </w:num>
  <w:num w:numId="602" w16cid:durableId="88938090">
    <w:abstractNumId w:val="5"/>
  </w:num>
  <w:num w:numId="603" w16cid:durableId="2060589994">
    <w:abstractNumId w:val="6"/>
  </w:num>
  <w:num w:numId="604" w16cid:durableId="283970585">
    <w:abstractNumId w:val="7"/>
  </w:num>
  <w:num w:numId="605" w16cid:durableId="1486897715">
    <w:abstractNumId w:val="9"/>
  </w:num>
  <w:num w:numId="606" w16cid:durableId="646395316">
    <w:abstractNumId w:val="0"/>
  </w:num>
  <w:num w:numId="607" w16cid:durableId="91899678">
    <w:abstractNumId w:val="1"/>
  </w:num>
  <w:num w:numId="608" w16cid:durableId="1516068192">
    <w:abstractNumId w:val="2"/>
  </w:num>
  <w:num w:numId="609" w16cid:durableId="325596022">
    <w:abstractNumId w:val="3"/>
  </w:num>
  <w:num w:numId="610" w16cid:durableId="1290355159">
    <w:abstractNumId w:val="8"/>
  </w:num>
  <w:num w:numId="611" w16cid:durableId="369257764">
    <w:abstractNumId w:val="4"/>
  </w:num>
  <w:num w:numId="612" w16cid:durableId="908464503">
    <w:abstractNumId w:val="5"/>
  </w:num>
  <w:num w:numId="613" w16cid:durableId="630403483">
    <w:abstractNumId w:val="6"/>
  </w:num>
  <w:num w:numId="614" w16cid:durableId="598102618">
    <w:abstractNumId w:val="7"/>
  </w:num>
  <w:num w:numId="615" w16cid:durableId="21441657">
    <w:abstractNumId w:val="9"/>
  </w:num>
  <w:num w:numId="616" w16cid:durableId="205487782">
    <w:abstractNumId w:val="0"/>
  </w:num>
  <w:num w:numId="617" w16cid:durableId="468787082">
    <w:abstractNumId w:val="1"/>
  </w:num>
  <w:num w:numId="618" w16cid:durableId="1190685185">
    <w:abstractNumId w:val="2"/>
  </w:num>
  <w:num w:numId="619" w16cid:durableId="1474908157">
    <w:abstractNumId w:val="3"/>
  </w:num>
  <w:num w:numId="620" w16cid:durableId="1314287144">
    <w:abstractNumId w:val="8"/>
  </w:num>
  <w:num w:numId="621" w16cid:durableId="1866018776">
    <w:abstractNumId w:val="4"/>
  </w:num>
  <w:num w:numId="622" w16cid:durableId="1131705027">
    <w:abstractNumId w:val="5"/>
  </w:num>
  <w:num w:numId="623" w16cid:durableId="1370640519">
    <w:abstractNumId w:val="6"/>
  </w:num>
  <w:num w:numId="624" w16cid:durableId="759377509">
    <w:abstractNumId w:val="7"/>
  </w:num>
  <w:num w:numId="625" w16cid:durableId="1664770402">
    <w:abstractNumId w:val="9"/>
  </w:num>
  <w:num w:numId="626" w16cid:durableId="614364191">
    <w:abstractNumId w:val="0"/>
  </w:num>
  <w:num w:numId="627" w16cid:durableId="1923447472">
    <w:abstractNumId w:val="1"/>
  </w:num>
  <w:num w:numId="628" w16cid:durableId="2139293519">
    <w:abstractNumId w:val="2"/>
  </w:num>
  <w:num w:numId="629" w16cid:durableId="1552112494">
    <w:abstractNumId w:val="3"/>
  </w:num>
  <w:num w:numId="630" w16cid:durableId="1607734002">
    <w:abstractNumId w:val="8"/>
  </w:num>
  <w:num w:numId="631" w16cid:durableId="1143162506">
    <w:abstractNumId w:val="4"/>
  </w:num>
  <w:num w:numId="632" w16cid:durableId="792410362">
    <w:abstractNumId w:val="5"/>
  </w:num>
  <w:num w:numId="633" w16cid:durableId="1313100667">
    <w:abstractNumId w:val="6"/>
  </w:num>
  <w:num w:numId="634" w16cid:durableId="1205362565">
    <w:abstractNumId w:val="7"/>
  </w:num>
  <w:num w:numId="635" w16cid:durableId="228543805">
    <w:abstractNumId w:val="9"/>
  </w:num>
  <w:num w:numId="636" w16cid:durableId="1423648112">
    <w:abstractNumId w:val="0"/>
  </w:num>
  <w:num w:numId="637" w16cid:durableId="585656160">
    <w:abstractNumId w:val="1"/>
  </w:num>
  <w:num w:numId="638" w16cid:durableId="649479045">
    <w:abstractNumId w:val="2"/>
  </w:num>
  <w:num w:numId="639" w16cid:durableId="1444223858">
    <w:abstractNumId w:val="3"/>
  </w:num>
  <w:num w:numId="640" w16cid:durableId="758214705">
    <w:abstractNumId w:val="8"/>
  </w:num>
  <w:num w:numId="641" w16cid:durableId="1068655220">
    <w:abstractNumId w:val="4"/>
  </w:num>
  <w:num w:numId="642" w16cid:durableId="170459703">
    <w:abstractNumId w:val="5"/>
  </w:num>
  <w:num w:numId="643" w16cid:durableId="175461779">
    <w:abstractNumId w:val="6"/>
  </w:num>
  <w:num w:numId="644" w16cid:durableId="1143237014">
    <w:abstractNumId w:val="7"/>
  </w:num>
  <w:num w:numId="645" w16cid:durableId="1493720945">
    <w:abstractNumId w:val="9"/>
  </w:num>
  <w:num w:numId="646" w16cid:durableId="418908170">
    <w:abstractNumId w:val="0"/>
  </w:num>
  <w:num w:numId="647" w16cid:durableId="1203250454">
    <w:abstractNumId w:val="1"/>
  </w:num>
  <w:num w:numId="648" w16cid:durableId="1402827976">
    <w:abstractNumId w:val="2"/>
  </w:num>
  <w:num w:numId="649" w16cid:durableId="1496072906">
    <w:abstractNumId w:val="3"/>
  </w:num>
  <w:num w:numId="650" w16cid:durableId="1513690646">
    <w:abstractNumId w:val="8"/>
  </w:num>
  <w:num w:numId="651" w16cid:durableId="2044480845">
    <w:abstractNumId w:val="4"/>
  </w:num>
  <w:num w:numId="652" w16cid:durableId="2043047507">
    <w:abstractNumId w:val="5"/>
  </w:num>
  <w:num w:numId="653" w16cid:durableId="1791971351">
    <w:abstractNumId w:val="6"/>
  </w:num>
  <w:num w:numId="654" w16cid:durableId="197595634">
    <w:abstractNumId w:val="7"/>
  </w:num>
  <w:num w:numId="655" w16cid:durableId="575013714">
    <w:abstractNumId w:val="9"/>
  </w:num>
  <w:num w:numId="656" w16cid:durableId="898442627">
    <w:abstractNumId w:val="0"/>
  </w:num>
  <w:num w:numId="657" w16cid:durableId="1044256626">
    <w:abstractNumId w:val="1"/>
  </w:num>
  <w:num w:numId="658" w16cid:durableId="630285711">
    <w:abstractNumId w:val="2"/>
  </w:num>
  <w:num w:numId="659" w16cid:durableId="98528414">
    <w:abstractNumId w:val="3"/>
  </w:num>
  <w:num w:numId="660" w16cid:durableId="320889925">
    <w:abstractNumId w:val="8"/>
  </w:num>
  <w:num w:numId="661" w16cid:durableId="1889341779">
    <w:abstractNumId w:val="4"/>
  </w:num>
  <w:num w:numId="662" w16cid:durableId="1424297509">
    <w:abstractNumId w:val="5"/>
  </w:num>
  <w:num w:numId="663" w16cid:durableId="223374476">
    <w:abstractNumId w:val="6"/>
  </w:num>
  <w:num w:numId="664" w16cid:durableId="384304673">
    <w:abstractNumId w:val="7"/>
  </w:num>
  <w:num w:numId="665" w16cid:durableId="765225233">
    <w:abstractNumId w:val="9"/>
  </w:num>
  <w:num w:numId="666" w16cid:durableId="1717437123">
    <w:abstractNumId w:val="0"/>
  </w:num>
  <w:num w:numId="667" w16cid:durableId="743336995">
    <w:abstractNumId w:val="1"/>
  </w:num>
  <w:num w:numId="668" w16cid:durableId="1383290911">
    <w:abstractNumId w:val="2"/>
  </w:num>
  <w:num w:numId="669" w16cid:durableId="706180292">
    <w:abstractNumId w:val="3"/>
  </w:num>
  <w:num w:numId="670" w16cid:durableId="80032064">
    <w:abstractNumId w:val="8"/>
  </w:num>
  <w:num w:numId="671" w16cid:durableId="716392254">
    <w:abstractNumId w:val="4"/>
  </w:num>
  <w:num w:numId="672" w16cid:durableId="108135135">
    <w:abstractNumId w:val="5"/>
  </w:num>
  <w:num w:numId="673" w16cid:durableId="681199561">
    <w:abstractNumId w:val="6"/>
  </w:num>
  <w:num w:numId="674" w16cid:durableId="175465920">
    <w:abstractNumId w:val="7"/>
  </w:num>
  <w:num w:numId="675" w16cid:durableId="1691835341">
    <w:abstractNumId w:val="9"/>
  </w:num>
  <w:num w:numId="676" w16cid:durableId="462502433">
    <w:abstractNumId w:val="0"/>
  </w:num>
  <w:num w:numId="677" w16cid:durableId="823811128">
    <w:abstractNumId w:val="1"/>
  </w:num>
  <w:num w:numId="678" w16cid:durableId="638078046">
    <w:abstractNumId w:val="2"/>
  </w:num>
  <w:num w:numId="679" w16cid:durableId="2008508725">
    <w:abstractNumId w:val="3"/>
  </w:num>
  <w:num w:numId="680" w16cid:durableId="659232003">
    <w:abstractNumId w:val="8"/>
  </w:num>
  <w:num w:numId="681" w16cid:durableId="122702182">
    <w:abstractNumId w:val="4"/>
  </w:num>
  <w:num w:numId="682" w16cid:durableId="797338905">
    <w:abstractNumId w:val="5"/>
  </w:num>
  <w:num w:numId="683" w16cid:durableId="1552764277">
    <w:abstractNumId w:val="6"/>
  </w:num>
  <w:num w:numId="684" w16cid:durableId="574899457">
    <w:abstractNumId w:val="7"/>
  </w:num>
  <w:num w:numId="685" w16cid:durableId="1983346457">
    <w:abstractNumId w:val="9"/>
  </w:num>
  <w:num w:numId="686" w16cid:durableId="1847940130">
    <w:abstractNumId w:val="0"/>
  </w:num>
  <w:num w:numId="687" w16cid:durableId="477650797">
    <w:abstractNumId w:val="1"/>
  </w:num>
  <w:num w:numId="688" w16cid:durableId="1839929703">
    <w:abstractNumId w:val="2"/>
  </w:num>
  <w:num w:numId="689" w16cid:durableId="605767089">
    <w:abstractNumId w:val="3"/>
  </w:num>
  <w:num w:numId="690" w16cid:durableId="644165980">
    <w:abstractNumId w:val="8"/>
  </w:num>
  <w:num w:numId="691" w16cid:durableId="1249003734">
    <w:abstractNumId w:val="4"/>
  </w:num>
  <w:num w:numId="692" w16cid:durableId="2120946971">
    <w:abstractNumId w:val="5"/>
  </w:num>
  <w:num w:numId="693" w16cid:durableId="282541284">
    <w:abstractNumId w:val="6"/>
  </w:num>
  <w:num w:numId="694" w16cid:durableId="76948083">
    <w:abstractNumId w:val="7"/>
  </w:num>
  <w:num w:numId="695" w16cid:durableId="2066176778">
    <w:abstractNumId w:val="9"/>
  </w:num>
  <w:num w:numId="696" w16cid:durableId="1089694002">
    <w:abstractNumId w:val="0"/>
  </w:num>
  <w:num w:numId="697" w16cid:durableId="465391745">
    <w:abstractNumId w:val="1"/>
  </w:num>
  <w:num w:numId="698" w16cid:durableId="1146968663">
    <w:abstractNumId w:val="2"/>
  </w:num>
  <w:num w:numId="699" w16cid:durableId="875779267">
    <w:abstractNumId w:val="3"/>
  </w:num>
  <w:num w:numId="700" w16cid:durableId="1498688293">
    <w:abstractNumId w:val="8"/>
  </w:num>
  <w:num w:numId="701" w16cid:durableId="900676494">
    <w:abstractNumId w:val="4"/>
  </w:num>
  <w:num w:numId="702" w16cid:durableId="532689276">
    <w:abstractNumId w:val="5"/>
  </w:num>
  <w:num w:numId="703" w16cid:durableId="296572142">
    <w:abstractNumId w:val="6"/>
  </w:num>
  <w:num w:numId="704" w16cid:durableId="1548640929">
    <w:abstractNumId w:val="7"/>
  </w:num>
  <w:num w:numId="705" w16cid:durableId="649791790">
    <w:abstractNumId w:val="9"/>
  </w:num>
  <w:num w:numId="706" w16cid:durableId="811366550">
    <w:abstractNumId w:val="0"/>
  </w:num>
  <w:num w:numId="707" w16cid:durableId="282225002">
    <w:abstractNumId w:val="1"/>
  </w:num>
  <w:num w:numId="708" w16cid:durableId="726343894">
    <w:abstractNumId w:val="2"/>
  </w:num>
  <w:num w:numId="709" w16cid:durableId="918826593">
    <w:abstractNumId w:val="3"/>
  </w:num>
  <w:num w:numId="710" w16cid:durableId="1375034389">
    <w:abstractNumId w:val="8"/>
  </w:num>
  <w:num w:numId="711" w16cid:durableId="977801501">
    <w:abstractNumId w:val="4"/>
  </w:num>
  <w:num w:numId="712" w16cid:durableId="623773303">
    <w:abstractNumId w:val="5"/>
  </w:num>
  <w:num w:numId="713" w16cid:durableId="15618499">
    <w:abstractNumId w:val="6"/>
  </w:num>
  <w:num w:numId="714" w16cid:durableId="1013649351">
    <w:abstractNumId w:val="7"/>
  </w:num>
  <w:num w:numId="715" w16cid:durableId="858353846">
    <w:abstractNumId w:val="9"/>
  </w:num>
  <w:num w:numId="716" w16cid:durableId="2079858073">
    <w:abstractNumId w:val="0"/>
  </w:num>
  <w:num w:numId="717" w16cid:durableId="1062211772">
    <w:abstractNumId w:val="1"/>
  </w:num>
  <w:num w:numId="718" w16cid:durableId="262417889">
    <w:abstractNumId w:val="2"/>
  </w:num>
  <w:num w:numId="719" w16cid:durableId="268782588">
    <w:abstractNumId w:val="3"/>
  </w:num>
  <w:num w:numId="720" w16cid:durableId="1796212476">
    <w:abstractNumId w:val="8"/>
  </w:num>
  <w:num w:numId="721" w16cid:durableId="1136332122">
    <w:abstractNumId w:val="4"/>
  </w:num>
  <w:num w:numId="722" w16cid:durableId="2099977590">
    <w:abstractNumId w:val="5"/>
  </w:num>
  <w:num w:numId="723" w16cid:durableId="1075471771">
    <w:abstractNumId w:val="6"/>
  </w:num>
  <w:num w:numId="724" w16cid:durableId="1614752137">
    <w:abstractNumId w:val="7"/>
  </w:num>
  <w:num w:numId="725" w16cid:durableId="27031423">
    <w:abstractNumId w:val="9"/>
  </w:num>
  <w:num w:numId="726" w16cid:durableId="1605771026">
    <w:abstractNumId w:val="0"/>
  </w:num>
  <w:num w:numId="727" w16cid:durableId="502670129">
    <w:abstractNumId w:val="1"/>
  </w:num>
  <w:num w:numId="728" w16cid:durableId="1548301993">
    <w:abstractNumId w:val="2"/>
  </w:num>
  <w:num w:numId="729" w16cid:durableId="1227691136">
    <w:abstractNumId w:val="3"/>
  </w:num>
  <w:num w:numId="730" w16cid:durableId="1704357309">
    <w:abstractNumId w:val="8"/>
  </w:num>
  <w:num w:numId="731" w16cid:durableId="1478690570">
    <w:abstractNumId w:val="4"/>
  </w:num>
  <w:num w:numId="732" w16cid:durableId="686373976">
    <w:abstractNumId w:val="5"/>
  </w:num>
  <w:num w:numId="733" w16cid:durableId="1119252655">
    <w:abstractNumId w:val="6"/>
  </w:num>
  <w:num w:numId="734" w16cid:durableId="898175561">
    <w:abstractNumId w:val="7"/>
  </w:num>
  <w:num w:numId="735" w16cid:durableId="1100494615">
    <w:abstractNumId w:val="9"/>
  </w:num>
  <w:num w:numId="736" w16cid:durableId="405105017">
    <w:abstractNumId w:val="0"/>
  </w:num>
  <w:num w:numId="737" w16cid:durableId="119614465">
    <w:abstractNumId w:val="1"/>
  </w:num>
  <w:num w:numId="738" w16cid:durableId="524952560">
    <w:abstractNumId w:val="2"/>
  </w:num>
  <w:num w:numId="739" w16cid:durableId="790979821">
    <w:abstractNumId w:val="3"/>
  </w:num>
  <w:num w:numId="740" w16cid:durableId="1458377460">
    <w:abstractNumId w:val="8"/>
  </w:num>
  <w:num w:numId="741" w16cid:durableId="1787046087">
    <w:abstractNumId w:val="4"/>
  </w:num>
  <w:num w:numId="742" w16cid:durableId="1498958667">
    <w:abstractNumId w:val="5"/>
  </w:num>
  <w:num w:numId="743" w16cid:durableId="2050373522">
    <w:abstractNumId w:val="6"/>
  </w:num>
  <w:num w:numId="744" w16cid:durableId="1558054058">
    <w:abstractNumId w:val="7"/>
  </w:num>
  <w:num w:numId="745" w16cid:durableId="1128159493">
    <w:abstractNumId w:val="9"/>
  </w:num>
  <w:num w:numId="746" w16cid:durableId="1981962936">
    <w:abstractNumId w:val="0"/>
  </w:num>
  <w:num w:numId="747" w16cid:durableId="1796212864">
    <w:abstractNumId w:val="1"/>
  </w:num>
  <w:num w:numId="748" w16cid:durableId="1111706716">
    <w:abstractNumId w:val="2"/>
  </w:num>
  <w:num w:numId="749" w16cid:durableId="590358417">
    <w:abstractNumId w:val="3"/>
  </w:num>
  <w:num w:numId="750" w16cid:durableId="1592546957">
    <w:abstractNumId w:val="8"/>
  </w:num>
  <w:num w:numId="751" w16cid:durableId="1572614859">
    <w:abstractNumId w:val="4"/>
  </w:num>
  <w:num w:numId="752" w16cid:durableId="1379548218">
    <w:abstractNumId w:val="5"/>
  </w:num>
  <w:num w:numId="753" w16cid:durableId="15616466">
    <w:abstractNumId w:val="6"/>
  </w:num>
  <w:num w:numId="754" w16cid:durableId="966549052">
    <w:abstractNumId w:val="7"/>
  </w:num>
  <w:num w:numId="755" w16cid:durableId="197204588">
    <w:abstractNumId w:val="9"/>
  </w:num>
  <w:num w:numId="756" w16cid:durableId="236593944">
    <w:abstractNumId w:val="0"/>
  </w:num>
  <w:num w:numId="757" w16cid:durableId="920676741">
    <w:abstractNumId w:val="1"/>
  </w:num>
  <w:num w:numId="758" w16cid:durableId="203762248">
    <w:abstractNumId w:val="2"/>
  </w:num>
  <w:num w:numId="759" w16cid:durableId="414134960">
    <w:abstractNumId w:val="3"/>
  </w:num>
  <w:num w:numId="760" w16cid:durableId="1233076717">
    <w:abstractNumId w:val="8"/>
  </w:num>
  <w:num w:numId="761" w16cid:durableId="1862544418">
    <w:abstractNumId w:val="4"/>
  </w:num>
  <w:num w:numId="762" w16cid:durableId="969558087">
    <w:abstractNumId w:val="5"/>
  </w:num>
  <w:num w:numId="763" w16cid:durableId="1938368549">
    <w:abstractNumId w:val="6"/>
  </w:num>
  <w:num w:numId="764" w16cid:durableId="306596402">
    <w:abstractNumId w:val="7"/>
  </w:num>
  <w:num w:numId="765" w16cid:durableId="2016952503">
    <w:abstractNumId w:val="9"/>
  </w:num>
  <w:num w:numId="766" w16cid:durableId="1983386390">
    <w:abstractNumId w:val="0"/>
  </w:num>
  <w:num w:numId="767" w16cid:durableId="799540444">
    <w:abstractNumId w:val="1"/>
  </w:num>
  <w:num w:numId="768" w16cid:durableId="461195968">
    <w:abstractNumId w:val="2"/>
  </w:num>
  <w:num w:numId="769" w16cid:durableId="975404711">
    <w:abstractNumId w:val="3"/>
  </w:num>
  <w:num w:numId="770" w16cid:durableId="786313174">
    <w:abstractNumId w:val="8"/>
  </w:num>
  <w:num w:numId="771" w16cid:durableId="275140489">
    <w:abstractNumId w:val="4"/>
  </w:num>
  <w:num w:numId="772" w16cid:durableId="1035500390">
    <w:abstractNumId w:val="5"/>
  </w:num>
  <w:num w:numId="773" w16cid:durableId="1017655907">
    <w:abstractNumId w:val="6"/>
  </w:num>
  <w:num w:numId="774" w16cid:durableId="15431617">
    <w:abstractNumId w:val="7"/>
  </w:num>
  <w:num w:numId="775" w16cid:durableId="1028288146">
    <w:abstractNumId w:val="9"/>
  </w:num>
  <w:num w:numId="776" w16cid:durableId="1416633924">
    <w:abstractNumId w:val="0"/>
  </w:num>
  <w:num w:numId="777" w16cid:durableId="695885700">
    <w:abstractNumId w:val="1"/>
  </w:num>
  <w:num w:numId="778" w16cid:durableId="581381062">
    <w:abstractNumId w:val="2"/>
  </w:num>
  <w:num w:numId="779" w16cid:durableId="893932877">
    <w:abstractNumId w:val="3"/>
  </w:num>
  <w:num w:numId="780" w16cid:durableId="133255272">
    <w:abstractNumId w:val="8"/>
  </w:num>
  <w:num w:numId="781" w16cid:durableId="717628332">
    <w:abstractNumId w:val="4"/>
  </w:num>
  <w:num w:numId="782" w16cid:durableId="1184900502">
    <w:abstractNumId w:val="5"/>
  </w:num>
  <w:num w:numId="783" w16cid:durableId="1453474614">
    <w:abstractNumId w:val="6"/>
  </w:num>
  <w:num w:numId="784" w16cid:durableId="1224877937">
    <w:abstractNumId w:val="7"/>
  </w:num>
  <w:num w:numId="785" w16cid:durableId="1927882958">
    <w:abstractNumId w:val="9"/>
  </w:num>
  <w:num w:numId="786" w16cid:durableId="1146312560">
    <w:abstractNumId w:val="0"/>
  </w:num>
  <w:num w:numId="787" w16cid:durableId="98180624">
    <w:abstractNumId w:val="1"/>
  </w:num>
  <w:num w:numId="788" w16cid:durableId="1603495009">
    <w:abstractNumId w:val="2"/>
  </w:num>
  <w:num w:numId="789" w16cid:durableId="590815719">
    <w:abstractNumId w:val="3"/>
  </w:num>
  <w:num w:numId="790" w16cid:durableId="1217813310">
    <w:abstractNumId w:val="8"/>
  </w:num>
  <w:num w:numId="791" w16cid:durableId="984161100">
    <w:abstractNumId w:val="4"/>
  </w:num>
  <w:num w:numId="792" w16cid:durableId="90706475">
    <w:abstractNumId w:val="5"/>
  </w:num>
  <w:num w:numId="793" w16cid:durableId="1091658035">
    <w:abstractNumId w:val="6"/>
  </w:num>
  <w:num w:numId="794" w16cid:durableId="1823352710">
    <w:abstractNumId w:val="7"/>
  </w:num>
  <w:num w:numId="795" w16cid:durableId="280646671">
    <w:abstractNumId w:val="9"/>
  </w:num>
  <w:num w:numId="796" w16cid:durableId="626736739">
    <w:abstractNumId w:val="0"/>
  </w:num>
  <w:num w:numId="797" w16cid:durableId="843667208">
    <w:abstractNumId w:val="1"/>
  </w:num>
  <w:num w:numId="798" w16cid:durableId="612440901">
    <w:abstractNumId w:val="2"/>
  </w:num>
  <w:num w:numId="799" w16cid:durableId="569120871">
    <w:abstractNumId w:val="3"/>
  </w:num>
  <w:num w:numId="800" w16cid:durableId="1778867672">
    <w:abstractNumId w:val="8"/>
  </w:num>
  <w:num w:numId="801" w16cid:durableId="1664889397">
    <w:abstractNumId w:val="4"/>
  </w:num>
  <w:num w:numId="802" w16cid:durableId="540169143">
    <w:abstractNumId w:val="5"/>
  </w:num>
  <w:num w:numId="803" w16cid:durableId="550577467">
    <w:abstractNumId w:val="6"/>
  </w:num>
  <w:num w:numId="804" w16cid:durableId="389840132">
    <w:abstractNumId w:val="7"/>
  </w:num>
  <w:num w:numId="805" w16cid:durableId="459031575">
    <w:abstractNumId w:val="9"/>
  </w:num>
  <w:num w:numId="806" w16cid:durableId="1413625215">
    <w:abstractNumId w:val="0"/>
  </w:num>
  <w:num w:numId="807" w16cid:durableId="1987078756">
    <w:abstractNumId w:val="1"/>
  </w:num>
  <w:num w:numId="808" w16cid:durableId="1080909634">
    <w:abstractNumId w:val="2"/>
  </w:num>
  <w:num w:numId="809" w16cid:durableId="1332294255">
    <w:abstractNumId w:val="3"/>
  </w:num>
  <w:num w:numId="810" w16cid:durableId="1391801889">
    <w:abstractNumId w:val="8"/>
  </w:num>
  <w:num w:numId="811" w16cid:durableId="1246182887">
    <w:abstractNumId w:val="4"/>
  </w:num>
  <w:num w:numId="812" w16cid:durableId="1141314571">
    <w:abstractNumId w:val="5"/>
  </w:num>
  <w:num w:numId="813" w16cid:durableId="1019813048">
    <w:abstractNumId w:val="6"/>
  </w:num>
  <w:num w:numId="814" w16cid:durableId="226918007">
    <w:abstractNumId w:val="7"/>
  </w:num>
  <w:num w:numId="815" w16cid:durableId="1142576387">
    <w:abstractNumId w:val="9"/>
  </w:num>
  <w:num w:numId="816" w16cid:durableId="2004311005">
    <w:abstractNumId w:val="0"/>
  </w:num>
  <w:num w:numId="817" w16cid:durableId="2136487160">
    <w:abstractNumId w:val="1"/>
  </w:num>
  <w:num w:numId="818" w16cid:durableId="508981481">
    <w:abstractNumId w:val="2"/>
  </w:num>
  <w:num w:numId="819" w16cid:durableId="96684889">
    <w:abstractNumId w:val="3"/>
  </w:num>
  <w:num w:numId="820" w16cid:durableId="1910572435">
    <w:abstractNumId w:val="8"/>
  </w:num>
  <w:num w:numId="821" w16cid:durableId="1229925502">
    <w:abstractNumId w:val="4"/>
  </w:num>
  <w:num w:numId="822" w16cid:durableId="1860895217">
    <w:abstractNumId w:val="5"/>
  </w:num>
  <w:num w:numId="823" w16cid:durableId="840631058">
    <w:abstractNumId w:val="6"/>
  </w:num>
  <w:num w:numId="824" w16cid:durableId="849412138">
    <w:abstractNumId w:val="7"/>
  </w:num>
  <w:num w:numId="825" w16cid:durableId="555093429">
    <w:abstractNumId w:val="9"/>
  </w:num>
  <w:num w:numId="826" w16cid:durableId="1474635345">
    <w:abstractNumId w:val="0"/>
  </w:num>
  <w:num w:numId="827" w16cid:durableId="1800688013">
    <w:abstractNumId w:val="1"/>
  </w:num>
  <w:num w:numId="828" w16cid:durableId="202402627">
    <w:abstractNumId w:val="2"/>
  </w:num>
  <w:num w:numId="829" w16cid:durableId="133110829">
    <w:abstractNumId w:val="3"/>
  </w:num>
  <w:num w:numId="830" w16cid:durableId="1206412125">
    <w:abstractNumId w:val="8"/>
  </w:num>
  <w:num w:numId="831" w16cid:durableId="1436709875">
    <w:abstractNumId w:val="4"/>
  </w:num>
  <w:num w:numId="832" w16cid:durableId="1167551213">
    <w:abstractNumId w:val="5"/>
  </w:num>
  <w:num w:numId="833" w16cid:durableId="312487521">
    <w:abstractNumId w:val="6"/>
  </w:num>
  <w:num w:numId="834" w16cid:durableId="845366679">
    <w:abstractNumId w:val="7"/>
  </w:num>
  <w:num w:numId="835" w16cid:durableId="2025129591">
    <w:abstractNumId w:val="9"/>
  </w:num>
  <w:num w:numId="836" w16cid:durableId="144246709">
    <w:abstractNumId w:val="0"/>
  </w:num>
  <w:num w:numId="837" w16cid:durableId="1531071197">
    <w:abstractNumId w:val="1"/>
  </w:num>
  <w:num w:numId="838" w16cid:durableId="116292982">
    <w:abstractNumId w:val="2"/>
  </w:num>
  <w:num w:numId="839" w16cid:durableId="163014856">
    <w:abstractNumId w:val="3"/>
  </w:num>
  <w:num w:numId="840" w16cid:durableId="31392452">
    <w:abstractNumId w:val="8"/>
  </w:num>
  <w:num w:numId="841" w16cid:durableId="1749225651">
    <w:abstractNumId w:val="4"/>
  </w:num>
  <w:num w:numId="842" w16cid:durableId="1719013411">
    <w:abstractNumId w:val="5"/>
  </w:num>
  <w:num w:numId="843" w16cid:durableId="1606184657">
    <w:abstractNumId w:val="6"/>
  </w:num>
  <w:num w:numId="844" w16cid:durableId="1866365649">
    <w:abstractNumId w:val="7"/>
  </w:num>
  <w:num w:numId="845" w16cid:durableId="810757364">
    <w:abstractNumId w:val="9"/>
  </w:num>
  <w:num w:numId="846" w16cid:durableId="2139492112">
    <w:abstractNumId w:val="0"/>
  </w:num>
  <w:num w:numId="847" w16cid:durableId="547953289">
    <w:abstractNumId w:val="1"/>
  </w:num>
  <w:num w:numId="848" w16cid:durableId="440144889">
    <w:abstractNumId w:val="2"/>
  </w:num>
  <w:num w:numId="849" w16cid:durableId="290477622">
    <w:abstractNumId w:val="3"/>
  </w:num>
  <w:num w:numId="850" w16cid:durableId="2019696946">
    <w:abstractNumId w:val="8"/>
  </w:num>
  <w:num w:numId="851" w16cid:durableId="1933589312">
    <w:abstractNumId w:val="4"/>
  </w:num>
  <w:num w:numId="852" w16cid:durableId="310332509">
    <w:abstractNumId w:val="5"/>
  </w:num>
  <w:num w:numId="853" w16cid:durableId="1396776745">
    <w:abstractNumId w:val="6"/>
  </w:num>
  <w:num w:numId="854" w16cid:durableId="1387753339">
    <w:abstractNumId w:val="7"/>
  </w:num>
  <w:num w:numId="855" w16cid:durableId="1561476772">
    <w:abstractNumId w:val="9"/>
  </w:num>
  <w:num w:numId="856" w16cid:durableId="1352681268">
    <w:abstractNumId w:val="0"/>
  </w:num>
  <w:num w:numId="857" w16cid:durableId="1846439419">
    <w:abstractNumId w:val="1"/>
  </w:num>
  <w:num w:numId="858" w16cid:durableId="1991783702">
    <w:abstractNumId w:val="2"/>
  </w:num>
  <w:num w:numId="859" w16cid:durableId="2127574982">
    <w:abstractNumId w:val="3"/>
  </w:num>
  <w:num w:numId="860" w16cid:durableId="2122067949">
    <w:abstractNumId w:val="8"/>
  </w:num>
  <w:num w:numId="861" w16cid:durableId="251280186">
    <w:abstractNumId w:val="4"/>
  </w:num>
  <w:num w:numId="862" w16cid:durableId="525169380">
    <w:abstractNumId w:val="5"/>
  </w:num>
  <w:num w:numId="863" w16cid:durableId="1223325843">
    <w:abstractNumId w:val="6"/>
  </w:num>
  <w:num w:numId="864" w16cid:durableId="693507194">
    <w:abstractNumId w:val="7"/>
  </w:num>
  <w:num w:numId="865" w16cid:durableId="301614367">
    <w:abstractNumId w:val="9"/>
  </w:num>
  <w:num w:numId="866" w16cid:durableId="2090157566">
    <w:abstractNumId w:val="0"/>
  </w:num>
  <w:num w:numId="867" w16cid:durableId="349183142">
    <w:abstractNumId w:val="1"/>
  </w:num>
  <w:num w:numId="868" w16cid:durableId="369719702">
    <w:abstractNumId w:val="2"/>
  </w:num>
  <w:num w:numId="869" w16cid:durableId="730469336">
    <w:abstractNumId w:val="3"/>
  </w:num>
  <w:num w:numId="870" w16cid:durableId="12920055">
    <w:abstractNumId w:val="8"/>
  </w:num>
  <w:num w:numId="871" w16cid:durableId="827480574">
    <w:abstractNumId w:val="4"/>
  </w:num>
  <w:num w:numId="872" w16cid:durableId="1876650589">
    <w:abstractNumId w:val="5"/>
  </w:num>
  <w:num w:numId="873" w16cid:durableId="1245190590">
    <w:abstractNumId w:val="6"/>
  </w:num>
  <w:num w:numId="874" w16cid:durableId="1625845390">
    <w:abstractNumId w:val="7"/>
  </w:num>
  <w:num w:numId="875" w16cid:durableId="1787192691">
    <w:abstractNumId w:val="9"/>
  </w:num>
  <w:num w:numId="876" w16cid:durableId="2045860304">
    <w:abstractNumId w:val="0"/>
  </w:num>
  <w:num w:numId="877" w16cid:durableId="993333210">
    <w:abstractNumId w:val="1"/>
  </w:num>
  <w:num w:numId="878" w16cid:durableId="527526899">
    <w:abstractNumId w:val="2"/>
  </w:num>
  <w:num w:numId="879" w16cid:durableId="556671010">
    <w:abstractNumId w:val="3"/>
  </w:num>
  <w:num w:numId="880" w16cid:durableId="1868984650">
    <w:abstractNumId w:val="8"/>
  </w:num>
  <w:num w:numId="881" w16cid:durableId="27999929">
    <w:abstractNumId w:val="4"/>
  </w:num>
  <w:num w:numId="882" w16cid:durableId="1416435333">
    <w:abstractNumId w:val="5"/>
  </w:num>
  <w:num w:numId="883" w16cid:durableId="330908150">
    <w:abstractNumId w:val="6"/>
  </w:num>
  <w:num w:numId="884" w16cid:durableId="982733039">
    <w:abstractNumId w:val="7"/>
  </w:num>
  <w:num w:numId="885" w16cid:durableId="1696999780">
    <w:abstractNumId w:val="9"/>
  </w:num>
  <w:num w:numId="886" w16cid:durableId="382365229">
    <w:abstractNumId w:val="0"/>
  </w:num>
  <w:num w:numId="887" w16cid:durableId="1164588577">
    <w:abstractNumId w:val="1"/>
  </w:num>
  <w:num w:numId="888" w16cid:durableId="717053881">
    <w:abstractNumId w:val="2"/>
  </w:num>
  <w:num w:numId="889" w16cid:durableId="1892572796">
    <w:abstractNumId w:val="3"/>
  </w:num>
  <w:num w:numId="890" w16cid:durableId="1717197744">
    <w:abstractNumId w:val="8"/>
  </w:num>
  <w:num w:numId="891" w16cid:durableId="827750854">
    <w:abstractNumId w:val="4"/>
  </w:num>
  <w:num w:numId="892" w16cid:durableId="159542966">
    <w:abstractNumId w:val="5"/>
  </w:num>
  <w:num w:numId="893" w16cid:durableId="1326127617">
    <w:abstractNumId w:val="6"/>
  </w:num>
  <w:num w:numId="894" w16cid:durableId="1790658607">
    <w:abstractNumId w:val="7"/>
  </w:num>
  <w:num w:numId="895" w16cid:durableId="201213173">
    <w:abstractNumId w:val="9"/>
  </w:num>
  <w:num w:numId="896" w16cid:durableId="880947124">
    <w:abstractNumId w:val="0"/>
  </w:num>
  <w:num w:numId="897" w16cid:durableId="818612606">
    <w:abstractNumId w:val="1"/>
  </w:num>
  <w:num w:numId="898" w16cid:durableId="2044133906">
    <w:abstractNumId w:val="2"/>
  </w:num>
  <w:num w:numId="899" w16cid:durableId="1331444214">
    <w:abstractNumId w:val="3"/>
  </w:num>
  <w:num w:numId="900" w16cid:durableId="186263545">
    <w:abstractNumId w:val="8"/>
  </w:num>
  <w:num w:numId="901" w16cid:durableId="166529467">
    <w:abstractNumId w:val="4"/>
  </w:num>
  <w:num w:numId="902" w16cid:durableId="338192573">
    <w:abstractNumId w:val="5"/>
  </w:num>
  <w:num w:numId="903" w16cid:durableId="1190490706">
    <w:abstractNumId w:val="6"/>
  </w:num>
  <w:num w:numId="904" w16cid:durableId="1459060648">
    <w:abstractNumId w:val="7"/>
  </w:num>
  <w:num w:numId="905" w16cid:durableId="1491368430">
    <w:abstractNumId w:val="9"/>
  </w:num>
  <w:num w:numId="906" w16cid:durableId="397485911">
    <w:abstractNumId w:val="0"/>
  </w:num>
  <w:num w:numId="907" w16cid:durableId="55015978">
    <w:abstractNumId w:val="1"/>
  </w:num>
  <w:num w:numId="908" w16cid:durableId="1247231222">
    <w:abstractNumId w:val="2"/>
  </w:num>
  <w:num w:numId="909" w16cid:durableId="989863043">
    <w:abstractNumId w:val="3"/>
  </w:num>
  <w:num w:numId="910" w16cid:durableId="1674794424">
    <w:abstractNumId w:val="8"/>
  </w:num>
  <w:num w:numId="911" w16cid:durableId="60449826">
    <w:abstractNumId w:val="4"/>
  </w:num>
  <w:num w:numId="912" w16cid:durableId="1960261032">
    <w:abstractNumId w:val="5"/>
  </w:num>
  <w:num w:numId="913" w16cid:durableId="314069649">
    <w:abstractNumId w:val="6"/>
  </w:num>
  <w:num w:numId="914" w16cid:durableId="578637989">
    <w:abstractNumId w:val="7"/>
  </w:num>
  <w:num w:numId="915" w16cid:durableId="669255645">
    <w:abstractNumId w:val="9"/>
  </w:num>
  <w:num w:numId="916" w16cid:durableId="306861266">
    <w:abstractNumId w:val="0"/>
  </w:num>
  <w:num w:numId="917" w16cid:durableId="1714883410">
    <w:abstractNumId w:val="1"/>
  </w:num>
  <w:num w:numId="918" w16cid:durableId="1296641374">
    <w:abstractNumId w:val="2"/>
  </w:num>
  <w:num w:numId="919" w16cid:durableId="1518932907">
    <w:abstractNumId w:val="3"/>
  </w:num>
  <w:num w:numId="920" w16cid:durableId="12658836">
    <w:abstractNumId w:val="8"/>
  </w:num>
  <w:num w:numId="921" w16cid:durableId="320082670">
    <w:abstractNumId w:val="4"/>
  </w:num>
  <w:num w:numId="922" w16cid:durableId="2076586039">
    <w:abstractNumId w:val="5"/>
  </w:num>
  <w:num w:numId="923" w16cid:durableId="1121143556">
    <w:abstractNumId w:val="6"/>
  </w:num>
  <w:num w:numId="924" w16cid:durableId="910114662">
    <w:abstractNumId w:val="7"/>
  </w:num>
  <w:num w:numId="925" w16cid:durableId="549732125">
    <w:abstractNumId w:val="9"/>
  </w:num>
  <w:num w:numId="926" w16cid:durableId="30031819">
    <w:abstractNumId w:val="0"/>
  </w:num>
  <w:num w:numId="927" w16cid:durableId="1662391976">
    <w:abstractNumId w:val="1"/>
  </w:num>
  <w:num w:numId="928" w16cid:durableId="213734675">
    <w:abstractNumId w:val="2"/>
  </w:num>
  <w:num w:numId="929" w16cid:durableId="1100681442">
    <w:abstractNumId w:val="3"/>
  </w:num>
  <w:num w:numId="930" w16cid:durableId="857623507">
    <w:abstractNumId w:val="8"/>
  </w:num>
  <w:num w:numId="931" w16cid:durableId="506556739">
    <w:abstractNumId w:val="4"/>
  </w:num>
  <w:num w:numId="932" w16cid:durableId="1421412703">
    <w:abstractNumId w:val="5"/>
  </w:num>
  <w:num w:numId="933" w16cid:durableId="1871911035">
    <w:abstractNumId w:val="6"/>
  </w:num>
  <w:num w:numId="934" w16cid:durableId="782500433">
    <w:abstractNumId w:val="7"/>
  </w:num>
  <w:num w:numId="935" w16cid:durableId="1320770744">
    <w:abstractNumId w:val="9"/>
  </w:num>
  <w:num w:numId="936" w16cid:durableId="1931620230">
    <w:abstractNumId w:val="0"/>
  </w:num>
  <w:num w:numId="937" w16cid:durableId="1265920269">
    <w:abstractNumId w:val="1"/>
  </w:num>
  <w:num w:numId="938" w16cid:durableId="488400434">
    <w:abstractNumId w:val="2"/>
  </w:num>
  <w:num w:numId="939" w16cid:durableId="720522246">
    <w:abstractNumId w:val="3"/>
  </w:num>
  <w:num w:numId="940" w16cid:durableId="586040248">
    <w:abstractNumId w:val="8"/>
  </w:num>
  <w:num w:numId="941" w16cid:durableId="589124190">
    <w:abstractNumId w:val="4"/>
  </w:num>
  <w:num w:numId="942" w16cid:durableId="2031371318">
    <w:abstractNumId w:val="5"/>
  </w:num>
  <w:num w:numId="943" w16cid:durableId="2099713336">
    <w:abstractNumId w:val="6"/>
  </w:num>
  <w:num w:numId="944" w16cid:durableId="2034719316">
    <w:abstractNumId w:val="7"/>
  </w:num>
  <w:num w:numId="945" w16cid:durableId="2111512318">
    <w:abstractNumId w:val="9"/>
  </w:num>
  <w:num w:numId="946" w16cid:durableId="592014646">
    <w:abstractNumId w:val="0"/>
  </w:num>
  <w:num w:numId="947" w16cid:durableId="140658459">
    <w:abstractNumId w:val="1"/>
  </w:num>
  <w:num w:numId="948" w16cid:durableId="1318076729">
    <w:abstractNumId w:val="2"/>
  </w:num>
  <w:num w:numId="949" w16cid:durableId="1006129585">
    <w:abstractNumId w:val="3"/>
  </w:num>
  <w:num w:numId="950" w16cid:durableId="1579286760">
    <w:abstractNumId w:val="8"/>
  </w:num>
  <w:num w:numId="951" w16cid:durableId="1790931015">
    <w:abstractNumId w:val="4"/>
  </w:num>
  <w:num w:numId="952" w16cid:durableId="456874926">
    <w:abstractNumId w:val="5"/>
  </w:num>
  <w:num w:numId="953" w16cid:durableId="2007586626">
    <w:abstractNumId w:val="6"/>
  </w:num>
  <w:num w:numId="954" w16cid:durableId="1485704382">
    <w:abstractNumId w:val="7"/>
  </w:num>
  <w:num w:numId="955" w16cid:durableId="182323926">
    <w:abstractNumId w:val="9"/>
  </w:num>
  <w:num w:numId="956" w16cid:durableId="178010433">
    <w:abstractNumId w:val="0"/>
  </w:num>
  <w:num w:numId="957" w16cid:durableId="1651595994">
    <w:abstractNumId w:val="1"/>
  </w:num>
  <w:num w:numId="958" w16cid:durableId="260573498">
    <w:abstractNumId w:val="2"/>
  </w:num>
  <w:num w:numId="959" w16cid:durableId="769742381">
    <w:abstractNumId w:val="3"/>
  </w:num>
  <w:num w:numId="960" w16cid:durableId="1251964461">
    <w:abstractNumId w:val="8"/>
  </w:num>
  <w:num w:numId="961" w16cid:durableId="1096513566">
    <w:abstractNumId w:val="4"/>
  </w:num>
  <w:num w:numId="962" w16cid:durableId="1510214144">
    <w:abstractNumId w:val="5"/>
  </w:num>
  <w:num w:numId="963" w16cid:durableId="70277914">
    <w:abstractNumId w:val="6"/>
  </w:num>
  <w:num w:numId="964" w16cid:durableId="1401978472">
    <w:abstractNumId w:val="7"/>
  </w:num>
  <w:num w:numId="965" w16cid:durableId="1530069358">
    <w:abstractNumId w:val="9"/>
  </w:num>
  <w:num w:numId="966" w16cid:durableId="1150564064">
    <w:abstractNumId w:val="0"/>
  </w:num>
  <w:num w:numId="967" w16cid:durableId="1104812495">
    <w:abstractNumId w:val="1"/>
  </w:num>
  <w:num w:numId="968" w16cid:durableId="669021643">
    <w:abstractNumId w:val="2"/>
  </w:num>
  <w:num w:numId="969" w16cid:durableId="172765990">
    <w:abstractNumId w:val="3"/>
  </w:num>
  <w:num w:numId="970" w16cid:durableId="1445537938">
    <w:abstractNumId w:val="8"/>
  </w:num>
  <w:num w:numId="971" w16cid:durableId="307638075">
    <w:abstractNumId w:val="4"/>
  </w:num>
  <w:num w:numId="972" w16cid:durableId="1093009875">
    <w:abstractNumId w:val="5"/>
  </w:num>
  <w:num w:numId="973" w16cid:durableId="858784725">
    <w:abstractNumId w:val="6"/>
  </w:num>
  <w:num w:numId="974" w16cid:durableId="1151991813">
    <w:abstractNumId w:val="7"/>
  </w:num>
  <w:num w:numId="975" w16cid:durableId="1469664296">
    <w:abstractNumId w:val="9"/>
  </w:num>
  <w:num w:numId="976" w16cid:durableId="1974478167">
    <w:abstractNumId w:val="0"/>
  </w:num>
  <w:num w:numId="977" w16cid:durableId="846872481">
    <w:abstractNumId w:val="1"/>
  </w:num>
  <w:num w:numId="978" w16cid:durableId="525876112">
    <w:abstractNumId w:val="2"/>
  </w:num>
  <w:num w:numId="979" w16cid:durableId="385642414">
    <w:abstractNumId w:val="3"/>
  </w:num>
  <w:num w:numId="980" w16cid:durableId="1658264589">
    <w:abstractNumId w:val="8"/>
  </w:num>
  <w:num w:numId="981" w16cid:durableId="440998334">
    <w:abstractNumId w:val="4"/>
  </w:num>
  <w:num w:numId="982" w16cid:durableId="648899088">
    <w:abstractNumId w:val="5"/>
  </w:num>
  <w:num w:numId="983" w16cid:durableId="1908370663">
    <w:abstractNumId w:val="6"/>
  </w:num>
  <w:num w:numId="984" w16cid:durableId="1711951207">
    <w:abstractNumId w:val="7"/>
  </w:num>
  <w:num w:numId="985" w16cid:durableId="289242215">
    <w:abstractNumId w:val="9"/>
  </w:num>
  <w:num w:numId="986" w16cid:durableId="1530751959">
    <w:abstractNumId w:val="0"/>
  </w:num>
  <w:num w:numId="987" w16cid:durableId="1260917758">
    <w:abstractNumId w:val="1"/>
  </w:num>
  <w:num w:numId="988" w16cid:durableId="144247408">
    <w:abstractNumId w:val="2"/>
  </w:num>
  <w:num w:numId="989" w16cid:durableId="2108571176">
    <w:abstractNumId w:val="3"/>
  </w:num>
  <w:num w:numId="990" w16cid:durableId="1654064049">
    <w:abstractNumId w:val="8"/>
  </w:num>
  <w:num w:numId="991" w16cid:durableId="1780026577">
    <w:abstractNumId w:val="4"/>
  </w:num>
  <w:num w:numId="992" w16cid:durableId="1203060137">
    <w:abstractNumId w:val="5"/>
  </w:num>
  <w:num w:numId="993" w16cid:durableId="1746565491">
    <w:abstractNumId w:val="6"/>
  </w:num>
  <w:num w:numId="994" w16cid:durableId="2139565584">
    <w:abstractNumId w:val="7"/>
  </w:num>
  <w:num w:numId="995" w16cid:durableId="1559896674">
    <w:abstractNumId w:val="9"/>
  </w:num>
  <w:num w:numId="996" w16cid:durableId="1338581361">
    <w:abstractNumId w:val="0"/>
  </w:num>
  <w:num w:numId="997" w16cid:durableId="971790131">
    <w:abstractNumId w:val="1"/>
  </w:num>
  <w:num w:numId="998" w16cid:durableId="331033827">
    <w:abstractNumId w:val="2"/>
  </w:num>
  <w:num w:numId="999" w16cid:durableId="1863475814">
    <w:abstractNumId w:val="3"/>
  </w:num>
  <w:num w:numId="1000" w16cid:durableId="1064525828">
    <w:abstractNumId w:val="8"/>
  </w:num>
  <w:num w:numId="1001" w16cid:durableId="903487001">
    <w:abstractNumId w:val="4"/>
  </w:num>
  <w:num w:numId="1002" w16cid:durableId="159472264">
    <w:abstractNumId w:val="5"/>
  </w:num>
  <w:num w:numId="1003" w16cid:durableId="928390241">
    <w:abstractNumId w:val="6"/>
  </w:num>
  <w:num w:numId="1004" w16cid:durableId="1441532693">
    <w:abstractNumId w:val="7"/>
  </w:num>
  <w:num w:numId="1005" w16cid:durableId="1394037165">
    <w:abstractNumId w:val="9"/>
  </w:num>
  <w:num w:numId="1006" w16cid:durableId="1916888796">
    <w:abstractNumId w:val="0"/>
  </w:num>
  <w:num w:numId="1007" w16cid:durableId="387461253">
    <w:abstractNumId w:val="1"/>
  </w:num>
  <w:num w:numId="1008" w16cid:durableId="411895211">
    <w:abstractNumId w:val="2"/>
  </w:num>
  <w:num w:numId="1009" w16cid:durableId="1178424083">
    <w:abstractNumId w:val="3"/>
  </w:num>
  <w:num w:numId="1010" w16cid:durableId="1559978397">
    <w:abstractNumId w:val="8"/>
  </w:num>
  <w:num w:numId="1011" w16cid:durableId="1692952415">
    <w:abstractNumId w:val="4"/>
  </w:num>
  <w:num w:numId="1012" w16cid:durableId="1748380784">
    <w:abstractNumId w:val="5"/>
  </w:num>
  <w:num w:numId="1013" w16cid:durableId="1092431974">
    <w:abstractNumId w:val="6"/>
  </w:num>
  <w:num w:numId="1014" w16cid:durableId="2041853881">
    <w:abstractNumId w:val="7"/>
  </w:num>
  <w:num w:numId="1015" w16cid:durableId="583035500">
    <w:abstractNumId w:val="9"/>
  </w:num>
  <w:num w:numId="1016" w16cid:durableId="1508863601">
    <w:abstractNumId w:val="0"/>
  </w:num>
  <w:num w:numId="1017" w16cid:durableId="1594239935">
    <w:abstractNumId w:val="1"/>
  </w:num>
  <w:num w:numId="1018" w16cid:durableId="1819607504">
    <w:abstractNumId w:val="2"/>
  </w:num>
  <w:num w:numId="1019" w16cid:durableId="1792439282">
    <w:abstractNumId w:val="3"/>
  </w:num>
  <w:num w:numId="1020" w16cid:durableId="1197616899">
    <w:abstractNumId w:val="8"/>
  </w:num>
  <w:num w:numId="1021" w16cid:durableId="1100418004">
    <w:abstractNumId w:val="4"/>
  </w:num>
  <w:num w:numId="1022" w16cid:durableId="1141537876">
    <w:abstractNumId w:val="5"/>
  </w:num>
  <w:num w:numId="1023" w16cid:durableId="1080057103">
    <w:abstractNumId w:val="6"/>
  </w:num>
  <w:num w:numId="1024" w16cid:durableId="1696226764">
    <w:abstractNumId w:val="7"/>
  </w:num>
  <w:num w:numId="1025" w16cid:durableId="1163352577">
    <w:abstractNumId w:val="9"/>
  </w:num>
  <w:num w:numId="1026" w16cid:durableId="421799302">
    <w:abstractNumId w:val="0"/>
  </w:num>
  <w:num w:numId="1027" w16cid:durableId="314997951">
    <w:abstractNumId w:val="1"/>
  </w:num>
  <w:num w:numId="1028" w16cid:durableId="317659913">
    <w:abstractNumId w:val="2"/>
  </w:num>
  <w:num w:numId="1029" w16cid:durableId="399597914">
    <w:abstractNumId w:val="3"/>
  </w:num>
  <w:num w:numId="1030" w16cid:durableId="1384140808">
    <w:abstractNumId w:val="8"/>
  </w:num>
  <w:num w:numId="1031" w16cid:durableId="1510558360">
    <w:abstractNumId w:val="4"/>
  </w:num>
  <w:num w:numId="1032" w16cid:durableId="1617058834">
    <w:abstractNumId w:val="5"/>
  </w:num>
  <w:num w:numId="1033" w16cid:durableId="493961532">
    <w:abstractNumId w:val="6"/>
  </w:num>
  <w:num w:numId="1034" w16cid:durableId="729115067">
    <w:abstractNumId w:val="7"/>
  </w:num>
  <w:num w:numId="1035" w16cid:durableId="414714991">
    <w:abstractNumId w:val="9"/>
  </w:num>
  <w:num w:numId="1036" w16cid:durableId="2038770807">
    <w:abstractNumId w:val="0"/>
  </w:num>
  <w:num w:numId="1037" w16cid:durableId="597569498">
    <w:abstractNumId w:val="1"/>
  </w:num>
  <w:num w:numId="1038" w16cid:durableId="1867868793">
    <w:abstractNumId w:val="2"/>
  </w:num>
  <w:num w:numId="1039" w16cid:durableId="1110735145">
    <w:abstractNumId w:val="3"/>
  </w:num>
  <w:num w:numId="1040" w16cid:durableId="597523799">
    <w:abstractNumId w:val="8"/>
  </w:num>
  <w:num w:numId="1041" w16cid:durableId="1852912267">
    <w:abstractNumId w:val="4"/>
  </w:num>
  <w:num w:numId="1042" w16cid:durableId="1438715771">
    <w:abstractNumId w:val="5"/>
  </w:num>
  <w:num w:numId="1043" w16cid:durableId="826551589">
    <w:abstractNumId w:val="6"/>
  </w:num>
  <w:num w:numId="1044" w16cid:durableId="1005328316">
    <w:abstractNumId w:val="7"/>
  </w:num>
  <w:num w:numId="1045" w16cid:durableId="1920409538">
    <w:abstractNumId w:val="9"/>
  </w:num>
  <w:num w:numId="1046" w16cid:durableId="293298437">
    <w:abstractNumId w:val="0"/>
  </w:num>
  <w:num w:numId="1047" w16cid:durableId="377634379">
    <w:abstractNumId w:val="1"/>
  </w:num>
  <w:num w:numId="1048" w16cid:durableId="831527470">
    <w:abstractNumId w:val="2"/>
  </w:num>
  <w:num w:numId="1049" w16cid:durableId="789787652">
    <w:abstractNumId w:val="3"/>
  </w:num>
  <w:num w:numId="1050" w16cid:durableId="69231806">
    <w:abstractNumId w:val="8"/>
  </w:num>
  <w:num w:numId="1051" w16cid:durableId="373962614">
    <w:abstractNumId w:val="4"/>
  </w:num>
  <w:num w:numId="1052" w16cid:durableId="338436702">
    <w:abstractNumId w:val="5"/>
  </w:num>
  <w:num w:numId="1053" w16cid:durableId="1472819939">
    <w:abstractNumId w:val="6"/>
  </w:num>
  <w:num w:numId="1054" w16cid:durableId="1950696503">
    <w:abstractNumId w:val="7"/>
  </w:num>
  <w:num w:numId="1055" w16cid:durableId="2033798543">
    <w:abstractNumId w:val="9"/>
  </w:num>
  <w:num w:numId="1056" w16cid:durableId="584652886">
    <w:abstractNumId w:val="0"/>
  </w:num>
  <w:num w:numId="1057" w16cid:durableId="885987124">
    <w:abstractNumId w:val="1"/>
  </w:num>
  <w:num w:numId="1058" w16cid:durableId="229579748">
    <w:abstractNumId w:val="2"/>
  </w:num>
  <w:num w:numId="1059" w16cid:durableId="43524602">
    <w:abstractNumId w:val="3"/>
  </w:num>
  <w:num w:numId="1060" w16cid:durableId="2008943185">
    <w:abstractNumId w:val="8"/>
  </w:num>
  <w:num w:numId="1061" w16cid:durableId="62215885">
    <w:abstractNumId w:val="4"/>
  </w:num>
  <w:num w:numId="1062" w16cid:durableId="878053384">
    <w:abstractNumId w:val="5"/>
  </w:num>
  <w:num w:numId="1063" w16cid:durableId="1706325274">
    <w:abstractNumId w:val="6"/>
  </w:num>
  <w:num w:numId="1064" w16cid:durableId="90325515">
    <w:abstractNumId w:val="7"/>
  </w:num>
  <w:num w:numId="1065" w16cid:durableId="1265570734">
    <w:abstractNumId w:val="9"/>
  </w:num>
  <w:num w:numId="1066" w16cid:durableId="1660037336">
    <w:abstractNumId w:val="0"/>
  </w:num>
  <w:num w:numId="1067" w16cid:durableId="886917849">
    <w:abstractNumId w:val="1"/>
  </w:num>
  <w:num w:numId="1068" w16cid:durableId="240795713">
    <w:abstractNumId w:val="2"/>
  </w:num>
  <w:num w:numId="1069" w16cid:durableId="1177309427">
    <w:abstractNumId w:val="3"/>
  </w:num>
  <w:num w:numId="1070" w16cid:durableId="897322149">
    <w:abstractNumId w:val="8"/>
  </w:num>
  <w:num w:numId="1071" w16cid:durableId="2074154615">
    <w:abstractNumId w:val="4"/>
  </w:num>
  <w:num w:numId="1072" w16cid:durableId="1109197506">
    <w:abstractNumId w:val="5"/>
  </w:num>
  <w:num w:numId="1073" w16cid:durableId="1536458661">
    <w:abstractNumId w:val="6"/>
  </w:num>
  <w:num w:numId="1074" w16cid:durableId="999846559">
    <w:abstractNumId w:val="7"/>
  </w:num>
  <w:num w:numId="1075" w16cid:durableId="1896238091">
    <w:abstractNumId w:val="9"/>
  </w:num>
  <w:num w:numId="1076" w16cid:durableId="763694919">
    <w:abstractNumId w:val="0"/>
  </w:num>
  <w:num w:numId="1077" w16cid:durableId="225532332">
    <w:abstractNumId w:val="1"/>
  </w:num>
  <w:num w:numId="1078" w16cid:durableId="622808132">
    <w:abstractNumId w:val="2"/>
  </w:num>
  <w:num w:numId="1079" w16cid:durableId="626279500">
    <w:abstractNumId w:val="3"/>
  </w:num>
  <w:num w:numId="1080" w16cid:durableId="1492604138">
    <w:abstractNumId w:val="8"/>
  </w:num>
  <w:num w:numId="1081" w16cid:durableId="173423949">
    <w:abstractNumId w:val="4"/>
  </w:num>
  <w:num w:numId="1082" w16cid:durableId="1352996817">
    <w:abstractNumId w:val="5"/>
  </w:num>
  <w:num w:numId="1083" w16cid:durableId="472067911">
    <w:abstractNumId w:val="6"/>
  </w:num>
  <w:num w:numId="1084" w16cid:durableId="2072120083">
    <w:abstractNumId w:val="7"/>
  </w:num>
  <w:num w:numId="1085" w16cid:durableId="525484580">
    <w:abstractNumId w:val="9"/>
  </w:num>
  <w:num w:numId="1086" w16cid:durableId="1227833628">
    <w:abstractNumId w:val="0"/>
  </w:num>
  <w:num w:numId="1087" w16cid:durableId="416250875">
    <w:abstractNumId w:val="1"/>
  </w:num>
  <w:num w:numId="1088" w16cid:durableId="1589844746">
    <w:abstractNumId w:val="2"/>
  </w:num>
  <w:num w:numId="1089" w16cid:durableId="1010641557">
    <w:abstractNumId w:val="3"/>
  </w:num>
  <w:num w:numId="1090" w16cid:durableId="666247306">
    <w:abstractNumId w:val="8"/>
  </w:num>
  <w:num w:numId="1091" w16cid:durableId="1113087159">
    <w:abstractNumId w:val="4"/>
  </w:num>
  <w:num w:numId="1092" w16cid:durableId="1088967930">
    <w:abstractNumId w:val="5"/>
  </w:num>
  <w:num w:numId="1093" w16cid:durableId="1705792042">
    <w:abstractNumId w:val="6"/>
  </w:num>
  <w:num w:numId="1094" w16cid:durableId="1801680414">
    <w:abstractNumId w:val="7"/>
  </w:num>
  <w:num w:numId="1095" w16cid:durableId="1075006483">
    <w:abstractNumId w:val="9"/>
  </w:num>
  <w:num w:numId="1096" w16cid:durableId="1620332212">
    <w:abstractNumId w:val="0"/>
  </w:num>
  <w:num w:numId="1097" w16cid:durableId="513227106">
    <w:abstractNumId w:val="1"/>
  </w:num>
  <w:num w:numId="1098" w16cid:durableId="1321229481">
    <w:abstractNumId w:val="2"/>
  </w:num>
  <w:num w:numId="1099" w16cid:durableId="1542670120">
    <w:abstractNumId w:val="3"/>
  </w:num>
  <w:num w:numId="1100" w16cid:durableId="1079475530">
    <w:abstractNumId w:val="8"/>
  </w:num>
  <w:num w:numId="1101" w16cid:durableId="1048334710">
    <w:abstractNumId w:val="4"/>
  </w:num>
  <w:num w:numId="1102" w16cid:durableId="1498689397">
    <w:abstractNumId w:val="5"/>
  </w:num>
  <w:num w:numId="1103" w16cid:durableId="255528918">
    <w:abstractNumId w:val="6"/>
  </w:num>
  <w:num w:numId="1104" w16cid:durableId="1042753999">
    <w:abstractNumId w:val="7"/>
  </w:num>
  <w:num w:numId="1105" w16cid:durableId="1993093828">
    <w:abstractNumId w:val="9"/>
  </w:num>
  <w:num w:numId="1106" w16cid:durableId="2128312953">
    <w:abstractNumId w:val="0"/>
  </w:num>
  <w:num w:numId="1107" w16cid:durableId="87700325">
    <w:abstractNumId w:val="1"/>
  </w:num>
  <w:num w:numId="1108" w16cid:durableId="826282899">
    <w:abstractNumId w:val="2"/>
  </w:num>
  <w:num w:numId="1109" w16cid:durableId="1217203983">
    <w:abstractNumId w:val="3"/>
  </w:num>
  <w:num w:numId="1110" w16cid:durableId="1639409941">
    <w:abstractNumId w:val="8"/>
  </w:num>
  <w:num w:numId="1111" w16cid:durableId="788553013">
    <w:abstractNumId w:val="4"/>
  </w:num>
  <w:num w:numId="1112" w16cid:durableId="778185713">
    <w:abstractNumId w:val="5"/>
  </w:num>
  <w:num w:numId="1113" w16cid:durableId="100492005">
    <w:abstractNumId w:val="6"/>
  </w:num>
  <w:num w:numId="1114" w16cid:durableId="849217617">
    <w:abstractNumId w:val="7"/>
  </w:num>
  <w:num w:numId="1115" w16cid:durableId="1662537405">
    <w:abstractNumId w:val="9"/>
  </w:num>
  <w:num w:numId="1116" w16cid:durableId="1111435705">
    <w:abstractNumId w:val="0"/>
  </w:num>
  <w:num w:numId="1117" w16cid:durableId="1590382019">
    <w:abstractNumId w:val="1"/>
  </w:num>
  <w:num w:numId="1118" w16cid:durableId="1444574149">
    <w:abstractNumId w:val="2"/>
  </w:num>
  <w:num w:numId="1119" w16cid:durableId="1939217963">
    <w:abstractNumId w:val="3"/>
  </w:num>
  <w:num w:numId="1120" w16cid:durableId="1900440319">
    <w:abstractNumId w:val="8"/>
  </w:num>
  <w:num w:numId="1121" w16cid:durableId="1155298783">
    <w:abstractNumId w:val="4"/>
  </w:num>
  <w:num w:numId="1122" w16cid:durableId="1563558586">
    <w:abstractNumId w:val="5"/>
  </w:num>
  <w:num w:numId="1123" w16cid:durableId="1789465907">
    <w:abstractNumId w:val="6"/>
  </w:num>
  <w:num w:numId="1124" w16cid:durableId="1003123780">
    <w:abstractNumId w:val="7"/>
  </w:num>
  <w:num w:numId="1125" w16cid:durableId="1740246221">
    <w:abstractNumId w:val="9"/>
  </w:num>
  <w:num w:numId="1126" w16cid:durableId="1416634164">
    <w:abstractNumId w:val="0"/>
  </w:num>
  <w:num w:numId="1127" w16cid:durableId="314535389">
    <w:abstractNumId w:val="1"/>
  </w:num>
  <w:num w:numId="1128" w16cid:durableId="1399089530">
    <w:abstractNumId w:val="2"/>
  </w:num>
  <w:num w:numId="1129" w16cid:durableId="1139490534">
    <w:abstractNumId w:val="3"/>
  </w:num>
  <w:num w:numId="1130" w16cid:durableId="1691950323">
    <w:abstractNumId w:val="8"/>
  </w:num>
  <w:num w:numId="1131" w16cid:durableId="675156877">
    <w:abstractNumId w:val="4"/>
  </w:num>
  <w:num w:numId="1132" w16cid:durableId="1853838006">
    <w:abstractNumId w:val="5"/>
  </w:num>
  <w:num w:numId="1133" w16cid:durableId="1593464010">
    <w:abstractNumId w:val="6"/>
  </w:num>
  <w:num w:numId="1134" w16cid:durableId="567502080">
    <w:abstractNumId w:val="7"/>
  </w:num>
  <w:num w:numId="1135" w16cid:durableId="130027488">
    <w:abstractNumId w:val="9"/>
  </w:num>
  <w:num w:numId="1136" w16cid:durableId="1179391875">
    <w:abstractNumId w:val="0"/>
  </w:num>
  <w:num w:numId="1137" w16cid:durableId="1540362679">
    <w:abstractNumId w:val="1"/>
  </w:num>
  <w:num w:numId="1138" w16cid:durableId="1215039860">
    <w:abstractNumId w:val="2"/>
  </w:num>
  <w:num w:numId="1139" w16cid:durableId="1763838330">
    <w:abstractNumId w:val="3"/>
  </w:num>
  <w:num w:numId="1140" w16cid:durableId="1508247390">
    <w:abstractNumId w:val="8"/>
  </w:num>
  <w:num w:numId="1141" w16cid:durableId="1534271125">
    <w:abstractNumId w:val="4"/>
  </w:num>
  <w:num w:numId="1142" w16cid:durableId="1881436821">
    <w:abstractNumId w:val="5"/>
  </w:num>
  <w:num w:numId="1143" w16cid:durableId="453913189">
    <w:abstractNumId w:val="6"/>
  </w:num>
  <w:num w:numId="1144" w16cid:durableId="1835027459">
    <w:abstractNumId w:val="7"/>
  </w:num>
  <w:num w:numId="1145" w16cid:durableId="1736125040">
    <w:abstractNumId w:val="9"/>
  </w:num>
  <w:num w:numId="1146" w16cid:durableId="1684937263">
    <w:abstractNumId w:val="0"/>
  </w:num>
  <w:num w:numId="1147" w16cid:durableId="274100619">
    <w:abstractNumId w:val="1"/>
  </w:num>
  <w:num w:numId="1148" w16cid:durableId="10228829">
    <w:abstractNumId w:val="2"/>
  </w:num>
  <w:num w:numId="1149" w16cid:durableId="1840928906">
    <w:abstractNumId w:val="3"/>
  </w:num>
  <w:num w:numId="1150" w16cid:durableId="1613200224">
    <w:abstractNumId w:val="8"/>
  </w:num>
  <w:num w:numId="1151" w16cid:durableId="1441948593">
    <w:abstractNumId w:val="4"/>
  </w:num>
  <w:num w:numId="1152" w16cid:durableId="887379881">
    <w:abstractNumId w:val="5"/>
  </w:num>
  <w:num w:numId="1153" w16cid:durableId="753354076">
    <w:abstractNumId w:val="6"/>
  </w:num>
  <w:num w:numId="1154" w16cid:durableId="2101219529">
    <w:abstractNumId w:val="7"/>
  </w:num>
  <w:num w:numId="1155" w16cid:durableId="178980120">
    <w:abstractNumId w:val="9"/>
  </w:num>
  <w:num w:numId="1156" w16cid:durableId="2086107637">
    <w:abstractNumId w:val="0"/>
  </w:num>
  <w:num w:numId="1157" w16cid:durableId="715930061">
    <w:abstractNumId w:val="1"/>
  </w:num>
  <w:num w:numId="1158" w16cid:durableId="1110474557">
    <w:abstractNumId w:val="2"/>
  </w:num>
  <w:num w:numId="1159" w16cid:durableId="831140867">
    <w:abstractNumId w:val="3"/>
  </w:num>
  <w:num w:numId="1160" w16cid:durableId="939219373">
    <w:abstractNumId w:val="8"/>
  </w:num>
  <w:num w:numId="1161" w16cid:durableId="1421175915">
    <w:abstractNumId w:val="4"/>
  </w:num>
  <w:num w:numId="1162" w16cid:durableId="2124960301">
    <w:abstractNumId w:val="5"/>
  </w:num>
  <w:num w:numId="1163" w16cid:durableId="8454290">
    <w:abstractNumId w:val="6"/>
  </w:num>
  <w:num w:numId="1164" w16cid:durableId="1478377749">
    <w:abstractNumId w:val="7"/>
  </w:num>
  <w:num w:numId="1165" w16cid:durableId="1964536095">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02E"/>
    <w:rsid w:val="000405F5"/>
    <w:rsid w:val="00077649"/>
    <w:rsid w:val="00082179"/>
    <w:rsid w:val="00085486"/>
    <w:rsid w:val="000917AF"/>
    <w:rsid w:val="000B0267"/>
    <w:rsid w:val="000B53E1"/>
    <w:rsid w:val="000D25A1"/>
    <w:rsid w:val="000E180F"/>
    <w:rsid w:val="000E7433"/>
    <w:rsid w:val="0010612C"/>
    <w:rsid w:val="00127DFB"/>
    <w:rsid w:val="00137AA4"/>
    <w:rsid w:val="0018283E"/>
    <w:rsid w:val="001971AA"/>
    <w:rsid w:val="001B193D"/>
    <w:rsid w:val="001D4A8D"/>
    <w:rsid w:val="001F7BB9"/>
    <w:rsid w:val="00203F89"/>
    <w:rsid w:val="0022001B"/>
    <w:rsid w:val="00252888"/>
    <w:rsid w:val="00253610"/>
    <w:rsid w:val="002821A6"/>
    <w:rsid w:val="00283C9F"/>
    <w:rsid w:val="002846BF"/>
    <w:rsid w:val="002A0B91"/>
    <w:rsid w:val="002C0F8E"/>
    <w:rsid w:val="002C25D1"/>
    <w:rsid w:val="002F0962"/>
    <w:rsid w:val="002F5005"/>
    <w:rsid w:val="002F71C0"/>
    <w:rsid w:val="0032333C"/>
    <w:rsid w:val="00325BFA"/>
    <w:rsid w:val="003373DC"/>
    <w:rsid w:val="003542A9"/>
    <w:rsid w:val="00357F36"/>
    <w:rsid w:val="003721EB"/>
    <w:rsid w:val="00376AC9"/>
    <w:rsid w:val="0037750A"/>
    <w:rsid w:val="003C5B3B"/>
    <w:rsid w:val="003E3ABD"/>
    <w:rsid w:val="003F23EF"/>
    <w:rsid w:val="00417AA7"/>
    <w:rsid w:val="004226F2"/>
    <w:rsid w:val="00450601"/>
    <w:rsid w:val="00462D14"/>
    <w:rsid w:val="00466A33"/>
    <w:rsid w:val="004877E5"/>
    <w:rsid w:val="00490F31"/>
    <w:rsid w:val="004A0FCF"/>
    <w:rsid w:val="004C12AC"/>
    <w:rsid w:val="004D4C76"/>
    <w:rsid w:val="004E5151"/>
    <w:rsid w:val="004F5B3E"/>
    <w:rsid w:val="0050465E"/>
    <w:rsid w:val="00505EB8"/>
    <w:rsid w:val="00532017"/>
    <w:rsid w:val="00532D60"/>
    <w:rsid w:val="005333B7"/>
    <w:rsid w:val="00545FCF"/>
    <w:rsid w:val="005601BF"/>
    <w:rsid w:val="00564ABF"/>
    <w:rsid w:val="00580972"/>
    <w:rsid w:val="00591884"/>
    <w:rsid w:val="00592F56"/>
    <w:rsid w:val="00596737"/>
    <w:rsid w:val="005C0260"/>
    <w:rsid w:val="005D2518"/>
    <w:rsid w:val="005D6ED0"/>
    <w:rsid w:val="005D71FD"/>
    <w:rsid w:val="005F202E"/>
    <w:rsid w:val="00606F63"/>
    <w:rsid w:val="00610E22"/>
    <w:rsid w:val="00613C20"/>
    <w:rsid w:val="006167FB"/>
    <w:rsid w:val="0062471B"/>
    <w:rsid w:val="006263E5"/>
    <w:rsid w:val="0063169A"/>
    <w:rsid w:val="00681F6A"/>
    <w:rsid w:val="00697B87"/>
    <w:rsid w:val="006B7D28"/>
    <w:rsid w:val="006C249A"/>
    <w:rsid w:val="006D46F8"/>
    <w:rsid w:val="006F25B1"/>
    <w:rsid w:val="006F64EF"/>
    <w:rsid w:val="00724225"/>
    <w:rsid w:val="0075023A"/>
    <w:rsid w:val="00776754"/>
    <w:rsid w:val="00783C26"/>
    <w:rsid w:val="007B2726"/>
    <w:rsid w:val="007C4582"/>
    <w:rsid w:val="007C5659"/>
    <w:rsid w:val="007D1877"/>
    <w:rsid w:val="007E6C18"/>
    <w:rsid w:val="00800BE4"/>
    <w:rsid w:val="0081508A"/>
    <w:rsid w:val="00827619"/>
    <w:rsid w:val="00833E3E"/>
    <w:rsid w:val="00847F11"/>
    <w:rsid w:val="008568CA"/>
    <w:rsid w:val="00862743"/>
    <w:rsid w:val="00863D98"/>
    <w:rsid w:val="008938BD"/>
    <w:rsid w:val="00897EE5"/>
    <w:rsid w:val="008A2F8A"/>
    <w:rsid w:val="008A49DB"/>
    <w:rsid w:val="008F314F"/>
    <w:rsid w:val="00902398"/>
    <w:rsid w:val="00906B3B"/>
    <w:rsid w:val="00915CAD"/>
    <w:rsid w:val="0096275B"/>
    <w:rsid w:val="00975864"/>
    <w:rsid w:val="0099624E"/>
    <w:rsid w:val="009A0A90"/>
    <w:rsid w:val="009A30E3"/>
    <w:rsid w:val="009C1A96"/>
    <w:rsid w:val="009C464F"/>
    <w:rsid w:val="009E1574"/>
    <w:rsid w:val="00A42CAF"/>
    <w:rsid w:val="00A50F46"/>
    <w:rsid w:val="00A54687"/>
    <w:rsid w:val="00A71F55"/>
    <w:rsid w:val="00A94BCA"/>
    <w:rsid w:val="00AB41A1"/>
    <w:rsid w:val="00AD5F6D"/>
    <w:rsid w:val="00AF31C4"/>
    <w:rsid w:val="00AF7442"/>
    <w:rsid w:val="00B12A80"/>
    <w:rsid w:val="00B15F4C"/>
    <w:rsid w:val="00B332B5"/>
    <w:rsid w:val="00B573A3"/>
    <w:rsid w:val="00B6045A"/>
    <w:rsid w:val="00B65C28"/>
    <w:rsid w:val="00B66995"/>
    <w:rsid w:val="00B7467A"/>
    <w:rsid w:val="00B82699"/>
    <w:rsid w:val="00B87495"/>
    <w:rsid w:val="00B936C4"/>
    <w:rsid w:val="00BA19CF"/>
    <w:rsid w:val="00BA4E19"/>
    <w:rsid w:val="00BA5031"/>
    <w:rsid w:val="00BB2BC4"/>
    <w:rsid w:val="00BB34AB"/>
    <w:rsid w:val="00BD0903"/>
    <w:rsid w:val="00BF7E10"/>
    <w:rsid w:val="00C00A04"/>
    <w:rsid w:val="00C13448"/>
    <w:rsid w:val="00C162BB"/>
    <w:rsid w:val="00C17FA4"/>
    <w:rsid w:val="00C22AA9"/>
    <w:rsid w:val="00C55341"/>
    <w:rsid w:val="00C563B8"/>
    <w:rsid w:val="00C83DFE"/>
    <w:rsid w:val="00CA14AB"/>
    <w:rsid w:val="00CB22F6"/>
    <w:rsid w:val="00D06B0E"/>
    <w:rsid w:val="00D308C0"/>
    <w:rsid w:val="00D33AE6"/>
    <w:rsid w:val="00D35B45"/>
    <w:rsid w:val="00D360CD"/>
    <w:rsid w:val="00D57CA3"/>
    <w:rsid w:val="00D62610"/>
    <w:rsid w:val="00D80036"/>
    <w:rsid w:val="00D9277E"/>
    <w:rsid w:val="00DC02DD"/>
    <w:rsid w:val="00DC240B"/>
    <w:rsid w:val="00DC4E45"/>
    <w:rsid w:val="00DD0B8D"/>
    <w:rsid w:val="00DD40AD"/>
    <w:rsid w:val="00DE34DE"/>
    <w:rsid w:val="00DF69BF"/>
    <w:rsid w:val="00E35C4E"/>
    <w:rsid w:val="00E73671"/>
    <w:rsid w:val="00E742B8"/>
    <w:rsid w:val="00EB2D65"/>
    <w:rsid w:val="00EC5FA3"/>
    <w:rsid w:val="00ED13B4"/>
    <w:rsid w:val="00EF7887"/>
    <w:rsid w:val="00F20B12"/>
    <w:rsid w:val="00F32F93"/>
    <w:rsid w:val="00F457D3"/>
    <w:rsid w:val="00F91F8C"/>
    <w:rsid w:val="00F9286B"/>
    <w:rsid w:val="00F92FE9"/>
    <w:rsid w:val="00FB2B3F"/>
    <w:rsid w:val="00FC5667"/>
    <w:rsid w:val="00FD1CDD"/>
    <w:rsid w:val="00FF3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BD2BC"/>
  <w15:docId w15:val="{205F1361-99CB-964D-8900-7D7639CA8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454545"/>
        <w:lang w:val="en" w:eastAsia="en-US" w:bidi="ar-SA"/>
      </w:rPr>
    </w:rPrDefault>
    <w:pPrDefault>
      <w:pPr>
        <w:spacing w:before="80"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5C0260"/>
    <w:rPr>
      <w:color w:val="454545" w:themeColor="text1"/>
      <w:sz w:val="22"/>
    </w:rPr>
  </w:style>
  <w:style w:type="paragraph" w:styleId="Heading1">
    <w:name w:val="heading 1"/>
    <w:basedOn w:val="Normal"/>
    <w:next w:val="Normal"/>
    <w:link w:val="Heading1Char"/>
    <w:uiPriority w:val="9"/>
    <w:qFormat/>
    <w:rsid w:val="00902398"/>
    <w:pPr>
      <w:keepNext/>
      <w:keepLines/>
      <w:widowControl w:val="0"/>
      <w:spacing w:before="720"/>
      <w:outlineLvl w:val="0"/>
    </w:pPr>
    <w:rPr>
      <w:color w:val="19447F" w:themeColor="accent2"/>
      <w:sz w:val="40"/>
      <w:szCs w:val="44"/>
    </w:rPr>
  </w:style>
  <w:style w:type="paragraph" w:styleId="Heading2">
    <w:name w:val="heading 2"/>
    <w:basedOn w:val="Normal"/>
    <w:next w:val="Normal"/>
    <w:link w:val="Heading2Char"/>
    <w:unhideWhenUsed/>
    <w:qFormat/>
    <w:rsid w:val="00417AA7"/>
    <w:pPr>
      <w:keepNext/>
      <w:keepLines/>
      <w:spacing w:before="600"/>
      <w:outlineLvl w:val="1"/>
    </w:pPr>
    <w:rPr>
      <w:sz w:val="40"/>
      <w:szCs w:val="32"/>
    </w:rPr>
  </w:style>
  <w:style w:type="paragraph" w:styleId="Heading3">
    <w:name w:val="heading 3"/>
    <w:basedOn w:val="Normal"/>
    <w:next w:val="Normal"/>
    <w:link w:val="Heading3Char"/>
    <w:unhideWhenUsed/>
    <w:qFormat/>
    <w:rsid w:val="00902398"/>
    <w:pPr>
      <w:keepNext/>
      <w:keepLines/>
      <w:numPr>
        <w:ilvl w:val="2"/>
        <w:numId w:val="8"/>
      </w:numPr>
      <w:spacing w:before="480"/>
      <w:outlineLvl w:val="2"/>
    </w:pPr>
    <w:rPr>
      <w:b/>
      <w:sz w:val="24"/>
      <w:szCs w:val="24"/>
    </w:rPr>
  </w:style>
  <w:style w:type="paragraph" w:styleId="Heading4">
    <w:name w:val="heading 4"/>
    <w:basedOn w:val="Normal"/>
    <w:next w:val="Normal"/>
    <w:uiPriority w:val="9"/>
    <w:unhideWhenUsed/>
    <w:qFormat/>
    <w:rsid w:val="00902398"/>
    <w:pPr>
      <w:keepNext/>
      <w:keepLines/>
      <w:numPr>
        <w:ilvl w:val="3"/>
        <w:numId w:val="8"/>
      </w:numPr>
      <w:spacing w:before="240" w:after="120"/>
      <w:outlineLvl w:val="3"/>
    </w:pPr>
    <w:rPr>
      <w:rFonts w:asciiTheme="majorHAnsi" w:eastAsia="Muli" w:hAnsiTheme="majorHAnsi" w:cstheme="majorHAnsi"/>
      <w:b/>
    </w:rPr>
  </w:style>
  <w:style w:type="paragraph" w:styleId="Heading5">
    <w:name w:val="heading 5"/>
    <w:basedOn w:val="Normal"/>
    <w:next w:val="Normal"/>
    <w:uiPriority w:val="9"/>
    <w:unhideWhenUsed/>
    <w:qFormat/>
    <w:rsid w:val="00902398"/>
    <w:pPr>
      <w:keepNext/>
      <w:keepLines/>
      <w:numPr>
        <w:ilvl w:val="4"/>
        <w:numId w:val="8"/>
      </w:numPr>
      <w:spacing w:after="60"/>
      <w:outlineLvl w:val="4"/>
    </w:pPr>
    <w:rPr>
      <w:rFonts w:ascii="Muli" w:eastAsia="Muli" w:hAnsi="Muli" w:cs="Muli"/>
    </w:rPr>
  </w:style>
  <w:style w:type="paragraph" w:styleId="Heading6">
    <w:name w:val="heading 6"/>
    <w:basedOn w:val="Normal"/>
    <w:next w:val="Normal"/>
    <w:uiPriority w:val="9"/>
    <w:semiHidden/>
    <w:unhideWhenUsed/>
    <w:qFormat/>
    <w:rsid w:val="00902398"/>
    <w:pPr>
      <w:keepNext/>
      <w:keepLines/>
      <w:numPr>
        <w:ilvl w:val="5"/>
        <w:numId w:val="8"/>
      </w:numPr>
      <w:spacing w:before="200" w:after="0"/>
      <w:outlineLvl w:val="5"/>
    </w:pPr>
    <w:rPr>
      <w:rFonts w:ascii="Calibri" w:eastAsia="Calibri" w:hAnsi="Calibri" w:cs="Calibri"/>
      <w:i/>
      <w:color w:val="000F2F"/>
    </w:rPr>
  </w:style>
  <w:style w:type="paragraph" w:styleId="Heading7">
    <w:name w:val="heading 7"/>
    <w:basedOn w:val="Normal"/>
    <w:next w:val="Normal"/>
    <w:link w:val="Heading7Char"/>
    <w:uiPriority w:val="9"/>
    <w:semiHidden/>
    <w:unhideWhenUsed/>
    <w:qFormat/>
    <w:rsid w:val="00902398"/>
    <w:pPr>
      <w:keepNext/>
      <w:keepLines/>
      <w:numPr>
        <w:ilvl w:val="6"/>
        <w:numId w:val="8"/>
      </w:numPr>
      <w:spacing w:before="40" w:after="0"/>
      <w:outlineLvl w:val="6"/>
    </w:pPr>
    <w:rPr>
      <w:rFonts w:asciiTheme="majorHAnsi" w:eastAsiaTheme="majorEastAsia" w:hAnsiTheme="majorHAnsi" w:cstheme="majorBidi"/>
      <w:i/>
      <w:iCs/>
      <w:color w:val="0D4B62" w:themeColor="accent1" w:themeShade="7F"/>
    </w:rPr>
  </w:style>
  <w:style w:type="paragraph" w:styleId="Heading8">
    <w:name w:val="heading 8"/>
    <w:basedOn w:val="Normal"/>
    <w:next w:val="Normal"/>
    <w:link w:val="Heading8Char"/>
    <w:uiPriority w:val="9"/>
    <w:semiHidden/>
    <w:unhideWhenUsed/>
    <w:qFormat/>
    <w:rsid w:val="00902398"/>
    <w:pPr>
      <w:keepNext/>
      <w:keepLines/>
      <w:numPr>
        <w:ilvl w:val="7"/>
        <w:numId w:val="8"/>
      </w:numPr>
      <w:spacing w:before="40" w:after="0"/>
      <w:outlineLvl w:val="7"/>
    </w:pPr>
    <w:rPr>
      <w:rFonts w:asciiTheme="majorHAnsi" w:eastAsiaTheme="majorEastAsia" w:hAnsiTheme="majorHAnsi" w:cstheme="majorBidi"/>
      <w:color w:val="616161" w:themeColor="text1" w:themeTint="D8"/>
      <w:sz w:val="21"/>
      <w:szCs w:val="21"/>
    </w:rPr>
  </w:style>
  <w:style w:type="paragraph" w:styleId="Heading9">
    <w:name w:val="heading 9"/>
    <w:basedOn w:val="Normal"/>
    <w:next w:val="Normal"/>
    <w:link w:val="Heading9Char"/>
    <w:uiPriority w:val="9"/>
    <w:semiHidden/>
    <w:unhideWhenUsed/>
    <w:qFormat/>
    <w:rsid w:val="00902398"/>
    <w:pPr>
      <w:keepNext/>
      <w:keepLines/>
      <w:numPr>
        <w:ilvl w:val="8"/>
        <w:numId w:val="8"/>
      </w:numPr>
      <w:spacing w:before="40" w:after="0"/>
      <w:outlineLvl w:val="8"/>
    </w:pPr>
    <w:rPr>
      <w:rFonts w:asciiTheme="majorHAnsi" w:eastAsiaTheme="majorEastAsia" w:hAnsiTheme="majorHAnsi" w:cstheme="majorBidi"/>
      <w:i/>
      <w:iCs/>
      <w:color w:val="616161"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3ACE"/>
    <w:pPr>
      <w:keepNext/>
      <w:keepLines/>
      <w:spacing w:before="0" w:after="480" w:line="240" w:lineRule="auto"/>
      <w:jc w:val="center"/>
    </w:pPr>
    <w:rPr>
      <w:color w:val="1A98C5" w:themeColor="accent1"/>
      <w:sz w:val="78"/>
      <w:szCs w:val="78"/>
      <w:lang w:val="en-US"/>
    </w:rPr>
  </w:style>
  <w:style w:type="paragraph" w:styleId="Subtitle">
    <w:name w:val="Subtitle"/>
    <w:basedOn w:val="Normal"/>
    <w:next w:val="Normal"/>
    <w:link w:val="SubtitleChar"/>
    <w:uiPriority w:val="11"/>
    <w:qFormat/>
    <w:pPr>
      <w:keepNext/>
      <w:keepLines/>
      <w:spacing w:before="0" w:after="1120" w:line="240" w:lineRule="auto"/>
      <w:jc w:val="center"/>
    </w:pPr>
    <w:rPr>
      <w:b/>
      <w:color w:val="19447F"/>
      <w:sz w:val="36"/>
      <w:szCs w:val="3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paragraph" w:customStyle="1" w:styleId="CoverMD">
    <w:name w:val="Cover MD"/>
    <w:basedOn w:val="Subtitle"/>
    <w:qFormat/>
    <w:rsid w:val="00F34D9E"/>
    <w:pPr>
      <w:spacing w:after="240"/>
    </w:pPr>
    <w:rPr>
      <w:b w:val="0"/>
      <w:sz w:val="32"/>
      <w:szCs w:val="32"/>
    </w:rPr>
  </w:style>
  <w:style w:type="paragraph" w:styleId="Header">
    <w:name w:val="header"/>
    <w:basedOn w:val="Normal"/>
    <w:link w:val="HeaderChar"/>
    <w:uiPriority w:val="99"/>
    <w:unhideWhenUsed/>
    <w:rsid w:val="00E73671"/>
    <w:pPr>
      <w:widowControl w:val="0"/>
      <w:pBdr>
        <w:top w:val="nil"/>
        <w:left w:val="nil"/>
        <w:bottom w:val="nil"/>
        <w:right w:val="nil"/>
        <w:between w:val="nil"/>
      </w:pBdr>
      <w:spacing w:after="0" w:line="240" w:lineRule="auto"/>
      <w:ind w:left="1350" w:right="1305"/>
    </w:pPr>
    <w:rPr>
      <w:color w:val="CCECFC"/>
      <w:sz w:val="18"/>
      <w:szCs w:val="18"/>
    </w:rPr>
  </w:style>
  <w:style w:type="character" w:customStyle="1" w:styleId="HeaderChar">
    <w:name w:val="Header Char"/>
    <w:basedOn w:val="DefaultParagraphFont"/>
    <w:link w:val="Header"/>
    <w:uiPriority w:val="99"/>
    <w:rsid w:val="00E73671"/>
    <w:rPr>
      <w:color w:val="CCECFC"/>
      <w:sz w:val="18"/>
      <w:szCs w:val="18"/>
    </w:rPr>
  </w:style>
  <w:style w:type="paragraph" w:styleId="Footer">
    <w:name w:val="footer"/>
    <w:basedOn w:val="Normal"/>
    <w:link w:val="FooterChar"/>
    <w:unhideWhenUsed/>
    <w:rsid w:val="00A63B42"/>
    <w:pPr>
      <w:tabs>
        <w:tab w:val="center" w:pos="4680"/>
        <w:tab w:val="right" w:pos="9360"/>
      </w:tabs>
      <w:spacing w:before="0" w:after="0" w:line="240" w:lineRule="auto"/>
    </w:pPr>
  </w:style>
  <w:style w:type="character" w:customStyle="1" w:styleId="FooterChar">
    <w:name w:val="Footer Char"/>
    <w:basedOn w:val="DefaultParagraphFont"/>
    <w:link w:val="Footer"/>
    <w:rsid w:val="00A63B42"/>
  </w:style>
  <w:style w:type="paragraph" w:styleId="TOCHeading">
    <w:name w:val="TOC Heading"/>
    <w:basedOn w:val="Subtitle"/>
    <w:next w:val="Normal"/>
    <w:uiPriority w:val="39"/>
    <w:unhideWhenUsed/>
    <w:qFormat/>
    <w:rsid w:val="00F34D9E"/>
    <w:pPr>
      <w:spacing w:before="360" w:after="360"/>
      <w:jc w:val="left"/>
    </w:pPr>
    <w:rPr>
      <w:b w:val="0"/>
      <w:color w:val="1A98C5" w:themeColor="accent1"/>
    </w:rPr>
  </w:style>
  <w:style w:type="paragraph" w:styleId="TOC1">
    <w:name w:val="toc 1"/>
    <w:next w:val="Normal"/>
    <w:autoRedefine/>
    <w:uiPriority w:val="39"/>
    <w:unhideWhenUsed/>
    <w:rsid w:val="000E7433"/>
    <w:pPr>
      <w:spacing w:after="100"/>
      <w:ind w:left="446" w:hanging="446"/>
    </w:pPr>
    <w:rPr>
      <w:rFonts w:asciiTheme="minorHAnsi" w:hAnsiTheme="minorHAnsi" w:cstheme="minorHAnsi"/>
      <w:b/>
      <w:iCs/>
      <w:color w:val="454545" w:themeColor="text1"/>
      <w:sz w:val="22"/>
      <w:szCs w:val="24"/>
    </w:rPr>
  </w:style>
  <w:style w:type="paragraph" w:styleId="TOC2">
    <w:name w:val="toc 2"/>
    <w:next w:val="Normal"/>
    <w:autoRedefine/>
    <w:uiPriority w:val="39"/>
    <w:unhideWhenUsed/>
    <w:rsid w:val="00D33AE6"/>
    <w:pPr>
      <w:spacing w:after="100"/>
      <w:ind w:left="432"/>
    </w:pPr>
    <w:rPr>
      <w:rFonts w:asciiTheme="minorHAnsi" w:hAnsiTheme="minorHAnsi" w:cstheme="minorHAnsi"/>
      <w:bCs/>
      <w:color w:val="454545" w:themeColor="text1"/>
      <w:sz w:val="22"/>
      <w:szCs w:val="22"/>
    </w:rPr>
  </w:style>
  <w:style w:type="paragraph" w:styleId="TOC3">
    <w:name w:val="toc 3"/>
    <w:next w:val="Normal"/>
    <w:autoRedefine/>
    <w:uiPriority w:val="39"/>
    <w:unhideWhenUsed/>
    <w:rsid w:val="00B936C4"/>
    <w:pPr>
      <w:spacing w:after="100"/>
      <w:ind w:left="720"/>
    </w:pPr>
    <w:rPr>
      <w:rFonts w:asciiTheme="minorHAnsi" w:hAnsiTheme="minorHAnsi" w:cstheme="minorHAnsi"/>
      <w:color w:val="454545" w:themeColor="text1"/>
      <w:sz w:val="22"/>
    </w:rPr>
  </w:style>
  <w:style w:type="character" w:styleId="Hyperlink">
    <w:name w:val="Hyperlink"/>
    <w:basedOn w:val="DefaultParagraphFont"/>
    <w:uiPriority w:val="99"/>
    <w:unhideWhenUsed/>
    <w:rsid w:val="002846BF"/>
    <w:rPr>
      <w:rFonts w:asciiTheme="minorHAnsi" w:hAnsiTheme="minorHAnsi"/>
      <w:color w:val="1A4480" w:themeColor="hyperlink"/>
      <w:sz w:val="22"/>
      <w:u w:val="single"/>
    </w:rPr>
  </w:style>
  <w:style w:type="character" w:styleId="FollowedHyperlink">
    <w:name w:val="FollowedHyperlink"/>
    <w:basedOn w:val="DefaultParagraphFont"/>
    <w:uiPriority w:val="99"/>
    <w:semiHidden/>
    <w:unhideWhenUsed/>
    <w:rsid w:val="00F34D9E"/>
    <w:rPr>
      <w:color w:val="A00A0F" w:themeColor="followedHyperlink"/>
      <w:u w:val="single"/>
    </w:rPr>
  </w:style>
  <w:style w:type="paragraph" w:styleId="NormalWeb">
    <w:name w:val="Normal (Web)"/>
    <w:basedOn w:val="Normal"/>
    <w:uiPriority w:val="99"/>
    <w:unhideWhenUsed/>
    <w:rsid w:val="00F34D9E"/>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ListParagraph">
    <w:name w:val="List Paragraph"/>
    <w:basedOn w:val="Normal"/>
    <w:link w:val="ListParagraphChar"/>
    <w:uiPriority w:val="34"/>
    <w:qFormat/>
    <w:rsid w:val="00F34D9E"/>
    <w:pPr>
      <w:ind w:left="720"/>
      <w:contextualSpacing/>
    </w:pPr>
  </w:style>
  <w:style w:type="table" w:styleId="PlainTable1">
    <w:name w:val="Plain Table 1"/>
    <w:basedOn w:val="TableNormal"/>
    <w:uiPriority w:val="41"/>
    <w:rsid w:val="00F34D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4D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1A1A1"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1A1A1"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1A1A1"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1A1A1"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34D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tyle1">
    <w:name w:val="Style1"/>
    <w:basedOn w:val="TableNormal"/>
    <w:uiPriority w:val="99"/>
    <w:rsid w:val="00F34D9E"/>
    <w:pPr>
      <w:spacing w:before="0" w:after="0" w:line="240" w:lineRule="auto"/>
    </w:pPr>
    <w:tblPr>
      <w:tblStyleRowBandSize w:val="1"/>
      <w:tblCellMar>
        <w:top w:w="216" w:type="dxa"/>
        <w:bottom w:w="216" w:type="dxa"/>
      </w:tblCellMar>
    </w:tblPr>
    <w:tblStylePr w:type="firstRow">
      <w:rPr>
        <w:color w:val="454545" w:themeColor="text1"/>
      </w:rPr>
      <w:tblPr/>
      <w:tcPr>
        <w:tcBorders>
          <w:bottom w:val="thinThickLargeGap" w:sz="24" w:space="0" w:color="FFFFFF" w:themeColor="background1"/>
        </w:tcBorders>
        <w:shd w:val="clear" w:color="auto" w:fill="CCECFC" w:themeFill="background2"/>
      </w:tcPr>
    </w:tblStylePr>
    <w:tblStylePr w:type="band1Horz">
      <w:tblPr/>
      <w:tcPr>
        <w:shd w:val="clear" w:color="auto" w:fill="F0F0F0" w:themeFill="accent5"/>
      </w:tcPr>
    </w:tblStylePr>
  </w:style>
  <w:style w:type="table" w:styleId="TableGrid">
    <w:name w:val="Table Grid"/>
    <w:basedOn w:val="TableNormal"/>
    <w:rsid w:val="00F34D9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d">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e">
    <w:basedOn w:val="TableNormal"/>
    <w:pPr>
      <w:spacing w:before="0" w:after="0" w:line="240" w:lineRule="auto"/>
    </w:pPr>
    <w:tblPr>
      <w:tblStyleRowBandSize w:val="1"/>
      <w:tblStyleColBandSize w:val="1"/>
      <w:tblCellMar>
        <w:top w:w="115" w:type="dxa"/>
        <w:left w:w="100" w:type="dxa"/>
        <w:bottom w:w="115" w:type="dxa"/>
        <w:right w:w="100" w:type="dxa"/>
      </w:tblCellMar>
    </w:tblPr>
    <w:tblStylePr w:type="firstRow">
      <w:rPr>
        <w:color w:val="454545"/>
      </w:rPr>
      <w:tblPr/>
      <w:tcPr>
        <w:tcBorders>
          <w:bottom w:val="single" w:sz="24" w:space="0" w:color="FFFFFF"/>
        </w:tcBorders>
        <w:shd w:val="clear" w:color="auto" w:fill="CCECFC"/>
      </w:tcPr>
    </w:tblStylePr>
    <w:tblStylePr w:type="band1Horz">
      <w:tblPr/>
      <w:tcPr>
        <w:shd w:val="clear" w:color="auto" w:fill="F0F0F0"/>
      </w:tcPr>
    </w:tblStylePr>
  </w:style>
  <w:style w:type="table" w:customStyle="1" w:styleId="aff">
    <w:basedOn w:val="TableNormal"/>
    <w:pPr>
      <w:spacing w:before="0" w:after="0" w:line="240" w:lineRule="auto"/>
    </w:pPr>
    <w:tblPr>
      <w:tblStyleRowBandSize w:val="1"/>
      <w:tblStyleColBandSize w:val="1"/>
      <w:tblCellMar>
        <w:top w:w="216" w:type="dxa"/>
        <w:left w:w="100" w:type="dxa"/>
        <w:bottom w:w="216" w:type="dxa"/>
        <w:right w:w="100" w:type="dxa"/>
      </w:tblCellMar>
    </w:tblPr>
    <w:tblStylePr w:type="firstRow">
      <w:rPr>
        <w:color w:val="454545"/>
      </w:rPr>
      <w:tblPr/>
      <w:tcPr>
        <w:tcBorders>
          <w:bottom w:val="single" w:sz="24" w:space="0" w:color="FFFFFF"/>
        </w:tcBorders>
        <w:shd w:val="clear" w:color="auto" w:fill="CCECFC"/>
      </w:tcPr>
    </w:tblStylePr>
    <w:tblStylePr w:type="band1Horz">
      <w:tblPr/>
      <w:tcPr>
        <w:shd w:val="clear" w:color="auto" w:fill="F0F0F0"/>
      </w:tcPr>
    </w:tblStylePr>
  </w:style>
  <w:style w:type="table" w:customStyle="1" w:styleId="aff0">
    <w:basedOn w:val="TableNormal"/>
    <w:tblPr>
      <w:tblStyleRowBandSize w:val="1"/>
      <w:tblStyleColBandSize w:val="1"/>
      <w:tblCellMar>
        <w:top w:w="15" w:type="dxa"/>
        <w:left w:w="15" w:type="dxa"/>
        <w:bottom w:w="15" w:type="dxa"/>
        <w:right w:w="15" w:type="dxa"/>
      </w:tblCellMar>
    </w:tblPr>
  </w:style>
  <w:style w:type="table" w:customStyle="1" w:styleId="aff1">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f2">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f3">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paragraph" w:customStyle="1" w:styleId="GrayBoxCalloutText">
    <w:name w:val="Gray Box Callout Text"/>
    <w:basedOn w:val="Normal"/>
    <w:qFormat/>
    <w:rsid w:val="00D360CD"/>
    <w:rPr>
      <w:rFonts w:eastAsiaTheme="minorEastAsia" w:cstheme="minorBidi"/>
      <w:szCs w:val="24"/>
      <w:lang w:val="en-US"/>
    </w:rPr>
  </w:style>
  <w:style w:type="character" w:styleId="PlaceholderText">
    <w:name w:val="Placeholder Text"/>
    <w:basedOn w:val="DefaultParagraphFont"/>
    <w:uiPriority w:val="99"/>
    <w:semiHidden/>
    <w:rsid w:val="008A2F8A"/>
    <w:rPr>
      <w:color w:val="808080"/>
    </w:rPr>
  </w:style>
  <w:style w:type="paragraph" w:customStyle="1" w:styleId="Tabletitle">
    <w:name w:val="Table title"/>
    <w:basedOn w:val="Normal"/>
    <w:qFormat/>
    <w:rsid w:val="008938BD"/>
    <w:pPr>
      <w:pBdr>
        <w:top w:val="nil"/>
        <w:left w:val="nil"/>
        <w:bottom w:val="nil"/>
        <w:right w:val="nil"/>
        <w:between w:val="nil"/>
      </w:pBdr>
      <w:spacing w:before="192" w:after="192"/>
    </w:pPr>
    <w:rPr>
      <w:b/>
      <w:bCs/>
    </w:rPr>
  </w:style>
  <w:style w:type="paragraph" w:customStyle="1" w:styleId="Tabletextlight">
    <w:name w:val="Table text_light"/>
    <w:basedOn w:val="Normal"/>
    <w:qFormat/>
    <w:rsid w:val="00DC4E45"/>
    <w:pPr>
      <w:pBdr>
        <w:top w:val="nil"/>
        <w:left w:val="nil"/>
        <w:bottom w:val="nil"/>
        <w:right w:val="nil"/>
        <w:between w:val="nil"/>
      </w:pBdr>
      <w:spacing w:before="60" w:after="60"/>
    </w:pPr>
    <w:rPr>
      <w:rFonts w:asciiTheme="minorHAnsi" w:hAnsiTheme="minorHAnsi" w:cs="Calibri"/>
      <w:color w:val="808080"/>
    </w:rPr>
  </w:style>
  <w:style w:type="table" w:customStyle="1" w:styleId="FedRAMP">
    <w:name w:val="FedRAMP"/>
    <w:basedOn w:val="TableNormal"/>
    <w:uiPriority w:val="99"/>
    <w:rsid w:val="006F25B1"/>
    <w:pPr>
      <w:spacing w:before="0" w:after="0" w:line="240" w:lineRule="auto"/>
    </w:pPr>
    <w:tblPr>
      <w:tblStyleRowBandSize w:val="1"/>
    </w:tblPr>
    <w:tblStylePr w:type="firstRow">
      <w:rPr>
        <w:rFonts w:asciiTheme="majorHAnsi" w:hAnsiTheme="majorHAnsi"/>
        <w:b/>
      </w:rPr>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CCECFC" w:themeFill="background2"/>
      </w:tcPr>
    </w:tblStylePr>
    <w:tblStylePr w:type="band1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F0F0F0" w:themeFill="accent5"/>
      </w:tcPr>
    </w:tblStylePr>
    <w:tblStylePr w:type="band2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tcPr>
    </w:tblStylePr>
  </w:style>
  <w:style w:type="numbering" w:customStyle="1" w:styleId="CurrentList1">
    <w:name w:val="Current List1"/>
    <w:uiPriority w:val="99"/>
    <w:rsid w:val="005D6ED0"/>
    <w:pPr>
      <w:numPr>
        <w:numId w:val="1"/>
      </w:numPr>
    </w:pPr>
  </w:style>
  <w:style w:type="character" w:styleId="UnresolvedMention">
    <w:name w:val="Unresolved Mention"/>
    <w:basedOn w:val="DefaultParagraphFont"/>
    <w:unhideWhenUsed/>
    <w:rsid w:val="00505EB8"/>
    <w:rPr>
      <w:color w:val="605E5C"/>
      <w:shd w:val="clear" w:color="auto" w:fill="E1DFDD"/>
    </w:rPr>
  </w:style>
  <w:style w:type="character" w:customStyle="1" w:styleId="Heading3Char">
    <w:name w:val="Heading 3 Char"/>
    <w:basedOn w:val="DefaultParagraphFont"/>
    <w:link w:val="Heading3"/>
    <w:uiPriority w:val="9"/>
    <w:rsid w:val="00EB2D65"/>
    <w:rPr>
      <w:b/>
      <w:color w:val="454545" w:themeColor="text1"/>
      <w:sz w:val="24"/>
      <w:szCs w:val="24"/>
    </w:rPr>
  </w:style>
  <w:style w:type="character" w:customStyle="1" w:styleId="Heading2Char">
    <w:name w:val="Heading 2 Char"/>
    <w:basedOn w:val="DefaultParagraphFont"/>
    <w:link w:val="Heading2"/>
    <w:rsid w:val="00417AA7"/>
    <w:rPr>
      <w:color w:val="454545" w:themeColor="text1"/>
      <w:sz w:val="40"/>
      <w:szCs w:val="32"/>
    </w:rPr>
  </w:style>
  <w:style w:type="paragraph" w:customStyle="1" w:styleId="IntroHeading">
    <w:name w:val="Intro Heading"/>
    <w:basedOn w:val="Normal"/>
    <w:qFormat/>
    <w:rsid w:val="00BF7E10"/>
    <w:pPr>
      <w:keepNext/>
      <w:keepLines/>
      <w:pBdr>
        <w:top w:val="nil"/>
        <w:left w:val="nil"/>
        <w:bottom w:val="nil"/>
        <w:right w:val="nil"/>
        <w:between w:val="nil"/>
      </w:pBdr>
      <w:spacing w:before="360" w:after="360" w:line="240" w:lineRule="auto"/>
    </w:pPr>
    <w:rPr>
      <w:color w:val="1A98C5"/>
      <w:sz w:val="36"/>
      <w:szCs w:val="36"/>
    </w:rPr>
  </w:style>
  <w:style w:type="paragraph" w:customStyle="1" w:styleId="IntroHeading2">
    <w:name w:val="Intro Heading 2"/>
    <w:basedOn w:val="Heading2"/>
    <w:next w:val="Normal"/>
    <w:qFormat/>
    <w:rsid w:val="00CB22F6"/>
    <w:pPr>
      <w:spacing w:before="360" w:after="120"/>
    </w:pPr>
  </w:style>
  <w:style w:type="paragraph" w:styleId="Caption">
    <w:name w:val="caption"/>
    <w:basedOn w:val="Normal"/>
    <w:next w:val="Normal"/>
    <w:uiPriority w:val="35"/>
    <w:unhideWhenUsed/>
    <w:qFormat/>
    <w:rsid w:val="00203F89"/>
    <w:pPr>
      <w:spacing w:before="0" w:after="200" w:line="240" w:lineRule="auto"/>
    </w:pPr>
    <w:rPr>
      <w:i/>
      <w:iCs/>
      <w:color w:val="162E51" w:themeColor="text2"/>
      <w:sz w:val="18"/>
      <w:szCs w:val="18"/>
    </w:rPr>
  </w:style>
  <w:style w:type="paragraph" w:styleId="TOC9">
    <w:name w:val="toc 9"/>
    <w:basedOn w:val="Normal"/>
    <w:next w:val="Normal"/>
    <w:autoRedefine/>
    <w:uiPriority w:val="39"/>
    <w:semiHidden/>
    <w:unhideWhenUsed/>
    <w:rsid w:val="00CB22F6"/>
    <w:pPr>
      <w:spacing w:before="0" w:after="0"/>
      <w:ind w:left="1760"/>
    </w:pPr>
    <w:rPr>
      <w:rFonts w:asciiTheme="minorHAnsi" w:hAnsiTheme="minorHAnsi" w:cstheme="minorHAnsi"/>
      <w:sz w:val="20"/>
    </w:rPr>
  </w:style>
  <w:style w:type="character" w:customStyle="1" w:styleId="Heading7Char">
    <w:name w:val="Heading 7 Char"/>
    <w:basedOn w:val="DefaultParagraphFont"/>
    <w:link w:val="Heading7"/>
    <w:uiPriority w:val="9"/>
    <w:semiHidden/>
    <w:rsid w:val="00203F89"/>
    <w:rPr>
      <w:rFonts w:asciiTheme="majorHAnsi" w:eastAsiaTheme="majorEastAsia" w:hAnsiTheme="majorHAnsi" w:cstheme="majorBidi"/>
      <w:i/>
      <w:iCs/>
      <w:color w:val="0D4B62" w:themeColor="accent1" w:themeShade="7F"/>
      <w:sz w:val="22"/>
    </w:rPr>
  </w:style>
  <w:style w:type="character" w:customStyle="1" w:styleId="Heading8Char">
    <w:name w:val="Heading 8 Char"/>
    <w:basedOn w:val="DefaultParagraphFont"/>
    <w:link w:val="Heading8"/>
    <w:uiPriority w:val="9"/>
    <w:semiHidden/>
    <w:rsid w:val="00203F89"/>
    <w:rPr>
      <w:rFonts w:asciiTheme="majorHAnsi" w:eastAsiaTheme="majorEastAsia" w:hAnsiTheme="majorHAnsi" w:cstheme="majorBidi"/>
      <w:color w:val="616161" w:themeColor="text1" w:themeTint="D8"/>
      <w:sz w:val="21"/>
      <w:szCs w:val="21"/>
    </w:rPr>
  </w:style>
  <w:style w:type="character" w:customStyle="1" w:styleId="Heading9Char">
    <w:name w:val="Heading 9 Char"/>
    <w:basedOn w:val="DefaultParagraphFont"/>
    <w:link w:val="Heading9"/>
    <w:uiPriority w:val="9"/>
    <w:semiHidden/>
    <w:rsid w:val="00203F89"/>
    <w:rPr>
      <w:rFonts w:asciiTheme="majorHAnsi" w:eastAsiaTheme="majorEastAsia" w:hAnsiTheme="majorHAnsi" w:cstheme="majorBidi"/>
      <w:i/>
      <w:iCs/>
      <w:color w:val="616161" w:themeColor="text1" w:themeTint="D8"/>
      <w:sz w:val="21"/>
      <w:szCs w:val="21"/>
    </w:rPr>
  </w:style>
  <w:style w:type="numbering" w:customStyle="1" w:styleId="CurrentList2">
    <w:name w:val="Current List2"/>
    <w:uiPriority w:val="99"/>
    <w:rsid w:val="00902398"/>
    <w:pPr>
      <w:numPr>
        <w:numId w:val="4"/>
      </w:numPr>
    </w:pPr>
  </w:style>
  <w:style w:type="numbering" w:customStyle="1" w:styleId="CurrentList3">
    <w:name w:val="Current List3"/>
    <w:uiPriority w:val="99"/>
    <w:rsid w:val="00902398"/>
    <w:pPr>
      <w:numPr>
        <w:numId w:val="5"/>
      </w:numPr>
    </w:pPr>
  </w:style>
  <w:style w:type="character" w:customStyle="1" w:styleId="SubtitleChar">
    <w:name w:val="Subtitle Char"/>
    <w:basedOn w:val="DefaultParagraphFont"/>
    <w:link w:val="Subtitle"/>
    <w:uiPriority w:val="11"/>
    <w:rsid w:val="00450601"/>
    <w:rPr>
      <w:b/>
      <w:color w:val="19447F"/>
      <w:sz w:val="36"/>
      <w:szCs w:val="36"/>
    </w:rPr>
  </w:style>
  <w:style w:type="character" w:styleId="CommentReference">
    <w:name w:val="annotation reference"/>
    <w:basedOn w:val="DefaultParagraphFont"/>
    <w:unhideWhenUsed/>
    <w:rsid w:val="00450601"/>
    <w:rPr>
      <w:sz w:val="16"/>
      <w:szCs w:val="16"/>
    </w:rPr>
  </w:style>
  <w:style w:type="paragraph" w:customStyle="1" w:styleId="deletioninstruction">
    <w:name w:val="deletion instruction"/>
    <w:basedOn w:val="Normal"/>
    <w:qFormat/>
    <w:rsid w:val="00450601"/>
    <w:rPr>
      <w:i/>
      <w:color w:val="CC1D1D" w:themeColor="accent3"/>
      <w:lang w:val="en-US"/>
    </w:rPr>
  </w:style>
  <w:style w:type="paragraph" w:styleId="FootnoteText">
    <w:name w:val="footnote text"/>
    <w:basedOn w:val="Normal"/>
    <w:link w:val="FootnoteTextChar"/>
    <w:uiPriority w:val="99"/>
    <w:semiHidden/>
    <w:unhideWhenUsed/>
    <w:rsid w:val="00450601"/>
    <w:pPr>
      <w:spacing w:before="0" w:after="0" w:line="240" w:lineRule="auto"/>
    </w:pPr>
    <w:rPr>
      <w:sz w:val="20"/>
    </w:rPr>
  </w:style>
  <w:style w:type="character" w:customStyle="1" w:styleId="FootnoteTextChar">
    <w:name w:val="Footnote Text Char"/>
    <w:basedOn w:val="DefaultParagraphFont"/>
    <w:link w:val="FootnoteText"/>
    <w:uiPriority w:val="99"/>
    <w:semiHidden/>
    <w:rsid w:val="00450601"/>
    <w:rPr>
      <w:color w:val="454545" w:themeColor="text1"/>
    </w:rPr>
  </w:style>
  <w:style w:type="character" w:styleId="FootnoteReference">
    <w:name w:val="footnote reference"/>
    <w:basedOn w:val="DefaultParagraphFont"/>
    <w:uiPriority w:val="99"/>
    <w:semiHidden/>
    <w:unhideWhenUsed/>
    <w:rsid w:val="00450601"/>
    <w:rPr>
      <w:vertAlign w:val="superscript"/>
    </w:rPr>
  </w:style>
  <w:style w:type="paragraph" w:customStyle="1" w:styleId="Appendix1">
    <w:name w:val="Appendix 1"/>
    <w:basedOn w:val="Heading1"/>
    <w:qFormat/>
    <w:rsid w:val="00450601"/>
    <w:pPr>
      <w:numPr>
        <w:numId w:val="2"/>
      </w:numPr>
    </w:pPr>
  </w:style>
  <w:style w:type="paragraph" w:customStyle="1" w:styleId="Appendix2">
    <w:name w:val="Appendix 2"/>
    <w:basedOn w:val="Heading2"/>
    <w:qFormat/>
    <w:rsid w:val="00450601"/>
  </w:style>
  <w:style w:type="paragraph" w:customStyle="1" w:styleId="Appendix3">
    <w:name w:val="Appendix 3"/>
    <w:basedOn w:val="Heading3"/>
    <w:qFormat/>
    <w:rsid w:val="00450601"/>
    <w:pPr>
      <w:numPr>
        <w:ilvl w:val="0"/>
        <w:numId w:val="0"/>
      </w:numPr>
    </w:pPr>
  </w:style>
  <w:style w:type="numbering" w:customStyle="1" w:styleId="CurrentList4">
    <w:name w:val="Current List4"/>
    <w:uiPriority w:val="99"/>
    <w:rsid w:val="00450601"/>
    <w:pPr>
      <w:numPr>
        <w:numId w:val="514"/>
      </w:numPr>
    </w:pPr>
  </w:style>
  <w:style w:type="character" w:styleId="PageNumber">
    <w:name w:val="page number"/>
    <w:basedOn w:val="DefaultParagraphFont"/>
    <w:uiPriority w:val="99"/>
    <w:semiHidden/>
    <w:unhideWhenUsed/>
    <w:rsid w:val="00D80036"/>
  </w:style>
  <w:style w:type="paragraph" w:styleId="CommentText">
    <w:name w:val="annotation text"/>
    <w:basedOn w:val="Normal"/>
    <w:link w:val="CommentTextChar"/>
    <w:unhideWhenUsed/>
    <w:pPr>
      <w:spacing w:line="240" w:lineRule="auto"/>
    </w:pPr>
    <w:rPr>
      <w:sz w:val="20"/>
    </w:rPr>
  </w:style>
  <w:style w:type="character" w:customStyle="1" w:styleId="CommentTextChar">
    <w:name w:val="Comment Text Char"/>
    <w:basedOn w:val="DefaultParagraphFont"/>
    <w:link w:val="CommentText"/>
    <w:rPr>
      <w:color w:val="454545" w:themeColor="text1"/>
    </w:rPr>
  </w:style>
  <w:style w:type="paragraph" w:styleId="CommentSubject">
    <w:name w:val="annotation subject"/>
    <w:basedOn w:val="CommentText"/>
    <w:next w:val="CommentText"/>
    <w:link w:val="CommentSubjectChar"/>
    <w:unhideWhenUsed/>
    <w:rsid w:val="00915CAD"/>
    <w:rPr>
      <w:b/>
      <w:bCs/>
    </w:rPr>
  </w:style>
  <w:style w:type="character" w:customStyle="1" w:styleId="CommentSubjectChar">
    <w:name w:val="Comment Subject Char"/>
    <w:basedOn w:val="CommentTextChar"/>
    <w:link w:val="CommentSubject"/>
    <w:rsid w:val="00915CAD"/>
    <w:rPr>
      <w:b/>
      <w:bCs/>
      <w:color w:val="454545" w:themeColor="text1"/>
    </w:rPr>
  </w:style>
  <w:style w:type="paragraph" w:styleId="Revision">
    <w:name w:val="Revision"/>
    <w:hidden/>
    <w:rsid w:val="00B12A80"/>
    <w:pPr>
      <w:spacing w:before="0" w:after="0" w:line="240" w:lineRule="auto"/>
    </w:pPr>
    <w:rPr>
      <w:color w:val="454545" w:themeColor="text1"/>
      <w:sz w:val="22"/>
    </w:rPr>
  </w:style>
  <w:style w:type="character" w:customStyle="1" w:styleId="ListParagraphChar">
    <w:name w:val="List Paragraph Char"/>
    <w:basedOn w:val="DefaultParagraphFont"/>
    <w:link w:val="ListParagraph"/>
    <w:uiPriority w:val="34"/>
    <w:rsid w:val="00466A33"/>
    <w:rPr>
      <w:color w:val="454545" w:themeColor="text1"/>
      <w:sz w:val="22"/>
    </w:rPr>
  </w:style>
  <w:style w:type="paragraph" w:styleId="BodyText">
    <w:name w:val="Body Text"/>
    <w:basedOn w:val="Normal"/>
    <w:link w:val="BodyTextChar"/>
    <w:rsid w:val="005F202E"/>
    <w:pPr>
      <w:spacing w:before="0" w:after="120" w:line="240" w:lineRule="auto"/>
    </w:pPr>
    <w:rPr>
      <w:rFonts w:ascii="Times New Roman" w:eastAsia="Times New Roman" w:hAnsi="Times New Roman" w:cs="Times New Roman"/>
      <w:color w:val="auto"/>
      <w:sz w:val="24"/>
      <w:szCs w:val="24"/>
      <w:lang w:val="en-US"/>
    </w:rPr>
  </w:style>
  <w:style w:type="character" w:customStyle="1" w:styleId="BodyTextChar">
    <w:name w:val="Body Text Char"/>
    <w:basedOn w:val="DefaultParagraphFont"/>
    <w:link w:val="BodyText"/>
    <w:rsid w:val="005F202E"/>
    <w:rPr>
      <w:rFonts w:ascii="Times New Roman" w:eastAsia="Times New Roman" w:hAnsi="Times New Roman" w:cs="Times New Roman"/>
      <w:color w:val="auto"/>
      <w:sz w:val="24"/>
      <w:szCs w:val="24"/>
      <w:lang w:val="en-US"/>
    </w:rPr>
  </w:style>
  <w:style w:type="character" w:customStyle="1" w:styleId="Heading1Char">
    <w:name w:val="Heading 1 Char"/>
    <w:basedOn w:val="DefaultParagraphFont"/>
    <w:link w:val="Heading1"/>
    <w:uiPriority w:val="9"/>
    <w:rsid w:val="005F202E"/>
    <w:rPr>
      <w:color w:val="19447F" w:themeColor="accent2"/>
      <w:sz w:val="40"/>
      <w:szCs w:val="44"/>
    </w:rPr>
  </w:style>
  <w:style w:type="paragraph" w:customStyle="1" w:styleId="tabletitle0">
    <w:name w:val="table title"/>
    <w:basedOn w:val="Normal"/>
    <w:qFormat/>
    <w:rsid w:val="0018283E"/>
    <w:pPr>
      <w:pBdr>
        <w:top w:val="nil"/>
        <w:left w:val="nil"/>
        <w:bottom w:val="nil"/>
        <w:right w:val="nil"/>
        <w:between w:val="nil"/>
      </w:pBdr>
      <w:spacing w:before="0" w:after="200" w:line="240" w:lineRule="auto"/>
    </w:pPr>
    <w:rPr>
      <w:i/>
      <w:color w:val="162E51"/>
      <w:sz w:val="18"/>
      <w:szCs w:val="18"/>
    </w:rPr>
  </w:style>
  <w:style w:type="table" w:customStyle="1" w:styleId="TableGrid1">
    <w:name w:val="Table Grid1"/>
    <w:basedOn w:val="TableNormal"/>
    <w:next w:val="TableGrid"/>
    <w:uiPriority w:val="39"/>
    <w:rsid w:val="005D2518"/>
    <w:pPr>
      <w:spacing w:before="0" w:after="0" w:line="240" w:lineRule="auto"/>
    </w:pPr>
    <w:rPr>
      <w:rFonts w:ascii="Calibri" w:eastAsia="Calibri" w:hAnsi="Calibri" w:cs="Times New Roman"/>
      <w:color w:val="auto"/>
      <w:kern w:val="2"/>
      <w:sz w:val="22"/>
      <w:szCs w:val="2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rsid w:val="005D2518"/>
    <w:pPr>
      <w:autoSpaceDE w:val="0"/>
      <w:autoSpaceDN w:val="0"/>
      <w:adjustRightInd w:val="0"/>
      <w:spacing w:before="0" w:after="0"/>
      <w:textAlignment w:val="center"/>
    </w:pPr>
    <w:rPr>
      <w:rFonts w:ascii="MinionPro-Regular" w:eastAsia="Times New Roman" w:hAnsi="MinionPro-Regular" w:cs="MinionPro-Regular"/>
      <w:color w:val="000000"/>
      <w:sz w:val="24"/>
      <w:szCs w:val="24"/>
      <w:lang w:val="en-US"/>
    </w:rPr>
  </w:style>
  <w:style w:type="paragraph" w:customStyle="1" w:styleId="Heading3-ACtitle">
    <w:name w:val="Heading 3-AC title"/>
    <w:basedOn w:val="tabletitle0"/>
    <w:qFormat/>
    <w:rsid w:val="00417AA7"/>
    <w:pPr>
      <w:spacing w:before="480" w:after="240" w:line="288" w:lineRule="auto"/>
    </w:pPr>
    <w:rPr>
      <w:rFonts w:asciiTheme="minorHAnsi" w:hAnsiTheme="minorHAnsi" w:cstheme="minorHAnsi"/>
      <w:bCs/>
      <w:i w:val="0"/>
      <w:iCs/>
      <w:color w:val="454545" w:themeColor="text1"/>
      <w:sz w:val="32"/>
      <w:szCs w:val="24"/>
    </w:rPr>
  </w:style>
  <w:style w:type="paragraph" w:styleId="TOC5">
    <w:name w:val="toc 5"/>
    <w:basedOn w:val="Normal"/>
    <w:next w:val="Normal"/>
    <w:autoRedefine/>
    <w:uiPriority w:val="39"/>
    <w:semiHidden/>
    <w:unhideWhenUsed/>
    <w:rsid w:val="00D33AE6"/>
    <w:pPr>
      <w:spacing w:before="0" w:after="0"/>
      <w:ind w:left="880"/>
    </w:pPr>
    <w:rPr>
      <w:rFonts w:asciiTheme="minorHAnsi" w:hAnsiTheme="minorHAnsi" w:cstheme="minorHAnsi"/>
      <w:sz w:val="20"/>
    </w:rPr>
  </w:style>
  <w:style w:type="paragraph" w:styleId="TOC6">
    <w:name w:val="toc 6"/>
    <w:basedOn w:val="Normal"/>
    <w:next w:val="Normal"/>
    <w:autoRedefine/>
    <w:uiPriority w:val="39"/>
    <w:semiHidden/>
    <w:unhideWhenUsed/>
    <w:rsid w:val="00D33AE6"/>
    <w:pPr>
      <w:spacing w:before="0" w:after="0"/>
      <w:ind w:left="1100"/>
    </w:pPr>
    <w:rPr>
      <w:rFonts w:asciiTheme="minorHAnsi" w:hAnsiTheme="minorHAnsi" w:cstheme="minorHAnsi"/>
      <w:sz w:val="20"/>
    </w:rPr>
  </w:style>
  <w:style w:type="paragraph" w:styleId="TOC7">
    <w:name w:val="toc 7"/>
    <w:basedOn w:val="Normal"/>
    <w:next w:val="Normal"/>
    <w:autoRedefine/>
    <w:uiPriority w:val="39"/>
    <w:semiHidden/>
    <w:unhideWhenUsed/>
    <w:rsid w:val="00D33AE6"/>
    <w:pPr>
      <w:spacing w:before="0" w:after="0"/>
      <w:ind w:left="1320"/>
    </w:pPr>
    <w:rPr>
      <w:rFonts w:asciiTheme="minorHAnsi" w:hAnsiTheme="minorHAnsi" w:cstheme="minorHAnsi"/>
      <w:sz w:val="20"/>
    </w:rPr>
  </w:style>
  <w:style w:type="paragraph" w:styleId="TOC8">
    <w:name w:val="toc 8"/>
    <w:basedOn w:val="Normal"/>
    <w:next w:val="Normal"/>
    <w:autoRedefine/>
    <w:uiPriority w:val="39"/>
    <w:semiHidden/>
    <w:unhideWhenUsed/>
    <w:rsid w:val="00D33AE6"/>
    <w:pPr>
      <w:spacing w:before="0" w:after="0"/>
      <w:ind w:left="1540"/>
    </w:pPr>
    <w:rPr>
      <w:rFonts w:asciiTheme="minorHAnsi" w:hAnsiTheme="minorHAnsi" w:cstheme="minorHAnsi"/>
      <w:sz w:val="20"/>
    </w:rPr>
  </w:style>
  <w:style w:type="numbering" w:styleId="111111">
    <w:name w:val="Outline List 2"/>
    <w:basedOn w:val="NoList"/>
    <w:uiPriority w:val="99"/>
    <w:semiHidden/>
    <w:unhideWhenUsed/>
    <w:rsid w:val="00D33AE6"/>
    <w:pPr>
      <w:numPr>
        <w:numId w:val="535"/>
      </w:numPr>
    </w:pPr>
  </w:style>
  <w:style w:type="character" w:customStyle="1" w:styleId="TitleChar">
    <w:name w:val="Title Char"/>
    <w:basedOn w:val="DefaultParagraphFont"/>
    <w:link w:val="Title"/>
    <w:uiPriority w:val="10"/>
    <w:rsid w:val="00D33AE6"/>
    <w:rPr>
      <w:color w:val="1A98C5" w:themeColor="accent1"/>
      <w:sz w:val="78"/>
      <w:szCs w:val="78"/>
      <w:lang w:val="en-US"/>
    </w:rPr>
  </w:style>
  <w:style w:type="paragraph" w:customStyle="1" w:styleId="Heading41">
    <w:name w:val="Heading 41"/>
    <w:basedOn w:val="Heading3-ACtitle"/>
    <w:qFormat/>
    <w:rsid w:val="00417AA7"/>
    <w:pPr>
      <w:spacing w:after="160"/>
    </w:pPr>
    <w:rPr>
      <w:b/>
      <w:bCs w:val="0"/>
      <w:sz w:val="24"/>
    </w:rPr>
  </w:style>
  <w:style w:type="paragraph" w:customStyle="1" w:styleId="Heading4-AC">
    <w:name w:val="Heading 4- AC"/>
    <w:basedOn w:val="Heading3-ACtitle"/>
    <w:qFormat/>
    <w:rsid w:val="009C464F"/>
    <w:pPr>
      <w:spacing w:after="160"/>
    </w:pPr>
    <w:rPr>
      <w:b/>
      <w:bCs w:val="0"/>
      <w:sz w:val="24"/>
    </w:rPr>
  </w:style>
  <w:style w:type="paragraph" w:styleId="TOC4">
    <w:name w:val="toc 4"/>
    <w:basedOn w:val="Normal"/>
    <w:next w:val="Normal"/>
    <w:autoRedefine/>
    <w:uiPriority w:val="39"/>
    <w:unhideWhenUsed/>
    <w:rsid w:val="000E7433"/>
    <w:pPr>
      <w:spacing w:after="100"/>
      <w:ind w:left="10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3355">
      <w:bodyDiv w:val="1"/>
      <w:marLeft w:val="0"/>
      <w:marRight w:val="0"/>
      <w:marTop w:val="0"/>
      <w:marBottom w:val="0"/>
      <w:divBdr>
        <w:top w:val="none" w:sz="0" w:space="0" w:color="auto"/>
        <w:left w:val="none" w:sz="0" w:space="0" w:color="auto"/>
        <w:bottom w:val="none" w:sz="0" w:space="0" w:color="auto"/>
        <w:right w:val="none" w:sz="0" w:space="0" w:color="auto"/>
      </w:divBdr>
    </w:div>
    <w:div w:id="32851068">
      <w:bodyDiv w:val="1"/>
      <w:marLeft w:val="0"/>
      <w:marRight w:val="0"/>
      <w:marTop w:val="0"/>
      <w:marBottom w:val="0"/>
      <w:divBdr>
        <w:top w:val="none" w:sz="0" w:space="0" w:color="auto"/>
        <w:left w:val="none" w:sz="0" w:space="0" w:color="auto"/>
        <w:bottom w:val="none" w:sz="0" w:space="0" w:color="auto"/>
        <w:right w:val="none" w:sz="0" w:space="0" w:color="auto"/>
      </w:divBdr>
    </w:div>
    <w:div w:id="53899303">
      <w:bodyDiv w:val="1"/>
      <w:marLeft w:val="0"/>
      <w:marRight w:val="0"/>
      <w:marTop w:val="0"/>
      <w:marBottom w:val="0"/>
      <w:divBdr>
        <w:top w:val="none" w:sz="0" w:space="0" w:color="auto"/>
        <w:left w:val="none" w:sz="0" w:space="0" w:color="auto"/>
        <w:bottom w:val="none" w:sz="0" w:space="0" w:color="auto"/>
        <w:right w:val="none" w:sz="0" w:space="0" w:color="auto"/>
      </w:divBdr>
    </w:div>
    <w:div w:id="56558442">
      <w:bodyDiv w:val="1"/>
      <w:marLeft w:val="0"/>
      <w:marRight w:val="0"/>
      <w:marTop w:val="0"/>
      <w:marBottom w:val="0"/>
      <w:divBdr>
        <w:top w:val="none" w:sz="0" w:space="0" w:color="auto"/>
        <w:left w:val="none" w:sz="0" w:space="0" w:color="auto"/>
        <w:bottom w:val="none" w:sz="0" w:space="0" w:color="auto"/>
        <w:right w:val="none" w:sz="0" w:space="0" w:color="auto"/>
      </w:divBdr>
    </w:div>
    <w:div w:id="80492440">
      <w:bodyDiv w:val="1"/>
      <w:marLeft w:val="0"/>
      <w:marRight w:val="0"/>
      <w:marTop w:val="0"/>
      <w:marBottom w:val="0"/>
      <w:divBdr>
        <w:top w:val="none" w:sz="0" w:space="0" w:color="auto"/>
        <w:left w:val="none" w:sz="0" w:space="0" w:color="auto"/>
        <w:bottom w:val="none" w:sz="0" w:space="0" w:color="auto"/>
        <w:right w:val="none" w:sz="0" w:space="0" w:color="auto"/>
      </w:divBdr>
    </w:div>
    <w:div w:id="161360878">
      <w:bodyDiv w:val="1"/>
      <w:marLeft w:val="0"/>
      <w:marRight w:val="0"/>
      <w:marTop w:val="0"/>
      <w:marBottom w:val="0"/>
      <w:divBdr>
        <w:top w:val="none" w:sz="0" w:space="0" w:color="auto"/>
        <w:left w:val="none" w:sz="0" w:space="0" w:color="auto"/>
        <w:bottom w:val="none" w:sz="0" w:space="0" w:color="auto"/>
        <w:right w:val="none" w:sz="0" w:space="0" w:color="auto"/>
      </w:divBdr>
    </w:div>
    <w:div w:id="183443457">
      <w:bodyDiv w:val="1"/>
      <w:marLeft w:val="0"/>
      <w:marRight w:val="0"/>
      <w:marTop w:val="0"/>
      <w:marBottom w:val="0"/>
      <w:divBdr>
        <w:top w:val="none" w:sz="0" w:space="0" w:color="auto"/>
        <w:left w:val="none" w:sz="0" w:space="0" w:color="auto"/>
        <w:bottom w:val="none" w:sz="0" w:space="0" w:color="auto"/>
        <w:right w:val="none" w:sz="0" w:space="0" w:color="auto"/>
      </w:divBdr>
    </w:div>
    <w:div w:id="189028765">
      <w:bodyDiv w:val="1"/>
      <w:marLeft w:val="0"/>
      <w:marRight w:val="0"/>
      <w:marTop w:val="0"/>
      <w:marBottom w:val="0"/>
      <w:divBdr>
        <w:top w:val="none" w:sz="0" w:space="0" w:color="auto"/>
        <w:left w:val="none" w:sz="0" w:space="0" w:color="auto"/>
        <w:bottom w:val="none" w:sz="0" w:space="0" w:color="auto"/>
        <w:right w:val="none" w:sz="0" w:space="0" w:color="auto"/>
      </w:divBdr>
    </w:div>
    <w:div w:id="211813782">
      <w:bodyDiv w:val="1"/>
      <w:marLeft w:val="0"/>
      <w:marRight w:val="0"/>
      <w:marTop w:val="0"/>
      <w:marBottom w:val="0"/>
      <w:divBdr>
        <w:top w:val="none" w:sz="0" w:space="0" w:color="auto"/>
        <w:left w:val="none" w:sz="0" w:space="0" w:color="auto"/>
        <w:bottom w:val="none" w:sz="0" w:space="0" w:color="auto"/>
        <w:right w:val="none" w:sz="0" w:space="0" w:color="auto"/>
      </w:divBdr>
    </w:div>
    <w:div w:id="214053705">
      <w:bodyDiv w:val="1"/>
      <w:marLeft w:val="0"/>
      <w:marRight w:val="0"/>
      <w:marTop w:val="0"/>
      <w:marBottom w:val="0"/>
      <w:divBdr>
        <w:top w:val="none" w:sz="0" w:space="0" w:color="auto"/>
        <w:left w:val="none" w:sz="0" w:space="0" w:color="auto"/>
        <w:bottom w:val="none" w:sz="0" w:space="0" w:color="auto"/>
        <w:right w:val="none" w:sz="0" w:space="0" w:color="auto"/>
      </w:divBdr>
      <w:divsChild>
        <w:div w:id="2002343215">
          <w:marLeft w:val="-165"/>
          <w:marRight w:val="0"/>
          <w:marTop w:val="0"/>
          <w:marBottom w:val="0"/>
          <w:divBdr>
            <w:top w:val="none" w:sz="0" w:space="0" w:color="auto"/>
            <w:left w:val="none" w:sz="0" w:space="0" w:color="auto"/>
            <w:bottom w:val="none" w:sz="0" w:space="0" w:color="auto"/>
            <w:right w:val="none" w:sz="0" w:space="0" w:color="auto"/>
          </w:divBdr>
        </w:div>
      </w:divsChild>
    </w:div>
    <w:div w:id="221914689">
      <w:bodyDiv w:val="1"/>
      <w:marLeft w:val="0"/>
      <w:marRight w:val="0"/>
      <w:marTop w:val="0"/>
      <w:marBottom w:val="0"/>
      <w:divBdr>
        <w:top w:val="none" w:sz="0" w:space="0" w:color="auto"/>
        <w:left w:val="none" w:sz="0" w:space="0" w:color="auto"/>
        <w:bottom w:val="none" w:sz="0" w:space="0" w:color="auto"/>
        <w:right w:val="none" w:sz="0" w:space="0" w:color="auto"/>
      </w:divBdr>
    </w:div>
    <w:div w:id="245498139">
      <w:bodyDiv w:val="1"/>
      <w:marLeft w:val="0"/>
      <w:marRight w:val="0"/>
      <w:marTop w:val="0"/>
      <w:marBottom w:val="0"/>
      <w:divBdr>
        <w:top w:val="none" w:sz="0" w:space="0" w:color="auto"/>
        <w:left w:val="none" w:sz="0" w:space="0" w:color="auto"/>
        <w:bottom w:val="none" w:sz="0" w:space="0" w:color="auto"/>
        <w:right w:val="none" w:sz="0" w:space="0" w:color="auto"/>
      </w:divBdr>
    </w:div>
    <w:div w:id="260068219">
      <w:bodyDiv w:val="1"/>
      <w:marLeft w:val="0"/>
      <w:marRight w:val="0"/>
      <w:marTop w:val="0"/>
      <w:marBottom w:val="0"/>
      <w:divBdr>
        <w:top w:val="none" w:sz="0" w:space="0" w:color="auto"/>
        <w:left w:val="none" w:sz="0" w:space="0" w:color="auto"/>
        <w:bottom w:val="none" w:sz="0" w:space="0" w:color="auto"/>
        <w:right w:val="none" w:sz="0" w:space="0" w:color="auto"/>
      </w:divBdr>
    </w:div>
    <w:div w:id="276377999">
      <w:bodyDiv w:val="1"/>
      <w:marLeft w:val="0"/>
      <w:marRight w:val="0"/>
      <w:marTop w:val="0"/>
      <w:marBottom w:val="0"/>
      <w:divBdr>
        <w:top w:val="none" w:sz="0" w:space="0" w:color="auto"/>
        <w:left w:val="none" w:sz="0" w:space="0" w:color="auto"/>
        <w:bottom w:val="none" w:sz="0" w:space="0" w:color="auto"/>
        <w:right w:val="none" w:sz="0" w:space="0" w:color="auto"/>
      </w:divBdr>
    </w:div>
    <w:div w:id="296648273">
      <w:bodyDiv w:val="1"/>
      <w:marLeft w:val="0"/>
      <w:marRight w:val="0"/>
      <w:marTop w:val="0"/>
      <w:marBottom w:val="0"/>
      <w:divBdr>
        <w:top w:val="none" w:sz="0" w:space="0" w:color="auto"/>
        <w:left w:val="none" w:sz="0" w:space="0" w:color="auto"/>
        <w:bottom w:val="none" w:sz="0" w:space="0" w:color="auto"/>
        <w:right w:val="none" w:sz="0" w:space="0" w:color="auto"/>
      </w:divBdr>
    </w:div>
    <w:div w:id="320082885">
      <w:bodyDiv w:val="1"/>
      <w:marLeft w:val="0"/>
      <w:marRight w:val="0"/>
      <w:marTop w:val="0"/>
      <w:marBottom w:val="0"/>
      <w:divBdr>
        <w:top w:val="none" w:sz="0" w:space="0" w:color="auto"/>
        <w:left w:val="none" w:sz="0" w:space="0" w:color="auto"/>
        <w:bottom w:val="none" w:sz="0" w:space="0" w:color="auto"/>
        <w:right w:val="none" w:sz="0" w:space="0" w:color="auto"/>
      </w:divBdr>
    </w:div>
    <w:div w:id="330909034">
      <w:bodyDiv w:val="1"/>
      <w:marLeft w:val="0"/>
      <w:marRight w:val="0"/>
      <w:marTop w:val="0"/>
      <w:marBottom w:val="0"/>
      <w:divBdr>
        <w:top w:val="none" w:sz="0" w:space="0" w:color="auto"/>
        <w:left w:val="none" w:sz="0" w:space="0" w:color="auto"/>
        <w:bottom w:val="none" w:sz="0" w:space="0" w:color="auto"/>
        <w:right w:val="none" w:sz="0" w:space="0" w:color="auto"/>
      </w:divBdr>
    </w:div>
    <w:div w:id="402873818">
      <w:bodyDiv w:val="1"/>
      <w:marLeft w:val="0"/>
      <w:marRight w:val="0"/>
      <w:marTop w:val="0"/>
      <w:marBottom w:val="0"/>
      <w:divBdr>
        <w:top w:val="none" w:sz="0" w:space="0" w:color="auto"/>
        <w:left w:val="none" w:sz="0" w:space="0" w:color="auto"/>
        <w:bottom w:val="none" w:sz="0" w:space="0" w:color="auto"/>
        <w:right w:val="none" w:sz="0" w:space="0" w:color="auto"/>
      </w:divBdr>
    </w:div>
    <w:div w:id="407073868">
      <w:bodyDiv w:val="1"/>
      <w:marLeft w:val="0"/>
      <w:marRight w:val="0"/>
      <w:marTop w:val="0"/>
      <w:marBottom w:val="0"/>
      <w:divBdr>
        <w:top w:val="none" w:sz="0" w:space="0" w:color="auto"/>
        <w:left w:val="none" w:sz="0" w:space="0" w:color="auto"/>
        <w:bottom w:val="none" w:sz="0" w:space="0" w:color="auto"/>
        <w:right w:val="none" w:sz="0" w:space="0" w:color="auto"/>
      </w:divBdr>
    </w:div>
    <w:div w:id="423259234">
      <w:bodyDiv w:val="1"/>
      <w:marLeft w:val="0"/>
      <w:marRight w:val="0"/>
      <w:marTop w:val="0"/>
      <w:marBottom w:val="0"/>
      <w:divBdr>
        <w:top w:val="none" w:sz="0" w:space="0" w:color="auto"/>
        <w:left w:val="none" w:sz="0" w:space="0" w:color="auto"/>
        <w:bottom w:val="none" w:sz="0" w:space="0" w:color="auto"/>
        <w:right w:val="none" w:sz="0" w:space="0" w:color="auto"/>
      </w:divBdr>
    </w:div>
    <w:div w:id="432283278">
      <w:bodyDiv w:val="1"/>
      <w:marLeft w:val="0"/>
      <w:marRight w:val="0"/>
      <w:marTop w:val="0"/>
      <w:marBottom w:val="0"/>
      <w:divBdr>
        <w:top w:val="none" w:sz="0" w:space="0" w:color="auto"/>
        <w:left w:val="none" w:sz="0" w:space="0" w:color="auto"/>
        <w:bottom w:val="none" w:sz="0" w:space="0" w:color="auto"/>
        <w:right w:val="none" w:sz="0" w:space="0" w:color="auto"/>
      </w:divBdr>
    </w:div>
    <w:div w:id="437681388">
      <w:bodyDiv w:val="1"/>
      <w:marLeft w:val="0"/>
      <w:marRight w:val="0"/>
      <w:marTop w:val="0"/>
      <w:marBottom w:val="0"/>
      <w:divBdr>
        <w:top w:val="none" w:sz="0" w:space="0" w:color="auto"/>
        <w:left w:val="none" w:sz="0" w:space="0" w:color="auto"/>
        <w:bottom w:val="none" w:sz="0" w:space="0" w:color="auto"/>
        <w:right w:val="none" w:sz="0" w:space="0" w:color="auto"/>
      </w:divBdr>
    </w:div>
    <w:div w:id="473839637">
      <w:bodyDiv w:val="1"/>
      <w:marLeft w:val="0"/>
      <w:marRight w:val="0"/>
      <w:marTop w:val="0"/>
      <w:marBottom w:val="0"/>
      <w:divBdr>
        <w:top w:val="none" w:sz="0" w:space="0" w:color="auto"/>
        <w:left w:val="none" w:sz="0" w:space="0" w:color="auto"/>
        <w:bottom w:val="none" w:sz="0" w:space="0" w:color="auto"/>
        <w:right w:val="none" w:sz="0" w:space="0" w:color="auto"/>
      </w:divBdr>
    </w:div>
    <w:div w:id="512302077">
      <w:bodyDiv w:val="1"/>
      <w:marLeft w:val="0"/>
      <w:marRight w:val="0"/>
      <w:marTop w:val="0"/>
      <w:marBottom w:val="0"/>
      <w:divBdr>
        <w:top w:val="none" w:sz="0" w:space="0" w:color="auto"/>
        <w:left w:val="none" w:sz="0" w:space="0" w:color="auto"/>
        <w:bottom w:val="none" w:sz="0" w:space="0" w:color="auto"/>
        <w:right w:val="none" w:sz="0" w:space="0" w:color="auto"/>
      </w:divBdr>
    </w:div>
    <w:div w:id="541020845">
      <w:bodyDiv w:val="1"/>
      <w:marLeft w:val="0"/>
      <w:marRight w:val="0"/>
      <w:marTop w:val="0"/>
      <w:marBottom w:val="0"/>
      <w:divBdr>
        <w:top w:val="none" w:sz="0" w:space="0" w:color="auto"/>
        <w:left w:val="none" w:sz="0" w:space="0" w:color="auto"/>
        <w:bottom w:val="none" w:sz="0" w:space="0" w:color="auto"/>
        <w:right w:val="none" w:sz="0" w:space="0" w:color="auto"/>
      </w:divBdr>
    </w:div>
    <w:div w:id="563613144">
      <w:bodyDiv w:val="1"/>
      <w:marLeft w:val="0"/>
      <w:marRight w:val="0"/>
      <w:marTop w:val="0"/>
      <w:marBottom w:val="0"/>
      <w:divBdr>
        <w:top w:val="none" w:sz="0" w:space="0" w:color="auto"/>
        <w:left w:val="none" w:sz="0" w:space="0" w:color="auto"/>
        <w:bottom w:val="none" w:sz="0" w:space="0" w:color="auto"/>
        <w:right w:val="none" w:sz="0" w:space="0" w:color="auto"/>
      </w:divBdr>
    </w:div>
    <w:div w:id="570430870">
      <w:bodyDiv w:val="1"/>
      <w:marLeft w:val="0"/>
      <w:marRight w:val="0"/>
      <w:marTop w:val="0"/>
      <w:marBottom w:val="0"/>
      <w:divBdr>
        <w:top w:val="none" w:sz="0" w:space="0" w:color="auto"/>
        <w:left w:val="none" w:sz="0" w:space="0" w:color="auto"/>
        <w:bottom w:val="none" w:sz="0" w:space="0" w:color="auto"/>
        <w:right w:val="none" w:sz="0" w:space="0" w:color="auto"/>
      </w:divBdr>
    </w:div>
    <w:div w:id="607739664">
      <w:bodyDiv w:val="1"/>
      <w:marLeft w:val="0"/>
      <w:marRight w:val="0"/>
      <w:marTop w:val="0"/>
      <w:marBottom w:val="0"/>
      <w:divBdr>
        <w:top w:val="none" w:sz="0" w:space="0" w:color="auto"/>
        <w:left w:val="none" w:sz="0" w:space="0" w:color="auto"/>
        <w:bottom w:val="none" w:sz="0" w:space="0" w:color="auto"/>
        <w:right w:val="none" w:sz="0" w:space="0" w:color="auto"/>
      </w:divBdr>
    </w:div>
    <w:div w:id="662853017">
      <w:bodyDiv w:val="1"/>
      <w:marLeft w:val="0"/>
      <w:marRight w:val="0"/>
      <w:marTop w:val="0"/>
      <w:marBottom w:val="0"/>
      <w:divBdr>
        <w:top w:val="none" w:sz="0" w:space="0" w:color="auto"/>
        <w:left w:val="none" w:sz="0" w:space="0" w:color="auto"/>
        <w:bottom w:val="none" w:sz="0" w:space="0" w:color="auto"/>
        <w:right w:val="none" w:sz="0" w:space="0" w:color="auto"/>
      </w:divBdr>
    </w:div>
    <w:div w:id="678123897">
      <w:bodyDiv w:val="1"/>
      <w:marLeft w:val="0"/>
      <w:marRight w:val="0"/>
      <w:marTop w:val="0"/>
      <w:marBottom w:val="0"/>
      <w:divBdr>
        <w:top w:val="none" w:sz="0" w:space="0" w:color="auto"/>
        <w:left w:val="none" w:sz="0" w:space="0" w:color="auto"/>
        <w:bottom w:val="none" w:sz="0" w:space="0" w:color="auto"/>
        <w:right w:val="none" w:sz="0" w:space="0" w:color="auto"/>
      </w:divBdr>
    </w:div>
    <w:div w:id="694037426">
      <w:bodyDiv w:val="1"/>
      <w:marLeft w:val="0"/>
      <w:marRight w:val="0"/>
      <w:marTop w:val="0"/>
      <w:marBottom w:val="0"/>
      <w:divBdr>
        <w:top w:val="none" w:sz="0" w:space="0" w:color="auto"/>
        <w:left w:val="none" w:sz="0" w:space="0" w:color="auto"/>
        <w:bottom w:val="none" w:sz="0" w:space="0" w:color="auto"/>
        <w:right w:val="none" w:sz="0" w:space="0" w:color="auto"/>
      </w:divBdr>
    </w:div>
    <w:div w:id="696463790">
      <w:bodyDiv w:val="1"/>
      <w:marLeft w:val="0"/>
      <w:marRight w:val="0"/>
      <w:marTop w:val="0"/>
      <w:marBottom w:val="0"/>
      <w:divBdr>
        <w:top w:val="none" w:sz="0" w:space="0" w:color="auto"/>
        <w:left w:val="none" w:sz="0" w:space="0" w:color="auto"/>
        <w:bottom w:val="none" w:sz="0" w:space="0" w:color="auto"/>
        <w:right w:val="none" w:sz="0" w:space="0" w:color="auto"/>
      </w:divBdr>
    </w:div>
    <w:div w:id="755445852">
      <w:bodyDiv w:val="1"/>
      <w:marLeft w:val="0"/>
      <w:marRight w:val="0"/>
      <w:marTop w:val="0"/>
      <w:marBottom w:val="0"/>
      <w:divBdr>
        <w:top w:val="none" w:sz="0" w:space="0" w:color="auto"/>
        <w:left w:val="none" w:sz="0" w:space="0" w:color="auto"/>
        <w:bottom w:val="none" w:sz="0" w:space="0" w:color="auto"/>
        <w:right w:val="none" w:sz="0" w:space="0" w:color="auto"/>
      </w:divBdr>
    </w:div>
    <w:div w:id="758988500">
      <w:bodyDiv w:val="1"/>
      <w:marLeft w:val="0"/>
      <w:marRight w:val="0"/>
      <w:marTop w:val="0"/>
      <w:marBottom w:val="0"/>
      <w:divBdr>
        <w:top w:val="none" w:sz="0" w:space="0" w:color="auto"/>
        <w:left w:val="none" w:sz="0" w:space="0" w:color="auto"/>
        <w:bottom w:val="none" w:sz="0" w:space="0" w:color="auto"/>
        <w:right w:val="none" w:sz="0" w:space="0" w:color="auto"/>
      </w:divBdr>
    </w:div>
    <w:div w:id="787743088">
      <w:bodyDiv w:val="1"/>
      <w:marLeft w:val="0"/>
      <w:marRight w:val="0"/>
      <w:marTop w:val="0"/>
      <w:marBottom w:val="0"/>
      <w:divBdr>
        <w:top w:val="none" w:sz="0" w:space="0" w:color="auto"/>
        <w:left w:val="none" w:sz="0" w:space="0" w:color="auto"/>
        <w:bottom w:val="none" w:sz="0" w:space="0" w:color="auto"/>
        <w:right w:val="none" w:sz="0" w:space="0" w:color="auto"/>
      </w:divBdr>
      <w:divsChild>
        <w:div w:id="1792047641">
          <w:marLeft w:val="-115"/>
          <w:marRight w:val="0"/>
          <w:marTop w:val="0"/>
          <w:marBottom w:val="0"/>
          <w:divBdr>
            <w:top w:val="none" w:sz="0" w:space="0" w:color="auto"/>
            <w:left w:val="none" w:sz="0" w:space="0" w:color="auto"/>
            <w:bottom w:val="none" w:sz="0" w:space="0" w:color="auto"/>
            <w:right w:val="none" w:sz="0" w:space="0" w:color="auto"/>
          </w:divBdr>
        </w:div>
      </w:divsChild>
    </w:div>
    <w:div w:id="791754834">
      <w:bodyDiv w:val="1"/>
      <w:marLeft w:val="0"/>
      <w:marRight w:val="0"/>
      <w:marTop w:val="0"/>
      <w:marBottom w:val="0"/>
      <w:divBdr>
        <w:top w:val="none" w:sz="0" w:space="0" w:color="auto"/>
        <w:left w:val="none" w:sz="0" w:space="0" w:color="auto"/>
        <w:bottom w:val="none" w:sz="0" w:space="0" w:color="auto"/>
        <w:right w:val="none" w:sz="0" w:space="0" w:color="auto"/>
      </w:divBdr>
    </w:div>
    <w:div w:id="918564424">
      <w:bodyDiv w:val="1"/>
      <w:marLeft w:val="0"/>
      <w:marRight w:val="0"/>
      <w:marTop w:val="0"/>
      <w:marBottom w:val="0"/>
      <w:divBdr>
        <w:top w:val="none" w:sz="0" w:space="0" w:color="auto"/>
        <w:left w:val="none" w:sz="0" w:space="0" w:color="auto"/>
        <w:bottom w:val="none" w:sz="0" w:space="0" w:color="auto"/>
        <w:right w:val="none" w:sz="0" w:space="0" w:color="auto"/>
      </w:divBdr>
    </w:div>
    <w:div w:id="931401546">
      <w:bodyDiv w:val="1"/>
      <w:marLeft w:val="0"/>
      <w:marRight w:val="0"/>
      <w:marTop w:val="0"/>
      <w:marBottom w:val="0"/>
      <w:divBdr>
        <w:top w:val="none" w:sz="0" w:space="0" w:color="auto"/>
        <w:left w:val="none" w:sz="0" w:space="0" w:color="auto"/>
        <w:bottom w:val="none" w:sz="0" w:space="0" w:color="auto"/>
        <w:right w:val="none" w:sz="0" w:space="0" w:color="auto"/>
      </w:divBdr>
    </w:div>
    <w:div w:id="939875141">
      <w:bodyDiv w:val="1"/>
      <w:marLeft w:val="0"/>
      <w:marRight w:val="0"/>
      <w:marTop w:val="0"/>
      <w:marBottom w:val="0"/>
      <w:divBdr>
        <w:top w:val="none" w:sz="0" w:space="0" w:color="auto"/>
        <w:left w:val="none" w:sz="0" w:space="0" w:color="auto"/>
        <w:bottom w:val="none" w:sz="0" w:space="0" w:color="auto"/>
        <w:right w:val="none" w:sz="0" w:space="0" w:color="auto"/>
      </w:divBdr>
    </w:div>
    <w:div w:id="967129540">
      <w:bodyDiv w:val="1"/>
      <w:marLeft w:val="0"/>
      <w:marRight w:val="0"/>
      <w:marTop w:val="0"/>
      <w:marBottom w:val="0"/>
      <w:divBdr>
        <w:top w:val="none" w:sz="0" w:space="0" w:color="auto"/>
        <w:left w:val="none" w:sz="0" w:space="0" w:color="auto"/>
        <w:bottom w:val="none" w:sz="0" w:space="0" w:color="auto"/>
        <w:right w:val="none" w:sz="0" w:space="0" w:color="auto"/>
      </w:divBdr>
    </w:div>
    <w:div w:id="1012951503">
      <w:bodyDiv w:val="1"/>
      <w:marLeft w:val="0"/>
      <w:marRight w:val="0"/>
      <w:marTop w:val="0"/>
      <w:marBottom w:val="0"/>
      <w:divBdr>
        <w:top w:val="none" w:sz="0" w:space="0" w:color="auto"/>
        <w:left w:val="none" w:sz="0" w:space="0" w:color="auto"/>
        <w:bottom w:val="none" w:sz="0" w:space="0" w:color="auto"/>
        <w:right w:val="none" w:sz="0" w:space="0" w:color="auto"/>
      </w:divBdr>
    </w:div>
    <w:div w:id="1045178560">
      <w:bodyDiv w:val="1"/>
      <w:marLeft w:val="0"/>
      <w:marRight w:val="0"/>
      <w:marTop w:val="0"/>
      <w:marBottom w:val="0"/>
      <w:divBdr>
        <w:top w:val="none" w:sz="0" w:space="0" w:color="auto"/>
        <w:left w:val="none" w:sz="0" w:space="0" w:color="auto"/>
        <w:bottom w:val="none" w:sz="0" w:space="0" w:color="auto"/>
        <w:right w:val="none" w:sz="0" w:space="0" w:color="auto"/>
      </w:divBdr>
    </w:div>
    <w:div w:id="1049645271">
      <w:bodyDiv w:val="1"/>
      <w:marLeft w:val="0"/>
      <w:marRight w:val="0"/>
      <w:marTop w:val="0"/>
      <w:marBottom w:val="0"/>
      <w:divBdr>
        <w:top w:val="none" w:sz="0" w:space="0" w:color="auto"/>
        <w:left w:val="none" w:sz="0" w:space="0" w:color="auto"/>
        <w:bottom w:val="none" w:sz="0" w:space="0" w:color="auto"/>
        <w:right w:val="none" w:sz="0" w:space="0" w:color="auto"/>
      </w:divBdr>
    </w:div>
    <w:div w:id="1066411431">
      <w:bodyDiv w:val="1"/>
      <w:marLeft w:val="0"/>
      <w:marRight w:val="0"/>
      <w:marTop w:val="0"/>
      <w:marBottom w:val="0"/>
      <w:divBdr>
        <w:top w:val="none" w:sz="0" w:space="0" w:color="auto"/>
        <w:left w:val="none" w:sz="0" w:space="0" w:color="auto"/>
        <w:bottom w:val="none" w:sz="0" w:space="0" w:color="auto"/>
        <w:right w:val="none" w:sz="0" w:space="0" w:color="auto"/>
      </w:divBdr>
    </w:div>
    <w:div w:id="1068503802">
      <w:bodyDiv w:val="1"/>
      <w:marLeft w:val="0"/>
      <w:marRight w:val="0"/>
      <w:marTop w:val="0"/>
      <w:marBottom w:val="0"/>
      <w:divBdr>
        <w:top w:val="none" w:sz="0" w:space="0" w:color="auto"/>
        <w:left w:val="none" w:sz="0" w:space="0" w:color="auto"/>
        <w:bottom w:val="none" w:sz="0" w:space="0" w:color="auto"/>
        <w:right w:val="none" w:sz="0" w:space="0" w:color="auto"/>
      </w:divBdr>
    </w:div>
    <w:div w:id="1071200330">
      <w:bodyDiv w:val="1"/>
      <w:marLeft w:val="0"/>
      <w:marRight w:val="0"/>
      <w:marTop w:val="0"/>
      <w:marBottom w:val="0"/>
      <w:divBdr>
        <w:top w:val="none" w:sz="0" w:space="0" w:color="auto"/>
        <w:left w:val="none" w:sz="0" w:space="0" w:color="auto"/>
        <w:bottom w:val="none" w:sz="0" w:space="0" w:color="auto"/>
        <w:right w:val="none" w:sz="0" w:space="0" w:color="auto"/>
      </w:divBdr>
    </w:div>
    <w:div w:id="1096365523">
      <w:bodyDiv w:val="1"/>
      <w:marLeft w:val="0"/>
      <w:marRight w:val="0"/>
      <w:marTop w:val="0"/>
      <w:marBottom w:val="0"/>
      <w:divBdr>
        <w:top w:val="none" w:sz="0" w:space="0" w:color="auto"/>
        <w:left w:val="none" w:sz="0" w:space="0" w:color="auto"/>
        <w:bottom w:val="none" w:sz="0" w:space="0" w:color="auto"/>
        <w:right w:val="none" w:sz="0" w:space="0" w:color="auto"/>
      </w:divBdr>
    </w:div>
    <w:div w:id="1101679272">
      <w:bodyDiv w:val="1"/>
      <w:marLeft w:val="0"/>
      <w:marRight w:val="0"/>
      <w:marTop w:val="0"/>
      <w:marBottom w:val="0"/>
      <w:divBdr>
        <w:top w:val="none" w:sz="0" w:space="0" w:color="auto"/>
        <w:left w:val="none" w:sz="0" w:space="0" w:color="auto"/>
        <w:bottom w:val="none" w:sz="0" w:space="0" w:color="auto"/>
        <w:right w:val="none" w:sz="0" w:space="0" w:color="auto"/>
      </w:divBdr>
    </w:div>
    <w:div w:id="1113938262">
      <w:bodyDiv w:val="1"/>
      <w:marLeft w:val="0"/>
      <w:marRight w:val="0"/>
      <w:marTop w:val="0"/>
      <w:marBottom w:val="0"/>
      <w:divBdr>
        <w:top w:val="none" w:sz="0" w:space="0" w:color="auto"/>
        <w:left w:val="none" w:sz="0" w:space="0" w:color="auto"/>
        <w:bottom w:val="none" w:sz="0" w:space="0" w:color="auto"/>
        <w:right w:val="none" w:sz="0" w:space="0" w:color="auto"/>
      </w:divBdr>
      <w:divsChild>
        <w:div w:id="1928540462">
          <w:marLeft w:val="0"/>
          <w:marRight w:val="0"/>
          <w:marTop w:val="0"/>
          <w:marBottom w:val="0"/>
          <w:divBdr>
            <w:top w:val="none" w:sz="0" w:space="0" w:color="auto"/>
            <w:left w:val="none" w:sz="0" w:space="0" w:color="auto"/>
            <w:bottom w:val="none" w:sz="0" w:space="0" w:color="auto"/>
            <w:right w:val="none" w:sz="0" w:space="0" w:color="auto"/>
          </w:divBdr>
        </w:div>
      </w:divsChild>
    </w:div>
    <w:div w:id="1148790513">
      <w:bodyDiv w:val="1"/>
      <w:marLeft w:val="0"/>
      <w:marRight w:val="0"/>
      <w:marTop w:val="0"/>
      <w:marBottom w:val="0"/>
      <w:divBdr>
        <w:top w:val="none" w:sz="0" w:space="0" w:color="auto"/>
        <w:left w:val="none" w:sz="0" w:space="0" w:color="auto"/>
        <w:bottom w:val="none" w:sz="0" w:space="0" w:color="auto"/>
        <w:right w:val="none" w:sz="0" w:space="0" w:color="auto"/>
      </w:divBdr>
    </w:div>
    <w:div w:id="1178931546">
      <w:bodyDiv w:val="1"/>
      <w:marLeft w:val="0"/>
      <w:marRight w:val="0"/>
      <w:marTop w:val="0"/>
      <w:marBottom w:val="0"/>
      <w:divBdr>
        <w:top w:val="none" w:sz="0" w:space="0" w:color="auto"/>
        <w:left w:val="none" w:sz="0" w:space="0" w:color="auto"/>
        <w:bottom w:val="none" w:sz="0" w:space="0" w:color="auto"/>
        <w:right w:val="none" w:sz="0" w:space="0" w:color="auto"/>
      </w:divBdr>
    </w:div>
    <w:div w:id="1225603367">
      <w:bodyDiv w:val="1"/>
      <w:marLeft w:val="0"/>
      <w:marRight w:val="0"/>
      <w:marTop w:val="0"/>
      <w:marBottom w:val="0"/>
      <w:divBdr>
        <w:top w:val="none" w:sz="0" w:space="0" w:color="auto"/>
        <w:left w:val="none" w:sz="0" w:space="0" w:color="auto"/>
        <w:bottom w:val="none" w:sz="0" w:space="0" w:color="auto"/>
        <w:right w:val="none" w:sz="0" w:space="0" w:color="auto"/>
      </w:divBdr>
    </w:div>
    <w:div w:id="1259753302">
      <w:bodyDiv w:val="1"/>
      <w:marLeft w:val="0"/>
      <w:marRight w:val="0"/>
      <w:marTop w:val="0"/>
      <w:marBottom w:val="0"/>
      <w:divBdr>
        <w:top w:val="none" w:sz="0" w:space="0" w:color="auto"/>
        <w:left w:val="none" w:sz="0" w:space="0" w:color="auto"/>
        <w:bottom w:val="none" w:sz="0" w:space="0" w:color="auto"/>
        <w:right w:val="none" w:sz="0" w:space="0" w:color="auto"/>
      </w:divBdr>
    </w:div>
    <w:div w:id="1290628533">
      <w:bodyDiv w:val="1"/>
      <w:marLeft w:val="0"/>
      <w:marRight w:val="0"/>
      <w:marTop w:val="0"/>
      <w:marBottom w:val="0"/>
      <w:divBdr>
        <w:top w:val="none" w:sz="0" w:space="0" w:color="auto"/>
        <w:left w:val="none" w:sz="0" w:space="0" w:color="auto"/>
        <w:bottom w:val="none" w:sz="0" w:space="0" w:color="auto"/>
        <w:right w:val="none" w:sz="0" w:space="0" w:color="auto"/>
      </w:divBdr>
    </w:div>
    <w:div w:id="1296833545">
      <w:bodyDiv w:val="1"/>
      <w:marLeft w:val="0"/>
      <w:marRight w:val="0"/>
      <w:marTop w:val="0"/>
      <w:marBottom w:val="0"/>
      <w:divBdr>
        <w:top w:val="none" w:sz="0" w:space="0" w:color="auto"/>
        <w:left w:val="none" w:sz="0" w:space="0" w:color="auto"/>
        <w:bottom w:val="none" w:sz="0" w:space="0" w:color="auto"/>
        <w:right w:val="none" w:sz="0" w:space="0" w:color="auto"/>
      </w:divBdr>
    </w:div>
    <w:div w:id="1342510862">
      <w:bodyDiv w:val="1"/>
      <w:marLeft w:val="0"/>
      <w:marRight w:val="0"/>
      <w:marTop w:val="0"/>
      <w:marBottom w:val="0"/>
      <w:divBdr>
        <w:top w:val="none" w:sz="0" w:space="0" w:color="auto"/>
        <w:left w:val="none" w:sz="0" w:space="0" w:color="auto"/>
        <w:bottom w:val="none" w:sz="0" w:space="0" w:color="auto"/>
        <w:right w:val="none" w:sz="0" w:space="0" w:color="auto"/>
      </w:divBdr>
    </w:div>
    <w:div w:id="1361784068">
      <w:bodyDiv w:val="1"/>
      <w:marLeft w:val="0"/>
      <w:marRight w:val="0"/>
      <w:marTop w:val="0"/>
      <w:marBottom w:val="0"/>
      <w:divBdr>
        <w:top w:val="none" w:sz="0" w:space="0" w:color="auto"/>
        <w:left w:val="none" w:sz="0" w:space="0" w:color="auto"/>
        <w:bottom w:val="none" w:sz="0" w:space="0" w:color="auto"/>
        <w:right w:val="none" w:sz="0" w:space="0" w:color="auto"/>
      </w:divBdr>
    </w:div>
    <w:div w:id="1367173770">
      <w:bodyDiv w:val="1"/>
      <w:marLeft w:val="0"/>
      <w:marRight w:val="0"/>
      <w:marTop w:val="0"/>
      <w:marBottom w:val="0"/>
      <w:divBdr>
        <w:top w:val="none" w:sz="0" w:space="0" w:color="auto"/>
        <w:left w:val="none" w:sz="0" w:space="0" w:color="auto"/>
        <w:bottom w:val="none" w:sz="0" w:space="0" w:color="auto"/>
        <w:right w:val="none" w:sz="0" w:space="0" w:color="auto"/>
      </w:divBdr>
    </w:div>
    <w:div w:id="1367877141">
      <w:bodyDiv w:val="1"/>
      <w:marLeft w:val="0"/>
      <w:marRight w:val="0"/>
      <w:marTop w:val="0"/>
      <w:marBottom w:val="0"/>
      <w:divBdr>
        <w:top w:val="none" w:sz="0" w:space="0" w:color="auto"/>
        <w:left w:val="none" w:sz="0" w:space="0" w:color="auto"/>
        <w:bottom w:val="none" w:sz="0" w:space="0" w:color="auto"/>
        <w:right w:val="none" w:sz="0" w:space="0" w:color="auto"/>
      </w:divBdr>
    </w:div>
    <w:div w:id="1379353506">
      <w:bodyDiv w:val="1"/>
      <w:marLeft w:val="0"/>
      <w:marRight w:val="0"/>
      <w:marTop w:val="0"/>
      <w:marBottom w:val="0"/>
      <w:divBdr>
        <w:top w:val="none" w:sz="0" w:space="0" w:color="auto"/>
        <w:left w:val="none" w:sz="0" w:space="0" w:color="auto"/>
        <w:bottom w:val="none" w:sz="0" w:space="0" w:color="auto"/>
        <w:right w:val="none" w:sz="0" w:space="0" w:color="auto"/>
      </w:divBdr>
    </w:div>
    <w:div w:id="1383097701">
      <w:bodyDiv w:val="1"/>
      <w:marLeft w:val="0"/>
      <w:marRight w:val="0"/>
      <w:marTop w:val="0"/>
      <w:marBottom w:val="0"/>
      <w:divBdr>
        <w:top w:val="none" w:sz="0" w:space="0" w:color="auto"/>
        <w:left w:val="none" w:sz="0" w:space="0" w:color="auto"/>
        <w:bottom w:val="none" w:sz="0" w:space="0" w:color="auto"/>
        <w:right w:val="none" w:sz="0" w:space="0" w:color="auto"/>
      </w:divBdr>
    </w:div>
    <w:div w:id="1386366547">
      <w:bodyDiv w:val="1"/>
      <w:marLeft w:val="0"/>
      <w:marRight w:val="0"/>
      <w:marTop w:val="0"/>
      <w:marBottom w:val="0"/>
      <w:divBdr>
        <w:top w:val="none" w:sz="0" w:space="0" w:color="auto"/>
        <w:left w:val="none" w:sz="0" w:space="0" w:color="auto"/>
        <w:bottom w:val="none" w:sz="0" w:space="0" w:color="auto"/>
        <w:right w:val="none" w:sz="0" w:space="0" w:color="auto"/>
      </w:divBdr>
    </w:div>
    <w:div w:id="1416709971">
      <w:bodyDiv w:val="1"/>
      <w:marLeft w:val="0"/>
      <w:marRight w:val="0"/>
      <w:marTop w:val="0"/>
      <w:marBottom w:val="0"/>
      <w:divBdr>
        <w:top w:val="none" w:sz="0" w:space="0" w:color="auto"/>
        <w:left w:val="none" w:sz="0" w:space="0" w:color="auto"/>
        <w:bottom w:val="none" w:sz="0" w:space="0" w:color="auto"/>
        <w:right w:val="none" w:sz="0" w:space="0" w:color="auto"/>
      </w:divBdr>
    </w:div>
    <w:div w:id="1431505385">
      <w:bodyDiv w:val="1"/>
      <w:marLeft w:val="0"/>
      <w:marRight w:val="0"/>
      <w:marTop w:val="0"/>
      <w:marBottom w:val="0"/>
      <w:divBdr>
        <w:top w:val="none" w:sz="0" w:space="0" w:color="auto"/>
        <w:left w:val="none" w:sz="0" w:space="0" w:color="auto"/>
        <w:bottom w:val="none" w:sz="0" w:space="0" w:color="auto"/>
        <w:right w:val="none" w:sz="0" w:space="0" w:color="auto"/>
      </w:divBdr>
    </w:div>
    <w:div w:id="1439056720">
      <w:bodyDiv w:val="1"/>
      <w:marLeft w:val="0"/>
      <w:marRight w:val="0"/>
      <w:marTop w:val="0"/>
      <w:marBottom w:val="0"/>
      <w:divBdr>
        <w:top w:val="none" w:sz="0" w:space="0" w:color="auto"/>
        <w:left w:val="none" w:sz="0" w:space="0" w:color="auto"/>
        <w:bottom w:val="none" w:sz="0" w:space="0" w:color="auto"/>
        <w:right w:val="none" w:sz="0" w:space="0" w:color="auto"/>
      </w:divBdr>
    </w:div>
    <w:div w:id="1450124552">
      <w:bodyDiv w:val="1"/>
      <w:marLeft w:val="0"/>
      <w:marRight w:val="0"/>
      <w:marTop w:val="0"/>
      <w:marBottom w:val="0"/>
      <w:divBdr>
        <w:top w:val="none" w:sz="0" w:space="0" w:color="auto"/>
        <w:left w:val="none" w:sz="0" w:space="0" w:color="auto"/>
        <w:bottom w:val="none" w:sz="0" w:space="0" w:color="auto"/>
        <w:right w:val="none" w:sz="0" w:space="0" w:color="auto"/>
      </w:divBdr>
    </w:div>
    <w:div w:id="1452360522">
      <w:bodyDiv w:val="1"/>
      <w:marLeft w:val="0"/>
      <w:marRight w:val="0"/>
      <w:marTop w:val="0"/>
      <w:marBottom w:val="0"/>
      <w:divBdr>
        <w:top w:val="none" w:sz="0" w:space="0" w:color="auto"/>
        <w:left w:val="none" w:sz="0" w:space="0" w:color="auto"/>
        <w:bottom w:val="none" w:sz="0" w:space="0" w:color="auto"/>
        <w:right w:val="none" w:sz="0" w:space="0" w:color="auto"/>
      </w:divBdr>
    </w:div>
    <w:div w:id="1452627821">
      <w:bodyDiv w:val="1"/>
      <w:marLeft w:val="0"/>
      <w:marRight w:val="0"/>
      <w:marTop w:val="0"/>
      <w:marBottom w:val="0"/>
      <w:divBdr>
        <w:top w:val="none" w:sz="0" w:space="0" w:color="auto"/>
        <w:left w:val="none" w:sz="0" w:space="0" w:color="auto"/>
        <w:bottom w:val="none" w:sz="0" w:space="0" w:color="auto"/>
        <w:right w:val="none" w:sz="0" w:space="0" w:color="auto"/>
      </w:divBdr>
    </w:div>
    <w:div w:id="1533571668">
      <w:bodyDiv w:val="1"/>
      <w:marLeft w:val="0"/>
      <w:marRight w:val="0"/>
      <w:marTop w:val="0"/>
      <w:marBottom w:val="0"/>
      <w:divBdr>
        <w:top w:val="none" w:sz="0" w:space="0" w:color="auto"/>
        <w:left w:val="none" w:sz="0" w:space="0" w:color="auto"/>
        <w:bottom w:val="none" w:sz="0" w:space="0" w:color="auto"/>
        <w:right w:val="none" w:sz="0" w:space="0" w:color="auto"/>
      </w:divBdr>
    </w:div>
    <w:div w:id="1549609879">
      <w:bodyDiv w:val="1"/>
      <w:marLeft w:val="0"/>
      <w:marRight w:val="0"/>
      <w:marTop w:val="0"/>
      <w:marBottom w:val="0"/>
      <w:divBdr>
        <w:top w:val="none" w:sz="0" w:space="0" w:color="auto"/>
        <w:left w:val="none" w:sz="0" w:space="0" w:color="auto"/>
        <w:bottom w:val="none" w:sz="0" w:space="0" w:color="auto"/>
        <w:right w:val="none" w:sz="0" w:space="0" w:color="auto"/>
      </w:divBdr>
    </w:div>
    <w:div w:id="1550726916">
      <w:bodyDiv w:val="1"/>
      <w:marLeft w:val="0"/>
      <w:marRight w:val="0"/>
      <w:marTop w:val="0"/>
      <w:marBottom w:val="0"/>
      <w:divBdr>
        <w:top w:val="none" w:sz="0" w:space="0" w:color="auto"/>
        <w:left w:val="none" w:sz="0" w:space="0" w:color="auto"/>
        <w:bottom w:val="none" w:sz="0" w:space="0" w:color="auto"/>
        <w:right w:val="none" w:sz="0" w:space="0" w:color="auto"/>
      </w:divBdr>
    </w:div>
    <w:div w:id="1564178104">
      <w:bodyDiv w:val="1"/>
      <w:marLeft w:val="0"/>
      <w:marRight w:val="0"/>
      <w:marTop w:val="0"/>
      <w:marBottom w:val="0"/>
      <w:divBdr>
        <w:top w:val="none" w:sz="0" w:space="0" w:color="auto"/>
        <w:left w:val="none" w:sz="0" w:space="0" w:color="auto"/>
        <w:bottom w:val="none" w:sz="0" w:space="0" w:color="auto"/>
        <w:right w:val="none" w:sz="0" w:space="0" w:color="auto"/>
      </w:divBdr>
    </w:div>
    <w:div w:id="1590188682">
      <w:bodyDiv w:val="1"/>
      <w:marLeft w:val="0"/>
      <w:marRight w:val="0"/>
      <w:marTop w:val="0"/>
      <w:marBottom w:val="0"/>
      <w:divBdr>
        <w:top w:val="none" w:sz="0" w:space="0" w:color="auto"/>
        <w:left w:val="none" w:sz="0" w:space="0" w:color="auto"/>
        <w:bottom w:val="none" w:sz="0" w:space="0" w:color="auto"/>
        <w:right w:val="none" w:sz="0" w:space="0" w:color="auto"/>
      </w:divBdr>
    </w:div>
    <w:div w:id="1614093357">
      <w:bodyDiv w:val="1"/>
      <w:marLeft w:val="0"/>
      <w:marRight w:val="0"/>
      <w:marTop w:val="0"/>
      <w:marBottom w:val="0"/>
      <w:divBdr>
        <w:top w:val="none" w:sz="0" w:space="0" w:color="auto"/>
        <w:left w:val="none" w:sz="0" w:space="0" w:color="auto"/>
        <w:bottom w:val="none" w:sz="0" w:space="0" w:color="auto"/>
        <w:right w:val="none" w:sz="0" w:space="0" w:color="auto"/>
      </w:divBdr>
    </w:div>
    <w:div w:id="1621689249">
      <w:bodyDiv w:val="1"/>
      <w:marLeft w:val="0"/>
      <w:marRight w:val="0"/>
      <w:marTop w:val="0"/>
      <w:marBottom w:val="0"/>
      <w:divBdr>
        <w:top w:val="none" w:sz="0" w:space="0" w:color="auto"/>
        <w:left w:val="none" w:sz="0" w:space="0" w:color="auto"/>
        <w:bottom w:val="none" w:sz="0" w:space="0" w:color="auto"/>
        <w:right w:val="none" w:sz="0" w:space="0" w:color="auto"/>
      </w:divBdr>
    </w:div>
    <w:div w:id="1635713791">
      <w:bodyDiv w:val="1"/>
      <w:marLeft w:val="0"/>
      <w:marRight w:val="0"/>
      <w:marTop w:val="0"/>
      <w:marBottom w:val="0"/>
      <w:divBdr>
        <w:top w:val="none" w:sz="0" w:space="0" w:color="auto"/>
        <w:left w:val="none" w:sz="0" w:space="0" w:color="auto"/>
        <w:bottom w:val="none" w:sz="0" w:space="0" w:color="auto"/>
        <w:right w:val="none" w:sz="0" w:space="0" w:color="auto"/>
      </w:divBdr>
    </w:div>
    <w:div w:id="1670718910">
      <w:bodyDiv w:val="1"/>
      <w:marLeft w:val="0"/>
      <w:marRight w:val="0"/>
      <w:marTop w:val="0"/>
      <w:marBottom w:val="0"/>
      <w:divBdr>
        <w:top w:val="none" w:sz="0" w:space="0" w:color="auto"/>
        <w:left w:val="none" w:sz="0" w:space="0" w:color="auto"/>
        <w:bottom w:val="none" w:sz="0" w:space="0" w:color="auto"/>
        <w:right w:val="none" w:sz="0" w:space="0" w:color="auto"/>
      </w:divBdr>
    </w:div>
    <w:div w:id="1671323612">
      <w:bodyDiv w:val="1"/>
      <w:marLeft w:val="0"/>
      <w:marRight w:val="0"/>
      <w:marTop w:val="0"/>
      <w:marBottom w:val="0"/>
      <w:divBdr>
        <w:top w:val="none" w:sz="0" w:space="0" w:color="auto"/>
        <w:left w:val="none" w:sz="0" w:space="0" w:color="auto"/>
        <w:bottom w:val="none" w:sz="0" w:space="0" w:color="auto"/>
        <w:right w:val="none" w:sz="0" w:space="0" w:color="auto"/>
      </w:divBdr>
    </w:div>
    <w:div w:id="1677884098">
      <w:bodyDiv w:val="1"/>
      <w:marLeft w:val="0"/>
      <w:marRight w:val="0"/>
      <w:marTop w:val="0"/>
      <w:marBottom w:val="0"/>
      <w:divBdr>
        <w:top w:val="none" w:sz="0" w:space="0" w:color="auto"/>
        <w:left w:val="none" w:sz="0" w:space="0" w:color="auto"/>
        <w:bottom w:val="none" w:sz="0" w:space="0" w:color="auto"/>
        <w:right w:val="none" w:sz="0" w:space="0" w:color="auto"/>
      </w:divBdr>
    </w:div>
    <w:div w:id="1689671706">
      <w:bodyDiv w:val="1"/>
      <w:marLeft w:val="0"/>
      <w:marRight w:val="0"/>
      <w:marTop w:val="0"/>
      <w:marBottom w:val="0"/>
      <w:divBdr>
        <w:top w:val="none" w:sz="0" w:space="0" w:color="auto"/>
        <w:left w:val="none" w:sz="0" w:space="0" w:color="auto"/>
        <w:bottom w:val="none" w:sz="0" w:space="0" w:color="auto"/>
        <w:right w:val="none" w:sz="0" w:space="0" w:color="auto"/>
      </w:divBdr>
    </w:div>
    <w:div w:id="1692996992">
      <w:bodyDiv w:val="1"/>
      <w:marLeft w:val="0"/>
      <w:marRight w:val="0"/>
      <w:marTop w:val="0"/>
      <w:marBottom w:val="0"/>
      <w:divBdr>
        <w:top w:val="none" w:sz="0" w:space="0" w:color="auto"/>
        <w:left w:val="none" w:sz="0" w:space="0" w:color="auto"/>
        <w:bottom w:val="none" w:sz="0" w:space="0" w:color="auto"/>
        <w:right w:val="none" w:sz="0" w:space="0" w:color="auto"/>
      </w:divBdr>
    </w:div>
    <w:div w:id="1696465554">
      <w:bodyDiv w:val="1"/>
      <w:marLeft w:val="0"/>
      <w:marRight w:val="0"/>
      <w:marTop w:val="0"/>
      <w:marBottom w:val="0"/>
      <w:divBdr>
        <w:top w:val="none" w:sz="0" w:space="0" w:color="auto"/>
        <w:left w:val="none" w:sz="0" w:space="0" w:color="auto"/>
        <w:bottom w:val="none" w:sz="0" w:space="0" w:color="auto"/>
        <w:right w:val="none" w:sz="0" w:space="0" w:color="auto"/>
      </w:divBdr>
    </w:div>
    <w:div w:id="1717973468">
      <w:bodyDiv w:val="1"/>
      <w:marLeft w:val="0"/>
      <w:marRight w:val="0"/>
      <w:marTop w:val="0"/>
      <w:marBottom w:val="0"/>
      <w:divBdr>
        <w:top w:val="none" w:sz="0" w:space="0" w:color="auto"/>
        <w:left w:val="none" w:sz="0" w:space="0" w:color="auto"/>
        <w:bottom w:val="none" w:sz="0" w:space="0" w:color="auto"/>
        <w:right w:val="none" w:sz="0" w:space="0" w:color="auto"/>
      </w:divBdr>
    </w:div>
    <w:div w:id="1723752473">
      <w:bodyDiv w:val="1"/>
      <w:marLeft w:val="0"/>
      <w:marRight w:val="0"/>
      <w:marTop w:val="0"/>
      <w:marBottom w:val="0"/>
      <w:divBdr>
        <w:top w:val="none" w:sz="0" w:space="0" w:color="auto"/>
        <w:left w:val="none" w:sz="0" w:space="0" w:color="auto"/>
        <w:bottom w:val="none" w:sz="0" w:space="0" w:color="auto"/>
        <w:right w:val="none" w:sz="0" w:space="0" w:color="auto"/>
      </w:divBdr>
    </w:div>
    <w:div w:id="1735934810">
      <w:bodyDiv w:val="1"/>
      <w:marLeft w:val="0"/>
      <w:marRight w:val="0"/>
      <w:marTop w:val="0"/>
      <w:marBottom w:val="0"/>
      <w:divBdr>
        <w:top w:val="none" w:sz="0" w:space="0" w:color="auto"/>
        <w:left w:val="none" w:sz="0" w:space="0" w:color="auto"/>
        <w:bottom w:val="none" w:sz="0" w:space="0" w:color="auto"/>
        <w:right w:val="none" w:sz="0" w:space="0" w:color="auto"/>
      </w:divBdr>
    </w:div>
    <w:div w:id="1741055567">
      <w:bodyDiv w:val="1"/>
      <w:marLeft w:val="0"/>
      <w:marRight w:val="0"/>
      <w:marTop w:val="0"/>
      <w:marBottom w:val="0"/>
      <w:divBdr>
        <w:top w:val="none" w:sz="0" w:space="0" w:color="auto"/>
        <w:left w:val="none" w:sz="0" w:space="0" w:color="auto"/>
        <w:bottom w:val="none" w:sz="0" w:space="0" w:color="auto"/>
        <w:right w:val="none" w:sz="0" w:space="0" w:color="auto"/>
      </w:divBdr>
    </w:div>
    <w:div w:id="1754744896">
      <w:bodyDiv w:val="1"/>
      <w:marLeft w:val="0"/>
      <w:marRight w:val="0"/>
      <w:marTop w:val="0"/>
      <w:marBottom w:val="0"/>
      <w:divBdr>
        <w:top w:val="none" w:sz="0" w:space="0" w:color="auto"/>
        <w:left w:val="none" w:sz="0" w:space="0" w:color="auto"/>
        <w:bottom w:val="none" w:sz="0" w:space="0" w:color="auto"/>
        <w:right w:val="none" w:sz="0" w:space="0" w:color="auto"/>
      </w:divBdr>
      <w:divsChild>
        <w:div w:id="33577853">
          <w:marLeft w:val="-115"/>
          <w:marRight w:val="0"/>
          <w:marTop w:val="0"/>
          <w:marBottom w:val="0"/>
          <w:divBdr>
            <w:top w:val="none" w:sz="0" w:space="0" w:color="auto"/>
            <w:left w:val="none" w:sz="0" w:space="0" w:color="auto"/>
            <w:bottom w:val="none" w:sz="0" w:space="0" w:color="auto"/>
            <w:right w:val="none" w:sz="0" w:space="0" w:color="auto"/>
          </w:divBdr>
        </w:div>
      </w:divsChild>
    </w:div>
    <w:div w:id="1790465634">
      <w:bodyDiv w:val="1"/>
      <w:marLeft w:val="0"/>
      <w:marRight w:val="0"/>
      <w:marTop w:val="0"/>
      <w:marBottom w:val="0"/>
      <w:divBdr>
        <w:top w:val="none" w:sz="0" w:space="0" w:color="auto"/>
        <w:left w:val="none" w:sz="0" w:space="0" w:color="auto"/>
        <w:bottom w:val="none" w:sz="0" w:space="0" w:color="auto"/>
        <w:right w:val="none" w:sz="0" w:space="0" w:color="auto"/>
      </w:divBdr>
    </w:div>
    <w:div w:id="1827164777">
      <w:bodyDiv w:val="1"/>
      <w:marLeft w:val="0"/>
      <w:marRight w:val="0"/>
      <w:marTop w:val="0"/>
      <w:marBottom w:val="0"/>
      <w:divBdr>
        <w:top w:val="none" w:sz="0" w:space="0" w:color="auto"/>
        <w:left w:val="none" w:sz="0" w:space="0" w:color="auto"/>
        <w:bottom w:val="none" w:sz="0" w:space="0" w:color="auto"/>
        <w:right w:val="none" w:sz="0" w:space="0" w:color="auto"/>
      </w:divBdr>
    </w:div>
    <w:div w:id="1837263395">
      <w:bodyDiv w:val="1"/>
      <w:marLeft w:val="0"/>
      <w:marRight w:val="0"/>
      <w:marTop w:val="0"/>
      <w:marBottom w:val="0"/>
      <w:divBdr>
        <w:top w:val="none" w:sz="0" w:space="0" w:color="auto"/>
        <w:left w:val="none" w:sz="0" w:space="0" w:color="auto"/>
        <w:bottom w:val="none" w:sz="0" w:space="0" w:color="auto"/>
        <w:right w:val="none" w:sz="0" w:space="0" w:color="auto"/>
      </w:divBdr>
    </w:div>
    <w:div w:id="1843934190">
      <w:bodyDiv w:val="1"/>
      <w:marLeft w:val="0"/>
      <w:marRight w:val="0"/>
      <w:marTop w:val="0"/>
      <w:marBottom w:val="0"/>
      <w:divBdr>
        <w:top w:val="none" w:sz="0" w:space="0" w:color="auto"/>
        <w:left w:val="none" w:sz="0" w:space="0" w:color="auto"/>
        <w:bottom w:val="none" w:sz="0" w:space="0" w:color="auto"/>
        <w:right w:val="none" w:sz="0" w:space="0" w:color="auto"/>
      </w:divBdr>
    </w:div>
    <w:div w:id="1902906748">
      <w:bodyDiv w:val="1"/>
      <w:marLeft w:val="0"/>
      <w:marRight w:val="0"/>
      <w:marTop w:val="0"/>
      <w:marBottom w:val="0"/>
      <w:divBdr>
        <w:top w:val="none" w:sz="0" w:space="0" w:color="auto"/>
        <w:left w:val="none" w:sz="0" w:space="0" w:color="auto"/>
        <w:bottom w:val="none" w:sz="0" w:space="0" w:color="auto"/>
        <w:right w:val="none" w:sz="0" w:space="0" w:color="auto"/>
      </w:divBdr>
    </w:div>
    <w:div w:id="1908031456">
      <w:bodyDiv w:val="1"/>
      <w:marLeft w:val="0"/>
      <w:marRight w:val="0"/>
      <w:marTop w:val="0"/>
      <w:marBottom w:val="0"/>
      <w:divBdr>
        <w:top w:val="none" w:sz="0" w:space="0" w:color="auto"/>
        <w:left w:val="none" w:sz="0" w:space="0" w:color="auto"/>
        <w:bottom w:val="none" w:sz="0" w:space="0" w:color="auto"/>
        <w:right w:val="none" w:sz="0" w:space="0" w:color="auto"/>
      </w:divBdr>
    </w:div>
    <w:div w:id="1949963856">
      <w:bodyDiv w:val="1"/>
      <w:marLeft w:val="0"/>
      <w:marRight w:val="0"/>
      <w:marTop w:val="0"/>
      <w:marBottom w:val="0"/>
      <w:divBdr>
        <w:top w:val="none" w:sz="0" w:space="0" w:color="auto"/>
        <w:left w:val="none" w:sz="0" w:space="0" w:color="auto"/>
        <w:bottom w:val="none" w:sz="0" w:space="0" w:color="auto"/>
        <w:right w:val="none" w:sz="0" w:space="0" w:color="auto"/>
      </w:divBdr>
    </w:div>
    <w:div w:id="1964849904">
      <w:bodyDiv w:val="1"/>
      <w:marLeft w:val="0"/>
      <w:marRight w:val="0"/>
      <w:marTop w:val="0"/>
      <w:marBottom w:val="0"/>
      <w:divBdr>
        <w:top w:val="none" w:sz="0" w:space="0" w:color="auto"/>
        <w:left w:val="none" w:sz="0" w:space="0" w:color="auto"/>
        <w:bottom w:val="none" w:sz="0" w:space="0" w:color="auto"/>
        <w:right w:val="none" w:sz="0" w:space="0" w:color="auto"/>
      </w:divBdr>
    </w:div>
    <w:div w:id="1978993758">
      <w:bodyDiv w:val="1"/>
      <w:marLeft w:val="0"/>
      <w:marRight w:val="0"/>
      <w:marTop w:val="0"/>
      <w:marBottom w:val="0"/>
      <w:divBdr>
        <w:top w:val="none" w:sz="0" w:space="0" w:color="auto"/>
        <w:left w:val="none" w:sz="0" w:space="0" w:color="auto"/>
        <w:bottom w:val="none" w:sz="0" w:space="0" w:color="auto"/>
        <w:right w:val="none" w:sz="0" w:space="0" w:color="auto"/>
      </w:divBdr>
    </w:div>
    <w:div w:id="2092390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www.fedramp.gov" TargetMode="External"/><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hyperlink" Target="https://www.fedramp.gov/assets/resources/documents/FedRAMP_subnets_white_paper.pdf"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info@FedRAMP.gov" TargetMode="External"/><Relationship Id="rId25" Type="http://schemas.openxmlformats.org/officeDocument/2006/relationships/hyperlink" Target="https://www.niap-ccevs.org/Product/index.cfm"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fedramp.gov/documents/" TargetMode="Externa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csrc.nist.gov/projects/cryptographic-module-validation-program"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s://us-cert.cisa.gov/sites/default/files/FactSheets/NCCIC%20ICS_FactSheet_Defense_in_Depth_Strategies_S508C.pdf" TargetMode="External"/><Relationship Id="rId28" Type="http://schemas.openxmlformats.org/officeDocument/2006/relationships/hyperlink" Target="https://pages.nist.gov/800-63-3" TargetMode="External"/><Relationship Id="rId10" Type="http://schemas.openxmlformats.org/officeDocument/2006/relationships/image" Target="media/image2.png"/><Relationship Id="rId19" Type="http://schemas.openxmlformats.org/officeDocument/2006/relationships/hyperlink" Target="https://www.cisa.gov/known-exploited-vulnerabilities-catalog"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yperlink" Target="https://www.dcsa.mil/Portals/91/documents/ctp/nao/CNSSI_7003_PDS_September_2015.pdf" TargetMode="External"/><Relationship Id="rId27" Type="http://schemas.openxmlformats.org/officeDocument/2006/relationships/footer" Target="footer4.xml"/><Relationship Id="rId30" Type="http://schemas.openxmlformats.org/officeDocument/2006/relationships/footer" Target="footer5.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FedRAMP 2021">
  <a:themeElements>
    <a:clrScheme name="FedRAMP 2021">
      <a:dk1>
        <a:srgbClr val="454545"/>
      </a:dk1>
      <a:lt1>
        <a:srgbClr val="FFFFFF"/>
      </a:lt1>
      <a:dk2>
        <a:srgbClr val="162E51"/>
      </a:dk2>
      <a:lt2>
        <a:srgbClr val="CCECFC"/>
      </a:lt2>
      <a:accent1>
        <a:srgbClr val="1A98C5"/>
      </a:accent1>
      <a:accent2>
        <a:srgbClr val="19447F"/>
      </a:accent2>
      <a:accent3>
        <a:srgbClr val="CC1D1D"/>
      </a:accent3>
      <a:accent4>
        <a:srgbClr val="1A4480"/>
      </a:accent4>
      <a:accent5>
        <a:srgbClr val="F0F0F0"/>
      </a:accent5>
      <a:accent6>
        <a:srgbClr val="FACE00"/>
      </a:accent6>
      <a:hlink>
        <a:srgbClr val="1A4480"/>
      </a:hlink>
      <a:folHlink>
        <a:srgbClr val="A00A0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dRAMP 2021" id="{D009CDDF-93EA-E14D-BA1F-C907EB65EF63}" vid="{E342D160-5D80-4945-B0E0-63952CADD28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LT0xf3EvEkuFx3sxU8utVc5vIeA==">AMUW2mVjMAW/O0SG/EkM42oRzdr7EtDluiJF0d+38mUgPDLQS6WYr06aMsU6VawkkbIw6zOj1b0QwOWYoYBlvTL/IOlD9ebVa8iEOxSXVm8GhLBDdaRYUr1+2OEAYKwTk6dqXXsXoho97Plf5b/YeOK98iPVfprBK/iFIIatfph9xIAC4qb4me4tF5EQ7iS9UkpfzEZRsAWhAlNM7vdH9bRaM3qP94ig5N6Mz7KgNlJDAsU2utNYvITA7dG56XH0o+JTXw4EkS/m5j29IO0auoE04yOsmZdJgW3i8rjKyJfjXotCU6ddCCKC/soGu25BMkjysc8WdJOukfecXgLU3YP7/x/kfbePkg==</go:docsCustomData>
</go:gDocsCustomXmlDataStorage>
</file>

<file path=customXml/itemProps1.xml><?xml version="1.0" encoding="utf-8"?>
<ds:datastoreItem xmlns:ds="http://schemas.openxmlformats.org/officeDocument/2006/customXml" ds:itemID="{CC040CC8-CA21-4A40-9DD1-5829EE6C194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261</Pages>
  <Words>37167</Words>
  <Characters>249396</Characters>
  <Application>Microsoft Office Word</Application>
  <DocSecurity>0</DocSecurity>
  <Lines>9592</Lines>
  <Paragraphs>4856</Paragraphs>
  <ScaleCrop>false</ScaleCrop>
  <HeadingPairs>
    <vt:vector size="2" baseType="variant">
      <vt:variant>
        <vt:lpstr>Title</vt:lpstr>
      </vt:variant>
      <vt:variant>
        <vt:i4>1</vt:i4>
      </vt:variant>
    </vt:vector>
  </HeadingPairs>
  <TitlesOfParts>
    <vt:vector size="1" baseType="lpstr">
      <vt:lpstr>FedRAMP® System Security Plan (SSP)  Appendix A: LI-SaaS FedRAMP Security Controls</vt:lpstr>
    </vt:vector>
  </TitlesOfParts>
  <Manager/>
  <Company/>
  <LinksUpToDate>false</LinksUpToDate>
  <CharactersWithSpaces>281707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System Security Plan (SSP)  Appendix A: LI-SaaS FedRAMP Security Controls</dc:title>
  <dc:subject/>
  <dc:creator>FedRAMP PMO</dc:creator>
  <cp:keywords/>
  <dc:description/>
  <cp:lastModifiedBy>Shiva Alipour</cp:lastModifiedBy>
  <cp:revision>13</cp:revision>
  <dcterms:created xsi:type="dcterms:W3CDTF">2023-07-10T04:09:00Z</dcterms:created>
  <dcterms:modified xsi:type="dcterms:W3CDTF">2023-08-30T20:01:00Z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PName">
    <vt:lpwstr>CSPName</vt:lpwstr>
  </property>
</Properties>
</file>