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A66246" w:rsidRDefault="00F457D3">
      <w:pPr>
        <w:rPr>
          <w:rFonts w:cstheme="minorHAnsi"/>
        </w:rPr>
      </w:pPr>
    </w:p>
    <w:tbl>
      <w:tblPr>
        <w:tblStyle w:val="afd"/>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A66246" w14:paraId="65F75AFE" w14:textId="77777777" w:rsidTr="00545FC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A66246" w:rsidRDefault="00F457D3">
            <w:pPr>
              <w:pStyle w:val="Title"/>
              <w:rPr>
                <w:rFonts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A66246" w:rsidRDefault="00000000" w:rsidP="00545FCF">
            <w:pPr>
              <w:jc w:val="center"/>
              <w:rPr>
                <w:rFonts w:cstheme="minorHAnsi"/>
              </w:rPr>
            </w:pPr>
            <w:r w:rsidRPr="00A66246">
              <w:rPr>
                <w:rFonts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A66246" w:rsidRDefault="00F457D3">
            <w:pPr>
              <w:pStyle w:val="Title"/>
              <w:rPr>
                <w:rFonts w:cstheme="minorHAnsi"/>
              </w:rPr>
            </w:pPr>
            <w:bookmarkStart w:id="1" w:name="_heading=h.30j0zll" w:colFirst="0" w:colLast="0"/>
            <w:bookmarkEnd w:id="1"/>
          </w:p>
        </w:tc>
      </w:tr>
      <w:tr w:rsidR="00F457D3" w:rsidRPr="00A66246" w14:paraId="018D57EA" w14:textId="77777777" w:rsidTr="004877E5">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A66246" w:rsidRDefault="00F457D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A66246" w:rsidRDefault="00F457D3">
            <w:pPr>
              <w:rPr>
                <w:rFonts w:cstheme="minorHAnsi"/>
              </w:rPr>
            </w:pPr>
          </w:p>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A66246" w:rsidRDefault="00F457D3">
            <w:pPr>
              <w:rPr>
                <w:rFonts w:cstheme="minorHAnsi"/>
              </w:rPr>
            </w:pPr>
          </w:p>
        </w:tc>
      </w:tr>
      <w:tr w:rsidR="00F457D3" w:rsidRPr="00A66246" w14:paraId="1162ED22" w14:textId="77777777" w:rsidTr="004877E5">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A66246" w:rsidRDefault="00F457D3">
            <w:pPr>
              <w:pStyle w:val="Title"/>
              <w:rPr>
                <w:rFonts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01CA4443" w14:textId="66E3A98D" w:rsidR="00BA6950" w:rsidRPr="002B5CE6" w:rsidRDefault="002B5CE6" w:rsidP="002B5CE6">
            <w:pPr>
              <w:pStyle w:val="Title"/>
              <w:spacing w:after="600"/>
              <w:rPr>
                <w:rFonts w:cstheme="minorHAnsi"/>
                <w:b/>
              </w:rPr>
            </w:pPr>
            <w:r w:rsidRPr="0014170B">
              <w:rPr>
                <w:rFonts w:cstheme="minorHAnsi"/>
                <w:bCs/>
              </w:rPr>
              <w:t>FedRAMP</w:t>
            </w:r>
            <w:r w:rsidRPr="0014170B">
              <w:rPr>
                <w:rFonts w:cstheme="minorHAnsi"/>
                <w:bCs/>
                <w:vertAlign w:val="superscript"/>
              </w:rPr>
              <w:t>®</w:t>
            </w:r>
            <w:r w:rsidRPr="0014170B">
              <w:rPr>
                <w:rFonts w:cstheme="minorHAnsi"/>
                <w:bCs/>
              </w:rPr>
              <w:t xml:space="preserve"> System Security Plan (SSP)</w:t>
            </w:r>
            <w:r>
              <w:rPr>
                <w:rFonts w:cstheme="minorHAnsi"/>
                <w:bCs/>
              </w:rPr>
              <w:br/>
            </w:r>
            <w:r w:rsidRPr="002B5CE6">
              <w:rPr>
                <w:rFonts w:cstheme="minorHAnsi"/>
              </w:rPr>
              <w:t>Appendix G: Information System Contingency Plan (ISCP) Template</w:t>
            </w:r>
            <w:bookmarkStart w:id="3" w:name="_heading=h.3znysh7" w:colFirst="0" w:colLast="0"/>
            <w:bookmarkEnd w:id="3"/>
          </w:p>
          <w:p w14:paraId="31AA053A" w14:textId="3FE2DA02" w:rsidR="009F3EDF" w:rsidRPr="00A66246" w:rsidRDefault="009F3EDF" w:rsidP="009F3EDF">
            <w:pPr>
              <w:pStyle w:val="Subtitle"/>
              <w:spacing w:before="360" w:after="360"/>
              <w:rPr>
                <w:rFonts w:cstheme="minorHAnsi"/>
              </w:rPr>
            </w:pPr>
            <w:r w:rsidRPr="00A66246">
              <w:rPr>
                <w:rFonts w:cstheme="minorHAnsi"/>
              </w:rPr>
              <w:t xml:space="preserve">for </w:t>
            </w:r>
            <w:sdt>
              <w:sdtPr>
                <w:rPr>
                  <w:rFonts w:cstheme="minorHAnsi"/>
                </w:rPr>
                <w:tag w:val="goog_rdk_0"/>
                <w:id w:val="591819048"/>
              </w:sdtPr>
              <w:sdtContent/>
            </w:sdt>
            <w:r w:rsidRPr="00A66246">
              <w:rPr>
                <w:rFonts w:cstheme="minorHAnsi"/>
              </w:rPr>
              <w:t xml:space="preserve">&lt;Insert CSP Name&gt; </w:t>
            </w:r>
          </w:p>
          <w:p w14:paraId="629753D1" w14:textId="77777777" w:rsidR="009F3EDF" w:rsidRPr="00A66246" w:rsidRDefault="009F3EDF" w:rsidP="009F3EDF">
            <w:pPr>
              <w:pStyle w:val="Subtitle"/>
              <w:rPr>
                <w:rFonts w:cstheme="minorHAnsi"/>
              </w:rPr>
            </w:pPr>
            <w:bookmarkStart w:id="4" w:name="_heading=h.bsn8vq68jibw" w:colFirst="0" w:colLast="0"/>
            <w:bookmarkEnd w:id="4"/>
            <w:r w:rsidRPr="00A66246">
              <w:rPr>
                <w:rFonts w:cstheme="minorHAnsi"/>
              </w:rPr>
              <w:t>&lt;Insert CSO Name&gt;</w:t>
            </w:r>
          </w:p>
          <w:p w14:paraId="29AF0287" w14:textId="77777777" w:rsidR="009F3EDF" w:rsidRPr="00A66246" w:rsidRDefault="009F3EDF" w:rsidP="009F3EDF">
            <w:pPr>
              <w:keepNext/>
              <w:keepLines/>
              <w:pBdr>
                <w:top w:val="nil"/>
                <w:left w:val="nil"/>
                <w:bottom w:val="nil"/>
                <w:right w:val="nil"/>
                <w:between w:val="nil"/>
              </w:pBdr>
              <w:spacing w:after="240"/>
              <w:jc w:val="center"/>
              <w:rPr>
                <w:rFonts w:cstheme="minorHAnsi"/>
                <w:color w:val="19447F"/>
                <w:sz w:val="32"/>
                <w:szCs w:val="32"/>
              </w:rPr>
            </w:pPr>
            <w:bookmarkStart w:id="5" w:name="_heading=h.2et92p0" w:colFirst="0" w:colLast="0"/>
            <w:bookmarkEnd w:id="5"/>
            <w:r w:rsidRPr="00A66246">
              <w:rPr>
                <w:rFonts w:cstheme="minorHAnsi"/>
                <w:color w:val="19447F"/>
                <w:sz w:val="32"/>
                <w:szCs w:val="32"/>
              </w:rPr>
              <w:t>&lt;Insert Version X.X&gt;</w:t>
            </w:r>
          </w:p>
          <w:p w14:paraId="313CD938" w14:textId="6D1F474B" w:rsidR="008A49DB" w:rsidRPr="00A66246" w:rsidRDefault="009F3EDF" w:rsidP="009F3EDF">
            <w:pPr>
              <w:keepNext/>
              <w:keepLines/>
              <w:pBdr>
                <w:top w:val="nil"/>
                <w:left w:val="nil"/>
                <w:bottom w:val="nil"/>
                <w:right w:val="nil"/>
                <w:between w:val="nil"/>
              </w:pBdr>
              <w:spacing w:after="240"/>
              <w:jc w:val="center"/>
              <w:rPr>
                <w:rFonts w:cstheme="minorHAnsi"/>
                <w:color w:val="19447F"/>
                <w:sz w:val="32"/>
                <w:szCs w:val="32"/>
              </w:rPr>
            </w:pPr>
            <w:r w:rsidRPr="00A66246">
              <w:rPr>
                <w:rFonts w:cstheme="minorHAnsi"/>
                <w:color w:val="19447F"/>
                <w:sz w:val="32"/>
                <w:szCs w:val="32"/>
              </w:rPr>
              <w:t>&lt;Insert MM/DD/YYYY&gt;</w:t>
            </w:r>
            <w:r w:rsidR="008A49DB" w:rsidRPr="00A66246">
              <w:rPr>
                <w:rFonts w:cstheme="minorHAnsi"/>
                <w:color w:val="19447F"/>
                <w:sz w:val="32"/>
                <w:szCs w:val="32"/>
              </w:rPr>
              <w:fldChar w:fldCharType="begin"/>
            </w:r>
            <w:r w:rsidR="008A49DB" w:rsidRPr="00A66246">
              <w:rPr>
                <w:rFonts w:cstheme="minorHAnsi"/>
                <w:color w:val="19447F"/>
                <w:sz w:val="32"/>
                <w:szCs w:val="32"/>
              </w:rPr>
              <w:instrText xml:space="preserve"> REF CSPNAME </w:instrText>
            </w:r>
            <w:r w:rsidR="00323664" w:rsidRPr="00A66246">
              <w:rPr>
                <w:rFonts w:cstheme="minorHAnsi"/>
                <w:color w:val="19447F"/>
                <w:sz w:val="32"/>
                <w:szCs w:val="32"/>
              </w:rPr>
              <w:instrText xml:space="preserve"> \* MERGEFORMAT </w:instrText>
            </w:r>
            <w:r w:rsidR="008A49DB" w:rsidRPr="00A66246">
              <w:rPr>
                <w:rFonts w:cstheme="minorHAnsi"/>
                <w:color w:val="19447F"/>
                <w:sz w:val="32"/>
                <w:szCs w:val="32"/>
              </w:rPr>
              <w:fldChar w:fldCharType="end"/>
            </w:r>
            <w:r w:rsidR="000917AF" w:rsidRPr="00A66246">
              <w:rPr>
                <w:rFonts w:cstheme="minorHAnsi"/>
                <w:color w:val="19447F"/>
                <w:sz w:val="32"/>
                <w:szCs w:val="32"/>
              </w:rPr>
              <w:t xml:space="preserve"> </w:t>
            </w:r>
            <w:r w:rsidR="008A49DB" w:rsidRPr="00A66246">
              <w:rPr>
                <w:rFonts w:cstheme="minorHAnsi"/>
                <w:color w:val="19447F"/>
                <w:sz w:val="32"/>
                <w:szCs w:val="32"/>
              </w:rPr>
              <w:fldChar w:fldCharType="begin"/>
            </w:r>
            <w:r w:rsidR="008A49DB" w:rsidRPr="00A66246">
              <w:rPr>
                <w:rFonts w:cstheme="minorHAnsi"/>
                <w:color w:val="19447F"/>
                <w:sz w:val="32"/>
                <w:szCs w:val="32"/>
              </w:rPr>
              <w:instrText xml:space="preserve"> Ref CSPNAME </w:instrText>
            </w:r>
            <w:r w:rsidR="00323664" w:rsidRPr="00A66246">
              <w:rPr>
                <w:rFonts w:cstheme="minorHAnsi"/>
                <w:color w:val="19447F"/>
                <w:sz w:val="32"/>
                <w:szCs w:val="32"/>
              </w:rPr>
              <w:instrText xml:space="preserve"> \* MERGEFORMAT </w:instrText>
            </w:r>
            <w:r w:rsidR="008A49DB" w:rsidRPr="00A66246">
              <w:rPr>
                <w:rFonts w:cstheme="minorHAnsi"/>
                <w:color w:val="19447F"/>
                <w:sz w:val="32"/>
                <w:szCs w:val="32"/>
              </w:rPr>
              <w:fldChar w:fldCharType="end"/>
            </w:r>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A66246" w:rsidRDefault="00F457D3">
            <w:pPr>
              <w:pStyle w:val="Title"/>
              <w:rPr>
                <w:rFonts w:cstheme="minorHAnsi"/>
              </w:rPr>
            </w:pPr>
            <w:bookmarkStart w:id="6" w:name="_heading=h.tyjcwt" w:colFirst="0" w:colLast="0"/>
            <w:bookmarkEnd w:id="6"/>
          </w:p>
        </w:tc>
      </w:tr>
      <w:tr w:rsidR="00F457D3" w:rsidRPr="00A66246" w14:paraId="39109975" w14:textId="77777777" w:rsidTr="009C1A96">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A66246" w:rsidRDefault="00F457D3">
            <w:pPr>
              <w:widowControl w:val="0"/>
              <w:pBdr>
                <w:top w:val="nil"/>
                <w:left w:val="nil"/>
                <w:bottom w:val="nil"/>
                <w:right w:val="nil"/>
                <w:between w:val="nil"/>
              </w:pBdr>
              <w:spacing w:line="276" w:lineRule="auto"/>
              <w:rPr>
                <w:rFonts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A66246" w:rsidRDefault="00F457D3">
            <w:pPr>
              <w:widowControl w:val="0"/>
              <w:pBdr>
                <w:top w:val="nil"/>
                <w:left w:val="nil"/>
                <w:bottom w:val="nil"/>
                <w:right w:val="nil"/>
                <w:between w:val="nil"/>
              </w:pBdr>
              <w:spacing w:line="276" w:lineRule="auto"/>
              <w:rPr>
                <w:rFonts w:cstheme="minorHAnsi"/>
              </w:rPr>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A66246" w:rsidRDefault="00F457D3">
            <w:pPr>
              <w:widowControl w:val="0"/>
              <w:pBdr>
                <w:top w:val="nil"/>
                <w:left w:val="nil"/>
                <w:bottom w:val="nil"/>
                <w:right w:val="nil"/>
                <w:between w:val="nil"/>
              </w:pBdr>
              <w:spacing w:line="276" w:lineRule="auto"/>
              <w:rPr>
                <w:rFonts w:cstheme="minorHAnsi"/>
              </w:rPr>
            </w:pPr>
          </w:p>
        </w:tc>
      </w:tr>
      <w:tr w:rsidR="00F457D3" w:rsidRPr="00A66246" w14:paraId="43DF027E" w14:textId="77777777" w:rsidTr="004877E5">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A66246" w:rsidRDefault="00F457D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A66246" w:rsidRDefault="00F457D3">
            <w:pPr>
              <w:rPr>
                <w:rFonts w:cstheme="minorHAnsi"/>
              </w:rPr>
            </w:pPr>
          </w:p>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A66246" w:rsidRDefault="00F457D3">
            <w:pPr>
              <w:rPr>
                <w:rFonts w:cstheme="minorHAnsi"/>
              </w:rPr>
            </w:pPr>
          </w:p>
        </w:tc>
      </w:tr>
      <w:tr w:rsidR="00F457D3" w:rsidRPr="00A66246" w14:paraId="73EC5D03" w14:textId="77777777" w:rsidTr="00BB2BC4">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A66246" w:rsidRDefault="00F457D3">
            <w:pPr>
              <w:pStyle w:val="Title"/>
              <w:rPr>
                <w:rFonts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A66246" w:rsidRDefault="00000000">
            <w:pPr>
              <w:rPr>
                <w:rFonts w:cstheme="minorHAnsi"/>
              </w:rPr>
            </w:pPr>
            <w:bookmarkStart w:id="8" w:name="_heading=h.1t3h5sf" w:colFirst="0" w:colLast="0"/>
            <w:bookmarkEnd w:id="8"/>
            <w:r w:rsidRPr="00A66246">
              <w:rPr>
                <w:rFonts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A66246">
              <w:rPr>
                <w:rFonts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A66246" w:rsidRDefault="00BB2BC4">
            <w:pPr>
              <w:jc w:val="right"/>
              <w:rPr>
                <w:rFonts w:cstheme="minorHAnsi"/>
              </w:rPr>
            </w:pPr>
            <w:bookmarkStart w:id="9" w:name="_heading=h.4d34og8" w:colFirst="0" w:colLast="0"/>
            <w:bookmarkEnd w:id="9"/>
            <w:r w:rsidRPr="00A66246">
              <w:rPr>
                <w:rFonts w:cstheme="minorHAnsi"/>
              </w:rPr>
              <w:t xml:space="preserve">  Controlled Unclassified Information                                                info@fedramp.gov</w:t>
            </w:r>
          </w:p>
          <w:p w14:paraId="10119769" w14:textId="77777777" w:rsidR="00F457D3" w:rsidRPr="00A66246" w:rsidRDefault="00000000">
            <w:pPr>
              <w:jc w:val="right"/>
              <w:rPr>
                <w:rFonts w:cstheme="minorHAnsi"/>
                <w:szCs w:val="22"/>
              </w:rPr>
            </w:pPr>
            <w:r w:rsidRPr="00A66246">
              <w:rPr>
                <w:rFonts w:cstheme="minorHAnsi"/>
              </w:rPr>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A66246" w:rsidRDefault="00F457D3">
            <w:pPr>
              <w:pStyle w:val="Title"/>
              <w:rPr>
                <w:rFonts w:cstheme="minorHAnsi"/>
              </w:rPr>
            </w:pPr>
            <w:bookmarkStart w:id="10" w:name="_heading=h.2s8eyo1" w:colFirst="0" w:colLast="0"/>
            <w:bookmarkEnd w:id="10"/>
          </w:p>
        </w:tc>
      </w:tr>
    </w:tbl>
    <w:p w14:paraId="4DB932DA" w14:textId="77777777" w:rsidR="00F457D3" w:rsidRPr="00A66246" w:rsidRDefault="00000000">
      <w:pPr>
        <w:tabs>
          <w:tab w:val="left" w:pos="3299"/>
        </w:tabs>
        <w:rPr>
          <w:rFonts w:cstheme="minorHAnsi"/>
        </w:rPr>
      </w:pPr>
      <w:r w:rsidRPr="00A66246">
        <w:rPr>
          <w:rFonts w:cstheme="minorHAnsi"/>
        </w:rPr>
        <w:tab/>
      </w:r>
    </w:p>
    <w:p w14:paraId="4A180468" w14:textId="4EE959D6" w:rsidR="00F457D3" w:rsidRPr="00A66246" w:rsidRDefault="004877E5">
      <w:pPr>
        <w:keepNext/>
        <w:keepLines/>
        <w:pBdr>
          <w:top w:val="nil"/>
          <w:left w:val="nil"/>
          <w:bottom w:val="nil"/>
          <w:right w:val="nil"/>
          <w:between w:val="nil"/>
        </w:pBdr>
        <w:spacing w:before="360" w:after="360" w:line="240" w:lineRule="auto"/>
        <w:rPr>
          <w:rFonts w:cstheme="minorHAnsi"/>
          <w:color w:val="1A98C5"/>
          <w:sz w:val="24"/>
        </w:rPr>
      </w:pPr>
      <w:bookmarkStart w:id="11" w:name="_heading=h.17dp8vu" w:colFirst="0" w:colLast="0"/>
      <w:bookmarkEnd w:id="11"/>
      <w:r w:rsidRPr="00A66246">
        <w:rPr>
          <w:rFonts w:cstheme="minorHAnsi"/>
          <w:color w:val="1A98C5"/>
          <w:sz w:val="36"/>
          <w:szCs w:val="36"/>
        </w:rPr>
        <w:lastRenderedPageBreak/>
        <w:t>TEMPLATE REVISION HISTORY</w:t>
      </w:r>
    </w:p>
    <w:tbl>
      <w:tblPr>
        <w:tblStyle w:val="afe"/>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345"/>
        <w:gridCol w:w="990"/>
        <w:gridCol w:w="900"/>
        <w:gridCol w:w="4320"/>
        <w:gridCol w:w="1890"/>
      </w:tblGrid>
      <w:tr w:rsidR="009F3EDF" w:rsidRPr="00A66246" w14:paraId="72D289FC" w14:textId="77777777" w:rsidTr="00ED01F8">
        <w:trPr>
          <w:cnfStyle w:val="100000000000" w:firstRow="1" w:lastRow="0" w:firstColumn="0" w:lastColumn="0" w:oddVBand="0" w:evenVBand="0" w:oddHBand="0" w:evenHBand="0" w:firstRowFirstColumn="0" w:firstRowLastColumn="0" w:lastRowFirstColumn="0" w:lastRowLastColumn="0"/>
          <w:trHeight w:val="22"/>
        </w:trPr>
        <w:tc>
          <w:tcPr>
            <w:tcW w:w="1345" w:type="dxa"/>
            <w:tcBorders>
              <w:bottom w:val="single" w:sz="4" w:space="0" w:color="B4B4B4" w:themeColor="text1" w:themeTint="66"/>
            </w:tcBorders>
          </w:tcPr>
          <w:p w14:paraId="166DF169" w14:textId="77777777" w:rsidR="009F3EDF" w:rsidRPr="00A66246" w:rsidRDefault="009F3EDF" w:rsidP="00CD0FDC">
            <w:pPr>
              <w:spacing w:before="80" w:after="80" w:line="288" w:lineRule="auto"/>
              <w:rPr>
                <w:rFonts w:cstheme="minorHAnsi"/>
                <w:color w:val="000000"/>
                <w:sz w:val="24"/>
              </w:rPr>
            </w:pPr>
            <w:r w:rsidRPr="00A66246">
              <w:rPr>
                <w:rFonts w:cstheme="minorHAnsi"/>
              </w:rPr>
              <w:t>Date</w:t>
            </w:r>
          </w:p>
        </w:tc>
        <w:tc>
          <w:tcPr>
            <w:tcW w:w="990" w:type="dxa"/>
            <w:tcBorders>
              <w:bottom w:val="single" w:sz="4" w:space="0" w:color="B4B4B4" w:themeColor="text1" w:themeTint="66"/>
            </w:tcBorders>
          </w:tcPr>
          <w:p w14:paraId="12D304A4" w14:textId="77777777" w:rsidR="009F3EDF" w:rsidRPr="00A66246" w:rsidRDefault="009F3EDF" w:rsidP="00CD0FDC">
            <w:pPr>
              <w:spacing w:before="80" w:after="80" w:line="288" w:lineRule="auto"/>
              <w:rPr>
                <w:rFonts w:cstheme="minorHAnsi"/>
                <w:color w:val="000000"/>
                <w:sz w:val="24"/>
              </w:rPr>
            </w:pPr>
            <w:r w:rsidRPr="00A66246">
              <w:rPr>
                <w:rFonts w:cstheme="minorHAnsi"/>
              </w:rPr>
              <w:t>Version</w:t>
            </w:r>
          </w:p>
        </w:tc>
        <w:tc>
          <w:tcPr>
            <w:tcW w:w="900" w:type="dxa"/>
            <w:tcBorders>
              <w:bottom w:val="single" w:sz="4" w:space="0" w:color="B4B4B4" w:themeColor="text1" w:themeTint="66"/>
            </w:tcBorders>
          </w:tcPr>
          <w:p w14:paraId="6B00D64F" w14:textId="58E4D675" w:rsidR="009F3EDF" w:rsidRPr="00A66246" w:rsidRDefault="009F3EDF" w:rsidP="00CD0FDC">
            <w:pPr>
              <w:spacing w:before="80" w:after="80" w:line="288" w:lineRule="auto"/>
              <w:rPr>
                <w:rFonts w:cstheme="minorHAnsi"/>
              </w:rPr>
            </w:pPr>
            <w:r w:rsidRPr="00A66246">
              <w:rPr>
                <w:rFonts w:cstheme="minorHAnsi"/>
              </w:rPr>
              <w:t>Pages</w:t>
            </w:r>
          </w:p>
        </w:tc>
        <w:tc>
          <w:tcPr>
            <w:tcW w:w="4320" w:type="dxa"/>
            <w:tcBorders>
              <w:bottom w:val="single" w:sz="4" w:space="0" w:color="B4B4B4" w:themeColor="text1" w:themeTint="66"/>
            </w:tcBorders>
          </w:tcPr>
          <w:p w14:paraId="0F0D8B05" w14:textId="5C23F87E" w:rsidR="009F3EDF" w:rsidRPr="00A66246" w:rsidRDefault="009F3EDF" w:rsidP="00CD0FDC">
            <w:pPr>
              <w:spacing w:before="80" w:after="80" w:line="288" w:lineRule="auto"/>
              <w:rPr>
                <w:rFonts w:cstheme="minorHAnsi"/>
                <w:color w:val="000000"/>
                <w:sz w:val="24"/>
              </w:rPr>
            </w:pPr>
            <w:r w:rsidRPr="00A66246">
              <w:rPr>
                <w:rFonts w:cstheme="minorHAnsi"/>
              </w:rPr>
              <w:t>Description</w:t>
            </w:r>
          </w:p>
        </w:tc>
        <w:tc>
          <w:tcPr>
            <w:tcW w:w="1890" w:type="dxa"/>
            <w:tcBorders>
              <w:bottom w:val="single" w:sz="4" w:space="0" w:color="B4B4B4" w:themeColor="text1" w:themeTint="66"/>
            </w:tcBorders>
          </w:tcPr>
          <w:p w14:paraId="159AE868" w14:textId="77777777" w:rsidR="009F3EDF" w:rsidRPr="00A66246" w:rsidRDefault="009F3EDF" w:rsidP="00CD0FDC">
            <w:pPr>
              <w:spacing w:before="80" w:after="80" w:line="288" w:lineRule="auto"/>
              <w:rPr>
                <w:rFonts w:cstheme="minorHAnsi"/>
                <w:color w:val="000000"/>
                <w:sz w:val="24"/>
              </w:rPr>
            </w:pPr>
            <w:r w:rsidRPr="00A66246">
              <w:rPr>
                <w:rFonts w:cstheme="minorHAnsi"/>
              </w:rPr>
              <w:t>Author</w:t>
            </w:r>
          </w:p>
        </w:tc>
      </w:tr>
      <w:tr w:rsidR="00BA6950" w:rsidRPr="00A66246" w14:paraId="6B76E03A" w14:textId="77777777" w:rsidTr="00ED01F8">
        <w:trPr>
          <w:cnfStyle w:val="000000100000" w:firstRow="0" w:lastRow="0" w:firstColumn="0" w:lastColumn="0" w:oddVBand="0" w:evenVBand="0" w:oddHBand="1" w:evenHBand="0" w:firstRowFirstColumn="0" w:firstRowLastColumn="0" w:lastRowFirstColumn="0" w:lastRowLastColumn="0"/>
          <w:trHeight w:val="22"/>
        </w:trPr>
        <w:tc>
          <w:tcPr>
            <w:tcW w:w="1345" w:type="dxa"/>
            <w:tcBorders>
              <w:top w:val="single" w:sz="4" w:space="0" w:color="B4B4B4" w:themeColor="text1" w:themeTint="66"/>
            </w:tcBorders>
          </w:tcPr>
          <w:p w14:paraId="12048F32" w14:textId="32AD8D8E" w:rsidR="00BA6950" w:rsidRPr="00A66246" w:rsidRDefault="002B5CE6" w:rsidP="00BA6950">
            <w:pPr>
              <w:rPr>
                <w:rFonts w:cstheme="minorHAnsi"/>
                <w:sz w:val="24"/>
              </w:rPr>
            </w:pPr>
            <w:r>
              <w:rPr>
                <w:rFonts w:cstheme="minorHAnsi"/>
              </w:rPr>
              <w:t>0</w:t>
            </w:r>
            <w:r w:rsidR="00BA6950" w:rsidRPr="00A66246">
              <w:rPr>
                <w:rFonts w:cstheme="minorHAnsi"/>
              </w:rPr>
              <w:t>6/6/2014</w:t>
            </w:r>
          </w:p>
        </w:tc>
        <w:tc>
          <w:tcPr>
            <w:tcW w:w="990" w:type="dxa"/>
            <w:tcBorders>
              <w:top w:val="single" w:sz="4" w:space="0" w:color="B4B4B4" w:themeColor="text1" w:themeTint="66"/>
            </w:tcBorders>
          </w:tcPr>
          <w:p w14:paraId="53F63460" w14:textId="01C64FB7" w:rsidR="00BA6950" w:rsidRPr="00A66246" w:rsidRDefault="00BA6950" w:rsidP="00BA6950">
            <w:pPr>
              <w:rPr>
                <w:rFonts w:cstheme="minorHAnsi"/>
                <w:sz w:val="24"/>
              </w:rPr>
            </w:pPr>
            <w:r w:rsidRPr="00A66246">
              <w:rPr>
                <w:rFonts w:cstheme="minorHAnsi"/>
              </w:rPr>
              <w:t>2.1 </w:t>
            </w:r>
          </w:p>
        </w:tc>
        <w:tc>
          <w:tcPr>
            <w:tcW w:w="900" w:type="dxa"/>
            <w:tcBorders>
              <w:top w:val="single" w:sz="4" w:space="0" w:color="B4B4B4" w:themeColor="text1" w:themeTint="66"/>
            </w:tcBorders>
          </w:tcPr>
          <w:p w14:paraId="6ABF805B" w14:textId="33234249" w:rsidR="00BA6950" w:rsidRPr="00A66246" w:rsidRDefault="00BA6950" w:rsidP="00BA6950">
            <w:pPr>
              <w:rPr>
                <w:rFonts w:cstheme="minorHAnsi"/>
              </w:rPr>
            </w:pPr>
            <w:r w:rsidRPr="00A66246">
              <w:rPr>
                <w:rFonts w:cstheme="minorHAnsi"/>
              </w:rPr>
              <w:t>All</w:t>
            </w:r>
          </w:p>
        </w:tc>
        <w:tc>
          <w:tcPr>
            <w:tcW w:w="4320" w:type="dxa"/>
            <w:tcBorders>
              <w:top w:val="single" w:sz="4" w:space="0" w:color="B4B4B4" w:themeColor="text1" w:themeTint="66"/>
            </w:tcBorders>
          </w:tcPr>
          <w:p w14:paraId="7B4342AD" w14:textId="01F5C9A5" w:rsidR="00BA6950" w:rsidRPr="00A66246" w:rsidRDefault="00BA6950" w:rsidP="00BA6950">
            <w:pPr>
              <w:rPr>
                <w:rFonts w:cstheme="minorHAnsi"/>
              </w:rPr>
            </w:pPr>
            <w:r w:rsidRPr="00A66246">
              <w:rPr>
                <w:rFonts w:cstheme="minorHAnsi"/>
              </w:rPr>
              <w:t>Major revision for SP 800-53 Revision 4. Includes new template and formatting changes.</w:t>
            </w:r>
          </w:p>
        </w:tc>
        <w:tc>
          <w:tcPr>
            <w:tcW w:w="1890" w:type="dxa"/>
            <w:tcBorders>
              <w:top w:val="single" w:sz="4" w:space="0" w:color="B4B4B4" w:themeColor="text1" w:themeTint="66"/>
            </w:tcBorders>
          </w:tcPr>
          <w:p w14:paraId="5E61DD62" w14:textId="1AFC25D2" w:rsidR="00BA6950" w:rsidRPr="00A66246" w:rsidRDefault="00BA6950" w:rsidP="00BA6950">
            <w:pPr>
              <w:rPr>
                <w:rFonts w:cstheme="minorHAnsi"/>
                <w:sz w:val="24"/>
              </w:rPr>
            </w:pPr>
            <w:r w:rsidRPr="00A66246">
              <w:rPr>
                <w:rFonts w:cstheme="minorHAnsi"/>
              </w:rPr>
              <w:t>FedRAMP PMO</w:t>
            </w:r>
          </w:p>
        </w:tc>
      </w:tr>
      <w:tr w:rsidR="00BA6950" w:rsidRPr="00A66246" w14:paraId="2B311F57" w14:textId="77777777" w:rsidTr="00BA6950">
        <w:tc>
          <w:tcPr>
            <w:tcW w:w="1345" w:type="dxa"/>
          </w:tcPr>
          <w:p w14:paraId="4A84F2ED" w14:textId="7EF907CF" w:rsidR="00BA6950" w:rsidRPr="00A66246" w:rsidRDefault="002B5CE6" w:rsidP="00BA6950">
            <w:pPr>
              <w:rPr>
                <w:rFonts w:cstheme="minorHAnsi"/>
              </w:rPr>
            </w:pPr>
            <w:r>
              <w:rPr>
                <w:rFonts w:cstheme="minorHAnsi"/>
              </w:rPr>
              <w:t>0</w:t>
            </w:r>
            <w:r w:rsidR="00BA6950" w:rsidRPr="00A66246">
              <w:rPr>
                <w:rFonts w:cstheme="minorHAnsi"/>
              </w:rPr>
              <w:t>5/18/2016</w:t>
            </w:r>
          </w:p>
        </w:tc>
        <w:tc>
          <w:tcPr>
            <w:tcW w:w="990" w:type="dxa"/>
          </w:tcPr>
          <w:p w14:paraId="61EA04DB" w14:textId="2FECC060" w:rsidR="00BA6950" w:rsidRPr="00A66246" w:rsidRDefault="00BA6950" w:rsidP="00BA6950">
            <w:pPr>
              <w:rPr>
                <w:rFonts w:cstheme="minorHAnsi"/>
              </w:rPr>
            </w:pPr>
            <w:r w:rsidRPr="00A66246">
              <w:rPr>
                <w:rFonts w:cstheme="minorHAnsi"/>
              </w:rPr>
              <w:t>3.0</w:t>
            </w:r>
          </w:p>
        </w:tc>
        <w:tc>
          <w:tcPr>
            <w:tcW w:w="900" w:type="dxa"/>
          </w:tcPr>
          <w:p w14:paraId="167059F1" w14:textId="59238DEC" w:rsidR="00BA6950" w:rsidRPr="00A66246" w:rsidRDefault="00BA6950" w:rsidP="00BA6950">
            <w:pPr>
              <w:rPr>
                <w:rFonts w:cstheme="minorHAnsi"/>
              </w:rPr>
            </w:pPr>
          </w:p>
        </w:tc>
        <w:tc>
          <w:tcPr>
            <w:tcW w:w="4320" w:type="dxa"/>
          </w:tcPr>
          <w:p w14:paraId="66CE7ACE" w14:textId="78E1BA00" w:rsidR="00BA6950" w:rsidRPr="00A66246" w:rsidRDefault="00BA6950" w:rsidP="00BA6950">
            <w:pPr>
              <w:rPr>
                <w:rFonts w:cstheme="minorHAnsi"/>
              </w:rPr>
            </w:pPr>
            <w:r w:rsidRPr="00A66246">
              <w:rPr>
                <w:rFonts w:cstheme="minorHAnsi"/>
              </w:rPr>
              <w:t>Reformatted to FedRAMP Document Standard, added repeated text schema and content fields to tables, revised cover page, corrected references from IT Contingency Plan to Information System (IS), changed document designation to Controlled Unclassified Information (CUI), added instruction to complete 15.6 Attachment 6 - Revision History in the System Security Plan, removed front matter section How This Document is Organized, revised Sections 1.5 and 1.6, added instruction to Section 2.1 and Section 5.1, added introductions to appendices.</w:t>
            </w:r>
          </w:p>
        </w:tc>
        <w:tc>
          <w:tcPr>
            <w:tcW w:w="1890" w:type="dxa"/>
          </w:tcPr>
          <w:p w14:paraId="1A4A3071" w14:textId="5643A980" w:rsidR="00BA6950" w:rsidRPr="00A66246" w:rsidRDefault="00BA6950" w:rsidP="00BA6950">
            <w:pPr>
              <w:rPr>
                <w:rFonts w:cstheme="minorHAnsi"/>
              </w:rPr>
            </w:pPr>
            <w:r w:rsidRPr="00A66246">
              <w:rPr>
                <w:rFonts w:cstheme="minorHAnsi"/>
              </w:rPr>
              <w:t>FedRAMP PMO</w:t>
            </w:r>
          </w:p>
        </w:tc>
      </w:tr>
      <w:tr w:rsidR="00BA6950" w:rsidRPr="00A66246" w14:paraId="168D3B8C" w14:textId="77777777" w:rsidTr="00BA6950">
        <w:trPr>
          <w:cnfStyle w:val="000000100000" w:firstRow="0" w:lastRow="0" w:firstColumn="0" w:lastColumn="0" w:oddVBand="0" w:evenVBand="0" w:oddHBand="1" w:evenHBand="0" w:firstRowFirstColumn="0" w:firstRowLastColumn="0" w:lastRowFirstColumn="0" w:lastRowLastColumn="0"/>
        </w:trPr>
        <w:tc>
          <w:tcPr>
            <w:tcW w:w="1345" w:type="dxa"/>
          </w:tcPr>
          <w:p w14:paraId="7D9DA5FC" w14:textId="6832C694" w:rsidR="00BA6950" w:rsidRPr="00A66246" w:rsidRDefault="002B5CE6" w:rsidP="00BA6950">
            <w:pPr>
              <w:rPr>
                <w:rFonts w:cstheme="minorHAnsi"/>
              </w:rPr>
            </w:pPr>
            <w:r>
              <w:rPr>
                <w:rFonts w:cstheme="minorHAnsi"/>
              </w:rPr>
              <w:t>0</w:t>
            </w:r>
            <w:r w:rsidR="00BA6950" w:rsidRPr="00A66246">
              <w:rPr>
                <w:rFonts w:cstheme="minorHAnsi"/>
              </w:rPr>
              <w:t>9/30/2016</w:t>
            </w:r>
          </w:p>
        </w:tc>
        <w:tc>
          <w:tcPr>
            <w:tcW w:w="990" w:type="dxa"/>
          </w:tcPr>
          <w:p w14:paraId="23F5C28A" w14:textId="289CF2C1" w:rsidR="00BA6950" w:rsidRPr="00A66246" w:rsidRDefault="00BA6950" w:rsidP="00BA6950">
            <w:pPr>
              <w:rPr>
                <w:rFonts w:cstheme="minorHAnsi"/>
              </w:rPr>
            </w:pPr>
            <w:r w:rsidRPr="00A66246">
              <w:rPr>
                <w:rFonts w:cstheme="minorHAnsi"/>
              </w:rPr>
              <w:t>3.1</w:t>
            </w:r>
          </w:p>
        </w:tc>
        <w:tc>
          <w:tcPr>
            <w:tcW w:w="900" w:type="dxa"/>
          </w:tcPr>
          <w:p w14:paraId="2634E3B4" w14:textId="77777777" w:rsidR="00BA6950" w:rsidRPr="00A66246" w:rsidRDefault="00BA6950" w:rsidP="00BA6950">
            <w:pPr>
              <w:rPr>
                <w:rFonts w:cstheme="minorHAnsi"/>
              </w:rPr>
            </w:pPr>
          </w:p>
        </w:tc>
        <w:tc>
          <w:tcPr>
            <w:tcW w:w="4320" w:type="dxa"/>
          </w:tcPr>
          <w:p w14:paraId="56103360" w14:textId="06A97E6D" w:rsidR="00BA6950" w:rsidRPr="00A66246" w:rsidRDefault="00BA6950" w:rsidP="00BA6950">
            <w:pPr>
              <w:rPr>
                <w:rFonts w:cstheme="minorHAnsi"/>
              </w:rPr>
            </w:pPr>
            <w:r w:rsidRPr="00A66246">
              <w:rPr>
                <w:rFonts w:cstheme="minorHAnsi"/>
              </w:rPr>
              <w:t>Removed Acronyms and referenced FedRAMP Master Acronyms and Glossary resource document</w:t>
            </w:r>
          </w:p>
        </w:tc>
        <w:tc>
          <w:tcPr>
            <w:tcW w:w="1890" w:type="dxa"/>
          </w:tcPr>
          <w:p w14:paraId="468FD28D" w14:textId="7CCA86E3" w:rsidR="00BA6950" w:rsidRPr="00A66246" w:rsidRDefault="00BA6950" w:rsidP="00BA6950">
            <w:pPr>
              <w:rPr>
                <w:rFonts w:cstheme="minorHAnsi"/>
              </w:rPr>
            </w:pPr>
            <w:r w:rsidRPr="00A66246">
              <w:rPr>
                <w:rFonts w:cstheme="minorHAnsi"/>
              </w:rPr>
              <w:t>FedRAMP PMO</w:t>
            </w:r>
          </w:p>
        </w:tc>
      </w:tr>
      <w:tr w:rsidR="00BA6950" w:rsidRPr="00A66246" w14:paraId="668BC749" w14:textId="77777777" w:rsidTr="00BA6950">
        <w:tc>
          <w:tcPr>
            <w:tcW w:w="1345" w:type="dxa"/>
          </w:tcPr>
          <w:p w14:paraId="271D8A15" w14:textId="2151D460" w:rsidR="00BA6950" w:rsidRPr="00A66246" w:rsidRDefault="00BA6950" w:rsidP="00BA6950">
            <w:pPr>
              <w:rPr>
                <w:rFonts w:cstheme="minorHAnsi"/>
              </w:rPr>
            </w:pPr>
            <w:r w:rsidRPr="00A66246">
              <w:rPr>
                <w:rFonts w:cstheme="minorHAnsi"/>
              </w:rPr>
              <w:t>10/21/2016</w:t>
            </w:r>
          </w:p>
        </w:tc>
        <w:tc>
          <w:tcPr>
            <w:tcW w:w="990" w:type="dxa"/>
          </w:tcPr>
          <w:p w14:paraId="3346FDA7" w14:textId="2819925B" w:rsidR="00BA6950" w:rsidRPr="00A66246" w:rsidRDefault="00BA6950" w:rsidP="00BA6950">
            <w:pPr>
              <w:rPr>
                <w:rFonts w:cstheme="minorHAnsi"/>
              </w:rPr>
            </w:pPr>
            <w:r w:rsidRPr="00A66246">
              <w:rPr>
                <w:rFonts w:cstheme="minorHAnsi"/>
              </w:rPr>
              <w:t>3.2</w:t>
            </w:r>
          </w:p>
        </w:tc>
        <w:tc>
          <w:tcPr>
            <w:tcW w:w="900" w:type="dxa"/>
          </w:tcPr>
          <w:p w14:paraId="457DC815" w14:textId="77777777" w:rsidR="00BA6950" w:rsidRPr="00A66246" w:rsidRDefault="00BA6950" w:rsidP="00BA6950">
            <w:pPr>
              <w:rPr>
                <w:rFonts w:cstheme="minorHAnsi"/>
              </w:rPr>
            </w:pPr>
          </w:p>
        </w:tc>
        <w:tc>
          <w:tcPr>
            <w:tcW w:w="4320" w:type="dxa"/>
          </w:tcPr>
          <w:p w14:paraId="0571B45C" w14:textId="2F63C8C8" w:rsidR="00BA6950" w:rsidRPr="00A66246" w:rsidRDefault="00BA6950" w:rsidP="00BA6950">
            <w:pPr>
              <w:rPr>
                <w:rFonts w:cstheme="minorHAnsi"/>
              </w:rPr>
            </w:pPr>
            <w:r w:rsidRPr="00A66246">
              <w:rPr>
                <w:rFonts w:cstheme="minorHAnsi"/>
              </w:rPr>
              <w:t>Appendix I - HW and SW Inventory -Instructions reference SSP Attachment 13 – Inventory </w:t>
            </w:r>
          </w:p>
        </w:tc>
        <w:tc>
          <w:tcPr>
            <w:tcW w:w="1890" w:type="dxa"/>
          </w:tcPr>
          <w:p w14:paraId="7620E205" w14:textId="00A5A82E" w:rsidR="00BA6950" w:rsidRPr="00A66246" w:rsidRDefault="00BA6950" w:rsidP="00BA6950">
            <w:pPr>
              <w:rPr>
                <w:rFonts w:cstheme="minorHAnsi"/>
              </w:rPr>
            </w:pPr>
            <w:r w:rsidRPr="00A66246">
              <w:rPr>
                <w:rFonts w:cstheme="minorHAnsi"/>
              </w:rPr>
              <w:t>FedRAMP PMO</w:t>
            </w:r>
          </w:p>
        </w:tc>
      </w:tr>
      <w:tr w:rsidR="00BA6950" w:rsidRPr="00A66246" w14:paraId="018CD4C4" w14:textId="77777777" w:rsidTr="00BA6950">
        <w:trPr>
          <w:cnfStyle w:val="000000100000" w:firstRow="0" w:lastRow="0" w:firstColumn="0" w:lastColumn="0" w:oddVBand="0" w:evenVBand="0" w:oddHBand="1" w:evenHBand="0" w:firstRowFirstColumn="0" w:firstRowLastColumn="0" w:lastRowFirstColumn="0" w:lastRowLastColumn="0"/>
        </w:trPr>
        <w:tc>
          <w:tcPr>
            <w:tcW w:w="1345" w:type="dxa"/>
          </w:tcPr>
          <w:p w14:paraId="275AFF07" w14:textId="45730279" w:rsidR="00BA6950" w:rsidRPr="00A66246" w:rsidRDefault="002B5CE6" w:rsidP="00BA6950">
            <w:pPr>
              <w:rPr>
                <w:rFonts w:cstheme="minorHAnsi"/>
              </w:rPr>
            </w:pPr>
            <w:r>
              <w:rPr>
                <w:rFonts w:cstheme="minorHAnsi"/>
              </w:rPr>
              <w:t>0</w:t>
            </w:r>
            <w:r w:rsidR="00BA6950" w:rsidRPr="00A66246">
              <w:rPr>
                <w:rFonts w:cstheme="minorHAnsi"/>
              </w:rPr>
              <w:t>3/9/2017</w:t>
            </w:r>
          </w:p>
        </w:tc>
        <w:tc>
          <w:tcPr>
            <w:tcW w:w="990" w:type="dxa"/>
          </w:tcPr>
          <w:p w14:paraId="68F67C31" w14:textId="78108865" w:rsidR="00BA6950" w:rsidRPr="00A66246" w:rsidRDefault="00BA6950" w:rsidP="00BA6950">
            <w:pPr>
              <w:rPr>
                <w:rFonts w:cstheme="minorHAnsi"/>
              </w:rPr>
            </w:pPr>
            <w:r w:rsidRPr="00A66246">
              <w:rPr>
                <w:rFonts w:cstheme="minorHAnsi"/>
              </w:rPr>
              <w:t>3.3</w:t>
            </w:r>
          </w:p>
        </w:tc>
        <w:tc>
          <w:tcPr>
            <w:tcW w:w="900" w:type="dxa"/>
          </w:tcPr>
          <w:p w14:paraId="53075D09" w14:textId="77777777" w:rsidR="00BA6950" w:rsidRPr="00A66246" w:rsidRDefault="00BA6950" w:rsidP="00BA6950">
            <w:pPr>
              <w:rPr>
                <w:rFonts w:cstheme="minorHAnsi"/>
              </w:rPr>
            </w:pPr>
          </w:p>
        </w:tc>
        <w:tc>
          <w:tcPr>
            <w:tcW w:w="4320" w:type="dxa"/>
          </w:tcPr>
          <w:p w14:paraId="5C88F810" w14:textId="221A6871" w:rsidR="00BA6950" w:rsidRPr="00A66246" w:rsidRDefault="00BA6950" w:rsidP="00BA6950">
            <w:pPr>
              <w:rPr>
                <w:rFonts w:cstheme="minorHAnsi"/>
              </w:rPr>
            </w:pPr>
            <w:r w:rsidRPr="00A66246">
              <w:rPr>
                <w:rFonts w:cstheme="minorHAnsi"/>
              </w:rPr>
              <w:t>Renamed document from "FedRAMP Information System Contingency Plan Template" to "SSP ATTACHMENT 6 - FedRAMP Information System Contingency Plan (ISCP) Template " </w:t>
            </w:r>
          </w:p>
        </w:tc>
        <w:tc>
          <w:tcPr>
            <w:tcW w:w="1890" w:type="dxa"/>
          </w:tcPr>
          <w:p w14:paraId="0DA156D5" w14:textId="6E31ADF9" w:rsidR="00BA6950" w:rsidRPr="00A66246" w:rsidRDefault="00BA6950" w:rsidP="00BA6950">
            <w:pPr>
              <w:rPr>
                <w:rFonts w:cstheme="minorHAnsi"/>
              </w:rPr>
            </w:pPr>
            <w:r w:rsidRPr="00A66246">
              <w:rPr>
                <w:rFonts w:cstheme="minorHAnsi"/>
              </w:rPr>
              <w:t>FedRAMP PMO</w:t>
            </w:r>
          </w:p>
        </w:tc>
      </w:tr>
      <w:tr w:rsidR="00BA6950" w:rsidRPr="00A66246" w14:paraId="4BC1758B" w14:textId="77777777" w:rsidTr="00BA6950">
        <w:tc>
          <w:tcPr>
            <w:tcW w:w="1345" w:type="dxa"/>
          </w:tcPr>
          <w:p w14:paraId="55500003" w14:textId="3B9096FC" w:rsidR="00BA6950" w:rsidRPr="00A66246" w:rsidRDefault="00BA6950" w:rsidP="00BA6950">
            <w:pPr>
              <w:rPr>
                <w:rFonts w:cstheme="minorHAnsi"/>
              </w:rPr>
            </w:pPr>
            <w:r w:rsidRPr="00A66246">
              <w:rPr>
                <w:rFonts w:cstheme="minorHAnsi"/>
              </w:rPr>
              <w:t>06/06/2017</w:t>
            </w:r>
          </w:p>
        </w:tc>
        <w:tc>
          <w:tcPr>
            <w:tcW w:w="990" w:type="dxa"/>
          </w:tcPr>
          <w:p w14:paraId="791D44C2" w14:textId="2D4D74A4" w:rsidR="00BA6950" w:rsidRPr="00A66246" w:rsidRDefault="00BA6950" w:rsidP="00BA6950">
            <w:pPr>
              <w:rPr>
                <w:rFonts w:cstheme="minorHAnsi"/>
              </w:rPr>
            </w:pPr>
            <w:r w:rsidRPr="00A66246">
              <w:rPr>
                <w:rFonts w:cstheme="minorHAnsi"/>
              </w:rPr>
              <w:t>3.3</w:t>
            </w:r>
          </w:p>
        </w:tc>
        <w:tc>
          <w:tcPr>
            <w:tcW w:w="900" w:type="dxa"/>
          </w:tcPr>
          <w:p w14:paraId="72E3C63A" w14:textId="77777777" w:rsidR="00BA6950" w:rsidRPr="00A66246" w:rsidRDefault="00BA6950" w:rsidP="00BA6950">
            <w:pPr>
              <w:rPr>
                <w:rFonts w:cstheme="minorHAnsi"/>
              </w:rPr>
            </w:pPr>
          </w:p>
        </w:tc>
        <w:tc>
          <w:tcPr>
            <w:tcW w:w="4320" w:type="dxa"/>
          </w:tcPr>
          <w:p w14:paraId="273893BC" w14:textId="6A256AF9" w:rsidR="00BA6950" w:rsidRPr="00A66246" w:rsidRDefault="00BA6950" w:rsidP="00BA6950">
            <w:pPr>
              <w:rPr>
                <w:rFonts w:cstheme="minorHAnsi"/>
              </w:rPr>
            </w:pPr>
            <w:r w:rsidRPr="00A66246">
              <w:rPr>
                <w:rFonts w:cstheme="minorHAnsi"/>
              </w:rPr>
              <w:t>Updated logo</w:t>
            </w:r>
          </w:p>
        </w:tc>
        <w:tc>
          <w:tcPr>
            <w:tcW w:w="1890" w:type="dxa"/>
          </w:tcPr>
          <w:p w14:paraId="40886618" w14:textId="02EC0B52" w:rsidR="00BA6950" w:rsidRPr="00A66246" w:rsidRDefault="00BA6950" w:rsidP="00BA6950">
            <w:pPr>
              <w:rPr>
                <w:rFonts w:cstheme="minorHAnsi"/>
              </w:rPr>
            </w:pPr>
            <w:r w:rsidRPr="00A66246">
              <w:rPr>
                <w:rFonts w:cstheme="minorHAnsi"/>
              </w:rPr>
              <w:t>FedRAMP PMO</w:t>
            </w:r>
          </w:p>
        </w:tc>
      </w:tr>
      <w:tr w:rsidR="00BA6950" w:rsidRPr="00A66246" w14:paraId="4127A361" w14:textId="77777777" w:rsidTr="00BA6950">
        <w:trPr>
          <w:cnfStyle w:val="000000100000" w:firstRow="0" w:lastRow="0" w:firstColumn="0" w:lastColumn="0" w:oddVBand="0" w:evenVBand="0" w:oddHBand="1" w:evenHBand="0" w:firstRowFirstColumn="0" w:firstRowLastColumn="0" w:lastRowFirstColumn="0" w:lastRowLastColumn="0"/>
        </w:trPr>
        <w:tc>
          <w:tcPr>
            <w:tcW w:w="1345" w:type="dxa"/>
          </w:tcPr>
          <w:p w14:paraId="5B8D6F81" w14:textId="78754207" w:rsidR="00BA6950" w:rsidRPr="00A66246" w:rsidRDefault="002B5CE6" w:rsidP="00BA6950">
            <w:pPr>
              <w:rPr>
                <w:rFonts w:cstheme="minorHAnsi"/>
              </w:rPr>
            </w:pPr>
            <w:r>
              <w:rPr>
                <w:rFonts w:cstheme="minorHAnsi"/>
              </w:rPr>
              <w:t>06/30/2023</w:t>
            </w:r>
          </w:p>
        </w:tc>
        <w:tc>
          <w:tcPr>
            <w:tcW w:w="990" w:type="dxa"/>
          </w:tcPr>
          <w:p w14:paraId="5BFB8E70" w14:textId="5584A684" w:rsidR="00BA6950" w:rsidRPr="00A66246" w:rsidRDefault="002B5CE6" w:rsidP="00BA6950">
            <w:pPr>
              <w:rPr>
                <w:rFonts w:cstheme="minorHAnsi"/>
              </w:rPr>
            </w:pPr>
            <w:r>
              <w:rPr>
                <w:rFonts w:cstheme="minorHAnsi"/>
              </w:rPr>
              <w:t>4.0</w:t>
            </w:r>
          </w:p>
        </w:tc>
        <w:tc>
          <w:tcPr>
            <w:tcW w:w="900" w:type="dxa"/>
          </w:tcPr>
          <w:p w14:paraId="5C945213" w14:textId="77777777" w:rsidR="00BA6950" w:rsidRPr="00A66246" w:rsidRDefault="00BA6950" w:rsidP="00BA6950">
            <w:pPr>
              <w:rPr>
                <w:rFonts w:cstheme="minorHAnsi"/>
              </w:rPr>
            </w:pPr>
          </w:p>
        </w:tc>
        <w:tc>
          <w:tcPr>
            <w:tcW w:w="4320" w:type="dxa"/>
          </w:tcPr>
          <w:p w14:paraId="411D989D" w14:textId="0BCA98F3" w:rsidR="00BA6950" w:rsidRPr="00A66246" w:rsidRDefault="002B5CE6" w:rsidP="00BA6950">
            <w:pPr>
              <w:rPr>
                <w:rFonts w:cstheme="minorHAnsi"/>
              </w:rPr>
            </w:pPr>
            <w:r w:rsidRPr="002B5CE6">
              <w:rPr>
                <w:rFonts w:cstheme="minorHAnsi"/>
              </w:rPr>
              <w:t>Updated to align with the FedRAMP SSP template and remove outdated references.</w:t>
            </w:r>
          </w:p>
        </w:tc>
        <w:tc>
          <w:tcPr>
            <w:tcW w:w="1890" w:type="dxa"/>
          </w:tcPr>
          <w:p w14:paraId="2774A696" w14:textId="347AE9FC" w:rsidR="00BA6950" w:rsidRPr="00A66246" w:rsidRDefault="00BA6950" w:rsidP="00BA6950">
            <w:pPr>
              <w:rPr>
                <w:rFonts w:cstheme="minorHAnsi"/>
              </w:rPr>
            </w:pPr>
            <w:r w:rsidRPr="00A66246">
              <w:rPr>
                <w:rFonts w:cstheme="minorHAnsi"/>
              </w:rPr>
              <w:t>FedRAMP PMO</w:t>
            </w:r>
          </w:p>
        </w:tc>
      </w:tr>
    </w:tbl>
    <w:p w14:paraId="0F85D2C2" w14:textId="0ED1D0BC" w:rsidR="004877E5" w:rsidRPr="00A66246" w:rsidRDefault="004877E5">
      <w:pPr>
        <w:rPr>
          <w:rFonts w:cstheme="minorHAnsi"/>
        </w:rPr>
      </w:pPr>
    </w:p>
    <w:p w14:paraId="4616AFE1" w14:textId="77777777" w:rsidR="009F3EDF" w:rsidRPr="00A66246" w:rsidRDefault="009F3EDF" w:rsidP="009F3EDF">
      <w:pPr>
        <w:rPr>
          <w:rFonts w:cstheme="minorHAnsi"/>
          <w:b/>
          <w:bCs/>
          <w:sz w:val="24"/>
          <w:szCs w:val="21"/>
        </w:rPr>
      </w:pPr>
      <w:r w:rsidRPr="00A66246">
        <w:rPr>
          <w:rFonts w:cstheme="minorHAnsi"/>
          <w:b/>
          <w:bCs/>
          <w:sz w:val="24"/>
          <w:szCs w:val="21"/>
        </w:rPr>
        <w:t>How to contact us</w:t>
      </w:r>
    </w:p>
    <w:p w14:paraId="6F66215A" w14:textId="77777777" w:rsidR="009F3EDF" w:rsidRPr="00A66246" w:rsidRDefault="009F3EDF" w:rsidP="009F3EDF">
      <w:pPr>
        <w:rPr>
          <w:rFonts w:cstheme="minorHAnsi"/>
        </w:rPr>
      </w:pPr>
      <w:r w:rsidRPr="00A66246">
        <w:rPr>
          <w:rFonts w:cstheme="minorHAnsi"/>
        </w:rPr>
        <w:t xml:space="preserve">For questions about FedRAMP, or for questions about this document including how to use it, contact </w:t>
      </w:r>
      <w:hyperlink r:id="rId11">
        <w:r w:rsidRPr="00A66246">
          <w:rPr>
            <w:rStyle w:val="Hyperlink"/>
            <w:rFonts w:cstheme="minorHAnsi"/>
          </w:rPr>
          <w:t>info@FedRAMP.gov.</w:t>
        </w:r>
      </w:hyperlink>
      <w:r w:rsidRPr="00A66246">
        <w:rPr>
          <w:rStyle w:val="Hyperlink"/>
          <w:rFonts w:cstheme="minorHAnsi"/>
        </w:rPr>
        <w:t xml:space="preserve">  </w:t>
      </w:r>
    </w:p>
    <w:p w14:paraId="3C1A7900" w14:textId="77777777" w:rsidR="009F3EDF" w:rsidRPr="00A66246" w:rsidRDefault="009F3EDF" w:rsidP="009F3EDF">
      <w:pPr>
        <w:rPr>
          <w:rFonts w:cstheme="minorHAnsi"/>
        </w:rPr>
      </w:pPr>
      <w:r w:rsidRPr="00A66246">
        <w:rPr>
          <w:rFonts w:cstheme="minorHAnsi"/>
        </w:rPr>
        <w:t xml:space="preserve">For more information about FedRAMP, see </w:t>
      </w:r>
      <w:hyperlink r:id="rId12">
        <w:r w:rsidRPr="00A66246">
          <w:rPr>
            <w:rStyle w:val="Hyperlink"/>
            <w:rFonts w:cstheme="minorHAnsi"/>
          </w:rPr>
          <w:t>www.FedRAMP.gov</w:t>
        </w:r>
      </w:hyperlink>
      <w:r w:rsidRPr="00A66246">
        <w:rPr>
          <w:rStyle w:val="Hyperlink"/>
          <w:rFonts w:cstheme="minorHAnsi"/>
        </w:rPr>
        <w:t>.</w:t>
      </w:r>
      <w:r w:rsidRPr="00A66246">
        <w:rPr>
          <w:rFonts w:cstheme="minorHAnsi"/>
        </w:rPr>
        <w:t xml:space="preserve"> </w:t>
      </w:r>
    </w:p>
    <w:p w14:paraId="5EA0BFDA" w14:textId="77777777" w:rsidR="009F3EDF" w:rsidRPr="00A66246" w:rsidRDefault="009F3EDF" w:rsidP="00323664">
      <w:pPr>
        <w:pStyle w:val="deletioninstruction"/>
        <w:rPr>
          <w:rFonts w:cstheme="minorHAnsi"/>
        </w:rPr>
      </w:pPr>
      <w:r w:rsidRPr="00A66246">
        <w:rPr>
          <w:rFonts w:cstheme="minorHAnsi"/>
        </w:rPr>
        <w:t>Delete this Template Revision History page and all other instructional text from your final version of this document.</w:t>
      </w:r>
    </w:p>
    <w:p w14:paraId="4850F8E2" w14:textId="77777777" w:rsidR="009F3EDF" w:rsidRPr="00A66246" w:rsidRDefault="009F3EDF">
      <w:pPr>
        <w:rPr>
          <w:rFonts w:cstheme="minorHAnsi"/>
          <w:i/>
          <w:color w:val="CC1D1D" w:themeColor="accent3"/>
        </w:rPr>
      </w:pPr>
      <w:r w:rsidRPr="00A66246">
        <w:rPr>
          <w:rFonts w:cstheme="minorHAnsi"/>
          <w:i/>
          <w:color w:val="CC1D1D" w:themeColor="accent3"/>
        </w:rPr>
        <w:br w:type="page"/>
      </w:r>
    </w:p>
    <w:p w14:paraId="5459EC7A" w14:textId="77777777" w:rsidR="004A71C3" w:rsidRPr="00A66246" w:rsidRDefault="004A71C3" w:rsidP="004A71C3">
      <w:pPr>
        <w:pStyle w:val="IntroHeading2"/>
        <w:numPr>
          <w:ilvl w:val="0"/>
          <w:numId w:val="0"/>
        </w:numPr>
        <w:ind w:left="576" w:hanging="576"/>
        <w:rPr>
          <w:rFonts w:cstheme="minorHAnsi"/>
        </w:rPr>
      </w:pPr>
      <w:r w:rsidRPr="00A66246">
        <w:rPr>
          <w:rFonts w:cstheme="minorHAnsi"/>
        </w:rPr>
        <w:lastRenderedPageBreak/>
        <w:t>Prepared by</w:t>
      </w:r>
    </w:p>
    <w:tbl>
      <w:tblPr>
        <w:tblStyle w:val="FedRAMP"/>
        <w:tblW w:w="9445" w:type="dxa"/>
        <w:tblLayout w:type="fixed"/>
        <w:tblLook w:val="0420" w:firstRow="1" w:lastRow="0" w:firstColumn="0" w:lastColumn="0" w:noHBand="0" w:noVBand="1"/>
      </w:tblPr>
      <w:tblGrid>
        <w:gridCol w:w="2425"/>
        <w:gridCol w:w="7020"/>
      </w:tblGrid>
      <w:tr w:rsidR="004A71C3" w:rsidRPr="00A66246" w14:paraId="4935BAAF" w14:textId="77777777" w:rsidTr="009F3EDF">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18D1F1CB" w14:textId="77777777" w:rsidR="004A71C3" w:rsidRPr="00A66246" w:rsidRDefault="004A71C3" w:rsidP="00323664">
            <w:pPr>
              <w:spacing w:before="80" w:after="80" w:line="288" w:lineRule="auto"/>
              <w:rPr>
                <w:rFonts w:cstheme="minorHAnsi"/>
              </w:rPr>
            </w:pPr>
            <w:r w:rsidRPr="00A66246">
              <w:rPr>
                <w:rFonts w:cstheme="minorHAnsi"/>
                <w:bCs/>
              </w:rPr>
              <w:t>Identification of Organization that Prepared this Document</w:t>
            </w:r>
          </w:p>
        </w:tc>
      </w:tr>
      <w:tr w:rsidR="004A71C3" w:rsidRPr="00A66246" w14:paraId="4E4997D9" w14:textId="77777777" w:rsidTr="009F3EDF">
        <w:trPr>
          <w:cnfStyle w:val="000000100000" w:firstRow="0" w:lastRow="0" w:firstColumn="0" w:lastColumn="0" w:oddVBand="0" w:evenVBand="0" w:oddHBand="1" w:evenHBand="0" w:firstRowFirstColumn="0" w:firstRowLastColumn="0" w:lastRowFirstColumn="0" w:lastRowLastColumn="0"/>
        </w:trPr>
        <w:tc>
          <w:tcPr>
            <w:tcW w:w="2425" w:type="dxa"/>
          </w:tcPr>
          <w:p w14:paraId="2D479F6C" w14:textId="77777777" w:rsidR="004A71C3" w:rsidRPr="00A66246" w:rsidRDefault="004A71C3" w:rsidP="00323664">
            <w:pPr>
              <w:spacing w:before="80" w:after="80" w:line="288" w:lineRule="auto"/>
              <w:rPr>
                <w:rFonts w:cstheme="minorHAnsi"/>
              </w:rPr>
            </w:pPr>
            <w:r w:rsidRPr="00A66246">
              <w:rPr>
                <w:rFonts w:cstheme="minorHAnsi"/>
                <w:b/>
                <w:bCs/>
                <w:sz w:val="20"/>
              </w:rPr>
              <w:t>Organization Name</w:t>
            </w:r>
          </w:p>
        </w:tc>
        <w:tc>
          <w:tcPr>
            <w:tcW w:w="7020" w:type="dxa"/>
          </w:tcPr>
          <w:p w14:paraId="2FBBAF87" w14:textId="57F0DBF2" w:rsidR="004A71C3" w:rsidRPr="00A66246" w:rsidRDefault="004A71C3" w:rsidP="00323664">
            <w:pPr>
              <w:spacing w:before="80" w:after="80" w:line="288" w:lineRule="auto"/>
              <w:rPr>
                <w:rFonts w:cstheme="minorHAnsi"/>
              </w:rPr>
            </w:pPr>
            <w:r w:rsidRPr="00A66246">
              <w:rPr>
                <w:rFonts w:cstheme="minorHAnsi"/>
                <w:sz w:val="20"/>
              </w:rPr>
              <w:t>&lt;Enter Company/Organization&gt;</w:t>
            </w:r>
          </w:p>
        </w:tc>
      </w:tr>
      <w:tr w:rsidR="004A71C3" w:rsidRPr="00A66246" w14:paraId="1E4107B3" w14:textId="77777777" w:rsidTr="009F3EDF">
        <w:trPr>
          <w:cnfStyle w:val="000000010000" w:firstRow="0" w:lastRow="0" w:firstColumn="0" w:lastColumn="0" w:oddVBand="0" w:evenVBand="0" w:oddHBand="0" w:evenHBand="1" w:firstRowFirstColumn="0" w:firstRowLastColumn="0" w:lastRowFirstColumn="0" w:lastRowLastColumn="0"/>
        </w:trPr>
        <w:tc>
          <w:tcPr>
            <w:tcW w:w="2425" w:type="dxa"/>
          </w:tcPr>
          <w:p w14:paraId="78533672" w14:textId="77777777" w:rsidR="004A71C3" w:rsidRPr="00A66246" w:rsidRDefault="004A71C3" w:rsidP="00323664">
            <w:pPr>
              <w:spacing w:before="80" w:after="80" w:line="288" w:lineRule="auto"/>
              <w:rPr>
                <w:rFonts w:cstheme="minorHAnsi"/>
                <w:sz w:val="24"/>
              </w:rPr>
            </w:pPr>
            <w:r w:rsidRPr="00A66246">
              <w:rPr>
                <w:rFonts w:cstheme="minorHAnsi"/>
                <w:b/>
                <w:bCs/>
                <w:sz w:val="20"/>
              </w:rPr>
              <w:t>Street Address</w:t>
            </w:r>
          </w:p>
        </w:tc>
        <w:tc>
          <w:tcPr>
            <w:tcW w:w="7020" w:type="dxa"/>
          </w:tcPr>
          <w:p w14:paraId="2B5CB2B8" w14:textId="77777777" w:rsidR="004A71C3" w:rsidRPr="00A66246" w:rsidRDefault="004A71C3" w:rsidP="00323664">
            <w:pPr>
              <w:spacing w:before="80" w:after="80" w:line="288" w:lineRule="auto"/>
              <w:rPr>
                <w:rFonts w:cstheme="minorHAnsi"/>
              </w:rPr>
            </w:pPr>
            <w:r w:rsidRPr="00A66246">
              <w:rPr>
                <w:rFonts w:cstheme="minorHAnsi"/>
                <w:sz w:val="20"/>
              </w:rPr>
              <w:t>&lt;Enter Street Address&gt;</w:t>
            </w:r>
          </w:p>
        </w:tc>
      </w:tr>
      <w:tr w:rsidR="004A71C3" w:rsidRPr="00A66246" w14:paraId="19C9BC78" w14:textId="77777777" w:rsidTr="009F3ED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3FD1231D" w14:textId="77777777" w:rsidR="004A71C3" w:rsidRPr="00A66246" w:rsidRDefault="004A71C3" w:rsidP="00323664">
            <w:pPr>
              <w:spacing w:before="80" w:after="80" w:line="288" w:lineRule="auto"/>
              <w:rPr>
                <w:rFonts w:cstheme="minorHAnsi"/>
                <w:sz w:val="24"/>
              </w:rPr>
            </w:pPr>
            <w:r w:rsidRPr="00A66246">
              <w:rPr>
                <w:rFonts w:cstheme="minorHAnsi"/>
                <w:b/>
                <w:bCs/>
                <w:sz w:val="20"/>
              </w:rPr>
              <w:t>Suite/Room/Building</w:t>
            </w:r>
          </w:p>
        </w:tc>
        <w:tc>
          <w:tcPr>
            <w:tcW w:w="7020" w:type="dxa"/>
          </w:tcPr>
          <w:p w14:paraId="553CD524" w14:textId="77777777" w:rsidR="004A71C3" w:rsidRPr="00A66246" w:rsidRDefault="004A71C3" w:rsidP="00323664">
            <w:pPr>
              <w:spacing w:before="80" w:after="80" w:line="288" w:lineRule="auto"/>
              <w:rPr>
                <w:rFonts w:cstheme="minorHAnsi"/>
              </w:rPr>
            </w:pPr>
            <w:r w:rsidRPr="00A66246">
              <w:rPr>
                <w:rFonts w:cstheme="minorHAnsi"/>
                <w:sz w:val="20"/>
              </w:rPr>
              <w:t>&lt;Enter Suite/Room/Building&gt;</w:t>
            </w:r>
          </w:p>
        </w:tc>
      </w:tr>
      <w:tr w:rsidR="004A71C3" w:rsidRPr="00A66246" w14:paraId="17515099" w14:textId="77777777" w:rsidTr="009F3ED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6B4FFAC4" w14:textId="34656F5E" w:rsidR="004A71C3" w:rsidRPr="00A66246" w:rsidRDefault="004A71C3" w:rsidP="00323664">
            <w:pPr>
              <w:spacing w:before="80" w:after="80" w:line="288" w:lineRule="auto"/>
              <w:rPr>
                <w:rFonts w:cstheme="minorHAnsi"/>
              </w:rPr>
            </w:pPr>
            <w:r w:rsidRPr="00A66246">
              <w:rPr>
                <w:rFonts w:cstheme="minorHAnsi"/>
                <w:b/>
                <w:bCs/>
                <w:sz w:val="20"/>
              </w:rPr>
              <w:t>City, State</w:t>
            </w:r>
            <w:r w:rsidR="00720415" w:rsidRPr="00A66246">
              <w:rPr>
                <w:rFonts w:cstheme="minorHAnsi"/>
                <w:b/>
                <w:bCs/>
                <w:sz w:val="20"/>
              </w:rPr>
              <w:t>,</w:t>
            </w:r>
            <w:r w:rsidRPr="00A66246">
              <w:rPr>
                <w:rFonts w:cstheme="minorHAnsi"/>
                <w:b/>
                <w:bCs/>
                <w:sz w:val="20"/>
              </w:rPr>
              <w:t xml:space="preserve"> Zip</w:t>
            </w:r>
          </w:p>
        </w:tc>
        <w:tc>
          <w:tcPr>
            <w:tcW w:w="7020" w:type="dxa"/>
          </w:tcPr>
          <w:p w14:paraId="765433BA" w14:textId="49F95F36" w:rsidR="004A71C3" w:rsidRPr="00A66246" w:rsidRDefault="004A71C3" w:rsidP="00323664">
            <w:pPr>
              <w:spacing w:before="80" w:after="80" w:line="288" w:lineRule="auto"/>
              <w:rPr>
                <w:rFonts w:cstheme="minorHAnsi"/>
              </w:rPr>
            </w:pPr>
            <w:r w:rsidRPr="00A66246">
              <w:rPr>
                <w:rFonts w:cstheme="minorHAnsi"/>
                <w:sz w:val="20"/>
              </w:rPr>
              <w:t xml:space="preserve">&lt;Enter </w:t>
            </w:r>
            <w:r w:rsidR="00720415" w:rsidRPr="00A66246">
              <w:rPr>
                <w:rFonts w:cstheme="minorHAnsi"/>
                <w:sz w:val="20"/>
              </w:rPr>
              <w:t xml:space="preserve">City, State, and </w:t>
            </w:r>
            <w:r w:rsidRPr="00A66246">
              <w:rPr>
                <w:rFonts w:cstheme="minorHAnsi"/>
                <w:sz w:val="20"/>
              </w:rPr>
              <w:t>Zip Code&gt;</w:t>
            </w:r>
          </w:p>
        </w:tc>
      </w:tr>
    </w:tbl>
    <w:p w14:paraId="258DB1F5" w14:textId="77777777" w:rsidR="004A71C3" w:rsidRPr="00A66246" w:rsidRDefault="004A71C3" w:rsidP="004A71C3">
      <w:pPr>
        <w:pStyle w:val="IntroHeading2"/>
        <w:numPr>
          <w:ilvl w:val="0"/>
          <w:numId w:val="0"/>
        </w:numPr>
        <w:ind w:left="576" w:hanging="576"/>
        <w:rPr>
          <w:rFonts w:cstheme="minorHAnsi"/>
        </w:rPr>
      </w:pPr>
      <w:r w:rsidRPr="00A66246">
        <w:rPr>
          <w:rFonts w:cstheme="minorHAnsi"/>
        </w:rPr>
        <w:t xml:space="preserve">Prepared for </w:t>
      </w:r>
    </w:p>
    <w:tbl>
      <w:tblPr>
        <w:tblStyle w:val="FedRAMP"/>
        <w:tblW w:w="9445" w:type="dxa"/>
        <w:tblLayout w:type="fixed"/>
        <w:tblLook w:val="0420" w:firstRow="1" w:lastRow="0" w:firstColumn="0" w:lastColumn="0" w:noHBand="0" w:noVBand="1"/>
      </w:tblPr>
      <w:tblGrid>
        <w:gridCol w:w="2425"/>
        <w:gridCol w:w="7020"/>
      </w:tblGrid>
      <w:tr w:rsidR="004A71C3" w:rsidRPr="00A66246" w14:paraId="7E4A9B56" w14:textId="77777777" w:rsidTr="009F3EDF">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47F0DC92" w14:textId="77777777" w:rsidR="004A71C3" w:rsidRPr="00A66246" w:rsidRDefault="004A71C3" w:rsidP="00323664">
            <w:pPr>
              <w:spacing w:before="80" w:after="80" w:line="288" w:lineRule="auto"/>
              <w:rPr>
                <w:rFonts w:cstheme="minorHAnsi"/>
              </w:rPr>
            </w:pPr>
            <w:r w:rsidRPr="00A66246">
              <w:rPr>
                <w:rFonts w:cstheme="minorHAnsi"/>
                <w:bCs/>
              </w:rPr>
              <w:t>Identification of Cloud Service Provider</w:t>
            </w:r>
          </w:p>
        </w:tc>
      </w:tr>
      <w:tr w:rsidR="004A71C3" w:rsidRPr="00A66246" w14:paraId="3B8D06C5" w14:textId="77777777" w:rsidTr="009F3EDF">
        <w:trPr>
          <w:cnfStyle w:val="000000100000" w:firstRow="0" w:lastRow="0" w:firstColumn="0" w:lastColumn="0" w:oddVBand="0" w:evenVBand="0" w:oddHBand="1" w:evenHBand="0" w:firstRowFirstColumn="0" w:firstRowLastColumn="0" w:lastRowFirstColumn="0" w:lastRowLastColumn="0"/>
        </w:trPr>
        <w:tc>
          <w:tcPr>
            <w:tcW w:w="2425" w:type="dxa"/>
          </w:tcPr>
          <w:p w14:paraId="0F362B54" w14:textId="77777777" w:rsidR="004A71C3" w:rsidRPr="00A66246" w:rsidRDefault="004A71C3" w:rsidP="00323664">
            <w:pPr>
              <w:spacing w:before="80" w:after="80" w:line="288" w:lineRule="auto"/>
              <w:rPr>
                <w:rFonts w:cstheme="minorHAnsi"/>
              </w:rPr>
            </w:pPr>
            <w:r w:rsidRPr="00A66246">
              <w:rPr>
                <w:rFonts w:cstheme="minorHAnsi"/>
                <w:b/>
                <w:bCs/>
                <w:sz w:val="20"/>
              </w:rPr>
              <w:t>Organization Name</w:t>
            </w:r>
          </w:p>
        </w:tc>
        <w:tc>
          <w:tcPr>
            <w:tcW w:w="7020" w:type="dxa"/>
          </w:tcPr>
          <w:p w14:paraId="2C28FD60" w14:textId="77777777" w:rsidR="004A71C3" w:rsidRPr="00A66246" w:rsidRDefault="004A71C3" w:rsidP="00323664">
            <w:pPr>
              <w:spacing w:before="80" w:after="80" w:line="288" w:lineRule="auto"/>
              <w:rPr>
                <w:rFonts w:cstheme="minorHAnsi"/>
              </w:rPr>
            </w:pPr>
            <w:r w:rsidRPr="00A66246">
              <w:rPr>
                <w:rFonts w:cstheme="minorHAnsi"/>
                <w:sz w:val="20"/>
              </w:rPr>
              <w:t>&lt;Enter Company/Organization&gt;.</w:t>
            </w:r>
          </w:p>
        </w:tc>
      </w:tr>
      <w:tr w:rsidR="004A71C3" w:rsidRPr="00A66246" w14:paraId="1D1D8C6F" w14:textId="77777777" w:rsidTr="009F3EDF">
        <w:trPr>
          <w:cnfStyle w:val="000000010000" w:firstRow="0" w:lastRow="0" w:firstColumn="0" w:lastColumn="0" w:oddVBand="0" w:evenVBand="0" w:oddHBand="0" w:evenHBand="1" w:firstRowFirstColumn="0" w:firstRowLastColumn="0" w:lastRowFirstColumn="0" w:lastRowLastColumn="0"/>
        </w:trPr>
        <w:tc>
          <w:tcPr>
            <w:tcW w:w="2425" w:type="dxa"/>
          </w:tcPr>
          <w:p w14:paraId="2C498491" w14:textId="77777777" w:rsidR="004A71C3" w:rsidRPr="00A66246" w:rsidRDefault="004A71C3" w:rsidP="00323664">
            <w:pPr>
              <w:spacing w:before="80" w:after="80" w:line="288" w:lineRule="auto"/>
              <w:rPr>
                <w:rFonts w:cstheme="minorHAnsi"/>
                <w:sz w:val="24"/>
              </w:rPr>
            </w:pPr>
            <w:r w:rsidRPr="00A66246">
              <w:rPr>
                <w:rFonts w:cstheme="minorHAnsi"/>
                <w:b/>
                <w:bCs/>
                <w:sz w:val="20"/>
              </w:rPr>
              <w:t>Street Address</w:t>
            </w:r>
          </w:p>
        </w:tc>
        <w:tc>
          <w:tcPr>
            <w:tcW w:w="7020" w:type="dxa"/>
          </w:tcPr>
          <w:p w14:paraId="1B6F6FB7" w14:textId="77777777" w:rsidR="004A71C3" w:rsidRPr="00A66246" w:rsidRDefault="004A71C3" w:rsidP="00323664">
            <w:pPr>
              <w:spacing w:before="80" w:after="80" w:line="288" w:lineRule="auto"/>
              <w:rPr>
                <w:rFonts w:cstheme="minorHAnsi"/>
              </w:rPr>
            </w:pPr>
            <w:r w:rsidRPr="00A66246">
              <w:rPr>
                <w:rFonts w:cstheme="minorHAnsi"/>
                <w:sz w:val="20"/>
              </w:rPr>
              <w:t>&lt;Enter Street Address&gt;</w:t>
            </w:r>
          </w:p>
        </w:tc>
      </w:tr>
      <w:tr w:rsidR="004A71C3" w:rsidRPr="00A66246" w14:paraId="06D96754" w14:textId="77777777" w:rsidTr="009F3ED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11A146B5" w14:textId="77777777" w:rsidR="004A71C3" w:rsidRPr="00A66246" w:rsidRDefault="004A71C3" w:rsidP="00323664">
            <w:pPr>
              <w:spacing w:before="80" w:after="80" w:line="288" w:lineRule="auto"/>
              <w:rPr>
                <w:rFonts w:cstheme="minorHAnsi"/>
                <w:sz w:val="24"/>
              </w:rPr>
            </w:pPr>
            <w:r w:rsidRPr="00A66246">
              <w:rPr>
                <w:rFonts w:cstheme="minorHAnsi"/>
                <w:b/>
                <w:bCs/>
                <w:sz w:val="20"/>
              </w:rPr>
              <w:t>Suite/Room/Building</w:t>
            </w:r>
          </w:p>
        </w:tc>
        <w:tc>
          <w:tcPr>
            <w:tcW w:w="7020" w:type="dxa"/>
          </w:tcPr>
          <w:p w14:paraId="7322530F" w14:textId="77777777" w:rsidR="004A71C3" w:rsidRPr="00A66246" w:rsidRDefault="004A71C3" w:rsidP="00323664">
            <w:pPr>
              <w:spacing w:before="80" w:after="80" w:line="288" w:lineRule="auto"/>
              <w:rPr>
                <w:rFonts w:cstheme="minorHAnsi"/>
              </w:rPr>
            </w:pPr>
            <w:r w:rsidRPr="00A66246">
              <w:rPr>
                <w:rFonts w:cstheme="minorHAnsi"/>
                <w:sz w:val="20"/>
              </w:rPr>
              <w:t>&lt;Enter Suite/Room/Building&gt;</w:t>
            </w:r>
          </w:p>
        </w:tc>
      </w:tr>
      <w:tr w:rsidR="004A71C3" w:rsidRPr="00A66246" w14:paraId="5DF286AF" w14:textId="77777777" w:rsidTr="009F3ED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5D5DC52D" w14:textId="31D5C5FA" w:rsidR="004A71C3" w:rsidRPr="00A66246" w:rsidRDefault="004A71C3" w:rsidP="00323664">
            <w:pPr>
              <w:spacing w:before="80" w:after="80" w:line="288" w:lineRule="auto"/>
              <w:rPr>
                <w:rFonts w:cstheme="minorHAnsi"/>
              </w:rPr>
            </w:pPr>
            <w:r w:rsidRPr="00A66246">
              <w:rPr>
                <w:rFonts w:cstheme="minorHAnsi"/>
                <w:b/>
                <w:bCs/>
                <w:sz w:val="20"/>
              </w:rPr>
              <w:t>City, State</w:t>
            </w:r>
            <w:r w:rsidR="00720415" w:rsidRPr="00A66246">
              <w:rPr>
                <w:rFonts w:cstheme="minorHAnsi"/>
                <w:b/>
                <w:bCs/>
                <w:sz w:val="20"/>
              </w:rPr>
              <w:t>,</w:t>
            </w:r>
            <w:r w:rsidRPr="00A66246">
              <w:rPr>
                <w:rFonts w:cstheme="minorHAnsi"/>
                <w:b/>
                <w:bCs/>
                <w:sz w:val="20"/>
              </w:rPr>
              <w:t xml:space="preserve"> Zip</w:t>
            </w:r>
          </w:p>
        </w:tc>
        <w:tc>
          <w:tcPr>
            <w:tcW w:w="7020" w:type="dxa"/>
          </w:tcPr>
          <w:p w14:paraId="71622A02" w14:textId="474629EC" w:rsidR="004A71C3" w:rsidRPr="00A66246" w:rsidRDefault="004A71C3" w:rsidP="00323664">
            <w:pPr>
              <w:spacing w:before="80" w:after="80" w:line="288" w:lineRule="auto"/>
              <w:rPr>
                <w:rFonts w:cstheme="minorHAnsi"/>
              </w:rPr>
            </w:pPr>
            <w:r w:rsidRPr="00A66246">
              <w:rPr>
                <w:rFonts w:cstheme="minorHAnsi"/>
                <w:sz w:val="20"/>
              </w:rPr>
              <w:t>&lt;Enter</w:t>
            </w:r>
            <w:r w:rsidR="00720415" w:rsidRPr="00A66246">
              <w:rPr>
                <w:rFonts w:cstheme="minorHAnsi"/>
                <w:sz w:val="20"/>
              </w:rPr>
              <w:t xml:space="preserve"> City, State, and</w:t>
            </w:r>
            <w:r w:rsidRPr="00A66246">
              <w:rPr>
                <w:rFonts w:cstheme="minorHAnsi"/>
                <w:sz w:val="20"/>
              </w:rPr>
              <w:t xml:space="preserve"> Zip Code&gt;</w:t>
            </w:r>
          </w:p>
        </w:tc>
      </w:tr>
    </w:tbl>
    <w:p w14:paraId="3C25E06F" w14:textId="77777777" w:rsidR="004A71C3" w:rsidRPr="00A66246" w:rsidRDefault="004A71C3" w:rsidP="004A71C3">
      <w:pPr>
        <w:pStyle w:val="IntroHeading2"/>
        <w:numPr>
          <w:ilvl w:val="0"/>
          <w:numId w:val="0"/>
        </w:numPr>
        <w:ind w:left="576" w:hanging="576"/>
        <w:rPr>
          <w:rFonts w:cstheme="minorHAnsi"/>
        </w:rPr>
      </w:pPr>
      <w:r w:rsidRPr="00A66246">
        <w:rPr>
          <w:rFonts w:cstheme="minorHAnsi"/>
        </w:rPr>
        <w:t xml:space="preserve">Document Revision History </w:t>
      </w:r>
    </w:p>
    <w:p w14:paraId="02D9BD74" w14:textId="4D45690D" w:rsidR="00BA6950" w:rsidRPr="00A66246" w:rsidRDefault="00BA6950" w:rsidP="00BA6950">
      <w:pPr>
        <w:rPr>
          <w:rFonts w:cstheme="minorHAnsi"/>
        </w:rPr>
      </w:pPr>
      <w:r w:rsidRPr="00A66246">
        <w:rPr>
          <w:rFonts w:cstheme="minorHAnsi"/>
        </w:rPr>
        <w:t>Complete 15.6</w:t>
      </w:r>
      <w:r w:rsidRPr="00A66246">
        <w:rPr>
          <w:rStyle w:val="apple-tab-span"/>
          <w:rFonts w:cstheme="minorHAnsi"/>
          <w:color w:val="000000"/>
        </w:rPr>
        <w:tab/>
        <w:t xml:space="preserve"> </w:t>
      </w:r>
      <w:r w:rsidRPr="00A66246">
        <w:rPr>
          <w:rFonts w:cstheme="minorHAnsi"/>
        </w:rPr>
        <w:t>Attachment 6 – Information System Contingency Plan Revision History in the System Security Plan. Detail specific changes in the table below.</w:t>
      </w:r>
    </w:p>
    <w:tbl>
      <w:tblPr>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1255"/>
        <w:gridCol w:w="5130"/>
        <w:gridCol w:w="1342"/>
        <w:gridCol w:w="1623"/>
      </w:tblGrid>
      <w:tr w:rsidR="004A71C3" w:rsidRPr="00A66246" w14:paraId="3BC60F68" w14:textId="77777777" w:rsidTr="00CD0FDC">
        <w:trPr>
          <w:trHeight w:val="83"/>
          <w:tblHeader/>
        </w:trPr>
        <w:tc>
          <w:tcPr>
            <w:tcW w:w="1255" w:type="dxa"/>
            <w:shd w:val="clear" w:color="auto" w:fill="CCECFC" w:themeFill="background2"/>
            <w:vAlign w:val="center"/>
          </w:tcPr>
          <w:p w14:paraId="141FDBA4" w14:textId="77777777" w:rsidR="004A71C3" w:rsidRPr="00A66246" w:rsidRDefault="004A71C3" w:rsidP="00323664">
            <w:pPr>
              <w:pBdr>
                <w:top w:val="nil"/>
                <w:left w:val="nil"/>
                <w:bottom w:val="nil"/>
                <w:right w:val="nil"/>
                <w:between w:val="nil"/>
              </w:pBdr>
              <w:spacing w:after="80"/>
              <w:rPr>
                <w:rFonts w:cstheme="minorHAnsi"/>
                <w:b/>
                <w:bCs/>
                <w:sz w:val="20"/>
              </w:rPr>
            </w:pPr>
            <w:r w:rsidRPr="00A66246">
              <w:rPr>
                <w:rFonts w:cstheme="minorHAnsi"/>
                <w:b/>
                <w:bCs/>
                <w:sz w:val="20"/>
              </w:rPr>
              <w:t>Date</w:t>
            </w:r>
          </w:p>
        </w:tc>
        <w:tc>
          <w:tcPr>
            <w:tcW w:w="5130" w:type="dxa"/>
            <w:shd w:val="clear" w:color="auto" w:fill="CCECFC" w:themeFill="background2"/>
            <w:vAlign w:val="center"/>
          </w:tcPr>
          <w:p w14:paraId="2539E9D6" w14:textId="77777777" w:rsidR="004A71C3" w:rsidRPr="00A66246" w:rsidRDefault="004A71C3" w:rsidP="00323664">
            <w:pPr>
              <w:pBdr>
                <w:top w:val="nil"/>
                <w:left w:val="nil"/>
                <w:bottom w:val="nil"/>
                <w:right w:val="nil"/>
                <w:between w:val="nil"/>
              </w:pBdr>
              <w:spacing w:after="80"/>
              <w:rPr>
                <w:rFonts w:cstheme="minorHAnsi"/>
                <w:b/>
                <w:bCs/>
                <w:sz w:val="20"/>
              </w:rPr>
            </w:pPr>
            <w:r w:rsidRPr="00A66246">
              <w:rPr>
                <w:rFonts w:cstheme="minorHAnsi"/>
                <w:b/>
                <w:bCs/>
                <w:sz w:val="20"/>
              </w:rPr>
              <w:t>Description</w:t>
            </w:r>
          </w:p>
        </w:tc>
        <w:tc>
          <w:tcPr>
            <w:tcW w:w="1342" w:type="dxa"/>
            <w:shd w:val="clear" w:color="auto" w:fill="CCECFC" w:themeFill="background2"/>
            <w:vAlign w:val="center"/>
          </w:tcPr>
          <w:p w14:paraId="39CC869E" w14:textId="77777777" w:rsidR="004A71C3" w:rsidRPr="00A66246" w:rsidRDefault="004A71C3" w:rsidP="00323664">
            <w:pPr>
              <w:pBdr>
                <w:top w:val="nil"/>
                <w:left w:val="nil"/>
                <w:bottom w:val="nil"/>
                <w:right w:val="nil"/>
                <w:between w:val="nil"/>
              </w:pBdr>
              <w:spacing w:after="80"/>
              <w:rPr>
                <w:rFonts w:cstheme="minorHAnsi"/>
                <w:b/>
                <w:bCs/>
                <w:sz w:val="20"/>
              </w:rPr>
            </w:pPr>
            <w:r w:rsidRPr="00A66246">
              <w:rPr>
                <w:rFonts w:cstheme="minorHAnsi"/>
                <w:b/>
                <w:bCs/>
                <w:sz w:val="20"/>
              </w:rPr>
              <w:t>Version</w:t>
            </w:r>
          </w:p>
        </w:tc>
        <w:tc>
          <w:tcPr>
            <w:tcW w:w="1623" w:type="dxa"/>
            <w:shd w:val="clear" w:color="auto" w:fill="CCECFC" w:themeFill="background2"/>
            <w:vAlign w:val="center"/>
          </w:tcPr>
          <w:p w14:paraId="76552700" w14:textId="77777777" w:rsidR="004A71C3" w:rsidRPr="00A66246" w:rsidRDefault="004A71C3" w:rsidP="00323664">
            <w:pPr>
              <w:pBdr>
                <w:top w:val="nil"/>
                <w:left w:val="nil"/>
                <w:bottom w:val="nil"/>
                <w:right w:val="nil"/>
                <w:between w:val="nil"/>
              </w:pBdr>
              <w:spacing w:after="80"/>
              <w:rPr>
                <w:rFonts w:cstheme="minorHAnsi"/>
                <w:b/>
                <w:bCs/>
                <w:sz w:val="20"/>
              </w:rPr>
            </w:pPr>
            <w:r w:rsidRPr="00A66246">
              <w:rPr>
                <w:rFonts w:cstheme="minorHAnsi"/>
                <w:b/>
                <w:bCs/>
                <w:sz w:val="20"/>
              </w:rPr>
              <w:t>Author</w:t>
            </w:r>
          </w:p>
        </w:tc>
      </w:tr>
      <w:tr w:rsidR="004A71C3" w:rsidRPr="00A66246" w14:paraId="60B144DB" w14:textId="77777777" w:rsidTr="00EA49BC">
        <w:tc>
          <w:tcPr>
            <w:tcW w:w="1255" w:type="dxa"/>
            <w:shd w:val="clear" w:color="auto" w:fill="F2F2F2" w:themeFill="background1" w:themeFillShade="F2"/>
          </w:tcPr>
          <w:p w14:paraId="3849CB8B"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&lt;Date&gt;</w:t>
            </w:r>
          </w:p>
        </w:tc>
        <w:tc>
          <w:tcPr>
            <w:tcW w:w="5130" w:type="dxa"/>
            <w:shd w:val="clear" w:color="auto" w:fill="F2F2F2" w:themeFill="background1" w:themeFillShade="F2"/>
          </w:tcPr>
          <w:p w14:paraId="02126745"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&lt;Revision Description&gt;</w:t>
            </w:r>
          </w:p>
        </w:tc>
        <w:tc>
          <w:tcPr>
            <w:tcW w:w="1342" w:type="dxa"/>
            <w:shd w:val="clear" w:color="auto" w:fill="F2F2F2" w:themeFill="background1" w:themeFillShade="F2"/>
          </w:tcPr>
          <w:p w14:paraId="17107864"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&lt;Version&gt;</w:t>
            </w:r>
          </w:p>
        </w:tc>
        <w:tc>
          <w:tcPr>
            <w:tcW w:w="1623" w:type="dxa"/>
            <w:shd w:val="clear" w:color="auto" w:fill="F2F2F2" w:themeFill="background1" w:themeFillShade="F2"/>
          </w:tcPr>
          <w:p w14:paraId="6DE76241"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&lt;Author&gt;</w:t>
            </w:r>
          </w:p>
        </w:tc>
      </w:tr>
      <w:tr w:rsidR="004A71C3" w:rsidRPr="00A66246" w14:paraId="5F474CE6" w14:textId="77777777" w:rsidTr="00EA49BC">
        <w:tc>
          <w:tcPr>
            <w:tcW w:w="1255" w:type="dxa"/>
          </w:tcPr>
          <w:p w14:paraId="0BAB7F78"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&lt;Date&gt;</w:t>
            </w:r>
          </w:p>
        </w:tc>
        <w:tc>
          <w:tcPr>
            <w:tcW w:w="5130" w:type="dxa"/>
          </w:tcPr>
          <w:p w14:paraId="4D45E660"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&lt;Revision Description&gt;</w:t>
            </w:r>
          </w:p>
        </w:tc>
        <w:tc>
          <w:tcPr>
            <w:tcW w:w="1342" w:type="dxa"/>
          </w:tcPr>
          <w:p w14:paraId="0DA3CB2B"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&lt;Version&gt;</w:t>
            </w:r>
          </w:p>
        </w:tc>
        <w:tc>
          <w:tcPr>
            <w:tcW w:w="1623" w:type="dxa"/>
          </w:tcPr>
          <w:p w14:paraId="5FB5DF60"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&lt;Author&gt;</w:t>
            </w:r>
          </w:p>
        </w:tc>
      </w:tr>
      <w:tr w:rsidR="004A71C3" w:rsidRPr="00A66246" w14:paraId="70CC54F4" w14:textId="77777777" w:rsidTr="00EA49BC">
        <w:tc>
          <w:tcPr>
            <w:tcW w:w="1255" w:type="dxa"/>
            <w:shd w:val="clear" w:color="auto" w:fill="F2F2F2" w:themeFill="background1" w:themeFillShade="F2"/>
          </w:tcPr>
          <w:p w14:paraId="4D5E0A64"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&lt;Date&gt;</w:t>
            </w:r>
          </w:p>
        </w:tc>
        <w:tc>
          <w:tcPr>
            <w:tcW w:w="5130" w:type="dxa"/>
            <w:shd w:val="clear" w:color="auto" w:fill="F2F2F2" w:themeFill="background1" w:themeFillShade="F2"/>
          </w:tcPr>
          <w:p w14:paraId="2BC17B51"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&lt;Revision Description&gt;</w:t>
            </w:r>
          </w:p>
        </w:tc>
        <w:tc>
          <w:tcPr>
            <w:tcW w:w="1342" w:type="dxa"/>
            <w:shd w:val="clear" w:color="auto" w:fill="F2F2F2" w:themeFill="background1" w:themeFillShade="F2"/>
          </w:tcPr>
          <w:p w14:paraId="38A495DD"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&lt;Version&gt;</w:t>
            </w:r>
          </w:p>
        </w:tc>
        <w:tc>
          <w:tcPr>
            <w:tcW w:w="1623" w:type="dxa"/>
            <w:shd w:val="clear" w:color="auto" w:fill="F2F2F2" w:themeFill="background1" w:themeFillShade="F2"/>
          </w:tcPr>
          <w:p w14:paraId="1D16050C"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&lt;Author&gt;</w:t>
            </w:r>
          </w:p>
        </w:tc>
      </w:tr>
    </w:tbl>
    <w:p w14:paraId="58CE7D42" w14:textId="6EBFAB24" w:rsidR="00F457D3" w:rsidRPr="00A66246" w:rsidRDefault="005333B7" w:rsidP="00D549B7">
      <w:pPr>
        <w:rPr>
          <w:rFonts w:cstheme="minorHAnsi"/>
          <w:color w:val="1A98C5"/>
          <w:sz w:val="36"/>
          <w:szCs w:val="36"/>
        </w:rPr>
      </w:pPr>
      <w:r w:rsidRPr="00A66246">
        <w:rPr>
          <w:rFonts w:cstheme="minorHAnsi"/>
        </w:rPr>
        <w:fldChar w:fldCharType="begin"/>
      </w:r>
      <w:r w:rsidRPr="00A66246">
        <w:rPr>
          <w:rFonts w:cstheme="minorHAnsi"/>
        </w:rPr>
        <w:instrText xml:space="preserve"> SUBJECT  \* MERGEFORMAT </w:instrText>
      </w:r>
      <w:r w:rsidRPr="00A66246">
        <w:rPr>
          <w:rFonts w:cstheme="minorHAnsi"/>
        </w:rPr>
        <w:fldChar w:fldCharType="end"/>
      </w:r>
      <w:r w:rsidRPr="00A66246">
        <w:rPr>
          <w:rFonts w:cstheme="minorHAnsi"/>
        </w:rPr>
        <w:br w:type="page"/>
      </w:r>
    </w:p>
    <w:p w14:paraId="6694612E" w14:textId="77777777" w:rsidR="00537614" w:rsidRPr="00A66246" w:rsidRDefault="00000000">
      <w:pPr>
        <w:keepNext/>
        <w:keepLines/>
        <w:pBdr>
          <w:top w:val="nil"/>
          <w:left w:val="nil"/>
          <w:bottom w:val="nil"/>
          <w:right w:val="nil"/>
          <w:between w:val="nil"/>
        </w:pBdr>
        <w:spacing w:before="360" w:after="360" w:line="240" w:lineRule="auto"/>
        <w:rPr>
          <w:rFonts w:cstheme="minorHAnsi"/>
          <w:color w:val="1A98C5"/>
          <w:sz w:val="36"/>
          <w:szCs w:val="36"/>
        </w:rPr>
      </w:pPr>
      <w:r w:rsidRPr="00A66246">
        <w:rPr>
          <w:rFonts w:cstheme="minorHAnsi"/>
          <w:color w:val="1A98C5"/>
          <w:sz w:val="36"/>
          <w:szCs w:val="36"/>
        </w:rPr>
        <w:lastRenderedPageBreak/>
        <w:t>TABLE OF CONTENTS</w:t>
      </w:r>
    </w:p>
    <w:p w14:paraId="4C6C75B4" w14:textId="757EAB95" w:rsidR="001B2FBF" w:rsidRDefault="00537614">
      <w:pPr>
        <w:pStyle w:val="TOC1"/>
        <w:rPr>
          <w:rFonts w:eastAsiaTheme="minorEastAsia" w:cstheme="minorBidi"/>
          <w:color w:val="auto"/>
          <w:kern w:val="2"/>
          <w:sz w:val="24"/>
          <w14:ligatures w14:val="standardContextual"/>
        </w:rPr>
      </w:pPr>
      <w:r w:rsidRPr="00A66246">
        <w:rPr>
          <w:rFonts w:cstheme="minorHAnsi"/>
          <w:color w:val="162E51" w:themeColor="text2"/>
          <w:sz w:val="24"/>
        </w:rPr>
        <w:fldChar w:fldCharType="begin"/>
      </w:r>
      <w:r w:rsidRPr="00A66246">
        <w:rPr>
          <w:rFonts w:cstheme="minorHAnsi"/>
          <w:color w:val="162E51" w:themeColor="text2"/>
          <w:sz w:val="24"/>
        </w:rPr>
        <w:instrText xml:space="preserve"> TOC \o "1-1" \h \z \t "Heading 2,2" </w:instrText>
      </w:r>
      <w:r w:rsidRPr="00A66246">
        <w:rPr>
          <w:rFonts w:cstheme="minorHAnsi"/>
          <w:color w:val="162E51" w:themeColor="text2"/>
          <w:sz w:val="24"/>
        </w:rPr>
        <w:fldChar w:fldCharType="separate"/>
      </w:r>
      <w:hyperlink w:anchor="_Toc137417201" w:history="1">
        <w:r w:rsidR="001B2FBF" w:rsidRPr="00FB6DE7">
          <w:rPr>
            <w:rStyle w:val="Hyperlink"/>
            <w:rFonts w:cstheme="minorHAnsi"/>
          </w:rPr>
          <w:t>1</w:t>
        </w:r>
        <w:r w:rsidR="001B2FBF">
          <w:rPr>
            <w:rFonts w:eastAsiaTheme="minorEastAsia" w:cstheme="minorBidi"/>
            <w:color w:val="auto"/>
            <w:kern w:val="2"/>
            <w:sz w:val="24"/>
            <w14:ligatures w14:val="standardContextual"/>
          </w:rPr>
          <w:tab/>
        </w:r>
        <w:r w:rsidR="001B2FBF" w:rsidRPr="00FB6DE7">
          <w:rPr>
            <w:rStyle w:val="Hyperlink"/>
            <w:rFonts w:cstheme="minorHAnsi"/>
          </w:rPr>
          <w:t>Introduction and Purpose</w:t>
        </w:r>
        <w:r w:rsidR="001B2FBF">
          <w:rPr>
            <w:webHidden/>
          </w:rPr>
          <w:tab/>
        </w:r>
        <w:r w:rsidR="001B2FBF">
          <w:rPr>
            <w:webHidden/>
          </w:rPr>
          <w:fldChar w:fldCharType="begin"/>
        </w:r>
        <w:r w:rsidR="001B2FBF">
          <w:rPr>
            <w:webHidden/>
          </w:rPr>
          <w:instrText xml:space="preserve"> PAGEREF _Toc137417201 \h </w:instrText>
        </w:r>
        <w:r w:rsidR="001B2FBF">
          <w:rPr>
            <w:webHidden/>
          </w:rPr>
        </w:r>
        <w:r w:rsidR="001B2FBF">
          <w:rPr>
            <w:webHidden/>
          </w:rPr>
          <w:fldChar w:fldCharType="separate"/>
        </w:r>
        <w:r w:rsidR="001B2FBF">
          <w:rPr>
            <w:webHidden/>
          </w:rPr>
          <w:t>7</w:t>
        </w:r>
        <w:r w:rsidR="001B2FBF">
          <w:rPr>
            <w:webHidden/>
          </w:rPr>
          <w:fldChar w:fldCharType="end"/>
        </w:r>
      </w:hyperlink>
    </w:p>
    <w:p w14:paraId="77EC5713" w14:textId="225C7811" w:rsidR="001B2FBF" w:rsidRDefault="00000000">
      <w:pPr>
        <w:pStyle w:val="TOC2"/>
        <w:tabs>
          <w:tab w:val="left" w:pos="960"/>
        </w:tabs>
        <w:rPr>
          <w:rFonts w:eastAsiaTheme="minorEastAsia" w:cstheme="minorBidi"/>
          <w:color w:val="auto"/>
          <w:kern w:val="2"/>
          <w:sz w:val="24"/>
          <w14:ligatures w14:val="standardContextual"/>
        </w:rPr>
      </w:pPr>
      <w:hyperlink w:anchor="_Toc137417202" w:history="1">
        <w:r w:rsidR="001B2FBF" w:rsidRPr="00FB6DE7">
          <w:rPr>
            <w:rStyle w:val="Hyperlink"/>
            <w:rFonts w:cstheme="minorHAnsi"/>
          </w:rPr>
          <w:t>1.1</w:t>
        </w:r>
        <w:r w:rsidR="001B2FBF">
          <w:rPr>
            <w:rFonts w:eastAsiaTheme="minorEastAsia" w:cstheme="minorBidi"/>
            <w:color w:val="auto"/>
            <w:kern w:val="2"/>
            <w:sz w:val="24"/>
            <w14:ligatures w14:val="standardContextual"/>
          </w:rPr>
          <w:tab/>
        </w:r>
        <w:r w:rsidR="001B2FBF" w:rsidRPr="00FB6DE7">
          <w:rPr>
            <w:rStyle w:val="Hyperlink"/>
            <w:rFonts w:cstheme="minorHAnsi"/>
          </w:rPr>
          <w:t>Applicable Laws and Regulations</w:t>
        </w:r>
        <w:r w:rsidR="001B2FBF">
          <w:rPr>
            <w:webHidden/>
          </w:rPr>
          <w:tab/>
        </w:r>
        <w:r w:rsidR="001B2FBF">
          <w:rPr>
            <w:webHidden/>
          </w:rPr>
          <w:fldChar w:fldCharType="begin"/>
        </w:r>
        <w:r w:rsidR="001B2FBF">
          <w:rPr>
            <w:webHidden/>
          </w:rPr>
          <w:instrText xml:space="preserve"> PAGEREF _Toc137417202 \h </w:instrText>
        </w:r>
        <w:r w:rsidR="001B2FBF">
          <w:rPr>
            <w:webHidden/>
          </w:rPr>
        </w:r>
        <w:r w:rsidR="001B2FBF">
          <w:rPr>
            <w:webHidden/>
          </w:rPr>
          <w:fldChar w:fldCharType="separate"/>
        </w:r>
        <w:r w:rsidR="001B2FBF">
          <w:rPr>
            <w:webHidden/>
          </w:rPr>
          <w:t>7</w:t>
        </w:r>
        <w:r w:rsidR="001B2FBF">
          <w:rPr>
            <w:webHidden/>
          </w:rPr>
          <w:fldChar w:fldCharType="end"/>
        </w:r>
      </w:hyperlink>
    </w:p>
    <w:p w14:paraId="40D56831" w14:textId="50AB1BF2" w:rsidR="001B2FBF" w:rsidRDefault="00000000">
      <w:pPr>
        <w:pStyle w:val="TOC2"/>
        <w:tabs>
          <w:tab w:val="left" w:pos="960"/>
        </w:tabs>
        <w:rPr>
          <w:rFonts w:eastAsiaTheme="minorEastAsia" w:cstheme="minorBidi"/>
          <w:color w:val="auto"/>
          <w:kern w:val="2"/>
          <w:sz w:val="24"/>
          <w14:ligatures w14:val="standardContextual"/>
        </w:rPr>
      </w:pPr>
      <w:hyperlink w:anchor="_Toc137417203" w:history="1">
        <w:r w:rsidR="001B2FBF" w:rsidRPr="00FB6DE7">
          <w:rPr>
            <w:rStyle w:val="Hyperlink"/>
            <w:rFonts w:cstheme="minorHAnsi"/>
          </w:rPr>
          <w:t>1.2</w:t>
        </w:r>
        <w:r w:rsidR="001B2FBF">
          <w:rPr>
            <w:rFonts w:eastAsiaTheme="minorEastAsia" w:cstheme="minorBidi"/>
            <w:color w:val="auto"/>
            <w:kern w:val="2"/>
            <w:sz w:val="24"/>
            <w14:ligatures w14:val="standardContextual"/>
          </w:rPr>
          <w:tab/>
        </w:r>
        <w:r w:rsidR="001B2FBF" w:rsidRPr="00FB6DE7">
          <w:rPr>
            <w:rStyle w:val="Hyperlink"/>
            <w:rFonts w:cstheme="minorHAnsi"/>
          </w:rPr>
          <w:t>FedRAMP Requirements and Guidance</w:t>
        </w:r>
        <w:r w:rsidR="001B2FBF">
          <w:rPr>
            <w:webHidden/>
          </w:rPr>
          <w:tab/>
        </w:r>
        <w:r w:rsidR="001B2FBF">
          <w:rPr>
            <w:webHidden/>
          </w:rPr>
          <w:fldChar w:fldCharType="begin"/>
        </w:r>
        <w:r w:rsidR="001B2FBF">
          <w:rPr>
            <w:webHidden/>
          </w:rPr>
          <w:instrText xml:space="preserve"> PAGEREF _Toc137417203 \h </w:instrText>
        </w:r>
        <w:r w:rsidR="001B2FBF">
          <w:rPr>
            <w:webHidden/>
          </w:rPr>
        </w:r>
        <w:r w:rsidR="001B2FBF">
          <w:rPr>
            <w:webHidden/>
          </w:rPr>
          <w:fldChar w:fldCharType="separate"/>
        </w:r>
        <w:r w:rsidR="001B2FBF">
          <w:rPr>
            <w:webHidden/>
          </w:rPr>
          <w:t>7</w:t>
        </w:r>
        <w:r w:rsidR="001B2FBF">
          <w:rPr>
            <w:webHidden/>
          </w:rPr>
          <w:fldChar w:fldCharType="end"/>
        </w:r>
      </w:hyperlink>
    </w:p>
    <w:p w14:paraId="560AF60B" w14:textId="758B9BF0" w:rsidR="001B2FBF" w:rsidRDefault="00000000">
      <w:pPr>
        <w:pStyle w:val="TOC2"/>
        <w:tabs>
          <w:tab w:val="left" w:pos="960"/>
        </w:tabs>
        <w:rPr>
          <w:rFonts w:eastAsiaTheme="minorEastAsia" w:cstheme="minorBidi"/>
          <w:color w:val="auto"/>
          <w:kern w:val="2"/>
          <w:sz w:val="24"/>
          <w14:ligatures w14:val="standardContextual"/>
        </w:rPr>
      </w:pPr>
      <w:hyperlink w:anchor="_Toc137417204" w:history="1">
        <w:r w:rsidR="001B2FBF" w:rsidRPr="00FB6DE7">
          <w:rPr>
            <w:rStyle w:val="Hyperlink"/>
            <w:rFonts w:cstheme="minorHAnsi"/>
          </w:rPr>
          <w:t>1.3</w:t>
        </w:r>
        <w:r w:rsidR="001B2FBF">
          <w:rPr>
            <w:rFonts w:eastAsiaTheme="minorEastAsia" w:cstheme="minorBidi"/>
            <w:color w:val="auto"/>
            <w:kern w:val="2"/>
            <w:sz w:val="24"/>
            <w14:ligatures w14:val="standardContextual"/>
          </w:rPr>
          <w:tab/>
        </w:r>
        <w:r w:rsidR="001B2FBF" w:rsidRPr="00FB6DE7">
          <w:rPr>
            <w:rStyle w:val="Hyperlink"/>
            <w:rFonts w:cstheme="minorHAnsi"/>
          </w:rPr>
          <w:t>&lt;Insert CSO Name&gt; and Identifier</w:t>
        </w:r>
        <w:r w:rsidR="001B2FBF">
          <w:rPr>
            <w:webHidden/>
          </w:rPr>
          <w:tab/>
        </w:r>
        <w:r w:rsidR="001B2FBF">
          <w:rPr>
            <w:webHidden/>
          </w:rPr>
          <w:fldChar w:fldCharType="begin"/>
        </w:r>
        <w:r w:rsidR="001B2FBF">
          <w:rPr>
            <w:webHidden/>
          </w:rPr>
          <w:instrText xml:space="preserve"> PAGEREF _Toc137417204 \h </w:instrText>
        </w:r>
        <w:r w:rsidR="001B2FBF">
          <w:rPr>
            <w:webHidden/>
          </w:rPr>
        </w:r>
        <w:r w:rsidR="001B2FBF">
          <w:rPr>
            <w:webHidden/>
          </w:rPr>
          <w:fldChar w:fldCharType="separate"/>
        </w:r>
        <w:r w:rsidR="001B2FBF">
          <w:rPr>
            <w:webHidden/>
          </w:rPr>
          <w:t>8</w:t>
        </w:r>
        <w:r w:rsidR="001B2FBF">
          <w:rPr>
            <w:webHidden/>
          </w:rPr>
          <w:fldChar w:fldCharType="end"/>
        </w:r>
      </w:hyperlink>
    </w:p>
    <w:p w14:paraId="7D8DE074" w14:textId="6780B0BE" w:rsidR="001B2FBF" w:rsidRDefault="00000000">
      <w:pPr>
        <w:pStyle w:val="TOC2"/>
        <w:tabs>
          <w:tab w:val="left" w:pos="960"/>
        </w:tabs>
        <w:rPr>
          <w:rFonts w:eastAsiaTheme="minorEastAsia" w:cstheme="minorBidi"/>
          <w:color w:val="auto"/>
          <w:kern w:val="2"/>
          <w:sz w:val="24"/>
          <w14:ligatures w14:val="standardContextual"/>
        </w:rPr>
      </w:pPr>
      <w:hyperlink w:anchor="_Toc137417205" w:history="1">
        <w:r w:rsidR="001B2FBF" w:rsidRPr="00FB6DE7">
          <w:rPr>
            <w:rStyle w:val="Hyperlink"/>
            <w:rFonts w:cstheme="minorHAnsi"/>
          </w:rPr>
          <w:t>1.4</w:t>
        </w:r>
        <w:r w:rsidR="001B2FBF">
          <w:rPr>
            <w:rFonts w:eastAsiaTheme="minorEastAsia" w:cstheme="minorBidi"/>
            <w:color w:val="auto"/>
            <w:kern w:val="2"/>
            <w:sz w:val="24"/>
            <w14:ligatures w14:val="standardContextual"/>
          </w:rPr>
          <w:tab/>
        </w:r>
        <w:r w:rsidR="001B2FBF" w:rsidRPr="00FB6DE7">
          <w:rPr>
            <w:rStyle w:val="Hyperlink"/>
            <w:rFonts w:cstheme="minorHAnsi"/>
          </w:rPr>
          <w:t>Scope</w:t>
        </w:r>
        <w:r w:rsidR="001B2FBF">
          <w:rPr>
            <w:webHidden/>
          </w:rPr>
          <w:tab/>
        </w:r>
        <w:r w:rsidR="001B2FBF">
          <w:rPr>
            <w:webHidden/>
          </w:rPr>
          <w:fldChar w:fldCharType="begin"/>
        </w:r>
        <w:r w:rsidR="001B2FBF">
          <w:rPr>
            <w:webHidden/>
          </w:rPr>
          <w:instrText xml:space="preserve"> PAGEREF _Toc137417205 \h </w:instrText>
        </w:r>
        <w:r w:rsidR="001B2FBF">
          <w:rPr>
            <w:webHidden/>
          </w:rPr>
        </w:r>
        <w:r w:rsidR="001B2FBF">
          <w:rPr>
            <w:webHidden/>
          </w:rPr>
          <w:fldChar w:fldCharType="separate"/>
        </w:r>
        <w:r w:rsidR="001B2FBF">
          <w:rPr>
            <w:webHidden/>
          </w:rPr>
          <w:t>8</w:t>
        </w:r>
        <w:r w:rsidR="001B2FBF">
          <w:rPr>
            <w:webHidden/>
          </w:rPr>
          <w:fldChar w:fldCharType="end"/>
        </w:r>
      </w:hyperlink>
    </w:p>
    <w:p w14:paraId="46E8C7E3" w14:textId="641D126E" w:rsidR="001B2FBF" w:rsidRDefault="00000000">
      <w:pPr>
        <w:pStyle w:val="TOC2"/>
        <w:tabs>
          <w:tab w:val="left" w:pos="960"/>
        </w:tabs>
        <w:rPr>
          <w:rFonts w:eastAsiaTheme="minorEastAsia" w:cstheme="minorBidi"/>
          <w:color w:val="auto"/>
          <w:kern w:val="2"/>
          <w:sz w:val="24"/>
          <w14:ligatures w14:val="standardContextual"/>
        </w:rPr>
      </w:pPr>
      <w:hyperlink w:anchor="_Toc137417206" w:history="1">
        <w:r w:rsidR="001B2FBF" w:rsidRPr="00FB6DE7">
          <w:rPr>
            <w:rStyle w:val="Hyperlink"/>
            <w:rFonts w:cstheme="minorHAnsi"/>
          </w:rPr>
          <w:t>1.5</w:t>
        </w:r>
        <w:r w:rsidR="001B2FBF">
          <w:rPr>
            <w:rFonts w:eastAsiaTheme="minorEastAsia" w:cstheme="minorBidi"/>
            <w:color w:val="auto"/>
            <w:kern w:val="2"/>
            <w:sz w:val="24"/>
            <w14:ligatures w14:val="standardContextual"/>
          </w:rPr>
          <w:tab/>
        </w:r>
        <w:r w:rsidR="001B2FBF" w:rsidRPr="00FB6DE7">
          <w:rPr>
            <w:rStyle w:val="Hyperlink"/>
            <w:rFonts w:cstheme="minorHAnsi"/>
          </w:rPr>
          <w:t>Assumptions</w:t>
        </w:r>
        <w:r w:rsidR="001B2FBF">
          <w:rPr>
            <w:webHidden/>
          </w:rPr>
          <w:tab/>
        </w:r>
        <w:r w:rsidR="001B2FBF">
          <w:rPr>
            <w:webHidden/>
          </w:rPr>
          <w:fldChar w:fldCharType="begin"/>
        </w:r>
        <w:r w:rsidR="001B2FBF">
          <w:rPr>
            <w:webHidden/>
          </w:rPr>
          <w:instrText xml:space="preserve"> PAGEREF _Toc137417206 \h </w:instrText>
        </w:r>
        <w:r w:rsidR="001B2FBF">
          <w:rPr>
            <w:webHidden/>
          </w:rPr>
        </w:r>
        <w:r w:rsidR="001B2FBF">
          <w:rPr>
            <w:webHidden/>
          </w:rPr>
          <w:fldChar w:fldCharType="separate"/>
        </w:r>
        <w:r w:rsidR="001B2FBF">
          <w:rPr>
            <w:webHidden/>
          </w:rPr>
          <w:t>9</w:t>
        </w:r>
        <w:r w:rsidR="001B2FBF">
          <w:rPr>
            <w:webHidden/>
          </w:rPr>
          <w:fldChar w:fldCharType="end"/>
        </w:r>
      </w:hyperlink>
    </w:p>
    <w:p w14:paraId="6B493225" w14:textId="492209F4" w:rsidR="001B2FBF" w:rsidRDefault="00000000">
      <w:pPr>
        <w:pStyle w:val="TOC1"/>
        <w:rPr>
          <w:rFonts w:eastAsiaTheme="minorEastAsia" w:cstheme="minorBidi"/>
          <w:color w:val="auto"/>
          <w:kern w:val="2"/>
          <w:sz w:val="24"/>
          <w14:ligatures w14:val="standardContextual"/>
        </w:rPr>
      </w:pPr>
      <w:hyperlink w:anchor="_Toc137417207" w:history="1">
        <w:r w:rsidR="001B2FBF" w:rsidRPr="00FB6DE7">
          <w:rPr>
            <w:rStyle w:val="Hyperlink"/>
            <w:rFonts w:cstheme="minorHAnsi"/>
          </w:rPr>
          <w:t>2</w:t>
        </w:r>
        <w:r w:rsidR="001B2FBF">
          <w:rPr>
            <w:rFonts w:eastAsiaTheme="minorEastAsia" w:cstheme="minorBidi"/>
            <w:color w:val="auto"/>
            <w:kern w:val="2"/>
            <w:sz w:val="24"/>
            <w14:ligatures w14:val="standardContextual"/>
          </w:rPr>
          <w:tab/>
        </w:r>
        <w:r w:rsidR="001B2FBF" w:rsidRPr="00FB6DE7">
          <w:rPr>
            <w:rStyle w:val="Hyperlink"/>
            <w:rFonts w:cstheme="minorHAnsi"/>
          </w:rPr>
          <w:t>Concept of Operations</w:t>
        </w:r>
        <w:r w:rsidR="001B2FBF">
          <w:rPr>
            <w:webHidden/>
          </w:rPr>
          <w:tab/>
        </w:r>
        <w:r w:rsidR="001B2FBF">
          <w:rPr>
            <w:webHidden/>
          </w:rPr>
          <w:fldChar w:fldCharType="begin"/>
        </w:r>
        <w:r w:rsidR="001B2FBF">
          <w:rPr>
            <w:webHidden/>
          </w:rPr>
          <w:instrText xml:space="preserve"> PAGEREF _Toc137417207 \h </w:instrText>
        </w:r>
        <w:r w:rsidR="001B2FBF">
          <w:rPr>
            <w:webHidden/>
          </w:rPr>
        </w:r>
        <w:r w:rsidR="001B2FBF">
          <w:rPr>
            <w:webHidden/>
          </w:rPr>
          <w:fldChar w:fldCharType="separate"/>
        </w:r>
        <w:r w:rsidR="001B2FBF">
          <w:rPr>
            <w:webHidden/>
          </w:rPr>
          <w:t>10</w:t>
        </w:r>
        <w:r w:rsidR="001B2FBF">
          <w:rPr>
            <w:webHidden/>
          </w:rPr>
          <w:fldChar w:fldCharType="end"/>
        </w:r>
      </w:hyperlink>
    </w:p>
    <w:p w14:paraId="721597BF" w14:textId="7151CAF4" w:rsidR="001B2FBF" w:rsidRDefault="00000000">
      <w:pPr>
        <w:pStyle w:val="TOC2"/>
        <w:tabs>
          <w:tab w:val="left" w:pos="960"/>
        </w:tabs>
        <w:rPr>
          <w:rFonts w:eastAsiaTheme="minorEastAsia" w:cstheme="minorBidi"/>
          <w:color w:val="auto"/>
          <w:kern w:val="2"/>
          <w:sz w:val="24"/>
          <w14:ligatures w14:val="standardContextual"/>
        </w:rPr>
      </w:pPr>
      <w:hyperlink w:anchor="_Toc137417208" w:history="1">
        <w:r w:rsidR="001B2FBF" w:rsidRPr="00FB6DE7">
          <w:rPr>
            <w:rStyle w:val="Hyperlink"/>
            <w:rFonts w:cstheme="minorHAnsi"/>
          </w:rPr>
          <w:t>2.1</w:t>
        </w:r>
        <w:r w:rsidR="001B2FBF">
          <w:rPr>
            <w:rFonts w:eastAsiaTheme="minorEastAsia" w:cstheme="minorBidi"/>
            <w:color w:val="auto"/>
            <w:kern w:val="2"/>
            <w:sz w:val="24"/>
            <w14:ligatures w14:val="standardContextual"/>
          </w:rPr>
          <w:tab/>
        </w:r>
        <w:r w:rsidR="001B2FBF" w:rsidRPr="00FB6DE7">
          <w:rPr>
            <w:rStyle w:val="Hyperlink"/>
            <w:rFonts w:cstheme="minorHAnsi"/>
          </w:rPr>
          <w:t>System Description</w:t>
        </w:r>
        <w:r w:rsidR="001B2FBF">
          <w:rPr>
            <w:webHidden/>
          </w:rPr>
          <w:tab/>
        </w:r>
        <w:r w:rsidR="001B2FBF">
          <w:rPr>
            <w:webHidden/>
          </w:rPr>
          <w:fldChar w:fldCharType="begin"/>
        </w:r>
        <w:r w:rsidR="001B2FBF">
          <w:rPr>
            <w:webHidden/>
          </w:rPr>
          <w:instrText xml:space="preserve"> PAGEREF _Toc137417208 \h </w:instrText>
        </w:r>
        <w:r w:rsidR="001B2FBF">
          <w:rPr>
            <w:webHidden/>
          </w:rPr>
        </w:r>
        <w:r w:rsidR="001B2FBF">
          <w:rPr>
            <w:webHidden/>
          </w:rPr>
          <w:fldChar w:fldCharType="separate"/>
        </w:r>
        <w:r w:rsidR="001B2FBF">
          <w:rPr>
            <w:webHidden/>
          </w:rPr>
          <w:t>10</w:t>
        </w:r>
        <w:r w:rsidR="001B2FBF">
          <w:rPr>
            <w:webHidden/>
          </w:rPr>
          <w:fldChar w:fldCharType="end"/>
        </w:r>
      </w:hyperlink>
    </w:p>
    <w:p w14:paraId="416B6037" w14:textId="410548EB" w:rsidR="001B2FBF" w:rsidRDefault="00000000">
      <w:pPr>
        <w:pStyle w:val="TOC2"/>
        <w:tabs>
          <w:tab w:val="left" w:pos="960"/>
        </w:tabs>
        <w:rPr>
          <w:rFonts w:eastAsiaTheme="minorEastAsia" w:cstheme="minorBidi"/>
          <w:color w:val="auto"/>
          <w:kern w:val="2"/>
          <w:sz w:val="24"/>
          <w14:ligatures w14:val="standardContextual"/>
        </w:rPr>
      </w:pPr>
      <w:hyperlink w:anchor="_Toc137417209" w:history="1">
        <w:r w:rsidR="001B2FBF" w:rsidRPr="00FB6DE7">
          <w:rPr>
            <w:rStyle w:val="Hyperlink"/>
            <w:rFonts w:cstheme="minorHAnsi"/>
          </w:rPr>
          <w:t>2.2</w:t>
        </w:r>
        <w:r w:rsidR="001B2FBF">
          <w:rPr>
            <w:rFonts w:eastAsiaTheme="minorEastAsia" w:cstheme="minorBidi"/>
            <w:color w:val="auto"/>
            <w:kern w:val="2"/>
            <w:sz w:val="24"/>
            <w14:ligatures w14:val="standardContextual"/>
          </w:rPr>
          <w:tab/>
        </w:r>
        <w:r w:rsidR="001B2FBF" w:rsidRPr="00FB6DE7">
          <w:rPr>
            <w:rStyle w:val="Hyperlink"/>
            <w:rFonts w:cstheme="minorHAnsi"/>
          </w:rPr>
          <w:t>Three Phases</w:t>
        </w:r>
        <w:r w:rsidR="001B2FBF">
          <w:rPr>
            <w:webHidden/>
          </w:rPr>
          <w:tab/>
        </w:r>
        <w:r w:rsidR="001B2FBF">
          <w:rPr>
            <w:webHidden/>
          </w:rPr>
          <w:fldChar w:fldCharType="begin"/>
        </w:r>
        <w:r w:rsidR="001B2FBF">
          <w:rPr>
            <w:webHidden/>
          </w:rPr>
          <w:instrText xml:space="preserve"> PAGEREF _Toc137417209 \h </w:instrText>
        </w:r>
        <w:r w:rsidR="001B2FBF">
          <w:rPr>
            <w:webHidden/>
          </w:rPr>
        </w:r>
        <w:r w:rsidR="001B2FBF">
          <w:rPr>
            <w:webHidden/>
          </w:rPr>
          <w:fldChar w:fldCharType="separate"/>
        </w:r>
        <w:r w:rsidR="001B2FBF">
          <w:rPr>
            <w:webHidden/>
          </w:rPr>
          <w:t>10</w:t>
        </w:r>
        <w:r w:rsidR="001B2FBF">
          <w:rPr>
            <w:webHidden/>
          </w:rPr>
          <w:fldChar w:fldCharType="end"/>
        </w:r>
      </w:hyperlink>
    </w:p>
    <w:p w14:paraId="4F56F220" w14:textId="02F8FB80" w:rsidR="001B2FBF" w:rsidRDefault="00000000">
      <w:pPr>
        <w:pStyle w:val="TOC2"/>
        <w:tabs>
          <w:tab w:val="left" w:pos="960"/>
        </w:tabs>
        <w:rPr>
          <w:rFonts w:eastAsiaTheme="minorEastAsia" w:cstheme="minorBidi"/>
          <w:color w:val="auto"/>
          <w:kern w:val="2"/>
          <w:sz w:val="24"/>
          <w14:ligatures w14:val="standardContextual"/>
        </w:rPr>
      </w:pPr>
      <w:hyperlink w:anchor="_Toc137417210" w:history="1">
        <w:r w:rsidR="001B2FBF" w:rsidRPr="00FB6DE7">
          <w:rPr>
            <w:rStyle w:val="Hyperlink"/>
            <w:rFonts w:cstheme="minorHAnsi"/>
          </w:rPr>
          <w:t>2.3</w:t>
        </w:r>
        <w:r w:rsidR="001B2FBF">
          <w:rPr>
            <w:rFonts w:eastAsiaTheme="minorEastAsia" w:cstheme="minorBidi"/>
            <w:color w:val="auto"/>
            <w:kern w:val="2"/>
            <w:sz w:val="24"/>
            <w14:ligatures w14:val="standardContextual"/>
          </w:rPr>
          <w:tab/>
        </w:r>
        <w:r w:rsidR="001B2FBF" w:rsidRPr="00FB6DE7">
          <w:rPr>
            <w:rStyle w:val="Hyperlink"/>
            <w:rFonts w:cstheme="minorHAnsi"/>
          </w:rPr>
          <w:t>Data Backup Readiness Information</w:t>
        </w:r>
        <w:r w:rsidR="001B2FBF">
          <w:rPr>
            <w:webHidden/>
          </w:rPr>
          <w:tab/>
        </w:r>
        <w:r w:rsidR="001B2FBF">
          <w:rPr>
            <w:webHidden/>
          </w:rPr>
          <w:fldChar w:fldCharType="begin"/>
        </w:r>
        <w:r w:rsidR="001B2FBF">
          <w:rPr>
            <w:webHidden/>
          </w:rPr>
          <w:instrText xml:space="preserve"> PAGEREF _Toc137417210 \h </w:instrText>
        </w:r>
        <w:r w:rsidR="001B2FBF">
          <w:rPr>
            <w:webHidden/>
          </w:rPr>
        </w:r>
        <w:r w:rsidR="001B2FBF">
          <w:rPr>
            <w:webHidden/>
          </w:rPr>
          <w:fldChar w:fldCharType="separate"/>
        </w:r>
        <w:r w:rsidR="001B2FBF">
          <w:rPr>
            <w:webHidden/>
          </w:rPr>
          <w:t>11</w:t>
        </w:r>
        <w:r w:rsidR="001B2FBF">
          <w:rPr>
            <w:webHidden/>
          </w:rPr>
          <w:fldChar w:fldCharType="end"/>
        </w:r>
      </w:hyperlink>
    </w:p>
    <w:p w14:paraId="55938ECA" w14:textId="116CDBA3" w:rsidR="001B2FBF" w:rsidRDefault="00000000">
      <w:pPr>
        <w:pStyle w:val="TOC2"/>
        <w:tabs>
          <w:tab w:val="left" w:pos="960"/>
        </w:tabs>
        <w:rPr>
          <w:rFonts w:eastAsiaTheme="minorEastAsia" w:cstheme="minorBidi"/>
          <w:color w:val="auto"/>
          <w:kern w:val="2"/>
          <w:sz w:val="24"/>
          <w14:ligatures w14:val="standardContextual"/>
        </w:rPr>
      </w:pPr>
      <w:hyperlink w:anchor="_Toc137417211" w:history="1">
        <w:r w:rsidR="001B2FBF" w:rsidRPr="00FB6DE7">
          <w:rPr>
            <w:rStyle w:val="Hyperlink"/>
            <w:rFonts w:cstheme="minorHAnsi"/>
          </w:rPr>
          <w:t>2.4</w:t>
        </w:r>
        <w:r w:rsidR="001B2FBF">
          <w:rPr>
            <w:rFonts w:eastAsiaTheme="minorEastAsia" w:cstheme="minorBidi"/>
            <w:color w:val="auto"/>
            <w:kern w:val="2"/>
            <w:sz w:val="24"/>
            <w14:ligatures w14:val="standardContextual"/>
          </w:rPr>
          <w:tab/>
        </w:r>
        <w:r w:rsidR="001B2FBF" w:rsidRPr="00FB6DE7">
          <w:rPr>
            <w:rStyle w:val="Hyperlink"/>
            <w:rFonts w:cstheme="minorHAnsi"/>
          </w:rPr>
          <w:t>Site Readiness Information</w:t>
        </w:r>
        <w:r w:rsidR="001B2FBF">
          <w:rPr>
            <w:webHidden/>
          </w:rPr>
          <w:tab/>
        </w:r>
        <w:r w:rsidR="001B2FBF">
          <w:rPr>
            <w:webHidden/>
          </w:rPr>
          <w:fldChar w:fldCharType="begin"/>
        </w:r>
        <w:r w:rsidR="001B2FBF">
          <w:rPr>
            <w:webHidden/>
          </w:rPr>
          <w:instrText xml:space="preserve"> PAGEREF _Toc137417211 \h </w:instrText>
        </w:r>
        <w:r w:rsidR="001B2FBF">
          <w:rPr>
            <w:webHidden/>
          </w:rPr>
        </w:r>
        <w:r w:rsidR="001B2FBF">
          <w:rPr>
            <w:webHidden/>
          </w:rPr>
          <w:fldChar w:fldCharType="separate"/>
        </w:r>
        <w:r w:rsidR="001B2FBF">
          <w:rPr>
            <w:webHidden/>
          </w:rPr>
          <w:t>13</w:t>
        </w:r>
        <w:r w:rsidR="001B2FBF">
          <w:rPr>
            <w:webHidden/>
          </w:rPr>
          <w:fldChar w:fldCharType="end"/>
        </w:r>
      </w:hyperlink>
    </w:p>
    <w:p w14:paraId="18D9BB12" w14:textId="438B6161" w:rsidR="001B2FBF" w:rsidRDefault="00000000">
      <w:pPr>
        <w:pStyle w:val="TOC2"/>
        <w:tabs>
          <w:tab w:val="left" w:pos="960"/>
        </w:tabs>
        <w:rPr>
          <w:rFonts w:eastAsiaTheme="minorEastAsia" w:cstheme="minorBidi"/>
          <w:color w:val="auto"/>
          <w:kern w:val="2"/>
          <w:sz w:val="24"/>
          <w14:ligatures w14:val="standardContextual"/>
        </w:rPr>
      </w:pPr>
      <w:hyperlink w:anchor="_Toc137417212" w:history="1">
        <w:r w:rsidR="001B2FBF" w:rsidRPr="00FB6DE7">
          <w:rPr>
            <w:rStyle w:val="Hyperlink"/>
            <w:rFonts w:cstheme="minorHAnsi"/>
          </w:rPr>
          <w:t>2.5</w:t>
        </w:r>
        <w:r w:rsidR="001B2FBF">
          <w:rPr>
            <w:rFonts w:eastAsiaTheme="minorEastAsia" w:cstheme="minorBidi"/>
            <w:color w:val="auto"/>
            <w:kern w:val="2"/>
            <w:sz w:val="24"/>
            <w14:ligatures w14:val="standardContextual"/>
          </w:rPr>
          <w:tab/>
        </w:r>
        <w:r w:rsidR="001B2FBF" w:rsidRPr="00FB6DE7">
          <w:rPr>
            <w:rStyle w:val="Hyperlink"/>
            <w:rFonts w:cstheme="minorHAnsi"/>
          </w:rPr>
          <w:t>Roles and Responsibilities</w:t>
        </w:r>
        <w:r w:rsidR="001B2FBF">
          <w:rPr>
            <w:webHidden/>
          </w:rPr>
          <w:tab/>
        </w:r>
        <w:r w:rsidR="001B2FBF">
          <w:rPr>
            <w:webHidden/>
          </w:rPr>
          <w:fldChar w:fldCharType="begin"/>
        </w:r>
        <w:r w:rsidR="001B2FBF">
          <w:rPr>
            <w:webHidden/>
          </w:rPr>
          <w:instrText xml:space="preserve"> PAGEREF _Toc137417212 \h </w:instrText>
        </w:r>
        <w:r w:rsidR="001B2FBF">
          <w:rPr>
            <w:webHidden/>
          </w:rPr>
        </w:r>
        <w:r w:rsidR="001B2FBF">
          <w:rPr>
            <w:webHidden/>
          </w:rPr>
          <w:fldChar w:fldCharType="separate"/>
        </w:r>
        <w:r w:rsidR="001B2FBF">
          <w:rPr>
            <w:webHidden/>
          </w:rPr>
          <w:t>14</w:t>
        </w:r>
        <w:r w:rsidR="001B2FBF">
          <w:rPr>
            <w:webHidden/>
          </w:rPr>
          <w:fldChar w:fldCharType="end"/>
        </w:r>
      </w:hyperlink>
    </w:p>
    <w:p w14:paraId="73EA534A" w14:textId="514B5911" w:rsidR="001B2FBF" w:rsidRDefault="00000000">
      <w:pPr>
        <w:pStyle w:val="TOC1"/>
        <w:rPr>
          <w:rFonts w:eastAsiaTheme="minorEastAsia" w:cstheme="minorBidi"/>
          <w:color w:val="auto"/>
          <w:kern w:val="2"/>
          <w:sz w:val="24"/>
          <w14:ligatures w14:val="standardContextual"/>
        </w:rPr>
      </w:pPr>
      <w:hyperlink w:anchor="_Toc137417213" w:history="1">
        <w:r w:rsidR="001B2FBF" w:rsidRPr="00FB6DE7">
          <w:rPr>
            <w:rStyle w:val="Hyperlink"/>
            <w:rFonts w:cstheme="minorHAnsi"/>
          </w:rPr>
          <w:t>3</w:t>
        </w:r>
        <w:r w:rsidR="001B2FBF">
          <w:rPr>
            <w:rFonts w:eastAsiaTheme="minorEastAsia" w:cstheme="minorBidi"/>
            <w:color w:val="auto"/>
            <w:kern w:val="2"/>
            <w:sz w:val="24"/>
            <w14:ligatures w14:val="standardContextual"/>
          </w:rPr>
          <w:tab/>
        </w:r>
        <w:r w:rsidR="001B2FBF" w:rsidRPr="00FB6DE7">
          <w:rPr>
            <w:rStyle w:val="Hyperlink"/>
            <w:rFonts w:cstheme="minorHAnsi"/>
          </w:rPr>
          <w:t>Activation and Notification</w:t>
        </w:r>
        <w:r w:rsidR="001B2FBF">
          <w:rPr>
            <w:webHidden/>
          </w:rPr>
          <w:tab/>
        </w:r>
        <w:r w:rsidR="001B2FBF">
          <w:rPr>
            <w:webHidden/>
          </w:rPr>
          <w:fldChar w:fldCharType="begin"/>
        </w:r>
        <w:r w:rsidR="001B2FBF">
          <w:rPr>
            <w:webHidden/>
          </w:rPr>
          <w:instrText xml:space="preserve"> PAGEREF _Toc137417213 \h </w:instrText>
        </w:r>
        <w:r w:rsidR="001B2FBF">
          <w:rPr>
            <w:webHidden/>
          </w:rPr>
        </w:r>
        <w:r w:rsidR="001B2FBF">
          <w:rPr>
            <w:webHidden/>
          </w:rPr>
          <w:fldChar w:fldCharType="separate"/>
        </w:r>
        <w:r w:rsidR="001B2FBF">
          <w:rPr>
            <w:webHidden/>
          </w:rPr>
          <w:t>19</w:t>
        </w:r>
        <w:r w:rsidR="001B2FBF">
          <w:rPr>
            <w:webHidden/>
          </w:rPr>
          <w:fldChar w:fldCharType="end"/>
        </w:r>
      </w:hyperlink>
    </w:p>
    <w:p w14:paraId="7F8A2F19" w14:textId="61034C7A" w:rsidR="001B2FBF" w:rsidRDefault="00000000">
      <w:pPr>
        <w:pStyle w:val="TOC2"/>
        <w:tabs>
          <w:tab w:val="left" w:pos="960"/>
        </w:tabs>
        <w:rPr>
          <w:rFonts w:eastAsiaTheme="minorEastAsia" w:cstheme="minorBidi"/>
          <w:color w:val="auto"/>
          <w:kern w:val="2"/>
          <w:sz w:val="24"/>
          <w14:ligatures w14:val="standardContextual"/>
        </w:rPr>
      </w:pPr>
      <w:hyperlink w:anchor="_Toc137417214" w:history="1">
        <w:r w:rsidR="001B2FBF" w:rsidRPr="00FB6DE7">
          <w:rPr>
            <w:rStyle w:val="Hyperlink"/>
            <w:rFonts w:cstheme="minorHAnsi"/>
          </w:rPr>
          <w:t>3.1</w:t>
        </w:r>
        <w:r w:rsidR="001B2FBF">
          <w:rPr>
            <w:rFonts w:eastAsiaTheme="minorEastAsia" w:cstheme="minorBidi"/>
            <w:color w:val="auto"/>
            <w:kern w:val="2"/>
            <w:sz w:val="24"/>
            <w14:ligatures w14:val="standardContextual"/>
          </w:rPr>
          <w:tab/>
        </w:r>
        <w:r w:rsidR="001B2FBF" w:rsidRPr="00FB6DE7">
          <w:rPr>
            <w:rStyle w:val="Hyperlink"/>
            <w:rFonts w:cstheme="minorHAnsi"/>
          </w:rPr>
          <w:t>Activation Criteria and Procedure</w:t>
        </w:r>
        <w:r w:rsidR="001B2FBF">
          <w:rPr>
            <w:webHidden/>
          </w:rPr>
          <w:tab/>
        </w:r>
        <w:r w:rsidR="001B2FBF">
          <w:rPr>
            <w:webHidden/>
          </w:rPr>
          <w:fldChar w:fldCharType="begin"/>
        </w:r>
        <w:r w:rsidR="001B2FBF">
          <w:rPr>
            <w:webHidden/>
          </w:rPr>
          <w:instrText xml:space="preserve"> PAGEREF _Toc137417214 \h </w:instrText>
        </w:r>
        <w:r w:rsidR="001B2FBF">
          <w:rPr>
            <w:webHidden/>
          </w:rPr>
        </w:r>
        <w:r w:rsidR="001B2FBF">
          <w:rPr>
            <w:webHidden/>
          </w:rPr>
          <w:fldChar w:fldCharType="separate"/>
        </w:r>
        <w:r w:rsidR="001B2FBF">
          <w:rPr>
            <w:webHidden/>
          </w:rPr>
          <w:t>19</w:t>
        </w:r>
        <w:r w:rsidR="001B2FBF">
          <w:rPr>
            <w:webHidden/>
          </w:rPr>
          <w:fldChar w:fldCharType="end"/>
        </w:r>
      </w:hyperlink>
    </w:p>
    <w:p w14:paraId="733DBD9A" w14:textId="4A2E3E4A" w:rsidR="001B2FBF" w:rsidRDefault="00000000">
      <w:pPr>
        <w:pStyle w:val="TOC2"/>
        <w:tabs>
          <w:tab w:val="left" w:pos="960"/>
        </w:tabs>
        <w:rPr>
          <w:rFonts w:eastAsiaTheme="minorEastAsia" w:cstheme="minorBidi"/>
          <w:color w:val="auto"/>
          <w:kern w:val="2"/>
          <w:sz w:val="24"/>
          <w14:ligatures w14:val="standardContextual"/>
        </w:rPr>
      </w:pPr>
      <w:hyperlink w:anchor="_Toc137417215" w:history="1">
        <w:r w:rsidR="001B2FBF" w:rsidRPr="00FB6DE7">
          <w:rPr>
            <w:rStyle w:val="Hyperlink"/>
            <w:rFonts w:cstheme="minorHAnsi"/>
          </w:rPr>
          <w:t>3.2</w:t>
        </w:r>
        <w:r w:rsidR="001B2FBF">
          <w:rPr>
            <w:rFonts w:eastAsiaTheme="minorEastAsia" w:cstheme="minorBidi"/>
            <w:color w:val="auto"/>
            <w:kern w:val="2"/>
            <w:sz w:val="24"/>
            <w14:ligatures w14:val="standardContextual"/>
          </w:rPr>
          <w:tab/>
        </w:r>
        <w:r w:rsidR="001B2FBF" w:rsidRPr="00FB6DE7">
          <w:rPr>
            <w:rStyle w:val="Hyperlink"/>
            <w:rFonts w:cstheme="minorHAnsi"/>
          </w:rPr>
          <w:t>Notification Instructions</w:t>
        </w:r>
        <w:r w:rsidR="001B2FBF">
          <w:rPr>
            <w:webHidden/>
          </w:rPr>
          <w:tab/>
        </w:r>
        <w:r w:rsidR="001B2FBF">
          <w:rPr>
            <w:webHidden/>
          </w:rPr>
          <w:fldChar w:fldCharType="begin"/>
        </w:r>
        <w:r w:rsidR="001B2FBF">
          <w:rPr>
            <w:webHidden/>
          </w:rPr>
          <w:instrText xml:space="preserve"> PAGEREF _Toc137417215 \h </w:instrText>
        </w:r>
        <w:r w:rsidR="001B2FBF">
          <w:rPr>
            <w:webHidden/>
          </w:rPr>
        </w:r>
        <w:r w:rsidR="001B2FBF">
          <w:rPr>
            <w:webHidden/>
          </w:rPr>
          <w:fldChar w:fldCharType="separate"/>
        </w:r>
        <w:r w:rsidR="001B2FBF">
          <w:rPr>
            <w:webHidden/>
          </w:rPr>
          <w:t>20</w:t>
        </w:r>
        <w:r w:rsidR="001B2FBF">
          <w:rPr>
            <w:webHidden/>
          </w:rPr>
          <w:fldChar w:fldCharType="end"/>
        </w:r>
      </w:hyperlink>
    </w:p>
    <w:p w14:paraId="229FAFF6" w14:textId="3C8A0B40" w:rsidR="001B2FBF" w:rsidRDefault="00000000">
      <w:pPr>
        <w:pStyle w:val="TOC2"/>
        <w:tabs>
          <w:tab w:val="left" w:pos="960"/>
        </w:tabs>
        <w:rPr>
          <w:rFonts w:eastAsiaTheme="minorEastAsia" w:cstheme="minorBidi"/>
          <w:color w:val="auto"/>
          <w:kern w:val="2"/>
          <w:sz w:val="24"/>
          <w14:ligatures w14:val="standardContextual"/>
        </w:rPr>
      </w:pPr>
      <w:hyperlink w:anchor="_Toc137417216" w:history="1">
        <w:r w:rsidR="001B2FBF" w:rsidRPr="00FB6DE7">
          <w:rPr>
            <w:rStyle w:val="Hyperlink"/>
            <w:rFonts w:cstheme="minorHAnsi"/>
          </w:rPr>
          <w:t>3.3</w:t>
        </w:r>
        <w:r w:rsidR="001B2FBF">
          <w:rPr>
            <w:rFonts w:eastAsiaTheme="minorEastAsia" w:cstheme="minorBidi"/>
            <w:color w:val="auto"/>
            <w:kern w:val="2"/>
            <w:sz w:val="24"/>
            <w14:ligatures w14:val="standardContextual"/>
          </w:rPr>
          <w:tab/>
        </w:r>
        <w:r w:rsidR="001B2FBF" w:rsidRPr="00FB6DE7">
          <w:rPr>
            <w:rStyle w:val="Hyperlink"/>
            <w:rFonts w:cstheme="minorHAnsi"/>
          </w:rPr>
          <w:t>Outage Assessment</w:t>
        </w:r>
        <w:r w:rsidR="001B2FBF">
          <w:rPr>
            <w:webHidden/>
          </w:rPr>
          <w:tab/>
        </w:r>
        <w:r w:rsidR="001B2FBF">
          <w:rPr>
            <w:webHidden/>
          </w:rPr>
          <w:fldChar w:fldCharType="begin"/>
        </w:r>
        <w:r w:rsidR="001B2FBF">
          <w:rPr>
            <w:webHidden/>
          </w:rPr>
          <w:instrText xml:space="preserve"> PAGEREF _Toc137417216 \h </w:instrText>
        </w:r>
        <w:r w:rsidR="001B2FBF">
          <w:rPr>
            <w:webHidden/>
          </w:rPr>
        </w:r>
        <w:r w:rsidR="001B2FBF">
          <w:rPr>
            <w:webHidden/>
          </w:rPr>
          <w:fldChar w:fldCharType="separate"/>
        </w:r>
        <w:r w:rsidR="001B2FBF">
          <w:rPr>
            <w:webHidden/>
          </w:rPr>
          <w:t>20</w:t>
        </w:r>
        <w:r w:rsidR="001B2FBF">
          <w:rPr>
            <w:webHidden/>
          </w:rPr>
          <w:fldChar w:fldCharType="end"/>
        </w:r>
      </w:hyperlink>
    </w:p>
    <w:p w14:paraId="632E4350" w14:textId="31745EF1" w:rsidR="001B2FBF" w:rsidRDefault="00000000">
      <w:pPr>
        <w:pStyle w:val="TOC1"/>
        <w:rPr>
          <w:rFonts w:eastAsiaTheme="minorEastAsia" w:cstheme="minorBidi"/>
          <w:color w:val="auto"/>
          <w:kern w:val="2"/>
          <w:sz w:val="24"/>
          <w14:ligatures w14:val="standardContextual"/>
        </w:rPr>
      </w:pPr>
      <w:hyperlink w:anchor="_Toc137417217" w:history="1">
        <w:r w:rsidR="001B2FBF" w:rsidRPr="00FB6DE7">
          <w:rPr>
            <w:rStyle w:val="Hyperlink"/>
            <w:rFonts w:cstheme="minorHAnsi"/>
          </w:rPr>
          <w:t>4</w:t>
        </w:r>
        <w:r w:rsidR="001B2FBF">
          <w:rPr>
            <w:rFonts w:eastAsiaTheme="minorEastAsia" w:cstheme="minorBidi"/>
            <w:color w:val="auto"/>
            <w:kern w:val="2"/>
            <w:sz w:val="24"/>
            <w14:ligatures w14:val="standardContextual"/>
          </w:rPr>
          <w:tab/>
        </w:r>
        <w:r w:rsidR="001B2FBF" w:rsidRPr="00FB6DE7">
          <w:rPr>
            <w:rStyle w:val="Hyperlink"/>
            <w:rFonts w:cstheme="minorHAnsi"/>
          </w:rPr>
          <w:t>Recovery</w:t>
        </w:r>
        <w:r w:rsidR="001B2FBF">
          <w:rPr>
            <w:webHidden/>
          </w:rPr>
          <w:tab/>
        </w:r>
        <w:r w:rsidR="001B2FBF">
          <w:rPr>
            <w:webHidden/>
          </w:rPr>
          <w:fldChar w:fldCharType="begin"/>
        </w:r>
        <w:r w:rsidR="001B2FBF">
          <w:rPr>
            <w:webHidden/>
          </w:rPr>
          <w:instrText xml:space="preserve"> PAGEREF _Toc137417217 \h </w:instrText>
        </w:r>
        <w:r w:rsidR="001B2FBF">
          <w:rPr>
            <w:webHidden/>
          </w:rPr>
        </w:r>
        <w:r w:rsidR="001B2FBF">
          <w:rPr>
            <w:webHidden/>
          </w:rPr>
          <w:fldChar w:fldCharType="separate"/>
        </w:r>
        <w:r w:rsidR="001B2FBF">
          <w:rPr>
            <w:webHidden/>
          </w:rPr>
          <w:t>20</w:t>
        </w:r>
        <w:r w:rsidR="001B2FBF">
          <w:rPr>
            <w:webHidden/>
          </w:rPr>
          <w:fldChar w:fldCharType="end"/>
        </w:r>
      </w:hyperlink>
    </w:p>
    <w:p w14:paraId="00D930D4" w14:textId="6C1EE430" w:rsidR="001B2FBF" w:rsidRDefault="00000000">
      <w:pPr>
        <w:pStyle w:val="TOC2"/>
        <w:tabs>
          <w:tab w:val="left" w:pos="960"/>
        </w:tabs>
        <w:rPr>
          <w:rFonts w:eastAsiaTheme="minorEastAsia" w:cstheme="minorBidi"/>
          <w:color w:val="auto"/>
          <w:kern w:val="2"/>
          <w:sz w:val="24"/>
          <w14:ligatures w14:val="standardContextual"/>
        </w:rPr>
      </w:pPr>
      <w:hyperlink w:anchor="_Toc137417218" w:history="1">
        <w:r w:rsidR="001B2FBF" w:rsidRPr="00FB6DE7">
          <w:rPr>
            <w:rStyle w:val="Hyperlink"/>
            <w:rFonts w:cstheme="minorHAnsi"/>
          </w:rPr>
          <w:t>4.1</w:t>
        </w:r>
        <w:r w:rsidR="001B2FBF">
          <w:rPr>
            <w:rFonts w:eastAsiaTheme="minorEastAsia" w:cstheme="minorBidi"/>
            <w:color w:val="auto"/>
            <w:kern w:val="2"/>
            <w:sz w:val="24"/>
            <w14:ligatures w14:val="standardContextual"/>
          </w:rPr>
          <w:tab/>
        </w:r>
        <w:r w:rsidR="001B2FBF" w:rsidRPr="00FB6DE7">
          <w:rPr>
            <w:rStyle w:val="Hyperlink"/>
            <w:rFonts w:cstheme="minorHAnsi"/>
          </w:rPr>
          <w:t>Sequence of Recovery Operations</w:t>
        </w:r>
        <w:r w:rsidR="001B2FBF">
          <w:rPr>
            <w:webHidden/>
          </w:rPr>
          <w:tab/>
        </w:r>
        <w:r w:rsidR="001B2FBF">
          <w:rPr>
            <w:webHidden/>
          </w:rPr>
          <w:fldChar w:fldCharType="begin"/>
        </w:r>
        <w:r w:rsidR="001B2FBF">
          <w:rPr>
            <w:webHidden/>
          </w:rPr>
          <w:instrText xml:space="preserve"> PAGEREF _Toc137417218 \h </w:instrText>
        </w:r>
        <w:r w:rsidR="001B2FBF">
          <w:rPr>
            <w:webHidden/>
          </w:rPr>
        </w:r>
        <w:r w:rsidR="001B2FBF">
          <w:rPr>
            <w:webHidden/>
          </w:rPr>
          <w:fldChar w:fldCharType="separate"/>
        </w:r>
        <w:r w:rsidR="001B2FBF">
          <w:rPr>
            <w:webHidden/>
          </w:rPr>
          <w:t>21</w:t>
        </w:r>
        <w:r w:rsidR="001B2FBF">
          <w:rPr>
            <w:webHidden/>
          </w:rPr>
          <w:fldChar w:fldCharType="end"/>
        </w:r>
      </w:hyperlink>
    </w:p>
    <w:p w14:paraId="2732E38C" w14:textId="4EAC78B6" w:rsidR="001B2FBF" w:rsidRDefault="00000000">
      <w:pPr>
        <w:pStyle w:val="TOC2"/>
        <w:tabs>
          <w:tab w:val="left" w:pos="960"/>
        </w:tabs>
        <w:rPr>
          <w:rFonts w:eastAsiaTheme="minorEastAsia" w:cstheme="minorBidi"/>
          <w:color w:val="auto"/>
          <w:kern w:val="2"/>
          <w:sz w:val="24"/>
          <w14:ligatures w14:val="standardContextual"/>
        </w:rPr>
      </w:pPr>
      <w:hyperlink w:anchor="_Toc137417219" w:history="1">
        <w:r w:rsidR="001B2FBF" w:rsidRPr="00FB6DE7">
          <w:rPr>
            <w:rStyle w:val="Hyperlink"/>
            <w:rFonts w:cstheme="minorHAnsi"/>
          </w:rPr>
          <w:t>4.2</w:t>
        </w:r>
        <w:r w:rsidR="001B2FBF">
          <w:rPr>
            <w:rFonts w:eastAsiaTheme="minorEastAsia" w:cstheme="minorBidi"/>
            <w:color w:val="auto"/>
            <w:kern w:val="2"/>
            <w:sz w:val="24"/>
            <w14:ligatures w14:val="standardContextual"/>
          </w:rPr>
          <w:tab/>
        </w:r>
        <w:r w:rsidR="001B2FBF" w:rsidRPr="00FB6DE7">
          <w:rPr>
            <w:rStyle w:val="Hyperlink"/>
            <w:rFonts w:cstheme="minorHAnsi"/>
          </w:rPr>
          <w:t>Recovery Procedures</w:t>
        </w:r>
        <w:r w:rsidR="001B2FBF">
          <w:rPr>
            <w:webHidden/>
          </w:rPr>
          <w:tab/>
        </w:r>
        <w:r w:rsidR="001B2FBF">
          <w:rPr>
            <w:webHidden/>
          </w:rPr>
          <w:fldChar w:fldCharType="begin"/>
        </w:r>
        <w:r w:rsidR="001B2FBF">
          <w:rPr>
            <w:webHidden/>
          </w:rPr>
          <w:instrText xml:space="preserve"> PAGEREF _Toc137417219 \h </w:instrText>
        </w:r>
        <w:r w:rsidR="001B2FBF">
          <w:rPr>
            <w:webHidden/>
          </w:rPr>
        </w:r>
        <w:r w:rsidR="001B2FBF">
          <w:rPr>
            <w:webHidden/>
          </w:rPr>
          <w:fldChar w:fldCharType="separate"/>
        </w:r>
        <w:r w:rsidR="001B2FBF">
          <w:rPr>
            <w:webHidden/>
          </w:rPr>
          <w:t>21</w:t>
        </w:r>
        <w:r w:rsidR="001B2FBF">
          <w:rPr>
            <w:webHidden/>
          </w:rPr>
          <w:fldChar w:fldCharType="end"/>
        </w:r>
      </w:hyperlink>
    </w:p>
    <w:p w14:paraId="665043FB" w14:textId="1D2E321C" w:rsidR="001B2FBF" w:rsidRDefault="00000000">
      <w:pPr>
        <w:pStyle w:val="TOC2"/>
        <w:tabs>
          <w:tab w:val="left" w:pos="960"/>
        </w:tabs>
        <w:rPr>
          <w:rFonts w:eastAsiaTheme="minorEastAsia" w:cstheme="minorBidi"/>
          <w:color w:val="auto"/>
          <w:kern w:val="2"/>
          <w:sz w:val="24"/>
          <w14:ligatures w14:val="standardContextual"/>
        </w:rPr>
      </w:pPr>
      <w:hyperlink w:anchor="_Toc137417220" w:history="1">
        <w:r w:rsidR="001B2FBF" w:rsidRPr="00FB6DE7">
          <w:rPr>
            <w:rStyle w:val="Hyperlink"/>
            <w:rFonts w:cstheme="minorHAnsi"/>
          </w:rPr>
          <w:t>4.3</w:t>
        </w:r>
        <w:r w:rsidR="001B2FBF">
          <w:rPr>
            <w:rFonts w:eastAsiaTheme="minorEastAsia" w:cstheme="minorBidi"/>
            <w:color w:val="auto"/>
            <w:kern w:val="2"/>
            <w:sz w:val="24"/>
            <w14:ligatures w14:val="standardContextual"/>
          </w:rPr>
          <w:tab/>
        </w:r>
        <w:r w:rsidR="001B2FBF" w:rsidRPr="00FB6DE7">
          <w:rPr>
            <w:rStyle w:val="Hyperlink"/>
            <w:rFonts w:cstheme="minorHAnsi"/>
          </w:rPr>
          <w:t>Recovery Escalation Notices/Awareness</w:t>
        </w:r>
        <w:r w:rsidR="001B2FBF">
          <w:rPr>
            <w:webHidden/>
          </w:rPr>
          <w:tab/>
        </w:r>
        <w:r w:rsidR="001B2FBF">
          <w:rPr>
            <w:webHidden/>
          </w:rPr>
          <w:fldChar w:fldCharType="begin"/>
        </w:r>
        <w:r w:rsidR="001B2FBF">
          <w:rPr>
            <w:webHidden/>
          </w:rPr>
          <w:instrText xml:space="preserve"> PAGEREF _Toc137417220 \h </w:instrText>
        </w:r>
        <w:r w:rsidR="001B2FBF">
          <w:rPr>
            <w:webHidden/>
          </w:rPr>
        </w:r>
        <w:r w:rsidR="001B2FBF">
          <w:rPr>
            <w:webHidden/>
          </w:rPr>
          <w:fldChar w:fldCharType="separate"/>
        </w:r>
        <w:r w:rsidR="001B2FBF">
          <w:rPr>
            <w:webHidden/>
          </w:rPr>
          <w:t>22</w:t>
        </w:r>
        <w:r w:rsidR="001B2FBF">
          <w:rPr>
            <w:webHidden/>
          </w:rPr>
          <w:fldChar w:fldCharType="end"/>
        </w:r>
      </w:hyperlink>
    </w:p>
    <w:p w14:paraId="304CDC86" w14:textId="3FE05F79" w:rsidR="001B2FBF" w:rsidRDefault="00000000">
      <w:pPr>
        <w:pStyle w:val="TOC1"/>
        <w:rPr>
          <w:rFonts w:eastAsiaTheme="minorEastAsia" w:cstheme="minorBidi"/>
          <w:color w:val="auto"/>
          <w:kern w:val="2"/>
          <w:sz w:val="24"/>
          <w14:ligatures w14:val="standardContextual"/>
        </w:rPr>
      </w:pPr>
      <w:hyperlink w:anchor="_Toc137417221" w:history="1">
        <w:r w:rsidR="001B2FBF" w:rsidRPr="00FB6DE7">
          <w:rPr>
            <w:rStyle w:val="Hyperlink"/>
            <w:rFonts w:cstheme="minorHAnsi"/>
          </w:rPr>
          <w:t>5</w:t>
        </w:r>
        <w:r w:rsidR="001B2FBF">
          <w:rPr>
            <w:rFonts w:eastAsiaTheme="minorEastAsia" w:cstheme="minorBidi"/>
            <w:color w:val="auto"/>
            <w:kern w:val="2"/>
            <w:sz w:val="24"/>
            <w14:ligatures w14:val="standardContextual"/>
          </w:rPr>
          <w:tab/>
        </w:r>
        <w:r w:rsidR="001B2FBF" w:rsidRPr="00FB6DE7">
          <w:rPr>
            <w:rStyle w:val="Hyperlink"/>
            <w:rFonts w:cstheme="minorHAnsi"/>
          </w:rPr>
          <w:t>Reconstitution</w:t>
        </w:r>
        <w:r w:rsidR="001B2FBF">
          <w:rPr>
            <w:webHidden/>
          </w:rPr>
          <w:tab/>
        </w:r>
        <w:r w:rsidR="001B2FBF">
          <w:rPr>
            <w:webHidden/>
          </w:rPr>
          <w:fldChar w:fldCharType="begin"/>
        </w:r>
        <w:r w:rsidR="001B2FBF">
          <w:rPr>
            <w:webHidden/>
          </w:rPr>
          <w:instrText xml:space="preserve"> PAGEREF _Toc137417221 \h </w:instrText>
        </w:r>
        <w:r w:rsidR="001B2FBF">
          <w:rPr>
            <w:webHidden/>
          </w:rPr>
        </w:r>
        <w:r w:rsidR="001B2FBF">
          <w:rPr>
            <w:webHidden/>
          </w:rPr>
          <w:fldChar w:fldCharType="separate"/>
        </w:r>
        <w:r w:rsidR="001B2FBF">
          <w:rPr>
            <w:webHidden/>
          </w:rPr>
          <w:t>22</w:t>
        </w:r>
        <w:r w:rsidR="001B2FBF">
          <w:rPr>
            <w:webHidden/>
          </w:rPr>
          <w:fldChar w:fldCharType="end"/>
        </w:r>
      </w:hyperlink>
    </w:p>
    <w:p w14:paraId="0FB4C4DE" w14:textId="73D52A3F" w:rsidR="001B2FBF" w:rsidRDefault="00000000">
      <w:pPr>
        <w:pStyle w:val="TOC2"/>
        <w:tabs>
          <w:tab w:val="left" w:pos="960"/>
        </w:tabs>
        <w:rPr>
          <w:rFonts w:eastAsiaTheme="minorEastAsia" w:cstheme="minorBidi"/>
          <w:color w:val="auto"/>
          <w:kern w:val="2"/>
          <w:sz w:val="24"/>
          <w14:ligatures w14:val="standardContextual"/>
        </w:rPr>
      </w:pPr>
      <w:hyperlink w:anchor="_Toc137417222" w:history="1">
        <w:r w:rsidR="001B2FBF" w:rsidRPr="00FB6DE7">
          <w:rPr>
            <w:rStyle w:val="Hyperlink"/>
            <w:rFonts w:cstheme="minorHAnsi"/>
          </w:rPr>
          <w:t>5.1</w:t>
        </w:r>
        <w:r w:rsidR="001B2FBF">
          <w:rPr>
            <w:rFonts w:eastAsiaTheme="minorEastAsia" w:cstheme="minorBidi"/>
            <w:color w:val="auto"/>
            <w:kern w:val="2"/>
            <w:sz w:val="24"/>
            <w14:ligatures w14:val="standardContextual"/>
          </w:rPr>
          <w:tab/>
        </w:r>
        <w:r w:rsidR="001B2FBF" w:rsidRPr="00FB6DE7">
          <w:rPr>
            <w:rStyle w:val="Hyperlink"/>
            <w:rFonts w:cstheme="minorHAnsi"/>
          </w:rPr>
          <w:t>Data Validation Testing</w:t>
        </w:r>
        <w:r w:rsidR="001B2FBF">
          <w:rPr>
            <w:webHidden/>
          </w:rPr>
          <w:tab/>
        </w:r>
        <w:r w:rsidR="001B2FBF">
          <w:rPr>
            <w:webHidden/>
          </w:rPr>
          <w:fldChar w:fldCharType="begin"/>
        </w:r>
        <w:r w:rsidR="001B2FBF">
          <w:rPr>
            <w:webHidden/>
          </w:rPr>
          <w:instrText xml:space="preserve"> PAGEREF _Toc137417222 \h </w:instrText>
        </w:r>
        <w:r w:rsidR="001B2FBF">
          <w:rPr>
            <w:webHidden/>
          </w:rPr>
        </w:r>
        <w:r w:rsidR="001B2FBF">
          <w:rPr>
            <w:webHidden/>
          </w:rPr>
          <w:fldChar w:fldCharType="separate"/>
        </w:r>
        <w:r w:rsidR="001B2FBF">
          <w:rPr>
            <w:webHidden/>
          </w:rPr>
          <w:t>22</w:t>
        </w:r>
        <w:r w:rsidR="001B2FBF">
          <w:rPr>
            <w:webHidden/>
          </w:rPr>
          <w:fldChar w:fldCharType="end"/>
        </w:r>
      </w:hyperlink>
    </w:p>
    <w:p w14:paraId="24F1375E" w14:textId="735427C3" w:rsidR="001B2FBF" w:rsidRDefault="00000000">
      <w:pPr>
        <w:pStyle w:val="TOC2"/>
        <w:tabs>
          <w:tab w:val="left" w:pos="960"/>
        </w:tabs>
        <w:rPr>
          <w:rFonts w:eastAsiaTheme="minorEastAsia" w:cstheme="minorBidi"/>
          <w:color w:val="auto"/>
          <w:kern w:val="2"/>
          <w:sz w:val="24"/>
          <w14:ligatures w14:val="standardContextual"/>
        </w:rPr>
      </w:pPr>
      <w:hyperlink w:anchor="_Toc137417223" w:history="1">
        <w:r w:rsidR="001B2FBF" w:rsidRPr="00FB6DE7">
          <w:rPr>
            <w:rStyle w:val="Hyperlink"/>
            <w:rFonts w:cstheme="minorHAnsi"/>
          </w:rPr>
          <w:t>5.2</w:t>
        </w:r>
        <w:r w:rsidR="001B2FBF">
          <w:rPr>
            <w:rFonts w:eastAsiaTheme="minorEastAsia" w:cstheme="minorBidi"/>
            <w:color w:val="auto"/>
            <w:kern w:val="2"/>
            <w:sz w:val="24"/>
            <w14:ligatures w14:val="standardContextual"/>
          </w:rPr>
          <w:tab/>
        </w:r>
        <w:r w:rsidR="001B2FBF" w:rsidRPr="00FB6DE7">
          <w:rPr>
            <w:rStyle w:val="Hyperlink"/>
            <w:rFonts w:cstheme="minorHAnsi"/>
          </w:rPr>
          <w:t>Functional Validation Testing</w:t>
        </w:r>
        <w:r w:rsidR="001B2FBF">
          <w:rPr>
            <w:webHidden/>
          </w:rPr>
          <w:tab/>
        </w:r>
        <w:r w:rsidR="001B2FBF">
          <w:rPr>
            <w:webHidden/>
          </w:rPr>
          <w:fldChar w:fldCharType="begin"/>
        </w:r>
        <w:r w:rsidR="001B2FBF">
          <w:rPr>
            <w:webHidden/>
          </w:rPr>
          <w:instrText xml:space="preserve"> PAGEREF _Toc137417223 \h </w:instrText>
        </w:r>
        <w:r w:rsidR="001B2FBF">
          <w:rPr>
            <w:webHidden/>
          </w:rPr>
        </w:r>
        <w:r w:rsidR="001B2FBF">
          <w:rPr>
            <w:webHidden/>
          </w:rPr>
          <w:fldChar w:fldCharType="separate"/>
        </w:r>
        <w:r w:rsidR="001B2FBF">
          <w:rPr>
            <w:webHidden/>
          </w:rPr>
          <w:t>23</w:t>
        </w:r>
        <w:r w:rsidR="001B2FBF">
          <w:rPr>
            <w:webHidden/>
          </w:rPr>
          <w:fldChar w:fldCharType="end"/>
        </w:r>
      </w:hyperlink>
    </w:p>
    <w:p w14:paraId="54E5C5E6" w14:textId="17837A43" w:rsidR="001B2FBF" w:rsidRDefault="00000000">
      <w:pPr>
        <w:pStyle w:val="TOC2"/>
        <w:tabs>
          <w:tab w:val="left" w:pos="960"/>
        </w:tabs>
        <w:rPr>
          <w:rFonts w:eastAsiaTheme="minorEastAsia" w:cstheme="minorBidi"/>
          <w:color w:val="auto"/>
          <w:kern w:val="2"/>
          <w:sz w:val="24"/>
          <w14:ligatures w14:val="standardContextual"/>
        </w:rPr>
      </w:pPr>
      <w:hyperlink w:anchor="_Toc137417224" w:history="1">
        <w:r w:rsidR="001B2FBF" w:rsidRPr="00FB6DE7">
          <w:rPr>
            <w:rStyle w:val="Hyperlink"/>
            <w:rFonts w:cstheme="minorHAnsi"/>
          </w:rPr>
          <w:t>5.3</w:t>
        </w:r>
        <w:r w:rsidR="001B2FBF">
          <w:rPr>
            <w:rFonts w:eastAsiaTheme="minorEastAsia" w:cstheme="minorBidi"/>
            <w:color w:val="auto"/>
            <w:kern w:val="2"/>
            <w:sz w:val="24"/>
            <w14:ligatures w14:val="standardContextual"/>
          </w:rPr>
          <w:tab/>
        </w:r>
        <w:r w:rsidR="001B2FBF" w:rsidRPr="00FB6DE7">
          <w:rPr>
            <w:rStyle w:val="Hyperlink"/>
            <w:rFonts w:cstheme="minorHAnsi"/>
          </w:rPr>
          <w:t>Recovery Declaration</w:t>
        </w:r>
        <w:r w:rsidR="001B2FBF">
          <w:rPr>
            <w:webHidden/>
          </w:rPr>
          <w:tab/>
        </w:r>
        <w:r w:rsidR="001B2FBF">
          <w:rPr>
            <w:webHidden/>
          </w:rPr>
          <w:fldChar w:fldCharType="begin"/>
        </w:r>
        <w:r w:rsidR="001B2FBF">
          <w:rPr>
            <w:webHidden/>
          </w:rPr>
          <w:instrText xml:space="preserve"> PAGEREF _Toc137417224 \h </w:instrText>
        </w:r>
        <w:r w:rsidR="001B2FBF">
          <w:rPr>
            <w:webHidden/>
          </w:rPr>
        </w:r>
        <w:r w:rsidR="001B2FBF">
          <w:rPr>
            <w:webHidden/>
          </w:rPr>
          <w:fldChar w:fldCharType="separate"/>
        </w:r>
        <w:r w:rsidR="001B2FBF">
          <w:rPr>
            <w:webHidden/>
          </w:rPr>
          <w:t>23</w:t>
        </w:r>
        <w:r w:rsidR="001B2FBF">
          <w:rPr>
            <w:webHidden/>
          </w:rPr>
          <w:fldChar w:fldCharType="end"/>
        </w:r>
      </w:hyperlink>
    </w:p>
    <w:p w14:paraId="0DE5DD9A" w14:textId="4AD29923" w:rsidR="001B2FBF" w:rsidRDefault="00000000">
      <w:pPr>
        <w:pStyle w:val="TOC2"/>
        <w:tabs>
          <w:tab w:val="left" w:pos="960"/>
        </w:tabs>
        <w:rPr>
          <w:rFonts w:eastAsiaTheme="minorEastAsia" w:cstheme="minorBidi"/>
          <w:color w:val="auto"/>
          <w:kern w:val="2"/>
          <w:sz w:val="24"/>
          <w14:ligatures w14:val="standardContextual"/>
        </w:rPr>
      </w:pPr>
      <w:hyperlink w:anchor="_Toc137417225" w:history="1">
        <w:r w:rsidR="001B2FBF" w:rsidRPr="00FB6DE7">
          <w:rPr>
            <w:rStyle w:val="Hyperlink"/>
            <w:rFonts w:cstheme="minorHAnsi"/>
          </w:rPr>
          <w:t>5.4</w:t>
        </w:r>
        <w:r w:rsidR="001B2FBF">
          <w:rPr>
            <w:rFonts w:eastAsiaTheme="minorEastAsia" w:cstheme="minorBidi"/>
            <w:color w:val="auto"/>
            <w:kern w:val="2"/>
            <w:sz w:val="24"/>
            <w14:ligatures w14:val="standardContextual"/>
          </w:rPr>
          <w:tab/>
        </w:r>
        <w:r w:rsidR="001B2FBF" w:rsidRPr="00FB6DE7">
          <w:rPr>
            <w:rStyle w:val="Hyperlink"/>
            <w:rFonts w:cstheme="minorHAnsi"/>
          </w:rPr>
          <w:t>User Notification</w:t>
        </w:r>
        <w:r w:rsidR="001B2FBF">
          <w:rPr>
            <w:webHidden/>
          </w:rPr>
          <w:tab/>
        </w:r>
        <w:r w:rsidR="001B2FBF">
          <w:rPr>
            <w:webHidden/>
          </w:rPr>
          <w:fldChar w:fldCharType="begin"/>
        </w:r>
        <w:r w:rsidR="001B2FBF">
          <w:rPr>
            <w:webHidden/>
          </w:rPr>
          <w:instrText xml:space="preserve"> PAGEREF _Toc137417225 \h </w:instrText>
        </w:r>
        <w:r w:rsidR="001B2FBF">
          <w:rPr>
            <w:webHidden/>
          </w:rPr>
        </w:r>
        <w:r w:rsidR="001B2FBF">
          <w:rPr>
            <w:webHidden/>
          </w:rPr>
          <w:fldChar w:fldCharType="separate"/>
        </w:r>
        <w:r w:rsidR="001B2FBF">
          <w:rPr>
            <w:webHidden/>
          </w:rPr>
          <w:t>23</w:t>
        </w:r>
        <w:r w:rsidR="001B2FBF">
          <w:rPr>
            <w:webHidden/>
          </w:rPr>
          <w:fldChar w:fldCharType="end"/>
        </w:r>
      </w:hyperlink>
    </w:p>
    <w:p w14:paraId="467316A4" w14:textId="452ED26A" w:rsidR="001B2FBF" w:rsidRDefault="00000000">
      <w:pPr>
        <w:pStyle w:val="TOC2"/>
        <w:tabs>
          <w:tab w:val="left" w:pos="960"/>
        </w:tabs>
        <w:rPr>
          <w:rFonts w:eastAsiaTheme="minorEastAsia" w:cstheme="minorBidi"/>
          <w:color w:val="auto"/>
          <w:kern w:val="2"/>
          <w:sz w:val="24"/>
          <w14:ligatures w14:val="standardContextual"/>
        </w:rPr>
      </w:pPr>
      <w:hyperlink w:anchor="_Toc137417226" w:history="1">
        <w:r w:rsidR="001B2FBF" w:rsidRPr="00FB6DE7">
          <w:rPr>
            <w:rStyle w:val="Hyperlink"/>
            <w:rFonts w:cstheme="minorHAnsi"/>
          </w:rPr>
          <w:t>5.5</w:t>
        </w:r>
        <w:r w:rsidR="001B2FBF">
          <w:rPr>
            <w:rFonts w:eastAsiaTheme="minorEastAsia" w:cstheme="minorBidi"/>
            <w:color w:val="auto"/>
            <w:kern w:val="2"/>
            <w:sz w:val="24"/>
            <w14:ligatures w14:val="standardContextual"/>
          </w:rPr>
          <w:tab/>
        </w:r>
        <w:r w:rsidR="001B2FBF" w:rsidRPr="00FB6DE7">
          <w:rPr>
            <w:rStyle w:val="Hyperlink"/>
            <w:rFonts w:cstheme="minorHAnsi"/>
          </w:rPr>
          <w:t>Cleanup</w:t>
        </w:r>
        <w:r w:rsidR="001B2FBF">
          <w:rPr>
            <w:webHidden/>
          </w:rPr>
          <w:tab/>
        </w:r>
        <w:r w:rsidR="001B2FBF">
          <w:rPr>
            <w:webHidden/>
          </w:rPr>
          <w:fldChar w:fldCharType="begin"/>
        </w:r>
        <w:r w:rsidR="001B2FBF">
          <w:rPr>
            <w:webHidden/>
          </w:rPr>
          <w:instrText xml:space="preserve"> PAGEREF _Toc137417226 \h </w:instrText>
        </w:r>
        <w:r w:rsidR="001B2FBF">
          <w:rPr>
            <w:webHidden/>
          </w:rPr>
        </w:r>
        <w:r w:rsidR="001B2FBF">
          <w:rPr>
            <w:webHidden/>
          </w:rPr>
          <w:fldChar w:fldCharType="separate"/>
        </w:r>
        <w:r w:rsidR="001B2FBF">
          <w:rPr>
            <w:webHidden/>
          </w:rPr>
          <w:t>24</w:t>
        </w:r>
        <w:r w:rsidR="001B2FBF">
          <w:rPr>
            <w:webHidden/>
          </w:rPr>
          <w:fldChar w:fldCharType="end"/>
        </w:r>
      </w:hyperlink>
    </w:p>
    <w:p w14:paraId="4838662C" w14:textId="03C5703E" w:rsidR="001B2FBF" w:rsidRDefault="00000000">
      <w:pPr>
        <w:pStyle w:val="TOC2"/>
        <w:tabs>
          <w:tab w:val="left" w:pos="960"/>
        </w:tabs>
        <w:rPr>
          <w:rFonts w:eastAsiaTheme="minorEastAsia" w:cstheme="minorBidi"/>
          <w:color w:val="auto"/>
          <w:kern w:val="2"/>
          <w:sz w:val="24"/>
          <w14:ligatures w14:val="standardContextual"/>
        </w:rPr>
      </w:pPr>
      <w:hyperlink w:anchor="_Toc137417227" w:history="1">
        <w:r w:rsidR="001B2FBF" w:rsidRPr="00FB6DE7">
          <w:rPr>
            <w:rStyle w:val="Hyperlink"/>
            <w:rFonts w:cstheme="minorHAnsi"/>
          </w:rPr>
          <w:t>5.6</w:t>
        </w:r>
        <w:r w:rsidR="001B2FBF">
          <w:rPr>
            <w:rFonts w:eastAsiaTheme="minorEastAsia" w:cstheme="minorBidi"/>
            <w:color w:val="auto"/>
            <w:kern w:val="2"/>
            <w:sz w:val="24"/>
            <w14:ligatures w14:val="standardContextual"/>
          </w:rPr>
          <w:tab/>
        </w:r>
        <w:r w:rsidR="001B2FBF" w:rsidRPr="00FB6DE7">
          <w:rPr>
            <w:rStyle w:val="Hyperlink"/>
            <w:rFonts w:cstheme="minorHAnsi"/>
          </w:rPr>
          <w:t>Returning Backup Media</w:t>
        </w:r>
        <w:r w:rsidR="001B2FBF">
          <w:rPr>
            <w:webHidden/>
          </w:rPr>
          <w:tab/>
        </w:r>
        <w:r w:rsidR="001B2FBF">
          <w:rPr>
            <w:webHidden/>
          </w:rPr>
          <w:fldChar w:fldCharType="begin"/>
        </w:r>
        <w:r w:rsidR="001B2FBF">
          <w:rPr>
            <w:webHidden/>
          </w:rPr>
          <w:instrText xml:space="preserve"> PAGEREF _Toc137417227 \h </w:instrText>
        </w:r>
        <w:r w:rsidR="001B2FBF">
          <w:rPr>
            <w:webHidden/>
          </w:rPr>
        </w:r>
        <w:r w:rsidR="001B2FBF">
          <w:rPr>
            <w:webHidden/>
          </w:rPr>
          <w:fldChar w:fldCharType="separate"/>
        </w:r>
        <w:r w:rsidR="001B2FBF">
          <w:rPr>
            <w:webHidden/>
          </w:rPr>
          <w:t>24</w:t>
        </w:r>
        <w:r w:rsidR="001B2FBF">
          <w:rPr>
            <w:webHidden/>
          </w:rPr>
          <w:fldChar w:fldCharType="end"/>
        </w:r>
      </w:hyperlink>
    </w:p>
    <w:p w14:paraId="36B48299" w14:textId="5FDD3D8D" w:rsidR="001B2FBF" w:rsidRDefault="00000000">
      <w:pPr>
        <w:pStyle w:val="TOC2"/>
        <w:tabs>
          <w:tab w:val="left" w:pos="960"/>
        </w:tabs>
        <w:rPr>
          <w:rFonts w:eastAsiaTheme="minorEastAsia" w:cstheme="minorBidi"/>
          <w:color w:val="auto"/>
          <w:kern w:val="2"/>
          <w:sz w:val="24"/>
          <w14:ligatures w14:val="standardContextual"/>
        </w:rPr>
      </w:pPr>
      <w:hyperlink w:anchor="_Toc137417228" w:history="1">
        <w:r w:rsidR="001B2FBF" w:rsidRPr="00FB6DE7">
          <w:rPr>
            <w:rStyle w:val="Hyperlink"/>
            <w:rFonts w:cstheme="minorHAnsi"/>
          </w:rPr>
          <w:t>5.7</w:t>
        </w:r>
        <w:r w:rsidR="001B2FBF">
          <w:rPr>
            <w:rFonts w:eastAsiaTheme="minorEastAsia" w:cstheme="minorBidi"/>
            <w:color w:val="auto"/>
            <w:kern w:val="2"/>
            <w:sz w:val="24"/>
            <w14:ligatures w14:val="standardContextual"/>
          </w:rPr>
          <w:tab/>
        </w:r>
        <w:r w:rsidR="001B2FBF" w:rsidRPr="00FB6DE7">
          <w:rPr>
            <w:rStyle w:val="Hyperlink"/>
            <w:rFonts w:cstheme="minorHAnsi"/>
          </w:rPr>
          <w:t>Backing-Up Restored Systems</w:t>
        </w:r>
        <w:r w:rsidR="001B2FBF">
          <w:rPr>
            <w:webHidden/>
          </w:rPr>
          <w:tab/>
        </w:r>
        <w:r w:rsidR="001B2FBF">
          <w:rPr>
            <w:webHidden/>
          </w:rPr>
          <w:fldChar w:fldCharType="begin"/>
        </w:r>
        <w:r w:rsidR="001B2FBF">
          <w:rPr>
            <w:webHidden/>
          </w:rPr>
          <w:instrText xml:space="preserve"> PAGEREF _Toc137417228 \h </w:instrText>
        </w:r>
        <w:r w:rsidR="001B2FBF">
          <w:rPr>
            <w:webHidden/>
          </w:rPr>
        </w:r>
        <w:r w:rsidR="001B2FBF">
          <w:rPr>
            <w:webHidden/>
          </w:rPr>
          <w:fldChar w:fldCharType="separate"/>
        </w:r>
        <w:r w:rsidR="001B2FBF">
          <w:rPr>
            <w:webHidden/>
          </w:rPr>
          <w:t>25</w:t>
        </w:r>
        <w:r w:rsidR="001B2FBF">
          <w:rPr>
            <w:webHidden/>
          </w:rPr>
          <w:fldChar w:fldCharType="end"/>
        </w:r>
      </w:hyperlink>
    </w:p>
    <w:p w14:paraId="4602EE8A" w14:textId="2156AFBA" w:rsidR="001B2FBF" w:rsidRDefault="00000000">
      <w:pPr>
        <w:pStyle w:val="TOC2"/>
        <w:tabs>
          <w:tab w:val="left" w:pos="960"/>
        </w:tabs>
        <w:rPr>
          <w:rFonts w:eastAsiaTheme="minorEastAsia" w:cstheme="minorBidi"/>
          <w:color w:val="auto"/>
          <w:kern w:val="2"/>
          <w:sz w:val="24"/>
          <w14:ligatures w14:val="standardContextual"/>
        </w:rPr>
      </w:pPr>
      <w:hyperlink w:anchor="_Toc137417229" w:history="1">
        <w:r w:rsidR="001B2FBF" w:rsidRPr="00FB6DE7">
          <w:rPr>
            <w:rStyle w:val="Hyperlink"/>
            <w:rFonts w:cstheme="minorHAnsi"/>
          </w:rPr>
          <w:t>5.8</w:t>
        </w:r>
        <w:r w:rsidR="001B2FBF">
          <w:rPr>
            <w:rFonts w:eastAsiaTheme="minorEastAsia" w:cstheme="minorBidi"/>
            <w:color w:val="auto"/>
            <w:kern w:val="2"/>
            <w:sz w:val="24"/>
            <w14:ligatures w14:val="standardContextual"/>
          </w:rPr>
          <w:tab/>
        </w:r>
        <w:r w:rsidR="001B2FBF" w:rsidRPr="00FB6DE7">
          <w:rPr>
            <w:rStyle w:val="Hyperlink"/>
            <w:rFonts w:cstheme="minorHAnsi"/>
          </w:rPr>
          <w:t>Event Documentation</w:t>
        </w:r>
        <w:r w:rsidR="001B2FBF">
          <w:rPr>
            <w:webHidden/>
          </w:rPr>
          <w:tab/>
        </w:r>
        <w:r w:rsidR="001B2FBF">
          <w:rPr>
            <w:webHidden/>
          </w:rPr>
          <w:fldChar w:fldCharType="begin"/>
        </w:r>
        <w:r w:rsidR="001B2FBF">
          <w:rPr>
            <w:webHidden/>
          </w:rPr>
          <w:instrText xml:space="preserve"> PAGEREF _Toc137417229 \h </w:instrText>
        </w:r>
        <w:r w:rsidR="001B2FBF">
          <w:rPr>
            <w:webHidden/>
          </w:rPr>
        </w:r>
        <w:r w:rsidR="001B2FBF">
          <w:rPr>
            <w:webHidden/>
          </w:rPr>
          <w:fldChar w:fldCharType="separate"/>
        </w:r>
        <w:r w:rsidR="001B2FBF">
          <w:rPr>
            <w:webHidden/>
          </w:rPr>
          <w:t>25</w:t>
        </w:r>
        <w:r w:rsidR="001B2FBF">
          <w:rPr>
            <w:webHidden/>
          </w:rPr>
          <w:fldChar w:fldCharType="end"/>
        </w:r>
      </w:hyperlink>
    </w:p>
    <w:p w14:paraId="7985FE7E" w14:textId="44F26EA9" w:rsidR="001B2FBF" w:rsidRDefault="00000000">
      <w:pPr>
        <w:pStyle w:val="TOC1"/>
        <w:rPr>
          <w:rFonts w:eastAsiaTheme="minorEastAsia" w:cstheme="minorBidi"/>
          <w:color w:val="auto"/>
          <w:kern w:val="2"/>
          <w:sz w:val="24"/>
          <w14:ligatures w14:val="standardContextual"/>
        </w:rPr>
      </w:pPr>
      <w:hyperlink w:anchor="_Toc137417230" w:history="1">
        <w:r w:rsidR="001B2FBF" w:rsidRPr="00FB6DE7">
          <w:rPr>
            <w:rStyle w:val="Hyperlink"/>
            <w:rFonts w:cstheme="minorHAnsi"/>
          </w:rPr>
          <w:t>6</w:t>
        </w:r>
        <w:r w:rsidR="001B2FBF">
          <w:rPr>
            <w:rFonts w:eastAsiaTheme="minorEastAsia" w:cstheme="minorBidi"/>
            <w:color w:val="auto"/>
            <w:kern w:val="2"/>
            <w:sz w:val="24"/>
            <w14:ligatures w14:val="standardContextual"/>
          </w:rPr>
          <w:tab/>
        </w:r>
        <w:r w:rsidR="001B2FBF" w:rsidRPr="00FB6DE7">
          <w:rPr>
            <w:rStyle w:val="Hyperlink"/>
            <w:rFonts w:cstheme="minorHAnsi"/>
          </w:rPr>
          <w:t>Contingency Plan Testing</w:t>
        </w:r>
        <w:r w:rsidR="001B2FBF">
          <w:rPr>
            <w:webHidden/>
          </w:rPr>
          <w:tab/>
        </w:r>
        <w:r w:rsidR="001B2FBF">
          <w:rPr>
            <w:webHidden/>
          </w:rPr>
          <w:fldChar w:fldCharType="begin"/>
        </w:r>
        <w:r w:rsidR="001B2FBF">
          <w:rPr>
            <w:webHidden/>
          </w:rPr>
          <w:instrText xml:space="preserve"> PAGEREF _Toc137417230 \h </w:instrText>
        </w:r>
        <w:r w:rsidR="001B2FBF">
          <w:rPr>
            <w:webHidden/>
          </w:rPr>
        </w:r>
        <w:r w:rsidR="001B2FBF">
          <w:rPr>
            <w:webHidden/>
          </w:rPr>
          <w:fldChar w:fldCharType="separate"/>
        </w:r>
        <w:r w:rsidR="001B2FBF">
          <w:rPr>
            <w:webHidden/>
          </w:rPr>
          <w:t>26</w:t>
        </w:r>
        <w:r w:rsidR="001B2FBF">
          <w:rPr>
            <w:webHidden/>
          </w:rPr>
          <w:fldChar w:fldCharType="end"/>
        </w:r>
      </w:hyperlink>
    </w:p>
    <w:p w14:paraId="24812A3A" w14:textId="57D75DBC" w:rsidR="001B2FBF" w:rsidRDefault="00000000">
      <w:pPr>
        <w:pStyle w:val="TOC1"/>
        <w:rPr>
          <w:rFonts w:eastAsiaTheme="minorEastAsia" w:cstheme="minorBidi"/>
          <w:color w:val="auto"/>
          <w:kern w:val="2"/>
          <w:sz w:val="24"/>
          <w14:ligatures w14:val="standardContextual"/>
        </w:rPr>
      </w:pPr>
      <w:hyperlink w:anchor="_Toc137417231" w:history="1">
        <w:r w:rsidR="001B2FBF" w:rsidRPr="00FB6DE7">
          <w:rPr>
            <w:rStyle w:val="Hyperlink"/>
          </w:rPr>
          <w:t>Appendix A</w:t>
        </w:r>
        <w:r w:rsidR="001B2FBF" w:rsidRPr="00FB6DE7">
          <w:rPr>
            <w:rStyle w:val="Hyperlink"/>
            <w:rFonts w:cstheme="minorHAnsi"/>
          </w:rPr>
          <w:t xml:space="preserve"> Key Personnel and Team Member Contact List</w:t>
        </w:r>
        <w:r w:rsidR="001B2FBF">
          <w:rPr>
            <w:webHidden/>
          </w:rPr>
          <w:tab/>
        </w:r>
        <w:r w:rsidR="001B2FBF">
          <w:rPr>
            <w:webHidden/>
          </w:rPr>
          <w:fldChar w:fldCharType="begin"/>
        </w:r>
        <w:r w:rsidR="001B2FBF">
          <w:rPr>
            <w:webHidden/>
          </w:rPr>
          <w:instrText xml:space="preserve"> PAGEREF _Toc137417231 \h </w:instrText>
        </w:r>
        <w:r w:rsidR="001B2FBF">
          <w:rPr>
            <w:webHidden/>
          </w:rPr>
        </w:r>
        <w:r w:rsidR="001B2FBF">
          <w:rPr>
            <w:webHidden/>
          </w:rPr>
          <w:fldChar w:fldCharType="separate"/>
        </w:r>
        <w:r w:rsidR="001B2FBF">
          <w:rPr>
            <w:webHidden/>
          </w:rPr>
          <w:t>27</w:t>
        </w:r>
        <w:r w:rsidR="001B2FBF">
          <w:rPr>
            <w:webHidden/>
          </w:rPr>
          <w:fldChar w:fldCharType="end"/>
        </w:r>
      </w:hyperlink>
    </w:p>
    <w:p w14:paraId="0A3DAFB1" w14:textId="71ED2F22" w:rsidR="001B2FBF" w:rsidRDefault="00000000">
      <w:pPr>
        <w:pStyle w:val="TOC1"/>
        <w:rPr>
          <w:rFonts w:eastAsiaTheme="minorEastAsia" w:cstheme="minorBidi"/>
          <w:color w:val="auto"/>
          <w:kern w:val="2"/>
          <w:sz w:val="24"/>
          <w14:ligatures w14:val="standardContextual"/>
        </w:rPr>
      </w:pPr>
      <w:hyperlink w:anchor="_Toc137417232" w:history="1">
        <w:r w:rsidR="001B2FBF" w:rsidRPr="00FB6DE7">
          <w:rPr>
            <w:rStyle w:val="Hyperlink"/>
          </w:rPr>
          <w:t>Appendix B</w:t>
        </w:r>
        <w:r w:rsidR="001B2FBF" w:rsidRPr="00FB6DE7">
          <w:rPr>
            <w:rStyle w:val="Hyperlink"/>
            <w:rFonts w:cstheme="minorHAnsi"/>
          </w:rPr>
          <w:t xml:space="preserve"> Vendor Contact List</w:t>
        </w:r>
        <w:r w:rsidR="001B2FBF">
          <w:rPr>
            <w:webHidden/>
          </w:rPr>
          <w:tab/>
        </w:r>
        <w:r w:rsidR="001B2FBF">
          <w:rPr>
            <w:webHidden/>
          </w:rPr>
          <w:fldChar w:fldCharType="begin"/>
        </w:r>
        <w:r w:rsidR="001B2FBF">
          <w:rPr>
            <w:webHidden/>
          </w:rPr>
          <w:instrText xml:space="preserve"> PAGEREF _Toc137417232 \h </w:instrText>
        </w:r>
        <w:r w:rsidR="001B2FBF">
          <w:rPr>
            <w:webHidden/>
          </w:rPr>
        </w:r>
        <w:r w:rsidR="001B2FBF">
          <w:rPr>
            <w:webHidden/>
          </w:rPr>
          <w:fldChar w:fldCharType="separate"/>
        </w:r>
        <w:r w:rsidR="001B2FBF">
          <w:rPr>
            <w:webHidden/>
          </w:rPr>
          <w:t>28</w:t>
        </w:r>
        <w:r w:rsidR="001B2FBF">
          <w:rPr>
            <w:webHidden/>
          </w:rPr>
          <w:fldChar w:fldCharType="end"/>
        </w:r>
      </w:hyperlink>
    </w:p>
    <w:p w14:paraId="7B89CAC0" w14:textId="0DC43D6C" w:rsidR="001B2FBF" w:rsidRDefault="00000000">
      <w:pPr>
        <w:pStyle w:val="TOC1"/>
        <w:rPr>
          <w:rFonts w:eastAsiaTheme="minorEastAsia" w:cstheme="minorBidi"/>
          <w:color w:val="auto"/>
          <w:kern w:val="2"/>
          <w:sz w:val="24"/>
          <w14:ligatures w14:val="standardContextual"/>
        </w:rPr>
      </w:pPr>
      <w:hyperlink w:anchor="_Toc137417233" w:history="1">
        <w:r w:rsidR="001B2FBF" w:rsidRPr="00FB6DE7">
          <w:rPr>
            <w:rStyle w:val="Hyperlink"/>
          </w:rPr>
          <w:t>Appendix C Alternate Storage, Processing and Provisions</w:t>
        </w:r>
        <w:r w:rsidR="001B2FBF">
          <w:rPr>
            <w:webHidden/>
          </w:rPr>
          <w:tab/>
        </w:r>
        <w:r w:rsidR="001B2FBF">
          <w:rPr>
            <w:webHidden/>
          </w:rPr>
          <w:fldChar w:fldCharType="begin"/>
        </w:r>
        <w:r w:rsidR="001B2FBF">
          <w:rPr>
            <w:webHidden/>
          </w:rPr>
          <w:instrText xml:space="preserve"> PAGEREF _Toc137417233 \h </w:instrText>
        </w:r>
        <w:r w:rsidR="001B2FBF">
          <w:rPr>
            <w:webHidden/>
          </w:rPr>
        </w:r>
        <w:r w:rsidR="001B2FBF">
          <w:rPr>
            <w:webHidden/>
          </w:rPr>
          <w:fldChar w:fldCharType="separate"/>
        </w:r>
        <w:r w:rsidR="001B2FBF">
          <w:rPr>
            <w:webHidden/>
          </w:rPr>
          <w:t>29</w:t>
        </w:r>
        <w:r w:rsidR="001B2FBF">
          <w:rPr>
            <w:webHidden/>
          </w:rPr>
          <w:fldChar w:fldCharType="end"/>
        </w:r>
      </w:hyperlink>
    </w:p>
    <w:p w14:paraId="70342374" w14:textId="6284B8AE" w:rsidR="001B2FBF" w:rsidRDefault="00000000">
      <w:pPr>
        <w:pStyle w:val="TOC1"/>
        <w:rPr>
          <w:rFonts w:eastAsiaTheme="minorEastAsia" w:cstheme="minorBidi"/>
          <w:color w:val="auto"/>
          <w:kern w:val="2"/>
          <w:sz w:val="24"/>
          <w14:ligatures w14:val="standardContextual"/>
        </w:rPr>
      </w:pPr>
      <w:hyperlink w:anchor="_Toc137417234" w:history="1">
        <w:r w:rsidR="001B2FBF" w:rsidRPr="00FB6DE7">
          <w:rPr>
            <w:rStyle w:val="Hyperlink"/>
          </w:rPr>
          <w:t>Appendix D</w:t>
        </w:r>
        <w:r w:rsidR="001B2FBF" w:rsidRPr="00FB6DE7">
          <w:rPr>
            <w:rStyle w:val="Hyperlink"/>
            <w:rFonts w:cstheme="minorHAnsi"/>
          </w:rPr>
          <w:t xml:space="preserve"> Alternate Processing Procedures</w:t>
        </w:r>
        <w:r w:rsidR="001B2FBF">
          <w:rPr>
            <w:webHidden/>
          </w:rPr>
          <w:tab/>
        </w:r>
        <w:r w:rsidR="001B2FBF">
          <w:rPr>
            <w:webHidden/>
          </w:rPr>
          <w:fldChar w:fldCharType="begin"/>
        </w:r>
        <w:r w:rsidR="001B2FBF">
          <w:rPr>
            <w:webHidden/>
          </w:rPr>
          <w:instrText xml:space="preserve"> PAGEREF _Toc137417234 \h </w:instrText>
        </w:r>
        <w:r w:rsidR="001B2FBF">
          <w:rPr>
            <w:webHidden/>
          </w:rPr>
        </w:r>
        <w:r w:rsidR="001B2FBF">
          <w:rPr>
            <w:webHidden/>
          </w:rPr>
          <w:fldChar w:fldCharType="separate"/>
        </w:r>
        <w:r w:rsidR="001B2FBF">
          <w:rPr>
            <w:webHidden/>
          </w:rPr>
          <w:t>32</w:t>
        </w:r>
        <w:r w:rsidR="001B2FBF">
          <w:rPr>
            <w:webHidden/>
          </w:rPr>
          <w:fldChar w:fldCharType="end"/>
        </w:r>
      </w:hyperlink>
    </w:p>
    <w:p w14:paraId="1B411526" w14:textId="51DB3577" w:rsidR="001B2FBF" w:rsidRDefault="00000000">
      <w:pPr>
        <w:pStyle w:val="TOC1"/>
        <w:rPr>
          <w:rFonts w:eastAsiaTheme="minorEastAsia" w:cstheme="minorBidi"/>
          <w:color w:val="auto"/>
          <w:kern w:val="2"/>
          <w:sz w:val="24"/>
          <w14:ligatures w14:val="standardContextual"/>
        </w:rPr>
      </w:pPr>
      <w:hyperlink w:anchor="_Toc137417235" w:history="1">
        <w:r w:rsidR="001B2FBF" w:rsidRPr="00FB6DE7">
          <w:rPr>
            <w:rStyle w:val="Hyperlink"/>
          </w:rPr>
          <w:t>Appendix E</w:t>
        </w:r>
        <w:r w:rsidR="001B2FBF" w:rsidRPr="00FB6DE7">
          <w:rPr>
            <w:rStyle w:val="Hyperlink"/>
            <w:rFonts w:cstheme="minorHAnsi"/>
          </w:rPr>
          <w:t xml:space="preserve"> System Validation Test Plan</w:t>
        </w:r>
        <w:r w:rsidR="001B2FBF">
          <w:rPr>
            <w:webHidden/>
          </w:rPr>
          <w:tab/>
        </w:r>
        <w:r w:rsidR="001B2FBF">
          <w:rPr>
            <w:webHidden/>
          </w:rPr>
          <w:fldChar w:fldCharType="begin"/>
        </w:r>
        <w:r w:rsidR="001B2FBF">
          <w:rPr>
            <w:webHidden/>
          </w:rPr>
          <w:instrText xml:space="preserve"> PAGEREF _Toc137417235 \h </w:instrText>
        </w:r>
        <w:r w:rsidR="001B2FBF">
          <w:rPr>
            <w:webHidden/>
          </w:rPr>
        </w:r>
        <w:r w:rsidR="001B2FBF">
          <w:rPr>
            <w:webHidden/>
          </w:rPr>
          <w:fldChar w:fldCharType="separate"/>
        </w:r>
        <w:r w:rsidR="001B2FBF">
          <w:rPr>
            <w:webHidden/>
          </w:rPr>
          <w:t>32</w:t>
        </w:r>
        <w:r w:rsidR="001B2FBF">
          <w:rPr>
            <w:webHidden/>
          </w:rPr>
          <w:fldChar w:fldCharType="end"/>
        </w:r>
      </w:hyperlink>
    </w:p>
    <w:p w14:paraId="2AD51DF6" w14:textId="250F61D5" w:rsidR="001B2FBF" w:rsidRDefault="00000000">
      <w:pPr>
        <w:pStyle w:val="TOC1"/>
        <w:rPr>
          <w:rFonts w:eastAsiaTheme="minorEastAsia" w:cstheme="minorBidi"/>
          <w:color w:val="auto"/>
          <w:kern w:val="2"/>
          <w:sz w:val="24"/>
          <w14:ligatures w14:val="standardContextual"/>
        </w:rPr>
      </w:pPr>
      <w:hyperlink w:anchor="_Toc137417236" w:history="1">
        <w:r w:rsidR="001B2FBF" w:rsidRPr="00FB6DE7">
          <w:rPr>
            <w:rStyle w:val="Hyperlink"/>
          </w:rPr>
          <w:t>Appendix F</w:t>
        </w:r>
        <w:r w:rsidR="001B2FBF" w:rsidRPr="00FB6DE7">
          <w:rPr>
            <w:rStyle w:val="Hyperlink"/>
            <w:rFonts w:cstheme="minorHAnsi"/>
          </w:rPr>
          <w:t xml:space="preserve"> Contingency Plan Test Report</w:t>
        </w:r>
        <w:r w:rsidR="001B2FBF">
          <w:rPr>
            <w:webHidden/>
          </w:rPr>
          <w:tab/>
        </w:r>
        <w:r w:rsidR="001B2FBF">
          <w:rPr>
            <w:webHidden/>
          </w:rPr>
          <w:fldChar w:fldCharType="begin"/>
        </w:r>
        <w:r w:rsidR="001B2FBF">
          <w:rPr>
            <w:webHidden/>
          </w:rPr>
          <w:instrText xml:space="preserve"> PAGEREF _Toc137417236 \h </w:instrText>
        </w:r>
        <w:r w:rsidR="001B2FBF">
          <w:rPr>
            <w:webHidden/>
          </w:rPr>
        </w:r>
        <w:r w:rsidR="001B2FBF">
          <w:rPr>
            <w:webHidden/>
          </w:rPr>
          <w:fldChar w:fldCharType="separate"/>
        </w:r>
        <w:r w:rsidR="001B2FBF">
          <w:rPr>
            <w:webHidden/>
          </w:rPr>
          <w:t>33</w:t>
        </w:r>
        <w:r w:rsidR="001B2FBF">
          <w:rPr>
            <w:webHidden/>
          </w:rPr>
          <w:fldChar w:fldCharType="end"/>
        </w:r>
      </w:hyperlink>
    </w:p>
    <w:p w14:paraId="4CEB20F6" w14:textId="347D8DEF" w:rsidR="001B2FBF" w:rsidRDefault="00000000">
      <w:pPr>
        <w:pStyle w:val="TOC1"/>
        <w:rPr>
          <w:rFonts w:eastAsiaTheme="minorEastAsia" w:cstheme="minorBidi"/>
          <w:color w:val="auto"/>
          <w:kern w:val="2"/>
          <w:sz w:val="24"/>
          <w14:ligatures w14:val="standardContextual"/>
        </w:rPr>
      </w:pPr>
      <w:hyperlink w:anchor="_Toc137417237" w:history="1">
        <w:r w:rsidR="001B2FBF" w:rsidRPr="00FB6DE7">
          <w:rPr>
            <w:rStyle w:val="Hyperlink"/>
          </w:rPr>
          <w:t>Appendix G</w:t>
        </w:r>
        <w:r w:rsidR="001B2FBF" w:rsidRPr="00FB6DE7">
          <w:rPr>
            <w:rStyle w:val="Hyperlink"/>
            <w:rFonts w:cstheme="minorHAnsi"/>
          </w:rPr>
          <w:t xml:space="preserve"> Diagrams</w:t>
        </w:r>
        <w:r w:rsidR="001B2FBF">
          <w:rPr>
            <w:webHidden/>
          </w:rPr>
          <w:tab/>
        </w:r>
        <w:r w:rsidR="001B2FBF">
          <w:rPr>
            <w:webHidden/>
          </w:rPr>
          <w:fldChar w:fldCharType="begin"/>
        </w:r>
        <w:r w:rsidR="001B2FBF">
          <w:rPr>
            <w:webHidden/>
          </w:rPr>
          <w:instrText xml:space="preserve"> PAGEREF _Toc137417237 \h </w:instrText>
        </w:r>
        <w:r w:rsidR="001B2FBF">
          <w:rPr>
            <w:webHidden/>
          </w:rPr>
        </w:r>
        <w:r w:rsidR="001B2FBF">
          <w:rPr>
            <w:webHidden/>
          </w:rPr>
          <w:fldChar w:fldCharType="separate"/>
        </w:r>
        <w:r w:rsidR="001B2FBF">
          <w:rPr>
            <w:webHidden/>
          </w:rPr>
          <w:t>35</w:t>
        </w:r>
        <w:r w:rsidR="001B2FBF">
          <w:rPr>
            <w:webHidden/>
          </w:rPr>
          <w:fldChar w:fldCharType="end"/>
        </w:r>
      </w:hyperlink>
    </w:p>
    <w:p w14:paraId="735C58DA" w14:textId="142A7BA7" w:rsidR="001B2FBF" w:rsidRDefault="00000000">
      <w:pPr>
        <w:pStyle w:val="TOC1"/>
        <w:rPr>
          <w:rFonts w:eastAsiaTheme="minorEastAsia" w:cstheme="minorBidi"/>
          <w:color w:val="auto"/>
          <w:kern w:val="2"/>
          <w:sz w:val="24"/>
          <w14:ligatures w14:val="standardContextual"/>
        </w:rPr>
      </w:pPr>
      <w:hyperlink w:anchor="_Toc137417238" w:history="1">
        <w:r w:rsidR="001B2FBF" w:rsidRPr="00FB6DE7">
          <w:rPr>
            <w:rStyle w:val="Hyperlink"/>
          </w:rPr>
          <w:t>Appendix H</w:t>
        </w:r>
        <w:r w:rsidR="001B2FBF" w:rsidRPr="00FB6DE7">
          <w:rPr>
            <w:rStyle w:val="Hyperlink"/>
            <w:rFonts w:cstheme="minorHAnsi"/>
          </w:rPr>
          <w:t xml:space="preserve"> Hardware and Software Inventory</w:t>
        </w:r>
        <w:r w:rsidR="001B2FBF">
          <w:rPr>
            <w:webHidden/>
          </w:rPr>
          <w:tab/>
        </w:r>
        <w:r w:rsidR="001B2FBF">
          <w:rPr>
            <w:webHidden/>
          </w:rPr>
          <w:fldChar w:fldCharType="begin"/>
        </w:r>
        <w:r w:rsidR="001B2FBF">
          <w:rPr>
            <w:webHidden/>
          </w:rPr>
          <w:instrText xml:space="preserve"> PAGEREF _Toc137417238 \h </w:instrText>
        </w:r>
        <w:r w:rsidR="001B2FBF">
          <w:rPr>
            <w:webHidden/>
          </w:rPr>
        </w:r>
        <w:r w:rsidR="001B2FBF">
          <w:rPr>
            <w:webHidden/>
          </w:rPr>
          <w:fldChar w:fldCharType="separate"/>
        </w:r>
        <w:r w:rsidR="001B2FBF">
          <w:rPr>
            <w:webHidden/>
          </w:rPr>
          <w:t>35</w:t>
        </w:r>
        <w:r w:rsidR="001B2FBF">
          <w:rPr>
            <w:webHidden/>
          </w:rPr>
          <w:fldChar w:fldCharType="end"/>
        </w:r>
      </w:hyperlink>
    </w:p>
    <w:p w14:paraId="38C99B15" w14:textId="6F7ECC72" w:rsidR="001B2FBF" w:rsidRDefault="00000000">
      <w:pPr>
        <w:pStyle w:val="TOC1"/>
        <w:rPr>
          <w:rFonts w:eastAsiaTheme="minorEastAsia" w:cstheme="minorBidi"/>
          <w:color w:val="auto"/>
          <w:kern w:val="2"/>
          <w:sz w:val="24"/>
          <w14:ligatures w14:val="standardContextual"/>
        </w:rPr>
      </w:pPr>
      <w:hyperlink w:anchor="_Toc137417239" w:history="1">
        <w:r w:rsidR="001B2FBF" w:rsidRPr="00FB6DE7">
          <w:rPr>
            <w:rStyle w:val="Hyperlink"/>
          </w:rPr>
          <w:t>Appendix I</w:t>
        </w:r>
        <w:r w:rsidR="001B2FBF" w:rsidRPr="00FB6DE7">
          <w:rPr>
            <w:rStyle w:val="Hyperlink"/>
            <w:rFonts w:cstheme="minorHAnsi"/>
          </w:rPr>
          <w:t xml:space="preserve"> System Interconnections with Other Services</w:t>
        </w:r>
        <w:r w:rsidR="001B2FBF">
          <w:rPr>
            <w:webHidden/>
          </w:rPr>
          <w:tab/>
        </w:r>
        <w:r w:rsidR="001B2FBF">
          <w:rPr>
            <w:webHidden/>
          </w:rPr>
          <w:fldChar w:fldCharType="begin"/>
        </w:r>
        <w:r w:rsidR="001B2FBF">
          <w:rPr>
            <w:webHidden/>
          </w:rPr>
          <w:instrText xml:space="preserve"> PAGEREF _Toc137417239 \h </w:instrText>
        </w:r>
        <w:r w:rsidR="001B2FBF">
          <w:rPr>
            <w:webHidden/>
          </w:rPr>
        </w:r>
        <w:r w:rsidR="001B2FBF">
          <w:rPr>
            <w:webHidden/>
          </w:rPr>
          <w:fldChar w:fldCharType="separate"/>
        </w:r>
        <w:r w:rsidR="001B2FBF">
          <w:rPr>
            <w:webHidden/>
          </w:rPr>
          <w:t>36</w:t>
        </w:r>
        <w:r w:rsidR="001B2FBF">
          <w:rPr>
            <w:webHidden/>
          </w:rPr>
          <w:fldChar w:fldCharType="end"/>
        </w:r>
      </w:hyperlink>
    </w:p>
    <w:p w14:paraId="294F4015" w14:textId="664E3D67" w:rsidR="001B2FBF" w:rsidRDefault="00000000">
      <w:pPr>
        <w:pStyle w:val="TOC1"/>
        <w:rPr>
          <w:rFonts w:eastAsiaTheme="minorEastAsia" w:cstheme="minorBidi"/>
          <w:color w:val="auto"/>
          <w:kern w:val="2"/>
          <w:sz w:val="24"/>
          <w14:ligatures w14:val="standardContextual"/>
        </w:rPr>
      </w:pPr>
      <w:hyperlink w:anchor="_Toc137417240" w:history="1">
        <w:r w:rsidR="001B2FBF" w:rsidRPr="00FB6DE7">
          <w:rPr>
            <w:rStyle w:val="Hyperlink"/>
          </w:rPr>
          <w:t>Appendix J</w:t>
        </w:r>
        <w:r w:rsidR="001B2FBF" w:rsidRPr="00FB6DE7">
          <w:rPr>
            <w:rStyle w:val="Hyperlink"/>
            <w:rFonts w:cstheme="minorHAnsi"/>
          </w:rPr>
          <w:t xml:space="preserve"> Test and Maintenance Schedule</w:t>
        </w:r>
        <w:r w:rsidR="001B2FBF">
          <w:rPr>
            <w:webHidden/>
          </w:rPr>
          <w:tab/>
        </w:r>
        <w:r w:rsidR="001B2FBF">
          <w:rPr>
            <w:webHidden/>
          </w:rPr>
          <w:fldChar w:fldCharType="begin"/>
        </w:r>
        <w:r w:rsidR="001B2FBF">
          <w:rPr>
            <w:webHidden/>
          </w:rPr>
          <w:instrText xml:space="preserve"> PAGEREF _Toc137417240 \h </w:instrText>
        </w:r>
        <w:r w:rsidR="001B2FBF">
          <w:rPr>
            <w:webHidden/>
          </w:rPr>
        </w:r>
        <w:r w:rsidR="001B2FBF">
          <w:rPr>
            <w:webHidden/>
          </w:rPr>
          <w:fldChar w:fldCharType="separate"/>
        </w:r>
        <w:r w:rsidR="001B2FBF">
          <w:rPr>
            <w:webHidden/>
          </w:rPr>
          <w:t>36</w:t>
        </w:r>
        <w:r w:rsidR="001B2FBF">
          <w:rPr>
            <w:webHidden/>
          </w:rPr>
          <w:fldChar w:fldCharType="end"/>
        </w:r>
      </w:hyperlink>
    </w:p>
    <w:p w14:paraId="605A3C18" w14:textId="58F16B29" w:rsidR="001B2FBF" w:rsidRDefault="00000000">
      <w:pPr>
        <w:pStyle w:val="TOC1"/>
        <w:rPr>
          <w:rFonts w:eastAsiaTheme="minorEastAsia" w:cstheme="minorBidi"/>
          <w:color w:val="auto"/>
          <w:kern w:val="2"/>
          <w:sz w:val="24"/>
          <w14:ligatures w14:val="standardContextual"/>
        </w:rPr>
      </w:pPr>
      <w:hyperlink w:anchor="_Toc137417241" w:history="1">
        <w:r w:rsidR="001B2FBF" w:rsidRPr="00FB6DE7">
          <w:rPr>
            <w:rStyle w:val="Hyperlink"/>
          </w:rPr>
          <w:t>Appendix K</w:t>
        </w:r>
        <w:r w:rsidR="001B2FBF" w:rsidRPr="00FB6DE7">
          <w:rPr>
            <w:rStyle w:val="Hyperlink"/>
            <w:rFonts w:cstheme="minorHAnsi"/>
          </w:rPr>
          <w:t xml:space="preserve"> Associated Plans and Procedures</w:t>
        </w:r>
        <w:r w:rsidR="001B2FBF">
          <w:rPr>
            <w:webHidden/>
          </w:rPr>
          <w:tab/>
        </w:r>
        <w:r w:rsidR="001B2FBF">
          <w:rPr>
            <w:webHidden/>
          </w:rPr>
          <w:fldChar w:fldCharType="begin"/>
        </w:r>
        <w:r w:rsidR="001B2FBF">
          <w:rPr>
            <w:webHidden/>
          </w:rPr>
          <w:instrText xml:space="preserve"> PAGEREF _Toc137417241 \h </w:instrText>
        </w:r>
        <w:r w:rsidR="001B2FBF">
          <w:rPr>
            <w:webHidden/>
          </w:rPr>
        </w:r>
        <w:r w:rsidR="001B2FBF">
          <w:rPr>
            <w:webHidden/>
          </w:rPr>
          <w:fldChar w:fldCharType="separate"/>
        </w:r>
        <w:r w:rsidR="001B2FBF">
          <w:rPr>
            <w:webHidden/>
          </w:rPr>
          <w:t>37</w:t>
        </w:r>
        <w:r w:rsidR="001B2FBF">
          <w:rPr>
            <w:webHidden/>
          </w:rPr>
          <w:fldChar w:fldCharType="end"/>
        </w:r>
      </w:hyperlink>
    </w:p>
    <w:p w14:paraId="00C05617" w14:textId="733B24B2" w:rsidR="001B2FBF" w:rsidRDefault="00000000">
      <w:pPr>
        <w:pStyle w:val="TOC1"/>
        <w:rPr>
          <w:rFonts w:eastAsiaTheme="minorEastAsia" w:cstheme="minorBidi"/>
          <w:color w:val="auto"/>
          <w:kern w:val="2"/>
          <w:sz w:val="24"/>
          <w14:ligatures w14:val="standardContextual"/>
        </w:rPr>
      </w:pPr>
      <w:hyperlink w:anchor="_Toc137417242" w:history="1">
        <w:r w:rsidR="001B2FBF" w:rsidRPr="00FB6DE7">
          <w:rPr>
            <w:rStyle w:val="Hyperlink"/>
          </w:rPr>
          <w:t>Appendix L</w:t>
        </w:r>
        <w:r w:rsidR="001B2FBF" w:rsidRPr="00FB6DE7">
          <w:rPr>
            <w:rStyle w:val="Hyperlink"/>
            <w:rFonts w:cstheme="minorHAnsi"/>
          </w:rPr>
          <w:t xml:space="preserve"> Business Impact Analysis</w:t>
        </w:r>
        <w:r w:rsidR="001B2FBF">
          <w:rPr>
            <w:webHidden/>
          </w:rPr>
          <w:tab/>
        </w:r>
        <w:r w:rsidR="001B2FBF">
          <w:rPr>
            <w:webHidden/>
          </w:rPr>
          <w:fldChar w:fldCharType="begin"/>
        </w:r>
        <w:r w:rsidR="001B2FBF">
          <w:rPr>
            <w:webHidden/>
          </w:rPr>
          <w:instrText xml:space="preserve"> PAGEREF _Toc137417242 \h </w:instrText>
        </w:r>
        <w:r w:rsidR="001B2FBF">
          <w:rPr>
            <w:webHidden/>
          </w:rPr>
        </w:r>
        <w:r w:rsidR="001B2FBF">
          <w:rPr>
            <w:webHidden/>
          </w:rPr>
          <w:fldChar w:fldCharType="separate"/>
        </w:r>
        <w:r w:rsidR="001B2FBF">
          <w:rPr>
            <w:webHidden/>
          </w:rPr>
          <w:t>37</w:t>
        </w:r>
        <w:r w:rsidR="001B2FBF">
          <w:rPr>
            <w:webHidden/>
          </w:rPr>
          <w:fldChar w:fldCharType="end"/>
        </w:r>
      </w:hyperlink>
    </w:p>
    <w:p w14:paraId="62B0A346" w14:textId="6DB35D03" w:rsidR="00F457D3" w:rsidRPr="00A66246" w:rsidRDefault="00537614" w:rsidP="00D549B7">
      <w:pPr>
        <w:rPr>
          <w:rFonts w:cstheme="minorHAnsi"/>
        </w:rPr>
        <w:sectPr w:rsidR="00F457D3" w:rsidRPr="00A66246">
          <w:headerReference w:type="default" r:id="rId13"/>
          <w:footerReference w:type="even" r:id="rId14"/>
          <w:footerReference w:type="default" r:id="rId15"/>
          <w:pgSz w:w="12240" w:h="15840"/>
          <w:pgMar w:top="0" w:right="1440" w:bottom="0" w:left="1440" w:header="0" w:footer="0" w:gutter="0"/>
          <w:pgNumType w:start="0"/>
          <w:cols w:space="720"/>
          <w:titlePg/>
        </w:sectPr>
      </w:pPr>
      <w:r w:rsidRPr="00A66246">
        <w:rPr>
          <w:rFonts w:cstheme="minorHAnsi"/>
          <w:noProof/>
          <w:color w:val="162E51" w:themeColor="text2"/>
          <w:sz w:val="24"/>
        </w:rPr>
        <w:fldChar w:fldCharType="end"/>
      </w:r>
    </w:p>
    <w:p w14:paraId="1B6D555A" w14:textId="51563F05" w:rsidR="00BA19CF" w:rsidRPr="00A66246" w:rsidRDefault="00C91AEF" w:rsidP="004A71C3">
      <w:pPr>
        <w:keepNext/>
        <w:keepLines/>
        <w:pBdr>
          <w:top w:val="nil"/>
          <w:left w:val="nil"/>
          <w:bottom w:val="nil"/>
          <w:right w:val="nil"/>
          <w:between w:val="nil"/>
        </w:pBdr>
        <w:spacing w:before="360" w:after="360" w:line="240" w:lineRule="auto"/>
        <w:rPr>
          <w:rFonts w:cstheme="minorHAnsi"/>
          <w:color w:val="1A98C5"/>
          <w:sz w:val="36"/>
          <w:szCs w:val="36"/>
        </w:rPr>
      </w:pPr>
      <w:r w:rsidRPr="00A66246">
        <w:rPr>
          <w:rFonts w:cstheme="minorHAnsi"/>
          <w:color w:val="1A98C5"/>
          <w:sz w:val="36"/>
          <w:szCs w:val="36"/>
        </w:rPr>
        <w:lastRenderedPageBreak/>
        <w:t xml:space="preserve">CONTINGENCY PLAN </w:t>
      </w:r>
      <w:r w:rsidR="00BA19CF" w:rsidRPr="00A66246">
        <w:rPr>
          <w:rFonts w:cstheme="minorHAnsi"/>
          <w:color w:val="1A98C5"/>
          <w:sz w:val="36"/>
          <w:szCs w:val="36"/>
        </w:rPr>
        <w:t>APPROVALS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A66246" w14:paraId="7612E870" w14:textId="77777777" w:rsidTr="00703332">
        <w:trPr>
          <w:trHeight w:val="57"/>
        </w:trPr>
        <w:tc>
          <w:tcPr>
            <w:tcW w:w="9350" w:type="dxa"/>
            <w:shd w:val="clear" w:color="auto" w:fill="19447F"/>
          </w:tcPr>
          <w:p w14:paraId="71E4EADC" w14:textId="77777777" w:rsidR="00C95DDB" w:rsidRPr="00A66246" w:rsidRDefault="00C95DDB" w:rsidP="00C95DDB">
            <w:pPr>
              <w:spacing w:after="80"/>
              <w:rPr>
                <w:rFonts w:cstheme="minorHAnsi"/>
                <w:b/>
                <w:i/>
                <w:color w:val="FFFFFF"/>
                <w:szCs w:val="22"/>
              </w:rPr>
            </w:pPr>
            <w:r w:rsidRPr="00A66246">
              <w:rPr>
                <w:rFonts w:cstheme="minorHAnsi"/>
                <w:b/>
                <w:i/>
                <w:color w:val="FFFFFF"/>
                <w:szCs w:val="22"/>
              </w:rPr>
              <w:t xml:space="preserve">Instructions: </w:t>
            </w:r>
          </w:p>
        </w:tc>
      </w:tr>
      <w:tr w:rsidR="00C95DDB" w:rsidRPr="00A66246" w14:paraId="04447823" w14:textId="77777777" w:rsidTr="00703332">
        <w:trPr>
          <w:trHeight w:val="57"/>
        </w:trPr>
        <w:tc>
          <w:tcPr>
            <w:tcW w:w="9350" w:type="dxa"/>
            <w:shd w:val="clear" w:color="auto" w:fill="F2F2F2"/>
          </w:tcPr>
          <w:p w14:paraId="4E6C0DE4" w14:textId="77777777" w:rsidR="00C95DDB" w:rsidRPr="00A66246" w:rsidRDefault="00C95DDB" w:rsidP="00C95DDB">
            <w:pPr>
              <w:pBdr>
                <w:top w:val="nil"/>
                <w:left w:val="nil"/>
                <w:bottom w:val="nil"/>
                <w:right w:val="nil"/>
                <w:between w:val="nil"/>
              </w:pBdr>
              <w:rPr>
                <w:rFonts w:cstheme="minorHAnsi"/>
                <w:i/>
                <w:szCs w:val="22"/>
              </w:rPr>
            </w:pPr>
            <w:r w:rsidRPr="00A66246">
              <w:rPr>
                <w:rFonts w:cstheme="minorHAnsi"/>
                <w:i/>
                <w:szCs w:val="22"/>
              </w:rPr>
              <w:t xml:space="preserve">Add or remove signature boxes, as needed. Digital or wet/physical signatures are permitted.  </w:t>
            </w:r>
          </w:p>
          <w:p w14:paraId="225DD1C0" w14:textId="77777777" w:rsidR="00C95DDB" w:rsidRPr="00A66246" w:rsidRDefault="00C95DDB" w:rsidP="00323664">
            <w:pPr>
              <w:pStyle w:val="deletioninstruction"/>
              <w:rPr>
                <w:rFonts w:cstheme="minorHAnsi"/>
              </w:rPr>
            </w:pPr>
            <w:r w:rsidRPr="00A66246">
              <w:rPr>
                <w:rFonts w:cstheme="minorHAnsi"/>
              </w:rPr>
              <w:t>Delete this and all other instructional text from your final version of this document.</w:t>
            </w:r>
          </w:p>
        </w:tc>
      </w:tr>
    </w:tbl>
    <w:p w14:paraId="65E009AB" w14:textId="77777777" w:rsidR="00E00187" w:rsidRPr="00A66246" w:rsidRDefault="00E00187" w:rsidP="00D04A69">
      <w:pPr>
        <w:spacing w:after="0"/>
        <w:rPr>
          <w:rFonts w:cstheme="minorHAnsi"/>
        </w:rPr>
      </w:pPr>
    </w:p>
    <w:tbl>
      <w:tblPr>
        <w:tblW w:w="5000" w:type="pct"/>
        <w:jc w:val="center"/>
        <w:tblLook w:val="01E0" w:firstRow="1" w:lastRow="1" w:firstColumn="1" w:lastColumn="1" w:noHBand="0" w:noVBand="0"/>
      </w:tblPr>
      <w:tblGrid>
        <w:gridCol w:w="1041"/>
        <w:gridCol w:w="2098"/>
        <w:gridCol w:w="3458"/>
        <w:gridCol w:w="838"/>
        <w:gridCol w:w="1915"/>
      </w:tblGrid>
      <w:tr w:rsidR="008A2F8A" w:rsidRPr="00A66246" w14:paraId="0ABFE5D4" w14:textId="77777777" w:rsidTr="00EA49BC">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AB05BD5" w14:textId="1A223029" w:rsidR="008A2F8A" w:rsidRPr="00A66246" w:rsidRDefault="004A71C3" w:rsidP="004A71C3">
            <w:pPr>
              <w:pStyle w:val="Tabletextlight"/>
              <w:rPr>
                <w:rFonts w:cstheme="minorHAnsi"/>
              </w:rPr>
            </w:pPr>
            <w:r w:rsidRPr="00A66246">
              <w:rPr>
                <w:rFonts w:cstheme="minorHAnsi"/>
              </w:rPr>
              <w:t>&lt;Sign Here&gt;</w:t>
            </w:r>
          </w:p>
        </w:tc>
      </w:tr>
      <w:tr w:rsidR="008A2F8A" w:rsidRPr="00A66246" w14:paraId="1CBBF804" w14:textId="77777777" w:rsidTr="00EA49BC">
        <w:trPr>
          <w:trHeight w:val="576"/>
          <w:jc w:val="center"/>
        </w:trPr>
        <w:tc>
          <w:tcPr>
            <w:tcW w:w="557" w:type="pct"/>
            <w:tcBorders>
              <w:top w:val="single" w:sz="4" w:space="0" w:color="auto"/>
              <w:left w:val="single" w:sz="4" w:space="0" w:color="auto"/>
              <w:bottom w:val="nil"/>
              <w:right w:val="nil"/>
            </w:tcBorders>
            <w:vAlign w:val="center"/>
            <w:hideMark/>
          </w:tcPr>
          <w:p w14:paraId="7EE0BB9F" w14:textId="77777777" w:rsidR="008A2F8A" w:rsidRPr="00A66246" w:rsidRDefault="008A2F8A" w:rsidP="00EA49BC">
            <w:pPr>
              <w:spacing w:before="60" w:after="60"/>
              <w:rPr>
                <w:rFonts w:cstheme="minorHAnsi"/>
              </w:rPr>
            </w:pPr>
            <w:r w:rsidRPr="00A66246">
              <w:rPr>
                <w:rFonts w:cstheme="minorHAnsi"/>
              </w:rPr>
              <w:t>Name</w:t>
            </w:r>
          </w:p>
        </w:tc>
        <w:tc>
          <w:tcPr>
            <w:tcW w:w="2971" w:type="pct"/>
            <w:gridSpan w:val="2"/>
            <w:tcBorders>
              <w:top w:val="single" w:sz="4" w:space="0" w:color="auto"/>
              <w:left w:val="nil"/>
              <w:bottom w:val="single" w:sz="4" w:space="0" w:color="auto"/>
              <w:right w:val="nil"/>
            </w:tcBorders>
            <w:vAlign w:val="center"/>
            <w:hideMark/>
          </w:tcPr>
          <w:p w14:paraId="0E8AB927" w14:textId="23D7E092" w:rsidR="008A2F8A" w:rsidRPr="00A66246" w:rsidRDefault="004A71C3" w:rsidP="004A71C3">
            <w:pPr>
              <w:pStyle w:val="Tabletextlight"/>
              <w:rPr>
                <w:rFonts w:cstheme="minorHAnsi"/>
              </w:rPr>
            </w:pPr>
            <w:r w:rsidRPr="00A66246">
              <w:rPr>
                <w:rFonts w:cstheme="minorHAnsi"/>
              </w:rPr>
              <w:t>&lt;Enter Name&gt;</w:t>
            </w:r>
          </w:p>
        </w:tc>
        <w:tc>
          <w:tcPr>
            <w:tcW w:w="448" w:type="pct"/>
            <w:tcBorders>
              <w:top w:val="single" w:sz="4" w:space="0" w:color="auto"/>
              <w:left w:val="nil"/>
              <w:bottom w:val="nil"/>
              <w:right w:val="nil"/>
            </w:tcBorders>
            <w:vAlign w:val="center"/>
            <w:hideMark/>
          </w:tcPr>
          <w:p w14:paraId="7AEDC057" w14:textId="77777777" w:rsidR="008A2F8A" w:rsidRPr="00A66246" w:rsidRDefault="008A2F8A" w:rsidP="00EA49BC">
            <w:pPr>
              <w:spacing w:before="60" w:after="60"/>
              <w:jc w:val="center"/>
              <w:rPr>
                <w:rFonts w:cstheme="minorHAnsi"/>
              </w:rPr>
            </w:pPr>
            <w:r w:rsidRPr="00A66246">
              <w:rPr>
                <w:rFonts w:cstheme="minorHAnsi"/>
              </w:rPr>
              <w:t>Date</w:t>
            </w:r>
          </w:p>
        </w:tc>
        <w:tc>
          <w:tcPr>
            <w:tcW w:w="1024" w:type="pct"/>
            <w:tcBorders>
              <w:top w:val="single" w:sz="4" w:space="0" w:color="auto"/>
              <w:left w:val="nil"/>
              <w:bottom w:val="single" w:sz="4" w:space="0" w:color="auto"/>
              <w:right w:val="single" w:sz="4" w:space="0" w:color="auto"/>
            </w:tcBorders>
            <w:vAlign w:val="center"/>
            <w:hideMark/>
          </w:tcPr>
          <w:p w14:paraId="0DF8CC22" w14:textId="50768AA4" w:rsidR="008A2F8A" w:rsidRPr="00A66246" w:rsidRDefault="004A71C3" w:rsidP="004A71C3">
            <w:pPr>
              <w:pStyle w:val="Tabletextlight"/>
              <w:rPr>
                <w:rFonts w:cstheme="minorHAnsi"/>
                <w:b/>
              </w:rPr>
            </w:pPr>
            <w:r w:rsidRPr="00A66246">
              <w:rPr>
                <w:rFonts w:cstheme="minorHAnsi"/>
              </w:rPr>
              <w:t>&lt;Date&gt;</w:t>
            </w:r>
          </w:p>
        </w:tc>
      </w:tr>
      <w:tr w:rsidR="008A2F8A" w:rsidRPr="00A66246" w14:paraId="7F160E9C" w14:textId="77777777" w:rsidTr="00EA49BC">
        <w:trPr>
          <w:trHeight w:val="576"/>
          <w:jc w:val="center"/>
        </w:trPr>
        <w:tc>
          <w:tcPr>
            <w:tcW w:w="557" w:type="pct"/>
            <w:tcBorders>
              <w:top w:val="nil"/>
              <w:left w:val="single" w:sz="4" w:space="0" w:color="auto"/>
              <w:bottom w:val="nil"/>
              <w:right w:val="nil"/>
            </w:tcBorders>
            <w:vAlign w:val="center"/>
            <w:hideMark/>
          </w:tcPr>
          <w:p w14:paraId="722665C0" w14:textId="77777777" w:rsidR="008A2F8A" w:rsidRPr="00A66246" w:rsidRDefault="008A2F8A" w:rsidP="00EA49BC">
            <w:pPr>
              <w:spacing w:before="60" w:after="60"/>
              <w:rPr>
                <w:rFonts w:cstheme="minorHAnsi"/>
              </w:rPr>
            </w:pPr>
            <w:r w:rsidRPr="00A66246">
              <w:rPr>
                <w:rFonts w:cstheme="minorHAnsi"/>
              </w:rPr>
              <w:t>Title</w:t>
            </w:r>
          </w:p>
        </w:tc>
        <w:tc>
          <w:tcPr>
            <w:tcW w:w="4443" w:type="pct"/>
            <w:gridSpan w:val="4"/>
            <w:tcBorders>
              <w:top w:val="nil"/>
              <w:left w:val="nil"/>
              <w:bottom w:val="single" w:sz="4" w:space="0" w:color="auto"/>
              <w:right w:val="single" w:sz="4" w:space="0" w:color="auto"/>
            </w:tcBorders>
            <w:vAlign w:val="center"/>
            <w:hideMark/>
          </w:tcPr>
          <w:p w14:paraId="461A6EB6" w14:textId="6A3346C7" w:rsidR="008A2F8A" w:rsidRPr="00A66246" w:rsidRDefault="004A71C3" w:rsidP="004A71C3">
            <w:pPr>
              <w:pStyle w:val="Tabletextlight"/>
              <w:rPr>
                <w:rFonts w:cstheme="minorHAnsi"/>
              </w:rPr>
            </w:pPr>
            <w:r w:rsidRPr="00A66246">
              <w:rPr>
                <w:rFonts w:cstheme="minorHAnsi"/>
              </w:rPr>
              <w:t>&lt;Enter Title&gt;</w:t>
            </w:r>
          </w:p>
        </w:tc>
      </w:tr>
      <w:tr w:rsidR="008A2F8A" w:rsidRPr="00A66246" w14:paraId="647B5D83" w14:textId="77777777" w:rsidTr="00EA49BC">
        <w:trPr>
          <w:trHeight w:val="576"/>
          <w:jc w:val="center"/>
        </w:trPr>
        <w:tc>
          <w:tcPr>
            <w:tcW w:w="1679" w:type="pct"/>
            <w:gridSpan w:val="2"/>
            <w:tcBorders>
              <w:top w:val="nil"/>
              <w:left w:val="single" w:sz="4" w:space="0" w:color="auto"/>
              <w:bottom w:val="nil"/>
              <w:right w:val="nil"/>
            </w:tcBorders>
            <w:vAlign w:val="center"/>
            <w:hideMark/>
          </w:tcPr>
          <w:p w14:paraId="0C3B765A" w14:textId="77777777" w:rsidR="008A2F8A" w:rsidRPr="00A66246" w:rsidRDefault="008A2F8A" w:rsidP="00EA49BC">
            <w:pPr>
              <w:spacing w:before="60" w:after="60"/>
              <w:rPr>
                <w:rFonts w:cstheme="minorHAnsi"/>
              </w:rPr>
            </w:pPr>
            <w:r w:rsidRPr="00A66246">
              <w:rPr>
                <w:rFonts w:cstheme="minorHAnsi"/>
              </w:rP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03821F3" w14:textId="6972CAAD" w:rsidR="008A2F8A" w:rsidRPr="00A66246" w:rsidRDefault="004A71C3" w:rsidP="004A71C3">
            <w:pPr>
              <w:pStyle w:val="Tabletextlight"/>
              <w:rPr>
                <w:rFonts w:cstheme="minorHAnsi"/>
                <w:b/>
              </w:rPr>
            </w:pPr>
            <w:r w:rsidRPr="00A66246">
              <w:rPr>
                <w:rFonts w:cstheme="minorHAnsi"/>
              </w:rPr>
              <w:t>&lt;CSP Name&gt;</w:t>
            </w:r>
          </w:p>
        </w:tc>
      </w:tr>
      <w:tr w:rsidR="008A2F8A" w:rsidRPr="00A66246" w14:paraId="274E97FE" w14:textId="77777777" w:rsidTr="00537614">
        <w:trPr>
          <w:trHeight w:val="79"/>
          <w:jc w:val="center"/>
        </w:trPr>
        <w:tc>
          <w:tcPr>
            <w:tcW w:w="5000" w:type="pct"/>
            <w:gridSpan w:val="5"/>
            <w:tcBorders>
              <w:top w:val="nil"/>
              <w:left w:val="single" w:sz="4" w:space="0" w:color="auto"/>
              <w:bottom w:val="single" w:sz="4" w:space="0" w:color="auto"/>
              <w:right w:val="single" w:sz="4" w:space="0" w:color="auto"/>
            </w:tcBorders>
          </w:tcPr>
          <w:p w14:paraId="6BBF5C8E" w14:textId="77777777" w:rsidR="008A2F8A" w:rsidRPr="00A66246" w:rsidRDefault="008A2F8A" w:rsidP="00EA49BC">
            <w:pPr>
              <w:spacing w:before="60" w:after="60"/>
              <w:jc w:val="center"/>
              <w:rPr>
                <w:rFonts w:cstheme="minorHAnsi"/>
                <w:sz w:val="10"/>
                <w:szCs w:val="10"/>
              </w:rPr>
            </w:pPr>
          </w:p>
        </w:tc>
      </w:tr>
      <w:tr w:rsidR="008A2F8A" w:rsidRPr="00A66246" w14:paraId="1306630B" w14:textId="77777777" w:rsidTr="00D04A69">
        <w:trPr>
          <w:trHeight w:val="71"/>
          <w:jc w:val="center"/>
        </w:trPr>
        <w:tc>
          <w:tcPr>
            <w:tcW w:w="5000" w:type="pct"/>
            <w:gridSpan w:val="5"/>
            <w:tcBorders>
              <w:top w:val="single" w:sz="4" w:space="0" w:color="auto"/>
              <w:left w:val="nil"/>
              <w:bottom w:val="single" w:sz="4" w:space="0" w:color="auto"/>
              <w:right w:val="nil"/>
            </w:tcBorders>
          </w:tcPr>
          <w:p w14:paraId="0D29AE0A" w14:textId="278E6719" w:rsidR="00537614" w:rsidRPr="00A66246" w:rsidRDefault="00537614" w:rsidP="00D04A69">
            <w:pPr>
              <w:spacing w:before="0" w:after="0"/>
              <w:rPr>
                <w:rFonts w:cstheme="minorHAnsi"/>
              </w:rPr>
            </w:pPr>
          </w:p>
        </w:tc>
      </w:tr>
      <w:tr w:rsidR="008A2F8A" w:rsidRPr="00A66246" w14:paraId="15133EB8" w14:textId="77777777" w:rsidTr="00EA49BC">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7125351" w14:textId="758B9C69" w:rsidR="008A2F8A" w:rsidRPr="00A66246" w:rsidRDefault="004A71C3" w:rsidP="004A71C3">
            <w:pPr>
              <w:pStyle w:val="Tabletextlight"/>
              <w:rPr>
                <w:rFonts w:cstheme="minorHAnsi"/>
              </w:rPr>
            </w:pPr>
            <w:r w:rsidRPr="00A66246">
              <w:rPr>
                <w:rFonts w:cstheme="minorHAnsi"/>
              </w:rPr>
              <w:t>&lt;Sign Here&gt;</w:t>
            </w:r>
          </w:p>
        </w:tc>
      </w:tr>
      <w:tr w:rsidR="004A71C3" w:rsidRPr="00A66246" w14:paraId="2DF399CE" w14:textId="77777777" w:rsidTr="00EA49BC">
        <w:trPr>
          <w:trHeight w:val="576"/>
          <w:jc w:val="center"/>
        </w:trPr>
        <w:tc>
          <w:tcPr>
            <w:tcW w:w="557" w:type="pct"/>
            <w:tcBorders>
              <w:top w:val="single" w:sz="4" w:space="0" w:color="auto"/>
              <w:left w:val="single" w:sz="4" w:space="0" w:color="auto"/>
              <w:bottom w:val="nil"/>
              <w:right w:val="nil"/>
            </w:tcBorders>
            <w:vAlign w:val="center"/>
            <w:hideMark/>
          </w:tcPr>
          <w:p w14:paraId="1E59C8BA" w14:textId="77777777" w:rsidR="004A71C3" w:rsidRPr="00A66246" w:rsidRDefault="004A71C3" w:rsidP="004A71C3">
            <w:pPr>
              <w:spacing w:before="60" w:after="60"/>
              <w:rPr>
                <w:rFonts w:cstheme="minorHAnsi"/>
              </w:rPr>
            </w:pPr>
            <w:r w:rsidRPr="00A66246">
              <w:rPr>
                <w:rFonts w:cstheme="minorHAnsi"/>
              </w:rPr>
              <w:t>Name</w:t>
            </w:r>
          </w:p>
        </w:tc>
        <w:tc>
          <w:tcPr>
            <w:tcW w:w="2971" w:type="pct"/>
            <w:gridSpan w:val="2"/>
            <w:tcBorders>
              <w:top w:val="single" w:sz="4" w:space="0" w:color="auto"/>
              <w:left w:val="nil"/>
              <w:bottom w:val="single" w:sz="4" w:space="0" w:color="auto"/>
              <w:right w:val="nil"/>
            </w:tcBorders>
            <w:vAlign w:val="center"/>
            <w:hideMark/>
          </w:tcPr>
          <w:p w14:paraId="75763DAA" w14:textId="756CF52D" w:rsidR="004A71C3" w:rsidRPr="00A66246" w:rsidRDefault="004A71C3" w:rsidP="004A71C3">
            <w:pPr>
              <w:pStyle w:val="Tabletextlight"/>
              <w:rPr>
                <w:rFonts w:cstheme="minorHAnsi"/>
              </w:rPr>
            </w:pPr>
            <w:r w:rsidRPr="00A66246">
              <w:rPr>
                <w:rFonts w:cstheme="minorHAnsi"/>
              </w:rPr>
              <w:t>&lt;Enter Name&gt;</w:t>
            </w:r>
          </w:p>
        </w:tc>
        <w:tc>
          <w:tcPr>
            <w:tcW w:w="448" w:type="pct"/>
            <w:tcBorders>
              <w:top w:val="single" w:sz="4" w:space="0" w:color="auto"/>
              <w:left w:val="nil"/>
              <w:bottom w:val="nil"/>
              <w:right w:val="nil"/>
            </w:tcBorders>
            <w:vAlign w:val="center"/>
            <w:hideMark/>
          </w:tcPr>
          <w:p w14:paraId="5428A881" w14:textId="77777777" w:rsidR="004A71C3" w:rsidRPr="00A66246" w:rsidRDefault="004A71C3" w:rsidP="004A71C3">
            <w:pPr>
              <w:spacing w:before="60" w:after="60"/>
              <w:rPr>
                <w:rFonts w:cstheme="minorHAnsi"/>
              </w:rPr>
            </w:pPr>
            <w:r w:rsidRPr="00A66246">
              <w:rPr>
                <w:rFonts w:cstheme="minorHAnsi"/>
              </w:rPr>
              <w:t>Date</w:t>
            </w:r>
          </w:p>
        </w:tc>
        <w:tc>
          <w:tcPr>
            <w:tcW w:w="1024" w:type="pct"/>
            <w:tcBorders>
              <w:top w:val="single" w:sz="4" w:space="0" w:color="auto"/>
              <w:left w:val="nil"/>
              <w:bottom w:val="single" w:sz="4" w:space="0" w:color="auto"/>
              <w:right w:val="single" w:sz="4" w:space="0" w:color="auto"/>
            </w:tcBorders>
            <w:vAlign w:val="center"/>
            <w:hideMark/>
          </w:tcPr>
          <w:p w14:paraId="36D53F8B" w14:textId="2B28782B" w:rsidR="004A71C3" w:rsidRPr="00A66246" w:rsidRDefault="004A71C3" w:rsidP="004A71C3">
            <w:pPr>
              <w:pStyle w:val="Tabletextlight"/>
              <w:rPr>
                <w:rFonts w:cstheme="minorHAnsi"/>
              </w:rPr>
            </w:pPr>
            <w:r w:rsidRPr="00A66246">
              <w:rPr>
                <w:rFonts w:cstheme="minorHAnsi"/>
              </w:rPr>
              <w:t>&lt;Date&gt;</w:t>
            </w:r>
          </w:p>
        </w:tc>
      </w:tr>
      <w:tr w:rsidR="004A71C3" w:rsidRPr="00A66246" w14:paraId="4C0BA958" w14:textId="77777777" w:rsidTr="00EA49BC">
        <w:trPr>
          <w:trHeight w:val="576"/>
          <w:jc w:val="center"/>
        </w:trPr>
        <w:tc>
          <w:tcPr>
            <w:tcW w:w="557" w:type="pct"/>
            <w:tcBorders>
              <w:top w:val="nil"/>
              <w:left w:val="single" w:sz="4" w:space="0" w:color="auto"/>
              <w:bottom w:val="nil"/>
              <w:right w:val="nil"/>
            </w:tcBorders>
            <w:vAlign w:val="center"/>
            <w:hideMark/>
          </w:tcPr>
          <w:p w14:paraId="7560334C" w14:textId="77777777" w:rsidR="004A71C3" w:rsidRPr="00A66246" w:rsidRDefault="004A71C3" w:rsidP="004A71C3">
            <w:pPr>
              <w:spacing w:before="60" w:after="60"/>
              <w:rPr>
                <w:rFonts w:cstheme="minorHAnsi"/>
              </w:rPr>
            </w:pPr>
            <w:r w:rsidRPr="00A66246">
              <w:rPr>
                <w:rFonts w:cstheme="minorHAnsi"/>
              </w:rPr>
              <w:t>Title</w:t>
            </w:r>
          </w:p>
        </w:tc>
        <w:tc>
          <w:tcPr>
            <w:tcW w:w="4443" w:type="pct"/>
            <w:gridSpan w:val="4"/>
            <w:tcBorders>
              <w:top w:val="nil"/>
              <w:left w:val="nil"/>
              <w:bottom w:val="single" w:sz="4" w:space="0" w:color="auto"/>
              <w:right w:val="single" w:sz="4" w:space="0" w:color="auto"/>
            </w:tcBorders>
            <w:vAlign w:val="center"/>
            <w:hideMark/>
          </w:tcPr>
          <w:p w14:paraId="069CE50C" w14:textId="16651CCA" w:rsidR="004A71C3" w:rsidRPr="00A66246" w:rsidRDefault="004A71C3" w:rsidP="004A71C3">
            <w:pPr>
              <w:pStyle w:val="Tabletextlight"/>
              <w:rPr>
                <w:rFonts w:cstheme="minorHAnsi"/>
              </w:rPr>
            </w:pPr>
            <w:r w:rsidRPr="00A66246">
              <w:rPr>
                <w:rFonts w:cstheme="minorHAnsi"/>
              </w:rPr>
              <w:t>&lt;Enter Title&gt;</w:t>
            </w:r>
          </w:p>
        </w:tc>
      </w:tr>
      <w:tr w:rsidR="004A71C3" w:rsidRPr="00A66246" w14:paraId="73218B93" w14:textId="77777777" w:rsidTr="00EA49BC">
        <w:trPr>
          <w:trHeight w:val="576"/>
          <w:jc w:val="center"/>
        </w:trPr>
        <w:tc>
          <w:tcPr>
            <w:tcW w:w="1679" w:type="pct"/>
            <w:gridSpan w:val="2"/>
            <w:tcBorders>
              <w:top w:val="nil"/>
              <w:left w:val="single" w:sz="4" w:space="0" w:color="auto"/>
              <w:bottom w:val="nil"/>
              <w:right w:val="nil"/>
            </w:tcBorders>
            <w:vAlign w:val="center"/>
            <w:hideMark/>
          </w:tcPr>
          <w:p w14:paraId="766C6058" w14:textId="77777777" w:rsidR="004A71C3" w:rsidRPr="00A66246" w:rsidRDefault="004A71C3" w:rsidP="004A71C3">
            <w:pPr>
              <w:spacing w:before="60" w:after="60"/>
              <w:rPr>
                <w:rFonts w:cstheme="minorHAnsi"/>
              </w:rPr>
            </w:pPr>
            <w:r w:rsidRPr="00A66246">
              <w:rPr>
                <w:rFonts w:cstheme="minorHAnsi"/>
              </w:rP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6B905D5" w14:textId="542E7810" w:rsidR="004A71C3" w:rsidRPr="00A66246" w:rsidRDefault="004A71C3" w:rsidP="004A71C3">
            <w:pPr>
              <w:pStyle w:val="Tabletextlight"/>
              <w:rPr>
                <w:rFonts w:cstheme="minorHAnsi"/>
                <w:b/>
              </w:rPr>
            </w:pPr>
            <w:r w:rsidRPr="00A66246">
              <w:rPr>
                <w:rFonts w:cstheme="minorHAnsi"/>
              </w:rPr>
              <w:t>&lt;CSP Name&gt;</w:t>
            </w:r>
          </w:p>
        </w:tc>
      </w:tr>
      <w:tr w:rsidR="004A71C3" w:rsidRPr="00A66246" w14:paraId="07D41A5F" w14:textId="77777777" w:rsidTr="00537614">
        <w:trPr>
          <w:trHeight w:val="79"/>
          <w:jc w:val="center"/>
        </w:trPr>
        <w:tc>
          <w:tcPr>
            <w:tcW w:w="5000" w:type="pct"/>
            <w:gridSpan w:val="5"/>
            <w:tcBorders>
              <w:top w:val="nil"/>
              <w:left w:val="single" w:sz="4" w:space="0" w:color="auto"/>
              <w:bottom w:val="single" w:sz="4" w:space="0" w:color="auto"/>
              <w:right w:val="single" w:sz="4" w:space="0" w:color="auto"/>
            </w:tcBorders>
          </w:tcPr>
          <w:p w14:paraId="68F48661" w14:textId="77777777" w:rsidR="004A71C3" w:rsidRPr="00A66246" w:rsidRDefault="004A71C3" w:rsidP="004A71C3">
            <w:pPr>
              <w:spacing w:before="60" w:after="60"/>
              <w:jc w:val="center"/>
              <w:rPr>
                <w:rFonts w:cstheme="minorHAnsi"/>
                <w:sz w:val="10"/>
                <w:szCs w:val="10"/>
              </w:rPr>
            </w:pPr>
          </w:p>
        </w:tc>
      </w:tr>
      <w:tr w:rsidR="004A71C3" w:rsidRPr="00A66246" w14:paraId="17F90406" w14:textId="77777777" w:rsidTr="00D04A69">
        <w:trPr>
          <w:trHeight w:val="125"/>
          <w:jc w:val="center"/>
        </w:trPr>
        <w:tc>
          <w:tcPr>
            <w:tcW w:w="5000" w:type="pct"/>
            <w:gridSpan w:val="5"/>
            <w:tcBorders>
              <w:top w:val="single" w:sz="4" w:space="0" w:color="auto"/>
              <w:left w:val="nil"/>
              <w:bottom w:val="single" w:sz="4" w:space="0" w:color="auto"/>
              <w:right w:val="nil"/>
            </w:tcBorders>
          </w:tcPr>
          <w:p w14:paraId="6F046DE6" w14:textId="66BEAB7A" w:rsidR="00E00187" w:rsidRPr="00A66246" w:rsidRDefault="00E00187" w:rsidP="00D04A69">
            <w:pPr>
              <w:spacing w:before="0" w:after="0"/>
              <w:rPr>
                <w:rFonts w:cstheme="minorHAnsi"/>
              </w:rPr>
            </w:pPr>
          </w:p>
        </w:tc>
      </w:tr>
      <w:tr w:rsidR="004A71C3" w:rsidRPr="00A66246" w14:paraId="19C07DA8" w14:textId="77777777" w:rsidTr="00EA49BC">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71C0A35" w14:textId="27DEDFAB" w:rsidR="004A71C3" w:rsidRPr="00A66246" w:rsidRDefault="004A71C3" w:rsidP="00537614">
            <w:pPr>
              <w:rPr>
                <w:rFonts w:cstheme="minorHAnsi"/>
              </w:rPr>
            </w:pPr>
            <w:r w:rsidRPr="00A66246">
              <w:rPr>
                <w:rFonts w:cstheme="minorHAnsi"/>
              </w:rPr>
              <w:t>&lt;Sign Here&gt;</w:t>
            </w:r>
          </w:p>
        </w:tc>
      </w:tr>
      <w:tr w:rsidR="004A71C3" w:rsidRPr="00A66246" w14:paraId="4336568C" w14:textId="77777777" w:rsidTr="00EA49BC">
        <w:trPr>
          <w:trHeight w:val="576"/>
          <w:jc w:val="center"/>
        </w:trPr>
        <w:tc>
          <w:tcPr>
            <w:tcW w:w="557" w:type="pct"/>
            <w:tcBorders>
              <w:top w:val="single" w:sz="4" w:space="0" w:color="auto"/>
              <w:left w:val="single" w:sz="4" w:space="0" w:color="auto"/>
              <w:bottom w:val="nil"/>
              <w:right w:val="nil"/>
            </w:tcBorders>
            <w:vAlign w:val="center"/>
            <w:hideMark/>
          </w:tcPr>
          <w:p w14:paraId="08A146D0" w14:textId="77777777" w:rsidR="004A71C3" w:rsidRPr="00A66246" w:rsidRDefault="004A71C3" w:rsidP="004A71C3">
            <w:pPr>
              <w:spacing w:before="60" w:after="60"/>
              <w:rPr>
                <w:rFonts w:cstheme="minorHAnsi"/>
              </w:rPr>
            </w:pPr>
            <w:r w:rsidRPr="00A66246">
              <w:rPr>
                <w:rFonts w:cstheme="minorHAnsi"/>
              </w:rPr>
              <w:t>Name</w:t>
            </w:r>
          </w:p>
        </w:tc>
        <w:tc>
          <w:tcPr>
            <w:tcW w:w="2971" w:type="pct"/>
            <w:gridSpan w:val="2"/>
            <w:tcBorders>
              <w:top w:val="single" w:sz="4" w:space="0" w:color="auto"/>
              <w:left w:val="nil"/>
              <w:bottom w:val="single" w:sz="4" w:space="0" w:color="auto"/>
              <w:right w:val="nil"/>
            </w:tcBorders>
            <w:vAlign w:val="center"/>
            <w:hideMark/>
          </w:tcPr>
          <w:p w14:paraId="2E26568E" w14:textId="6D16C9D8" w:rsidR="004A71C3" w:rsidRPr="00A66246" w:rsidRDefault="004A71C3" w:rsidP="004A71C3">
            <w:pPr>
              <w:pStyle w:val="Tabletextlight"/>
              <w:rPr>
                <w:rFonts w:cstheme="minorHAnsi"/>
              </w:rPr>
            </w:pPr>
            <w:r w:rsidRPr="00A66246">
              <w:rPr>
                <w:rFonts w:cstheme="minorHAnsi"/>
              </w:rPr>
              <w:t>&lt;Enter Name&gt;</w:t>
            </w:r>
          </w:p>
        </w:tc>
        <w:tc>
          <w:tcPr>
            <w:tcW w:w="448" w:type="pct"/>
            <w:tcBorders>
              <w:top w:val="single" w:sz="4" w:space="0" w:color="auto"/>
              <w:left w:val="nil"/>
              <w:bottom w:val="nil"/>
              <w:right w:val="nil"/>
            </w:tcBorders>
            <w:vAlign w:val="center"/>
            <w:hideMark/>
          </w:tcPr>
          <w:p w14:paraId="0FD359E2" w14:textId="77777777" w:rsidR="004A71C3" w:rsidRPr="00A66246" w:rsidRDefault="004A71C3" w:rsidP="004A71C3">
            <w:pPr>
              <w:spacing w:before="60" w:after="60"/>
              <w:rPr>
                <w:rFonts w:cstheme="minorHAnsi"/>
              </w:rPr>
            </w:pPr>
            <w:r w:rsidRPr="00A66246">
              <w:rPr>
                <w:rFonts w:cstheme="minorHAnsi"/>
              </w:rPr>
              <w:t>Date</w:t>
            </w:r>
          </w:p>
        </w:tc>
        <w:tc>
          <w:tcPr>
            <w:tcW w:w="1024" w:type="pct"/>
            <w:tcBorders>
              <w:top w:val="single" w:sz="4" w:space="0" w:color="auto"/>
              <w:left w:val="nil"/>
              <w:bottom w:val="single" w:sz="4" w:space="0" w:color="auto"/>
              <w:right w:val="single" w:sz="4" w:space="0" w:color="auto"/>
            </w:tcBorders>
            <w:vAlign w:val="center"/>
            <w:hideMark/>
          </w:tcPr>
          <w:p w14:paraId="3A2BF3D7" w14:textId="01F10397" w:rsidR="004A71C3" w:rsidRPr="00A66246" w:rsidRDefault="004A71C3" w:rsidP="004A71C3">
            <w:pPr>
              <w:pStyle w:val="Tabletextlight"/>
              <w:rPr>
                <w:rFonts w:cstheme="minorHAnsi"/>
              </w:rPr>
            </w:pPr>
            <w:r w:rsidRPr="00A66246">
              <w:rPr>
                <w:rFonts w:cstheme="minorHAnsi"/>
              </w:rPr>
              <w:t>&lt;Date&gt;</w:t>
            </w:r>
          </w:p>
        </w:tc>
      </w:tr>
      <w:tr w:rsidR="004A71C3" w:rsidRPr="00A66246" w14:paraId="59A601D6" w14:textId="77777777" w:rsidTr="00EA49BC">
        <w:trPr>
          <w:trHeight w:val="576"/>
          <w:jc w:val="center"/>
        </w:trPr>
        <w:tc>
          <w:tcPr>
            <w:tcW w:w="557" w:type="pct"/>
            <w:tcBorders>
              <w:top w:val="nil"/>
              <w:left w:val="single" w:sz="4" w:space="0" w:color="auto"/>
              <w:bottom w:val="nil"/>
              <w:right w:val="nil"/>
            </w:tcBorders>
            <w:vAlign w:val="center"/>
            <w:hideMark/>
          </w:tcPr>
          <w:p w14:paraId="16A311BA" w14:textId="77777777" w:rsidR="004A71C3" w:rsidRPr="00A66246" w:rsidRDefault="004A71C3" w:rsidP="004A71C3">
            <w:pPr>
              <w:spacing w:before="60" w:after="60"/>
              <w:rPr>
                <w:rFonts w:cstheme="minorHAnsi"/>
              </w:rPr>
            </w:pPr>
            <w:r w:rsidRPr="00A66246">
              <w:rPr>
                <w:rFonts w:cstheme="minorHAnsi"/>
              </w:rPr>
              <w:t>Title</w:t>
            </w:r>
          </w:p>
        </w:tc>
        <w:tc>
          <w:tcPr>
            <w:tcW w:w="4443" w:type="pct"/>
            <w:gridSpan w:val="4"/>
            <w:tcBorders>
              <w:top w:val="nil"/>
              <w:left w:val="nil"/>
              <w:bottom w:val="single" w:sz="4" w:space="0" w:color="auto"/>
              <w:right w:val="single" w:sz="4" w:space="0" w:color="auto"/>
            </w:tcBorders>
            <w:vAlign w:val="center"/>
            <w:hideMark/>
          </w:tcPr>
          <w:p w14:paraId="08EBD062" w14:textId="6EFE37BF" w:rsidR="004A71C3" w:rsidRPr="00A66246" w:rsidRDefault="004A71C3" w:rsidP="004A71C3">
            <w:pPr>
              <w:pStyle w:val="Tabletextlight"/>
              <w:rPr>
                <w:rFonts w:cstheme="minorHAnsi"/>
              </w:rPr>
            </w:pPr>
            <w:r w:rsidRPr="00A66246">
              <w:rPr>
                <w:rFonts w:cstheme="minorHAnsi"/>
              </w:rPr>
              <w:t>&lt;Enter Title&gt;</w:t>
            </w:r>
          </w:p>
        </w:tc>
      </w:tr>
      <w:tr w:rsidR="004A71C3" w:rsidRPr="00A66246" w14:paraId="0F8852F0" w14:textId="77777777" w:rsidTr="00EA49BC">
        <w:trPr>
          <w:trHeight w:val="576"/>
          <w:jc w:val="center"/>
        </w:trPr>
        <w:tc>
          <w:tcPr>
            <w:tcW w:w="1679" w:type="pct"/>
            <w:gridSpan w:val="2"/>
            <w:tcBorders>
              <w:top w:val="nil"/>
              <w:left w:val="single" w:sz="4" w:space="0" w:color="auto"/>
              <w:bottom w:val="nil"/>
              <w:right w:val="nil"/>
            </w:tcBorders>
            <w:vAlign w:val="center"/>
            <w:hideMark/>
          </w:tcPr>
          <w:p w14:paraId="50A15E76" w14:textId="77777777" w:rsidR="004A71C3" w:rsidRPr="00A66246" w:rsidRDefault="004A71C3" w:rsidP="004A71C3">
            <w:pPr>
              <w:spacing w:before="60" w:after="60"/>
              <w:rPr>
                <w:rFonts w:cstheme="minorHAnsi"/>
              </w:rPr>
            </w:pPr>
            <w:r w:rsidRPr="00A66246">
              <w:rPr>
                <w:rFonts w:cstheme="minorHAnsi"/>
              </w:rP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9B1A809" w14:textId="0F19F017" w:rsidR="004A71C3" w:rsidRPr="00A66246" w:rsidRDefault="004A71C3" w:rsidP="004A71C3">
            <w:pPr>
              <w:pStyle w:val="Tabletextlight"/>
              <w:rPr>
                <w:rFonts w:cstheme="minorHAnsi"/>
                <w:b/>
              </w:rPr>
            </w:pPr>
            <w:r w:rsidRPr="00A66246">
              <w:rPr>
                <w:rFonts w:cstheme="minorHAnsi"/>
              </w:rPr>
              <w:t>&lt;CSP Name&gt;</w:t>
            </w:r>
          </w:p>
        </w:tc>
      </w:tr>
      <w:tr w:rsidR="004A71C3" w:rsidRPr="00A66246" w14:paraId="32E3E3B4" w14:textId="77777777" w:rsidTr="00537614">
        <w:trPr>
          <w:trHeight w:val="79"/>
          <w:jc w:val="center"/>
        </w:trPr>
        <w:tc>
          <w:tcPr>
            <w:tcW w:w="1679" w:type="pct"/>
            <w:gridSpan w:val="2"/>
            <w:tcBorders>
              <w:top w:val="nil"/>
              <w:left w:val="single" w:sz="4" w:space="0" w:color="auto"/>
              <w:bottom w:val="single" w:sz="4" w:space="0" w:color="auto"/>
              <w:right w:val="nil"/>
            </w:tcBorders>
            <w:vAlign w:val="center"/>
          </w:tcPr>
          <w:p w14:paraId="7BE289B7" w14:textId="77777777" w:rsidR="004A71C3" w:rsidRPr="00A66246" w:rsidRDefault="004A71C3" w:rsidP="004A71C3">
            <w:pPr>
              <w:spacing w:before="60" w:after="60"/>
              <w:rPr>
                <w:rFonts w:cstheme="minorHAnsi"/>
                <w:sz w:val="10"/>
                <w:szCs w:val="10"/>
              </w:rPr>
            </w:pPr>
          </w:p>
        </w:tc>
        <w:tc>
          <w:tcPr>
            <w:tcW w:w="3321" w:type="pct"/>
            <w:gridSpan w:val="3"/>
            <w:tcBorders>
              <w:top w:val="single" w:sz="4" w:space="0" w:color="auto"/>
              <w:left w:val="nil"/>
              <w:bottom w:val="single" w:sz="4" w:space="0" w:color="auto"/>
              <w:right w:val="single" w:sz="4" w:space="0" w:color="auto"/>
            </w:tcBorders>
            <w:vAlign w:val="center"/>
          </w:tcPr>
          <w:p w14:paraId="3CCA2B17" w14:textId="77777777" w:rsidR="004A71C3" w:rsidRPr="00A66246" w:rsidRDefault="004A71C3" w:rsidP="004A71C3">
            <w:pPr>
              <w:spacing w:before="60" w:after="60"/>
              <w:rPr>
                <w:rFonts w:cstheme="minorHAnsi"/>
                <w:sz w:val="10"/>
                <w:szCs w:val="10"/>
              </w:rPr>
            </w:pPr>
          </w:p>
        </w:tc>
      </w:tr>
    </w:tbl>
    <w:p w14:paraId="2D748F3F" w14:textId="5A3141C3" w:rsidR="00F457D3" w:rsidRPr="00A66246" w:rsidRDefault="00C91AEF" w:rsidP="00D549B7">
      <w:pPr>
        <w:pStyle w:val="Heading1"/>
        <w:rPr>
          <w:rFonts w:cstheme="minorHAnsi"/>
        </w:rPr>
      </w:pPr>
      <w:bookmarkStart w:id="12" w:name="_Toc137417201"/>
      <w:r w:rsidRPr="00A66246">
        <w:rPr>
          <w:rFonts w:cstheme="minorHAnsi"/>
        </w:rPr>
        <w:lastRenderedPageBreak/>
        <w:t>Introduction and Purpose</w:t>
      </w:r>
      <w:bookmarkEnd w:id="12"/>
    </w:p>
    <w:p w14:paraId="5279CAE6" w14:textId="58B33360" w:rsidR="00C91AEF" w:rsidRPr="00A66246" w:rsidRDefault="00C91AEF" w:rsidP="00C91AEF">
      <w:pPr>
        <w:rPr>
          <w:rFonts w:cstheme="minorHAnsi"/>
        </w:rPr>
      </w:pPr>
      <w:r w:rsidRPr="00A66246">
        <w:rPr>
          <w:rFonts w:cstheme="minorHAnsi"/>
        </w:rPr>
        <w:t>Information systems are vital to CSP Name mission/business functions; therefore, it is critical that services provided by &lt;</w:t>
      </w:r>
      <w:r w:rsidR="00AE1F57" w:rsidRPr="00A66246">
        <w:rPr>
          <w:rFonts w:cstheme="minorHAnsi"/>
        </w:rPr>
        <w:t xml:space="preserve">Insert </w:t>
      </w:r>
      <w:r w:rsidRPr="00A66246">
        <w:rPr>
          <w:rFonts w:cstheme="minorHAnsi"/>
        </w:rPr>
        <w:t xml:space="preserve">CSO Name&gt; </w:t>
      </w:r>
      <w:proofErr w:type="gramStart"/>
      <w:r w:rsidRPr="00A66246">
        <w:rPr>
          <w:rFonts w:cstheme="minorHAnsi"/>
        </w:rPr>
        <w:t>are able to</w:t>
      </w:r>
      <w:proofErr w:type="gramEnd"/>
      <w:r w:rsidRPr="00A66246">
        <w:rPr>
          <w:rFonts w:cstheme="minorHAnsi"/>
        </w:rPr>
        <w:t xml:space="preserve"> operate effectively without excessive interruption. This Information Technology Contingency Plan (ISCP) establishes comprehensive procedures to recover &lt;</w:t>
      </w:r>
      <w:r w:rsidR="00AE1F57" w:rsidRPr="00A66246">
        <w:rPr>
          <w:rFonts w:cstheme="minorHAnsi"/>
        </w:rPr>
        <w:t xml:space="preserve">Insert </w:t>
      </w:r>
      <w:r w:rsidRPr="00A66246">
        <w:rPr>
          <w:rFonts w:cstheme="minorHAnsi"/>
        </w:rPr>
        <w:t>CSO Name&gt; quickly and effectively following a service disruption.</w:t>
      </w:r>
    </w:p>
    <w:p w14:paraId="2569B1AC" w14:textId="77777777" w:rsidR="00C91AEF" w:rsidRPr="00A66246" w:rsidRDefault="00C91AEF" w:rsidP="00C91AEF">
      <w:pPr>
        <w:rPr>
          <w:rFonts w:cstheme="minorHAnsi"/>
        </w:rPr>
      </w:pPr>
      <w:r w:rsidRPr="00A66246">
        <w:rPr>
          <w:rFonts w:cstheme="minorHAnsi"/>
        </w:rPr>
        <w:t>One of the goals of an ISCP is to establish procedures and mechanisms that obviate the need to resort to performing IT functions using manual methods. If manual methods are the only alternative, however, every effort must be made to continue IT functions and processes manually.</w:t>
      </w:r>
    </w:p>
    <w:p w14:paraId="4B09EAAD" w14:textId="23401E7E" w:rsidR="00C91AEF" w:rsidRPr="00A66246" w:rsidRDefault="00C91AEF" w:rsidP="00C91AEF">
      <w:pPr>
        <w:rPr>
          <w:rFonts w:cstheme="minorHAnsi"/>
        </w:rPr>
      </w:pPr>
      <w:r w:rsidRPr="00A66246">
        <w:rPr>
          <w:rFonts w:cstheme="minorHAnsi"/>
        </w:rPr>
        <w:t>The nature of unprecedented disruptions can create confusion, and often predisposes an otherwise competent IT staff towards less efficient practices.</w:t>
      </w:r>
      <w:r w:rsidR="00AE1F57" w:rsidRPr="00A66246">
        <w:rPr>
          <w:rFonts w:cstheme="minorHAnsi"/>
        </w:rPr>
        <w:t xml:space="preserve"> </w:t>
      </w:r>
      <w:proofErr w:type="gramStart"/>
      <w:r w:rsidRPr="00A66246">
        <w:rPr>
          <w:rFonts w:cstheme="minorHAnsi"/>
        </w:rPr>
        <w:t>In order to</w:t>
      </w:r>
      <w:proofErr w:type="gramEnd"/>
      <w:r w:rsidRPr="00A66246">
        <w:rPr>
          <w:rFonts w:cstheme="minorHAnsi"/>
        </w:rPr>
        <w:t xml:space="preserve"> maintain a normal level of efficiency, it is important to decrease real-time process engineering by documenting notification and activation guidelines and procedures, recovery guidelines and procedures, and reconstitution guidelines and procedures prior to the occurrence of a disruption. During the notification/activation phase, appropriate personnel are apprised of current conditions and damage assessment begins. During the recovery phase, appropriate personnel take a course of action to recover the &lt;</w:t>
      </w:r>
      <w:r w:rsidR="00AE1F57" w:rsidRPr="00A66246">
        <w:rPr>
          <w:rFonts w:cstheme="minorHAnsi"/>
        </w:rPr>
        <w:t xml:space="preserve">Insert </w:t>
      </w:r>
      <w:r w:rsidRPr="00A66246">
        <w:rPr>
          <w:rFonts w:cstheme="minorHAnsi"/>
        </w:rPr>
        <w:t>CSO Name&gt; components to a site other than the one that experienced the disruption. In the final, reconstitution phase, actions are taken to restore IT system processing capabilities to normal operations.</w:t>
      </w:r>
    </w:p>
    <w:p w14:paraId="035A6D4E" w14:textId="3951BF79" w:rsidR="008A2F8A" w:rsidRPr="00A66246" w:rsidRDefault="00C91AEF" w:rsidP="00C91AEF">
      <w:pPr>
        <w:pStyle w:val="Heading2"/>
        <w:rPr>
          <w:rFonts w:cstheme="minorHAnsi"/>
        </w:rPr>
      </w:pPr>
      <w:bookmarkStart w:id="13" w:name="_Toc137417202"/>
      <w:r w:rsidRPr="00A66246">
        <w:rPr>
          <w:rFonts w:cstheme="minorHAnsi"/>
        </w:rPr>
        <w:t>Applicable Laws and Regulations</w:t>
      </w:r>
      <w:bookmarkEnd w:id="13"/>
    </w:p>
    <w:p w14:paraId="132EC575" w14:textId="7C2A1468" w:rsidR="00C95DDB" w:rsidRPr="00A66246" w:rsidRDefault="00C91AEF" w:rsidP="00C95DDB">
      <w:pPr>
        <w:rPr>
          <w:rFonts w:cstheme="minorHAnsi"/>
        </w:rPr>
      </w:pPr>
      <w:r w:rsidRPr="00A66246">
        <w:rPr>
          <w:rFonts w:cstheme="minorHAnsi"/>
        </w:rPr>
        <w:t>A summary of &lt;</w:t>
      </w:r>
      <w:r w:rsidR="00AE1F57" w:rsidRPr="00A66246">
        <w:rPr>
          <w:rFonts w:cstheme="minorHAnsi"/>
        </w:rPr>
        <w:t xml:space="preserve">Insert </w:t>
      </w:r>
      <w:r w:rsidRPr="00A66246">
        <w:rPr>
          <w:rFonts w:cstheme="minorHAnsi"/>
        </w:rPr>
        <w:t>CSO Name&gt;-specific laws and regulations are available in the System Security Plan (SSP), Appendix L, &lt;</w:t>
      </w:r>
      <w:r w:rsidR="00AE1F57" w:rsidRPr="00A66246">
        <w:rPr>
          <w:rFonts w:cstheme="minorHAnsi"/>
        </w:rPr>
        <w:t xml:space="preserve">Insert </w:t>
      </w:r>
      <w:r w:rsidRPr="00A66246">
        <w:rPr>
          <w:rFonts w:cstheme="minorHAnsi"/>
        </w:rPr>
        <w:t>CSO Name&gt;-specific Laws, Regulations, Standards, and Guidance.</w:t>
      </w:r>
    </w:p>
    <w:p w14:paraId="12EFFE09" w14:textId="77777777" w:rsidR="00C91AEF" w:rsidRPr="00ED01F8" w:rsidRDefault="00C91AEF" w:rsidP="00C91AEF">
      <w:pPr>
        <w:pStyle w:val="Heading2"/>
        <w:rPr>
          <w:rFonts w:cstheme="minorHAnsi"/>
        </w:rPr>
      </w:pPr>
      <w:bookmarkStart w:id="14" w:name="_Toc137417203"/>
      <w:r w:rsidRPr="00A66246">
        <w:rPr>
          <w:rFonts w:cstheme="minorHAnsi"/>
        </w:rPr>
        <w:t>FedRAMP Requirements and Guidance</w:t>
      </w:r>
      <w:bookmarkEnd w:id="14"/>
    </w:p>
    <w:p w14:paraId="1BF15525" w14:textId="77777777" w:rsidR="00C91AEF" w:rsidRPr="00A66246" w:rsidRDefault="00C91AEF" w:rsidP="00C91AEF">
      <w:pPr>
        <w:rPr>
          <w:rFonts w:cstheme="minorHAnsi"/>
        </w:rPr>
      </w:pPr>
      <w:r w:rsidRPr="00A66246">
        <w:rPr>
          <w:rFonts w:cstheme="minorHAnsi"/>
        </w:rPr>
        <w:t xml:space="preserve">All FedRAMP documents are available at </w:t>
      </w:r>
      <w:hyperlink r:id="rId16" w:history="1">
        <w:r w:rsidRPr="00A66246">
          <w:rPr>
            <w:rStyle w:val="Hyperlink"/>
            <w:rFonts w:cstheme="minorHAnsi"/>
          </w:rPr>
          <w:t>www.fedramp.gov </w:t>
        </w:r>
      </w:hyperlink>
    </w:p>
    <w:p w14:paraId="145C36EC" w14:textId="77777777" w:rsidR="00C91AEF" w:rsidRPr="00A66246" w:rsidRDefault="00C91AEF" w:rsidP="00C91AEF">
      <w:pPr>
        <w:pStyle w:val="ListParagraph"/>
        <w:numPr>
          <w:ilvl w:val="0"/>
          <w:numId w:val="28"/>
        </w:numPr>
        <w:rPr>
          <w:rFonts w:cstheme="minorHAnsi"/>
        </w:rPr>
      </w:pPr>
      <w:r w:rsidRPr="00A66246">
        <w:rPr>
          <w:rFonts w:cstheme="minorHAnsi"/>
        </w:rPr>
        <w:t>FedRAMP Incident Communications Procedure </w:t>
      </w:r>
    </w:p>
    <w:p w14:paraId="30B3C457" w14:textId="755DD4F6" w:rsidR="00C91AEF" w:rsidRPr="00A66246" w:rsidRDefault="00C91AEF" w:rsidP="00C91AEF">
      <w:pPr>
        <w:pStyle w:val="ListParagraph"/>
        <w:numPr>
          <w:ilvl w:val="0"/>
          <w:numId w:val="28"/>
        </w:numPr>
        <w:rPr>
          <w:rFonts w:cstheme="minorHAnsi"/>
        </w:rPr>
      </w:pPr>
      <w:r w:rsidRPr="00A66246">
        <w:rPr>
          <w:rFonts w:cstheme="minorHAnsi"/>
        </w:rPr>
        <w:t>FedRAMP Continuous Monitoring Strategy and Guide</w:t>
      </w:r>
    </w:p>
    <w:p w14:paraId="7B8017D1" w14:textId="1DB45B92" w:rsidR="00C91AEF" w:rsidRPr="00A66246" w:rsidRDefault="00C91AEF" w:rsidP="00C91AEF">
      <w:pPr>
        <w:pStyle w:val="Heading2"/>
        <w:rPr>
          <w:rFonts w:cstheme="minorHAnsi"/>
        </w:rPr>
      </w:pPr>
      <w:bookmarkStart w:id="15" w:name="_Toc137417204"/>
      <w:r w:rsidRPr="00A66246">
        <w:rPr>
          <w:rFonts w:cstheme="minorHAnsi"/>
        </w:rPr>
        <w:lastRenderedPageBreak/>
        <w:t>&lt;</w:t>
      </w:r>
      <w:r w:rsidR="00B211F1">
        <w:rPr>
          <w:rFonts w:cstheme="minorHAnsi"/>
        </w:rPr>
        <w:t>Insert CSO</w:t>
      </w:r>
      <w:r w:rsidRPr="00A66246">
        <w:rPr>
          <w:rFonts w:cstheme="minorHAnsi"/>
        </w:rPr>
        <w:t xml:space="preserve"> Name&gt; and </w:t>
      </w:r>
      <w:proofErr w:type="gramStart"/>
      <w:r w:rsidRPr="00A66246">
        <w:rPr>
          <w:rFonts w:cstheme="minorHAnsi"/>
        </w:rPr>
        <w:t>Identifier</w:t>
      </w:r>
      <w:bookmarkEnd w:id="15"/>
      <w:proofErr w:type="gramEnd"/>
    </w:p>
    <w:p w14:paraId="130107D8" w14:textId="401AE499" w:rsidR="00C91AEF" w:rsidRPr="00A66246" w:rsidRDefault="00C91AEF" w:rsidP="00C91AEF">
      <w:pPr>
        <w:rPr>
          <w:rFonts w:cstheme="minorHAnsi"/>
        </w:rPr>
      </w:pPr>
      <w:r w:rsidRPr="00A66246">
        <w:rPr>
          <w:rFonts w:cstheme="minorHAnsi"/>
        </w:rPr>
        <w:t>This ISCP applies to the &lt;</w:t>
      </w:r>
      <w:r w:rsidR="00AE1F57" w:rsidRPr="00A66246">
        <w:rPr>
          <w:rFonts w:cstheme="minorHAnsi"/>
        </w:rPr>
        <w:t xml:space="preserve">Insert </w:t>
      </w:r>
      <w:r w:rsidRPr="00A66246">
        <w:rPr>
          <w:rFonts w:cstheme="minorHAnsi"/>
        </w:rPr>
        <w:t>CSO Name&gt; (Information System Abbreviation), which has a unique identifier as noted in Table 1</w:t>
      </w:r>
      <w:r w:rsidR="00AE1F57" w:rsidRPr="00A66246">
        <w:rPr>
          <w:rFonts w:cstheme="minorHAnsi"/>
        </w:rPr>
        <w:t>.</w:t>
      </w:r>
      <w:r w:rsidRPr="00A66246">
        <w:rPr>
          <w:rFonts w:cstheme="minorHAnsi"/>
        </w:rPr>
        <w:t>3 &lt;</w:t>
      </w:r>
      <w:r w:rsidR="00AE1F57" w:rsidRPr="00A66246">
        <w:rPr>
          <w:rFonts w:cstheme="minorHAnsi"/>
        </w:rPr>
        <w:t>Insert C</w:t>
      </w:r>
      <w:r w:rsidRPr="00A66246">
        <w:rPr>
          <w:rFonts w:cstheme="minorHAnsi"/>
        </w:rPr>
        <w:t>SO Name&gt; and Title.</w:t>
      </w:r>
    </w:p>
    <w:p w14:paraId="082DC8CF" w14:textId="37206899" w:rsidR="00BB5543" w:rsidRPr="00A66246" w:rsidRDefault="00BB5543" w:rsidP="00BB5543">
      <w:pPr>
        <w:pStyle w:val="tabletitle0"/>
        <w:rPr>
          <w:rFonts w:cstheme="minorHAnsi"/>
        </w:rPr>
      </w:pPr>
      <w:r w:rsidRPr="00A66246">
        <w:rPr>
          <w:rFonts w:cstheme="minorHAnsi"/>
        </w:rPr>
        <w:t xml:space="preserve">Table 1.3 </w:t>
      </w:r>
      <w:r w:rsidR="00AE1F57" w:rsidRPr="00A66246">
        <w:rPr>
          <w:rFonts w:cstheme="minorHAnsi"/>
        </w:rPr>
        <w:t xml:space="preserve">&lt;Insert </w:t>
      </w:r>
      <w:r w:rsidRPr="00A66246">
        <w:rPr>
          <w:rFonts w:cstheme="minorHAnsi"/>
        </w:rPr>
        <w:t>CSO Name</w:t>
      </w:r>
      <w:r w:rsidR="00AE1F57" w:rsidRPr="00A66246">
        <w:rPr>
          <w:rFonts w:cstheme="minorHAnsi"/>
        </w:rPr>
        <w:t>&gt;</w:t>
      </w:r>
      <w:r w:rsidRPr="00A66246">
        <w:rPr>
          <w:rFonts w:cstheme="minorHAnsi"/>
        </w:rPr>
        <w:t xml:space="preserve"> and </w:t>
      </w:r>
      <w:proofErr w:type="gramStart"/>
      <w:r w:rsidRPr="00A66246">
        <w:rPr>
          <w:rFonts w:cstheme="minorHAnsi"/>
        </w:rPr>
        <w:t>Title</w:t>
      </w:r>
      <w:proofErr w:type="gramEnd"/>
    </w:p>
    <w:tbl>
      <w:tblPr>
        <w:tblStyle w:val="FedRAMP"/>
        <w:tblpPr w:leftFromText="187" w:rightFromText="187" w:vertAnchor="page" w:tblpX="1" w:tblpY="4177"/>
        <w:tblOverlap w:val="never"/>
        <w:tblW w:w="9360" w:type="dxa"/>
        <w:tblLook w:val="04A0" w:firstRow="1" w:lastRow="0" w:firstColumn="1" w:lastColumn="0" w:noHBand="0" w:noVBand="1"/>
      </w:tblPr>
      <w:tblGrid>
        <w:gridCol w:w="3120"/>
        <w:gridCol w:w="3120"/>
        <w:gridCol w:w="3120"/>
      </w:tblGrid>
      <w:tr w:rsidR="00A66246" w:rsidRPr="00A66246" w14:paraId="5DFC35C0" w14:textId="77777777" w:rsidTr="00AE1F57">
        <w:trPr>
          <w:cnfStyle w:val="100000000000" w:firstRow="1" w:lastRow="0" w:firstColumn="0" w:lastColumn="0" w:oddVBand="0" w:evenVBand="0" w:oddHBand="0" w:evenHBand="0" w:firstRowFirstColumn="0" w:firstRowLastColumn="0" w:lastRowFirstColumn="0" w:lastRowLastColumn="0"/>
          <w:trHeight w:val="27"/>
        </w:trPr>
        <w:tc>
          <w:tcPr>
            <w:tcW w:w="3120" w:type="dxa"/>
            <w:hideMark/>
          </w:tcPr>
          <w:p w14:paraId="55D9FFE4" w14:textId="77777777" w:rsidR="00C91AEF" w:rsidRPr="00A66246" w:rsidRDefault="00C91AEF" w:rsidP="00ED01F8">
            <w:pPr>
              <w:spacing w:before="80" w:line="288" w:lineRule="auto"/>
              <w:rPr>
                <w:rFonts w:cstheme="minorHAnsi"/>
                <w:bCs/>
                <w:color w:val="auto"/>
              </w:rPr>
            </w:pPr>
            <w:r w:rsidRPr="00ED01F8">
              <w:rPr>
                <w:rFonts w:cstheme="minorHAnsi"/>
              </w:rPr>
              <w:t>Unique Identifier</w:t>
            </w:r>
          </w:p>
        </w:tc>
        <w:tc>
          <w:tcPr>
            <w:tcW w:w="3120" w:type="dxa"/>
            <w:hideMark/>
          </w:tcPr>
          <w:p w14:paraId="273AB395" w14:textId="7AD714D6" w:rsidR="00C91AEF" w:rsidRPr="00A66246" w:rsidRDefault="00C91AEF" w:rsidP="00ED01F8">
            <w:pPr>
              <w:spacing w:before="80" w:line="288" w:lineRule="auto"/>
              <w:rPr>
                <w:rFonts w:cstheme="minorHAnsi"/>
                <w:color w:val="auto"/>
              </w:rPr>
            </w:pPr>
            <w:r w:rsidRPr="00A66246">
              <w:rPr>
                <w:rFonts w:cstheme="minorHAnsi"/>
              </w:rPr>
              <w:t>Cloud Service Offering</w:t>
            </w:r>
            <w:r w:rsidR="00AE1F57" w:rsidRPr="00A66246">
              <w:rPr>
                <w:rFonts w:cstheme="minorHAnsi"/>
              </w:rPr>
              <w:t xml:space="preserve"> </w:t>
            </w:r>
            <w:r w:rsidRPr="00A66246">
              <w:rPr>
                <w:rFonts w:cstheme="minorHAnsi"/>
              </w:rPr>
              <w:t>Name</w:t>
            </w:r>
          </w:p>
        </w:tc>
        <w:tc>
          <w:tcPr>
            <w:tcW w:w="3120" w:type="dxa"/>
            <w:hideMark/>
          </w:tcPr>
          <w:p w14:paraId="1208283C" w14:textId="77777777" w:rsidR="00C91AEF" w:rsidRPr="00A66246" w:rsidRDefault="00C91AEF" w:rsidP="00ED01F8">
            <w:pPr>
              <w:spacing w:before="80" w:line="288" w:lineRule="auto"/>
              <w:rPr>
                <w:rFonts w:cstheme="minorHAnsi"/>
                <w:color w:val="auto"/>
              </w:rPr>
            </w:pPr>
            <w:r w:rsidRPr="00A66246">
              <w:rPr>
                <w:rFonts w:cstheme="minorHAnsi"/>
              </w:rPr>
              <w:t>Information System Abbreviation</w:t>
            </w:r>
          </w:p>
        </w:tc>
      </w:tr>
      <w:tr w:rsidR="00A66246" w:rsidRPr="00A66246" w14:paraId="7A82B080" w14:textId="77777777" w:rsidTr="00AE1F57">
        <w:trPr>
          <w:cnfStyle w:val="000000100000" w:firstRow="0" w:lastRow="0" w:firstColumn="0" w:lastColumn="0" w:oddVBand="0" w:evenVBand="0" w:oddHBand="1" w:evenHBand="0" w:firstRowFirstColumn="0" w:firstRowLastColumn="0" w:lastRowFirstColumn="0" w:lastRowLastColumn="0"/>
          <w:trHeight w:val="27"/>
        </w:trPr>
        <w:tc>
          <w:tcPr>
            <w:tcW w:w="3120" w:type="dxa"/>
            <w:hideMark/>
          </w:tcPr>
          <w:p w14:paraId="2FA6EA2E" w14:textId="77777777" w:rsidR="00C91AEF" w:rsidRPr="00A66246" w:rsidRDefault="00C91AEF" w:rsidP="00AE1F57">
            <w:pPr>
              <w:spacing w:before="80" w:after="80" w:line="288" w:lineRule="auto"/>
              <w:rPr>
                <w:rFonts w:cstheme="minorHAnsi"/>
                <w:color w:val="auto"/>
              </w:rPr>
            </w:pPr>
            <w:r w:rsidRPr="00A66246">
              <w:rPr>
                <w:rFonts w:cstheme="minorHAnsi"/>
                <w:color w:val="808080"/>
              </w:rPr>
              <w:t>Enter FedRAMP Application Number.</w:t>
            </w:r>
          </w:p>
        </w:tc>
        <w:tc>
          <w:tcPr>
            <w:tcW w:w="3120" w:type="dxa"/>
            <w:hideMark/>
          </w:tcPr>
          <w:p w14:paraId="3172C1FA" w14:textId="5EF21C63" w:rsidR="00C91AEF" w:rsidRPr="00A66246" w:rsidRDefault="00C91AEF" w:rsidP="00AE1F57">
            <w:pPr>
              <w:spacing w:before="80" w:after="80" w:line="288" w:lineRule="auto"/>
              <w:rPr>
                <w:rFonts w:cstheme="minorHAnsi"/>
                <w:color w:val="auto"/>
              </w:rPr>
            </w:pPr>
            <w:r w:rsidRPr="00A66246">
              <w:rPr>
                <w:rFonts w:cstheme="minorHAnsi"/>
                <w:color w:val="808080"/>
              </w:rPr>
              <w:t>&lt;</w:t>
            </w:r>
            <w:r w:rsidR="00B211F1">
              <w:rPr>
                <w:rFonts w:cstheme="minorHAnsi"/>
                <w:color w:val="808080"/>
              </w:rPr>
              <w:t xml:space="preserve">Insert </w:t>
            </w:r>
            <w:r w:rsidRPr="00A66246">
              <w:rPr>
                <w:rFonts w:cstheme="minorHAnsi"/>
                <w:color w:val="808080"/>
              </w:rPr>
              <w:t>CSO Name&gt;</w:t>
            </w:r>
          </w:p>
        </w:tc>
        <w:tc>
          <w:tcPr>
            <w:tcW w:w="3120" w:type="dxa"/>
            <w:hideMark/>
          </w:tcPr>
          <w:p w14:paraId="1A885071" w14:textId="77777777" w:rsidR="00C91AEF" w:rsidRPr="00A66246" w:rsidRDefault="00C91AEF" w:rsidP="00AE1F57">
            <w:pPr>
              <w:spacing w:before="80" w:after="80" w:line="288" w:lineRule="auto"/>
              <w:rPr>
                <w:rFonts w:cstheme="minorHAnsi"/>
                <w:color w:val="auto"/>
              </w:rPr>
            </w:pPr>
            <w:r w:rsidRPr="00A66246">
              <w:rPr>
                <w:rFonts w:cstheme="minorHAnsi"/>
                <w:color w:val="808080"/>
              </w:rPr>
              <w:t>ISA</w:t>
            </w:r>
          </w:p>
        </w:tc>
      </w:tr>
    </w:tbl>
    <w:p w14:paraId="67419B29" w14:textId="77777777" w:rsidR="00BB5543" w:rsidRPr="00A66246" w:rsidRDefault="00BB5543" w:rsidP="00BB5543">
      <w:pPr>
        <w:pStyle w:val="Heading2"/>
        <w:rPr>
          <w:rFonts w:cstheme="minorHAnsi"/>
        </w:rPr>
      </w:pPr>
      <w:bookmarkStart w:id="16" w:name="_Toc137417205"/>
      <w:r w:rsidRPr="00A66246">
        <w:rPr>
          <w:rFonts w:cstheme="minorHAnsi"/>
        </w:rPr>
        <w:t>Scope</w:t>
      </w:r>
      <w:bookmarkEnd w:id="16"/>
    </w:p>
    <w:p w14:paraId="6E624E91" w14:textId="156D964F" w:rsidR="00BB5543" w:rsidRPr="00ED01F8" w:rsidRDefault="00BB5543" w:rsidP="00BB5543">
      <w:pPr>
        <w:rPr>
          <w:rFonts w:cstheme="minorHAnsi"/>
        </w:rPr>
      </w:pPr>
      <w:r w:rsidRPr="00A66246">
        <w:rPr>
          <w:rFonts w:cstheme="minorHAnsi"/>
        </w:rPr>
        <w:t>This ISCP has been developed for &lt;</w:t>
      </w:r>
      <w:r w:rsidR="00AE1F57" w:rsidRPr="00A66246">
        <w:rPr>
          <w:rFonts w:cstheme="minorHAnsi"/>
        </w:rPr>
        <w:t xml:space="preserve">Insert </w:t>
      </w:r>
      <w:r w:rsidRPr="00A66246">
        <w:rPr>
          <w:rFonts w:cstheme="minorHAnsi"/>
        </w:rPr>
        <w:t>CSO Name&gt;, which is classified as a &lt;specify impact level&gt; impact system, in accordance with Federal Information Processing Standards (FIPS) 199. FIPS 199 provides guidelines on determining potential impact to organizational operations and assets, and individuals through a formula that examines three security objectives: confidentiality, integrity, and availability. The procedures in this ISCP have been developed for a &lt;specify level&gt; impact system and are designed to recover the CSO within Recovery Time Objective (RTO) &lt;Enter Number&gt; hours.</w:t>
      </w:r>
      <w:r w:rsidR="00AE1F57" w:rsidRPr="00A66246">
        <w:rPr>
          <w:rFonts w:cstheme="minorHAnsi"/>
        </w:rPr>
        <w:t xml:space="preserve"> </w:t>
      </w:r>
      <w:r w:rsidRPr="00A66246">
        <w:rPr>
          <w:rFonts w:cstheme="minorHAnsi"/>
        </w:rPr>
        <w:t>The replacement or purchase of new equipment, short-term disruptions lasting less than &lt;Enter Number&gt;, or loss of data at the primary facility or at the user-desktop levels is outside the scope of this plan.</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A66246" w14:paraId="27EE328D" w14:textId="77777777" w:rsidTr="00703332">
        <w:trPr>
          <w:trHeight w:val="57"/>
        </w:trPr>
        <w:tc>
          <w:tcPr>
            <w:tcW w:w="9350" w:type="dxa"/>
            <w:shd w:val="clear" w:color="auto" w:fill="19447F"/>
          </w:tcPr>
          <w:p w14:paraId="2D441534" w14:textId="77777777" w:rsidR="00C95DDB" w:rsidRPr="00A66246" w:rsidRDefault="00C95DDB" w:rsidP="00703332">
            <w:pPr>
              <w:spacing w:after="80"/>
              <w:rPr>
                <w:rFonts w:cstheme="minorHAnsi"/>
                <w:b/>
                <w:i/>
                <w:color w:val="FFFFFF"/>
              </w:rPr>
            </w:pPr>
            <w:r w:rsidRPr="00A66246">
              <w:rPr>
                <w:rFonts w:cstheme="minorHAnsi"/>
                <w:b/>
                <w:i/>
                <w:color w:val="FFFFFF"/>
              </w:rPr>
              <w:t xml:space="preserve">Instructions: </w:t>
            </w:r>
          </w:p>
        </w:tc>
      </w:tr>
      <w:tr w:rsidR="00C95DDB" w:rsidRPr="00A66246" w14:paraId="04705FDE" w14:textId="77777777" w:rsidTr="00703332">
        <w:trPr>
          <w:trHeight w:val="57"/>
        </w:trPr>
        <w:tc>
          <w:tcPr>
            <w:tcW w:w="9350" w:type="dxa"/>
            <w:shd w:val="clear" w:color="auto" w:fill="F2F2F2"/>
          </w:tcPr>
          <w:p w14:paraId="781609B6" w14:textId="738B0819" w:rsidR="00C95DDB" w:rsidRPr="00A66246" w:rsidRDefault="00BB5543" w:rsidP="00703332">
            <w:pPr>
              <w:pBdr>
                <w:top w:val="nil"/>
                <w:left w:val="nil"/>
                <w:bottom w:val="nil"/>
                <w:right w:val="nil"/>
                <w:between w:val="nil"/>
              </w:pBdr>
              <w:rPr>
                <w:rFonts w:cstheme="minorHAnsi"/>
                <w:i/>
              </w:rPr>
            </w:pPr>
            <w:r w:rsidRPr="00A66246">
              <w:rPr>
                <w:rFonts w:cstheme="minorHAnsi"/>
                <w:i/>
                <w:szCs w:val="22"/>
              </w:rPr>
              <w:t xml:space="preserve">Edit the below list to name other plans and circumstances that are </w:t>
            </w:r>
            <w:proofErr w:type="gramStart"/>
            <w:r w:rsidRPr="00A66246">
              <w:rPr>
                <w:rFonts w:cstheme="minorHAnsi"/>
                <w:i/>
                <w:szCs w:val="22"/>
              </w:rPr>
              <w:t>related, but</w:t>
            </w:r>
            <w:proofErr w:type="gramEnd"/>
            <w:r w:rsidRPr="00A66246">
              <w:rPr>
                <w:rFonts w:cstheme="minorHAnsi"/>
                <w:i/>
                <w:szCs w:val="22"/>
              </w:rPr>
              <w:t xml:space="preserve"> are outside the scope of this ISCP.</w:t>
            </w:r>
          </w:p>
          <w:p w14:paraId="1BE6E874" w14:textId="77777777" w:rsidR="00C95DDB" w:rsidRPr="00A66246" w:rsidRDefault="00C95DDB" w:rsidP="00323664">
            <w:pPr>
              <w:pStyle w:val="deletioninstruction"/>
              <w:rPr>
                <w:rFonts w:cstheme="minorHAnsi"/>
              </w:rPr>
            </w:pPr>
            <w:r w:rsidRPr="00A66246">
              <w:rPr>
                <w:rFonts w:cstheme="minorHAnsi"/>
              </w:rPr>
              <w:t>Delete this and all other instructional text from your final version of this document.</w:t>
            </w:r>
          </w:p>
        </w:tc>
      </w:tr>
    </w:tbl>
    <w:p w14:paraId="60BF6C2E" w14:textId="77777777" w:rsidR="00C95DDB" w:rsidRPr="00A66246" w:rsidRDefault="00C95DDB" w:rsidP="00C95DDB">
      <w:pPr>
        <w:rPr>
          <w:rFonts w:cstheme="minorHAnsi"/>
        </w:rPr>
      </w:pPr>
    </w:p>
    <w:p w14:paraId="48CB4147" w14:textId="6A19C6AB" w:rsidR="00C95DDB" w:rsidRPr="00A66246" w:rsidRDefault="00BB5543" w:rsidP="00BB5543">
      <w:pPr>
        <w:rPr>
          <w:rFonts w:cstheme="minorHAnsi"/>
        </w:rPr>
      </w:pPr>
      <w:r w:rsidRPr="00A66246">
        <w:rPr>
          <w:rFonts w:cstheme="minorHAnsi"/>
        </w:rPr>
        <w:t>Table 1.4 Plans Outside of ISCP Scope below identifies other plans and circumstances that are related but are outside the scope of this ISCP</w:t>
      </w:r>
      <w:r w:rsidR="00C95DDB" w:rsidRPr="00A66246">
        <w:rPr>
          <w:rFonts w:cstheme="minorHAnsi"/>
        </w:rPr>
        <w:t>.</w:t>
      </w:r>
    </w:p>
    <w:p w14:paraId="1F2A7336" w14:textId="77777777" w:rsidR="00943466" w:rsidRPr="00A66246" w:rsidRDefault="00943466" w:rsidP="00C95DDB">
      <w:pPr>
        <w:pStyle w:val="tabletitle0"/>
        <w:rPr>
          <w:rFonts w:cstheme="minorHAnsi"/>
        </w:rPr>
      </w:pPr>
    </w:p>
    <w:p w14:paraId="267C778E" w14:textId="77777777" w:rsidR="00943466" w:rsidRDefault="00943466" w:rsidP="00C95DDB">
      <w:pPr>
        <w:pStyle w:val="tabletitle0"/>
        <w:rPr>
          <w:rFonts w:cstheme="minorHAnsi"/>
        </w:rPr>
      </w:pPr>
    </w:p>
    <w:p w14:paraId="3FE00E60" w14:textId="77777777" w:rsidR="00ED01F8" w:rsidRPr="00A66246" w:rsidRDefault="00ED01F8" w:rsidP="00C95DDB">
      <w:pPr>
        <w:pStyle w:val="tabletitle0"/>
        <w:rPr>
          <w:rFonts w:cstheme="minorHAnsi"/>
        </w:rPr>
      </w:pPr>
    </w:p>
    <w:p w14:paraId="44EA53A7" w14:textId="3A92A2CD" w:rsidR="00C95DDB" w:rsidRPr="00A66246" w:rsidRDefault="00C95DDB" w:rsidP="00C95DDB">
      <w:pPr>
        <w:pStyle w:val="tabletitle0"/>
        <w:rPr>
          <w:rFonts w:cstheme="minorHAnsi"/>
        </w:rPr>
      </w:pPr>
      <w:r w:rsidRPr="00A66246">
        <w:rPr>
          <w:rFonts w:cstheme="minorHAnsi"/>
        </w:rPr>
        <w:lastRenderedPageBreak/>
        <w:t xml:space="preserve">Table </w:t>
      </w:r>
      <w:r w:rsidR="00BB5543" w:rsidRPr="00A66246">
        <w:rPr>
          <w:rFonts w:cstheme="minorHAnsi"/>
        </w:rPr>
        <w:t>1</w:t>
      </w:r>
      <w:r w:rsidRPr="00A66246">
        <w:rPr>
          <w:rFonts w:cstheme="minorHAnsi"/>
        </w:rPr>
        <w:t>.</w:t>
      </w:r>
      <w:r w:rsidR="00BB5543" w:rsidRPr="00A66246">
        <w:rPr>
          <w:rFonts w:cstheme="minorHAnsi"/>
        </w:rPr>
        <w:t>4</w:t>
      </w:r>
      <w:r w:rsidRPr="00A66246">
        <w:rPr>
          <w:rFonts w:cstheme="minorHAnsi"/>
        </w:rPr>
        <w:t xml:space="preserve"> </w:t>
      </w:r>
      <w:r w:rsidR="00BB5543" w:rsidRPr="00A66246">
        <w:rPr>
          <w:rFonts w:cstheme="minorHAnsi"/>
        </w:rPr>
        <w:t>Plans Outside of ISCP Scope</w:t>
      </w:r>
    </w:p>
    <w:tbl>
      <w:tblPr>
        <w:tblStyle w:val="FedRAMP"/>
        <w:tblW w:w="9450" w:type="dxa"/>
        <w:tblInd w:w="-5" w:type="dxa"/>
        <w:tblLook w:val="04A0" w:firstRow="1" w:lastRow="0" w:firstColumn="1" w:lastColumn="0" w:noHBand="0" w:noVBand="1"/>
      </w:tblPr>
      <w:tblGrid>
        <w:gridCol w:w="3258"/>
        <w:gridCol w:w="6192"/>
      </w:tblGrid>
      <w:tr w:rsidR="00BB5543" w:rsidRPr="00BB5543" w14:paraId="0A4377D0" w14:textId="77777777" w:rsidTr="00943466">
        <w:trPr>
          <w:cnfStyle w:val="100000000000" w:firstRow="1" w:lastRow="0" w:firstColumn="0" w:lastColumn="0" w:oddVBand="0" w:evenVBand="0" w:oddHBand="0" w:evenHBand="0" w:firstRowFirstColumn="0" w:firstRowLastColumn="0" w:lastRowFirstColumn="0" w:lastRowLastColumn="0"/>
          <w:trHeight w:val="405"/>
        </w:trPr>
        <w:tc>
          <w:tcPr>
            <w:tcW w:w="0" w:type="auto"/>
            <w:hideMark/>
          </w:tcPr>
          <w:p w14:paraId="1B9CD8CC" w14:textId="77777777" w:rsidR="00BB5543" w:rsidRPr="00A66246" w:rsidRDefault="00BB5543" w:rsidP="00ED01F8">
            <w:pPr>
              <w:spacing w:before="80" w:line="288" w:lineRule="auto"/>
              <w:rPr>
                <w:rFonts w:cstheme="minorHAnsi"/>
                <w:bCs/>
                <w:color w:val="auto"/>
                <w:sz w:val="24"/>
              </w:rPr>
            </w:pPr>
            <w:r w:rsidRPr="00ED01F8">
              <w:rPr>
                <w:rFonts w:cstheme="minorHAnsi"/>
              </w:rPr>
              <w:t>Plan Name</w:t>
            </w:r>
          </w:p>
        </w:tc>
        <w:tc>
          <w:tcPr>
            <w:tcW w:w="6192" w:type="dxa"/>
            <w:hideMark/>
          </w:tcPr>
          <w:p w14:paraId="6B35CE97" w14:textId="77777777" w:rsidR="00BB5543" w:rsidRPr="00A66246" w:rsidRDefault="00BB5543" w:rsidP="00ED01F8">
            <w:pPr>
              <w:spacing w:before="80" w:line="288" w:lineRule="auto"/>
              <w:rPr>
                <w:rFonts w:cstheme="minorHAnsi"/>
                <w:color w:val="auto"/>
                <w:sz w:val="24"/>
              </w:rPr>
            </w:pPr>
            <w:r w:rsidRPr="00A66246">
              <w:rPr>
                <w:rFonts w:cstheme="minorHAnsi"/>
              </w:rPr>
              <w:t>Mission/Purpose</w:t>
            </w:r>
          </w:p>
        </w:tc>
      </w:tr>
      <w:tr w:rsidR="00BB5543" w:rsidRPr="00BB5543" w14:paraId="2320D2D0" w14:textId="77777777" w:rsidTr="00943466">
        <w:trPr>
          <w:cnfStyle w:val="000000100000" w:firstRow="0" w:lastRow="0" w:firstColumn="0" w:lastColumn="0" w:oddVBand="0" w:evenVBand="0" w:oddHBand="1" w:evenHBand="0" w:firstRowFirstColumn="0" w:firstRowLastColumn="0" w:lastRowFirstColumn="0" w:lastRowLastColumn="0"/>
          <w:trHeight w:val="144"/>
        </w:trPr>
        <w:tc>
          <w:tcPr>
            <w:tcW w:w="0" w:type="auto"/>
            <w:hideMark/>
          </w:tcPr>
          <w:p w14:paraId="59580AE7" w14:textId="77777777" w:rsidR="00BB5543" w:rsidRPr="00A66246" w:rsidRDefault="00BB5543" w:rsidP="00BB5543">
            <w:pPr>
              <w:spacing w:before="80" w:after="80" w:line="288" w:lineRule="auto"/>
              <w:rPr>
                <w:rFonts w:cstheme="minorHAnsi"/>
                <w:color w:val="auto"/>
                <w:sz w:val="24"/>
              </w:rPr>
            </w:pPr>
            <w:r w:rsidRPr="00A66246">
              <w:rPr>
                <w:rFonts w:cstheme="minorHAnsi"/>
              </w:rPr>
              <w:t>Business Continuity Plan (BCP)</w:t>
            </w:r>
          </w:p>
        </w:tc>
        <w:tc>
          <w:tcPr>
            <w:tcW w:w="6192" w:type="dxa"/>
            <w:hideMark/>
          </w:tcPr>
          <w:p w14:paraId="21A71D6E" w14:textId="77777777" w:rsidR="00BB5543" w:rsidRPr="00A66246" w:rsidRDefault="00BB5543" w:rsidP="00BB5543">
            <w:pPr>
              <w:spacing w:before="80" w:after="80" w:line="288" w:lineRule="auto"/>
              <w:rPr>
                <w:rFonts w:cstheme="minorHAnsi"/>
                <w:color w:val="auto"/>
                <w:sz w:val="24"/>
              </w:rPr>
            </w:pPr>
            <w:r w:rsidRPr="00A66246">
              <w:rPr>
                <w:rFonts w:cstheme="minorHAnsi"/>
              </w:rPr>
              <w:t>Overall recovery and continuity of mission/business operations</w:t>
            </w:r>
          </w:p>
        </w:tc>
      </w:tr>
      <w:tr w:rsidR="00BB5543" w:rsidRPr="00BB5543" w14:paraId="63269D29" w14:textId="77777777" w:rsidTr="00943466">
        <w:trPr>
          <w:cnfStyle w:val="000000010000" w:firstRow="0" w:lastRow="0" w:firstColumn="0" w:lastColumn="0" w:oddVBand="0" w:evenVBand="0" w:oddHBand="0" w:evenHBand="1" w:firstRowFirstColumn="0" w:firstRowLastColumn="0" w:lastRowFirstColumn="0" w:lastRowLastColumn="0"/>
          <w:trHeight w:val="144"/>
        </w:trPr>
        <w:tc>
          <w:tcPr>
            <w:tcW w:w="0" w:type="auto"/>
            <w:hideMark/>
          </w:tcPr>
          <w:p w14:paraId="3D4444D6" w14:textId="77777777" w:rsidR="00BB5543" w:rsidRPr="00A66246" w:rsidRDefault="00BB5543" w:rsidP="00BB5543">
            <w:pPr>
              <w:spacing w:before="80" w:after="80" w:line="288" w:lineRule="auto"/>
              <w:rPr>
                <w:rFonts w:cstheme="minorHAnsi"/>
                <w:color w:val="auto"/>
                <w:sz w:val="24"/>
              </w:rPr>
            </w:pPr>
            <w:r w:rsidRPr="00A66246">
              <w:rPr>
                <w:rFonts w:cstheme="minorHAnsi"/>
              </w:rPr>
              <w:t>Continuity of Operations Plan (COOP)</w:t>
            </w:r>
          </w:p>
        </w:tc>
        <w:tc>
          <w:tcPr>
            <w:tcW w:w="6192" w:type="dxa"/>
            <w:hideMark/>
          </w:tcPr>
          <w:p w14:paraId="7F11A652" w14:textId="77777777" w:rsidR="00BB5543" w:rsidRPr="00A66246" w:rsidRDefault="00BB5543" w:rsidP="00BB5543">
            <w:pPr>
              <w:spacing w:before="80" w:after="80" w:line="288" w:lineRule="auto"/>
              <w:rPr>
                <w:rFonts w:cstheme="minorHAnsi"/>
                <w:color w:val="auto"/>
                <w:sz w:val="24"/>
              </w:rPr>
            </w:pPr>
            <w:r w:rsidRPr="00A66246">
              <w:rPr>
                <w:rFonts w:cstheme="minorHAnsi"/>
              </w:rPr>
              <w:t>Overall recovery and continuity of mission/business operations</w:t>
            </w:r>
          </w:p>
        </w:tc>
      </w:tr>
      <w:tr w:rsidR="00BB5543" w:rsidRPr="00BB5543" w14:paraId="7E98418C" w14:textId="77777777" w:rsidTr="00943466">
        <w:trPr>
          <w:cnfStyle w:val="000000100000" w:firstRow="0" w:lastRow="0" w:firstColumn="0" w:lastColumn="0" w:oddVBand="0" w:evenVBand="0" w:oddHBand="1" w:evenHBand="0" w:firstRowFirstColumn="0" w:firstRowLastColumn="0" w:lastRowFirstColumn="0" w:lastRowLastColumn="0"/>
          <w:trHeight w:val="144"/>
        </w:trPr>
        <w:tc>
          <w:tcPr>
            <w:tcW w:w="0" w:type="auto"/>
            <w:hideMark/>
          </w:tcPr>
          <w:p w14:paraId="5B681405" w14:textId="77777777" w:rsidR="00BB5543" w:rsidRPr="00A66246" w:rsidRDefault="00BB5543" w:rsidP="00BB5543">
            <w:pPr>
              <w:spacing w:before="80" w:after="80" w:line="288" w:lineRule="auto"/>
              <w:rPr>
                <w:rFonts w:cstheme="minorHAnsi"/>
                <w:color w:val="auto"/>
                <w:sz w:val="24"/>
              </w:rPr>
            </w:pPr>
            <w:r w:rsidRPr="00A66246">
              <w:rPr>
                <w:rFonts w:cstheme="minorHAnsi"/>
              </w:rPr>
              <w:t>The Occupant Emergency Plan (OEP)</w:t>
            </w:r>
          </w:p>
        </w:tc>
        <w:tc>
          <w:tcPr>
            <w:tcW w:w="6192" w:type="dxa"/>
            <w:hideMark/>
          </w:tcPr>
          <w:p w14:paraId="42D4F3C2" w14:textId="77777777" w:rsidR="00BB5543" w:rsidRPr="00A66246" w:rsidRDefault="00BB5543" w:rsidP="00BB5543">
            <w:pPr>
              <w:spacing w:before="80" w:after="80" w:line="288" w:lineRule="auto"/>
              <w:rPr>
                <w:rFonts w:cstheme="minorHAnsi"/>
                <w:color w:val="auto"/>
                <w:sz w:val="24"/>
              </w:rPr>
            </w:pPr>
            <w:r w:rsidRPr="00A66246">
              <w:rPr>
                <w:rFonts w:cstheme="minorHAnsi"/>
              </w:rPr>
              <w:t>Emergency evacuation of personnel</w:t>
            </w:r>
          </w:p>
        </w:tc>
      </w:tr>
      <w:tr w:rsidR="00BB5543" w:rsidRPr="00BB5543" w14:paraId="41A40AB5" w14:textId="77777777" w:rsidTr="00943466">
        <w:trPr>
          <w:cnfStyle w:val="000000010000" w:firstRow="0" w:lastRow="0" w:firstColumn="0" w:lastColumn="0" w:oddVBand="0" w:evenVBand="0" w:oddHBand="0" w:evenHBand="1" w:firstRowFirstColumn="0" w:firstRowLastColumn="0" w:lastRowFirstColumn="0" w:lastRowLastColumn="0"/>
          <w:trHeight w:val="144"/>
        </w:trPr>
        <w:tc>
          <w:tcPr>
            <w:tcW w:w="0" w:type="auto"/>
            <w:hideMark/>
          </w:tcPr>
          <w:p w14:paraId="3217A387" w14:textId="77777777" w:rsidR="00BB5543" w:rsidRPr="00A66246" w:rsidRDefault="00BB5543" w:rsidP="00BB5543">
            <w:pPr>
              <w:spacing w:before="80" w:after="80" w:line="288" w:lineRule="auto"/>
              <w:rPr>
                <w:rFonts w:cstheme="minorHAnsi"/>
                <w:color w:val="auto"/>
                <w:sz w:val="24"/>
              </w:rPr>
            </w:pPr>
            <w:r w:rsidRPr="00A66246">
              <w:rPr>
                <w:rFonts w:cstheme="minorHAnsi"/>
                <w:color w:val="808080"/>
              </w:rPr>
              <w:t>Click here to enter text.</w:t>
            </w:r>
          </w:p>
        </w:tc>
        <w:tc>
          <w:tcPr>
            <w:tcW w:w="6192" w:type="dxa"/>
            <w:hideMark/>
          </w:tcPr>
          <w:p w14:paraId="4FE93BB2" w14:textId="77777777" w:rsidR="00BB5543" w:rsidRPr="00A66246" w:rsidRDefault="00BB5543" w:rsidP="00BB5543">
            <w:pPr>
              <w:spacing w:before="80" w:after="80" w:line="288" w:lineRule="auto"/>
              <w:rPr>
                <w:rFonts w:cstheme="minorHAnsi"/>
                <w:color w:val="auto"/>
                <w:sz w:val="24"/>
              </w:rPr>
            </w:pPr>
            <w:r w:rsidRPr="00A66246">
              <w:rPr>
                <w:rFonts w:cstheme="minorHAnsi"/>
                <w:color w:val="808080"/>
              </w:rPr>
              <w:t>Click here to enter text.</w:t>
            </w:r>
          </w:p>
        </w:tc>
      </w:tr>
      <w:tr w:rsidR="00BB5543" w:rsidRPr="00BB5543" w14:paraId="40DD7881" w14:textId="77777777" w:rsidTr="00943466">
        <w:trPr>
          <w:cnfStyle w:val="000000100000" w:firstRow="0" w:lastRow="0" w:firstColumn="0" w:lastColumn="0" w:oddVBand="0" w:evenVBand="0" w:oddHBand="1" w:evenHBand="0" w:firstRowFirstColumn="0" w:firstRowLastColumn="0" w:lastRowFirstColumn="0" w:lastRowLastColumn="0"/>
          <w:trHeight w:val="144"/>
        </w:trPr>
        <w:tc>
          <w:tcPr>
            <w:tcW w:w="0" w:type="auto"/>
            <w:hideMark/>
          </w:tcPr>
          <w:p w14:paraId="4D3BA2EF" w14:textId="77777777" w:rsidR="00BB5543" w:rsidRPr="00A66246" w:rsidRDefault="00BB5543" w:rsidP="00BB5543">
            <w:pPr>
              <w:spacing w:before="80" w:after="80" w:line="288" w:lineRule="auto"/>
              <w:rPr>
                <w:rFonts w:cstheme="minorHAnsi"/>
                <w:color w:val="auto"/>
                <w:sz w:val="24"/>
              </w:rPr>
            </w:pPr>
            <w:r w:rsidRPr="00A66246">
              <w:rPr>
                <w:rFonts w:cstheme="minorHAnsi"/>
                <w:color w:val="808080"/>
              </w:rPr>
              <w:t>Click here to enter text.</w:t>
            </w:r>
          </w:p>
        </w:tc>
        <w:tc>
          <w:tcPr>
            <w:tcW w:w="6192" w:type="dxa"/>
            <w:hideMark/>
          </w:tcPr>
          <w:p w14:paraId="03E69B38" w14:textId="77777777" w:rsidR="00BB5543" w:rsidRPr="00A66246" w:rsidRDefault="00BB5543" w:rsidP="00BB5543">
            <w:pPr>
              <w:spacing w:before="80" w:after="80" w:line="288" w:lineRule="auto"/>
              <w:rPr>
                <w:rFonts w:cstheme="minorHAnsi"/>
                <w:color w:val="auto"/>
                <w:sz w:val="24"/>
              </w:rPr>
            </w:pPr>
            <w:r w:rsidRPr="00A66246">
              <w:rPr>
                <w:rFonts w:cstheme="minorHAnsi"/>
                <w:color w:val="808080"/>
              </w:rPr>
              <w:t>Click here to enter text.</w:t>
            </w:r>
          </w:p>
        </w:tc>
      </w:tr>
    </w:tbl>
    <w:p w14:paraId="792B3BF7" w14:textId="77777777" w:rsidR="00BB5543" w:rsidRPr="00A66246" w:rsidRDefault="00BB5543" w:rsidP="00C95DDB">
      <w:pPr>
        <w:pStyle w:val="tabletitle0"/>
        <w:rPr>
          <w:rFonts w:cstheme="minorHAnsi"/>
        </w:rPr>
      </w:pPr>
    </w:p>
    <w:p w14:paraId="0CB52348" w14:textId="66851C9F" w:rsidR="008938BD" w:rsidRPr="00A66246" w:rsidRDefault="00BB5543" w:rsidP="00BB5543">
      <w:pPr>
        <w:pStyle w:val="Heading2"/>
        <w:rPr>
          <w:rFonts w:cstheme="minorHAnsi"/>
        </w:rPr>
      </w:pPr>
      <w:bookmarkStart w:id="17" w:name="_Toc137417206"/>
      <w:r w:rsidRPr="00A66246">
        <w:rPr>
          <w:rFonts w:cstheme="minorHAnsi"/>
        </w:rPr>
        <w:t>Assumptions</w:t>
      </w:r>
      <w:bookmarkEnd w:id="1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A66246" w14:paraId="00FCC137" w14:textId="77777777" w:rsidTr="00703332">
        <w:trPr>
          <w:trHeight w:val="57"/>
        </w:trPr>
        <w:tc>
          <w:tcPr>
            <w:tcW w:w="9350" w:type="dxa"/>
            <w:shd w:val="clear" w:color="auto" w:fill="19447F"/>
          </w:tcPr>
          <w:p w14:paraId="15874207" w14:textId="77777777" w:rsidR="00C95DDB" w:rsidRPr="00A66246" w:rsidRDefault="00C95DDB" w:rsidP="00703332">
            <w:pPr>
              <w:spacing w:after="80"/>
              <w:rPr>
                <w:rFonts w:cstheme="minorHAnsi"/>
                <w:b/>
                <w:i/>
                <w:color w:val="FFFFFF"/>
              </w:rPr>
            </w:pPr>
            <w:r w:rsidRPr="00A66246">
              <w:rPr>
                <w:rFonts w:cstheme="minorHAnsi"/>
                <w:b/>
                <w:i/>
                <w:color w:val="FFFFFF"/>
              </w:rPr>
              <w:t xml:space="preserve">Instructions: </w:t>
            </w:r>
          </w:p>
        </w:tc>
      </w:tr>
      <w:tr w:rsidR="00C95DDB" w:rsidRPr="00A66246" w14:paraId="56AE7F3B" w14:textId="77777777" w:rsidTr="00703332">
        <w:trPr>
          <w:trHeight w:val="57"/>
        </w:trPr>
        <w:tc>
          <w:tcPr>
            <w:tcW w:w="9350" w:type="dxa"/>
            <w:shd w:val="clear" w:color="auto" w:fill="F2F2F2"/>
          </w:tcPr>
          <w:p w14:paraId="6EBB014D" w14:textId="35FA28AC" w:rsidR="00C95DDB" w:rsidRPr="00A66246" w:rsidRDefault="00BB5543" w:rsidP="00703332">
            <w:pPr>
              <w:pBdr>
                <w:top w:val="nil"/>
                <w:left w:val="nil"/>
                <w:bottom w:val="nil"/>
                <w:right w:val="nil"/>
                <w:between w:val="nil"/>
              </w:pBdr>
              <w:rPr>
                <w:rFonts w:cstheme="minorHAnsi"/>
                <w:i/>
              </w:rPr>
            </w:pPr>
            <w:r w:rsidRPr="00A66246">
              <w:rPr>
                <w:rFonts w:cstheme="minorHAnsi"/>
                <w:i/>
                <w:szCs w:val="22"/>
              </w:rPr>
              <w:t xml:space="preserve">A list of default assumptions </w:t>
            </w:r>
            <w:proofErr w:type="gramStart"/>
            <w:r w:rsidRPr="00A66246">
              <w:rPr>
                <w:rFonts w:cstheme="minorHAnsi"/>
                <w:i/>
                <w:szCs w:val="22"/>
              </w:rPr>
              <w:t>are</w:t>
            </w:r>
            <w:proofErr w:type="gramEnd"/>
            <w:r w:rsidRPr="00A66246">
              <w:rPr>
                <w:rFonts w:cstheme="minorHAnsi"/>
                <w:i/>
                <w:szCs w:val="22"/>
              </w:rPr>
              <w:t xml:space="preserve"> listed in the section that follows.</w:t>
            </w:r>
            <w:r w:rsidR="00943466" w:rsidRPr="00A66246">
              <w:rPr>
                <w:rFonts w:cstheme="minorHAnsi"/>
                <w:i/>
                <w:szCs w:val="22"/>
              </w:rPr>
              <w:t xml:space="preserve"> </w:t>
            </w:r>
            <w:r w:rsidRPr="00A66246">
              <w:rPr>
                <w:rFonts w:cstheme="minorHAnsi"/>
                <w:i/>
                <w:szCs w:val="22"/>
              </w:rPr>
              <w:t>The assumptions must be edited, revised, and added to so that they accurately characterize the information system described in this plan.</w:t>
            </w:r>
          </w:p>
          <w:p w14:paraId="172DE4C8" w14:textId="77777777" w:rsidR="00C95DDB" w:rsidRPr="00A66246" w:rsidRDefault="00C95DDB" w:rsidP="00323664">
            <w:pPr>
              <w:pStyle w:val="deletioninstruction"/>
              <w:rPr>
                <w:rFonts w:cstheme="minorHAnsi"/>
              </w:rPr>
            </w:pPr>
            <w:r w:rsidRPr="00A66246">
              <w:rPr>
                <w:rFonts w:cstheme="minorHAnsi"/>
              </w:rPr>
              <w:t>Delete this and all other instructional text from your final version of this document.</w:t>
            </w:r>
          </w:p>
        </w:tc>
      </w:tr>
    </w:tbl>
    <w:p w14:paraId="5DD760A5" w14:textId="77777777" w:rsidR="00C95DDB" w:rsidRPr="00A66246" w:rsidRDefault="00C95DDB" w:rsidP="00BB5543">
      <w:pPr>
        <w:rPr>
          <w:rFonts w:cstheme="minorHAnsi"/>
        </w:rPr>
      </w:pPr>
    </w:p>
    <w:p w14:paraId="08402BA7" w14:textId="5CFA3BBB" w:rsidR="00BB5543" w:rsidRPr="00A66246" w:rsidRDefault="00BB5543" w:rsidP="00943466">
      <w:pPr>
        <w:rPr>
          <w:rFonts w:cstheme="minorHAnsi"/>
          <w:color w:val="auto"/>
          <w:sz w:val="24"/>
        </w:rPr>
      </w:pPr>
      <w:r w:rsidRPr="00A66246">
        <w:rPr>
          <w:rFonts w:cstheme="minorHAnsi"/>
        </w:rPr>
        <w:t xml:space="preserve">The following assumptions have been made about </w:t>
      </w:r>
      <w:r w:rsidRPr="00B211F1">
        <w:rPr>
          <w:rFonts w:cstheme="minorHAnsi"/>
        </w:rPr>
        <w:t>the &lt;</w:t>
      </w:r>
      <w:r w:rsidR="00943466" w:rsidRPr="00B211F1">
        <w:rPr>
          <w:rFonts w:cstheme="minorHAnsi"/>
        </w:rPr>
        <w:t xml:space="preserve">Insert </w:t>
      </w:r>
      <w:r w:rsidRPr="00B211F1">
        <w:rPr>
          <w:rFonts w:cstheme="minorHAnsi"/>
        </w:rPr>
        <w:t>CSO Name&gt;:</w:t>
      </w:r>
      <w:r w:rsidRPr="00A66246">
        <w:rPr>
          <w:rFonts w:cstheme="minorHAnsi"/>
        </w:rPr>
        <w:t> </w:t>
      </w:r>
    </w:p>
    <w:p w14:paraId="20D74883" w14:textId="686D86D7" w:rsidR="00BB5543" w:rsidRPr="00A66246" w:rsidRDefault="00BB5543" w:rsidP="00943466">
      <w:pPr>
        <w:pStyle w:val="ListParagraph"/>
        <w:numPr>
          <w:ilvl w:val="0"/>
          <w:numId w:val="66"/>
        </w:numPr>
        <w:rPr>
          <w:rFonts w:cstheme="minorHAnsi"/>
        </w:rPr>
      </w:pPr>
      <w:r w:rsidRPr="00A66246">
        <w:rPr>
          <w:rFonts w:cstheme="minorHAnsi"/>
        </w:rPr>
        <w:t>The Uninterruptible Power Supply (UPS) will keep the system up and running after</w:t>
      </w:r>
      <w:r w:rsidR="00516D7B">
        <w:rPr>
          <w:rFonts w:cstheme="minorHAnsi"/>
        </w:rPr>
        <w:t xml:space="preserve"> </w:t>
      </w:r>
      <w:r w:rsidR="00516D7B" w:rsidRPr="00516D7B">
        <w:rPr>
          <w:rFonts w:cstheme="minorHAnsi"/>
        </w:rPr>
        <w:t>&lt;Enter Number&gt;</w:t>
      </w:r>
    </w:p>
    <w:p w14:paraId="7E058ED2" w14:textId="1DC3F3CC" w:rsidR="00BB5543" w:rsidRPr="00A66246" w:rsidRDefault="00BB5543" w:rsidP="00943466">
      <w:pPr>
        <w:pStyle w:val="ListParagraph"/>
        <w:numPr>
          <w:ilvl w:val="0"/>
          <w:numId w:val="66"/>
        </w:numPr>
        <w:rPr>
          <w:rFonts w:cstheme="minorHAnsi"/>
        </w:rPr>
      </w:pPr>
      <w:r w:rsidRPr="00A66246">
        <w:rPr>
          <w:rFonts w:cstheme="minorHAnsi"/>
        </w:rPr>
        <w:t xml:space="preserve">The generators will kick in after </w:t>
      </w:r>
      <w:r w:rsidR="00516D7B" w:rsidRPr="00516D7B">
        <w:rPr>
          <w:rFonts w:cstheme="minorHAnsi"/>
        </w:rPr>
        <w:t>&lt;Enter Number&gt;</w:t>
      </w:r>
      <w:r w:rsidR="00516D7B">
        <w:rPr>
          <w:rFonts w:cstheme="minorHAnsi"/>
        </w:rPr>
        <w:t xml:space="preserve"> </w:t>
      </w:r>
      <w:r w:rsidRPr="00A66246">
        <w:rPr>
          <w:rFonts w:cstheme="minorHAnsi"/>
        </w:rPr>
        <w:t>from the time of a power failure. </w:t>
      </w:r>
    </w:p>
    <w:p w14:paraId="494B6944" w14:textId="77777777" w:rsidR="00516D7B" w:rsidRDefault="00BB5543" w:rsidP="003E79FB">
      <w:pPr>
        <w:pStyle w:val="ListParagraph"/>
        <w:numPr>
          <w:ilvl w:val="0"/>
          <w:numId w:val="66"/>
        </w:numPr>
        <w:rPr>
          <w:rFonts w:cstheme="minorHAnsi"/>
        </w:rPr>
      </w:pPr>
      <w:r w:rsidRPr="00516D7B">
        <w:rPr>
          <w:rFonts w:cstheme="minorHAnsi"/>
        </w:rPr>
        <w:t>Current backups of the application software and data are intact and available at the offsite storage facility in</w:t>
      </w:r>
      <w:r w:rsidR="00516D7B" w:rsidRPr="00516D7B">
        <w:rPr>
          <w:rFonts w:cstheme="minorHAnsi"/>
        </w:rPr>
        <w:t xml:space="preserve"> &lt;Enter City, Enter State&gt;.</w:t>
      </w:r>
    </w:p>
    <w:p w14:paraId="11585463" w14:textId="6340D580" w:rsidR="00BB5543" w:rsidRPr="00516D7B" w:rsidRDefault="00BB5543" w:rsidP="003E79FB">
      <w:pPr>
        <w:pStyle w:val="ListParagraph"/>
        <w:numPr>
          <w:ilvl w:val="0"/>
          <w:numId w:val="66"/>
        </w:numPr>
        <w:rPr>
          <w:rFonts w:cstheme="minorHAnsi"/>
        </w:rPr>
      </w:pPr>
      <w:r w:rsidRPr="00516D7B">
        <w:rPr>
          <w:rFonts w:cstheme="minorHAnsi"/>
        </w:rPr>
        <w:t>The backup storage capability is approved and has been accepted by the Authorizing Official (AO).</w:t>
      </w:r>
    </w:p>
    <w:p w14:paraId="04AA14DD" w14:textId="755E4DD2" w:rsidR="00BB5543" w:rsidRPr="00A66246" w:rsidRDefault="00BB5543" w:rsidP="00943466">
      <w:pPr>
        <w:pStyle w:val="ListParagraph"/>
        <w:numPr>
          <w:ilvl w:val="0"/>
          <w:numId w:val="66"/>
        </w:numPr>
        <w:rPr>
          <w:rFonts w:cstheme="minorHAnsi"/>
        </w:rPr>
      </w:pPr>
      <w:r w:rsidRPr="00A66246">
        <w:rPr>
          <w:rFonts w:cstheme="minorHAnsi"/>
        </w:rPr>
        <w:t>The &lt;</w:t>
      </w:r>
      <w:r w:rsidR="00943466" w:rsidRPr="00A66246">
        <w:rPr>
          <w:rFonts w:cstheme="minorHAnsi"/>
        </w:rPr>
        <w:t xml:space="preserve">Insert </w:t>
      </w:r>
      <w:r w:rsidRPr="00A66246">
        <w:rPr>
          <w:rFonts w:cstheme="minorHAnsi"/>
        </w:rPr>
        <w:t xml:space="preserve">CSO Name&gt; is inoperable if it cannot be recovered within </w:t>
      </w:r>
      <w:r w:rsidR="00516D7B" w:rsidRPr="00516D7B">
        <w:rPr>
          <w:rFonts w:cstheme="minorHAnsi"/>
        </w:rPr>
        <w:t>&lt;Enter Number&gt;</w:t>
      </w:r>
      <w:r w:rsidR="00516D7B">
        <w:rPr>
          <w:rFonts w:cstheme="minorHAnsi"/>
        </w:rPr>
        <w:t xml:space="preserve"> </w:t>
      </w:r>
      <w:r w:rsidRPr="00A66246">
        <w:rPr>
          <w:rFonts w:cstheme="minorHAnsi"/>
        </w:rPr>
        <w:t>RTO hours.</w:t>
      </w:r>
    </w:p>
    <w:p w14:paraId="0BEF0CEC" w14:textId="77777777" w:rsidR="00BB5543" w:rsidRPr="00A66246" w:rsidRDefault="00BB5543" w:rsidP="00943466">
      <w:pPr>
        <w:pStyle w:val="ListParagraph"/>
        <w:numPr>
          <w:ilvl w:val="0"/>
          <w:numId w:val="66"/>
        </w:numPr>
        <w:rPr>
          <w:rFonts w:cstheme="minorHAnsi"/>
        </w:rPr>
      </w:pPr>
      <w:r w:rsidRPr="00A66246">
        <w:rPr>
          <w:rFonts w:cstheme="minorHAnsi"/>
        </w:rPr>
        <w:t>Key personnel have been identified and are trained annually in their roles.</w:t>
      </w:r>
    </w:p>
    <w:p w14:paraId="6CCF7AC5" w14:textId="77777777" w:rsidR="00BB5543" w:rsidRPr="00A66246" w:rsidRDefault="00BB5543" w:rsidP="00943466">
      <w:pPr>
        <w:pStyle w:val="ListParagraph"/>
        <w:numPr>
          <w:ilvl w:val="0"/>
          <w:numId w:val="66"/>
        </w:numPr>
        <w:rPr>
          <w:rFonts w:cstheme="minorHAnsi"/>
        </w:rPr>
      </w:pPr>
      <w:r w:rsidRPr="00A66246">
        <w:rPr>
          <w:rFonts w:cstheme="minorHAnsi"/>
        </w:rPr>
        <w:lastRenderedPageBreak/>
        <w:t>Key personnel are available to activate the ISCP.</w:t>
      </w:r>
    </w:p>
    <w:p w14:paraId="6EA5CAE1" w14:textId="77777777" w:rsidR="00BB5543" w:rsidRPr="00A66246" w:rsidRDefault="00BB5543" w:rsidP="00943466">
      <w:pPr>
        <w:pStyle w:val="ListParagraph"/>
        <w:numPr>
          <w:ilvl w:val="0"/>
          <w:numId w:val="66"/>
        </w:numPr>
        <w:rPr>
          <w:rFonts w:cstheme="minorHAnsi"/>
        </w:rPr>
      </w:pPr>
      <w:r w:rsidRPr="00A66246">
        <w:rPr>
          <w:rFonts w:cstheme="minorHAnsi"/>
        </w:rPr>
        <w:t>CSP Name defines circumstances that can inhibit recovery and reconstitution to a known state.</w:t>
      </w:r>
    </w:p>
    <w:p w14:paraId="052D015C" w14:textId="77777777" w:rsidR="00B94C3C" w:rsidRPr="00A66246" w:rsidRDefault="00B94C3C" w:rsidP="00B94C3C">
      <w:pPr>
        <w:pStyle w:val="Heading1"/>
        <w:rPr>
          <w:rFonts w:cstheme="minorHAnsi"/>
          <w:sz w:val="48"/>
        </w:rPr>
      </w:pPr>
      <w:bookmarkStart w:id="18" w:name="_Toc137417207"/>
      <w:r w:rsidRPr="00A66246">
        <w:rPr>
          <w:rFonts w:cstheme="minorHAnsi"/>
        </w:rPr>
        <w:t>Concept of Operations</w:t>
      </w:r>
      <w:bookmarkEnd w:id="18"/>
    </w:p>
    <w:p w14:paraId="3DA92659" w14:textId="496D904F" w:rsidR="00BB5543" w:rsidRPr="00A66246" w:rsidRDefault="00B94C3C" w:rsidP="00943466">
      <w:pPr>
        <w:rPr>
          <w:rFonts w:cstheme="minorHAnsi"/>
        </w:rPr>
      </w:pPr>
      <w:r w:rsidRPr="00A66246">
        <w:rPr>
          <w:rFonts w:cstheme="minorHAnsi"/>
        </w:rPr>
        <w:t>This section provides details about the &lt;</w:t>
      </w:r>
      <w:r w:rsidR="00943466" w:rsidRPr="00A66246">
        <w:rPr>
          <w:rFonts w:cstheme="minorHAnsi"/>
        </w:rPr>
        <w:t xml:space="preserve">Insert </w:t>
      </w:r>
      <w:r w:rsidRPr="00A66246">
        <w:rPr>
          <w:rFonts w:cstheme="minorHAnsi"/>
        </w:rPr>
        <w:t>CSO Name&gt;, an overview of the three phases of the ISCP (Activation and Notification, Recovery, and Reconstitution), and a description of the roles and responsibilities of key personnel during contingency operations.</w:t>
      </w:r>
    </w:p>
    <w:p w14:paraId="0CEFAF39" w14:textId="2DD6B8CF" w:rsidR="00082179" w:rsidRPr="00A66246" w:rsidRDefault="00B94C3C" w:rsidP="00B94C3C">
      <w:pPr>
        <w:pStyle w:val="Heading2"/>
        <w:rPr>
          <w:rFonts w:cstheme="minorHAnsi"/>
        </w:rPr>
      </w:pPr>
      <w:bookmarkStart w:id="19" w:name="_Toc137417208"/>
      <w:r w:rsidRPr="00A66246">
        <w:rPr>
          <w:rFonts w:cstheme="minorHAnsi"/>
        </w:rPr>
        <w:t>System Description</w:t>
      </w:r>
      <w:bookmarkEnd w:id="1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A66246" w14:paraId="39E7B71D" w14:textId="77777777" w:rsidTr="00703332">
        <w:trPr>
          <w:trHeight w:val="57"/>
        </w:trPr>
        <w:tc>
          <w:tcPr>
            <w:tcW w:w="9350" w:type="dxa"/>
            <w:shd w:val="clear" w:color="auto" w:fill="19447F"/>
          </w:tcPr>
          <w:p w14:paraId="59129B96" w14:textId="77777777" w:rsidR="00C95DDB" w:rsidRPr="00A66246" w:rsidRDefault="00C95DDB" w:rsidP="00703332">
            <w:pPr>
              <w:spacing w:after="80"/>
              <w:rPr>
                <w:rFonts w:cstheme="minorHAnsi"/>
                <w:b/>
                <w:i/>
                <w:color w:val="FFFFFF"/>
              </w:rPr>
            </w:pPr>
            <w:r w:rsidRPr="00A66246">
              <w:rPr>
                <w:rFonts w:cstheme="minorHAnsi"/>
                <w:b/>
                <w:i/>
                <w:color w:val="FFFFFF"/>
              </w:rPr>
              <w:t xml:space="preserve">Instructions: </w:t>
            </w:r>
          </w:p>
        </w:tc>
      </w:tr>
      <w:tr w:rsidR="00C95DDB" w:rsidRPr="00A66246" w14:paraId="04846751" w14:textId="77777777" w:rsidTr="00703332">
        <w:trPr>
          <w:trHeight w:val="57"/>
        </w:trPr>
        <w:tc>
          <w:tcPr>
            <w:tcW w:w="9350" w:type="dxa"/>
            <w:shd w:val="clear" w:color="auto" w:fill="F2F2F2"/>
          </w:tcPr>
          <w:p w14:paraId="5FC4D82B" w14:textId="75BDD123" w:rsidR="00B94C3C" w:rsidRPr="00A66246" w:rsidRDefault="00B94C3C" w:rsidP="00B94C3C">
            <w:pPr>
              <w:pBdr>
                <w:top w:val="nil"/>
                <w:left w:val="nil"/>
                <w:bottom w:val="nil"/>
                <w:right w:val="nil"/>
                <w:between w:val="nil"/>
              </w:pBdr>
              <w:spacing w:after="80"/>
              <w:rPr>
                <w:rFonts w:cstheme="minorHAnsi"/>
                <w:i/>
                <w:szCs w:val="22"/>
              </w:rPr>
            </w:pPr>
            <w:r w:rsidRPr="00A66246">
              <w:rPr>
                <w:rFonts w:cstheme="minorHAnsi"/>
                <w:i/>
                <w:szCs w:val="22"/>
              </w:rPr>
              <w:t xml:space="preserve">Provide a general description of the system architecture and components. Include a network diagram that indicates interconnections with other systems. Ensure that this section is consistent with information found in the </w:t>
            </w:r>
            <w:r w:rsidRPr="00A66246">
              <w:rPr>
                <w:rFonts w:cstheme="minorHAnsi"/>
                <w:b/>
                <w:bCs/>
                <w:i/>
                <w:szCs w:val="22"/>
              </w:rPr>
              <w:t>System Security Plan</w:t>
            </w:r>
            <w:r w:rsidRPr="00A66246">
              <w:rPr>
                <w:rFonts w:cstheme="minorHAnsi"/>
                <w:i/>
                <w:szCs w:val="22"/>
              </w:rPr>
              <w:t>. Provide a network diagram and any other diagrams in Appendix</w:t>
            </w:r>
            <w:r w:rsidR="00A66246">
              <w:rPr>
                <w:rFonts w:cstheme="minorHAnsi"/>
                <w:i/>
                <w:szCs w:val="22"/>
              </w:rPr>
              <w:t xml:space="preserve"> G</w:t>
            </w:r>
            <w:r w:rsidRPr="00A66246">
              <w:rPr>
                <w:rFonts w:cstheme="minorHAnsi"/>
                <w:i/>
                <w:szCs w:val="22"/>
              </w:rPr>
              <w:t xml:space="preserve"> – Diagrams</w:t>
            </w:r>
            <w:r w:rsidR="00C95DDB" w:rsidRPr="00A66246">
              <w:rPr>
                <w:rFonts w:cstheme="minorHAnsi"/>
                <w:i/>
                <w:szCs w:val="22"/>
              </w:rPr>
              <w:t>.</w:t>
            </w:r>
          </w:p>
          <w:p w14:paraId="3F7B9EB5" w14:textId="4D7A16AD" w:rsidR="00C95DDB" w:rsidRPr="00A66246" w:rsidRDefault="00C95DDB" w:rsidP="00B94C3C">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7EA159CE" w14:textId="77777777" w:rsidR="00B94C3C" w:rsidRPr="00ED01F8" w:rsidRDefault="00B94C3C" w:rsidP="00B94C3C">
      <w:pPr>
        <w:pStyle w:val="Heading2"/>
        <w:rPr>
          <w:rFonts w:cstheme="minorHAnsi"/>
        </w:rPr>
      </w:pPr>
      <w:bookmarkStart w:id="20" w:name="_Toc137417209"/>
      <w:r w:rsidRPr="00A66246">
        <w:rPr>
          <w:rFonts w:cstheme="minorHAnsi"/>
        </w:rPr>
        <w:t>Three Phases</w:t>
      </w:r>
      <w:bookmarkEnd w:id="20"/>
    </w:p>
    <w:p w14:paraId="0EFF3491" w14:textId="4402D38E" w:rsidR="00B94C3C" w:rsidRPr="00A66246" w:rsidRDefault="00B94C3C" w:rsidP="00B94C3C">
      <w:pPr>
        <w:rPr>
          <w:rFonts w:cstheme="minorHAnsi"/>
          <w:color w:val="auto"/>
        </w:rPr>
      </w:pPr>
      <w:r w:rsidRPr="00A66246">
        <w:rPr>
          <w:rFonts w:cstheme="minorHAnsi"/>
        </w:rPr>
        <w:t>This plan has been developed to recover and reconstitute the &lt;</w:t>
      </w:r>
      <w:r w:rsidR="00943466" w:rsidRPr="00A66246">
        <w:rPr>
          <w:rFonts w:cstheme="minorHAnsi"/>
        </w:rPr>
        <w:t xml:space="preserve">Insert </w:t>
      </w:r>
      <w:r w:rsidRPr="00A66246">
        <w:rPr>
          <w:rFonts w:cstheme="minorHAnsi"/>
        </w:rPr>
        <w:t>CSO Name&gt; using a three-phased approach. The approach ensures that system recovery and reconstitution efforts are performed in a methodical sequence to maximize the effectiveness of the recovery and reconstitution efforts and minimize system outage time due to errors and omissions. The three system recovery phases consist of activation and notification, recovery, and reconstitution.  </w:t>
      </w:r>
    </w:p>
    <w:p w14:paraId="6F90548C" w14:textId="5387824A" w:rsidR="00B94C3C" w:rsidRPr="00A66246" w:rsidRDefault="00B94C3C" w:rsidP="00B94C3C">
      <w:pPr>
        <w:pStyle w:val="ListParagraph"/>
        <w:numPr>
          <w:ilvl w:val="0"/>
          <w:numId w:val="36"/>
        </w:numPr>
        <w:rPr>
          <w:rFonts w:cstheme="minorHAnsi"/>
        </w:rPr>
      </w:pPr>
      <w:r w:rsidRPr="00A66246">
        <w:rPr>
          <w:rFonts w:cstheme="minorHAnsi"/>
          <w:b/>
          <w:bCs/>
        </w:rPr>
        <w:t>Activation and Notification Phase</w:t>
      </w:r>
      <w:r w:rsidRPr="00A66246">
        <w:rPr>
          <w:rFonts w:cstheme="minorHAnsi"/>
        </w:rPr>
        <w:t>. Activation of the ISCP occurs after a disruption, outage, or disaster that may reasonably extend beyond the RTO established for a system. The outage event may result in severe damage to the facility that houses the system, severe damage or loss of equipment, or other damage that typically results in long-term loss.</w:t>
      </w:r>
      <w:r w:rsidR="00943466" w:rsidRPr="00A66246">
        <w:rPr>
          <w:rFonts w:cstheme="minorHAnsi"/>
        </w:rPr>
        <w:t xml:space="preserve"> </w:t>
      </w:r>
      <w:r w:rsidRPr="00A66246">
        <w:rPr>
          <w:rFonts w:cstheme="minorHAnsi"/>
        </w:rPr>
        <w:t>Once the ISCP is activated, the information system stakeholders are notified of a possible long-term outage, and a thorough outage assessment is performed for the information system.</w:t>
      </w:r>
      <w:r w:rsidR="00943466" w:rsidRPr="00A66246">
        <w:rPr>
          <w:rFonts w:cstheme="minorHAnsi"/>
        </w:rPr>
        <w:t xml:space="preserve"> </w:t>
      </w:r>
      <w:r w:rsidRPr="00A66246">
        <w:rPr>
          <w:rFonts w:cstheme="minorHAnsi"/>
        </w:rPr>
        <w:t>Information from the outage assessment is analyzed and may be used to modify recovery procedures specific to the cause of the outage.  </w:t>
      </w:r>
    </w:p>
    <w:p w14:paraId="0F086FB4" w14:textId="7ADBF4B5" w:rsidR="00B94C3C" w:rsidRPr="00A66246" w:rsidRDefault="00B94C3C" w:rsidP="00B94C3C">
      <w:pPr>
        <w:pStyle w:val="ListParagraph"/>
        <w:numPr>
          <w:ilvl w:val="0"/>
          <w:numId w:val="36"/>
        </w:numPr>
        <w:rPr>
          <w:rFonts w:cstheme="minorHAnsi"/>
        </w:rPr>
      </w:pPr>
      <w:r w:rsidRPr="00A66246">
        <w:rPr>
          <w:rFonts w:cstheme="minorHAnsi"/>
          <w:b/>
          <w:bCs/>
        </w:rPr>
        <w:lastRenderedPageBreak/>
        <w:t>Recovery Phase.</w:t>
      </w:r>
      <w:r w:rsidRPr="00A66246">
        <w:rPr>
          <w:rFonts w:cstheme="minorHAnsi"/>
        </w:rPr>
        <w:t xml:space="preserve"> The Recovery phase details the activities and procedures for recovery of the affected system.</w:t>
      </w:r>
      <w:r w:rsidR="00943466" w:rsidRPr="00A66246">
        <w:rPr>
          <w:rFonts w:cstheme="minorHAnsi"/>
        </w:rPr>
        <w:t xml:space="preserve"> </w:t>
      </w:r>
      <w:r w:rsidRPr="00A66246">
        <w:rPr>
          <w:rFonts w:cstheme="minorHAnsi"/>
        </w:rPr>
        <w:t>Activities and procedures are written at a level such that an appropriately skilled technician can recover the system without intimate system knowledge. This phase includes notification and awareness escalation procedures for communication of recovery status to system stakeholders.  </w:t>
      </w:r>
    </w:p>
    <w:p w14:paraId="51B21525" w14:textId="77777777" w:rsidR="00B94C3C" w:rsidRPr="00A66246" w:rsidRDefault="00B94C3C" w:rsidP="00B94C3C">
      <w:pPr>
        <w:pStyle w:val="ListParagraph"/>
        <w:numPr>
          <w:ilvl w:val="0"/>
          <w:numId w:val="36"/>
        </w:numPr>
        <w:rPr>
          <w:rFonts w:cstheme="minorHAnsi"/>
        </w:rPr>
      </w:pPr>
      <w:r w:rsidRPr="00A66246">
        <w:rPr>
          <w:rFonts w:cstheme="minorHAnsi"/>
          <w:b/>
          <w:bCs/>
        </w:rPr>
        <w:t>Reconstitution.</w:t>
      </w:r>
      <w:r w:rsidRPr="00A66246">
        <w:rPr>
          <w:rFonts w:cstheme="minorHAnsi"/>
        </w:rPr>
        <w:t xml:space="preserve"> The Reconstitution phase defines the actions taken to test and validate system capability and functionality at the original or new permanent location. This phase consists of two major activities: validating data and operational functionality followed by deactivation of the plan.</w:t>
      </w:r>
    </w:p>
    <w:p w14:paraId="37E21498" w14:textId="77777777" w:rsidR="00B94C3C" w:rsidRPr="00A66246" w:rsidRDefault="00B94C3C" w:rsidP="00B94C3C">
      <w:pPr>
        <w:rPr>
          <w:rFonts w:cstheme="minorHAnsi"/>
          <w:color w:val="auto"/>
        </w:rPr>
      </w:pPr>
      <w:r w:rsidRPr="00A66246">
        <w:rPr>
          <w:rFonts w:cstheme="minorHAnsi"/>
        </w:rPr>
        <w:t>During validation, the system is tested and validated as operational prior to returning operation to its normal state. Validation procedures include functionality or regression testing, concurrent processing, and/or data validation. The system is declared recovered and operational upon successful completion of validation testing.</w:t>
      </w:r>
    </w:p>
    <w:p w14:paraId="773CD120" w14:textId="77777777" w:rsidR="00B94C3C" w:rsidRPr="00A66246" w:rsidRDefault="00B94C3C" w:rsidP="00B94C3C">
      <w:pPr>
        <w:rPr>
          <w:rFonts w:cstheme="minorHAnsi"/>
        </w:rPr>
      </w:pPr>
      <w:r w:rsidRPr="00A66246">
        <w:rPr>
          <w:rFonts w:cstheme="minorHAnsi"/>
        </w:rPr>
        <w:t>Deactivation includes activities to notify users of system operational status. This phase also addresses recovery effort documentation, activity log finalization, incorporation of lessons learned into plan updates, and readying resources for any future events.</w:t>
      </w:r>
    </w:p>
    <w:p w14:paraId="732FA485" w14:textId="77777777" w:rsidR="00B94C3C" w:rsidRPr="00A66246" w:rsidRDefault="00B94C3C" w:rsidP="00B94C3C">
      <w:pPr>
        <w:pStyle w:val="Heading2"/>
        <w:rPr>
          <w:rFonts w:cstheme="minorHAnsi"/>
        </w:rPr>
      </w:pPr>
      <w:bookmarkStart w:id="21" w:name="_Toc137417210"/>
      <w:r w:rsidRPr="00A66246">
        <w:rPr>
          <w:rFonts w:cstheme="minorHAnsi"/>
        </w:rPr>
        <w:t>Data Backup Readiness Information</w:t>
      </w:r>
      <w:bookmarkEnd w:id="21"/>
    </w:p>
    <w:p w14:paraId="6E5069D9" w14:textId="72904079" w:rsidR="00B94C3C" w:rsidRPr="00A66246" w:rsidRDefault="00B94C3C" w:rsidP="00B94C3C">
      <w:pPr>
        <w:rPr>
          <w:rFonts w:cstheme="minorHAnsi"/>
        </w:rPr>
      </w:pPr>
      <w:r w:rsidRPr="00A66246">
        <w:rPr>
          <w:rFonts w:cstheme="minorHAnsi"/>
        </w:rPr>
        <w:t xml:space="preserve">A common understanding of data backup definitions is necessary </w:t>
      </w:r>
      <w:proofErr w:type="gramStart"/>
      <w:r w:rsidRPr="00A66246">
        <w:rPr>
          <w:rFonts w:cstheme="minorHAnsi"/>
        </w:rPr>
        <w:t>in order to</w:t>
      </w:r>
      <w:proofErr w:type="gramEnd"/>
      <w:r w:rsidRPr="00A66246">
        <w:rPr>
          <w:rFonts w:cstheme="minorHAnsi"/>
        </w:rPr>
        <w:t xml:space="preserve"> ensure that data restoration is successful. &lt;</w:t>
      </w:r>
      <w:r w:rsidR="00943466" w:rsidRPr="00A66246">
        <w:rPr>
          <w:rFonts w:cstheme="minorHAnsi"/>
        </w:rPr>
        <w:t xml:space="preserve">Insert </w:t>
      </w:r>
      <w:r w:rsidRPr="00A66246">
        <w:rPr>
          <w:rFonts w:cstheme="minorHAnsi"/>
        </w:rPr>
        <w:t xml:space="preserve">CSO Name&gt; recognizes different types of backups, which have different purposes, and those definitions are found in Table </w:t>
      </w:r>
      <w:r w:rsidR="00943466" w:rsidRPr="00A66246">
        <w:rPr>
          <w:rFonts w:cstheme="minorHAnsi"/>
        </w:rPr>
        <w:t>2.</w:t>
      </w:r>
      <w:r w:rsidRPr="00A66246">
        <w:rPr>
          <w:rFonts w:cstheme="minorHAnsi"/>
        </w:rPr>
        <w:t>1 Backup Types.</w:t>
      </w:r>
    </w:p>
    <w:p w14:paraId="44C64E78" w14:textId="242725DB" w:rsidR="00B94C3C" w:rsidRPr="00A66246" w:rsidRDefault="00B94C3C" w:rsidP="00B94C3C">
      <w:pPr>
        <w:pStyle w:val="tabletitle0"/>
        <w:rPr>
          <w:rFonts w:cstheme="minorHAnsi"/>
        </w:rPr>
      </w:pPr>
      <w:r w:rsidRPr="00A66246">
        <w:rPr>
          <w:rFonts w:cstheme="minorHAnsi"/>
        </w:rPr>
        <w:t>Table 2.1 Backup Types</w:t>
      </w:r>
    </w:p>
    <w:tbl>
      <w:tblPr>
        <w:tblStyle w:val="FedRAMP"/>
        <w:tblW w:w="0" w:type="auto"/>
        <w:tblLook w:val="04A0" w:firstRow="1" w:lastRow="0" w:firstColumn="1" w:lastColumn="0" w:noHBand="0" w:noVBand="1"/>
      </w:tblPr>
      <w:tblGrid>
        <w:gridCol w:w="1615"/>
        <w:gridCol w:w="7735"/>
      </w:tblGrid>
      <w:tr w:rsidR="000B43B4" w:rsidRPr="00A66246" w14:paraId="01766EA6" w14:textId="77777777" w:rsidTr="00B94C3C">
        <w:trPr>
          <w:cnfStyle w:val="100000000000" w:firstRow="1" w:lastRow="0" w:firstColumn="0" w:lastColumn="0" w:oddVBand="0" w:evenVBand="0" w:oddHBand="0" w:evenHBand="0" w:firstRowFirstColumn="0" w:firstRowLastColumn="0" w:lastRowFirstColumn="0" w:lastRowLastColumn="0"/>
          <w:trHeight w:val="144"/>
        </w:trPr>
        <w:tc>
          <w:tcPr>
            <w:tcW w:w="1615" w:type="dxa"/>
            <w:hideMark/>
          </w:tcPr>
          <w:p w14:paraId="2EEEB850" w14:textId="77777777" w:rsidR="00B94C3C" w:rsidRPr="00A66246" w:rsidRDefault="00B94C3C" w:rsidP="00ED01F8">
            <w:pPr>
              <w:spacing w:before="80" w:after="80" w:line="288" w:lineRule="auto"/>
              <w:rPr>
                <w:rFonts w:cstheme="minorHAnsi"/>
                <w:bCs/>
              </w:rPr>
            </w:pPr>
            <w:r w:rsidRPr="00A66246">
              <w:rPr>
                <w:rFonts w:cstheme="minorHAnsi"/>
                <w:bCs/>
              </w:rPr>
              <w:t>Backup Type</w:t>
            </w:r>
          </w:p>
        </w:tc>
        <w:tc>
          <w:tcPr>
            <w:tcW w:w="7735" w:type="dxa"/>
            <w:hideMark/>
          </w:tcPr>
          <w:p w14:paraId="1721A9A9" w14:textId="77777777" w:rsidR="00B94C3C" w:rsidRPr="00A66246" w:rsidRDefault="00B94C3C" w:rsidP="009D4637">
            <w:pPr>
              <w:spacing w:before="80" w:after="80" w:line="288" w:lineRule="auto"/>
              <w:rPr>
                <w:rFonts w:cstheme="minorHAnsi"/>
                <w:bCs/>
              </w:rPr>
            </w:pPr>
            <w:r w:rsidRPr="00A66246">
              <w:rPr>
                <w:rFonts w:cstheme="minorHAnsi"/>
                <w:bCs/>
              </w:rPr>
              <w:t>Description</w:t>
            </w:r>
          </w:p>
        </w:tc>
      </w:tr>
      <w:tr w:rsidR="00943466" w:rsidRPr="00A66246" w14:paraId="389831EC" w14:textId="77777777" w:rsidTr="00B94C3C">
        <w:trPr>
          <w:cnfStyle w:val="000000100000" w:firstRow="0" w:lastRow="0" w:firstColumn="0" w:lastColumn="0" w:oddVBand="0" w:evenVBand="0" w:oddHBand="1" w:evenHBand="0" w:firstRowFirstColumn="0" w:firstRowLastColumn="0" w:lastRowFirstColumn="0" w:lastRowLastColumn="0"/>
          <w:trHeight w:val="144"/>
        </w:trPr>
        <w:tc>
          <w:tcPr>
            <w:tcW w:w="1615" w:type="dxa"/>
            <w:hideMark/>
          </w:tcPr>
          <w:p w14:paraId="377F76E6" w14:textId="77777777" w:rsidR="00B94C3C" w:rsidRPr="00A66246" w:rsidRDefault="00B94C3C" w:rsidP="009D4637">
            <w:pPr>
              <w:spacing w:before="80" w:after="80" w:line="288" w:lineRule="auto"/>
              <w:rPr>
                <w:rFonts w:cstheme="minorHAnsi"/>
              </w:rPr>
            </w:pPr>
            <w:r w:rsidRPr="00A66246">
              <w:rPr>
                <w:rFonts w:cstheme="minorHAnsi"/>
              </w:rPr>
              <w:t>Full Backup</w:t>
            </w:r>
          </w:p>
        </w:tc>
        <w:tc>
          <w:tcPr>
            <w:tcW w:w="7735" w:type="dxa"/>
            <w:hideMark/>
          </w:tcPr>
          <w:p w14:paraId="30012FEC" w14:textId="6347C48E" w:rsidR="00B94C3C" w:rsidRPr="00A66246" w:rsidRDefault="00B94C3C" w:rsidP="009D4637">
            <w:pPr>
              <w:spacing w:before="80" w:after="80" w:line="288" w:lineRule="auto"/>
              <w:rPr>
                <w:rFonts w:cstheme="minorHAnsi"/>
              </w:rPr>
            </w:pPr>
            <w:r w:rsidRPr="00A66246">
              <w:rPr>
                <w:rFonts w:cstheme="minorHAnsi"/>
              </w:rPr>
              <w:t xml:space="preserve">A full backup is the starting point for all other types of </w:t>
            </w:r>
            <w:proofErr w:type="gramStart"/>
            <w:r w:rsidRPr="00A66246">
              <w:rPr>
                <w:rFonts w:cstheme="minorHAnsi"/>
              </w:rPr>
              <w:t>backup</w:t>
            </w:r>
            <w:proofErr w:type="gramEnd"/>
            <w:r w:rsidRPr="00A66246">
              <w:rPr>
                <w:rFonts w:cstheme="minorHAnsi"/>
              </w:rPr>
              <w:t xml:space="preserve"> and contains all the data in the folders and files that are selected to be backed up. Because full backup stores all files and folders, frequent full backups result in faster and simpler restore operations.</w:t>
            </w:r>
          </w:p>
        </w:tc>
      </w:tr>
      <w:tr w:rsidR="00943466" w:rsidRPr="00A66246" w14:paraId="097F75C4" w14:textId="77777777" w:rsidTr="00B94C3C">
        <w:trPr>
          <w:cnfStyle w:val="000000010000" w:firstRow="0" w:lastRow="0" w:firstColumn="0" w:lastColumn="0" w:oddVBand="0" w:evenVBand="0" w:oddHBand="0" w:evenHBand="1" w:firstRowFirstColumn="0" w:firstRowLastColumn="0" w:lastRowFirstColumn="0" w:lastRowLastColumn="0"/>
          <w:trHeight w:val="144"/>
        </w:trPr>
        <w:tc>
          <w:tcPr>
            <w:tcW w:w="1615" w:type="dxa"/>
            <w:hideMark/>
          </w:tcPr>
          <w:p w14:paraId="41C0059F" w14:textId="77777777" w:rsidR="00B94C3C" w:rsidRPr="00A66246" w:rsidRDefault="00B94C3C" w:rsidP="009D4637">
            <w:pPr>
              <w:spacing w:before="80" w:after="80" w:line="288" w:lineRule="auto"/>
              <w:rPr>
                <w:rFonts w:cstheme="minorHAnsi"/>
              </w:rPr>
            </w:pPr>
            <w:r w:rsidRPr="00A66246">
              <w:rPr>
                <w:rFonts w:cstheme="minorHAnsi"/>
              </w:rPr>
              <w:t>Differential Backup</w:t>
            </w:r>
          </w:p>
        </w:tc>
        <w:tc>
          <w:tcPr>
            <w:tcW w:w="7735" w:type="dxa"/>
            <w:hideMark/>
          </w:tcPr>
          <w:p w14:paraId="7EA48B43" w14:textId="77777777" w:rsidR="00B94C3C" w:rsidRPr="00A66246" w:rsidRDefault="00B94C3C" w:rsidP="009D4637">
            <w:pPr>
              <w:spacing w:before="80" w:after="80" w:line="288" w:lineRule="auto"/>
              <w:rPr>
                <w:rFonts w:cstheme="minorHAnsi"/>
              </w:rPr>
            </w:pPr>
            <w:r w:rsidRPr="00A66246">
              <w:rPr>
                <w:rFonts w:cstheme="minorHAnsi"/>
              </w:rPr>
              <w:t xml:space="preserve">Differential backup contains all files that have changed since the last FULL backup. The advantage of a differential backup is that it shortens restore time compared to a full </w:t>
            </w:r>
            <w:proofErr w:type="spellStart"/>
            <w:r w:rsidRPr="00A66246">
              <w:rPr>
                <w:rFonts w:cstheme="minorHAnsi"/>
              </w:rPr>
              <w:t>backup</w:t>
            </w:r>
            <w:proofErr w:type="spellEnd"/>
            <w:r w:rsidRPr="00A66246">
              <w:rPr>
                <w:rFonts w:cstheme="minorHAnsi"/>
              </w:rPr>
              <w:t xml:space="preserve"> or an incremental backup. However, if the differential backup is performed too many times, the size of the differential backup might grow to be larger than the baseline full backup.</w:t>
            </w:r>
          </w:p>
        </w:tc>
      </w:tr>
      <w:tr w:rsidR="00943466" w:rsidRPr="00A66246" w14:paraId="124437D4" w14:textId="77777777" w:rsidTr="00B94C3C">
        <w:trPr>
          <w:cnfStyle w:val="000000100000" w:firstRow="0" w:lastRow="0" w:firstColumn="0" w:lastColumn="0" w:oddVBand="0" w:evenVBand="0" w:oddHBand="1" w:evenHBand="0" w:firstRowFirstColumn="0" w:firstRowLastColumn="0" w:lastRowFirstColumn="0" w:lastRowLastColumn="0"/>
          <w:trHeight w:val="144"/>
        </w:trPr>
        <w:tc>
          <w:tcPr>
            <w:tcW w:w="1615" w:type="dxa"/>
            <w:hideMark/>
          </w:tcPr>
          <w:p w14:paraId="79D58D62" w14:textId="77777777" w:rsidR="00B94C3C" w:rsidRPr="00A66246" w:rsidRDefault="00B94C3C" w:rsidP="009D4637">
            <w:pPr>
              <w:spacing w:before="80" w:after="80" w:line="288" w:lineRule="auto"/>
              <w:rPr>
                <w:rFonts w:cstheme="minorHAnsi"/>
              </w:rPr>
            </w:pPr>
            <w:r w:rsidRPr="00A66246">
              <w:rPr>
                <w:rFonts w:cstheme="minorHAnsi"/>
              </w:rPr>
              <w:lastRenderedPageBreak/>
              <w:t>Incremental Backup</w:t>
            </w:r>
          </w:p>
        </w:tc>
        <w:tc>
          <w:tcPr>
            <w:tcW w:w="7735" w:type="dxa"/>
            <w:hideMark/>
          </w:tcPr>
          <w:p w14:paraId="109DD6C0" w14:textId="77777777" w:rsidR="00B94C3C" w:rsidRPr="00A66246" w:rsidRDefault="00B94C3C" w:rsidP="009D4637">
            <w:pPr>
              <w:spacing w:before="80" w:after="80" w:line="288" w:lineRule="auto"/>
              <w:rPr>
                <w:rFonts w:cstheme="minorHAnsi"/>
              </w:rPr>
            </w:pPr>
            <w:r w:rsidRPr="00A66246">
              <w:rPr>
                <w:rFonts w:cstheme="minorHAnsi"/>
              </w:rPr>
              <w:t xml:space="preserve">Incremental backup stores all files that have changed since the last FULL, </w:t>
            </w:r>
            <w:proofErr w:type="gramStart"/>
            <w:r w:rsidRPr="00A66246">
              <w:rPr>
                <w:rFonts w:cstheme="minorHAnsi"/>
              </w:rPr>
              <w:t>DIFFERENTIAL</w:t>
            </w:r>
            <w:proofErr w:type="gramEnd"/>
            <w:r w:rsidRPr="00A66246">
              <w:rPr>
                <w:rFonts w:cstheme="minorHAnsi"/>
              </w:rPr>
              <w:t xml:space="preserve"> OR INCREMENTAL backup. The advantage of an incremental backup is that it takes the least time to complete. However, during a restore operation, each incremental backup must be processed, which may result in a lengthy restore job.</w:t>
            </w:r>
          </w:p>
        </w:tc>
      </w:tr>
      <w:tr w:rsidR="00943466" w:rsidRPr="00A66246" w14:paraId="53D8215B" w14:textId="77777777" w:rsidTr="00B94C3C">
        <w:trPr>
          <w:cnfStyle w:val="000000010000" w:firstRow="0" w:lastRow="0" w:firstColumn="0" w:lastColumn="0" w:oddVBand="0" w:evenVBand="0" w:oddHBand="0" w:evenHBand="1" w:firstRowFirstColumn="0" w:firstRowLastColumn="0" w:lastRowFirstColumn="0" w:lastRowLastColumn="0"/>
          <w:trHeight w:val="144"/>
        </w:trPr>
        <w:tc>
          <w:tcPr>
            <w:tcW w:w="1615" w:type="dxa"/>
            <w:hideMark/>
          </w:tcPr>
          <w:p w14:paraId="5E1E7CB5" w14:textId="77777777" w:rsidR="00B94C3C" w:rsidRPr="00A66246" w:rsidRDefault="00B94C3C" w:rsidP="009D4637">
            <w:pPr>
              <w:spacing w:before="80" w:after="80" w:line="288" w:lineRule="auto"/>
              <w:rPr>
                <w:rFonts w:cstheme="minorHAnsi"/>
              </w:rPr>
            </w:pPr>
            <w:r w:rsidRPr="00A66246">
              <w:rPr>
                <w:rFonts w:cstheme="minorHAnsi"/>
              </w:rPr>
              <w:t>Mirror Backup</w:t>
            </w:r>
          </w:p>
        </w:tc>
        <w:tc>
          <w:tcPr>
            <w:tcW w:w="7735" w:type="dxa"/>
            <w:hideMark/>
          </w:tcPr>
          <w:p w14:paraId="52A30A8A" w14:textId="77777777" w:rsidR="00B94C3C" w:rsidRPr="00A66246" w:rsidRDefault="00B94C3C" w:rsidP="009D4637">
            <w:pPr>
              <w:spacing w:before="80" w:after="80" w:line="288" w:lineRule="auto"/>
              <w:rPr>
                <w:rFonts w:cstheme="minorHAnsi"/>
              </w:rPr>
            </w:pPr>
            <w:r w:rsidRPr="00A66246">
              <w:rPr>
                <w:rFonts w:cstheme="minorHAnsi"/>
              </w:rPr>
              <w:t>Mirror backup is identical to a full backup, with the exception that the files are not compressed in zip files and they cannot be protected with a password. A mirror backup is most frequently used to create an exact copy of the source data.</w:t>
            </w:r>
          </w:p>
        </w:tc>
      </w:tr>
    </w:tbl>
    <w:p w14:paraId="4B2B0843" w14:textId="77777777" w:rsidR="00B94C3C" w:rsidRPr="00A66246" w:rsidRDefault="00B94C3C" w:rsidP="00B94C3C">
      <w:pPr>
        <w:pStyle w:val="tabletitle0"/>
        <w:rPr>
          <w:rFonts w:cstheme="minorHAnsi"/>
        </w:rPr>
      </w:pPr>
    </w:p>
    <w:p w14:paraId="6702D632" w14:textId="090FF288" w:rsidR="00B94C3C" w:rsidRPr="00A66246" w:rsidRDefault="00B94C3C" w:rsidP="00B94C3C">
      <w:pPr>
        <w:rPr>
          <w:rFonts w:cstheme="minorHAnsi"/>
        </w:rPr>
      </w:pPr>
      <w:r w:rsidRPr="00A66246">
        <w:rPr>
          <w:rFonts w:cstheme="minorHAnsi"/>
        </w:rPr>
        <w:t>The hardware and software components used to create the &lt;</w:t>
      </w:r>
      <w:r w:rsidR="00943466" w:rsidRPr="00A66246">
        <w:rPr>
          <w:rFonts w:cstheme="minorHAnsi"/>
        </w:rPr>
        <w:t xml:space="preserve">Insert </w:t>
      </w:r>
      <w:r w:rsidRPr="00A66246">
        <w:rPr>
          <w:rFonts w:cstheme="minorHAnsi"/>
        </w:rPr>
        <w:t>CSO Name&gt; backups are noted in Table 2</w:t>
      </w:r>
      <w:r w:rsidR="00943466" w:rsidRPr="00A66246">
        <w:rPr>
          <w:rFonts w:cstheme="minorHAnsi"/>
        </w:rPr>
        <w:t>.</w:t>
      </w:r>
      <w:r w:rsidRPr="00A66246">
        <w:rPr>
          <w:rFonts w:cstheme="minorHAnsi"/>
        </w:rPr>
        <w:t>2 Backup System Components.</w:t>
      </w:r>
    </w:p>
    <w:p w14:paraId="72E0328C" w14:textId="4878B907" w:rsidR="00B94C3C" w:rsidRPr="00A66246" w:rsidRDefault="00B94C3C" w:rsidP="00B94C3C">
      <w:pPr>
        <w:pStyle w:val="tabletitle0"/>
        <w:rPr>
          <w:rFonts w:cstheme="minorHAnsi"/>
        </w:rPr>
      </w:pPr>
      <w:r w:rsidRPr="00A66246">
        <w:rPr>
          <w:rFonts w:cstheme="minorHAnsi"/>
        </w:rPr>
        <w:t>Table 2.2 Backup System Components</w:t>
      </w:r>
    </w:p>
    <w:tbl>
      <w:tblPr>
        <w:tblStyle w:val="FedRAMP"/>
        <w:tblW w:w="9360" w:type="dxa"/>
        <w:tblInd w:w="-5" w:type="dxa"/>
        <w:tblLook w:val="04A0" w:firstRow="1" w:lastRow="0" w:firstColumn="1" w:lastColumn="0" w:noHBand="0" w:noVBand="1"/>
      </w:tblPr>
      <w:tblGrid>
        <w:gridCol w:w="2282"/>
        <w:gridCol w:w="7078"/>
      </w:tblGrid>
      <w:tr w:rsidR="00B94C3C" w:rsidRPr="00B94C3C" w14:paraId="54B9A441" w14:textId="77777777" w:rsidTr="00B94C3C">
        <w:trPr>
          <w:cnfStyle w:val="100000000000" w:firstRow="1" w:lastRow="0" w:firstColumn="0" w:lastColumn="0" w:oddVBand="0" w:evenVBand="0" w:oddHBand="0" w:evenHBand="0" w:firstRowFirstColumn="0" w:firstRowLastColumn="0" w:lastRowFirstColumn="0" w:lastRowLastColumn="0"/>
          <w:trHeight w:val="144"/>
        </w:trPr>
        <w:tc>
          <w:tcPr>
            <w:tcW w:w="0" w:type="auto"/>
            <w:hideMark/>
          </w:tcPr>
          <w:p w14:paraId="49A0A59B" w14:textId="77777777" w:rsidR="00B94C3C" w:rsidRPr="00A66246" w:rsidRDefault="00B94C3C" w:rsidP="00ED01F8">
            <w:pPr>
              <w:spacing w:before="80" w:after="80" w:line="288" w:lineRule="auto"/>
              <w:rPr>
                <w:rFonts w:cstheme="minorHAnsi"/>
                <w:bCs/>
                <w:color w:val="auto"/>
                <w:sz w:val="24"/>
              </w:rPr>
            </w:pPr>
            <w:r w:rsidRPr="00A66246">
              <w:rPr>
                <w:rFonts w:cstheme="minorHAnsi"/>
                <w:bCs/>
              </w:rPr>
              <w:t>System/Component</w:t>
            </w:r>
          </w:p>
        </w:tc>
        <w:tc>
          <w:tcPr>
            <w:tcW w:w="7480" w:type="dxa"/>
            <w:hideMark/>
          </w:tcPr>
          <w:p w14:paraId="32FDFC02" w14:textId="77777777" w:rsidR="00B94C3C" w:rsidRPr="00A66246" w:rsidRDefault="00B94C3C" w:rsidP="00B94C3C">
            <w:pPr>
              <w:spacing w:before="80" w:after="80" w:line="288" w:lineRule="auto"/>
              <w:rPr>
                <w:rFonts w:cstheme="minorHAnsi"/>
                <w:bCs/>
                <w:color w:val="auto"/>
                <w:sz w:val="24"/>
              </w:rPr>
            </w:pPr>
            <w:r w:rsidRPr="00A66246">
              <w:rPr>
                <w:rFonts w:cstheme="minorHAnsi"/>
                <w:bCs/>
              </w:rPr>
              <w:t>Description</w:t>
            </w:r>
          </w:p>
        </w:tc>
      </w:tr>
      <w:tr w:rsidR="00B94C3C" w:rsidRPr="00B94C3C" w14:paraId="14E229DB" w14:textId="77777777" w:rsidTr="00B94C3C">
        <w:trPr>
          <w:cnfStyle w:val="000000100000" w:firstRow="0" w:lastRow="0" w:firstColumn="0" w:lastColumn="0" w:oddVBand="0" w:evenVBand="0" w:oddHBand="1" w:evenHBand="0" w:firstRowFirstColumn="0" w:firstRowLastColumn="0" w:lastRowFirstColumn="0" w:lastRowLastColumn="0"/>
          <w:trHeight w:val="144"/>
        </w:trPr>
        <w:tc>
          <w:tcPr>
            <w:tcW w:w="0" w:type="auto"/>
            <w:hideMark/>
          </w:tcPr>
          <w:p w14:paraId="70DF2F0C" w14:textId="77777777" w:rsidR="00B94C3C" w:rsidRPr="00A66246" w:rsidRDefault="00B94C3C" w:rsidP="00B94C3C">
            <w:pPr>
              <w:spacing w:before="80" w:after="80" w:line="288" w:lineRule="auto"/>
              <w:rPr>
                <w:rFonts w:cstheme="minorHAnsi"/>
                <w:color w:val="auto"/>
                <w:sz w:val="24"/>
              </w:rPr>
            </w:pPr>
            <w:r w:rsidRPr="00A66246">
              <w:rPr>
                <w:rFonts w:cstheme="minorHAnsi"/>
              </w:rPr>
              <w:t>Software Used</w:t>
            </w:r>
          </w:p>
        </w:tc>
        <w:tc>
          <w:tcPr>
            <w:tcW w:w="7480" w:type="dxa"/>
            <w:hideMark/>
          </w:tcPr>
          <w:p w14:paraId="3D1CCC9B" w14:textId="77777777" w:rsidR="00B94C3C" w:rsidRPr="00A66246" w:rsidRDefault="00B94C3C" w:rsidP="00B94C3C">
            <w:pPr>
              <w:spacing w:before="80" w:after="80" w:line="288" w:lineRule="auto"/>
              <w:rPr>
                <w:rFonts w:cstheme="minorHAnsi"/>
                <w:color w:val="auto"/>
                <w:sz w:val="24"/>
              </w:rPr>
            </w:pPr>
            <w:r w:rsidRPr="00A66246">
              <w:rPr>
                <w:rFonts w:cstheme="minorHAnsi"/>
                <w:color w:val="808080"/>
              </w:rPr>
              <w:t>Click here to enter text.</w:t>
            </w:r>
          </w:p>
        </w:tc>
      </w:tr>
      <w:tr w:rsidR="00B94C3C" w:rsidRPr="00B94C3C" w14:paraId="567D8B4F" w14:textId="77777777" w:rsidTr="00B94C3C">
        <w:trPr>
          <w:cnfStyle w:val="000000010000" w:firstRow="0" w:lastRow="0" w:firstColumn="0" w:lastColumn="0" w:oddVBand="0" w:evenVBand="0" w:oddHBand="0" w:evenHBand="1" w:firstRowFirstColumn="0" w:firstRowLastColumn="0" w:lastRowFirstColumn="0" w:lastRowLastColumn="0"/>
          <w:trHeight w:val="144"/>
        </w:trPr>
        <w:tc>
          <w:tcPr>
            <w:tcW w:w="0" w:type="auto"/>
            <w:hideMark/>
          </w:tcPr>
          <w:p w14:paraId="436C7E57" w14:textId="77777777" w:rsidR="00B94C3C" w:rsidRPr="00A66246" w:rsidRDefault="00B94C3C" w:rsidP="00B94C3C">
            <w:pPr>
              <w:spacing w:before="80" w:after="80" w:line="288" w:lineRule="auto"/>
              <w:rPr>
                <w:rFonts w:cstheme="minorHAnsi"/>
                <w:color w:val="auto"/>
                <w:sz w:val="24"/>
              </w:rPr>
            </w:pPr>
            <w:r w:rsidRPr="00A66246">
              <w:rPr>
                <w:rFonts w:cstheme="minorHAnsi"/>
              </w:rPr>
              <w:t>Hardware Used</w:t>
            </w:r>
          </w:p>
        </w:tc>
        <w:tc>
          <w:tcPr>
            <w:tcW w:w="7480" w:type="dxa"/>
            <w:hideMark/>
          </w:tcPr>
          <w:p w14:paraId="3437A9E5" w14:textId="77777777" w:rsidR="00B94C3C" w:rsidRPr="00A66246" w:rsidRDefault="00B94C3C" w:rsidP="00B94C3C">
            <w:pPr>
              <w:spacing w:before="80" w:after="80" w:line="288" w:lineRule="auto"/>
              <w:rPr>
                <w:rFonts w:cstheme="minorHAnsi"/>
                <w:color w:val="auto"/>
                <w:sz w:val="24"/>
              </w:rPr>
            </w:pPr>
            <w:r w:rsidRPr="00A66246">
              <w:rPr>
                <w:rFonts w:cstheme="minorHAnsi"/>
                <w:color w:val="808080"/>
              </w:rPr>
              <w:t>Click here to enter text.</w:t>
            </w:r>
          </w:p>
        </w:tc>
      </w:tr>
      <w:tr w:rsidR="00B94C3C" w:rsidRPr="00B94C3C" w14:paraId="65F78EFB" w14:textId="77777777" w:rsidTr="00B94C3C">
        <w:trPr>
          <w:cnfStyle w:val="000000100000" w:firstRow="0" w:lastRow="0" w:firstColumn="0" w:lastColumn="0" w:oddVBand="0" w:evenVBand="0" w:oddHBand="1" w:evenHBand="0" w:firstRowFirstColumn="0" w:firstRowLastColumn="0" w:lastRowFirstColumn="0" w:lastRowLastColumn="0"/>
          <w:trHeight w:val="144"/>
        </w:trPr>
        <w:tc>
          <w:tcPr>
            <w:tcW w:w="0" w:type="auto"/>
            <w:hideMark/>
          </w:tcPr>
          <w:p w14:paraId="29563CBA" w14:textId="77777777" w:rsidR="00B94C3C" w:rsidRPr="00A66246" w:rsidRDefault="00B94C3C" w:rsidP="00B94C3C">
            <w:pPr>
              <w:spacing w:before="80" w:after="80" w:line="288" w:lineRule="auto"/>
              <w:rPr>
                <w:rFonts w:cstheme="minorHAnsi"/>
                <w:color w:val="auto"/>
                <w:sz w:val="24"/>
              </w:rPr>
            </w:pPr>
            <w:r w:rsidRPr="00A66246">
              <w:rPr>
                <w:rFonts w:cstheme="minorHAnsi"/>
              </w:rPr>
              <w:t>Frequency</w:t>
            </w:r>
          </w:p>
        </w:tc>
        <w:tc>
          <w:tcPr>
            <w:tcW w:w="7480" w:type="dxa"/>
            <w:hideMark/>
          </w:tcPr>
          <w:p w14:paraId="6C647C0A" w14:textId="77777777" w:rsidR="00B94C3C" w:rsidRPr="00A66246" w:rsidRDefault="00B94C3C" w:rsidP="00B94C3C">
            <w:pPr>
              <w:spacing w:before="80" w:after="80" w:line="288" w:lineRule="auto"/>
              <w:rPr>
                <w:rFonts w:cstheme="minorHAnsi"/>
                <w:color w:val="auto"/>
                <w:sz w:val="24"/>
              </w:rPr>
            </w:pPr>
            <w:r w:rsidRPr="00A66246">
              <w:rPr>
                <w:rFonts w:cstheme="minorHAnsi"/>
                <w:color w:val="808080"/>
              </w:rPr>
              <w:t>Click here to enter text.</w:t>
            </w:r>
          </w:p>
        </w:tc>
      </w:tr>
      <w:tr w:rsidR="00B94C3C" w:rsidRPr="00B94C3C" w14:paraId="7B6FB92F" w14:textId="77777777" w:rsidTr="00B94C3C">
        <w:trPr>
          <w:cnfStyle w:val="000000010000" w:firstRow="0" w:lastRow="0" w:firstColumn="0" w:lastColumn="0" w:oddVBand="0" w:evenVBand="0" w:oddHBand="0" w:evenHBand="1" w:firstRowFirstColumn="0" w:firstRowLastColumn="0" w:lastRowFirstColumn="0" w:lastRowLastColumn="0"/>
          <w:trHeight w:val="144"/>
        </w:trPr>
        <w:tc>
          <w:tcPr>
            <w:tcW w:w="0" w:type="auto"/>
            <w:hideMark/>
          </w:tcPr>
          <w:p w14:paraId="65351D0E" w14:textId="77777777" w:rsidR="00B94C3C" w:rsidRPr="00A66246" w:rsidRDefault="00B94C3C" w:rsidP="00B94C3C">
            <w:pPr>
              <w:spacing w:before="80" w:after="80" w:line="288" w:lineRule="auto"/>
              <w:rPr>
                <w:rFonts w:cstheme="minorHAnsi"/>
                <w:color w:val="auto"/>
                <w:sz w:val="24"/>
              </w:rPr>
            </w:pPr>
            <w:r w:rsidRPr="00A66246">
              <w:rPr>
                <w:rFonts w:cstheme="minorHAnsi"/>
              </w:rPr>
              <w:t>Backup Type</w:t>
            </w:r>
          </w:p>
        </w:tc>
        <w:tc>
          <w:tcPr>
            <w:tcW w:w="7480" w:type="dxa"/>
            <w:hideMark/>
          </w:tcPr>
          <w:p w14:paraId="41A8952D" w14:textId="77777777" w:rsidR="00B94C3C" w:rsidRPr="00A66246" w:rsidRDefault="00B94C3C" w:rsidP="00B94C3C">
            <w:pPr>
              <w:spacing w:before="80" w:after="80" w:line="288" w:lineRule="auto"/>
              <w:rPr>
                <w:rFonts w:cstheme="minorHAnsi"/>
                <w:color w:val="auto"/>
                <w:sz w:val="24"/>
              </w:rPr>
            </w:pPr>
            <w:r w:rsidRPr="00A66246">
              <w:rPr>
                <w:rFonts w:cstheme="minorHAnsi"/>
                <w:color w:val="808080"/>
              </w:rPr>
              <w:t>Click here to enter text.</w:t>
            </w:r>
          </w:p>
        </w:tc>
      </w:tr>
      <w:tr w:rsidR="00B94C3C" w:rsidRPr="00B94C3C" w14:paraId="6A9F1947" w14:textId="77777777" w:rsidTr="00B94C3C">
        <w:trPr>
          <w:cnfStyle w:val="000000100000" w:firstRow="0" w:lastRow="0" w:firstColumn="0" w:lastColumn="0" w:oddVBand="0" w:evenVBand="0" w:oddHBand="1" w:evenHBand="0" w:firstRowFirstColumn="0" w:firstRowLastColumn="0" w:lastRowFirstColumn="0" w:lastRowLastColumn="0"/>
          <w:trHeight w:val="144"/>
        </w:trPr>
        <w:tc>
          <w:tcPr>
            <w:tcW w:w="0" w:type="auto"/>
            <w:hideMark/>
          </w:tcPr>
          <w:p w14:paraId="0820381D" w14:textId="77777777" w:rsidR="00B94C3C" w:rsidRPr="00A66246" w:rsidRDefault="00B94C3C" w:rsidP="00B94C3C">
            <w:pPr>
              <w:spacing w:before="80" w:after="80" w:line="288" w:lineRule="auto"/>
              <w:rPr>
                <w:rFonts w:cstheme="minorHAnsi"/>
                <w:color w:val="auto"/>
                <w:sz w:val="24"/>
              </w:rPr>
            </w:pPr>
            <w:r w:rsidRPr="00A66246">
              <w:rPr>
                <w:rFonts w:cstheme="minorHAnsi"/>
              </w:rPr>
              <w:t>Retention Period</w:t>
            </w:r>
          </w:p>
        </w:tc>
        <w:tc>
          <w:tcPr>
            <w:tcW w:w="7480" w:type="dxa"/>
            <w:hideMark/>
          </w:tcPr>
          <w:p w14:paraId="571563B6" w14:textId="77777777" w:rsidR="00B94C3C" w:rsidRPr="00A66246" w:rsidRDefault="00B94C3C" w:rsidP="00B94C3C">
            <w:pPr>
              <w:spacing w:before="80" w:after="80" w:line="288" w:lineRule="auto"/>
              <w:rPr>
                <w:rFonts w:cstheme="minorHAnsi"/>
                <w:color w:val="auto"/>
                <w:sz w:val="24"/>
              </w:rPr>
            </w:pPr>
            <w:r w:rsidRPr="00A66246">
              <w:rPr>
                <w:rFonts w:cstheme="minorHAnsi"/>
                <w:color w:val="808080"/>
              </w:rPr>
              <w:t>Click here to enter text.</w:t>
            </w:r>
          </w:p>
        </w:tc>
      </w:tr>
    </w:tbl>
    <w:p w14:paraId="2C67EF78" w14:textId="77777777" w:rsidR="00B94C3C" w:rsidRPr="00A66246" w:rsidRDefault="00B94C3C" w:rsidP="00B07827">
      <w:pPr>
        <w:rPr>
          <w:rFonts w:cstheme="minorHAnsi"/>
        </w:rPr>
      </w:pPr>
    </w:p>
    <w:p w14:paraId="1C6E7AF8" w14:textId="34AEA307" w:rsidR="00B07827" w:rsidRPr="00B07827" w:rsidRDefault="00B07827" w:rsidP="00943466">
      <w:pPr>
        <w:rPr>
          <w:rFonts w:cstheme="minorHAnsi"/>
          <w:color w:val="auto"/>
        </w:rPr>
      </w:pPr>
      <w:r w:rsidRPr="00A66246">
        <w:rPr>
          <w:rFonts w:cstheme="minorHAnsi"/>
        </w:rPr>
        <w:t>Table 2</w:t>
      </w:r>
      <w:r w:rsidR="00943466" w:rsidRPr="00A66246">
        <w:rPr>
          <w:rFonts w:cstheme="minorHAnsi"/>
        </w:rPr>
        <w:t>.</w:t>
      </w:r>
      <w:r w:rsidRPr="00A66246">
        <w:rPr>
          <w:rFonts w:cstheme="minorHAnsi"/>
        </w:rPr>
        <w:t>3 Back-Up Storage Location shows the offsite storage facility location of current backups of the &lt;</w:t>
      </w:r>
      <w:r w:rsidR="00943466" w:rsidRPr="00A66246">
        <w:rPr>
          <w:rFonts w:cstheme="minorHAnsi"/>
        </w:rPr>
        <w:t xml:space="preserve">Insert </w:t>
      </w:r>
      <w:r w:rsidRPr="00A66246">
        <w:rPr>
          <w:rFonts w:cstheme="minorHAnsi"/>
        </w:rPr>
        <w:t>CSO Name&gt; system software and data.</w:t>
      </w:r>
    </w:p>
    <w:p w14:paraId="63E2F0EB" w14:textId="6D04F2D7" w:rsidR="00B07827" w:rsidRPr="00A66246" w:rsidRDefault="00B07827" w:rsidP="009D4637">
      <w:pPr>
        <w:pStyle w:val="tabletitle0"/>
        <w:rPr>
          <w:rFonts w:cstheme="minorHAnsi"/>
        </w:rPr>
      </w:pPr>
      <w:r w:rsidRPr="00A66246">
        <w:rPr>
          <w:rFonts w:cstheme="minorHAnsi"/>
        </w:rPr>
        <w:t>Table 2.3 Back-Up Storage Location</w:t>
      </w:r>
    </w:p>
    <w:tbl>
      <w:tblPr>
        <w:tblStyle w:val="FedRAMP"/>
        <w:tblW w:w="9355" w:type="dxa"/>
        <w:tblLook w:val="04A0" w:firstRow="1" w:lastRow="0" w:firstColumn="1" w:lastColumn="0" w:noHBand="0" w:noVBand="1"/>
      </w:tblPr>
      <w:tblGrid>
        <w:gridCol w:w="2250"/>
        <w:gridCol w:w="7105"/>
      </w:tblGrid>
      <w:tr w:rsidR="00B07827" w:rsidRPr="00A66246" w14:paraId="2EFDF91B" w14:textId="77777777" w:rsidTr="00B07827">
        <w:trPr>
          <w:cnfStyle w:val="100000000000" w:firstRow="1" w:lastRow="0" w:firstColumn="0" w:lastColumn="0" w:oddVBand="0" w:evenVBand="0" w:oddHBand="0" w:evenHBand="0" w:firstRowFirstColumn="0" w:firstRowLastColumn="0" w:lastRowFirstColumn="0" w:lastRowLastColumn="0"/>
          <w:trHeight w:val="288"/>
        </w:trPr>
        <w:tc>
          <w:tcPr>
            <w:tcW w:w="9355" w:type="dxa"/>
            <w:gridSpan w:val="2"/>
            <w:hideMark/>
          </w:tcPr>
          <w:p w14:paraId="7CA7087F" w14:textId="77777777" w:rsidR="00B07827" w:rsidRPr="00A66246" w:rsidRDefault="00B07827" w:rsidP="00ED01F8">
            <w:pPr>
              <w:spacing w:before="80" w:after="80" w:line="288" w:lineRule="auto"/>
              <w:rPr>
                <w:rFonts w:cstheme="minorHAnsi"/>
                <w:bCs/>
              </w:rPr>
            </w:pPr>
            <w:r w:rsidRPr="00A66246">
              <w:rPr>
                <w:rFonts w:cstheme="minorHAnsi"/>
                <w:bCs/>
              </w:rPr>
              <w:t>Backup Storage</w:t>
            </w:r>
          </w:p>
        </w:tc>
      </w:tr>
      <w:tr w:rsidR="00B07827" w:rsidRPr="00A66246" w14:paraId="527C8D06" w14:textId="77777777" w:rsidTr="00B07827">
        <w:trPr>
          <w:cnfStyle w:val="000000100000" w:firstRow="0" w:lastRow="0" w:firstColumn="0" w:lastColumn="0" w:oddVBand="0" w:evenVBand="0" w:oddHBand="1" w:evenHBand="0" w:firstRowFirstColumn="0" w:firstRowLastColumn="0" w:lastRowFirstColumn="0" w:lastRowLastColumn="0"/>
          <w:trHeight w:val="288"/>
        </w:trPr>
        <w:tc>
          <w:tcPr>
            <w:tcW w:w="0" w:type="auto"/>
            <w:hideMark/>
          </w:tcPr>
          <w:p w14:paraId="604A5C25" w14:textId="77777777" w:rsidR="00B07827" w:rsidRPr="00A66246" w:rsidRDefault="00B07827" w:rsidP="00B07827">
            <w:pPr>
              <w:spacing w:before="80" w:after="80" w:line="288" w:lineRule="auto"/>
              <w:rPr>
                <w:rFonts w:cstheme="minorHAnsi"/>
              </w:rPr>
            </w:pPr>
            <w:r w:rsidRPr="00A66246">
              <w:rPr>
                <w:rFonts w:cstheme="minorHAnsi"/>
              </w:rPr>
              <w:t>Site Name</w:t>
            </w:r>
          </w:p>
        </w:tc>
        <w:tc>
          <w:tcPr>
            <w:tcW w:w="7105" w:type="dxa"/>
            <w:hideMark/>
          </w:tcPr>
          <w:p w14:paraId="1FBDE164" w14:textId="77777777" w:rsidR="00B07827" w:rsidRPr="00A66246" w:rsidRDefault="00B07827" w:rsidP="00B07827">
            <w:pPr>
              <w:spacing w:before="80" w:after="80" w:line="288" w:lineRule="auto"/>
              <w:rPr>
                <w:rFonts w:cstheme="minorHAnsi"/>
              </w:rPr>
            </w:pPr>
            <w:r w:rsidRPr="00A66246">
              <w:rPr>
                <w:rFonts w:cstheme="minorHAnsi"/>
                <w:color w:val="808080"/>
              </w:rPr>
              <w:t>Click here to enter text.</w:t>
            </w:r>
          </w:p>
        </w:tc>
      </w:tr>
      <w:tr w:rsidR="00B07827" w:rsidRPr="00A66246" w14:paraId="079502D1" w14:textId="77777777" w:rsidTr="00B07827">
        <w:trPr>
          <w:cnfStyle w:val="000000010000" w:firstRow="0" w:lastRow="0" w:firstColumn="0" w:lastColumn="0" w:oddVBand="0" w:evenVBand="0" w:oddHBand="0" w:evenHBand="1" w:firstRowFirstColumn="0" w:firstRowLastColumn="0" w:lastRowFirstColumn="0" w:lastRowLastColumn="0"/>
          <w:trHeight w:val="288"/>
        </w:trPr>
        <w:tc>
          <w:tcPr>
            <w:tcW w:w="0" w:type="auto"/>
            <w:hideMark/>
          </w:tcPr>
          <w:p w14:paraId="0F3AF4E7" w14:textId="77777777" w:rsidR="00B07827" w:rsidRPr="00A66246" w:rsidRDefault="00B07827" w:rsidP="00B07827">
            <w:pPr>
              <w:spacing w:before="80" w:after="80" w:line="288" w:lineRule="auto"/>
              <w:rPr>
                <w:rFonts w:cstheme="minorHAnsi"/>
              </w:rPr>
            </w:pPr>
            <w:r w:rsidRPr="00A66246">
              <w:rPr>
                <w:rFonts w:cstheme="minorHAnsi"/>
              </w:rPr>
              <w:t>Street Address</w:t>
            </w:r>
          </w:p>
        </w:tc>
        <w:tc>
          <w:tcPr>
            <w:tcW w:w="7105" w:type="dxa"/>
            <w:hideMark/>
          </w:tcPr>
          <w:p w14:paraId="63D1ED99" w14:textId="77777777" w:rsidR="00B07827" w:rsidRPr="00A66246" w:rsidRDefault="00B07827" w:rsidP="00B07827">
            <w:pPr>
              <w:spacing w:before="80" w:after="80" w:line="288" w:lineRule="auto"/>
              <w:rPr>
                <w:rFonts w:cstheme="minorHAnsi"/>
              </w:rPr>
            </w:pPr>
            <w:r w:rsidRPr="00A66246">
              <w:rPr>
                <w:rFonts w:cstheme="minorHAnsi"/>
                <w:color w:val="808080"/>
              </w:rPr>
              <w:t>Click here to enter text.</w:t>
            </w:r>
          </w:p>
        </w:tc>
      </w:tr>
      <w:tr w:rsidR="00B07827" w:rsidRPr="00A66246" w14:paraId="3E41CAC8" w14:textId="77777777" w:rsidTr="00B07827">
        <w:trPr>
          <w:cnfStyle w:val="000000100000" w:firstRow="0" w:lastRow="0" w:firstColumn="0" w:lastColumn="0" w:oddVBand="0" w:evenVBand="0" w:oddHBand="1" w:evenHBand="0" w:firstRowFirstColumn="0" w:firstRowLastColumn="0" w:lastRowFirstColumn="0" w:lastRowLastColumn="0"/>
          <w:trHeight w:val="288"/>
        </w:trPr>
        <w:tc>
          <w:tcPr>
            <w:tcW w:w="0" w:type="auto"/>
            <w:hideMark/>
          </w:tcPr>
          <w:p w14:paraId="7A99C58B" w14:textId="77777777" w:rsidR="00B07827" w:rsidRPr="00A66246" w:rsidRDefault="00B07827" w:rsidP="00B07827">
            <w:pPr>
              <w:spacing w:before="80" w:after="80" w:line="288" w:lineRule="auto"/>
              <w:rPr>
                <w:rFonts w:cstheme="minorHAnsi"/>
              </w:rPr>
            </w:pPr>
            <w:r w:rsidRPr="00A66246">
              <w:rPr>
                <w:rFonts w:cstheme="minorHAnsi"/>
              </w:rPr>
              <w:t>City, State, Zip Code</w:t>
            </w:r>
          </w:p>
        </w:tc>
        <w:tc>
          <w:tcPr>
            <w:tcW w:w="7105" w:type="dxa"/>
            <w:hideMark/>
          </w:tcPr>
          <w:p w14:paraId="783C597B" w14:textId="77777777" w:rsidR="00B07827" w:rsidRPr="00A66246" w:rsidRDefault="00B07827" w:rsidP="00B07827">
            <w:pPr>
              <w:spacing w:before="80" w:after="80" w:line="288" w:lineRule="auto"/>
              <w:rPr>
                <w:rFonts w:cstheme="minorHAnsi"/>
              </w:rPr>
            </w:pPr>
            <w:r w:rsidRPr="00A66246">
              <w:rPr>
                <w:rFonts w:cstheme="minorHAnsi"/>
                <w:color w:val="808080"/>
              </w:rPr>
              <w:t>Click here to enter text.</w:t>
            </w:r>
          </w:p>
        </w:tc>
      </w:tr>
    </w:tbl>
    <w:p w14:paraId="7C373B7A" w14:textId="77777777" w:rsidR="009D4637" w:rsidRPr="00A66246" w:rsidRDefault="009D4637" w:rsidP="00B07827">
      <w:pPr>
        <w:rPr>
          <w:rFonts w:cstheme="minorHAnsi"/>
        </w:rPr>
      </w:pPr>
    </w:p>
    <w:p w14:paraId="32F6E24B" w14:textId="014CE678" w:rsidR="009D4637" w:rsidRPr="00A66246" w:rsidRDefault="009D4637" w:rsidP="009D4637">
      <w:pPr>
        <w:rPr>
          <w:rFonts w:cstheme="minorHAnsi"/>
          <w:color w:val="auto"/>
          <w:sz w:val="24"/>
        </w:rPr>
      </w:pPr>
      <w:r w:rsidRPr="00A66246">
        <w:rPr>
          <w:rFonts w:cstheme="minorHAnsi"/>
        </w:rPr>
        <w:lastRenderedPageBreak/>
        <w:t>Personnel who are authorized to retrieve backups from the offsite storage location, and may authorize the delivery of backups, are noted in Appendix</w:t>
      </w:r>
      <w:r w:rsidR="00A66246">
        <w:rPr>
          <w:rFonts w:cstheme="minorHAnsi"/>
        </w:rPr>
        <w:t xml:space="preserve"> C</w:t>
      </w:r>
      <w:r w:rsidR="00B211F1" w:rsidRPr="00A66246">
        <w:rPr>
          <w:rFonts w:cstheme="minorHAnsi"/>
          <w:i/>
          <w:szCs w:val="22"/>
        </w:rPr>
        <w:t xml:space="preserve"> – </w:t>
      </w:r>
      <w:r w:rsidR="00B211F1">
        <w:rPr>
          <w:rFonts w:cstheme="minorHAnsi"/>
        </w:rPr>
        <w:softHyphen/>
      </w:r>
      <w:r w:rsidR="00A66246">
        <w:rPr>
          <w:rFonts w:cstheme="minorHAnsi"/>
        </w:rPr>
        <w:t xml:space="preserve">Section 1: </w:t>
      </w:r>
      <w:r w:rsidRPr="00A66246">
        <w:rPr>
          <w:rFonts w:cstheme="minorHAnsi"/>
        </w:rPr>
        <w:t>Alternate Storage Site Information.</w:t>
      </w:r>
    </w:p>
    <w:p w14:paraId="445426D2" w14:textId="01AB2F7F" w:rsidR="009D4637" w:rsidRPr="00A66246" w:rsidRDefault="009D4637" w:rsidP="009D4637">
      <w:pPr>
        <w:pStyle w:val="ListParagraph"/>
        <w:numPr>
          <w:ilvl w:val="0"/>
          <w:numId w:val="39"/>
        </w:numPr>
        <w:rPr>
          <w:rFonts w:cstheme="minorHAnsi"/>
        </w:rPr>
      </w:pPr>
      <w:r w:rsidRPr="00A66246">
        <w:rPr>
          <w:rFonts w:cstheme="minorHAnsi"/>
        </w:rPr>
        <w:t>&lt;</w:t>
      </w:r>
      <w:r w:rsidR="00943466" w:rsidRPr="00A66246">
        <w:rPr>
          <w:rFonts w:cstheme="minorHAnsi"/>
        </w:rPr>
        <w:t xml:space="preserve">Insert </w:t>
      </w:r>
      <w:r w:rsidRPr="00A66246">
        <w:rPr>
          <w:rFonts w:cstheme="minorHAnsi"/>
        </w:rPr>
        <w:t>CSO Name&gt; maintains both an online and offline (portable) set of backup copies of the following types of data on site at their primary location:</w:t>
      </w:r>
    </w:p>
    <w:p w14:paraId="6B621C61" w14:textId="77777777" w:rsidR="009D4637" w:rsidRPr="00A66246" w:rsidRDefault="009D4637" w:rsidP="009D4637">
      <w:pPr>
        <w:pStyle w:val="ListParagraph"/>
        <w:numPr>
          <w:ilvl w:val="0"/>
          <w:numId w:val="39"/>
        </w:numPr>
        <w:rPr>
          <w:rFonts w:cstheme="minorHAnsi"/>
        </w:rPr>
      </w:pPr>
      <w:r w:rsidRPr="00A66246">
        <w:rPr>
          <w:rFonts w:cstheme="minorHAnsi"/>
        </w:rPr>
        <w:t>User-level information</w:t>
      </w:r>
    </w:p>
    <w:p w14:paraId="2DE7AA21" w14:textId="77777777" w:rsidR="009D4637" w:rsidRPr="00A66246" w:rsidRDefault="009D4637" w:rsidP="009D4637">
      <w:pPr>
        <w:pStyle w:val="ListParagraph"/>
        <w:numPr>
          <w:ilvl w:val="0"/>
          <w:numId w:val="39"/>
        </w:numPr>
        <w:rPr>
          <w:rFonts w:cstheme="minorHAnsi"/>
        </w:rPr>
      </w:pPr>
      <w:r w:rsidRPr="00A66246">
        <w:rPr>
          <w:rFonts w:cstheme="minorHAnsi"/>
        </w:rPr>
        <w:t>System-level information</w:t>
      </w:r>
    </w:p>
    <w:p w14:paraId="2B767541" w14:textId="77777777" w:rsidR="009D4637" w:rsidRPr="00A66246" w:rsidRDefault="009D4637" w:rsidP="009D4637">
      <w:pPr>
        <w:pStyle w:val="ListParagraph"/>
        <w:numPr>
          <w:ilvl w:val="0"/>
          <w:numId w:val="39"/>
        </w:numPr>
        <w:rPr>
          <w:rFonts w:cstheme="minorHAnsi"/>
        </w:rPr>
      </w:pPr>
      <w:r w:rsidRPr="00A66246">
        <w:rPr>
          <w:rFonts w:cstheme="minorHAnsi"/>
        </w:rPr>
        <w:t>Information system documentation including security information.</w:t>
      </w:r>
    </w:p>
    <w:p w14:paraId="7A7CFA1A" w14:textId="77777777" w:rsidR="009D4637" w:rsidRPr="00A66246" w:rsidRDefault="009D4637" w:rsidP="009D4637">
      <w:pPr>
        <w:pStyle w:val="Heading2"/>
        <w:rPr>
          <w:rFonts w:cstheme="minorHAnsi"/>
        </w:rPr>
      </w:pPr>
      <w:bookmarkStart w:id="22" w:name="_Toc137417211"/>
      <w:r w:rsidRPr="00A66246">
        <w:rPr>
          <w:rFonts w:cstheme="minorHAnsi"/>
        </w:rPr>
        <w:t>Site Readiness Information</w:t>
      </w:r>
      <w:bookmarkEnd w:id="22"/>
    </w:p>
    <w:p w14:paraId="29A1C391" w14:textId="281C58BF" w:rsidR="009D4637" w:rsidRPr="00A66246" w:rsidRDefault="009D4637" w:rsidP="009D4637">
      <w:pPr>
        <w:rPr>
          <w:rFonts w:cstheme="minorHAnsi"/>
          <w:color w:val="auto"/>
        </w:rPr>
      </w:pPr>
      <w:r w:rsidRPr="00A66246">
        <w:rPr>
          <w:rFonts w:cstheme="minorHAnsi"/>
        </w:rPr>
        <w:t>CSP Name recognizes different types of alternate sites, which are defined in Table 2</w:t>
      </w:r>
      <w:r w:rsidR="00943466" w:rsidRPr="00A66246">
        <w:rPr>
          <w:rFonts w:cstheme="minorHAnsi"/>
        </w:rPr>
        <w:t>.</w:t>
      </w:r>
      <w:r w:rsidRPr="00A66246">
        <w:rPr>
          <w:rFonts w:cstheme="minorHAnsi"/>
        </w:rPr>
        <w:t>4 Alternative Site Types.</w:t>
      </w:r>
    </w:p>
    <w:p w14:paraId="6305A222" w14:textId="0B2AA6C1" w:rsidR="009D4637" w:rsidRPr="00A66246" w:rsidRDefault="009D4637" w:rsidP="003F14D5">
      <w:pPr>
        <w:pStyle w:val="tabletitle0"/>
        <w:rPr>
          <w:rFonts w:cstheme="minorHAnsi"/>
        </w:rPr>
      </w:pPr>
      <w:r w:rsidRPr="00A66246">
        <w:rPr>
          <w:rFonts w:cstheme="minorHAnsi"/>
        </w:rPr>
        <w:t>Table 2.4 Alternative Site Types</w:t>
      </w:r>
    </w:p>
    <w:tbl>
      <w:tblPr>
        <w:tblStyle w:val="FedRAMP"/>
        <w:tblW w:w="0" w:type="auto"/>
        <w:tblLook w:val="04A0" w:firstRow="1" w:lastRow="0" w:firstColumn="1" w:lastColumn="0" w:noHBand="0" w:noVBand="1"/>
      </w:tblPr>
      <w:tblGrid>
        <w:gridCol w:w="1615"/>
        <w:gridCol w:w="7735"/>
      </w:tblGrid>
      <w:tr w:rsidR="009D4637" w:rsidRPr="009D4637" w14:paraId="1107C422" w14:textId="77777777" w:rsidTr="003F14D5">
        <w:trPr>
          <w:cnfStyle w:val="100000000000" w:firstRow="1" w:lastRow="0" w:firstColumn="0" w:lastColumn="0" w:oddVBand="0" w:evenVBand="0" w:oddHBand="0" w:evenHBand="0" w:firstRowFirstColumn="0" w:firstRowLastColumn="0" w:lastRowFirstColumn="0" w:lastRowLastColumn="0"/>
          <w:trHeight w:val="144"/>
        </w:trPr>
        <w:tc>
          <w:tcPr>
            <w:tcW w:w="1615" w:type="dxa"/>
            <w:hideMark/>
          </w:tcPr>
          <w:p w14:paraId="01F75840" w14:textId="77777777" w:rsidR="009D4637" w:rsidRPr="00A66246" w:rsidRDefault="009D4637" w:rsidP="00ED01F8">
            <w:pPr>
              <w:spacing w:before="80" w:after="80" w:line="288" w:lineRule="auto"/>
              <w:rPr>
                <w:rFonts w:cstheme="minorHAnsi"/>
                <w:bCs/>
                <w:color w:val="auto"/>
                <w:sz w:val="24"/>
              </w:rPr>
            </w:pPr>
            <w:r w:rsidRPr="00A66246">
              <w:rPr>
                <w:rFonts w:cstheme="minorHAnsi"/>
                <w:bCs/>
              </w:rPr>
              <w:t>Type of Site</w:t>
            </w:r>
          </w:p>
        </w:tc>
        <w:tc>
          <w:tcPr>
            <w:tcW w:w="7735" w:type="dxa"/>
            <w:hideMark/>
          </w:tcPr>
          <w:p w14:paraId="090146DA" w14:textId="77777777" w:rsidR="009D4637" w:rsidRPr="00A66246" w:rsidRDefault="009D4637" w:rsidP="009D4637">
            <w:pPr>
              <w:spacing w:before="80" w:after="80" w:line="288" w:lineRule="auto"/>
              <w:rPr>
                <w:rFonts w:cstheme="minorHAnsi"/>
                <w:bCs/>
                <w:color w:val="auto"/>
                <w:sz w:val="24"/>
              </w:rPr>
            </w:pPr>
            <w:r w:rsidRPr="00A66246">
              <w:rPr>
                <w:rFonts w:cstheme="minorHAnsi"/>
                <w:bCs/>
              </w:rPr>
              <w:t>Description</w:t>
            </w:r>
          </w:p>
        </w:tc>
      </w:tr>
      <w:tr w:rsidR="009D4637" w:rsidRPr="009D4637" w14:paraId="3DAB6F23" w14:textId="77777777" w:rsidTr="003F14D5">
        <w:trPr>
          <w:cnfStyle w:val="000000100000" w:firstRow="0" w:lastRow="0" w:firstColumn="0" w:lastColumn="0" w:oddVBand="0" w:evenVBand="0" w:oddHBand="1" w:evenHBand="0" w:firstRowFirstColumn="0" w:firstRowLastColumn="0" w:lastRowFirstColumn="0" w:lastRowLastColumn="0"/>
          <w:trHeight w:val="144"/>
        </w:trPr>
        <w:tc>
          <w:tcPr>
            <w:tcW w:w="1615" w:type="dxa"/>
            <w:hideMark/>
          </w:tcPr>
          <w:p w14:paraId="71FC19E4" w14:textId="77777777" w:rsidR="009D4637" w:rsidRPr="00A66246" w:rsidRDefault="009D4637" w:rsidP="009D4637">
            <w:pPr>
              <w:spacing w:before="80" w:after="80" w:line="288" w:lineRule="auto"/>
              <w:rPr>
                <w:rFonts w:cstheme="minorHAnsi"/>
                <w:color w:val="auto"/>
                <w:sz w:val="24"/>
              </w:rPr>
            </w:pPr>
            <w:r w:rsidRPr="00A66246">
              <w:rPr>
                <w:rFonts w:cstheme="minorHAnsi"/>
              </w:rPr>
              <w:t>Cold Sites</w:t>
            </w:r>
          </w:p>
        </w:tc>
        <w:tc>
          <w:tcPr>
            <w:tcW w:w="7735" w:type="dxa"/>
            <w:hideMark/>
          </w:tcPr>
          <w:p w14:paraId="6F7A30B4" w14:textId="77777777" w:rsidR="009D4637" w:rsidRPr="00A66246" w:rsidRDefault="009D4637" w:rsidP="009D4637">
            <w:pPr>
              <w:spacing w:before="80" w:after="80" w:line="288" w:lineRule="auto"/>
              <w:rPr>
                <w:rFonts w:cstheme="minorHAnsi"/>
                <w:color w:val="auto"/>
                <w:sz w:val="24"/>
              </w:rPr>
            </w:pPr>
            <w:r w:rsidRPr="00A66246">
              <w:rPr>
                <w:rFonts w:cstheme="minorHAnsi"/>
              </w:rPr>
              <w:t>Cold Sites are typically facilities with adequate space and infrastructure (electric power, telecommunications connections, and environmental controls) to support information system recovery activities.</w:t>
            </w:r>
          </w:p>
        </w:tc>
      </w:tr>
      <w:tr w:rsidR="009D4637" w:rsidRPr="009D4637" w14:paraId="7FA2A476" w14:textId="77777777" w:rsidTr="003F14D5">
        <w:trPr>
          <w:cnfStyle w:val="000000010000" w:firstRow="0" w:lastRow="0" w:firstColumn="0" w:lastColumn="0" w:oddVBand="0" w:evenVBand="0" w:oddHBand="0" w:evenHBand="1" w:firstRowFirstColumn="0" w:firstRowLastColumn="0" w:lastRowFirstColumn="0" w:lastRowLastColumn="0"/>
          <w:trHeight w:val="144"/>
        </w:trPr>
        <w:tc>
          <w:tcPr>
            <w:tcW w:w="1615" w:type="dxa"/>
            <w:hideMark/>
          </w:tcPr>
          <w:p w14:paraId="74D37464" w14:textId="77777777" w:rsidR="009D4637" w:rsidRPr="00A66246" w:rsidRDefault="009D4637" w:rsidP="009D4637">
            <w:pPr>
              <w:spacing w:before="80" w:after="80" w:line="288" w:lineRule="auto"/>
              <w:rPr>
                <w:rFonts w:cstheme="minorHAnsi"/>
                <w:color w:val="auto"/>
                <w:sz w:val="24"/>
              </w:rPr>
            </w:pPr>
            <w:r w:rsidRPr="00A66246">
              <w:rPr>
                <w:rFonts w:cstheme="minorHAnsi"/>
              </w:rPr>
              <w:t>Warm Sites</w:t>
            </w:r>
          </w:p>
        </w:tc>
        <w:tc>
          <w:tcPr>
            <w:tcW w:w="7735" w:type="dxa"/>
            <w:hideMark/>
          </w:tcPr>
          <w:p w14:paraId="6F2528FF" w14:textId="77777777" w:rsidR="009D4637" w:rsidRPr="00A66246" w:rsidRDefault="009D4637" w:rsidP="009D4637">
            <w:pPr>
              <w:spacing w:before="80" w:after="80" w:line="288" w:lineRule="auto"/>
              <w:rPr>
                <w:rFonts w:cstheme="minorHAnsi"/>
                <w:color w:val="auto"/>
                <w:sz w:val="24"/>
              </w:rPr>
            </w:pPr>
            <w:r w:rsidRPr="00A66246">
              <w:rPr>
                <w:rFonts w:cstheme="minorHAnsi"/>
              </w:rPr>
              <w:t xml:space="preserve">Warm Sites are partially equipped office spaces that contain some or </w:t>
            </w:r>
            <w:proofErr w:type="gramStart"/>
            <w:r w:rsidRPr="00A66246">
              <w:rPr>
                <w:rFonts w:cstheme="minorHAnsi"/>
              </w:rPr>
              <w:t>all of</w:t>
            </w:r>
            <w:proofErr w:type="gramEnd"/>
            <w:r w:rsidRPr="00A66246">
              <w:rPr>
                <w:rFonts w:cstheme="minorHAnsi"/>
              </w:rPr>
              <w:t xml:space="preserve"> the system hardware, software, telecommunications, and power sources.</w:t>
            </w:r>
          </w:p>
        </w:tc>
      </w:tr>
      <w:tr w:rsidR="009D4637" w:rsidRPr="009D4637" w14:paraId="3E02F030" w14:textId="77777777" w:rsidTr="003F14D5">
        <w:trPr>
          <w:cnfStyle w:val="000000100000" w:firstRow="0" w:lastRow="0" w:firstColumn="0" w:lastColumn="0" w:oddVBand="0" w:evenVBand="0" w:oddHBand="1" w:evenHBand="0" w:firstRowFirstColumn="0" w:firstRowLastColumn="0" w:lastRowFirstColumn="0" w:lastRowLastColumn="0"/>
          <w:trHeight w:val="144"/>
        </w:trPr>
        <w:tc>
          <w:tcPr>
            <w:tcW w:w="1615" w:type="dxa"/>
            <w:hideMark/>
          </w:tcPr>
          <w:p w14:paraId="1D8C3D61" w14:textId="77777777" w:rsidR="009D4637" w:rsidRPr="00A66246" w:rsidRDefault="009D4637" w:rsidP="009D4637">
            <w:pPr>
              <w:spacing w:before="80" w:after="80" w:line="288" w:lineRule="auto"/>
              <w:rPr>
                <w:rFonts w:cstheme="minorHAnsi"/>
                <w:color w:val="auto"/>
                <w:sz w:val="24"/>
              </w:rPr>
            </w:pPr>
            <w:r w:rsidRPr="00A66246">
              <w:rPr>
                <w:rFonts w:cstheme="minorHAnsi"/>
              </w:rPr>
              <w:t>Hot Sites</w:t>
            </w:r>
          </w:p>
        </w:tc>
        <w:tc>
          <w:tcPr>
            <w:tcW w:w="7735" w:type="dxa"/>
            <w:hideMark/>
          </w:tcPr>
          <w:p w14:paraId="281B651E" w14:textId="77777777" w:rsidR="009D4637" w:rsidRPr="00A66246" w:rsidRDefault="009D4637" w:rsidP="009D4637">
            <w:pPr>
              <w:spacing w:before="80" w:after="80" w:line="288" w:lineRule="auto"/>
              <w:rPr>
                <w:rFonts w:cstheme="minorHAnsi"/>
                <w:color w:val="auto"/>
                <w:sz w:val="24"/>
              </w:rPr>
            </w:pPr>
            <w:r w:rsidRPr="00A66246">
              <w:rPr>
                <w:rFonts w:cstheme="minorHAnsi"/>
              </w:rPr>
              <w:t>Hot Sites are facilities appropriately sized to support system requirements and configured with the necessary system hardware, supporting infrastructure, and support personnel.</w:t>
            </w:r>
          </w:p>
        </w:tc>
      </w:tr>
      <w:tr w:rsidR="009D4637" w:rsidRPr="009D4637" w14:paraId="69F83F25" w14:textId="77777777" w:rsidTr="003F14D5">
        <w:trPr>
          <w:cnfStyle w:val="000000010000" w:firstRow="0" w:lastRow="0" w:firstColumn="0" w:lastColumn="0" w:oddVBand="0" w:evenVBand="0" w:oddHBand="0" w:evenHBand="1" w:firstRowFirstColumn="0" w:firstRowLastColumn="0" w:lastRowFirstColumn="0" w:lastRowLastColumn="0"/>
          <w:trHeight w:val="144"/>
        </w:trPr>
        <w:tc>
          <w:tcPr>
            <w:tcW w:w="1615" w:type="dxa"/>
            <w:hideMark/>
          </w:tcPr>
          <w:p w14:paraId="11C5356F" w14:textId="77777777" w:rsidR="009D4637" w:rsidRPr="00A66246" w:rsidRDefault="009D4637" w:rsidP="009D4637">
            <w:pPr>
              <w:spacing w:before="80" w:after="80" w:line="288" w:lineRule="auto"/>
              <w:rPr>
                <w:rFonts w:cstheme="minorHAnsi"/>
                <w:color w:val="auto"/>
                <w:sz w:val="24"/>
              </w:rPr>
            </w:pPr>
            <w:r w:rsidRPr="00A66246">
              <w:rPr>
                <w:rFonts w:cstheme="minorHAnsi"/>
              </w:rPr>
              <w:t>Mirrored Sites</w:t>
            </w:r>
          </w:p>
        </w:tc>
        <w:tc>
          <w:tcPr>
            <w:tcW w:w="7735" w:type="dxa"/>
            <w:hideMark/>
          </w:tcPr>
          <w:p w14:paraId="559FAE8D" w14:textId="77777777" w:rsidR="009D4637" w:rsidRPr="00A66246" w:rsidRDefault="009D4637" w:rsidP="009D4637">
            <w:pPr>
              <w:spacing w:before="80" w:after="80" w:line="288" w:lineRule="auto"/>
              <w:rPr>
                <w:rFonts w:cstheme="minorHAnsi"/>
                <w:color w:val="auto"/>
                <w:sz w:val="24"/>
              </w:rPr>
            </w:pPr>
            <w:r w:rsidRPr="00A66246">
              <w:rPr>
                <w:rFonts w:cstheme="minorHAnsi"/>
              </w:rPr>
              <w:t>Mirrored Sites are fully redundant facilities with automated real-time information mirroring. Mirrored sites are identical to the primary site in all technical respects.</w:t>
            </w:r>
          </w:p>
        </w:tc>
      </w:tr>
    </w:tbl>
    <w:p w14:paraId="40AD39A0" w14:textId="77777777" w:rsidR="009D4637" w:rsidRPr="00A66246" w:rsidRDefault="009D4637" w:rsidP="003F14D5">
      <w:pPr>
        <w:rPr>
          <w:rFonts w:cstheme="minorHAnsi"/>
        </w:rPr>
      </w:pPr>
    </w:p>
    <w:p w14:paraId="14103DEA" w14:textId="00C6AA15" w:rsidR="003F14D5" w:rsidRPr="00A66246" w:rsidRDefault="003F14D5" w:rsidP="003F14D5">
      <w:pPr>
        <w:rPr>
          <w:rFonts w:cstheme="minorHAnsi"/>
        </w:rPr>
      </w:pPr>
      <w:r w:rsidRPr="00A66246">
        <w:rPr>
          <w:rFonts w:cstheme="minorHAnsi"/>
        </w:rPr>
        <w:t>Alternate facilities have been established for the &lt;</w:t>
      </w:r>
      <w:r w:rsidR="00943466" w:rsidRPr="00A66246">
        <w:rPr>
          <w:rFonts w:cstheme="minorHAnsi"/>
        </w:rPr>
        <w:t xml:space="preserve">Insert </w:t>
      </w:r>
      <w:r w:rsidRPr="00A66246">
        <w:rPr>
          <w:rFonts w:cstheme="minorHAnsi"/>
        </w:rPr>
        <w:t>CSO Name&gt; as noted in Table 2</w:t>
      </w:r>
      <w:r w:rsidR="00943466" w:rsidRPr="00A66246">
        <w:rPr>
          <w:rFonts w:cstheme="minorHAnsi"/>
        </w:rPr>
        <w:t>.</w:t>
      </w:r>
      <w:r w:rsidRPr="00A66246">
        <w:rPr>
          <w:rFonts w:cstheme="minorHAnsi"/>
        </w:rPr>
        <w:t>4 Alternative Site Types.</w:t>
      </w:r>
    </w:p>
    <w:p w14:paraId="55C763C9" w14:textId="77777777" w:rsidR="003F14D5" w:rsidRPr="00A66246" w:rsidRDefault="003F14D5" w:rsidP="003F14D5">
      <w:pPr>
        <w:rPr>
          <w:rFonts w:cstheme="minorHAnsi"/>
        </w:rPr>
      </w:pPr>
    </w:p>
    <w:p w14:paraId="5D4BE79D" w14:textId="72FFA9B3" w:rsidR="003F14D5" w:rsidRPr="00A66246" w:rsidRDefault="003F14D5" w:rsidP="003F14D5">
      <w:pPr>
        <w:pStyle w:val="tabletitle0"/>
        <w:rPr>
          <w:rFonts w:cstheme="minorHAnsi"/>
        </w:rPr>
      </w:pPr>
      <w:r w:rsidRPr="00A66246">
        <w:rPr>
          <w:rFonts w:cstheme="minorHAnsi"/>
        </w:rPr>
        <w:t>Table 2.5 Primary and Alternative Site Locations</w:t>
      </w:r>
    </w:p>
    <w:tbl>
      <w:tblPr>
        <w:tblStyle w:val="FedRAMP"/>
        <w:tblW w:w="9355" w:type="dxa"/>
        <w:tblLook w:val="04A0" w:firstRow="1" w:lastRow="0" w:firstColumn="1" w:lastColumn="0" w:noHBand="0" w:noVBand="1"/>
      </w:tblPr>
      <w:tblGrid>
        <w:gridCol w:w="2338"/>
        <w:gridCol w:w="2339"/>
        <w:gridCol w:w="2339"/>
        <w:gridCol w:w="2339"/>
      </w:tblGrid>
      <w:tr w:rsidR="003F14D5" w:rsidRPr="00A66246" w14:paraId="5577598A" w14:textId="77777777" w:rsidTr="003F14D5">
        <w:trPr>
          <w:cnfStyle w:val="100000000000" w:firstRow="1" w:lastRow="0" w:firstColumn="0" w:lastColumn="0" w:oddVBand="0" w:evenVBand="0" w:oddHBand="0" w:evenHBand="0" w:firstRowFirstColumn="0" w:firstRowLastColumn="0" w:lastRowFirstColumn="0" w:lastRowLastColumn="0"/>
          <w:trHeight w:val="71"/>
        </w:trPr>
        <w:tc>
          <w:tcPr>
            <w:tcW w:w="2338" w:type="dxa"/>
            <w:hideMark/>
          </w:tcPr>
          <w:p w14:paraId="236E80B2" w14:textId="77777777" w:rsidR="003F14D5" w:rsidRPr="00A66246" w:rsidRDefault="003F14D5" w:rsidP="00ED01F8">
            <w:pPr>
              <w:spacing w:before="80" w:line="288" w:lineRule="auto"/>
              <w:rPr>
                <w:rFonts w:cstheme="minorHAnsi"/>
                <w:bCs/>
                <w:color w:val="auto"/>
                <w:sz w:val="24"/>
              </w:rPr>
            </w:pPr>
            <w:r w:rsidRPr="00A66246">
              <w:rPr>
                <w:rFonts w:cstheme="minorHAnsi"/>
                <w:bCs/>
              </w:rPr>
              <w:lastRenderedPageBreak/>
              <w:t>Designation</w:t>
            </w:r>
          </w:p>
        </w:tc>
        <w:tc>
          <w:tcPr>
            <w:tcW w:w="2339" w:type="dxa"/>
            <w:hideMark/>
          </w:tcPr>
          <w:p w14:paraId="614BF6C4" w14:textId="77777777" w:rsidR="003F14D5" w:rsidRPr="00A66246" w:rsidRDefault="003F14D5" w:rsidP="00ED01F8">
            <w:pPr>
              <w:spacing w:before="80" w:line="288" w:lineRule="auto"/>
              <w:rPr>
                <w:rFonts w:cstheme="minorHAnsi"/>
                <w:bCs/>
                <w:color w:val="auto"/>
                <w:sz w:val="24"/>
              </w:rPr>
            </w:pPr>
            <w:r w:rsidRPr="00A66246">
              <w:rPr>
                <w:rFonts w:cstheme="minorHAnsi"/>
                <w:bCs/>
              </w:rPr>
              <w:t>Site Name</w:t>
            </w:r>
          </w:p>
        </w:tc>
        <w:tc>
          <w:tcPr>
            <w:tcW w:w="2339" w:type="dxa"/>
            <w:hideMark/>
          </w:tcPr>
          <w:p w14:paraId="3A46AFB2" w14:textId="77777777" w:rsidR="003F14D5" w:rsidRPr="00A66246" w:rsidRDefault="003F14D5" w:rsidP="00ED01F8">
            <w:pPr>
              <w:spacing w:before="80" w:line="288" w:lineRule="auto"/>
              <w:rPr>
                <w:rFonts w:cstheme="minorHAnsi"/>
                <w:bCs/>
                <w:color w:val="auto"/>
                <w:sz w:val="24"/>
              </w:rPr>
            </w:pPr>
            <w:r w:rsidRPr="00A66246">
              <w:rPr>
                <w:rFonts w:cstheme="minorHAnsi"/>
                <w:bCs/>
              </w:rPr>
              <w:t>Site Type</w:t>
            </w:r>
          </w:p>
        </w:tc>
        <w:tc>
          <w:tcPr>
            <w:tcW w:w="2339" w:type="dxa"/>
            <w:hideMark/>
          </w:tcPr>
          <w:p w14:paraId="44CF081F" w14:textId="77777777" w:rsidR="003F14D5" w:rsidRPr="00A66246" w:rsidRDefault="003F14D5" w:rsidP="00ED01F8">
            <w:pPr>
              <w:spacing w:before="80" w:line="288" w:lineRule="auto"/>
              <w:rPr>
                <w:rFonts w:cstheme="minorHAnsi"/>
                <w:bCs/>
                <w:color w:val="auto"/>
                <w:sz w:val="24"/>
              </w:rPr>
            </w:pPr>
            <w:r w:rsidRPr="00A66246">
              <w:rPr>
                <w:rFonts w:cstheme="minorHAnsi"/>
                <w:bCs/>
              </w:rPr>
              <w:t>Address</w:t>
            </w:r>
          </w:p>
        </w:tc>
      </w:tr>
      <w:tr w:rsidR="003F14D5" w:rsidRPr="00A66246" w14:paraId="29FC3203" w14:textId="77777777" w:rsidTr="003F14D5">
        <w:trPr>
          <w:cnfStyle w:val="000000100000" w:firstRow="0" w:lastRow="0" w:firstColumn="0" w:lastColumn="0" w:oddVBand="0" w:evenVBand="0" w:oddHBand="1" w:evenHBand="0" w:firstRowFirstColumn="0" w:firstRowLastColumn="0" w:lastRowFirstColumn="0" w:lastRowLastColumn="0"/>
          <w:trHeight w:val="288"/>
        </w:trPr>
        <w:tc>
          <w:tcPr>
            <w:tcW w:w="2338" w:type="dxa"/>
            <w:hideMark/>
          </w:tcPr>
          <w:p w14:paraId="5EB2D986" w14:textId="77777777" w:rsidR="003F14D5" w:rsidRPr="00A66246" w:rsidRDefault="003F14D5" w:rsidP="003F14D5">
            <w:pPr>
              <w:spacing w:before="80" w:after="80" w:line="288" w:lineRule="auto"/>
              <w:rPr>
                <w:rFonts w:cstheme="minorHAnsi"/>
                <w:color w:val="auto"/>
                <w:sz w:val="24"/>
              </w:rPr>
            </w:pPr>
            <w:r w:rsidRPr="00A66246">
              <w:rPr>
                <w:rFonts w:cstheme="minorHAnsi"/>
              </w:rPr>
              <w:t>Primary Site</w:t>
            </w:r>
          </w:p>
        </w:tc>
        <w:tc>
          <w:tcPr>
            <w:tcW w:w="2339" w:type="dxa"/>
            <w:hideMark/>
          </w:tcPr>
          <w:p w14:paraId="0E4FD415" w14:textId="77777777" w:rsidR="003F14D5" w:rsidRPr="00A66246" w:rsidRDefault="003F14D5" w:rsidP="003F14D5">
            <w:pPr>
              <w:spacing w:before="80" w:after="80" w:line="288" w:lineRule="auto"/>
              <w:rPr>
                <w:rFonts w:cstheme="minorHAnsi"/>
                <w:color w:val="auto"/>
                <w:sz w:val="24"/>
              </w:rPr>
            </w:pPr>
          </w:p>
        </w:tc>
        <w:tc>
          <w:tcPr>
            <w:tcW w:w="2339" w:type="dxa"/>
            <w:hideMark/>
          </w:tcPr>
          <w:p w14:paraId="2787DA69" w14:textId="77777777" w:rsidR="003F14D5" w:rsidRPr="00A66246" w:rsidRDefault="003F14D5" w:rsidP="003F14D5">
            <w:pPr>
              <w:spacing w:after="80"/>
              <w:rPr>
                <w:rFonts w:cstheme="minorHAnsi"/>
                <w:color w:val="auto"/>
                <w:sz w:val="24"/>
              </w:rPr>
            </w:pPr>
          </w:p>
        </w:tc>
        <w:tc>
          <w:tcPr>
            <w:tcW w:w="2339" w:type="dxa"/>
            <w:hideMark/>
          </w:tcPr>
          <w:p w14:paraId="21D2AB23" w14:textId="77777777" w:rsidR="003F14D5" w:rsidRPr="00A66246" w:rsidRDefault="003F14D5" w:rsidP="003F14D5">
            <w:pPr>
              <w:spacing w:after="80"/>
              <w:rPr>
                <w:rFonts w:cstheme="minorHAnsi"/>
                <w:color w:val="auto"/>
                <w:sz w:val="24"/>
              </w:rPr>
            </w:pPr>
          </w:p>
        </w:tc>
      </w:tr>
      <w:tr w:rsidR="003F14D5" w:rsidRPr="00AF18F9" w14:paraId="579C5463" w14:textId="77777777" w:rsidTr="003F14D5">
        <w:trPr>
          <w:cnfStyle w:val="000000010000" w:firstRow="0" w:lastRow="0" w:firstColumn="0" w:lastColumn="0" w:oddVBand="0" w:evenVBand="0" w:oddHBand="0" w:evenHBand="1" w:firstRowFirstColumn="0" w:firstRowLastColumn="0" w:lastRowFirstColumn="0" w:lastRowLastColumn="0"/>
          <w:trHeight w:val="288"/>
        </w:trPr>
        <w:tc>
          <w:tcPr>
            <w:tcW w:w="2338" w:type="dxa"/>
            <w:hideMark/>
          </w:tcPr>
          <w:p w14:paraId="4B175DD4" w14:textId="77777777" w:rsidR="003F14D5" w:rsidRPr="00AF18F9" w:rsidRDefault="003F14D5" w:rsidP="00AF18F9">
            <w:pPr>
              <w:spacing w:before="80" w:after="80" w:line="288" w:lineRule="auto"/>
              <w:rPr>
                <w:rFonts w:cstheme="minorHAnsi"/>
              </w:rPr>
            </w:pPr>
            <w:r w:rsidRPr="00A66246">
              <w:rPr>
                <w:rFonts w:cstheme="minorHAnsi"/>
              </w:rPr>
              <w:t>Alternate Site</w:t>
            </w:r>
          </w:p>
        </w:tc>
        <w:tc>
          <w:tcPr>
            <w:tcW w:w="2339" w:type="dxa"/>
            <w:hideMark/>
          </w:tcPr>
          <w:p w14:paraId="5A776575" w14:textId="77777777" w:rsidR="003F14D5" w:rsidRPr="00AF18F9" w:rsidRDefault="003F14D5" w:rsidP="003F14D5">
            <w:pPr>
              <w:spacing w:before="80" w:after="80" w:line="288" w:lineRule="auto"/>
              <w:rPr>
                <w:rFonts w:cstheme="minorHAnsi"/>
              </w:rPr>
            </w:pPr>
          </w:p>
        </w:tc>
        <w:tc>
          <w:tcPr>
            <w:tcW w:w="2339" w:type="dxa"/>
            <w:hideMark/>
          </w:tcPr>
          <w:p w14:paraId="317C125F" w14:textId="77777777" w:rsidR="003F14D5" w:rsidRPr="00AF18F9" w:rsidRDefault="003F14D5" w:rsidP="00AF18F9">
            <w:pPr>
              <w:spacing w:before="80" w:after="80" w:line="288" w:lineRule="auto"/>
              <w:rPr>
                <w:rFonts w:cstheme="minorHAnsi"/>
              </w:rPr>
            </w:pPr>
          </w:p>
        </w:tc>
        <w:tc>
          <w:tcPr>
            <w:tcW w:w="2339" w:type="dxa"/>
            <w:hideMark/>
          </w:tcPr>
          <w:p w14:paraId="7FD98A51" w14:textId="77777777" w:rsidR="003F14D5" w:rsidRPr="00AF18F9" w:rsidRDefault="003F14D5" w:rsidP="00AF18F9">
            <w:pPr>
              <w:spacing w:before="80" w:after="80" w:line="288" w:lineRule="auto"/>
              <w:rPr>
                <w:rFonts w:cstheme="minorHAnsi"/>
              </w:rPr>
            </w:pPr>
          </w:p>
        </w:tc>
      </w:tr>
      <w:tr w:rsidR="003F14D5" w:rsidRPr="00AF18F9" w14:paraId="274D037F" w14:textId="77777777" w:rsidTr="003F14D5">
        <w:trPr>
          <w:cnfStyle w:val="000000100000" w:firstRow="0" w:lastRow="0" w:firstColumn="0" w:lastColumn="0" w:oddVBand="0" w:evenVBand="0" w:oddHBand="1" w:evenHBand="0" w:firstRowFirstColumn="0" w:firstRowLastColumn="0" w:lastRowFirstColumn="0" w:lastRowLastColumn="0"/>
          <w:trHeight w:val="288"/>
        </w:trPr>
        <w:tc>
          <w:tcPr>
            <w:tcW w:w="2338" w:type="dxa"/>
            <w:hideMark/>
          </w:tcPr>
          <w:p w14:paraId="235E49AF" w14:textId="77777777" w:rsidR="003F14D5" w:rsidRPr="00AF18F9" w:rsidRDefault="003F14D5" w:rsidP="00AF18F9">
            <w:pPr>
              <w:spacing w:before="80" w:after="80" w:line="288" w:lineRule="auto"/>
              <w:rPr>
                <w:rFonts w:cstheme="minorHAnsi"/>
              </w:rPr>
            </w:pPr>
            <w:r w:rsidRPr="00A66246">
              <w:rPr>
                <w:rFonts w:cstheme="minorHAnsi"/>
              </w:rPr>
              <w:t>Alternate Site</w:t>
            </w:r>
          </w:p>
        </w:tc>
        <w:tc>
          <w:tcPr>
            <w:tcW w:w="2339" w:type="dxa"/>
            <w:hideMark/>
          </w:tcPr>
          <w:p w14:paraId="733D91BE" w14:textId="77777777" w:rsidR="003F14D5" w:rsidRPr="00AF18F9" w:rsidRDefault="003F14D5" w:rsidP="003F14D5">
            <w:pPr>
              <w:spacing w:before="80" w:after="80" w:line="288" w:lineRule="auto"/>
              <w:rPr>
                <w:rFonts w:cstheme="minorHAnsi"/>
              </w:rPr>
            </w:pPr>
          </w:p>
        </w:tc>
        <w:tc>
          <w:tcPr>
            <w:tcW w:w="2339" w:type="dxa"/>
            <w:hideMark/>
          </w:tcPr>
          <w:p w14:paraId="1C0D17B1" w14:textId="77777777" w:rsidR="003F14D5" w:rsidRPr="00AF18F9" w:rsidRDefault="003F14D5" w:rsidP="00AF18F9">
            <w:pPr>
              <w:spacing w:before="80" w:after="80" w:line="288" w:lineRule="auto"/>
              <w:rPr>
                <w:rFonts w:cstheme="minorHAnsi"/>
              </w:rPr>
            </w:pPr>
          </w:p>
        </w:tc>
        <w:tc>
          <w:tcPr>
            <w:tcW w:w="2339" w:type="dxa"/>
            <w:hideMark/>
          </w:tcPr>
          <w:p w14:paraId="3D52A9E8" w14:textId="77777777" w:rsidR="003F14D5" w:rsidRPr="00AF18F9" w:rsidRDefault="003F14D5" w:rsidP="00AF18F9">
            <w:pPr>
              <w:spacing w:before="80" w:after="80" w:line="288" w:lineRule="auto"/>
              <w:rPr>
                <w:rFonts w:cstheme="minorHAnsi"/>
              </w:rPr>
            </w:pPr>
          </w:p>
        </w:tc>
      </w:tr>
    </w:tbl>
    <w:p w14:paraId="577ED03C" w14:textId="77777777" w:rsidR="003F14D5" w:rsidRPr="00AF18F9" w:rsidRDefault="003F14D5" w:rsidP="003F14D5">
      <w:pPr>
        <w:pStyle w:val="Heading2"/>
        <w:rPr>
          <w:rFonts w:cstheme="minorHAnsi"/>
        </w:rPr>
      </w:pPr>
      <w:bookmarkStart w:id="23" w:name="_Toc137417212"/>
      <w:r w:rsidRPr="00A66246">
        <w:rPr>
          <w:rFonts w:cstheme="minorHAnsi"/>
        </w:rPr>
        <w:t>Roles and Responsibilities</w:t>
      </w:r>
      <w:bookmarkEnd w:id="23"/>
      <w:r w:rsidRPr="00A66246">
        <w:rPr>
          <w:rFonts w:cstheme="minorHAnsi"/>
        </w:rPr>
        <w:t> </w:t>
      </w:r>
    </w:p>
    <w:p w14:paraId="37076CBB" w14:textId="71235CD8" w:rsidR="003F14D5" w:rsidRPr="00A66246" w:rsidRDefault="003F14D5" w:rsidP="003F14D5">
      <w:pPr>
        <w:rPr>
          <w:rFonts w:cstheme="minorHAnsi"/>
          <w:color w:val="auto"/>
        </w:rPr>
      </w:pPr>
      <w:r w:rsidRPr="00A66246">
        <w:rPr>
          <w:rFonts w:cstheme="minorHAnsi"/>
        </w:rPr>
        <w:t>CSP Name establishes multiple roles and responsibilities for responding to outages, disruptions, and disasters for the &lt;</w:t>
      </w:r>
      <w:r w:rsidR="00AE3212" w:rsidRPr="00A66246">
        <w:rPr>
          <w:rFonts w:cstheme="minorHAnsi"/>
        </w:rPr>
        <w:t xml:space="preserve">Insert </w:t>
      </w:r>
      <w:r w:rsidRPr="00A66246">
        <w:rPr>
          <w:rFonts w:cstheme="minorHAnsi"/>
        </w:rPr>
        <w:t>CSO Name&gt;. Individuals who are assigned roles for recovery operations collectively make up the Contingency Plan Team and are trained annually in their duties. Contingency Plan Team members are chosen based on their skills and knowledge.</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3F14D5" w:rsidRPr="00A66246" w14:paraId="6A90CEF2" w14:textId="77777777" w:rsidTr="00103D19">
        <w:trPr>
          <w:trHeight w:val="57"/>
        </w:trPr>
        <w:tc>
          <w:tcPr>
            <w:tcW w:w="9350" w:type="dxa"/>
            <w:shd w:val="clear" w:color="auto" w:fill="19447F"/>
          </w:tcPr>
          <w:p w14:paraId="2451A0C1" w14:textId="77777777" w:rsidR="003F14D5" w:rsidRPr="00A66246" w:rsidRDefault="003F14D5" w:rsidP="00103D19">
            <w:pPr>
              <w:spacing w:after="80"/>
              <w:rPr>
                <w:rFonts w:cstheme="minorHAnsi"/>
                <w:b/>
                <w:i/>
                <w:color w:val="FFFFFF"/>
              </w:rPr>
            </w:pPr>
            <w:r w:rsidRPr="00A66246">
              <w:rPr>
                <w:rFonts w:cstheme="minorHAnsi"/>
                <w:b/>
                <w:i/>
                <w:color w:val="FFFFFF"/>
              </w:rPr>
              <w:t xml:space="preserve">Instructions: </w:t>
            </w:r>
          </w:p>
        </w:tc>
      </w:tr>
      <w:tr w:rsidR="003F14D5" w:rsidRPr="00A66246" w14:paraId="22402B1E" w14:textId="77777777" w:rsidTr="00103D19">
        <w:trPr>
          <w:trHeight w:val="57"/>
        </w:trPr>
        <w:tc>
          <w:tcPr>
            <w:tcW w:w="9350" w:type="dxa"/>
            <w:shd w:val="clear" w:color="auto" w:fill="F2F2F2"/>
          </w:tcPr>
          <w:p w14:paraId="50601B04" w14:textId="4B2F442F" w:rsidR="003F14D5" w:rsidRPr="00A66246" w:rsidRDefault="003F14D5" w:rsidP="00103D19">
            <w:pPr>
              <w:pBdr>
                <w:top w:val="nil"/>
                <w:left w:val="nil"/>
                <w:bottom w:val="nil"/>
                <w:right w:val="nil"/>
                <w:between w:val="nil"/>
              </w:pBdr>
              <w:spacing w:after="80"/>
              <w:rPr>
                <w:rFonts w:cstheme="minorHAnsi"/>
                <w:i/>
                <w:szCs w:val="22"/>
              </w:rPr>
            </w:pPr>
            <w:r w:rsidRPr="00A66246">
              <w:rPr>
                <w:rFonts w:cstheme="minorHAnsi"/>
                <w:i/>
                <w:szCs w:val="22"/>
              </w:rPr>
              <w:t>Describe each team and role responsible for executing or supporting system recovery and reconstitution. Include responsibilities for each team/role including leadership roles. FedRAMP has established default roles and a small set of default responsibilities which must be edited and modified to match the actual organizational role names, responsibilities, and associated duties for the organization.</w:t>
            </w:r>
          </w:p>
          <w:p w14:paraId="11F94106" w14:textId="77777777" w:rsidR="003F14D5" w:rsidRPr="00A66246" w:rsidRDefault="003F14D5"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32E32118" w14:textId="77777777" w:rsidR="003F14D5" w:rsidRPr="00A66246" w:rsidRDefault="003F14D5" w:rsidP="003F14D5">
      <w:pPr>
        <w:rPr>
          <w:rFonts w:cstheme="minorHAnsi"/>
        </w:rPr>
      </w:pPr>
    </w:p>
    <w:p w14:paraId="0ADC9850" w14:textId="77777777" w:rsidR="003F14D5" w:rsidRPr="00A66246" w:rsidRDefault="003F14D5" w:rsidP="003F14D5">
      <w:pPr>
        <w:rPr>
          <w:rFonts w:cstheme="minorHAnsi"/>
        </w:rPr>
      </w:pPr>
      <w:r w:rsidRPr="00A66246">
        <w:rPr>
          <w:rFonts w:cstheme="minorHAnsi"/>
        </w:rPr>
        <w:t>The Contingency Plan Team consists of personnel who have been selected to perform the roles and responsibilities described in the sections that follow. All team leads are considered key personnel.</w:t>
      </w:r>
    </w:p>
    <w:p w14:paraId="4BCBFB1F" w14:textId="77777777" w:rsidR="003F14D5" w:rsidRPr="00A66246" w:rsidRDefault="003F14D5" w:rsidP="003F14D5">
      <w:pPr>
        <w:pStyle w:val="Heading3"/>
        <w:rPr>
          <w:rFonts w:cstheme="minorHAnsi"/>
        </w:rPr>
      </w:pPr>
      <w:r w:rsidRPr="00A66246">
        <w:rPr>
          <w:rFonts w:cstheme="minorHAnsi"/>
        </w:rPr>
        <w:t>Contingency Planning Director (CPD)</w:t>
      </w:r>
    </w:p>
    <w:p w14:paraId="6B6DA7BB" w14:textId="77777777" w:rsidR="003F14D5" w:rsidRPr="00A66246" w:rsidRDefault="003F14D5" w:rsidP="003F14D5">
      <w:pPr>
        <w:rPr>
          <w:rFonts w:cstheme="minorHAnsi"/>
        </w:rPr>
      </w:pPr>
      <w:r w:rsidRPr="00A66246">
        <w:rPr>
          <w:rFonts w:cstheme="minorHAnsi"/>
        </w:rPr>
        <w:t xml:space="preserve">The Contingency Planning Director (CPD) is a member of senior management and owns the responsibility for all facets of contingency and disaster recovery planning and execution.  </w:t>
      </w:r>
    </w:p>
    <w:p w14:paraId="68C8981C" w14:textId="77777777" w:rsidR="003F14D5" w:rsidRPr="00A66246" w:rsidRDefault="003F14D5" w:rsidP="003F14D5">
      <w:pPr>
        <w:rPr>
          <w:rFonts w:cstheme="minorHAnsi"/>
        </w:rPr>
      </w:pPr>
      <w:r w:rsidRPr="00A66246">
        <w:rPr>
          <w:rFonts w:cstheme="minorHAnsi"/>
        </w:rPr>
        <w:t>The CPD performs the following duties:</w:t>
      </w:r>
    </w:p>
    <w:p w14:paraId="728048A7" w14:textId="77777777" w:rsidR="003F14D5" w:rsidRPr="00A66246" w:rsidRDefault="003F14D5" w:rsidP="003F14D5">
      <w:pPr>
        <w:pStyle w:val="ListParagraph"/>
        <w:numPr>
          <w:ilvl w:val="0"/>
          <w:numId w:val="41"/>
        </w:numPr>
        <w:rPr>
          <w:rFonts w:cstheme="minorHAnsi"/>
        </w:rPr>
      </w:pPr>
      <w:r w:rsidRPr="00A66246">
        <w:rPr>
          <w:rFonts w:cstheme="minorHAnsi"/>
        </w:rPr>
        <w:t xml:space="preserve">Makes the decision on whether or not to activate the </w:t>
      </w:r>
      <w:proofErr w:type="gramStart"/>
      <w:r w:rsidRPr="00A66246">
        <w:rPr>
          <w:rFonts w:cstheme="minorHAnsi"/>
        </w:rPr>
        <w:t>ISCP</w:t>
      </w:r>
      <w:proofErr w:type="gramEnd"/>
    </w:p>
    <w:p w14:paraId="3E7030BE" w14:textId="77777777" w:rsidR="003F14D5" w:rsidRPr="00A66246" w:rsidRDefault="003F14D5" w:rsidP="003F14D5">
      <w:pPr>
        <w:pStyle w:val="ListParagraph"/>
        <w:numPr>
          <w:ilvl w:val="0"/>
          <w:numId w:val="41"/>
        </w:numPr>
        <w:rPr>
          <w:rFonts w:cstheme="minorHAnsi"/>
        </w:rPr>
      </w:pPr>
      <w:r w:rsidRPr="00A66246">
        <w:rPr>
          <w:rFonts w:cstheme="minorHAnsi"/>
        </w:rPr>
        <w:t xml:space="preserve">Provides the initial notification to activate the </w:t>
      </w:r>
      <w:proofErr w:type="gramStart"/>
      <w:r w:rsidRPr="00A66246">
        <w:rPr>
          <w:rFonts w:cstheme="minorHAnsi"/>
        </w:rPr>
        <w:t>ISCP</w:t>
      </w:r>
      <w:proofErr w:type="gramEnd"/>
    </w:p>
    <w:p w14:paraId="710ACF73" w14:textId="77777777" w:rsidR="003F14D5" w:rsidRPr="00A66246" w:rsidRDefault="003F14D5" w:rsidP="003F14D5">
      <w:pPr>
        <w:pStyle w:val="ListParagraph"/>
        <w:numPr>
          <w:ilvl w:val="0"/>
          <w:numId w:val="41"/>
        </w:numPr>
        <w:rPr>
          <w:rFonts w:cstheme="minorHAnsi"/>
        </w:rPr>
      </w:pPr>
      <w:r w:rsidRPr="00A66246">
        <w:rPr>
          <w:rFonts w:cstheme="minorHAnsi"/>
        </w:rPr>
        <w:t xml:space="preserve">Reviews and approves the </w:t>
      </w:r>
      <w:proofErr w:type="gramStart"/>
      <w:r w:rsidRPr="00A66246">
        <w:rPr>
          <w:rFonts w:cstheme="minorHAnsi"/>
        </w:rPr>
        <w:t>ISCP</w:t>
      </w:r>
      <w:proofErr w:type="gramEnd"/>
    </w:p>
    <w:p w14:paraId="46C5543B" w14:textId="77777777" w:rsidR="003F14D5" w:rsidRPr="00A66246" w:rsidRDefault="003F14D5" w:rsidP="003F14D5">
      <w:pPr>
        <w:pStyle w:val="ListParagraph"/>
        <w:numPr>
          <w:ilvl w:val="0"/>
          <w:numId w:val="41"/>
        </w:numPr>
        <w:rPr>
          <w:rFonts w:cstheme="minorHAnsi"/>
        </w:rPr>
      </w:pPr>
      <w:r w:rsidRPr="00A66246">
        <w:rPr>
          <w:rFonts w:cstheme="minorHAnsi"/>
        </w:rPr>
        <w:t>Reviews and approves the Business Impact Analysis (BIA)</w:t>
      </w:r>
    </w:p>
    <w:p w14:paraId="1B3D332D" w14:textId="77777777" w:rsidR="003F14D5" w:rsidRPr="00A66246" w:rsidRDefault="003F14D5" w:rsidP="003F14D5">
      <w:pPr>
        <w:pStyle w:val="ListParagraph"/>
        <w:numPr>
          <w:ilvl w:val="0"/>
          <w:numId w:val="41"/>
        </w:numPr>
        <w:rPr>
          <w:rFonts w:cstheme="minorHAnsi"/>
        </w:rPr>
      </w:pPr>
      <w:r w:rsidRPr="00A66246">
        <w:rPr>
          <w:rFonts w:cstheme="minorHAnsi"/>
        </w:rPr>
        <w:lastRenderedPageBreak/>
        <w:t xml:space="preserve">Notifies the Contingency Plan Team leads and members as </w:t>
      </w:r>
      <w:proofErr w:type="gramStart"/>
      <w:r w:rsidRPr="00A66246">
        <w:rPr>
          <w:rFonts w:cstheme="minorHAnsi"/>
        </w:rPr>
        <w:t>necessary</w:t>
      </w:r>
      <w:proofErr w:type="gramEnd"/>
    </w:p>
    <w:p w14:paraId="15E113BA" w14:textId="77777777" w:rsidR="003F14D5" w:rsidRPr="00A66246" w:rsidRDefault="003F14D5" w:rsidP="003F14D5">
      <w:pPr>
        <w:pStyle w:val="ListParagraph"/>
        <w:numPr>
          <w:ilvl w:val="0"/>
          <w:numId w:val="41"/>
        </w:numPr>
        <w:rPr>
          <w:rFonts w:cstheme="minorHAnsi"/>
        </w:rPr>
      </w:pPr>
      <w:r w:rsidRPr="00A66246">
        <w:rPr>
          <w:rFonts w:cstheme="minorHAnsi"/>
        </w:rPr>
        <w:t xml:space="preserve">Advises other Contingency Plan Team leads and members as </w:t>
      </w:r>
      <w:proofErr w:type="gramStart"/>
      <w:r w:rsidRPr="00A66246">
        <w:rPr>
          <w:rFonts w:cstheme="minorHAnsi"/>
        </w:rPr>
        <w:t>appropriate</w:t>
      </w:r>
      <w:proofErr w:type="gramEnd"/>
    </w:p>
    <w:p w14:paraId="76BE79E5" w14:textId="77777777" w:rsidR="003F14D5" w:rsidRPr="00A66246" w:rsidRDefault="003F14D5" w:rsidP="003F14D5">
      <w:pPr>
        <w:pStyle w:val="ListParagraph"/>
        <w:numPr>
          <w:ilvl w:val="0"/>
          <w:numId w:val="41"/>
        </w:numPr>
        <w:rPr>
          <w:rFonts w:cstheme="minorHAnsi"/>
        </w:rPr>
      </w:pPr>
      <w:r w:rsidRPr="00A66246">
        <w:rPr>
          <w:rFonts w:cstheme="minorHAnsi"/>
        </w:rPr>
        <w:t xml:space="preserve">Issues a recovery declaration statement after the system has returned to normal </w:t>
      </w:r>
      <w:proofErr w:type="gramStart"/>
      <w:r w:rsidRPr="00A66246">
        <w:rPr>
          <w:rFonts w:cstheme="minorHAnsi"/>
        </w:rPr>
        <w:t>operations</w:t>
      </w:r>
      <w:proofErr w:type="gramEnd"/>
    </w:p>
    <w:p w14:paraId="0457304B" w14:textId="77777777" w:rsidR="003F14D5" w:rsidRPr="00A66246" w:rsidRDefault="003F14D5" w:rsidP="003F14D5">
      <w:pPr>
        <w:pStyle w:val="ListParagraph"/>
        <w:numPr>
          <w:ilvl w:val="0"/>
          <w:numId w:val="41"/>
        </w:numPr>
        <w:rPr>
          <w:rFonts w:cstheme="minorHAnsi"/>
        </w:rPr>
      </w:pPr>
      <w:r w:rsidRPr="00A66246">
        <w:rPr>
          <w:rFonts w:cstheme="minorHAnsi"/>
        </w:rPr>
        <w:t xml:space="preserve">Designates key </w:t>
      </w:r>
      <w:proofErr w:type="gramStart"/>
      <w:r w:rsidRPr="00A66246">
        <w:rPr>
          <w:rFonts w:cstheme="minorHAnsi"/>
        </w:rPr>
        <w:t>personnel</w:t>
      </w:r>
      <w:proofErr w:type="gramEnd"/>
    </w:p>
    <w:p w14:paraId="1FE46884" w14:textId="77777777" w:rsidR="003F14D5" w:rsidRPr="00A66246" w:rsidRDefault="003F14D5" w:rsidP="003F14D5">
      <w:pPr>
        <w:pStyle w:val="Heading3"/>
        <w:rPr>
          <w:rFonts w:cstheme="minorHAnsi"/>
        </w:rPr>
      </w:pPr>
      <w:r w:rsidRPr="00A66246">
        <w:rPr>
          <w:rFonts w:cstheme="minorHAnsi"/>
        </w:rPr>
        <w:t>Contingency Planning Coordinator (CPC)</w:t>
      </w:r>
    </w:p>
    <w:p w14:paraId="188A5D6F" w14:textId="77777777" w:rsidR="003F14D5" w:rsidRPr="00A66246" w:rsidRDefault="003F14D5" w:rsidP="003F14D5">
      <w:pPr>
        <w:rPr>
          <w:rFonts w:cstheme="minorHAnsi"/>
        </w:rPr>
      </w:pPr>
      <w:r w:rsidRPr="00A66246">
        <w:rPr>
          <w:rFonts w:cstheme="minorHAnsi"/>
        </w:rPr>
        <w:t>The CPC performs the following duties:</w:t>
      </w:r>
    </w:p>
    <w:p w14:paraId="0F2F17C3" w14:textId="77777777" w:rsidR="003F14D5" w:rsidRPr="00A66246" w:rsidRDefault="003F14D5" w:rsidP="003F14D5">
      <w:pPr>
        <w:pStyle w:val="ListParagraph"/>
        <w:numPr>
          <w:ilvl w:val="0"/>
          <w:numId w:val="42"/>
        </w:numPr>
        <w:rPr>
          <w:rFonts w:cstheme="minorHAnsi"/>
        </w:rPr>
      </w:pPr>
      <w:r w:rsidRPr="00A66246">
        <w:rPr>
          <w:rFonts w:cstheme="minorHAnsi"/>
        </w:rPr>
        <w:t xml:space="preserve">Develops and documents the ISCP under direction of the </w:t>
      </w:r>
      <w:proofErr w:type="gramStart"/>
      <w:r w:rsidRPr="00A66246">
        <w:rPr>
          <w:rFonts w:cstheme="minorHAnsi"/>
        </w:rPr>
        <w:t>CPD</w:t>
      </w:r>
      <w:proofErr w:type="gramEnd"/>
    </w:p>
    <w:p w14:paraId="1CAF3C4E" w14:textId="77777777" w:rsidR="003F14D5" w:rsidRPr="00A66246" w:rsidRDefault="003F14D5" w:rsidP="003F14D5">
      <w:pPr>
        <w:pStyle w:val="ListParagraph"/>
        <w:numPr>
          <w:ilvl w:val="0"/>
          <w:numId w:val="42"/>
        </w:numPr>
        <w:rPr>
          <w:rFonts w:cstheme="minorHAnsi"/>
        </w:rPr>
      </w:pPr>
      <w:r w:rsidRPr="00A66246">
        <w:rPr>
          <w:rFonts w:cstheme="minorHAnsi"/>
        </w:rPr>
        <w:t xml:space="preserve">Uses the BIA to prioritize recovery of </w:t>
      </w:r>
      <w:proofErr w:type="gramStart"/>
      <w:r w:rsidRPr="00A66246">
        <w:rPr>
          <w:rFonts w:cstheme="minorHAnsi"/>
        </w:rPr>
        <w:t>components</w:t>
      </w:r>
      <w:proofErr w:type="gramEnd"/>
    </w:p>
    <w:p w14:paraId="09A9331D" w14:textId="77777777" w:rsidR="003F14D5" w:rsidRPr="00A66246" w:rsidRDefault="003F14D5" w:rsidP="003F14D5">
      <w:pPr>
        <w:pStyle w:val="ListParagraph"/>
        <w:numPr>
          <w:ilvl w:val="0"/>
          <w:numId w:val="42"/>
        </w:numPr>
        <w:rPr>
          <w:rFonts w:cstheme="minorHAnsi"/>
        </w:rPr>
      </w:pPr>
      <w:r w:rsidRPr="00A66246">
        <w:rPr>
          <w:rFonts w:cstheme="minorHAnsi"/>
        </w:rPr>
        <w:t xml:space="preserve">Updates the ISCP </w:t>
      </w:r>
      <w:proofErr w:type="gramStart"/>
      <w:r w:rsidRPr="00A66246">
        <w:rPr>
          <w:rFonts w:cstheme="minorHAnsi"/>
        </w:rPr>
        <w:t>annually</w:t>
      </w:r>
      <w:proofErr w:type="gramEnd"/>
    </w:p>
    <w:p w14:paraId="3B1A8A8B" w14:textId="77777777" w:rsidR="003F14D5" w:rsidRPr="00A66246" w:rsidRDefault="003F14D5" w:rsidP="003F14D5">
      <w:pPr>
        <w:pStyle w:val="ListParagraph"/>
        <w:numPr>
          <w:ilvl w:val="0"/>
          <w:numId w:val="42"/>
        </w:numPr>
        <w:rPr>
          <w:rFonts w:cstheme="minorHAnsi"/>
        </w:rPr>
      </w:pPr>
      <w:r w:rsidRPr="00A66246">
        <w:rPr>
          <w:rFonts w:cstheme="minorHAnsi"/>
        </w:rPr>
        <w:t xml:space="preserve">Ensures that annual ISCP training is </w:t>
      </w:r>
      <w:proofErr w:type="gramStart"/>
      <w:r w:rsidRPr="00A66246">
        <w:rPr>
          <w:rFonts w:cstheme="minorHAnsi"/>
        </w:rPr>
        <w:t>conducted</w:t>
      </w:r>
      <w:proofErr w:type="gramEnd"/>
    </w:p>
    <w:p w14:paraId="0441DA61" w14:textId="77777777" w:rsidR="003F14D5" w:rsidRPr="00A66246" w:rsidRDefault="003F14D5" w:rsidP="003F14D5">
      <w:pPr>
        <w:pStyle w:val="ListParagraph"/>
        <w:numPr>
          <w:ilvl w:val="0"/>
          <w:numId w:val="42"/>
        </w:numPr>
        <w:rPr>
          <w:rFonts w:cstheme="minorHAnsi"/>
        </w:rPr>
      </w:pPr>
      <w:r w:rsidRPr="00A66246">
        <w:rPr>
          <w:rFonts w:cstheme="minorHAnsi"/>
        </w:rPr>
        <w:t xml:space="preserve">Facilitates periodic ISCP testing </w:t>
      </w:r>
      <w:proofErr w:type="gramStart"/>
      <w:r w:rsidRPr="00A66246">
        <w:rPr>
          <w:rFonts w:cstheme="minorHAnsi"/>
        </w:rPr>
        <w:t>exercises</w:t>
      </w:r>
      <w:proofErr w:type="gramEnd"/>
    </w:p>
    <w:p w14:paraId="6D637395" w14:textId="77777777" w:rsidR="003F14D5" w:rsidRPr="00A66246" w:rsidRDefault="003F14D5" w:rsidP="003F14D5">
      <w:pPr>
        <w:pStyle w:val="ListParagraph"/>
        <w:numPr>
          <w:ilvl w:val="0"/>
          <w:numId w:val="42"/>
        </w:numPr>
        <w:rPr>
          <w:rFonts w:cstheme="minorHAnsi"/>
        </w:rPr>
      </w:pPr>
      <w:r w:rsidRPr="00A66246">
        <w:rPr>
          <w:rFonts w:cstheme="minorHAnsi"/>
        </w:rPr>
        <w:t xml:space="preserve">Distributes copies of the plan to team </w:t>
      </w:r>
      <w:proofErr w:type="gramStart"/>
      <w:r w:rsidRPr="00A66246">
        <w:rPr>
          <w:rFonts w:cstheme="minorHAnsi"/>
        </w:rPr>
        <w:t>members</w:t>
      </w:r>
      <w:proofErr w:type="gramEnd"/>
    </w:p>
    <w:p w14:paraId="1B560BC0" w14:textId="77777777" w:rsidR="003F14D5" w:rsidRPr="00A66246" w:rsidRDefault="003F14D5" w:rsidP="003F14D5">
      <w:pPr>
        <w:pStyle w:val="ListParagraph"/>
        <w:numPr>
          <w:ilvl w:val="0"/>
          <w:numId w:val="42"/>
        </w:numPr>
        <w:rPr>
          <w:rFonts w:cstheme="minorHAnsi"/>
        </w:rPr>
      </w:pPr>
      <w:r w:rsidRPr="00A66246">
        <w:rPr>
          <w:rFonts w:cstheme="minorHAnsi"/>
        </w:rPr>
        <w:t xml:space="preserve">Authorizes travel and housing arrangements for team </w:t>
      </w:r>
      <w:proofErr w:type="gramStart"/>
      <w:r w:rsidRPr="00A66246">
        <w:rPr>
          <w:rFonts w:cstheme="minorHAnsi"/>
        </w:rPr>
        <w:t>members</w:t>
      </w:r>
      <w:proofErr w:type="gramEnd"/>
    </w:p>
    <w:p w14:paraId="4F0D7886" w14:textId="77777777" w:rsidR="003F14D5" w:rsidRPr="00A66246" w:rsidRDefault="003F14D5" w:rsidP="003F14D5">
      <w:pPr>
        <w:pStyle w:val="ListParagraph"/>
        <w:numPr>
          <w:ilvl w:val="0"/>
          <w:numId w:val="42"/>
        </w:numPr>
        <w:rPr>
          <w:rFonts w:cstheme="minorHAnsi"/>
        </w:rPr>
      </w:pPr>
      <w:r w:rsidRPr="00A66246">
        <w:rPr>
          <w:rFonts w:cstheme="minorHAnsi"/>
        </w:rPr>
        <w:t xml:space="preserve">Manages and monitors the overall recovery </w:t>
      </w:r>
      <w:proofErr w:type="gramStart"/>
      <w:r w:rsidRPr="00A66246">
        <w:rPr>
          <w:rFonts w:cstheme="minorHAnsi"/>
        </w:rPr>
        <w:t>process</w:t>
      </w:r>
      <w:proofErr w:type="gramEnd"/>
    </w:p>
    <w:p w14:paraId="52D59A39" w14:textId="77777777" w:rsidR="003F14D5" w:rsidRPr="00A66246" w:rsidRDefault="003F14D5" w:rsidP="003F14D5">
      <w:pPr>
        <w:pStyle w:val="ListParagraph"/>
        <w:numPr>
          <w:ilvl w:val="0"/>
          <w:numId w:val="42"/>
        </w:numPr>
        <w:rPr>
          <w:rFonts w:cstheme="minorHAnsi"/>
        </w:rPr>
      </w:pPr>
      <w:r w:rsidRPr="00A66246">
        <w:rPr>
          <w:rFonts w:cstheme="minorHAnsi"/>
        </w:rPr>
        <w:t xml:space="preserve">Leads the contingency response effort once the plan has been </w:t>
      </w:r>
      <w:proofErr w:type="gramStart"/>
      <w:r w:rsidRPr="00A66246">
        <w:rPr>
          <w:rFonts w:cstheme="minorHAnsi"/>
        </w:rPr>
        <w:t>activated</w:t>
      </w:r>
      <w:proofErr w:type="gramEnd"/>
    </w:p>
    <w:p w14:paraId="678A6BF9" w14:textId="77777777" w:rsidR="003F14D5" w:rsidRPr="00A66246" w:rsidRDefault="003F14D5" w:rsidP="003F14D5">
      <w:pPr>
        <w:pStyle w:val="ListParagraph"/>
        <w:numPr>
          <w:ilvl w:val="0"/>
          <w:numId w:val="42"/>
        </w:numPr>
        <w:rPr>
          <w:rFonts w:cstheme="minorHAnsi"/>
        </w:rPr>
      </w:pPr>
      <w:r w:rsidRPr="00A66246">
        <w:rPr>
          <w:rFonts w:cstheme="minorHAnsi"/>
        </w:rPr>
        <w:t xml:space="preserve">Advises the Procurement and Logistics Coordinator on whether to order new </w:t>
      </w:r>
      <w:proofErr w:type="gramStart"/>
      <w:r w:rsidRPr="00A66246">
        <w:rPr>
          <w:rFonts w:cstheme="minorHAnsi"/>
        </w:rPr>
        <w:t>equipment</w:t>
      </w:r>
      <w:proofErr w:type="gramEnd"/>
    </w:p>
    <w:p w14:paraId="445D258B" w14:textId="77777777" w:rsidR="003F14D5" w:rsidRPr="00A66246" w:rsidRDefault="003F14D5" w:rsidP="003F14D5">
      <w:pPr>
        <w:pStyle w:val="ListParagraph"/>
        <w:numPr>
          <w:ilvl w:val="0"/>
          <w:numId w:val="42"/>
        </w:numPr>
        <w:rPr>
          <w:rFonts w:cstheme="minorHAnsi"/>
        </w:rPr>
      </w:pPr>
      <w:r w:rsidRPr="00A66246">
        <w:rPr>
          <w:rFonts w:cstheme="minorHAnsi"/>
        </w:rPr>
        <w:t xml:space="preserve">Receives updates and status reports from team </w:t>
      </w:r>
      <w:proofErr w:type="gramStart"/>
      <w:r w:rsidRPr="00A66246">
        <w:rPr>
          <w:rFonts w:cstheme="minorHAnsi"/>
        </w:rPr>
        <w:t>members</w:t>
      </w:r>
      <w:proofErr w:type="gramEnd"/>
    </w:p>
    <w:p w14:paraId="44762987" w14:textId="77777777" w:rsidR="003F14D5" w:rsidRPr="00A66246" w:rsidRDefault="003F14D5" w:rsidP="003F14D5">
      <w:pPr>
        <w:pStyle w:val="ListParagraph"/>
        <w:numPr>
          <w:ilvl w:val="0"/>
          <w:numId w:val="42"/>
        </w:numPr>
        <w:rPr>
          <w:rFonts w:cstheme="minorHAnsi"/>
        </w:rPr>
      </w:pPr>
      <w:r w:rsidRPr="00A66246">
        <w:rPr>
          <w:rFonts w:cstheme="minorHAnsi"/>
        </w:rPr>
        <w:t xml:space="preserve">Sends out communications about the </w:t>
      </w:r>
      <w:proofErr w:type="gramStart"/>
      <w:r w:rsidRPr="00A66246">
        <w:rPr>
          <w:rFonts w:cstheme="minorHAnsi"/>
        </w:rPr>
        <w:t>recovery</w:t>
      </w:r>
      <w:proofErr w:type="gramEnd"/>
    </w:p>
    <w:p w14:paraId="0423E654" w14:textId="77777777" w:rsidR="003F14D5" w:rsidRPr="00A66246" w:rsidRDefault="003F14D5" w:rsidP="003F14D5">
      <w:pPr>
        <w:pStyle w:val="ListParagraph"/>
        <w:numPr>
          <w:ilvl w:val="0"/>
          <w:numId w:val="42"/>
        </w:numPr>
        <w:rPr>
          <w:rFonts w:cstheme="minorHAnsi"/>
        </w:rPr>
      </w:pPr>
      <w:r w:rsidRPr="00A66246">
        <w:rPr>
          <w:rFonts w:cstheme="minorHAnsi"/>
        </w:rPr>
        <w:t xml:space="preserve">Advises the CPD on status as </w:t>
      </w:r>
      <w:proofErr w:type="gramStart"/>
      <w:r w:rsidRPr="00A66246">
        <w:rPr>
          <w:rFonts w:cstheme="minorHAnsi"/>
        </w:rPr>
        <w:t>necessary</w:t>
      </w:r>
      <w:proofErr w:type="gramEnd"/>
    </w:p>
    <w:p w14:paraId="7047E686" w14:textId="77777777" w:rsidR="003F14D5" w:rsidRPr="00A66246" w:rsidRDefault="003F14D5" w:rsidP="003F14D5">
      <w:pPr>
        <w:pStyle w:val="ListParagraph"/>
        <w:numPr>
          <w:ilvl w:val="0"/>
          <w:numId w:val="42"/>
        </w:numPr>
        <w:rPr>
          <w:rFonts w:cstheme="minorHAnsi"/>
        </w:rPr>
      </w:pPr>
      <w:r w:rsidRPr="00A66246">
        <w:rPr>
          <w:rFonts w:cstheme="minorHAnsi"/>
        </w:rPr>
        <w:t xml:space="preserve">Designates key </w:t>
      </w:r>
      <w:proofErr w:type="gramStart"/>
      <w:r w:rsidRPr="00A66246">
        <w:rPr>
          <w:rFonts w:cstheme="minorHAnsi"/>
        </w:rPr>
        <w:t>personnel</w:t>
      </w:r>
      <w:proofErr w:type="gramEnd"/>
    </w:p>
    <w:p w14:paraId="1163A3DC" w14:textId="77777777" w:rsidR="003F14D5" w:rsidRPr="00A66246" w:rsidRDefault="003F14D5" w:rsidP="003F14D5">
      <w:pPr>
        <w:pStyle w:val="Heading3"/>
        <w:rPr>
          <w:rFonts w:cstheme="minorHAnsi"/>
        </w:rPr>
      </w:pPr>
      <w:r w:rsidRPr="00A66246">
        <w:rPr>
          <w:rFonts w:cstheme="minorHAnsi"/>
        </w:rPr>
        <w:t>Outage and Damage Assessment Lead (ODAL)</w:t>
      </w:r>
    </w:p>
    <w:p w14:paraId="3691E818" w14:textId="77777777" w:rsidR="003F14D5" w:rsidRPr="00A66246" w:rsidRDefault="003F14D5" w:rsidP="003F14D5">
      <w:pPr>
        <w:rPr>
          <w:rFonts w:cstheme="minorHAnsi"/>
        </w:rPr>
      </w:pPr>
      <w:r w:rsidRPr="00A66246">
        <w:rPr>
          <w:rFonts w:cstheme="minorHAnsi"/>
        </w:rPr>
        <w:t>The ODAL performs the following duties:</w:t>
      </w:r>
    </w:p>
    <w:p w14:paraId="1681AAE7" w14:textId="77777777" w:rsidR="003F14D5" w:rsidRPr="00A66246" w:rsidRDefault="003F14D5" w:rsidP="003F14D5">
      <w:pPr>
        <w:pStyle w:val="ListParagraph"/>
        <w:numPr>
          <w:ilvl w:val="0"/>
          <w:numId w:val="43"/>
        </w:numPr>
        <w:rPr>
          <w:rFonts w:cstheme="minorHAnsi"/>
        </w:rPr>
      </w:pPr>
      <w:r w:rsidRPr="00A66246">
        <w:rPr>
          <w:rFonts w:cstheme="minorHAnsi"/>
        </w:rPr>
        <w:t xml:space="preserve">Determines if there has been loss of life or </w:t>
      </w:r>
      <w:proofErr w:type="gramStart"/>
      <w:r w:rsidRPr="00A66246">
        <w:rPr>
          <w:rFonts w:cstheme="minorHAnsi"/>
        </w:rPr>
        <w:t>injuries</w:t>
      </w:r>
      <w:proofErr w:type="gramEnd"/>
    </w:p>
    <w:p w14:paraId="07860CA7" w14:textId="77777777" w:rsidR="003F14D5" w:rsidRPr="00A66246" w:rsidRDefault="003F14D5" w:rsidP="003F14D5">
      <w:pPr>
        <w:pStyle w:val="ListParagraph"/>
        <w:numPr>
          <w:ilvl w:val="0"/>
          <w:numId w:val="43"/>
        </w:numPr>
        <w:rPr>
          <w:rFonts w:cstheme="minorHAnsi"/>
        </w:rPr>
      </w:pPr>
      <w:r w:rsidRPr="00A66246">
        <w:rPr>
          <w:rFonts w:cstheme="minorHAnsi"/>
        </w:rPr>
        <w:t xml:space="preserve">Assesses the extent of damage to the facilities and the information </w:t>
      </w:r>
      <w:proofErr w:type="gramStart"/>
      <w:r w:rsidRPr="00A66246">
        <w:rPr>
          <w:rFonts w:cstheme="minorHAnsi"/>
        </w:rPr>
        <w:t>systems</w:t>
      </w:r>
      <w:proofErr w:type="gramEnd"/>
    </w:p>
    <w:p w14:paraId="3CA02701" w14:textId="77777777" w:rsidR="003F14D5" w:rsidRPr="00A66246" w:rsidRDefault="003F14D5" w:rsidP="003F14D5">
      <w:pPr>
        <w:pStyle w:val="ListParagraph"/>
        <w:numPr>
          <w:ilvl w:val="0"/>
          <w:numId w:val="43"/>
        </w:numPr>
        <w:rPr>
          <w:rFonts w:cstheme="minorHAnsi"/>
        </w:rPr>
      </w:pPr>
      <w:r w:rsidRPr="00A66246">
        <w:rPr>
          <w:rFonts w:cstheme="minorHAnsi"/>
        </w:rPr>
        <w:t xml:space="preserve">Estimates the time to recover </w:t>
      </w:r>
      <w:proofErr w:type="gramStart"/>
      <w:r w:rsidRPr="00A66246">
        <w:rPr>
          <w:rFonts w:cstheme="minorHAnsi"/>
        </w:rPr>
        <w:t>operations</w:t>
      </w:r>
      <w:proofErr w:type="gramEnd"/>
    </w:p>
    <w:p w14:paraId="67051E03" w14:textId="77777777" w:rsidR="003F14D5" w:rsidRPr="00A66246" w:rsidRDefault="003F14D5" w:rsidP="003F14D5">
      <w:pPr>
        <w:pStyle w:val="ListParagraph"/>
        <w:numPr>
          <w:ilvl w:val="0"/>
          <w:numId w:val="43"/>
        </w:numPr>
        <w:rPr>
          <w:rFonts w:cstheme="minorHAnsi"/>
        </w:rPr>
      </w:pPr>
      <w:r w:rsidRPr="00A66246">
        <w:rPr>
          <w:rFonts w:cstheme="minorHAnsi"/>
        </w:rPr>
        <w:t xml:space="preserve">Determines accessibility to facility, building, offices, and work </w:t>
      </w:r>
      <w:proofErr w:type="gramStart"/>
      <w:r w:rsidRPr="00A66246">
        <w:rPr>
          <w:rFonts w:cstheme="minorHAnsi"/>
        </w:rPr>
        <w:t>areas</w:t>
      </w:r>
      <w:proofErr w:type="gramEnd"/>
    </w:p>
    <w:p w14:paraId="4A5D5253" w14:textId="77777777" w:rsidR="003F14D5" w:rsidRPr="00A66246" w:rsidRDefault="003F14D5" w:rsidP="003F14D5">
      <w:pPr>
        <w:pStyle w:val="ListParagraph"/>
        <w:numPr>
          <w:ilvl w:val="0"/>
          <w:numId w:val="43"/>
        </w:numPr>
        <w:rPr>
          <w:rFonts w:cstheme="minorHAnsi"/>
        </w:rPr>
      </w:pPr>
      <w:r w:rsidRPr="00A66246">
        <w:rPr>
          <w:rFonts w:cstheme="minorHAnsi"/>
        </w:rPr>
        <w:t>Assesses the need for and adequacy of physical security/</w:t>
      </w:r>
      <w:proofErr w:type="gramStart"/>
      <w:r w:rsidRPr="00A66246">
        <w:rPr>
          <w:rFonts w:cstheme="minorHAnsi"/>
        </w:rPr>
        <w:t>guards</w:t>
      </w:r>
      <w:proofErr w:type="gramEnd"/>
    </w:p>
    <w:p w14:paraId="792C0FF1" w14:textId="77777777" w:rsidR="003F14D5" w:rsidRPr="00A66246" w:rsidRDefault="003F14D5" w:rsidP="003F14D5">
      <w:pPr>
        <w:pStyle w:val="ListParagraph"/>
        <w:numPr>
          <w:ilvl w:val="0"/>
          <w:numId w:val="43"/>
        </w:numPr>
        <w:rPr>
          <w:rFonts w:cstheme="minorHAnsi"/>
        </w:rPr>
      </w:pPr>
      <w:r w:rsidRPr="00A66246">
        <w:rPr>
          <w:rFonts w:cstheme="minorHAnsi"/>
        </w:rPr>
        <w:t xml:space="preserve">Advises the Security Coordinator that physical security/guards are </w:t>
      </w:r>
      <w:proofErr w:type="gramStart"/>
      <w:r w:rsidRPr="00A66246">
        <w:rPr>
          <w:rFonts w:cstheme="minorHAnsi"/>
        </w:rPr>
        <w:t>required</w:t>
      </w:r>
      <w:proofErr w:type="gramEnd"/>
    </w:p>
    <w:p w14:paraId="2A6C8FEE" w14:textId="77777777" w:rsidR="003F14D5" w:rsidRPr="00A66246" w:rsidRDefault="003F14D5" w:rsidP="003F14D5">
      <w:pPr>
        <w:pStyle w:val="ListParagraph"/>
        <w:numPr>
          <w:ilvl w:val="0"/>
          <w:numId w:val="43"/>
        </w:numPr>
        <w:rPr>
          <w:rFonts w:cstheme="minorHAnsi"/>
        </w:rPr>
      </w:pPr>
      <w:r w:rsidRPr="00A66246">
        <w:rPr>
          <w:rFonts w:cstheme="minorHAnsi"/>
        </w:rPr>
        <w:t xml:space="preserve">Identifies salvageable </w:t>
      </w:r>
      <w:proofErr w:type="gramStart"/>
      <w:r w:rsidRPr="00A66246">
        <w:rPr>
          <w:rFonts w:cstheme="minorHAnsi"/>
        </w:rPr>
        <w:t>hardware</w:t>
      </w:r>
      <w:proofErr w:type="gramEnd"/>
    </w:p>
    <w:p w14:paraId="21DA6F36" w14:textId="77777777" w:rsidR="003F14D5" w:rsidRPr="00A66246" w:rsidRDefault="003F14D5" w:rsidP="003F14D5">
      <w:pPr>
        <w:pStyle w:val="ListParagraph"/>
        <w:numPr>
          <w:ilvl w:val="0"/>
          <w:numId w:val="43"/>
        </w:numPr>
        <w:rPr>
          <w:rFonts w:cstheme="minorHAnsi"/>
        </w:rPr>
      </w:pPr>
      <w:r w:rsidRPr="00A66246">
        <w:rPr>
          <w:rFonts w:cstheme="minorHAnsi"/>
        </w:rPr>
        <w:t xml:space="preserve">Maintains a log/record of all salvageable </w:t>
      </w:r>
      <w:proofErr w:type="gramStart"/>
      <w:r w:rsidRPr="00A66246">
        <w:rPr>
          <w:rFonts w:cstheme="minorHAnsi"/>
        </w:rPr>
        <w:t>equipment</w:t>
      </w:r>
      <w:proofErr w:type="gramEnd"/>
    </w:p>
    <w:p w14:paraId="53E9249C" w14:textId="77777777" w:rsidR="003F14D5" w:rsidRPr="00A66246" w:rsidRDefault="003F14D5" w:rsidP="003F14D5">
      <w:pPr>
        <w:pStyle w:val="ListParagraph"/>
        <w:numPr>
          <w:ilvl w:val="0"/>
          <w:numId w:val="43"/>
        </w:numPr>
        <w:rPr>
          <w:rFonts w:cstheme="minorHAnsi"/>
        </w:rPr>
      </w:pPr>
      <w:r w:rsidRPr="00A66246">
        <w:rPr>
          <w:rFonts w:cstheme="minorHAnsi"/>
        </w:rPr>
        <w:t xml:space="preserve">Supports the cleanup of the data center following an </w:t>
      </w:r>
      <w:proofErr w:type="gramStart"/>
      <w:r w:rsidRPr="00A66246">
        <w:rPr>
          <w:rFonts w:cstheme="minorHAnsi"/>
        </w:rPr>
        <w:t>incident</w:t>
      </w:r>
      <w:proofErr w:type="gramEnd"/>
    </w:p>
    <w:p w14:paraId="322E6524" w14:textId="77777777" w:rsidR="003F14D5" w:rsidRPr="00A66246" w:rsidRDefault="003F14D5" w:rsidP="003F14D5">
      <w:pPr>
        <w:pStyle w:val="ListParagraph"/>
        <w:numPr>
          <w:ilvl w:val="0"/>
          <w:numId w:val="43"/>
        </w:numPr>
        <w:rPr>
          <w:rFonts w:cstheme="minorHAnsi"/>
        </w:rPr>
      </w:pPr>
      <w:r w:rsidRPr="00A66246">
        <w:rPr>
          <w:rFonts w:cstheme="minorHAnsi"/>
        </w:rPr>
        <w:lastRenderedPageBreak/>
        <w:t>Develops and maintains a Damage Assessment Plan</w:t>
      </w:r>
    </w:p>
    <w:p w14:paraId="38EAE235" w14:textId="77777777" w:rsidR="003F14D5" w:rsidRPr="00A66246" w:rsidRDefault="003F14D5" w:rsidP="003F14D5">
      <w:pPr>
        <w:pStyle w:val="ListParagraph"/>
        <w:numPr>
          <w:ilvl w:val="0"/>
          <w:numId w:val="43"/>
        </w:numPr>
        <w:rPr>
          <w:rFonts w:cstheme="minorHAnsi"/>
        </w:rPr>
      </w:pPr>
      <w:r w:rsidRPr="00A66246">
        <w:rPr>
          <w:rFonts w:cstheme="minorHAnsi"/>
        </w:rPr>
        <w:t xml:space="preserve">Estimates levels of outside assistance </w:t>
      </w:r>
      <w:proofErr w:type="gramStart"/>
      <w:r w:rsidRPr="00A66246">
        <w:rPr>
          <w:rFonts w:cstheme="minorHAnsi"/>
        </w:rPr>
        <w:t>required</w:t>
      </w:r>
      <w:proofErr w:type="gramEnd"/>
    </w:p>
    <w:p w14:paraId="25F4D3B6" w14:textId="77777777" w:rsidR="003F14D5" w:rsidRPr="00A66246" w:rsidRDefault="003F14D5" w:rsidP="003F14D5">
      <w:pPr>
        <w:pStyle w:val="ListParagraph"/>
        <w:numPr>
          <w:ilvl w:val="0"/>
          <w:numId w:val="43"/>
        </w:numPr>
        <w:rPr>
          <w:rFonts w:cstheme="minorHAnsi"/>
        </w:rPr>
      </w:pPr>
      <w:r w:rsidRPr="00A66246">
        <w:rPr>
          <w:rFonts w:cstheme="minorHAnsi"/>
        </w:rPr>
        <w:t>Reports updates, status, and recommendations to the CPC</w:t>
      </w:r>
    </w:p>
    <w:p w14:paraId="3C6AB965" w14:textId="77777777" w:rsidR="003F14D5" w:rsidRPr="00A66246" w:rsidRDefault="003F14D5" w:rsidP="003F14D5">
      <w:pPr>
        <w:pStyle w:val="ListParagraph"/>
        <w:numPr>
          <w:ilvl w:val="0"/>
          <w:numId w:val="43"/>
        </w:numPr>
        <w:rPr>
          <w:rFonts w:cstheme="minorHAnsi"/>
        </w:rPr>
      </w:pPr>
      <w:r w:rsidRPr="00A66246">
        <w:rPr>
          <w:rFonts w:cstheme="minorHAnsi"/>
        </w:rPr>
        <w:t xml:space="preserve">Designates key </w:t>
      </w:r>
      <w:proofErr w:type="gramStart"/>
      <w:r w:rsidRPr="00A66246">
        <w:rPr>
          <w:rFonts w:cstheme="minorHAnsi"/>
        </w:rPr>
        <w:t>personnel</w:t>
      </w:r>
      <w:proofErr w:type="gramEnd"/>
    </w:p>
    <w:p w14:paraId="65572E15" w14:textId="77777777" w:rsidR="003F14D5" w:rsidRPr="00A66246" w:rsidRDefault="003F14D5" w:rsidP="003F14D5">
      <w:pPr>
        <w:pStyle w:val="Heading3"/>
        <w:rPr>
          <w:rFonts w:cstheme="minorHAnsi"/>
        </w:rPr>
      </w:pPr>
      <w:r w:rsidRPr="00A66246">
        <w:rPr>
          <w:rFonts w:cstheme="minorHAnsi"/>
        </w:rPr>
        <w:t>Hardware Recovery Team (HRT)</w:t>
      </w:r>
    </w:p>
    <w:p w14:paraId="5C8FC607" w14:textId="77777777" w:rsidR="003F14D5" w:rsidRPr="00A66246" w:rsidRDefault="003F14D5" w:rsidP="003F14D5">
      <w:pPr>
        <w:rPr>
          <w:rFonts w:cstheme="minorHAnsi"/>
        </w:rPr>
      </w:pPr>
      <w:r w:rsidRPr="00A66246">
        <w:rPr>
          <w:rFonts w:cstheme="minorHAnsi"/>
        </w:rPr>
        <w:t>The hardware recovery team performs the following duties:</w:t>
      </w:r>
    </w:p>
    <w:p w14:paraId="12ACD1B0" w14:textId="77777777" w:rsidR="003F14D5" w:rsidRPr="00A66246" w:rsidRDefault="003F14D5" w:rsidP="003F14D5">
      <w:pPr>
        <w:pStyle w:val="ListParagraph"/>
        <w:numPr>
          <w:ilvl w:val="0"/>
          <w:numId w:val="44"/>
        </w:numPr>
        <w:rPr>
          <w:rFonts w:cstheme="minorHAnsi"/>
        </w:rPr>
      </w:pPr>
      <w:r w:rsidRPr="00A66246">
        <w:rPr>
          <w:rFonts w:cstheme="minorHAnsi"/>
        </w:rPr>
        <w:t xml:space="preserve">Installs hardware and connects </w:t>
      </w:r>
      <w:proofErr w:type="gramStart"/>
      <w:r w:rsidRPr="00A66246">
        <w:rPr>
          <w:rFonts w:cstheme="minorHAnsi"/>
        </w:rPr>
        <w:t>power</w:t>
      </w:r>
      <w:proofErr w:type="gramEnd"/>
    </w:p>
    <w:p w14:paraId="0AF509EF" w14:textId="77777777" w:rsidR="003F14D5" w:rsidRPr="00A66246" w:rsidRDefault="003F14D5" w:rsidP="003F14D5">
      <w:pPr>
        <w:pStyle w:val="ListParagraph"/>
        <w:numPr>
          <w:ilvl w:val="0"/>
          <w:numId w:val="44"/>
        </w:numPr>
        <w:rPr>
          <w:rFonts w:cstheme="minorHAnsi"/>
        </w:rPr>
      </w:pPr>
      <w:r w:rsidRPr="00A66246">
        <w:rPr>
          <w:rFonts w:cstheme="minorHAnsi"/>
        </w:rPr>
        <w:t xml:space="preserve">Runs cables and wiring as </w:t>
      </w:r>
      <w:proofErr w:type="gramStart"/>
      <w:r w:rsidRPr="00A66246">
        <w:rPr>
          <w:rFonts w:cstheme="minorHAnsi"/>
        </w:rPr>
        <w:t>necessary</w:t>
      </w:r>
      <w:proofErr w:type="gramEnd"/>
    </w:p>
    <w:p w14:paraId="758AC3C1" w14:textId="77777777" w:rsidR="003F14D5" w:rsidRPr="00A66246" w:rsidRDefault="003F14D5" w:rsidP="003F14D5">
      <w:pPr>
        <w:pStyle w:val="ListParagraph"/>
        <w:numPr>
          <w:ilvl w:val="0"/>
          <w:numId w:val="44"/>
        </w:numPr>
        <w:rPr>
          <w:rFonts w:cstheme="minorHAnsi"/>
        </w:rPr>
      </w:pPr>
      <w:r w:rsidRPr="00A66246">
        <w:rPr>
          <w:rFonts w:cstheme="minorHAnsi"/>
        </w:rPr>
        <w:t xml:space="preserve">Makes arrangements to move salvageable hardware to other locations as </w:t>
      </w:r>
      <w:proofErr w:type="gramStart"/>
      <w:r w:rsidRPr="00A66246">
        <w:rPr>
          <w:rFonts w:cstheme="minorHAnsi"/>
        </w:rPr>
        <w:t>necessary</w:t>
      </w:r>
      <w:proofErr w:type="gramEnd"/>
    </w:p>
    <w:p w14:paraId="6784AA36" w14:textId="77777777" w:rsidR="003F14D5" w:rsidRPr="00A66246" w:rsidRDefault="003F14D5" w:rsidP="003F14D5">
      <w:pPr>
        <w:pStyle w:val="ListParagraph"/>
        <w:numPr>
          <w:ilvl w:val="0"/>
          <w:numId w:val="44"/>
        </w:numPr>
        <w:rPr>
          <w:rFonts w:cstheme="minorHAnsi"/>
        </w:rPr>
      </w:pPr>
      <w:r w:rsidRPr="00A66246">
        <w:rPr>
          <w:rFonts w:cstheme="minorHAnsi"/>
        </w:rPr>
        <w:t xml:space="preserve">Ensures electrical panels are </w:t>
      </w:r>
      <w:proofErr w:type="gramStart"/>
      <w:r w:rsidRPr="00A66246">
        <w:rPr>
          <w:rFonts w:cstheme="minorHAnsi"/>
        </w:rPr>
        <w:t>operational</w:t>
      </w:r>
      <w:proofErr w:type="gramEnd"/>
    </w:p>
    <w:p w14:paraId="6782D76B" w14:textId="77777777" w:rsidR="003F14D5" w:rsidRPr="00A66246" w:rsidRDefault="003F14D5" w:rsidP="003F14D5">
      <w:pPr>
        <w:pStyle w:val="ListParagraph"/>
        <w:numPr>
          <w:ilvl w:val="0"/>
          <w:numId w:val="44"/>
        </w:numPr>
        <w:rPr>
          <w:rFonts w:cstheme="minorHAnsi"/>
        </w:rPr>
      </w:pPr>
      <w:r w:rsidRPr="00A66246">
        <w:rPr>
          <w:rFonts w:cstheme="minorHAnsi"/>
        </w:rPr>
        <w:t xml:space="preserve">Ensures that fire suppression system is </w:t>
      </w:r>
      <w:proofErr w:type="gramStart"/>
      <w:r w:rsidRPr="00A66246">
        <w:rPr>
          <w:rFonts w:cstheme="minorHAnsi"/>
        </w:rPr>
        <w:t>operational</w:t>
      </w:r>
      <w:proofErr w:type="gramEnd"/>
    </w:p>
    <w:p w14:paraId="218F231A" w14:textId="6AFA2573" w:rsidR="003F14D5" w:rsidRPr="00A66246" w:rsidRDefault="003F14D5" w:rsidP="003F14D5">
      <w:pPr>
        <w:pStyle w:val="ListParagraph"/>
        <w:numPr>
          <w:ilvl w:val="0"/>
          <w:numId w:val="44"/>
        </w:numPr>
        <w:rPr>
          <w:rFonts w:cstheme="minorHAnsi"/>
        </w:rPr>
      </w:pPr>
      <w:r w:rsidRPr="00A66246">
        <w:rPr>
          <w:rFonts w:cstheme="minorHAnsi"/>
        </w:rPr>
        <w:t>Communicates with hardware vendors as needed (Appendix</w:t>
      </w:r>
      <w:r w:rsidR="00A66246">
        <w:rPr>
          <w:rFonts w:cstheme="minorHAnsi"/>
        </w:rPr>
        <w:t xml:space="preserve"> B</w:t>
      </w:r>
      <w:r w:rsidRPr="00A66246">
        <w:rPr>
          <w:rFonts w:cstheme="minorHAnsi"/>
        </w:rPr>
        <w:t xml:space="preserve"> – Vendor Contact List)</w:t>
      </w:r>
    </w:p>
    <w:p w14:paraId="0B426042" w14:textId="77777777" w:rsidR="003F14D5" w:rsidRPr="00A66246" w:rsidRDefault="003F14D5" w:rsidP="003F14D5">
      <w:pPr>
        <w:pStyle w:val="ListParagraph"/>
        <w:numPr>
          <w:ilvl w:val="0"/>
          <w:numId w:val="44"/>
        </w:numPr>
        <w:rPr>
          <w:rFonts w:cstheme="minorHAnsi"/>
        </w:rPr>
      </w:pPr>
      <w:r w:rsidRPr="00A66246">
        <w:rPr>
          <w:rFonts w:cstheme="minorHAnsi"/>
        </w:rPr>
        <w:t xml:space="preserve">Creates log of missing and required </w:t>
      </w:r>
      <w:proofErr w:type="gramStart"/>
      <w:r w:rsidRPr="00A66246">
        <w:rPr>
          <w:rFonts w:cstheme="minorHAnsi"/>
        </w:rPr>
        <w:t>hardware</w:t>
      </w:r>
      <w:proofErr w:type="gramEnd"/>
    </w:p>
    <w:p w14:paraId="0C738637" w14:textId="77777777" w:rsidR="003F14D5" w:rsidRPr="00A66246" w:rsidRDefault="003F14D5" w:rsidP="003F14D5">
      <w:pPr>
        <w:pStyle w:val="ListParagraph"/>
        <w:numPr>
          <w:ilvl w:val="0"/>
          <w:numId w:val="44"/>
        </w:numPr>
        <w:rPr>
          <w:rFonts w:cstheme="minorHAnsi"/>
        </w:rPr>
      </w:pPr>
      <w:r w:rsidRPr="00A66246">
        <w:rPr>
          <w:rFonts w:cstheme="minorHAnsi"/>
        </w:rPr>
        <w:t xml:space="preserve">Advises the PLC if new hardware should be </w:t>
      </w:r>
      <w:proofErr w:type="gramStart"/>
      <w:r w:rsidRPr="00A66246">
        <w:rPr>
          <w:rFonts w:cstheme="minorHAnsi"/>
        </w:rPr>
        <w:t>purchased</w:t>
      </w:r>
      <w:proofErr w:type="gramEnd"/>
    </w:p>
    <w:p w14:paraId="46F0B556" w14:textId="77777777" w:rsidR="003F14D5" w:rsidRPr="00A66246" w:rsidRDefault="003F14D5" w:rsidP="003F14D5">
      <w:pPr>
        <w:pStyle w:val="ListParagraph"/>
        <w:numPr>
          <w:ilvl w:val="0"/>
          <w:numId w:val="44"/>
        </w:numPr>
        <w:rPr>
          <w:rFonts w:cstheme="minorHAnsi"/>
        </w:rPr>
      </w:pPr>
      <w:r w:rsidRPr="00A66246">
        <w:rPr>
          <w:rFonts w:cstheme="minorHAnsi"/>
        </w:rPr>
        <w:t xml:space="preserve">Connects network </w:t>
      </w:r>
      <w:proofErr w:type="gramStart"/>
      <w:r w:rsidRPr="00A66246">
        <w:rPr>
          <w:rFonts w:cstheme="minorHAnsi"/>
        </w:rPr>
        <w:t>cables</w:t>
      </w:r>
      <w:proofErr w:type="gramEnd"/>
    </w:p>
    <w:p w14:paraId="1B69776A" w14:textId="77777777" w:rsidR="003F14D5" w:rsidRPr="00A66246" w:rsidRDefault="003F14D5" w:rsidP="003F14D5">
      <w:pPr>
        <w:pStyle w:val="ListParagraph"/>
        <w:numPr>
          <w:ilvl w:val="0"/>
          <w:numId w:val="44"/>
        </w:numPr>
        <w:rPr>
          <w:rFonts w:cstheme="minorHAnsi"/>
        </w:rPr>
      </w:pPr>
      <w:r w:rsidRPr="00A66246">
        <w:rPr>
          <w:rFonts w:cstheme="minorHAnsi"/>
        </w:rPr>
        <w:t xml:space="preserve">Connects wireless access </w:t>
      </w:r>
      <w:proofErr w:type="gramStart"/>
      <w:r w:rsidRPr="00A66246">
        <w:rPr>
          <w:rFonts w:cstheme="minorHAnsi"/>
        </w:rPr>
        <w:t>points</w:t>
      </w:r>
      <w:proofErr w:type="gramEnd"/>
    </w:p>
    <w:p w14:paraId="3816E8D0" w14:textId="77777777" w:rsidR="003F14D5" w:rsidRPr="00A66246" w:rsidRDefault="003F14D5" w:rsidP="003F14D5">
      <w:pPr>
        <w:pStyle w:val="Heading3"/>
        <w:rPr>
          <w:rFonts w:cstheme="minorHAnsi"/>
        </w:rPr>
      </w:pPr>
      <w:r w:rsidRPr="00A66246">
        <w:rPr>
          <w:rFonts w:cstheme="minorHAnsi"/>
        </w:rPr>
        <w:t>Software Recovery Team (SRT)</w:t>
      </w:r>
    </w:p>
    <w:p w14:paraId="61EE3C17" w14:textId="77777777" w:rsidR="003F14D5" w:rsidRPr="00A66246" w:rsidRDefault="003F14D5" w:rsidP="003F14D5">
      <w:pPr>
        <w:rPr>
          <w:rFonts w:cstheme="minorHAnsi"/>
        </w:rPr>
      </w:pPr>
      <w:r w:rsidRPr="00A66246">
        <w:rPr>
          <w:rFonts w:cstheme="minorHAnsi"/>
        </w:rPr>
        <w:t>The software recovery team performs the following duties:</w:t>
      </w:r>
    </w:p>
    <w:p w14:paraId="0B8437F8" w14:textId="77777777" w:rsidR="003F14D5" w:rsidRPr="00A66246" w:rsidRDefault="003F14D5" w:rsidP="003F14D5">
      <w:pPr>
        <w:pStyle w:val="ListParagraph"/>
        <w:numPr>
          <w:ilvl w:val="0"/>
          <w:numId w:val="45"/>
        </w:numPr>
        <w:rPr>
          <w:rFonts w:cstheme="minorHAnsi"/>
        </w:rPr>
      </w:pPr>
      <w:r w:rsidRPr="00A66246">
        <w:rPr>
          <w:rFonts w:cstheme="minorHAnsi"/>
        </w:rPr>
        <w:t xml:space="preserve">Installs software on all systems at alternate </w:t>
      </w:r>
      <w:proofErr w:type="gramStart"/>
      <w:r w:rsidRPr="00A66246">
        <w:rPr>
          <w:rFonts w:cstheme="minorHAnsi"/>
        </w:rPr>
        <w:t>site</w:t>
      </w:r>
      <w:proofErr w:type="gramEnd"/>
    </w:p>
    <w:p w14:paraId="6A63D100" w14:textId="77777777" w:rsidR="003F14D5" w:rsidRPr="00A66246" w:rsidRDefault="003F14D5" w:rsidP="003F14D5">
      <w:pPr>
        <w:pStyle w:val="ListParagraph"/>
        <w:numPr>
          <w:ilvl w:val="0"/>
          <w:numId w:val="45"/>
        </w:numPr>
        <w:rPr>
          <w:rFonts w:cstheme="minorHAnsi"/>
        </w:rPr>
      </w:pPr>
      <w:r w:rsidRPr="00A66246">
        <w:rPr>
          <w:rFonts w:cstheme="minorHAnsi"/>
        </w:rPr>
        <w:t xml:space="preserve">Performs live migrations to alternate site prior to predictable disasters and </w:t>
      </w:r>
      <w:proofErr w:type="gramStart"/>
      <w:r w:rsidRPr="00A66246">
        <w:rPr>
          <w:rFonts w:cstheme="minorHAnsi"/>
        </w:rPr>
        <w:t>outages</w:t>
      </w:r>
      <w:proofErr w:type="gramEnd"/>
    </w:p>
    <w:p w14:paraId="1255D7C7" w14:textId="6044CE76" w:rsidR="003F14D5" w:rsidRPr="00A66246" w:rsidRDefault="003F14D5" w:rsidP="003F14D5">
      <w:pPr>
        <w:pStyle w:val="ListParagraph"/>
        <w:numPr>
          <w:ilvl w:val="0"/>
          <w:numId w:val="45"/>
        </w:numPr>
        <w:rPr>
          <w:rFonts w:cstheme="minorHAnsi"/>
        </w:rPr>
      </w:pPr>
      <w:r w:rsidRPr="00A66246">
        <w:rPr>
          <w:rFonts w:cstheme="minorHAnsi"/>
        </w:rPr>
        <w:t>Installs servers in the order described in the BIA (Appendix</w:t>
      </w:r>
      <w:r w:rsidR="00A66246">
        <w:rPr>
          <w:rFonts w:cstheme="minorHAnsi"/>
        </w:rPr>
        <w:t xml:space="preserve"> L</w:t>
      </w:r>
      <w:r w:rsidRPr="00A66246">
        <w:rPr>
          <w:rFonts w:cstheme="minorHAnsi"/>
        </w:rPr>
        <w:t xml:space="preserve"> – Business Impact Analysis)</w:t>
      </w:r>
    </w:p>
    <w:p w14:paraId="02439A8E" w14:textId="30656E46" w:rsidR="003F14D5" w:rsidRPr="00A66246" w:rsidRDefault="003F14D5" w:rsidP="003F14D5">
      <w:pPr>
        <w:pStyle w:val="ListParagraph"/>
        <w:numPr>
          <w:ilvl w:val="0"/>
          <w:numId w:val="45"/>
        </w:numPr>
        <w:rPr>
          <w:rFonts w:cstheme="minorHAnsi"/>
        </w:rPr>
      </w:pPr>
      <w:r w:rsidRPr="00A66246">
        <w:rPr>
          <w:rFonts w:cstheme="minorHAnsi"/>
        </w:rPr>
        <w:t>Communicate with software vendors as needed (Appendix</w:t>
      </w:r>
      <w:r w:rsidR="00A66246">
        <w:rPr>
          <w:rFonts w:cstheme="minorHAnsi"/>
        </w:rPr>
        <w:t xml:space="preserve"> B</w:t>
      </w:r>
      <w:r w:rsidRPr="00A66246">
        <w:rPr>
          <w:rFonts w:cstheme="minorHAnsi"/>
        </w:rPr>
        <w:t xml:space="preserve"> – Vendor Contact List)</w:t>
      </w:r>
    </w:p>
    <w:p w14:paraId="768CE1F8" w14:textId="77777777" w:rsidR="003F14D5" w:rsidRPr="00A66246" w:rsidRDefault="003F14D5" w:rsidP="003F14D5">
      <w:pPr>
        <w:pStyle w:val="ListParagraph"/>
        <w:numPr>
          <w:ilvl w:val="0"/>
          <w:numId w:val="45"/>
        </w:numPr>
        <w:rPr>
          <w:rFonts w:cstheme="minorHAnsi"/>
        </w:rPr>
      </w:pPr>
      <w:r w:rsidRPr="00A66246">
        <w:rPr>
          <w:rFonts w:cstheme="minorHAnsi"/>
        </w:rPr>
        <w:t xml:space="preserve">Advises the PLC if new software needs to be </w:t>
      </w:r>
      <w:proofErr w:type="gramStart"/>
      <w:r w:rsidRPr="00A66246">
        <w:rPr>
          <w:rFonts w:cstheme="minorHAnsi"/>
        </w:rPr>
        <w:t>purchased</w:t>
      </w:r>
      <w:proofErr w:type="gramEnd"/>
    </w:p>
    <w:p w14:paraId="15C5E3A1" w14:textId="77777777" w:rsidR="003F14D5" w:rsidRPr="00A66246" w:rsidRDefault="003F14D5" w:rsidP="003F14D5">
      <w:pPr>
        <w:pStyle w:val="ListParagraph"/>
        <w:numPr>
          <w:ilvl w:val="0"/>
          <w:numId w:val="45"/>
        </w:numPr>
        <w:rPr>
          <w:rFonts w:cstheme="minorHAnsi"/>
        </w:rPr>
      </w:pPr>
      <w:r w:rsidRPr="00A66246">
        <w:rPr>
          <w:rFonts w:cstheme="minorHAnsi"/>
        </w:rPr>
        <w:t>Creates log of software installation problems</w:t>
      </w:r>
    </w:p>
    <w:p w14:paraId="63BA5DB2" w14:textId="77777777" w:rsidR="003F14D5" w:rsidRPr="00A66246" w:rsidRDefault="003F14D5" w:rsidP="003F14D5">
      <w:pPr>
        <w:pStyle w:val="ListParagraph"/>
        <w:numPr>
          <w:ilvl w:val="0"/>
          <w:numId w:val="45"/>
        </w:numPr>
        <w:rPr>
          <w:rFonts w:cstheme="minorHAnsi"/>
        </w:rPr>
      </w:pPr>
      <w:r w:rsidRPr="00A66246">
        <w:rPr>
          <w:rFonts w:cstheme="minorHAnsi"/>
        </w:rPr>
        <w:t xml:space="preserve">Restore systems from most current backup </w:t>
      </w:r>
      <w:proofErr w:type="gramStart"/>
      <w:r w:rsidRPr="00A66246">
        <w:rPr>
          <w:rFonts w:cstheme="minorHAnsi"/>
        </w:rPr>
        <w:t>media</w:t>
      </w:r>
      <w:proofErr w:type="gramEnd"/>
    </w:p>
    <w:p w14:paraId="7FA95711" w14:textId="77777777" w:rsidR="003F14D5" w:rsidRPr="00A66246" w:rsidRDefault="003F14D5" w:rsidP="003F14D5">
      <w:pPr>
        <w:pStyle w:val="ListParagraph"/>
        <w:numPr>
          <w:ilvl w:val="0"/>
          <w:numId w:val="45"/>
        </w:numPr>
        <w:rPr>
          <w:rFonts w:cstheme="minorHAnsi"/>
        </w:rPr>
      </w:pPr>
      <w:r w:rsidRPr="00A66246">
        <w:rPr>
          <w:rFonts w:cstheme="minorHAnsi"/>
        </w:rPr>
        <w:t xml:space="preserve">Maintains current system software configuration information in an off-site storage </w:t>
      </w:r>
      <w:proofErr w:type="gramStart"/>
      <w:r w:rsidRPr="00A66246">
        <w:rPr>
          <w:rFonts w:cstheme="minorHAnsi"/>
        </w:rPr>
        <w:t>facility</w:t>
      </w:r>
      <w:proofErr w:type="gramEnd"/>
    </w:p>
    <w:p w14:paraId="1E7E2C7A" w14:textId="77777777" w:rsidR="003F14D5" w:rsidRPr="00A66246" w:rsidRDefault="003F14D5" w:rsidP="003F14D5">
      <w:pPr>
        <w:pStyle w:val="Heading3"/>
        <w:rPr>
          <w:rFonts w:cstheme="minorHAnsi"/>
        </w:rPr>
      </w:pPr>
      <w:r w:rsidRPr="00A66246">
        <w:rPr>
          <w:rFonts w:cstheme="minorHAnsi"/>
        </w:rPr>
        <w:t>Telecommunications Team (TC)</w:t>
      </w:r>
    </w:p>
    <w:p w14:paraId="697CFD30" w14:textId="77777777" w:rsidR="003F14D5" w:rsidRPr="00A66246" w:rsidRDefault="003F14D5" w:rsidP="003F14D5">
      <w:pPr>
        <w:rPr>
          <w:rFonts w:cstheme="minorHAnsi"/>
        </w:rPr>
      </w:pPr>
      <w:r w:rsidRPr="00A66246">
        <w:rPr>
          <w:rFonts w:cstheme="minorHAnsi"/>
        </w:rPr>
        <w:t>The Telecomm team performs the following duties:</w:t>
      </w:r>
    </w:p>
    <w:p w14:paraId="7B0A1577" w14:textId="77777777" w:rsidR="003F14D5" w:rsidRPr="00A66246" w:rsidRDefault="003F14D5" w:rsidP="003F14D5">
      <w:pPr>
        <w:pStyle w:val="ListParagraph"/>
        <w:numPr>
          <w:ilvl w:val="0"/>
          <w:numId w:val="46"/>
        </w:numPr>
        <w:rPr>
          <w:rFonts w:cstheme="minorHAnsi"/>
        </w:rPr>
      </w:pPr>
      <w:r w:rsidRPr="00A66246">
        <w:rPr>
          <w:rFonts w:cstheme="minorHAnsi"/>
        </w:rPr>
        <w:t xml:space="preserve">Assesses the need for alternative </w:t>
      </w:r>
      <w:proofErr w:type="gramStart"/>
      <w:r w:rsidRPr="00A66246">
        <w:rPr>
          <w:rFonts w:cstheme="minorHAnsi"/>
        </w:rPr>
        <w:t>communications</w:t>
      </w:r>
      <w:proofErr w:type="gramEnd"/>
      <w:r w:rsidRPr="00A66246">
        <w:rPr>
          <w:rFonts w:cstheme="minorHAnsi"/>
        </w:rPr>
        <w:t xml:space="preserve"> </w:t>
      </w:r>
    </w:p>
    <w:p w14:paraId="4CE6802C" w14:textId="77777777" w:rsidR="003F14D5" w:rsidRPr="00A66246" w:rsidRDefault="003F14D5" w:rsidP="003F14D5">
      <w:pPr>
        <w:pStyle w:val="ListParagraph"/>
        <w:numPr>
          <w:ilvl w:val="0"/>
          <w:numId w:val="46"/>
        </w:numPr>
        <w:rPr>
          <w:rFonts w:cstheme="minorHAnsi"/>
        </w:rPr>
      </w:pPr>
      <w:r w:rsidRPr="00A66246">
        <w:rPr>
          <w:rFonts w:cstheme="minorHAnsi"/>
        </w:rPr>
        <w:lastRenderedPageBreak/>
        <w:t xml:space="preserve">Communicates Internet connectivity requirements with </w:t>
      </w:r>
      <w:proofErr w:type="gramStart"/>
      <w:r w:rsidRPr="00A66246">
        <w:rPr>
          <w:rFonts w:cstheme="minorHAnsi"/>
        </w:rPr>
        <w:t>providers</w:t>
      </w:r>
      <w:proofErr w:type="gramEnd"/>
    </w:p>
    <w:p w14:paraId="41D00142" w14:textId="77777777" w:rsidR="003F14D5" w:rsidRPr="00A66246" w:rsidRDefault="003F14D5" w:rsidP="003F14D5">
      <w:pPr>
        <w:pStyle w:val="ListParagraph"/>
        <w:numPr>
          <w:ilvl w:val="0"/>
          <w:numId w:val="46"/>
        </w:numPr>
        <w:rPr>
          <w:rFonts w:cstheme="minorHAnsi"/>
        </w:rPr>
      </w:pPr>
      <w:r w:rsidRPr="00A66246">
        <w:rPr>
          <w:rFonts w:cstheme="minorHAnsi"/>
        </w:rPr>
        <w:t xml:space="preserve">Communicates with telephone vendors as </w:t>
      </w:r>
      <w:proofErr w:type="gramStart"/>
      <w:r w:rsidRPr="00A66246">
        <w:rPr>
          <w:rFonts w:cstheme="minorHAnsi"/>
        </w:rPr>
        <w:t>needed</w:t>
      </w:r>
      <w:proofErr w:type="gramEnd"/>
    </w:p>
    <w:p w14:paraId="63CD22AE" w14:textId="77777777" w:rsidR="003F14D5" w:rsidRPr="00A66246" w:rsidRDefault="003F14D5" w:rsidP="003F14D5">
      <w:pPr>
        <w:pStyle w:val="ListParagraph"/>
        <w:numPr>
          <w:ilvl w:val="0"/>
          <w:numId w:val="46"/>
        </w:numPr>
        <w:rPr>
          <w:rFonts w:cstheme="minorHAnsi"/>
        </w:rPr>
      </w:pPr>
      <w:r w:rsidRPr="00A66246">
        <w:rPr>
          <w:rFonts w:cstheme="minorHAnsi"/>
        </w:rPr>
        <w:t xml:space="preserve">Establishes communications between the alternate site and the </w:t>
      </w:r>
      <w:proofErr w:type="gramStart"/>
      <w:r w:rsidRPr="00A66246">
        <w:rPr>
          <w:rFonts w:cstheme="minorHAnsi"/>
        </w:rPr>
        <w:t>users</w:t>
      </w:r>
      <w:proofErr w:type="gramEnd"/>
    </w:p>
    <w:p w14:paraId="4FB86805" w14:textId="77777777" w:rsidR="003F14D5" w:rsidRPr="00A66246" w:rsidRDefault="003F14D5" w:rsidP="003F14D5">
      <w:pPr>
        <w:pStyle w:val="ListParagraph"/>
        <w:numPr>
          <w:ilvl w:val="0"/>
          <w:numId w:val="46"/>
        </w:numPr>
        <w:rPr>
          <w:rFonts w:cstheme="minorHAnsi"/>
        </w:rPr>
      </w:pPr>
      <w:r w:rsidRPr="00A66246">
        <w:rPr>
          <w:rFonts w:cstheme="minorHAnsi"/>
        </w:rPr>
        <w:t>Coordinates transportation of salvageable telecom equipment to the alternative site</w:t>
      </w:r>
    </w:p>
    <w:p w14:paraId="707B567D" w14:textId="77777777" w:rsidR="003F14D5" w:rsidRPr="00A66246" w:rsidRDefault="003F14D5" w:rsidP="003F14D5">
      <w:pPr>
        <w:pStyle w:val="ListParagraph"/>
        <w:numPr>
          <w:ilvl w:val="0"/>
          <w:numId w:val="46"/>
        </w:numPr>
        <w:rPr>
          <w:rFonts w:cstheme="minorHAnsi"/>
        </w:rPr>
      </w:pPr>
      <w:r w:rsidRPr="00A66246">
        <w:rPr>
          <w:rFonts w:cstheme="minorHAnsi"/>
        </w:rPr>
        <w:t xml:space="preserve">Plans for procuring new hardware and telecommunication </w:t>
      </w:r>
      <w:proofErr w:type="gramStart"/>
      <w:r w:rsidRPr="00A66246">
        <w:rPr>
          <w:rFonts w:cstheme="minorHAnsi"/>
        </w:rPr>
        <w:t>equipment</w:t>
      </w:r>
      <w:proofErr w:type="gramEnd"/>
    </w:p>
    <w:p w14:paraId="46B1EEF9" w14:textId="77777777" w:rsidR="003F14D5" w:rsidRPr="00A66246" w:rsidRDefault="003F14D5" w:rsidP="003F14D5">
      <w:pPr>
        <w:pStyle w:val="ListParagraph"/>
        <w:numPr>
          <w:ilvl w:val="0"/>
          <w:numId w:val="46"/>
        </w:numPr>
        <w:rPr>
          <w:rFonts w:cstheme="minorHAnsi"/>
        </w:rPr>
      </w:pPr>
      <w:r w:rsidRPr="00A66246">
        <w:rPr>
          <w:rFonts w:cstheme="minorHAnsi"/>
        </w:rPr>
        <w:t xml:space="preserve">Advises the PLC if new equipment needs to be </w:t>
      </w:r>
      <w:proofErr w:type="gramStart"/>
      <w:r w:rsidRPr="00A66246">
        <w:rPr>
          <w:rFonts w:cstheme="minorHAnsi"/>
        </w:rPr>
        <w:t>purchased</w:t>
      </w:r>
      <w:proofErr w:type="gramEnd"/>
    </w:p>
    <w:p w14:paraId="3329A026" w14:textId="77777777" w:rsidR="003F14D5" w:rsidRPr="00A66246" w:rsidRDefault="003F14D5" w:rsidP="003F14D5">
      <w:pPr>
        <w:pStyle w:val="ListParagraph"/>
        <w:numPr>
          <w:ilvl w:val="0"/>
          <w:numId w:val="46"/>
        </w:numPr>
        <w:rPr>
          <w:rFonts w:cstheme="minorHAnsi"/>
        </w:rPr>
      </w:pPr>
      <w:r w:rsidRPr="00A66246">
        <w:rPr>
          <w:rFonts w:cstheme="minorHAnsi"/>
        </w:rPr>
        <w:t xml:space="preserve">Retrieves communications configuration from the off-site storage </w:t>
      </w:r>
      <w:proofErr w:type="gramStart"/>
      <w:r w:rsidRPr="00A66246">
        <w:rPr>
          <w:rFonts w:cstheme="minorHAnsi"/>
        </w:rPr>
        <w:t>facility</w:t>
      </w:r>
      <w:proofErr w:type="gramEnd"/>
    </w:p>
    <w:p w14:paraId="5EF1958A" w14:textId="77777777" w:rsidR="003F14D5" w:rsidRPr="00A66246" w:rsidRDefault="003F14D5" w:rsidP="003F14D5">
      <w:pPr>
        <w:pStyle w:val="ListParagraph"/>
        <w:numPr>
          <w:ilvl w:val="0"/>
          <w:numId w:val="46"/>
        </w:numPr>
        <w:rPr>
          <w:rFonts w:cstheme="minorHAnsi"/>
        </w:rPr>
      </w:pPr>
      <w:r w:rsidRPr="00A66246">
        <w:rPr>
          <w:rFonts w:cstheme="minorHAnsi"/>
        </w:rPr>
        <w:t xml:space="preserve">Plans, coordinates and installs communication equipment as needed at the alternate </w:t>
      </w:r>
      <w:proofErr w:type="gramStart"/>
      <w:r w:rsidRPr="00A66246">
        <w:rPr>
          <w:rFonts w:cstheme="minorHAnsi"/>
        </w:rPr>
        <w:t>site</w:t>
      </w:r>
      <w:proofErr w:type="gramEnd"/>
    </w:p>
    <w:p w14:paraId="7502B0C3" w14:textId="77777777" w:rsidR="003F14D5" w:rsidRPr="00A66246" w:rsidRDefault="003F14D5" w:rsidP="003F14D5">
      <w:pPr>
        <w:pStyle w:val="ListParagraph"/>
        <w:numPr>
          <w:ilvl w:val="0"/>
          <w:numId w:val="46"/>
        </w:numPr>
        <w:rPr>
          <w:rFonts w:cstheme="minorHAnsi"/>
        </w:rPr>
      </w:pPr>
      <w:r w:rsidRPr="00A66246">
        <w:rPr>
          <w:rFonts w:cstheme="minorHAnsi"/>
        </w:rPr>
        <w:t xml:space="preserve">Maintains plan for installing and configuring </w:t>
      </w:r>
      <w:proofErr w:type="gramStart"/>
      <w:r w:rsidRPr="00A66246">
        <w:rPr>
          <w:rFonts w:cstheme="minorHAnsi"/>
        </w:rPr>
        <w:t>VOIP</w:t>
      </w:r>
      <w:proofErr w:type="gramEnd"/>
      <w:r w:rsidRPr="00A66246">
        <w:rPr>
          <w:rFonts w:cstheme="minorHAnsi"/>
        </w:rPr>
        <w:t xml:space="preserve"> </w:t>
      </w:r>
    </w:p>
    <w:p w14:paraId="03441CAF" w14:textId="77777777" w:rsidR="003F14D5" w:rsidRPr="00A66246" w:rsidRDefault="003F14D5" w:rsidP="003F14D5">
      <w:pPr>
        <w:pStyle w:val="ListParagraph"/>
        <w:numPr>
          <w:ilvl w:val="0"/>
          <w:numId w:val="46"/>
        </w:numPr>
        <w:rPr>
          <w:rFonts w:cstheme="minorHAnsi"/>
        </w:rPr>
      </w:pPr>
      <w:r w:rsidRPr="00A66246">
        <w:rPr>
          <w:rFonts w:cstheme="minorHAnsi"/>
        </w:rPr>
        <w:t xml:space="preserve">Maintains current telecommunications configuration information at off-site storage </w:t>
      </w:r>
      <w:proofErr w:type="gramStart"/>
      <w:r w:rsidRPr="00A66246">
        <w:rPr>
          <w:rFonts w:cstheme="minorHAnsi"/>
        </w:rPr>
        <w:t>facility</w:t>
      </w:r>
      <w:proofErr w:type="gramEnd"/>
    </w:p>
    <w:p w14:paraId="670D1228" w14:textId="77777777" w:rsidR="003F14D5" w:rsidRPr="00A66246" w:rsidRDefault="003F14D5" w:rsidP="003F14D5">
      <w:pPr>
        <w:pStyle w:val="Heading3"/>
        <w:rPr>
          <w:rFonts w:cstheme="minorHAnsi"/>
        </w:rPr>
      </w:pPr>
      <w:r w:rsidRPr="00A66246">
        <w:rPr>
          <w:rFonts w:cstheme="minorHAnsi"/>
        </w:rPr>
        <w:t>Procurement and Logistics Coordinator (PLC)</w:t>
      </w:r>
    </w:p>
    <w:p w14:paraId="7B7E654B" w14:textId="77777777" w:rsidR="003F14D5" w:rsidRPr="00A66246" w:rsidRDefault="003F14D5" w:rsidP="003F14D5">
      <w:pPr>
        <w:rPr>
          <w:rFonts w:cstheme="minorHAnsi"/>
        </w:rPr>
      </w:pPr>
      <w:r w:rsidRPr="00A66246">
        <w:rPr>
          <w:rFonts w:cstheme="minorHAnsi"/>
        </w:rPr>
        <w:t>The PLC performs the following duties:</w:t>
      </w:r>
    </w:p>
    <w:p w14:paraId="3B00DA25" w14:textId="77777777" w:rsidR="003F14D5" w:rsidRPr="00A66246" w:rsidRDefault="003F14D5" w:rsidP="003F14D5">
      <w:pPr>
        <w:pStyle w:val="ListParagraph"/>
        <w:numPr>
          <w:ilvl w:val="0"/>
          <w:numId w:val="47"/>
        </w:numPr>
        <w:rPr>
          <w:rFonts w:cstheme="minorHAnsi"/>
        </w:rPr>
      </w:pPr>
      <w:r w:rsidRPr="00A66246">
        <w:rPr>
          <w:rFonts w:cstheme="minorHAnsi"/>
        </w:rPr>
        <w:t xml:space="preserve">Procures new equipment and supplies as </w:t>
      </w:r>
      <w:proofErr w:type="gramStart"/>
      <w:r w:rsidRPr="00A66246">
        <w:rPr>
          <w:rFonts w:cstheme="minorHAnsi"/>
        </w:rPr>
        <w:t>necessary</w:t>
      </w:r>
      <w:proofErr w:type="gramEnd"/>
    </w:p>
    <w:p w14:paraId="2ABD8680" w14:textId="77777777" w:rsidR="003F14D5" w:rsidRPr="00A66246" w:rsidRDefault="003F14D5" w:rsidP="003F14D5">
      <w:pPr>
        <w:pStyle w:val="ListParagraph"/>
        <w:numPr>
          <w:ilvl w:val="0"/>
          <w:numId w:val="47"/>
        </w:numPr>
        <w:rPr>
          <w:rFonts w:cstheme="minorHAnsi"/>
        </w:rPr>
      </w:pPr>
      <w:r w:rsidRPr="00A66246">
        <w:rPr>
          <w:rFonts w:cstheme="minorHAnsi"/>
        </w:rPr>
        <w:t xml:space="preserve">Prepares, coordinates, and obtains approval for all procurement </w:t>
      </w:r>
      <w:proofErr w:type="gramStart"/>
      <w:r w:rsidRPr="00A66246">
        <w:rPr>
          <w:rFonts w:cstheme="minorHAnsi"/>
        </w:rPr>
        <w:t>requests</w:t>
      </w:r>
      <w:proofErr w:type="gramEnd"/>
    </w:p>
    <w:p w14:paraId="43DD93CC" w14:textId="77777777" w:rsidR="003F14D5" w:rsidRPr="00A66246" w:rsidRDefault="003F14D5" w:rsidP="003F14D5">
      <w:pPr>
        <w:pStyle w:val="ListParagraph"/>
        <w:numPr>
          <w:ilvl w:val="0"/>
          <w:numId w:val="47"/>
        </w:numPr>
        <w:rPr>
          <w:rFonts w:cstheme="minorHAnsi"/>
        </w:rPr>
      </w:pPr>
      <w:r w:rsidRPr="00A66246">
        <w:rPr>
          <w:rFonts w:cstheme="minorHAnsi"/>
        </w:rPr>
        <w:t xml:space="preserve">Authorizes purchases up to Enter $ amount for recovery </w:t>
      </w:r>
      <w:proofErr w:type="gramStart"/>
      <w:r w:rsidRPr="00A66246">
        <w:rPr>
          <w:rFonts w:cstheme="minorHAnsi"/>
        </w:rPr>
        <w:t>operations</w:t>
      </w:r>
      <w:proofErr w:type="gramEnd"/>
    </w:p>
    <w:p w14:paraId="267BD4E6" w14:textId="77777777" w:rsidR="003F14D5" w:rsidRPr="00A66246" w:rsidRDefault="003F14D5" w:rsidP="003F14D5">
      <w:pPr>
        <w:pStyle w:val="ListParagraph"/>
        <w:numPr>
          <w:ilvl w:val="0"/>
          <w:numId w:val="47"/>
        </w:numPr>
        <w:rPr>
          <w:rFonts w:cstheme="minorHAnsi"/>
        </w:rPr>
      </w:pPr>
      <w:r w:rsidRPr="00A66246">
        <w:rPr>
          <w:rFonts w:cstheme="minorHAnsi"/>
        </w:rPr>
        <w:t xml:space="preserve">Ensures that equipment and supplies are delivered to </w:t>
      </w:r>
      <w:proofErr w:type="gramStart"/>
      <w:r w:rsidRPr="00A66246">
        <w:rPr>
          <w:rFonts w:cstheme="minorHAnsi"/>
        </w:rPr>
        <w:t>locations</w:t>
      </w:r>
      <w:proofErr w:type="gramEnd"/>
    </w:p>
    <w:p w14:paraId="77A34295" w14:textId="77777777" w:rsidR="003F14D5" w:rsidRPr="00A66246" w:rsidRDefault="003F14D5" w:rsidP="003F14D5">
      <w:pPr>
        <w:pStyle w:val="ListParagraph"/>
        <w:numPr>
          <w:ilvl w:val="0"/>
          <w:numId w:val="47"/>
        </w:numPr>
        <w:rPr>
          <w:rFonts w:cstheme="minorHAnsi"/>
        </w:rPr>
      </w:pPr>
      <w:r w:rsidRPr="00A66246">
        <w:rPr>
          <w:rFonts w:cstheme="minorHAnsi"/>
        </w:rPr>
        <w:t>Coordinates deliveries</w:t>
      </w:r>
    </w:p>
    <w:p w14:paraId="4D3E55D3" w14:textId="77777777" w:rsidR="003F14D5" w:rsidRPr="00A66246" w:rsidRDefault="003F14D5" w:rsidP="003F14D5">
      <w:pPr>
        <w:pStyle w:val="ListParagraph"/>
        <w:numPr>
          <w:ilvl w:val="0"/>
          <w:numId w:val="47"/>
        </w:numPr>
        <w:rPr>
          <w:rFonts w:cstheme="minorHAnsi"/>
        </w:rPr>
      </w:pPr>
      <w:r w:rsidRPr="00A66246">
        <w:rPr>
          <w:rFonts w:cstheme="minorHAnsi"/>
        </w:rPr>
        <w:t xml:space="preserve">Updates the CPC with </w:t>
      </w:r>
      <w:proofErr w:type="gramStart"/>
      <w:r w:rsidRPr="00A66246">
        <w:rPr>
          <w:rFonts w:cstheme="minorHAnsi"/>
        </w:rPr>
        <w:t>status</w:t>
      </w:r>
      <w:proofErr w:type="gramEnd"/>
      <w:r w:rsidRPr="00A66246">
        <w:rPr>
          <w:rFonts w:cstheme="minorHAnsi"/>
        </w:rPr>
        <w:t xml:space="preserve"> </w:t>
      </w:r>
    </w:p>
    <w:p w14:paraId="6B6F57B1" w14:textId="77777777" w:rsidR="003F14D5" w:rsidRPr="00A66246" w:rsidRDefault="003F14D5" w:rsidP="003F14D5">
      <w:pPr>
        <w:pStyle w:val="ListParagraph"/>
        <w:numPr>
          <w:ilvl w:val="0"/>
          <w:numId w:val="47"/>
        </w:numPr>
        <w:rPr>
          <w:rFonts w:cstheme="minorHAnsi"/>
        </w:rPr>
      </w:pPr>
      <w:r w:rsidRPr="00A66246">
        <w:rPr>
          <w:rFonts w:cstheme="minorHAnsi"/>
        </w:rPr>
        <w:t xml:space="preserve">Works with the CPC to provide transportation for staff as </w:t>
      </w:r>
      <w:proofErr w:type="gramStart"/>
      <w:r w:rsidRPr="00A66246">
        <w:rPr>
          <w:rFonts w:cstheme="minorHAnsi"/>
        </w:rPr>
        <w:t>needed</w:t>
      </w:r>
      <w:proofErr w:type="gramEnd"/>
    </w:p>
    <w:p w14:paraId="29840B8D" w14:textId="77777777" w:rsidR="003F14D5" w:rsidRPr="00A66246" w:rsidRDefault="003F14D5" w:rsidP="003F14D5">
      <w:pPr>
        <w:pStyle w:val="ListParagraph"/>
        <w:numPr>
          <w:ilvl w:val="0"/>
          <w:numId w:val="47"/>
        </w:numPr>
        <w:rPr>
          <w:rFonts w:cstheme="minorHAnsi"/>
        </w:rPr>
      </w:pPr>
      <w:r w:rsidRPr="00A66246">
        <w:rPr>
          <w:rFonts w:cstheme="minorHAnsi"/>
        </w:rPr>
        <w:t>Ensures details of administering emergency funds expenditures are known.</w:t>
      </w:r>
    </w:p>
    <w:p w14:paraId="49BBE994" w14:textId="77777777" w:rsidR="003F14D5" w:rsidRPr="00A66246" w:rsidRDefault="003F14D5" w:rsidP="003F14D5">
      <w:pPr>
        <w:pStyle w:val="ListParagraph"/>
        <w:numPr>
          <w:ilvl w:val="0"/>
          <w:numId w:val="47"/>
        </w:numPr>
        <w:rPr>
          <w:rFonts w:cstheme="minorHAnsi"/>
        </w:rPr>
      </w:pPr>
      <w:r w:rsidRPr="00A66246">
        <w:rPr>
          <w:rFonts w:cstheme="minorHAnsi"/>
        </w:rPr>
        <w:t xml:space="preserve">Processes requests for payment of all invoices related to the </w:t>
      </w:r>
      <w:proofErr w:type="gramStart"/>
      <w:r w:rsidRPr="00A66246">
        <w:rPr>
          <w:rFonts w:cstheme="minorHAnsi"/>
        </w:rPr>
        <w:t>incident</w:t>
      </w:r>
      <w:proofErr w:type="gramEnd"/>
    </w:p>
    <w:p w14:paraId="48FCA5F0" w14:textId="77777777" w:rsidR="003F14D5" w:rsidRPr="00A66246" w:rsidRDefault="003F14D5" w:rsidP="003F14D5">
      <w:pPr>
        <w:pStyle w:val="ListParagraph"/>
        <w:numPr>
          <w:ilvl w:val="0"/>
          <w:numId w:val="47"/>
        </w:numPr>
        <w:rPr>
          <w:rFonts w:cstheme="minorHAnsi"/>
        </w:rPr>
      </w:pPr>
      <w:r w:rsidRPr="00A66246">
        <w:rPr>
          <w:rFonts w:cstheme="minorHAnsi"/>
        </w:rPr>
        <w:t>Arranging for travel and lodging of staff to the alternate site as needed</w:t>
      </w:r>
    </w:p>
    <w:p w14:paraId="1F76B37E" w14:textId="77777777" w:rsidR="003F14D5" w:rsidRPr="00A66246" w:rsidRDefault="003F14D5" w:rsidP="003F14D5">
      <w:pPr>
        <w:pStyle w:val="ListParagraph"/>
        <w:numPr>
          <w:ilvl w:val="0"/>
          <w:numId w:val="47"/>
        </w:numPr>
        <w:rPr>
          <w:rFonts w:cstheme="minorHAnsi"/>
        </w:rPr>
      </w:pPr>
      <w:r w:rsidRPr="00A66246">
        <w:rPr>
          <w:rFonts w:cstheme="minorHAnsi"/>
        </w:rPr>
        <w:t xml:space="preserve">Procures telephone equipment and leased lines as </w:t>
      </w:r>
      <w:proofErr w:type="gramStart"/>
      <w:r w:rsidRPr="00A66246">
        <w:rPr>
          <w:rFonts w:cstheme="minorHAnsi"/>
        </w:rPr>
        <w:t>needed</w:t>
      </w:r>
      <w:proofErr w:type="gramEnd"/>
    </w:p>
    <w:p w14:paraId="27D0B14E" w14:textId="77777777" w:rsidR="003F14D5" w:rsidRPr="00A66246" w:rsidRDefault="003F14D5" w:rsidP="003F14D5">
      <w:pPr>
        <w:pStyle w:val="ListParagraph"/>
        <w:numPr>
          <w:ilvl w:val="0"/>
          <w:numId w:val="47"/>
        </w:numPr>
        <w:rPr>
          <w:rFonts w:cstheme="minorHAnsi"/>
        </w:rPr>
      </w:pPr>
      <w:r w:rsidRPr="00A66246">
        <w:rPr>
          <w:rFonts w:cstheme="minorHAnsi"/>
        </w:rPr>
        <w:t xml:space="preserve">Procures alternate communications for teams as </w:t>
      </w:r>
      <w:proofErr w:type="gramStart"/>
      <w:r w:rsidRPr="00A66246">
        <w:rPr>
          <w:rFonts w:cstheme="minorHAnsi"/>
        </w:rPr>
        <w:t>needed</w:t>
      </w:r>
      <w:proofErr w:type="gramEnd"/>
    </w:p>
    <w:p w14:paraId="0C2ED096" w14:textId="77777777" w:rsidR="003F14D5" w:rsidRPr="00A66246" w:rsidRDefault="003F14D5" w:rsidP="003F14D5">
      <w:pPr>
        <w:pStyle w:val="Heading3"/>
        <w:rPr>
          <w:rFonts w:cstheme="minorHAnsi"/>
        </w:rPr>
      </w:pPr>
      <w:r w:rsidRPr="00A66246">
        <w:rPr>
          <w:rFonts w:cstheme="minorHAnsi"/>
        </w:rPr>
        <w:t>Security Coordinator (SC)</w:t>
      </w:r>
    </w:p>
    <w:p w14:paraId="7B04B666" w14:textId="77777777" w:rsidR="003F14D5" w:rsidRPr="00A66246" w:rsidRDefault="003F14D5" w:rsidP="003F14D5">
      <w:pPr>
        <w:rPr>
          <w:rFonts w:cstheme="minorHAnsi"/>
        </w:rPr>
      </w:pPr>
      <w:r w:rsidRPr="00A66246">
        <w:rPr>
          <w:rFonts w:cstheme="minorHAnsi"/>
        </w:rPr>
        <w:t>The Security Coordinator performs the following duties:</w:t>
      </w:r>
    </w:p>
    <w:p w14:paraId="7ED651D3" w14:textId="77777777" w:rsidR="003F14D5" w:rsidRPr="00A66246" w:rsidRDefault="003F14D5" w:rsidP="003F14D5">
      <w:pPr>
        <w:pStyle w:val="ListParagraph"/>
        <w:numPr>
          <w:ilvl w:val="0"/>
          <w:numId w:val="48"/>
        </w:numPr>
        <w:rPr>
          <w:rFonts w:cstheme="minorHAnsi"/>
        </w:rPr>
      </w:pPr>
      <w:r w:rsidRPr="00A66246">
        <w:rPr>
          <w:rFonts w:cstheme="minorHAnsi"/>
        </w:rPr>
        <w:t xml:space="preserve">Provides training for employees in facility emergency procedures and </w:t>
      </w:r>
      <w:proofErr w:type="gramStart"/>
      <w:r w:rsidRPr="00A66246">
        <w:rPr>
          <w:rFonts w:cstheme="minorHAnsi"/>
        </w:rPr>
        <w:t>measures</w:t>
      </w:r>
      <w:proofErr w:type="gramEnd"/>
    </w:p>
    <w:p w14:paraId="7F0E05B5" w14:textId="77777777" w:rsidR="003F14D5" w:rsidRPr="00A66246" w:rsidRDefault="003F14D5" w:rsidP="003F14D5">
      <w:pPr>
        <w:pStyle w:val="ListParagraph"/>
        <w:numPr>
          <w:ilvl w:val="0"/>
          <w:numId w:val="48"/>
        </w:numPr>
        <w:rPr>
          <w:rFonts w:cstheme="minorHAnsi"/>
        </w:rPr>
      </w:pPr>
      <w:r w:rsidRPr="00A66246">
        <w:rPr>
          <w:rFonts w:cstheme="minorHAnsi"/>
        </w:rPr>
        <w:t xml:space="preserve">Provides physical security, access control, and safety measures to support recovery </w:t>
      </w:r>
      <w:proofErr w:type="gramStart"/>
      <w:r w:rsidRPr="00A66246">
        <w:rPr>
          <w:rFonts w:cstheme="minorHAnsi"/>
        </w:rPr>
        <w:t>effort</w:t>
      </w:r>
      <w:proofErr w:type="gramEnd"/>
    </w:p>
    <w:p w14:paraId="57FDECE9" w14:textId="77777777" w:rsidR="003F14D5" w:rsidRPr="00A66246" w:rsidRDefault="003F14D5" w:rsidP="003F14D5">
      <w:pPr>
        <w:pStyle w:val="ListParagraph"/>
        <w:numPr>
          <w:ilvl w:val="0"/>
          <w:numId w:val="48"/>
        </w:numPr>
        <w:rPr>
          <w:rFonts w:cstheme="minorHAnsi"/>
        </w:rPr>
      </w:pPr>
      <w:r w:rsidRPr="00A66246">
        <w:rPr>
          <w:rFonts w:cstheme="minorHAnsi"/>
        </w:rPr>
        <w:t xml:space="preserve">Cordons off the facility including offices to restrict unauthorized </w:t>
      </w:r>
      <w:proofErr w:type="gramStart"/>
      <w:r w:rsidRPr="00A66246">
        <w:rPr>
          <w:rFonts w:cstheme="minorHAnsi"/>
        </w:rPr>
        <w:t>access</w:t>
      </w:r>
      <w:proofErr w:type="gramEnd"/>
    </w:p>
    <w:p w14:paraId="43767FBC" w14:textId="77777777" w:rsidR="003F14D5" w:rsidRPr="00A66246" w:rsidRDefault="003F14D5" w:rsidP="003F14D5">
      <w:pPr>
        <w:pStyle w:val="ListParagraph"/>
        <w:numPr>
          <w:ilvl w:val="0"/>
          <w:numId w:val="48"/>
        </w:numPr>
        <w:rPr>
          <w:rFonts w:cstheme="minorHAnsi"/>
        </w:rPr>
      </w:pPr>
      <w:r w:rsidRPr="00A66246">
        <w:rPr>
          <w:rFonts w:cstheme="minorHAnsi"/>
        </w:rPr>
        <w:t>Coordinates with the building management and the CPC for authorized personnel access</w:t>
      </w:r>
    </w:p>
    <w:p w14:paraId="340F2803" w14:textId="77777777" w:rsidR="003F14D5" w:rsidRPr="00A66246" w:rsidRDefault="003F14D5" w:rsidP="003F14D5">
      <w:pPr>
        <w:pStyle w:val="ListParagraph"/>
        <w:numPr>
          <w:ilvl w:val="0"/>
          <w:numId w:val="48"/>
        </w:numPr>
        <w:rPr>
          <w:rFonts w:cstheme="minorHAnsi"/>
        </w:rPr>
      </w:pPr>
      <w:r w:rsidRPr="00A66246">
        <w:rPr>
          <w:rFonts w:cstheme="minorHAnsi"/>
        </w:rPr>
        <w:lastRenderedPageBreak/>
        <w:t xml:space="preserve">Coordinates and manages additional physical security/guards as </w:t>
      </w:r>
      <w:proofErr w:type="gramStart"/>
      <w:r w:rsidRPr="00A66246">
        <w:rPr>
          <w:rFonts w:cstheme="minorHAnsi"/>
        </w:rPr>
        <w:t>needed</w:t>
      </w:r>
      <w:proofErr w:type="gramEnd"/>
    </w:p>
    <w:p w14:paraId="447ED754" w14:textId="77777777" w:rsidR="003F14D5" w:rsidRPr="00A66246" w:rsidRDefault="003F14D5" w:rsidP="003F14D5">
      <w:pPr>
        <w:pStyle w:val="ListParagraph"/>
        <w:numPr>
          <w:ilvl w:val="0"/>
          <w:numId w:val="48"/>
        </w:numPr>
        <w:rPr>
          <w:rFonts w:cstheme="minorHAnsi"/>
        </w:rPr>
      </w:pPr>
      <w:r w:rsidRPr="00A66246">
        <w:rPr>
          <w:rFonts w:cstheme="minorHAnsi"/>
        </w:rPr>
        <w:t>Acts as a liaison with emergency personnel, such as fire and police departments</w:t>
      </w:r>
    </w:p>
    <w:p w14:paraId="51177BFE" w14:textId="77777777" w:rsidR="003F14D5" w:rsidRPr="00A66246" w:rsidRDefault="003F14D5" w:rsidP="003F14D5">
      <w:pPr>
        <w:pStyle w:val="ListParagraph"/>
        <w:numPr>
          <w:ilvl w:val="0"/>
          <w:numId w:val="48"/>
        </w:numPr>
        <w:rPr>
          <w:rFonts w:cstheme="minorHAnsi"/>
        </w:rPr>
      </w:pPr>
      <w:r w:rsidRPr="00A66246">
        <w:rPr>
          <w:rFonts w:cstheme="minorHAnsi"/>
        </w:rPr>
        <w:t>Provides assistance to officials in investigating the damaged facility/</w:t>
      </w:r>
      <w:proofErr w:type="gramStart"/>
      <w:r w:rsidRPr="00A66246">
        <w:rPr>
          <w:rFonts w:cstheme="minorHAnsi"/>
        </w:rPr>
        <w:t>site</w:t>
      </w:r>
      <w:proofErr w:type="gramEnd"/>
    </w:p>
    <w:p w14:paraId="0CFCAE3F" w14:textId="77777777" w:rsidR="003F14D5" w:rsidRPr="00A66246" w:rsidRDefault="003F14D5" w:rsidP="003F14D5">
      <w:pPr>
        <w:pStyle w:val="ListParagraph"/>
        <w:numPr>
          <w:ilvl w:val="0"/>
          <w:numId w:val="48"/>
        </w:numPr>
        <w:rPr>
          <w:rFonts w:cstheme="minorHAnsi"/>
        </w:rPr>
      </w:pPr>
      <w:r w:rsidRPr="00A66246">
        <w:rPr>
          <w:rFonts w:cstheme="minorHAnsi"/>
        </w:rPr>
        <w:t xml:space="preserve">Ensures that data room/center at alternate site has locks (access controls) on the </w:t>
      </w:r>
      <w:proofErr w:type="gramStart"/>
      <w:r w:rsidRPr="00A66246">
        <w:rPr>
          <w:rFonts w:cstheme="minorHAnsi"/>
        </w:rPr>
        <w:t>doors</w:t>
      </w:r>
      <w:proofErr w:type="gramEnd"/>
    </w:p>
    <w:p w14:paraId="54B55ABC" w14:textId="77777777" w:rsidR="003F14D5" w:rsidRPr="00A66246" w:rsidRDefault="003F14D5" w:rsidP="003F14D5">
      <w:pPr>
        <w:pStyle w:val="ListParagraph"/>
        <w:numPr>
          <w:ilvl w:val="0"/>
          <w:numId w:val="48"/>
        </w:numPr>
        <w:rPr>
          <w:rFonts w:cstheme="minorHAnsi"/>
        </w:rPr>
      </w:pPr>
      <w:r w:rsidRPr="00A66246">
        <w:rPr>
          <w:rFonts w:cstheme="minorHAnsi"/>
        </w:rPr>
        <w:t xml:space="preserve">Coordinates and secures the transportation of files, reports, and equipment in coordination with the </w:t>
      </w:r>
      <w:proofErr w:type="gramStart"/>
      <w:r w:rsidRPr="00A66246">
        <w:rPr>
          <w:rFonts w:cstheme="minorHAnsi"/>
        </w:rPr>
        <w:t>CPC</w:t>
      </w:r>
      <w:proofErr w:type="gramEnd"/>
    </w:p>
    <w:p w14:paraId="4C66D2CF" w14:textId="77777777" w:rsidR="003F14D5" w:rsidRPr="00A66246" w:rsidRDefault="003F14D5" w:rsidP="003F14D5">
      <w:pPr>
        <w:pStyle w:val="Heading3"/>
        <w:rPr>
          <w:rFonts w:cstheme="minorHAnsi"/>
        </w:rPr>
      </w:pPr>
      <w:r w:rsidRPr="00A66246">
        <w:rPr>
          <w:rFonts w:cstheme="minorHAnsi"/>
        </w:rPr>
        <w:t>Plan Distribution and Availability</w:t>
      </w:r>
    </w:p>
    <w:p w14:paraId="1FB23A59" w14:textId="09752DD7" w:rsidR="003F14D5" w:rsidRPr="00A66246" w:rsidRDefault="003F14D5" w:rsidP="003F14D5">
      <w:pPr>
        <w:rPr>
          <w:rFonts w:cstheme="minorHAnsi"/>
        </w:rPr>
      </w:pPr>
      <w:r w:rsidRPr="00A66246">
        <w:rPr>
          <w:rFonts w:cstheme="minorHAnsi"/>
        </w:rPr>
        <w:t xml:space="preserve">During a disaster situation, the availability of the contingency plan is essential to the success of the restoration efforts. The Contingency Plan Team has immediate access to the plan upon notification of an emergency. The Contingency Plan Coordinator ensures that a copy of the most current version of the Contingency Plan is maintained at CSP Name’s facility. This plan has been distributed to all personnel listed in Appendix </w:t>
      </w:r>
      <w:r w:rsidR="00A66246">
        <w:rPr>
          <w:rFonts w:cstheme="minorHAnsi"/>
        </w:rPr>
        <w:t xml:space="preserve">A </w:t>
      </w:r>
      <w:r w:rsidRPr="00A66246">
        <w:rPr>
          <w:rFonts w:cstheme="minorHAnsi"/>
        </w:rPr>
        <w:t>– Key Personnel and Team Member Contact List.</w:t>
      </w:r>
    </w:p>
    <w:p w14:paraId="1375386F" w14:textId="4F95068B" w:rsidR="003F14D5" w:rsidRPr="00A66246" w:rsidRDefault="003F14D5" w:rsidP="003F14D5">
      <w:pPr>
        <w:rPr>
          <w:rFonts w:cstheme="minorHAnsi"/>
        </w:rPr>
      </w:pPr>
      <w:r w:rsidRPr="00A66246">
        <w:rPr>
          <w:rFonts w:cstheme="minorHAnsi"/>
        </w:rPr>
        <w:t xml:space="preserve">Contingency Plan Team members are obligated to inform the Contingency Planning Coordinator, </w:t>
      </w:r>
      <w:proofErr w:type="gramStart"/>
      <w:r w:rsidRPr="00A66246">
        <w:rPr>
          <w:rFonts w:cstheme="minorHAnsi"/>
        </w:rPr>
        <w:t>if and when</w:t>
      </w:r>
      <w:proofErr w:type="gramEnd"/>
      <w:r w:rsidRPr="00A66246">
        <w:rPr>
          <w:rFonts w:cstheme="minorHAnsi"/>
        </w:rPr>
        <w:t>, they no longer require a copy of the plan. In addition, each recipient of the plan is obligated to return or destroy any portion of the plan that is no longer needed and upon termination from</w:t>
      </w:r>
      <w:r w:rsidR="00516D7B">
        <w:rPr>
          <w:rFonts w:cstheme="minorHAnsi"/>
        </w:rPr>
        <w:t xml:space="preserve"> &lt;Insert CSP Name&gt;. </w:t>
      </w:r>
    </w:p>
    <w:p w14:paraId="1302B479" w14:textId="77777777" w:rsidR="003F14D5" w:rsidRPr="00A66246" w:rsidRDefault="003F14D5" w:rsidP="003F14D5">
      <w:pPr>
        <w:pStyle w:val="Heading3"/>
        <w:rPr>
          <w:rFonts w:cstheme="minorHAnsi"/>
        </w:rPr>
      </w:pPr>
      <w:r w:rsidRPr="00A66246">
        <w:rPr>
          <w:rFonts w:cstheme="minorHAnsi"/>
        </w:rPr>
        <w:t>Line of Succession/Alternates Roles</w:t>
      </w:r>
    </w:p>
    <w:p w14:paraId="69D237A2" w14:textId="6FB4B693" w:rsidR="003F14D5" w:rsidRPr="00A66246" w:rsidRDefault="003F14D5" w:rsidP="003F14D5">
      <w:pPr>
        <w:rPr>
          <w:rFonts w:cstheme="minorHAnsi"/>
        </w:rPr>
      </w:pPr>
      <w:r w:rsidRPr="00A66246">
        <w:rPr>
          <w:rFonts w:cstheme="minorHAnsi"/>
        </w:rPr>
        <w:t xml:space="preserve">The </w:t>
      </w:r>
      <w:r w:rsidR="00516D7B">
        <w:rPr>
          <w:rFonts w:cstheme="minorHAnsi"/>
        </w:rPr>
        <w:t xml:space="preserve">&lt;Insert CSP Name&gt; </w:t>
      </w:r>
      <w:r w:rsidRPr="00A66246">
        <w:rPr>
          <w:rFonts w:cstheme="minorHAnsi"/>
        </w:rPr>
        <w:t>sets forth an order of succession, in coordination with the order set forth by the organization to ensure that decision-making authority for the &lt;</w:t>
      </w:r>
      <w:r w:rsidR="00AE3212" w:rsidRPr="00A66246">
        <w:rPr>
          <w:rFonts w:cstheme="minorHAnsi"/>
        </w:rPr>
        <w:t xml:space="preserve">Insert </w:t>
      </w:r>
      <w:r w:rsidRPr="00A66246">
        <w:rPr>
          <w:rFonts w:cstheme="minorHAnsi"/>
        </w:rPr>
        <w:t xml:space="preserve">CSO Name&gt; ISCP is uninterrupted.  </w:t>
      </w:r>
    </w:p>
    <w:p w14:paraId="40AD2C1A" w14:textId="4095A4A6" w:rsidR="003F14D5" w:rsidRPr="00A66246" w:rsidRDefault="003F14D5" w:rsidP="003F14D5">
      <w:pPr>
        <w:rPr>
          <w:rFonts w:cstheme="minorHAnsi"/>
        </w:rPr>
      </w:pPr>
      <w:r w:rsidRPr="00A66246">
        <w:rPr>
          <w:rFonts w:cstheme="minorHAnsi"/>
        </w:rPr>
        <w:t xml:space="preserve">In order to preserve the continuity of operations, individuals designated as key personnel have been assigned an individual who can assume the key personnel’s position if the key personnel </w:t>
      </w:r>
      <w:proofErr w:type="gramStart"/>
      <w:r w:rsidRPr="00A66246">
        <w:rPr>
          <w:rFonts w:cstheme="minorHAnsi"/>
        </w:rPr>
        <w:t>is</w:t>
      </w:r>
      <w:proofErr w:type="gramEnd"/>
      <w:r w:rsidRPr="00A66246">
        <w:rPr>
          <w:rFonts w:cstheme="minorHAnsi"/>
        </w:rPr>
        <w:t xml:space="preserve"> not able to perform their duties. Alternate key personnel are named in a line of succession and are notified and trained to assume their alternate role, should the need arise. The line of succession for key personnel can be found in Appendix </w:t>
      </w:r>
      <w:r w:rsidR="00A66246">
        <w:rPr>
          <w:rFonts w:cstheme="minorHAnsi"/>
        </w:rPr>
        <w:t xml:space="preserve">A </w:t>
      </w:r>
      <w:r w:rsidRPr="00A66246">
        <w:rPr>
          <w:rFonts w:cstheme="minorHAnsi"/>
        </w:rPr>
        <w:t>– Key Personnel and Team Member Contact List.</w:t>
      </w:r>
    </w:p>
    <w:p w14:paraId="4E81AAA6" w14:textId="77777777" w:rsidR="003F14D5" w:rsidRPr="00A66246" w:rsidRDefault="003F14D5" w:rsidP="003F14D5">
      <w:pPr>
        <w:pStyle w:val="Heading1"/>
        <w:rPr>
          <w:rFonts w:cstheme="minorHAnsi"/>
        </w:rPr>
      </w:pPr>
      <w:bookmarkStart w:id="24" w:name="_Toc137417213"/>
      <w:r w:rsidRPr="00A66246">
        <w:rPr>
          <w:rFonts w:cstheme="minorHAnsi"/>
        </w:rPr>
        <w:lastRenderedPageBreak/>
        <w:t>Activation and Notification</w:t>
      </w:r>
      <w:bookmarkEnd w:id="24"/>
    </w:p>
    <w:p w14:paraId="5F7C8DE6" w14:textId="54912353" w:rsidR="003F14D5" w:rsidRPr="00A66246" w:rsidRDefault="003F14D5" w:rsidP="003F14D5">
      <w:pPr>
        <w:rPr>
          <w:rFonts w:cstheme="minorHAnsi"/>
        </w:rPr>
      </w:pPr>
      <w:r w:rsidRPr="00A66246">
        <w:rPr>
          <w:rFonts w:cstheme="minorHAnsi"/>
        </w:rPr>
        <w:t>The activation and notification phase defines initial actions taken once the &lt;</w:t>
      </w:r>
      <w:r w:rsidR="00AE3212" w:rsidRPr="00A66246">
        <w:rPr>
          <w:rFonts w:cstheme="minorHAnsi"/>
        </w:rPr>
        <w:t xml:space="preserve">Insert </w:t>
      </w:r>
      <w:r w:rsidRPr="00A66246">
        <w:rPr>
          <w:rFonts w:cstheme="minorHAnsi"/>
        </w:rPr>
        <w:t xml:space="preserve">CSO Name&gt; disruption has been detected or appears to be imminent. This phase includes activities to notify recovery personnel, conduct an outage assessment, and activate the ISCP. </w:t>
      </w:r>
    </w:p>
    <w:p w14:paraId="485CAA76" w14:textId="0DD1E808" w:rsidR="003F14D5" w:rsidRPr="00A66246" w:rsidRDefault="003F14D5" w:rsidP="003F14D5">
      <w:pPr>
        <w:rPr>
          <w:rFonts w:cstheme="minorHAnsi"/>
        </w:rPr>
      </w:pPr>
      <w:r w:rsidRPr="00A66246">
        <w:rPr>
          <w:rFonts w:cstheme="minorHAnsi"/>
        </w:rPr>
        <w:t>At the completion of the Activation and Notification Phase, key &lt;</w:t>
      </w:r>
      <w:r w:rsidR="00AE3212" w:rsidRPr="00A66246">
        <w:rPr>
          <w:rFonts w:cstheme="minorHAnsi"/>
        </w:rPr>
        <w:t xml:space="preserve">Insert </w:t>
      </w:r>
      <w:r w:rsidRPr="00A66246">
        <w:rPr>
          <w:rFonts w:cstheme="minorHAnsi"/>
        </w:rPr>
        <w:t xml:space="preserve">CSO Name&gt; ISCP staff will be prepared to perform recovery measures to restore system functions. </w:t>
      </w:r>
    </w:p>
    <w:p w14:paraId="26045F04" w14:textId="77777777" w:rsidR="003F14D5" w:rsidRPr="00A66246" w:rsidRDefault="003F14D5" w:rsidP="003F14D5">
      <w:pPr>
        <w:pStyle w:val="Heading2"/>
        <w:rPr>
          <w:rFonts w:cstheme="minorHAnsi"/>
        </w:rPr>
      </w:pPr>
      <w:bookmarkStart w:id="25" w:name="_Toc137417214"/>
      <w:r w:rsidRPr="00A66246">
        <w:rPr>
          <w:rFonts w:cstheme="minorHAnsi"/>
        </w:rPr>
        <w:t>Activation Criteria and Procedure</w:t>
      </w:r>
      <w:bookmarkEnd w:id="25"/>
    </w:p>
    <w:p w14:paraId="10BDD062" w14:textId="562E1365" w:rsidR="003F14D5" w:rsidRPr="00A66246" w:rsidRDefault="003F14D5" w:rsidP="003F14D5">
      <w:pPr>
        <w:rPr>
          <w:rFonts w:cstheme="minorHAnsi"/>
        </w:rPr>
      </w:pPr>
      <w:r w:rsidRPr="00A66246">
        <w:rPr>
          <w:rFonts w:cstheme="minorHAnsi"/>
        </w:rPr>
        <w:t>The &lt;</w:t>
      </w:r>
      <w:r w:rsidR="00AE3212" w:rsidRPr="00A66246">
        <w:rPr>
          <w:rFonts w:cstheme="minorHAnsi"/>
        </w:rPr>
        <w:t xml:space="preserve">Insert </w:t>
      </w:r>
      <w:r w:rsidRPr="00A66246">
        <w:rPr>
          <w:rFonts w:cstheme="minorHAnsi"/>
        </w:rPr>
        <w:t xml:space="preserve">CSO Name&gt; ISCP may be activated if one or more of the following criteria are met: </w:t>
      </w:r>
    </w:p>
    <w:p w14:paraId="5CEFEE5B" w14:textId="576D08D2" w:rsidR="003F14D5" w:rsidRPr="00A66246" w:rsidRDefault="003F14D5" w:rsidP="003F14D5">
      <w:pPr>
        <w:pStyle w:val="ListParagraph"/>
        <w:numPr>
          <w:ilvl w:val="0"/>
          <w:numId w:val="49"/>
        </w:numPr>
        <w:rPr>
          <w:rFonts w:cstheme="minorHAnsi"/>
        </w:rPr>
      </w:pPr>
      <w:r w:rsidRPr="00A66246">
        <w:rPr>
          <w:rFonts w:cstheme="minorHAnsi"/>
        </w:rPr>
        <w:t>The type of outage indicates &lt;</w:t>
      </w:r>
      <w:r w:rsidR="00AE3212" w:rsidRPr="00A66246">
        <w:rPr>
          <w:rFonts w:cstheme="minorHAnsi"/>
        </w:rPr>
        <w:t xml:space="preserve">Insert </w:t>
      </w:r>
      <w:r w:rsidRPr="00A66246">
        <w:rPr>
          <w:rFonts w:cstheme="minorHAnsi"/>
        </w:rPr>
        <w:t>CSO Name&gt; will be down for more than</w:t>
      </w:r>
      <w:r w:rsidR="00516D7B">
        <w:rPr>
          <w:rFonts w:cstheme="minorHAnsi"/>
        </w:rPr>
        <w:t xml:space="preserve"> &lt;Enter Number&gt; </w:t>
      </w:r>
      <w:r w:rsidRPr="00A66246">
        <w:rPr>
          <w:rFonts w:cstheme="minorHAnsi"/>
        </w:rPr>
        <w:t>RTO hours.</w:t>
      </w:r>
    </w:p>
    <w:p w14:paraId="7B980015" w14:textId="16E190C0" w:rsidR="003F14D5" w:rsidRPr="00A66246" w:rsidRDefault="003F14D5" w:rsidP="003F14D5">
      <w:pPr>
        <w:pStyle w:val="ListParagraph"/>
        <w:numPr>
          <w:ilvl w:val="0"/>
          <w:numId w:val="49"/>
        </w:numPr>
        <w:rPr>
          <w:rFonts w:cstheme="minorHAnsi"/>
        </w:rPr>
      </w:pPr>
      <w:r w:rsidRPr="00A66246">
        <w:rPr>
          <w:rFonts w:cstheme="minorHAnsi"/>
        </w:rPr>
        <w:t>The facility housing &lt;</w:t>
      </w:r>
      <w:r w:rsidR="00AE3212" w:rsidRPr="00A66246">
        <w:rPr>
          <w:rFonts w:cstheme="minorHAnsi"/>
        </w:rPr>
        <w:t xml:space="preserve">Insert </w:t>
      </w:r>
      <w:r w:rsidRPr="00A66246">
        <w:rPr>
          <w:rFonts w:cstheme="minorHAnsi"/>
        </w:rPr>
        <w:t xml:space="preserve">CSO Name&gt; is damaged and may not be available within </w:t>
      </w:r>
      <w:r w:rsidR="00516D7B">
        <w:rPr>
          <w:rFonts w:cstheme="minorHAnsi"/>
        </w:rPr>
        <w:t xml:space="preserve">&lt;Enter Number&gt; </w:t>
      </w:r>
      <w:r w:rsidRPr="00A66246">
        <w:rPr>
          <w:rFonts w:cstheme="minorHAnsi"/>
        </w:rPr>
        <w:t xml:space="preserve">RTO </w:t>
      </w:r>
      <w:proofErr w:type="gramStart"/>
      <w:r w:rsidRPr="00A66246">
        <w:rPr>
          <w:rFonts w:cstheme="minorHAnsi"/>
        </w:rPr>
        <w:t>hours</w:t>
      </w:r>
      <w:proofErr w:type="gramEnd"/>
    </w:p>
    <w:p w14:paraId="11481C78" w14:textId="77777777" w:rsidR="003F14D5" w:rsidRPr="00A66246" w:rsidRDefault="003F14D5" w:rsidP="003F14D5">
      <w:pPr>
        <w:pStyle w:val="ListParagraph"/>
        <w:numPr>
          <w:ilvl w:val="0"/>
          <w:numId w:val="49"/>
        </w:numPr>
        <w:rPr>
          <w:rFonts w:cstheme="minorHAnsi"/>
        </w:rPr>
      </w:pPr>
      <w:r w:rsidRPr="00A66246">
        <w:rPr>
          <w:rFonts w:cstheme="minorHAnsi"/>
        </w:rPr>
        <w:t>Other criteria, as appropriate.</w:t>
      </w:r>
    </w:p>
    <w:p w14:paraId="5B56AFC7" w14:textId="77777777" w:rsidR="00AE3212" w:rsidRPr="00A66246" w:rsidRDefault="00AE3212" w:rsidP="00AE3212">
      <w:pPr>
        <w:rPr>
          <w:rFonts w:cstheme="minorHAnsi"/>
        </w:rPr>
      </w:pPr>
    </w:p>
    <w:p w14:paraId="6094F9BC" w14:textId="2454914B" w:rsidR="003F14D5" w:rsidRPr="00A66246" w:rsidRDefault="003F14D5" w:rsidP="00AE3212">
      <w:pPr>
        <w:rPr>
          <w:rFonts w:cstheme="minorHAnsi"/>
        </w:rPr>
      </w:pPr>
      <w:r w:rsidRPr="00A66246">
        <w:rPr>
          <w:rFonts w:cstheme="minorHAnsi"/>
        </w:rPr>
        <w:t>Personnel/roles listed in Table 3</w:t>
      </w:r>
      <w:r w:rsidR="00AE3212" w:rsidRPr="00A66246">
        <w:rPr>
          <w:rFonts w:cstheme="minorHAnsi"/>
        </w:rPr>
        <w:t>.</w:t>
      </w:r>
      <w:r w:rsidRPr="00A66246">
        <w:rPr>
          <w:rFonts w:cstheme="minorHAnsi"/>
        </w:rPr>
        <w:t>1 Personnel Authorized to Activate the ISCP are authorized to activate the ISCP.</w:t>
      </w:r>
    </w:p>
    <w:p w14:paraId="6F8F0C3F" w14:textId="62ED35C5" w:rsidR="003F14D5" w:rsidRPr="00A66246" w:rsidRDefault="003F14D5" w:rsidP="003F14D5">
      <w:pPr>
        <w:pStyle w:val="tabletitle0"/>
        <w:rPr>
          <w:rFonts w:cstheme="minorHAnsi"/>
        </w:rPr>
      </w:pPr>
      <w:r w:rsidRPr="00A66246">
        <w:rPr>
          <w:rFonts w:cstheme="minorHAnsi"/>
        </w:rPr>
        <w:t>Table 3.1 Personnel Authorized to Activate the ISCP</w:t>
      </w:r>
    </w:p>
    <w:tbl>
      <w:tblPr>
        <w:tblStyle w:val="FedRAMP"/>
        <w:tblW w:w="9360" w:type="dxa"/>
        <w:tblInd w:w="-5" w:type="dxa"/>
        <w:tblLook w:val="04A0" w:firstRow="1" w:lastRow="0" w:firstColumn="1" w:lastColumn="0" w:noHBand="0" w:noVBand="1"/>
      </w:tblPr>
      <w:tblGrid>
        <w:gridCol w:w="2479"/>
        <w:gridCol w:w="2479"/>
        <w:gridCol w:w="4402"/>
      </w:tblGrid>
      <w:tr w:rsidR="003F14D5" w:rsidRPr="003F14D5" w14:paraId="39B90699" w14:textId="77777777" w:rsidTr="00D845F9">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33E91D67" w14:textId="77777777" w:rsidR="003F14D5" w:rsidRPr="00A66246" w:rsidRDefault="003F14D5" w:rsidP="00AF18F9">
            <w:pPr>
              <w:spacing w:before="80" w:after="80" w:line="288" w:lineRule="auto"/>
              <w:rPr>
                <w:rFonts w:cstheme="minorHAnsi"/>
                <w:bCs/>
                <w:color w:val="auto"/>
                <w:sz w:val="24"/>
              </w:rPr>
            </w:pPr>
            <w:r w:rsidRPr="00A66246">
              <w:rPr>
                <w:rFonts w:cstheme="minorHAnsi"/>
                <w:bCs/>
              </w:rPr>
              <w:t>Name</w:t>
            </w:r>
          </w:p>
        </w:tc>
        <w:tc>
          <w:tcPr>
            <w:tcW w:w="0" w:type="auto"/>
            <w:hideMark/>
          </w:tcPr>
          <w:p w14:paraId="1119CE37" w14:textId="77777777" w:rsidR="003F14D5" w:rsidRPr="00A66246" w:rsidRDefault="003F14D5" w:rsidP="003F14D5">
            <w:pPr>
              <w:spacing w:before="80" w:after="80" w:line="288" w:lineRule="auto"/>
              <w:rPr>
                <w:rFonts w:cstheme="minorHAnsi"/>
                <w:bCs/>
                <w:color w:val="auto"/>
                <w:sz w:val="24"/>
              </w:rPr>
            </w:pPr>
            <w:r w:rsidRPr="00A66246">
              <w:rPr>
                <w:rFonts w:cstheme="minorHAnsi"/>
                <w:bCs/>
              </w:rPr>
              <w:t>Title and ISCP Role</w:t>
            </w:r>
          </w:p>
        </w:tc>
        <w:tc>
          <w:tcPr>
            <w:tcW w:w="4402" w:type="dxa"/>
            <w:hideMark/>
          </w:tcPr>
          <w:p w14:paraId="2608C6A2" w14:textId="77777777" w:rsidR="003F14D5" w:rsidRPr="00A66246" w:rsidRDefault="003F14D5" w:rsidP="003F14D5">
            <w:pPr>
              <w:spacing w:before="80" w:after="80" w:line="288" w:lineRule="auto"/>
              <w:rPr>
                <w:rFonts w:cstheme="minorHAnsi"/>
                <w:bCs/>
                <w:color w:val="auto"/>
                <w:sz w:val="24"/>
              </w:rPr>
            </w:pPr>
            <w:r w:rsidRPr="00A66246">
              <w:rPr>
                <w:rFonts w:cstheme="minorHAnsi"/>
                <w:bCs/>
              </w:rPr>
              <w:t>Contact Information</w:t>
            </w:r>
          </w:p>
        </w:tc>
      </w:tr>
      <w:tr w:rsidR="003F14D5" w:rsidRPr="003F14D5" w14:paraId="3017A85A" w14:textId="77777777" w:rsidTr="00D845F9">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0A3EFBF2"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c>
          <w:tcPr>
            <w:tcW w:w="0" w:type="auto"/>
            <w:hideMark/>
          </w:tcPr>
          <w:p w14:paraId="2D5416A8"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c>
          <w:tcPr>
            <w:tcW w:w="4402" w:type="dxa"/>
            <w:hideMark/>
          </w:tcPr>
          <w:p w14:paraId="0DF5F729"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r>
      <w:tr w:rsidR="003F14D5" w:rsidRPr="003F14D5" w14:paraId="232A6794" w14:textId="77777777" w:rsidTr="00D845F9">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16A250FA"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c>
          <w:tcPr>
            <w:tcW w:w="0" w:type="auto"/>
            <w:hideMark/>
          </w:tcPr>
          <w:p w14:paraId="6C0936D9"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c>
          <w:tcPr>
            <w:tcW w:w="4402" w:type="dxa"/>
            <w:hideMark/>
          </w:tcPr>
          <w:p w14:paraId="388A0D3B"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r>
      <w:tr w:rsidR="003F14D5" w:rsidRPr="003F14D5" w14:paraId="73D8F28F" w14:textId="77777777" w:rsidTr="00D845F9">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2CD455C2"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c>
          <w:tcPr>
            <w:tcW w:w="0" w:type="auto"/>
            <w:hideMark/>
          </w:tcPr>
          <w:p w14:paraId="68EAC7C5"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c>
          <w:tcPr>
            <w:tcW w:w="4402" w:type="dxa"/>
            <w:hideMark/>
          </w:tcPr>
          <w:p w14:paraId="11FEB7AC"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r>
    </w:tbl>
    <w:p w14:paraId="18C8EA99" w14:textId="77777777" w:rsidR="00AE3212" w:rsidRPr="00A66246" w:rsidRDefault="00AE3212" w:rsidP="00AE3212">
      <w:pPr>
        <w:pStyle w:val="Heading2"/>
        <w:numPr>
          <w:ilvl w:val="0"/>
          <w:numId w:val="0"/>
        </w:numPr>
        <w:ind w:left="576" w:hanging="576"/>
        <w:rPr>
          <w:rFonts w:cstheme="minorHAnsi"/>
        </w:rPr>
      </w:pPr>
    </w:p>
    <w:p w14:paraId="22E3B70D" w14:textId="77777777" w:rsidR="00AE3212" w:rsidRPr="00A66246" w:rsidRDefault="00AE3212">
      <w:pPr>
        <w:rPr>
          <w:rFonts w:cstheme="minorHAnsi"/>
          <w:sz w:val="32"/>
          <w:szCs w:val="32"/>
        </w:rPr>
      </w:pPr>
      <w:r w:rsidRPr="00A66246">
        <w:rPr>
          <w:rFonts w:cstheme="minorHAnsi"/>
        </w:rPr>
        <w:br w:type="page"/>
      </w:r>
    </w:p>
    <w:p w14:paraId="3FA05786" w14:textId="6EDCACF2" w:rsidR="00D845F9" w:rsidRPr="00A66246" w:rsidRDefault="00D845F9" w:rsidP="00D845F9">
      <w:pPr>
        <w:pStyle w:val="Heading2"/>
        <w:rPr>
          <w:rFonts w:cstheme="minorHAnsi"/>
        </w:rPr>
      </w:pPr>
      <w:bookmarkStart w:id="26" w:name="_Toc137417215"/>
      <w:r w:rsidRPr="00A66246">
        <w:rPr>
          <w:rFonts w:cstheme="minorHAnsi"/>
        </w:rPr>
        <w:lastRenderedPageBreak/>
        <w:t>Notification Instructions</w:t>
      </w:r>
      <w:bookmarkEnd w:id="26"/>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19704F23" w14:textId="77777777" w:rsidTr="00103D19">
        <w:trPr>
          <w:trHeight w:val="57"/>
        </w:trPr>
        <w:tc>
          <w:tcPr>
            <w:tcW w:w="9350" w:type="dxa"/>
            <w:shd w:val="clear" w:color="auto" w:fill="19447F"/>
          </w:tcPr>
          <w:p w14:paraId="054A962F"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3AD144A4" w14:textId="77777777" w:rsidTr="00103D19">
        <w:trPr>
          <w:trHeight w:val="57"/>
        </w:trPr>
        <w:tc>
          <w:tcPr>
            <w:tcW w:w="9350" w:type="dxa"/>
            <w:shd w:val="clear" w:color="auto" w:fill="F2F2F2"/>
          </w:tcPr>
          <w:p w14:paraId="04989ED3" w14:textId="1EAA5120"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Describe established notifications procedures. Notification procedures must include who makes the initial notifications, the sequence in which personnel are notified and the method of notification (e.g., email blast, call tree, text messaging, automated notification system, etc.).</w:t>
            </w:r>
          </w:p>
          <w:p w14:paraId="6E11C576"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552B0AE1" w14:textId="77777777" w:rsidR="00D845F9" w:rsidRPr="00A66246" w:rsidRDefault="00D845F9" w:rsidP="00D845F9">
      <w:pPr>
        <w:rPr>
          <w:rFonts w:cstheme="minorHAnsi"/>
        </w:rPr>
      </w:pPr>
    </w:p>
    <w:p w14:paraId="796EA180" w14:textId="378B8EC9" w:rsidR="00D845F9" w:rsidRPr="00A66246" w:rsidRDefault="00D845F9" w:rsidP="00D845F9">
      <w:pPr>
        <w:rPr>
          <w:rFonts w:cstheme="minorHAnsi"/>
        </w:rPr>
      </w:pPr>
      <w:r w:rsidRPr="00A66246">
        <w:rPr>
          <w:rFonts w:cstheme="minorHAnsi"/>
        </w:rPr>
        <w:t xml:space="preserve">Contact information for key personnel </w:t>
      </w:r>
      <w:proofErr w:type="gramStart"/>
      <w:r w:rsidRPr="00A66246">
        <w:rPr>
          <w:rFonts w:cstheme="minorHAnsi"/>
        </w:rPr>
        <w:t>is located in</w:t>
      </w:r>
      <w:proofErr w:type="gramEnd"/>
      <w:r w:rsidRPr="00A66246">
        <w:rPr>
          <w:rFonts w:cstheme="minorHAnsi"/>
        </w:rPr>
        <w:t xml:space="preserve"> Appendix </w:t>
      </w:r>
      <w:r w:rsidR="00A66246">
        <w:rPr>
          <w:rFonts w:cstheme="minorHAnsi"/>
        </w:rPr>
        <w:t xml:space="preserve">A </w:t>
      </w:r>
      <w:r w:rsidRPr="00A66246">
        <w:rPr>
          <w:rFonts w:cstheme="minorHAnsi"/>
        </w:rPr>
        <w:t xml:space="preserve">– Key Personnel and Team Member Contact List.  </w:t>
      </w:r>
    </w:p>
    <w:p w14:paraId="2436A5DC" w14:textId="77777777" w:rsidR="00D845F9" w:rsidRPr="00A66246" w:rsidRDefault="00D845F9" w:rsidP="00D845F9">
      <w:pPr>
        <w:pStyle w:val="Heading2"/>
        <w:rPr>
          <w:rFonts w:cstheme="minorHAnsi"/>
        </w:rPr>
      </w:pPr>
      <w:bookmarkStart w:id="27" w:name="_Toc137417216"/>
      <w:r w:rsidRPr="00A66246">
        <w:rPr>
          <w:rFonts w:cstheme="minorHAnsi"/>
        </w:rPr>
        <w:t>Outage Assessment</w:t>
      </w:r>
      <w:bookmarkEnd w:id="27"/>
    </w:p>
    <w:p w14:paraId="64553A75" w14:textId="6EE9408A" w:rsidR="00D845F9" w:rsidRPr="00A66246" w:rsidRDefault="00D845F9" w:rsidP="00D845F9">
      <w:pPr>
        <w:rPr>
          <w:rFonts w:cstheme="minorHAnsi"/>
        </w:rPr>
      </w:pPr>
      <w:r w:rsidRPr="00A66246">
        <w:rPr>
          <w:rFonts w:cstheme="minorHAnsi"/>
        </w:rPr>
        <w:t>Following notification, a thorough outage assessment is necessary to determine the extent of the disruption, any damage, and expected recovery time. This outage assessment is conducted by</w:t>
      </w:r>
      <w:r w:rsidR="00516D7B">
        <w:rPr>
          <w:rFonts w:cstheme="minorHAnsi"/>
        </w:rPr>
        <w:t xml:space="preserve"> &lt;Insert Role Name&gt;</w:t>
      </w:r>
      <w:r w:rsidRPr="00A66246">
        <w:rPr>
          <w:rFonts w:cstheme="minorHAnsi"/>
          <w:i/>
          <w:iCs/>
          <w:color w:val="8F8F8F" w:themeColor="text1" w:themeTint="99"/>
        </w:rPr>
        <w:t>.</w:t>
      </w:r>
      <w:r w:rsidRPr="00A66246">
        <w:rPr>
          <w:rFonts w:cstheme="minorHAnsi"/>
          <w:color w:val="8F8F8F" w:themeColor="text1" w:themeTint="99"/>
        </w:rPr>
        <w:t xml:space="preserve"> </w:t>
      </w:r>
      <w:r w:rsidRPr="00A66246">
        <w:rPr>
          <w:rFonts w:cstheme="minorHAnsi"/>
        </w:rPr>
        <w:t>Assessment results are provided to the Contingency Planning Coordinator to assist in the coordination of the recovery effort.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732C65F4" w14:textId="77777777" w:rsidTr="00103D19">
        <w:trPr>
          <w:trHeight w:val="57"/>
        </w:trPr>
        <w:tc>
          <w:tcPr>
            <w:tcW w:w="9350" w:type="dxa"/>
            <w:shd w:val="clear" w:color="auto" w:fill="19447F"/>
          </w:tcPr>
          <w:p w14:paraId="34B086B4"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72268FAF" w14:textId="77777777" w:rsidTr="00103D19">
        <w:trPr>
          <w:trHeight w:val="57"/>
        </w:trPr>
        <w:tc>
          <w:tcPr>
            <w:tcW w:w="9350" w:type="dxa"/>
            <w:shd w:val="clear" w:color="auto" w:fill="F2F2F2"/>
          </w:tcPr>
          <w:p w14:paraId="0950352F" w14:textId="555BB60B"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Outline detailed procedures to include how to determine the cause of the outage; identification of potential for additional disruption or damage; assessment of affected physical area(s); and determination of the physical infrastructure status, IS equipment functionality, and inventory. Procedures must include notation of items that will be needed to be replaced and estimated time to restore service to normal operations.</w:t>
            </w:r>
          </w:p>
          <w:p w14:paraId="65150325"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483B3209" w14:textId="77777777" w:rsidR="00D845F9" w:rsidRPr="00A66246" w:rsidRDefault="00D845F9" w:rsidP="00D845F9">
      <w:pPr>
        <w:pStyle w:val="Heading1"/>
        <w:rPr>
          <w:rFonts w:cstheme="minorHAnsi"/>
        </w:rPr>
      </w:pPr>
      <w:bookmarkStart w:id="28" w:name="_Toc137417217"/>
      <w:r w:rsidRPr="00A66246">
        <w:rPr>
          <w:rFonts w:cstheme="minorHAnsi"/>
        </w:rPr>
        <w:t>Recovery</w:t>
      </w:r>
      <w:bookmarkEnd w:id="28"/>
    </w:p>
    <w:p w14:paraId="21FB595D" w14:textId="736F82BA" w:rsidR="00D845F9" w:rsidRPr="00A66246" w:rsidRDefault="00D845F9" w:rsidP="00D845F9">
      <w:pPr>
        <w:rPr>
          <w:rFonts w:cstheme="minorHAnsi"/>
        </w:rPr>
      </w:pPr>
      <w:r w:rsidRPr="00A66246">
        <w:rPr>
          <w:rFonts w:cstheme="minorHAnsi"/>
        </w:rPr>
        <w:t xml:space="preserve">The recovery phase provides formal recovery operations that begin after the ISCP has been activated, outage assessments have been completed (if possible), personnel have been notified, and appropriate teams have been mobilized. Recovery phase activities focus on implementing recovery strategies to restore system capabilities, repair damage, and resume operational capabilities at the original or an alternate location. At the completion of the recovery </w:t>
      </w:r>
      <w:r w:rsidRPr="00A66246">
        <w:rPr>
          <w:rFonts w:cstheme="minorHAnsi"/>
        </w:rPr>
        <w:lastRenderedPageBreak/>
        <w:t>phase, &lt;</w:t>
      </w:r>
      <w:r w:rsidR="00AE3212" w:rsidRPr="00A66246">
        <w:rPr>
          <w:rFonts w:cstheme="minorHAnsi"/>
        </w:rPr>
        <w:t xml:space="preserve">Insert </w:t>
      </w:r>
      <w:r w:rsidRPr="00A66246">
        <w:rPr>
          <w:rFonts w:cstheme="minorHAnsi"/>
        </w:rPr>
        <w:t xml:space="preserve">CSO Name&gt; will be functional and capable of performing the functions identified in Section 4.1 Sequence of Recovery Operations of the plan.  </w:t>
      </w:r>
    </w:p>
    <w:p w14:paraId="42A0134F" w14:textId="77777777" w:rsidR="00D845F9" w:rsidRPr="00A66246" w:rsidRDefault="00D845F9" w:rsidP="00D845F9">
      <w:pPr>
        <w:pStyle w:val="Heading2"/>
        <w:rPr>
          <w:rFonts w:cstheme="minorHAnsi"/>
        </w:rPr>
      </w:pPr>
      <w:bookmarkStart w:id="29" w:name="_Toc137417218"/>
      <w:r w:rsidRPr="00A66246">
        <w:rPr>
          <w:rFonts w:cstheme="minorHAnsi"/>
        </w:rPr>
        <w:t>Sequence of Recovery Operations</w:t>
      </w:r>
      <w:bookmarkEnd w:id="29"/>
    </w:p>
    <w:p w14:paraId="0D12644C" w14:textId="2A7AFF14" w:rsidR="00D845F9" w:rsidRPr="00A66246" w:rsidRDefault="00D845F9" w:rsidP="00D845F9">
      <w:pPr>
        <w:rPr>
          <w:rFonts w:cstheme="minorHAnsi"/>
        </w:rPr>
      </w:pPr>
      <w:r w:rsidRPr="00A66246">
        <w:rPr>
          <w:rFonts w:cstheme="minorHAnsi"/>
        </w:rPr>
        <w:t>The following activities occur during recovery of &lt;</w:t>
      </w:r>
      <w:r w:rsidR="00AE3212" w:rsidRPr="00A66246">
        <w:rPr>
          <w:rFonts w:cstheme="minorHAnsi"/>
        </w:rPr>
        <w:t xml:space="preserve">Insert </w:t>
      </w:r>
      <w:r w:rsidRPr="00A66246">
        <w:rPr>
          <w:rFonts w:cstheme="minorHAnsi"/>
        </w:rPr>
        <w:t>CSO Name&gt;: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7B566774" w14:textId="77777777" w:rsidTr="00103D19">
        <w:trPr>
          <w:trHeight w:val="57"/>
        </w:trPr>
        <w:tc>
          <w:tcPr>
            <w:tcW w:w="9350" w:type="dxa"/>
            <w:shd w:val="clear" w:color="auto" w:fill="19447F"/>
          </w:tcPr>
          <w:p w14:paraId="159E7760"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408C6E0C" w14:textId="77777777" w:rsidTr="00103D19">
        <w:trPr>
          <w:trHeight w:val="57"/>
        </w:trPr>
        <w:tc>
          <w:tcPr>
            <w:tcW w:w="9350" w:type="dxa"/>
            <w:shd w:val="clear" w:color="auto" w:fill="F2F2F2"/>
          </w:tcPr>
          <w:p w14:paraId="3CCBB537" w14:textId="20E34D5B"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Modify the following list as appropriate for the system recovery strategy.</w:t>
            </w:r>
          </w:p>
          <w:p w14:paraId="6DF3E45B"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359C73C3" w14:textId="77777777" w:rsidR="00D845F9" w:rsidRPr="00A66246" w:rsidRDefault="00D845F9" w:rsidP="00D845F9">
      <w:pPr>
        <w:rPr>
          <w:rFonts w:cstheme="minorHAnsi"/>
        </w:rPr>
      </w:pPr>
    </w:p>
    <w:p w14:paraId="29F5AB7C" w14:textId="77777777" w:rsidR="00D845F9" w:rsidRPr="00A66246" w:rsidRDefault="00D845F9" w:rsidP="00D845F9">
      <w:pPr>
        <w:pStyle w:val="ListParagraph"/>
        <w:numPr>
          <w:ilvl w:val="0"/>
          <w:numId w:val="50"/>
        </w:numPr>
        <w:rPr>
          <w:rFonts w:cstheme="minorHAnsi"/>
        </w:rPr>
      </w:pPr>
      <w:r w:rsidRPr="00A66246">
        <w:rPr>
          <w:rFonts w:cstheme="minorHAnsi"/>
        </w:rPr>
        <w:t>Identification of recovery location (if not at original location)</w:t>
      </w:r>
    </w:p>
    <w:p w14:paraId="50C07AA1" w14:textId="77777777" w:rsidR="00D845F9" w:rsidRPr="00A66246" w:rsidRDefault="00D845F9" w:rsidP="00D845F9">
      <w:pPr>
        <w:pStyle w:val="ListParagraph"/>
        <w:numPr>
          <w:ilvl w:val="0"/>
          <w:numId w:val="50"/>
        </w:numPr>
        <w:rPr>
          <w:rFonts w:cstheme="minorHAnsi"/>
        </w:rPr>
      </w:pPr>
      <w:r w:rsidRPr="00A66246">
        <w:rPr>
          <w:rFonts w:cstheme="minorHAnsi"/>
        </w:rPr>
        <w:t xml:space="preserve">Identification of required resources to perform recovery </w:t>
      </w:r>
      <w:proofErr w:type="gramStart"/>
      <w:r w:rsidRPr="00A66246">
        <w:rPr>
          <w:rFonts w:cstheme="minorHAnsi"/>
        </w:rPr>
        <w:t>procedures</w:t>
      </w:r>
      <w:proofErr w:type="gramEnd"/>
    </w:p>
    <w:p w14:paraId="032D5061" w14:textId="77777777" w:rsidR="00D845F9" w:rsidRPr="00A66246" w:rsidRDefault="00D845F9" w:rsidP="00D845F9">
      <w:pPr>
        <w:pStyle w:val="ListParagraph"/>
        <w:numPr>
          <w:ilvl w:val="0"/>
          <w:numId w:val="50"/>
        </w:numPr>
        <w:rPr>
          <w:rFonts w:cstheme="minorHAnsi"/>
        </w:rPr>
      </w:pPr>
      <w:r w:rsidRPr="00A66246">
        <w:rPr>
          <w:rFonts w:cstheme="minorHAnsi"/>
        </w:rPr>
        <w:t>Retrieval of backup and system installation media</w:t>
      </w:r>
    </w:p>
    <w:p w14:paraId="7C713D33" w14:textId="77777777" w:rsidR="00D845F9" w:rsidRPr="00A66246" w:rsidRDefault="00D845F9" w:rsidP="00D845F9">
      <w:pPr>
        <w:pStyle w:val="ListParagraph"/>
        <w:numPr>
          <w:ilvl w:val="0"/>
          <w:numId w:val="50"/>
        </w:numPr>
        <w:rPr>
          <w:rFonts w:cstheme="minorHAnsi"/>
        </w:rPr>
      </w:pPr>
      <w:r w:rsidRPr="00A66246">
        <w:rPr>
          <w:rFonts w:cstheme="minorHAnsi"/>
        </w:rPr>
        <w:t>Recovery of hardware and operating system (if required)</w:t>
      </w:r>
    </w:p>
    <w:p w14:paraId="1F45D4ED" w14:textId="77777777" w:rsidR="00D845F9" w:rsidRPr="00A66246" w:rsidRDefault="00D845F9" w:rsidP="00D845F9">
      <w:pPr>
        <w:pStyle w:val="ListParagraph"/>
        <w:numPr>
          <w:ilvl w:val="0"/>
          <w:numId w:val="50"/>
        </w:numPr>
        <w:rPr>
          <w:rFonts w:cstheme="minorHAnsi"/>
        </w:rPr>
      </w:pPr>
      <w:r w:rsidRPr="00A66246">
        <w:rPr>
          <w:rFonts w:cstheme="minorHAnsi"/>
        </w:rPr>
        <w:t>Recovery of system from backup and system installation media</w:t>
      </w:r>
    </w:p>
    <w:p w14:paraId="55065B31" w14:textId="77777777" w:rsidR="00D845F9" w:rsidRPr="00A66246" w:rsidRDefault="00D845F9" w:rsidP="00D845F9">
      <w:pPr>
        <w:pStyle w:val="ListParagraph"/>
        <w:numPr>
          <w:ilvl w:val="0"/>
          <w:numId w:val="50"/>
        </w:numPr>
        <w:rPr>
          <w:rFonts w:cstheme="minorHAnsi"/>
        </w:rPr>
      </w:pPr>
      <w:r w:rsidRPr="00A66246">
        <w:rPr>
          <w:rFonts w:cstheme="minorHAnsi"/>
        </w:rPr>
        <w:t>Implementation of transaction recovery for systems that are transaction-</w:t>
      </w:r>
      <w:proofErr w:type="gramStart"/>
      <w:r w:rsidRPr="00A66246">
        <w:rPr>
          <w:rFonts w:cstheme="minorHAnsi"/>
        </w:rPr>
        <w:t>based</w:t>
      </w:r>
      <w:proofErr w:type="gramEnd"/>
    </w:p>
    <w:p w14:paraId="6FE5517F" w14:textId="77777777" w:rsidR="00D845F9" w:rsidRPr="00A66246" w:rsidRDefault="00D845F9" w:rsidP="00D845F9">
      <w:pPr>
        <w:pStyle w:val="Heading2"/>
        <w:rPr>
          <w:rFonts w:cstheme="minorHAnsi"/>
        </w:rPr>
      </w:pPr>
      <w:bookmarkStart w:id="30" w:name="_Toc137417219"/>
      <w:r w:rsidRPr="00A66246">
        <w:rPr>
          <w:rFonts w:cstheme="minorHAnsi"/>
        </w:rPr>
        <w:t>Recovery Procedures</w:t>
      </w:r>
      <w:bookmarkEnd w:id="30"/>
      <w:r w:rsidRPr="00A66246">
        <w:rPr>
          <w:rFonts w:cstheme="minorHAnsi"/>
        </w:rPr>
        <w:t xml:space="preserve"> </w:t>
      </w:r>
    </w:p>
    <w:p w14:paraId="5DF50F9F" w14:textId="7D19D9D8" w:rsidR="00D845F9" w:rsidRPr="00A66246" w:rsidRDefault="00D845F9" w:rsidP="00D845F9">
      <w:pPr>
        <w:rPr>
          <w:rFonts w:cstheme="minorHAnsi"/>
        </w:rPr>
      </w:pPr>
      <w:r w:rsidRPr="00A66246">
        <w:rPr>
          <w:rFonts w:cstheme="minorHAnsi"/>
        </w:rPr>
        <w:t>The following procedures are provided for recovery of &lt;</w:t>
      </w:r>
      <w:r w:rsidR="00AE3212" w:rsidRPr="00A66246">
        <w:rPr>
          <w:rFonts w:cstheme="minorHAnsi"/>
        </w:rPr>
        <w:t xml:space="preserve">Insert </w:t>
      </w:r>
      <w:r w:rsidRPr="00A66246">
        <w:rPr>
          <w:rFonts w:cstheme="minorHAnsi"/>
        </w:rPr>
        <w:t xml:space="preserve">CSO Name&gt; at the original or established alternate location. Recovery procedures are outlined per team and must be executed in the sequence presented to maintain an efficient recovery effort.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4FAE36EE" w14:textId="77777777" w:rsidTr="00103D19">
        <w:trPr>
          <w:trHeight w:val="57"/>
        </w:trPr>
        <w:tc>
          <w:tcPr>
            <w:tcW w:w="9350" w:type="dxa"/>
            <w:shd w:val="clear" w:color="auto" w:fill="19447F"/>
          </w:tcPr>
          <w:p w14:paraId="1D653BA7"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791196A1" w14:textId="77777777" w:rsidTr="00103D19">
        <w:trPr>
          <w:trHeight w:val="57"/>
        </w:trPr>
        <w:tc>
          <w:tcPr>
            <w:tcW w:w="9350" w:type="dxa"/>
            <w:shd w:val="clear" w:color="auto" w:fill="F2F2F2"/>
          </w:tcPr>
          <w:p w14:paraId="697E2A51" w14:textId="15311131"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Provide general procedures for the recovery of the system from backup media.</w:t>
            </w:r>
            <w:r w:rsidR="00A66246">
              <w:rPr>
                <w:rFonts w:cstheme="minorHAnsi"/>
                <w:i/>
                <w:szCs w:val="22"/>
              </w:rPr>
              <w:t xml:space="preserve"> </w:t>
            </w:r>
            <w:r w:rsidRPr="00A66246">
              <w:rPr>
                <w:rFonts w:cstheme="minorHAnsi"/>
                <w:i/>
                <w:szCs w:val="22"/>
              </w:rPr>
              <w:t>Specific keystroke-level procedures may be provided in an appendix. If specific procedures are provided in an appendix, a reference to that appendix must be included in this section. Teams or persons responsible for each procedure must be identified.</w:t>
            </w:r>
          </w:p>
          <w:p w14:paraId="282A47CF"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61571EAF" w14:textId="77777777" w:rsidR="00D845F9" w:rsidRPr="00AF18F9" w:rsidRDefault="00D845F9" w:rsidP="00D845F9">
      <w:pPr>
        <w:pStyle w:val="Heading2"/>
        <w:rPr>
          <w:rFonts w:cstheme="minorHAnsi"/>
        </w:rPr>
      </w:pPr>
      <w:bookmarkStart w:id="31" w:name="_Toc137417220"/>
      <w:r w:rsidRPr="00A66246">
        <w:rPr>
          <w:rFonts w:cstheme="minorHAnsi"/>
        </w:rPr>
        <w:lastRenderedPageBreak/>
        <w:t>Recovery Escalation Notices/Awareness</w:t>
      </w:r>
      <w:bookmarkEnd w:id="31"/>
    </w:p>
    <w:p w14:paraId="67F4AEED" w14:textId="63C7365E" w:rsidR="00D845F9" w:rsidRPr="00A66246" w:rsidRDefault="00D845F9" w:rsidP="00D845F9">
      <w:pPr>
        <w:rPr>
          <w:rFonts w:cstheme="minorHAnsi"/>
          <w:color w:val="auto"/>
        </w:rPr>
      </w:pPr>
      <w:r w:rsidRPr="00A66246">
        <w:rPr>
          <w:rFonts w:cstheme="minorHAnsi"/>
        </w:rPr>
        <w:t>Notifications during recovery include problem escalation to leadership and status awareness to system owners and users. This section describes the procedures for handling escalation notices that define and describe the events, thresholds, or other types of triggers that may require additional action.</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36CE08A3" w14:textId="77777777" w:rsidTr="00103D19">
        <w:trPr>
          <w:trHeight w:val="57"/>
        </w:trPr>
        <w:tc>
          <w:tcPr>
            <w:tcW w:w="9350" w:type="dxa"/>
            <w:shd w:val="clear" w:color="auto" w:fill="19447F"/>
          </w:tcPr>
          <w:p w14:paraId="2896A894"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526C7EC5" w14:textId="77777777" w:rsidTr="00103D19">
        <w:trPr>
          <w:trHeight w:val="57"/>
        </w:trPr>
        <w:tc>
          <w:tcPr>
            <w:tcW w:w="9350" w:type="dxa"/>
            <w:shd w:val="clear" w:color="auto" w:fill="F2F2F2"/>
          </w:tcPr>
          <w:p w14:paraId="192E2B03" w14:textId="0DDAA947"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Provide appropriate procedures for escalation notices during the recovery efforts.</w:t>
            </w:r>
            <w:r w:rsidR="00B211F1">
              <w:rPr>
                <w:rFonts w:cstheme="minorHAnsi"/>
                <w:i/>
                <w:szCs w:val="22"/>
              </w:rPr>
              <w:t xml:space="preserve"> </w:t>
            </w:r>
            <w:r w:rsidRPr="00A66246">
              <w:rPr>
                <w:rFonts w:cstheme="minorHAnsi"/>
                <w:i/>
                <w:szCs w:val="22"/>
              </w:rPr>
              <w:t>Teams or persons responsible for each escalation/awareness procedure must be identified.</w:t>
            </w:r>
          </w:p>
          <w:p w14:paraId="1B34C4BE"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6CBE93A" w14:textId="77777777" w:rsidR="00D845F9" w:rsidRPr="00A66246" w:rsidRDefault="00D845F9" w:rsidP="00D845F9">
      <w:pPr>
        <w:pStyle w:val="Heading1"/>
        <w:rPr>
          <w:rFonts w:cstheme="minorHAnsi"/>
          <w:sz w:val="48"/>
          <w:szCs w:val="48"/>
        </w:rPr>
      </w:pPr>
      <w:bookmarkStart w:id="32" w:name="_Toc137417221"/>
      <w:r w:rsidRPr="00A66246">
        <w:rPr>
          <w:rFonts w:cstheme="minorHAnsi"/>
        </w:rPr>
        <w:t>Reconstitution</w:t>
      </w:r>
      <w:bookmarkEnd w:id="32"/>
    </w:p>
    <w:p w14:paraId="57BF0B58" w14:textId="5DD06504" w:rsidR="00D845F9" w:rsidRPr="00A66246" w:rsidRDefault="00D845F9" w:rsidP="00D845F9">
      <w:pPr>
        <w:rPr>
          <w:rFonts w:cstheme="minorHAnsi"/>
          <w:color w:val="auto"/>
        </w:rPr>
      </w:pPr>
      <w:r w:rsidRPr="00A66246">
        <w:rPr>
          <w:rFonts w:cstheme="minorHAnsi"/>
        </w:rPr>
        <w:t>Reconstitution is the process by which recovery activities are completed and normal system operations are resumed.</w:t>
      </w:r>
      <w:r w:rsidR="00B211F1">
        <w:rPr>
          <w:rFonts w:cstheme="minorHAnsi"/>
        </w:rPr>
        <w:t xml:space="preserve"> </w:t>
      </w:r>
      <w:r w:rsidRPr="00A66246">
        <w:rPr>
          <w:rFonts w:cstheme="minorHAnsi"/>
        </w:rPr>
        <w:t>If the original facility is unrecoverable, the activities in this phase can also be applied to preparing a new permanent location to support system processing requirements. A determination must be made whether the system has undergone significant change and will require reassessment and reauthorization. The phase consists of two major activities: (1) validating successful reconstitution and (2) deactivation of the plan.  </w:t>
      </w:r>
    </w:p>
    <w:p w14:paraId="57230E6D" w14:textId="77777777" w:rsidR="00D845F9" w:rsidRPr="00A66246" w:rsidRDefault="00D845F9" w:rsidP="00D845F9">
      <w:pPr>
        <w:rPr>
          <w:rFonts w:cstheme="minorHAnsi"/>
        </w:rPr>
      </w:pPr>
      <w:r w:rsidRPr="00A66246">
        <w:rPr>
          <w:rFonts w:cstheme="minorHAnsi"/>
        </w:rPr>
        <w:t>Concurrent processing is the process of running a system at two separate locations concurrently until there is a level of assurance that the recovered system is operating correctly and securely.</w:t>
      </w:r>
    </w:p>
    <w:p w14:paraId="76ED552B" w14:textId="77777777" w:rsidR="00D845F9" w:rsidRPr="00A66246" w:rsidRDefault="00D845F9" w:rsidP="00D845F9">
      <w:pPr>
        <w:pStyle w:val="Heading2"/>
        <w:rPr>
          <w:rFonts w:cstheme="minorHAnsi"/>
        </w:rPr>
      </w:pPr>
      <w:bookmarkStart w:id="33" w:name="_Toc137417222"/>
      <w:r w:rsidRPr="00A66246">
        <w:rPr>
          <w:rFonts w:cstheme="minorHAnsi"/>
        </w:rPr>
        <w:t>Data Validation Testing</w:t>
      </w:r>
      <w:bookmarkEnd w:id="33"/>
    </w:p>
    <w:p w14:paraId="56B69ED9" w14:textId="6C7D9A93" w:rsidR="00D845F9" w:rsidRPr="00A66246" w:rsidRDefault="00D845F9" w:rsidP="00D845F9">
      <w:pPr>
        <w:rPr>
          <w:rFonts w:cstheme="minorHAnsi"/>
          <w:color w:val="auto"/>
        </w:rPr>
      </w:pPr>
      <w:r w:rsidRPr="00A66246">
        <w:rPr>
          <w:rFonts w:cstheme="minorHAnsi"/>
        </w:rPr>
        <w:t>Validation data testing is the process of testing and validating data to ensure that data files or databases have been recovered completely at the permanent location.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296984D9" w14:textId="77777777" w:rsidTr="00103D19">
        <w:trPr>
          <w:trHeight w:val="57"/>
        </w:trPr>
        <w:tc>
          <w:tcPr>
            <w:tcW w:w="9350" w:type="dxa"/>
            <w:shd w:val="clear" w:color="auto" w:fill="19447F"/>
          </w:tcPr>
          <w:p w14:paraId="39C082DF"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5DDE1614" w14:textId="77777777" w:rsidTr="00103D19">
        <w:trPr>
          <w:trHeight w:val="57"/>
        </w:trPr>
        <w:tc>
          <w:tcPr>
            <w:tcW w:w="9350" w:type="dxa"/>
            <w:shd w:val="clear" w:color="auto" w:fill="F2F2F2"/>
          </w:tcPr>
          <w:p w14:paraId="501A3885" w14:textId="4B739C79"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 xml:space="preserve">Describe procedures for testing and validation of data to ensure that data is correct and up to date as of the last available backup. Teams or persons responsible for each procedure must be identified. An example of a validation data test for a moderate-impact system would be to compare a database audit log to the recovered database to make sure all transactions were </w:t>
            </w:r>
            <w:r w:rsidRPr="00A66246">
              <w:rPr>
                <w:rFonts w:cstheme="minorHAnsi"/>
                <w:i/>
                <w:szCs w:val="22"/>
              </w:rPr>
              <w:lastRenderedPageBreak/>
              <w:t>properly updated. Detailed data test procedures may be provided in Appendix</w:t>
            </w:r>
            <w:r w:rsidR="00A66246">
              <w:rPr>
                <w:rFonts w:cstheme="minorHAnsi"/>
                <w:i/>
                <w:szCs w:val="22"/>
              </w:rPr>
              <w:t xml:space="preserve"> E</w:t>
            </w:r>
            <w:r w:rsidRPr="00A66246">
              <w:rPr>
                <w:rFonts w:cstheme="minorHAnsi"/>
                <w:i/>
                <w:szCs w:val="22"/>
              </w:rPr>
              <w:t xml:space="preserve"> – System Validation Test Plan.</w:t>
            </w:r>
          </w:p>
          <w:p w14:paraId="18F72F4B"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723FABBA" w14:textId="77777777" w:rsidR="00D845F9" w:rsidRPr="00AF18F9" w:rsidRDefault="00D845F9" w:rsidP="00D845F9">
      <w:pPr>
        <w:pStyle w:val="Heading2"/>
        <w:rPr>
          <w:rFonts w:cstheme="minorHAnsi"/>
        </w:rPr>
      </w:pPr>
      <w:bookmarkStart w:id="34" w:name="_Toc137417223"/>
      <w:r w:rsidRPr="00A66246">
        <w:rPr>
          <w:rFonts w:cstheme="minorHAnsi"/>
        </w:rPr>
        <w:t>Functional Validation Testing</w:t>
      </w:r>
      <w:bookmarkEnd w:id="34"/>
    </w:p>
    <w:p w14:paraId="53291162" w14:textId="724E0B3B" w:rsidR="00D845F9" w:rsidRPr="00A66246" w:rsidRDefault="00D845F9" w:rsidP="00D845F9">
      <w:pPr>
        <w:rPr>
          <w:rFonts w:cstheme="minorHAnsi"/>
          <w:color w:val="auto"/>
        </w:rPr>
      </w:pPr>
      <w:r w:rsidRPr="00A66246">
        <w:rPr>
          <w:rFonts w:cstheme="minorHAnsi"/>
        </w:rPr>
        <w:t>Functionality testing is a process for verifying that all system functionality has been tested, and the system is ready to return to normal operations.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7CBF692A" w14:textId="77777777" w:rsidTr="00103D19">
        <w:trPr>
          <w:trHeight w:val="57"/>
        </w:trPr>
        <w:tc>
          <w:tcPr>
            <w:tcW w:w="9350" w:type="dxa"/>
            <w:shd w:val="clear" w:color="auto" w:fill="19447F"/>
          </w:tcPr>
          <w:p w14:paraId="564A5583"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4D773C38" w14:textId="77777777" w:rsidTr="00103D19">
        <w:trPr>
          <w:trHeight w:val="57"/>
        </w:trPr>
        <w:tc>
          <w:tcPr>
            <w:tcW w:w="9350" w:type="dxa"/>
            <w:shd w:val="clear" w:color="auto" w:fill="F2F2F2"/>
          </w:tcPr>
          <w:p w14:paraId="563263A5" w14:textId="3EA6F1AF"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Describe procedures for testing and validation functional and operational aspects of the system.</w:t>
            </w:r>
          </w:p>
          <w:p w14:paraId="6625A6A7"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09D2983" w14:textId="77777777" w:rsidR="00D845F9" w:rsidRPr="00AF18F9" w:rsidRDefault="00D845F9" w:rsidP="00D845F9">
      <w:pPr>
        <w:pStyle w:val="Heading2"/>
        <w:rPr>
          <w:rFonts w:cstheme="minorHAnsi"/>
        </w:rPr>
      </w:pPr>
      <w:bookmarkStart w:id="35" w:name="_Toc137417224"/>
      <w:r w:rsidRPr="00A66246">
        <w:rPr>
          <w:rFonts w:cstheme="minorHAnsi"/>
        </w:rPr>
        <w:t>Recovery Declaration</w:t>
      </w:r>
      <w:bookmarkEnd w:id="35"/>
    </w:p>
    <w:p w14:paraId="284E23F7" w14:textId="15088B7F" w:rsidR="00D845F9" w:rsidRPr="00A66246" w:rsidRDefault="00D845F9" w:rsidP="00D845F9">
      <w:pPr>
        <w:rPr>
          <w:rFonts w:cstheme="minorHAnsi"/>
          <w:color w:val="auto"/>
        </w:rPr>
      </w:pPr>
      <w:r w:rsidRPr="00A66246">
        <w:rPr>
          <w:rFonts w:cstheme="minorHAnsi"/>
        </w:rPr>
        <w:t>Upon successfully completing testing and validation, the</w:t>
      </w:r>
      <w:r w:rsidR="00516D7B">
        <w:rPr>
          <w:rFonts w:cstheme="minorHAnsi"/>
        </w:rPr>
        <w:t xml:space="preserve"> &lt;Insert Role Name&gt; </w:t>
      </w:r>
      <w:r w:rsidRPr="00A66246">
        <w:rPr>
          <w:rFonts w:cstheme="minorHAnsi"/>
        </w:rPr>
        <w:t>will formally declare recovery efforts complete, and that &lt;</w:t>
      </w:r>
      <w:r w:rsidR="00AE3212" w:rsidRPr="00A66246">
        <w:rPr>
          <w:rFonts w:cstheme="minorHAnsi"/>
        </w:rPr>
        <w:t xml:space="preserve">Insert </w:t>
      </w:r>
      <w:r w:rsidRPr="00A66246">
        <w:rPr>
          <w:rFonts w:cstheme="minorHAnsi"/>
        </w:rPr>
        <w:t>CSO Name&gt; is in normal operations. &lt;</w:t>
      </w:r>
      <w:r w:rsidR="00AE3212" w:rsidRPr="00A66246">
        <w:rPr>
          <w:rFonts w:cstheme="minorHAnsi"/>
        </w:rPr>
        <w:t xml:space="preserve">Insert </w:t>
      </w:r>
      <w:r w:rsidRPr="00A66246">
        <w:rPr>
          <w:rFonts w:cstheme="minorHAnsi"/>
        </w:rPr>
        <w:t>CSO Name&gt; business and technical POCs will be notified of the declaration by the Contingency Plan Coordinator. The recovery declaration statement notifies the Contingency Plan Team and executive management that the &lt;</w:t>
      </w:r>
      <w:r w:rsidR="00AE3212" w:rsidRPr="00A66246">
        <w:rPr>
          <w:rFonts w:cstheme="minorHAnsi"/>
        </w:rPr>
        <w:t xml:space="preserve">Insert </w:t>
      </w:r>
      <w:r w:rsidRPr="00A66246">
        <w:rPr>
          <w:rFonts w:cstheme="minorHAnsi"/>
        </w:rPr>
        <w:t>CSO Name&gt; has returned to normal operations.  </w:t>
      </w:r>
    </w:p>
    <w:p w14:paraId="58C67600" w14:textId="77777777" w:rsidR="00D845F9" w:rsidRPr="00A66246" w:rsidRDefault="00D845F9" w:rsidP="00D845F9">
      <w:pPr>
        <w:pStyle w:val="Heading2"/>
        <w:rPr>
          <w:rFonts w:cstheme="minorHAnsi"/>
        </w:rPr>
      </w:pPr>
      <w:bookmarkStart w:id="36" w:name="_Toc137417225"/>
      <w:r w:rsidRPr="00A66246">
        <w:rPr>
          <w:rFonts w:cstheme="minorHAnsi"/>
        </w:rPr>
        <w:t>User Notification</w:t>
      </w:r>
      <w:bookmarkEnd w:id="36"/>
    </w:p>
    <w:p w14:paraId="19DD763B" w14:textId="06EC337E" w:rsidR="00D845F9" w:rsidRPr="00A66246" w:rsidRDefault="00D845F9" w:rsidP="00D845F9">
      <w:pPr>
        <w:rPr>
          <w:rFonts w:cstheme="minorHAnsi"/>
          <w:color w:val="auto"/>
        </w:rPr>
      </w:pPr>
      <w:r w:rsidRPr="00A66246">
        <w:rPr>
          <w:rFonts w:cstheme="minorHAnsi"/>
        </w:rPr>
        <w:t>After the recovery declaration statement is made, notifications are sent to users and customers.</w:t>
      </w:r>
      <w:r w:rsidR="00AE3212" w:rsidRPr="00A66246">
        <w:rPr>
          <w:rFonts w:cstheme="minorHAnsi"/>
        </w:rPr>
        <w:t xml:space="preserve"> </w:t>
      </w:r>
      <w:r w:rsidRPr="00A66246">
        <w:rPr>
          <w:rFonts w:cstheme="minorHAnsi"/>
        </w:rPr>
        <w:t>Notifications to customers are made in accordance with predetermined notification procedures.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7BD1A19F" w14:textId="77777777" w:rsidTr="00103D19">
        <w:trPr>
          <w:trHeight w:val="57"/>
        </w:trPr>
        <w:tc>
          <w:tcPr>
            <w:tcW w:w="9350" w:type="dxa"/>
            <w:shd w:val="clear" w:color="auto" w:fill="19447F"/>
          </w:tcPr>
          <w:p w14:paraId="23292087"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7542AFC5" w14:textId="77777777" w:rsidTr="00103D19">
        <w:trPr>
          <w:trHeight w:val="57"/>
        </w:trPr>
        <w:tc>
          <w:tcPr>
            <w:tcW w:w="9350" w:type="dxa"/>
            <w:shd w:val="clear" w:color="auto" w:fill="F2F2F2"/>
          </w:tcPr>
          <w:p w14:paraId="34325503" w14:textId="6791A5FF"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Describe the notification procedures. Ensure that the procedures described are consistent with Service Level Agreements and contracts.</w:t>
            </w:r>
          </w:p>
          <w:p w14:paraId="09F41E7F"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10B3DEBB" w14:textId="77777777" w:rsidR="00D845F9" w:rsidRPr="00A66246" w:rsidRDefault="00D845F9" w:rsidP="00D845F9">
      <w:pPr>
        <w:rPr>
          <w:rFonts w:cstheme="minorHAnsi"/>
        </w:rPr>
      </w:pPr>
    </w:p>
    <w:p w14:paraId="54782767" w14:textId="77777777" w:rsidR="00BE4B33" w:rsidRPr="00A66246" w:rsidRDefault="00BE4B33" w:rsidP="00D845F9">
      <w:pPr>
        <w:rPr>
          <w:rFonts w:cstheme="minorHAnsi"/>
        </w:rPr>
      </w:pPr>
    </w:p>
    <w:p w14:paraId="71C6159F" w14:textId="77777777" w:rsidR="00BE4B33" w:rsidRPr="00AF18F9" w:rsidRDefault="00BE4B33" w:rsidP="00BE4B33">
      <w:pPr>
        <w:pStyle w:val="Heading2"/>
        <w:rPr>
          <w:rFonts w:cstheme="minorHAnsi"/>
        </w:rPr>
      </w:pPr>
      <w:bookmarkStart w:id="37" w:name="_Toc137417226"/>
      <w:r w:rsidRPr="00A66246">
        <w:rPr>
          <w:rFonts w:cstheme="minorHAnsi"/>
        </w:rPr>
        <w:lastRenderedPageBreak/>
        <w:t>Cleanup</w:t>
      </w:r>
      <w:bookmarkEnd w:id="37"/>
    </w:p>
    <w:p w14:paraId="57385B0A" w14:textId="77777777" w:rsidR="00BE4B33" w:rsidRPr="00A66246" w:rsidRDefault="00BE4B33" w:rsidP="00AE3212">
      <w:pPr>
        <w:rPr>
          <w:rFonts w:cstheme="minorHAnsi"/>
        </w:rPr>
      </w:pPr>
      <w:r w:rsidRPr="00A66246">
        <w:rPr>
          <w:rFonts w:cstheme="minorHAnsi"/>
        </w:rPr>
        <w:t>Cleanup is the process of cleaning up or dismantling any temporary recovery locations, restocking supplies used, returning manuals or other documentation to their original locations, and readying the system for a possible future contingency event.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BE4B33" w:rsidRPr="00A66246" w14:paraId="48D0843A" w14:textId="77777777" w:rsidTr="00103D19">
        <w:trPr>
          <w:trHeight w:val="57"/>
        </w:trPr>
        <w:tc>
          <w:tcPr>
            <w:tcW w:w="9350" w:type="dxa"/>
            <w:shd w:val="clear" w:color="auto" w:fill="19447F"/>
          </w:tcPr>
          <w:p w14:paraId="63582D58" w14:textId="77777777" w:rsidR="00BE4B33" w:rsidRPr="00A66246" w:rsidRDefault="00BE4B33" w:rsidP="00103D19">
            <w:pPr>
              <w:spacing w:after="80"/>
              <w:rPr>
                <w:rFonts w:cstheme="minorHAnsi"/>
                <w:b/>
                <w:i/>
                <w:color w:val="FFFFFF"/>
              </w:rPr>
            </w:pPr>
            <w:r w:rsidRPr="00A66246">
              <w:rPr>
                <w:rFonts w:cstheme="minorHAnsi"/>
                <w:b/>
                <w:i/>
                <w:color w:val="FFFFFF"/>
              </w:rPr>
              <w:t xml:space="preserve">Instructions: </w:t>
            </w:r>
          </w:p>
        </w:tc>
      </w:tr>
      <w:tr w:rsidR="00BE4B33" w:rsidRPr="00A66246" w14:paraId="73019C14" w14:textId="77777777" w:rsidTr="00103D19">
        <w:trPr>
          <w:trHeight w:val="57"/>
        </w:trPr>
        <w:tc>
          <w:tcPr>
            <w:tcW w:w="9350" w:type="dxa"/>
            <w:shd w:val="clear" w:color="auto" w:fill="F2F2F2"/>
          </w:tcPr>
          <w:p w14:paraId="026D7732" w14:textId="0BDD7E8F" w:rsidR="00BE4B33" w:rsidRPr="00A66246" w:rsidRDefault="00BE4B33" w:rsidP="00103D19">
            <w:pPr>
              <w:pBdr>
                <w:top w:val="nil"/>
                <w:left w:val="nil"/>
                <w:bottom w:val="nil"/>
                <w:right w:val="nil"/>
                <w:between w:val="nil"/>
              </w:pBdr>
              <w:spacing w:after="80"/>
              <w:rPr>
                <w:rFonts w:cstheme="minorHAnsi"/>
                <w:i/>
                <w:szCs w:val="22"/>
              </w:rPr>
            </w:pPr>
            <w:r w:rsidRPr="00A66246">
              <w:rPr>
                <w:rFonts w:cstheme="minorHAnsi"/>
                <w:i/>
                <w:szCs w:val="22"/>
              </w:rPr>
              <w:t>Describe cleanup procedures and tasks including cleanup roles and responsibilities.</w:t>
            </w:r>
            <w:r w:rsidR="00B211F1">
              <w:rPr>
                <w:rFonts w:cstheme="minorHAnsi"/>
                <w:i/>
                <w:szCs w:val="22"/>
              </w:rPr>
              <w:t xml:space="preserve"> </w:t>
            </w:r>
            <w:r w:rsidRPr="00A66246">
              <w:rPr>
                <w:rFonts w:cstheme="minorHAnsi"/>
                <w:i/>
                <w:szCs w:val="22"/>
              </w:rPr>
              <w:t>Insert cleanup responsibilities in Table 5</w:t>
            </w:r>
            <w:r w:rsidR="00AE3212" w:rsidRPr="00A66246">
              <w:rPr>
                <w:rFonts w:cstheme="minorHAnsi"/>
                <w:i/>
                <w:szCs w:val="22"/>
              </w:rPr>
              <w:t>.</w:t>
            </w:r>
            <w:r w:rsidRPr="00A66246">
              <w:rPr>
                <w:rFonts w:cstheme="minorHAnsi"/>
                <w:i/>
                <w:szCs w:val="22"/>
              </w:rPr>
              <w:t>1 Cleanup Roles and Responsibilities. Add additional rows as needed.</w:t>
            </w:r>
          </w:p>
          <w:p w14:paraId="3C826FA3" w14:textId="77777777" w:rsidR="00BE4B33" w:rsidRPr="00A66246" w:rsidRDefault="00BE4B33"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57C5B59F" w14:textId="77777777" w:rsidR="00BE4B33" w:rsidRPr="00A66246" w:rsidRDefault="00BE4B33" w:rsidP="00BE4B33">
      <w:pPr>
        <w:pStyle w:val="tabletitle0"/>
        <w:rPr>
          <w:rFonts w:cstheme="minorHAnsi"/>
        </w:rPr>
      </w:pPr>
    </w:p>
    <w:p w14:paraId="75DF903D" w14:textId="010DDC48" w:rsidR="00BE4B33" w:rsidRPr="00A66246" w:rsidRDefault="00BE4B33" w:rsidP="00BE4B33">
      <w:pPr>
        <w:pStyle w:val="tabletitle0"/>
        <w:rPr>
          <w:rFonts w:cstheme="minorHAnsi"/>
        </w:rPr>
      </w:pPr>
      <w:r w:rsidRPr="00A66246">
        <w:rPr>
          <w:rFonts w:cstheme="minorHAnsi"/>
        </w:rPr>
        <w:t>Table 5.1 Cleanup Roles and Responsibilities</w:t>
      </w:r>
    </w:p>
    <w:tbl>
      <w:tblPr>
        <w:tblStyle w:val="FedRAMP"/>
        <w:tblW w:w="9355" w:type="dxa"/>
        <w:tblLook w:val="04A0" w:firstRow="1" w:lastRow="0" w:firstColumn="1" w:lastColumn="0" w:noHBand="0" w:noVBand="1"/>
      </w:tblPr>
      <w:tblGrid>
        <w:gridCol w:w="2479"/>
        <w:gridCol w:w="6876"/>
      </w:tblGrid>
      <w:tr w:rsidR="00BE4B33" w:rsidRPr="00BE4B33" w14:paraId="0037E912" w14:textId="77777777" w:rsidTr="00BE4B33">
        <w:trPr>
          <w:cnfStyle w:val="100000000000" w:firstRow="1" w:lastRow="0" w:firstColumn="0" w:lastColumn="0" w:oddVBand="0" w:evenVBand="0" w:oddHBand="0" w:evenHBand="0" w:firstRowFirstColumn="0" w:firstRowLastColumn="0" w:lastRowFirstColumn="0" w:lastRowLastColumn="0"/>
          <w:trHeight w:val="288"/>
        </w:trPr>
        <w:tc>
          <w:tcPr>
            <w:tcW w:w="0" w:type="auto"/>
            <w:hideMark/>
          </w:tcPr>
          <w:p w14:paraId="3BC29B99" w14:textId="77777777" w:rsidR="00BE4B33" w:rsidRPr="00A66246" w:rsidRDefault="00BE4B33" w:rsidP="00AF18F9">
            <w:pPr>
              <w:spacing w:before="80" w:after="80" w:line="288" w:lineRule="auto"/>
              <w:rPr>
                <w:rFonts w:cstheme="minorHAnsi"/>
                <w:bCs/>
                <w:color w:val="auto"/>
                <w:sz w:val="24"/>
              </w:rPr>
            </w:pPr>
            <w:r w:rsidRPr="00A66246">
              <w:rPr>
                <w:rFonts w:cstheme="minorHAnsi"/>
                <w:bCs/>
              </w:rPr>
              <w:t>Role</w:t>
            </w:r>
          </w:p>
        </w:tc>
        <w:tc>
          <w:tcPr>
            <w:tcW w:w="6876" w:type="dxa"/>
            <w:hideMark/>
          </w:tcPr>
          <w:p w14:paraId="33D7FDFF" w14:textId="77777777" w:rsidR="00BE4B33" w:rsidRPr="00A66246" w:rsidRDefault="00BE4B33" w:rsidP="00BE4B33">
            <w:pPr>
              <w:spacing w:before="80" w:after="80" w:line="288" w:lineRule="auto"/>
              <w:rPr>
                <w:rFonts w:cstheme="minorHAnsi"/>
                <w:bCs/>
                <w:color w:val="auto"/>
                <w:sz w:val="24"/>
              </w:rPr>
            </w:pPr>
            <w:r w:rsidRPr="00A66246">
              <w:rPr>
                <w:rFonts w:cstheme="minorHAnsi"/>
                <w:bCs/>
              </w:rPr>
              <w:t>Cleanup Responsibilities</w:t>
            </w:r>
          </w:p>
        </w:tc>
      </w:tr>
      <w:tr w:rsidR="00BE4B33" w:rsidRPr="00BE4B33" w14:paraId="1771DCF7" w14:textId="77777777" w:rsidTr="00BE4B33">
        <w:trPr>
          <w:cnfStyle w:val="000000100000" w:firstRow="0" w:lastRow="0" w:firstColumn="0" w:lastColumn="0" w:oddVBand="0" w:evenVBand="0" w:oddHBand="1" w:evenHBand="0" w:firstRowFirstColumn="0" w:firstRowLastColumn="0" w:lastRowFirstColumn="0" w:lastRowLastColumn="0"/>
          <w:trHeight w:val="288"/>
        </w:trPr>
        <w:tc>
          <w:tcPr>
            <w:tcW w:w="0" w:type="auto"/>
            <w:hideMark/>
          </w:tcPr>
          <w:p w14:paraId="7BF50B50"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c>
          <w:tcPr>
            <w:tcW w:w="6876" w:type="dxa"/>
            <w:hideMark/>
          </w:tcPr>
          <w:p w14:paraId="02BFE99D"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r>
      <w:tr w:rsidR="00BE4B33" w:rsidRPr="00BE4B33" w14:paraId="324DC290" w14:textId="77777777" w:rsidTr="00BE4B33">
        <w:trPr>
          <w:cnfStyle w:val="000000010000" w:firstRow="0" w:lastRow="0" w:firstColumn="0" w:lastColumn="0" w:oddVBand="0" w:evenVBand="0" w:oddHBand="0" w:evenHBand="1" w:firstRowFirstColumn="0" w:firstRowLastColumn="0" w:lastRowFirstColumn="0" w:lastRowLastColumn="0"/>
          <w:trHeight w:val="288"/>
        </w:trPr>
        <w:tc>
          <w:tcPr>
            <w:tcW w:w="0" w:type="auto"/>
            <w:hideMark/>
          </w:tcPr>
          <w:p w14:paraId="0636BAAA"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c>
          <w:tcPr>
            <w:tcW w:w="6876" w:type="dxa"/>
            <w:hideMark/>
          </w:tcPr>
          <w:p w14:paraId="7CA3C872"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r>
    </w:tbl>
    <w:p w14:paraId="1DC3CF56" w14:textId="1532FF65" w:rsidR="00BE4B33" w:rsidRPr="00AF18F9" w:rsidRDefault="00BE4B33" w:rsidP="00BE4B33">
      <w:pPr>
        <w:pStyle w:val="Heading2"/>
        <w:rPr>
          <w:rFonts w:cstheme="minorHAnsi"/>
        </w:rPr>
      </w:pPr>
      <w:bookmarkStart w:id="38" w:name="_Toc137417227"/>
      <w:r w:rsidRPr="00A66246">
        <w:rPr>
          <w:rFonts w:cstheme="minorHAnsi"/>
        </w:rPr>
        <w:t>Returning Backup Media</w:t>
      </w:r>
      <w:bookmarkEnd w:id="38"/>
    </w:p>
    <w:p w14:paraId="7BF5EB48" w14:textId="77777777" w:rsidR="00BE4B33" w:rsidRPr="00A66246" w:rsidRDefault="00BE4B33" w:rsidP="00BE4B33">
      <w:pPr>
        <w:rPr>
          <w:rFonts w:cstheme="minorHAnsi"/>
        </w:rPr>
      </w:pPr>
      <w:r w:rsidRPr="00A66246">
        <w:rPr>
          <w:rFonts w:cstheme="minorHAnsi"/>
        </w:rPr>
        <w:t xml:space="preserve">It is important that all backup and installation media used during recovery be returned to the off-site data storage location.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BE4B33" w:rsidRPr="00A66246" w14:paraId="543B53D1" w14:textId="77777777" w:rsidTr="00103D19">
        <w:trPr>
          <w:trHeight w:val="57"/>
        </w:trPr>
        <w:tc>
          <w:tcPr>
            <w:tcW w:w="9350" w:type="dxa"/>
            <w:shd w:val="clear" w:color="auto" w:fill="19447F"/>
          </w:tcPr>
          <w:p w14:paraId="379E6FFF" w14:textId="77777777" w:rsidR="00BE4B33" w:rsidRPr="00A66246" w:rsidRDefault="00BE4B33" w:rsidP="00103D19">
            <w:pPr>
              <w:spacing w:after="80"/>
              <w:rPr>
                <w:rFonts w:cstheme="minorHAnsi"/>
                <w:b/>
                <w:i/>
                <w:color w:val="FFFFFF"/>
              </w:rPr>
            </w:pPr>
            <w:r w:rsidRPr="00A66246">
              <w:rPr>
                <w:rFonts w:cstheme="minorHAnsi"/>
                <w:b/>
                <w:i/>
                <w:color w:val="FFFFFF"/>
              </w:rPr>
              <w:t xml:space="preserve">Instructions: </w:t>
            </w:r>
          </w:p>
        </w:tc>
      </w:tr>
      <w:tr w:rsidR="00BE4B33" w:rsidRPr="00A66246" w14:paraId="654E029B" w14:textId="77777777" w:rsidTr="00103D19">
        <w:trPr>
          <w:trHeight w:val="57"/>
        </w:trPr>
        <w:tc>
          <w:tcPr>
            <w:tcW w:w="9350" w:type="dxa"/>
            <w:shd w:val="clear" w:color="auto" w:fill="F2F2F2"/>
          </w:tcPr>
          <w:p w14:paraId="030B4C06" w14:textId="50820D4C" w:rsidR="00BE4B33" w:rsidRPr="00A66246" w:rsidRDefault="00BE4B33" w:rsidP="00103D19">
            <w:pPr>
              <w:pBdr>
                <w:top w:val="nil"/>
                <w:left w:val="nil"/>
                <w:bottom w:val="nil"/>
                <w:right w:val="nil"/>
                <w:between w:val="nil"/>
              </w:pBdr>
              <w:spacing w:after="80"/>
              <w:rPr>
                <w:rFonts w:cstheme="minorHAnsi"/>
                <w:i/>
                <w:szCs w:val="22"/>
              </w:rPr>
            </w:pPr>
            <w:r w:rsidRPr="00A66246">
              <w:rPr>
                <w:rFonts w:cstheme="minorHAnsi"/>
                <w:i/>
                <w:szCs w:val="22"/>
              </w:rPr>
              <w:t>Provide procedures for returning retrieved backup or installation media to its offsite data storage location. This may include proper logging and packaging of backup and installation media, preparing for transportation, and validating that media is securely stored at the offsite location.</w:t>
            </w:r>
          </w:p>
          <w:p w14:paraId="63704683" w14:textId="77777777" w:rsidR="00BE4B33" w:rsidRPr="00A66246" w:rsidRDefault="00BE4B33"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3ABB1EEE" w14:textId="77777777" w:rsidR="00BE4B33" w:rsidRPr="00A66246" w:rsidRDefault="00BE4B33" w:rsidP="00BE4B33">
      <w:pPr>
        <w:rPr>
          <w:rFonts w:cstheme="minorHAnsi"/>
        </w:rPr>
      </w:pPr>
    </w:p>
    <w:p w14:paraId="7BDD774A" w14:textId="4734C54D" w:rsidR="00BE4B33" w:rsidRPr="00A66246" w:rsidRDefault="00BE4B33" w:rsidP="00BE4B33">
      <w:pPr>
        <w:rPr>
          <w:rFonts w:cstheme="minorHAnsi"/>
          <w:sz w:val="24"/>
        </w:rPr>
      </w:pPr>
      <w:r w:rsidRPr="00A66246">
        <w:rPr>
          <w:rFonts w:cstheme="minorHAnsi"/>
          <w:color w:val="000000"/>
        </w:rPr>
        <w:t>The following procedures must be followed to return backup and installation media to its offsite data storage location:</w:t>
      </w:r>
      <w:r w:rsidR="00516D7B">
        <w:rPr>
          <w:rFonts w:cstheme="minorHAnsi"/>
          <w:color w:val="000000"/>
        </w:rPr>
        <w:t xml:space="preserve"> </w:t>
      </w:r>
      <w:r w:rsidR="00516D7B" w:rsidRPr="00516D7B">
        <w:rPr>
          <w:rFonts w:cstheme="minorHAnsi"/>
          <w:color w:val="000000"/>
        </w:rPr>
        <w:t>&lt;</w:t>
      </w:r>
      <w:r w:rsidR="00516D7B">
        <w:rPr>
          <w:rFonts w:cstheme="minorHAnsi"/>
          <w:color w:val="000000"/>
        </w:rPr>
        <w:t>Inset Procedures</w:t>
      </w:r>
      <w:r w:rsidR="00516D7B" w:rsidRPr="00516D7B">
        <w:rPr>
          <w:rFonts w:cstheme="minorHAnsi"/>
          <w:color w:val="000000"/>
        </w:rPr>
        <w:t>&gt;</w:t>
      </w:r>
    </w:p>
    <w:p w14:paraId="7A364F62" w14:textId="77777777" w:rsidR="00BE4B33" w:rsidRPr="00A66246" w:rsidRDefault="00BE4B33" w:rsidP="00BE4B33">
      <w:pPr>
        <w:pStyle w:val="Heading2"/>
        <w:rPr>
          <w:rFonts w:cstheme="minorHAnsi"/>
        </w:rPr>
      </w:pPr>
      <w:bookmarkStart w:id="39" w:name="_Toc137417228"/>
      <w:r w:rsidRPr="00A66246">
        <w:rPr>
          <w:rFonts w:cstheme="minorHAnsi"/>
        </w:rPr>
        <w:lastRenderedPageBreak/>
        <w:t>Backing-Up Restored Systems</w:t>
      </w:r>
      <w:bookmarkEnd w:id="39"/>
    </w:p>
    <w:p w14:paraId="10906C66" w14:textId="77777777" w:rsidR="00BE4B33" w:rsidRPr="00A66246" w:rsidRDefault="00BE4B33" w:rsidP="00BE4B33">
      <w:pPr>
        <w:rPr>
          <w:rFonts w:cstheme="minorHAnsi"/>
          <w:color w:val="auto"/>
        </w:rPr>
      </w:pPr>
      <w:r w:rsidRPr="00A66246">
        <w:rPr>
          <w:rFonts w:cstheme="minorHAnsi"/>
        </w:rPr>
        <w:t>As soon as reasonable following recovery, the system must be fully backed up and a new copy of the current operating system stored for future recovery efforts. This full backup is then kept with other system backups.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BE4B33" w:rsidRPr="00A66246" w14:paraId="1B6C57DB" w14:textId="77777777" w:rsidTr="00103D19">
        <w:trPr>
          <w:trHeight w:val="57"/>
        </w:trPr>
        <w:tc>
          <w:tcPr>
            <w:tcW w:w="9350" w:type="dxa"/>
            <w:shd w:val="clear" w:color="auto" w:fill="19447F"/>
          </w:tcPr>
          <w:p w14:paraId="43E74C71" w14:textId="77777777" w:rsidR="00BE4B33" w:rsidRPr="00A66246" w:rsidRDefault="00BE4B33" w:rsidP="00103D19">
            <w:pPr>
              <w:spacing w:after="80"/>
              <w:rPr>
                <w:rFonts w:cstheme="minorHAnsi"/>
                <w:b/>
                <w:i/>
                <w:color w:val="FFFFFF"/>
              </w:rPr>
            </w:pPr>
            <w:r w:rsidRPr="00A66246">
              <w:rPr>
                <w:rFonts w:cstheme="minorHAnsi"/>
                <w:b/>
                <w:i/>
                <w:color w:val="FFFFFF"/>
              </w:rPr>
              <w:t xml:space="preserve">Instructions: </w:t>
            </w:r>
          </w:p>
        </w:tc>
      </w:tr>
      <w:tr w:rsidR="00BE4B33" w:rsidRPr="00A66246" w14:paraId="282AD0C6" w14:textId="77777777" w:rsidTr="00103D19">
        <w:trPr>
          <w:trHeight w:val="57"/>
        </w:trPr>
        <w:tc>
          <w:tcPr>
            <w:tcW w:w="9350" w:type="dxa"/>
            <w:shd w:val="clear" w:color="auto" w:fill="F2F2F2"/>
          </w:tcPr>
          <w:p w14:paraId="26732701" w14:textId="782BB22E" w:rsidR="00BE4B33" w:rsidRPr="00A66246" w:rsidRDefault="00BE4B33" w:rsidP="00103D19">
            <w:pPr>
              <w:pBdr>
                <w:top w:val="nil"/>
                <w:left w:val="nil"/>
                <w:bottom w:val="nil"/>
                <w:right w:val="nil"/>
                <w:between w:val="nil"/>
              </w:pBdr>
              <w:spacing w:after="80"/>
              <w:rPr>
                <w:rFonts w:cstheme="minorHAnsi"/>
                <w:i/>
                <w:szCs w:val="22"/>
              </w:rPr>
            </w:pPr>
            <w:r w:rsidRPr="00A66246">
              <w:rPr>
                <w:rFonts w:cstheme="minorHAnsi"/>
                <w:i/>
                <w:szCs w:val="22"/>
              </w:rPr>
              <w:t>Provide appropriate procedures for ensuring that a full system backup is conducted within a reasonable time frame, ideally at the next scheduled backup period.</w:t>
            </w:r>
          </w:p>
          <w:p w14:paraId="2AAC1EEA" w14:textId="77777777" w:rsidR="00BE4B33" w:rsidRPr="00A66246" w:rsidRDefault="00BE4B33"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F9B3A08" w14:textId="77777777" w:rsidR="00BE4B33" w:rsidRPr="00A66246" w:rsidRDefault="00BE4B33" w:rsidP="00BE4B33">
      <w:pPr>
        <w:rPr>
          <w:rFonts w:cstheme="minorHAnsi"/>
        </w:rPr>
      </w:pPr>
    </w:p>
    <w:p w14:paraId="1978DAF4" w14:textId="36884C63" w:rsidR="00BE4B33" w:rsidRPr="00A66246" w:rsidRDefault="00BE4B33" w:rsidP="00BE4B33">
      <w:pPr>
        <w:rPr>
          <w:rFonts w:cstheme="minorHAnsi"/>
          <w:color w:val="auto"/>
          <w:sz w:val="24"/>
        </w:rPr>
      </w:pPr>
      <w:r w:rsidRPr="00A66246">
        <w:rPr>
          <w:rFonts w:cstheme="minorHAnsi"/>
          <w:color w:val="000000"/>
        </w:rPr>
        <w:t>The procedures for conducting a full system backup are:</w:t>
      </w:r>
      <w:r w:rsidR="00516D7B">
        <w:rPr>
          <w:rFonts w:cstheme="minorHAnsi"/>
          <w:color w:val="000000"/>
        </w:rPr>
        <w:t xml:space="preserve"> </w:t>
      </w:r>
      <w:r w:rsidR="00516D7B" w:rsidRPr="00516D7B">
        <w:rPr>
          <w:rFonts w:cstheme="minorHAnsi"/>
          <w:color w:val="000000"/>
        </w:rPr>
        <w:t>&lt;</w:t>
      </w:r>
      <w:r w:rsidR="00516D7B">
        <w:rPr>
          <w:rFonts w:cstheme="minorHAnsi"/>
          <w:color w:val="000000"/>
        </w:rPr>
        <w:t>Inset Procedures</w:t>
      </w:r>
      <w:r w:rsidR="00516D7B" w:rsidRPr="00516D7B">
        <w:rPr>
          <w:rFonts w:cstheme="minorHAnsi"/>
          <w:color w:val="000000"/>
        </w:rPr>
        <w:t>&gt;</w:t>
      </w:r>
    </w:p>
    <w:p w14:paraId="4C747E35" w14:textId="77777777" w:rsidR="00BE4B33" w:rsidRPr="00A66246" w:rsidRDefault="00BE4B33" w:rsidP="00BE4B33">
      <w:pPr>
        <w:pStyle w:val="Heading2"/>
        <w:rPr>
          <w:rFonts w:cstheme="minorHAnsi"/>
        </w:rPr>
      </w:pPr>
      <w:bookmarkStart w:id="40" w:name="_Toc137417229"/>
      <w:r w:rsidRPr="00A66246">
        <w:rPr>
          <w:rFonts w:cstheme="minorHAnsi"/>
        </w:rPr>
        <w:t>Event Documentation</w:t>
      </w:r>
      <w:bookmarkEnd w:id="40"/>
    </w:p>
    <w:p w14:paraId="2C1AA09B" w14:textId="77777777" w:rsidR="00BE4B33" w:rsidRPr="00A66246" w:rsidRDefault="00BE4B33" w:rsidP="00BE4B33">
      <w:pPr>
        <w:rPr>
          <w:rFonts w:cstheme="minorHAnsi"/>
          <w:color w:val="auto"/>
        </w:rPr>
      </w:pPr>
      <w:r w:rsidRPr="00A66246">
        <w:rPr>
          <w:rFonts w:cstheme="minorHAnsi"/>
        </w:rPr>
        <w:t>It is important that all recovery events be well-documented, including actions taken and problems encountered during the recovery and reconstitution effort. Information on lessons learned must be included in the annual update to the ISCP. It is the responsibility of each ISCP team or person to document their actions during the recovery event.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BE4B33" w:rsidRPr="00A66246" w14:paraId="6D57418B" w14:textId="77777777" w:rsidTr="00103D19">
        <w:trPr>
          <w:trHeight w:val="57"/>
        </w:trPr>
        <w:tc>
          <w:tcPr>
            <w:tcW w:w="9350" w:type="dxa"/>
            <w:shd w:val="clear" w:color="auto" w:fill="19447F"/>
          </w:tcPr>
          <w:p w14:paraId="3B95652D" w14:textId="77777777" w:rsidR="00BE4B33" w:rsidRPr="00A66246" w:rsidRDefault="00BE4B33" w:rsidP="00103D19">
            <w:pPr>
              <w:spacing w:after="80"/>
              <w:rPr>
                <w:rFonts w:cstheme="minorHAnsi"/>
                <w:b/>
                <w:i/>
                <w:color w:val="FFFFFF"/>
              </w:rPr>
            </w:pPr>
            <w:r w:rsidRPr="00A66246">
              <w:rPr>
                <w:rFonts w:cstheme="minorHAnsi"/>
                <w:b/>
                <w:i/>
                <w:color w:val="FFFFFF"/>
              </w:rPr>
              <w:t xml:space="preserve">Instructions: </w:t>
            </w:r>
          </w:p>
        </w:tc>
      </w:tr>
      <w:tr w:rsidR="00BE4B33" w:rsidRPr="00A66246" w14:paraId="6C3734DA" w14:textId="77777777" w:rsidTr="00103D19">
        <w:trPr>
          <w:trHeight w:val="57"/>
        </w:trPr>
        <w:tc>
          <w:tcPr>
            <w:tcW w:w="9350" w:type="dxa"/>
            <w:shd w:val="clear" w:color="auto" w:fill="F2F2F2"/>
          </w:tcPr>
          <w:p w14:paraId="477A554D" w14:textId="435ED6DF" w:rsidR="00BE4B33" w:rsidRPr="00A66246" w:rsidRDefault="00BE4B33" w:rsidP="00103D19">
            <w:pPr>
              <w:pBdr>
                <w:top w:val="nil"/>
                <w:left w:val="nil"/>
                <w:bottom w:val="nil"/>
                <w:right w:val="nil"/>
                <w:between w:val="nil"/>
              </w:pBdr>
              <w:spacing w:after="80"/>
              <w:rPr>
                <w:rFonts w:cstheme="minorHAnsi"/>
                <w:i/>
                <w:szCs w:val="22"/>
              </w:rPr>
            </w:pPr>
            <w:r w:rsidRPr="00A66246">
              <w:rPr>
                <w:rFonts w:cstheme="minorHAnsi"/>
                <w:i/>
                <w:szCs w:val="22"/>
              </w:rPr>
              <w:t xml:space="preserve">Provide details about the types of information each ISCP team member is required to provide for the purpose of updating the ISCP. Types of documentation that must be generated and collected after a recovery operation </w:t>
            </w:r>
            <w:proofErr w:type="gramStart"/>
            <w:r w:rsidRPr="00A66246">
              <w:rPr>
                <w:rFonts w:cstheme="minorHAnsi"/>
                <w:i/>
                <w:szCs w:val="22"/>
              </w:rPr>
              <w:t>include:</w:t>
            </w:r>
            <w:proofErr w:type="gramEnd"/>
            <w:r w:rsidRPr="00A66246">
              <w:rPr>
                <w:rFonts w:cstheme="minorHAnsi"/>
                <w:i/>
                <w:szCs w:val="22"/>
              </w:rPr>
              <w:t xml:space="preserve"> activity logs (including recovery steps performed and by whom, the time the steps were initiated and completed, and any problems or concerns encountered while executing activities); functionality and data testing results; lessons learned documentation; and an After Action Report.</w:t>
            </w:r>
          </w:p>
          <w:p w14:paraId="3B2742B7" w14:textId="77777777" w:rsidR="00BE4B33" w:rsidRPr="00A66246" w:rsidRDefault="00BE4B33"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14901CA0" w14:textId="77777777" w:rsidR="00BE4B33" w:rsidRPr="00A66246" w:rsidRDefault="00BE4B33" w:rsidP="00BE4B33">
      <w:pPr>
        <w:rPr>
          <w:rFonts w:cstheme="minorHAnsi"/>
        </w:rPr>
      </w:pPr>
    </w:p>
    <w:p w14:paraId="204023C4" w14:textId="19C0F1BF" w:rsidR="00BE4B33" w:rsidRPr="00A66246" w:rsidRDefault="00BE4B33" w:rsidP="00383D5D">
      <w:pPr>
        <w:rPr>
          <w:rFonts w:cstheme="minorHAnsi"/>
          <w:color w:val="auto"/>
        </w:rPr>
      </w:pPr>
      <w:r w:rsidRPr="00A66246">
        <w:rPr>
          <w:rFonts w:cstheme="minorHAnsi"/>
        </w:rPr>
        <w:t>Table 5</w:t>
      </w:r>
      <w:r w:rsidR="00383D5D" w:rsidRPr="00A66246">
        <w:rPr>
          <w:rFonts w:cstheme="minorHAnsi"/>
        </w:rPr>
        <w:t>.</w:t>
      </w:r>
      <w:r w:rsidRPr="00A66246">
        <w:rPr>
          <w:rFonts w:cstheme="minorHAnsi"/>
        </w:rPr>
        <w:t>2 Event Documentation Responsibility lists the responsibility of each ISCP team or person to document their actions during the recovery event.</w:t>
      </w:r>
    </w:p>
    <w:p w14:paraId="17C6706E" w14:textId="77777777" w:rsidR="00383D5D" w:rsidRPr="00A66246" w:rsidRDefault="00383D5D" w:rsidP="00BE4B33">
      <w:pPr>
        <w:pStyle w:val="tabletitle0"/>
        <w:rPr>
          <w:rFonts w:cstheme="minorHAnsi"/>
        </w:rPr>
      </w:pPr>
    </w:p>
    <w:p w14:paraId="06F2E90F" w14:textId="77777777" w:rsidR="00383D5D" w:rsidRPr="00A66246" w:rsidRDefault="00383D5D" w:rsidP="00BE4B33">
      <w:pPr>
        <w:pStyle w:val="tabletitle0"/>
        <w:rPr>
          <w:rFonts w:cstheme="minorHAnsi"/>
        </w:rPr>
      </w:pPr>
    </w:p>
    <w:p w14:paraId="57A8DAC3" w14:textId="32D3EB34" w:rsidR="00BE4B33" w:rsidRPr="00A66246" w:rsidRDefault="00BE4B33" w:rsidP="00BE4B33">
      <w:pPr>
        <w:pStyle w:val="tabletitle0"/>
        <w:rPr>
          <w:rFonts w:cstheme="minorHAnsi"/>
        </w:rPr>
      </w:pPr>
      <w:r w:rsidRPr="00A66246">
        <w:rPr>
          <w:rFonts w:cstheme="minorHAnsi"/>
        </w:rPr>
        <w:lastRenderedPageBreak/>
        <w:t>Table 5.2 Event Documentation Responsibility</w:t>
      </w:r>
    </w:p>
    <w:tbl>
      <w:tblPr>
        <w:tblStyle w:val="FedRAMP"/>
        <w:tblW w:w="9355" w:type="dxa"/>
        <w:tblLook w:val="04A0" w:firstRow="1" w:lastRow="0" w:firstColumn="1" w:lastColumn="0" w:noHBand="0" w:noVBand="1"/>
      </w:tblPr>
      <w:tblGrid>
        <w:gridCol w:w="2695"/>
        <w:gridCol w:w="6660"/>
      </w:tblGrid>
      <w:tr w:rsidR="00BE4B33" w:rsidRPr="00BE4B33" w14:paraId="337A75B1" w14:textId="77777777" w:rsidTr="00BE4B33">
        <w:trPr>
          <w:cnfStyle w:val="100000000000" w:firstRow="1" w:lastRow="0" w:firstColumn="0" w:lastColumn="0" w:oddVBand="0" w:evenVBand="0" w:oddHBand="0" w:evenHBand="0" w:firstRowFirstColumn="0" w:firstRowLastColumn="0" w:lastRowFirstColumn="0" w:lastRowLastColumn="0"/>
          <w:trHeight w:val="288"/>
        </w:trPr>
        <w:tc>
          <w:tcPr>
            <w:tcW w:w="2695" w:type="dxa"/>
            <w:hideMark/>
          </w:tcPr>
          <w:p w14:paraId="6BD5FFC6" w14:textId="77777777" w:rsidR="00BE4B33" w:rsidRPr="00A66246" w:rsidRDefault="00BE4B33" w:rsidP="00AF18F9">
            <w:pPr>
              <w:spacing w:before="80" w:after="80" w:line="288" w:lineRule="auto"/>
              <w:rPr>
                <w:rFonts w:cstheme="minorHAnsi"/>
                <w:color w:val="auto"/>
                <w:sz w:val="24"/>
              </w:rPr>
            </w:pPr>
            <w:r w:rsidRPr="00A66246">
              <w:rPr>
                <w:rFonts w:cstheme="minorHAnsi"/>
              </w:rPr>
              <w:t>Role Name</w:t>
            </w:r>
          </w:p>
        </w:tc>
        <w:tc>
          <w:tcPr>
            <w:tcW w:w="6660" w:type="dxa"/>
            <w:hideMark/>
          </w:tcPr>
          <w:p w14:paraId="0BC22E64" w14:textId="77777777" w:rsidR="00BE4B33" w:rsidRPr="00A66246" w:rsidRDefault="00BE4B33" w:rsidP="00BE4B33">
            <w:pPr>
              <w:spacing w:before="80" w:after="80" w:line="288" w:lineRule="auto"/>
              <w:rPr>
                <w:rFonts w:cstheme="minorHAnsi"/>
                <w:color w:val="auto"/>
                <w:sz w:val="24"/>
              </w:rPr>
            </w:pPr>
            <w:r w:rsidRPr="00A66246">
              <w:rPr>
                <w:rFonts w:cstheme="minorHAnsi"/>
              </w:rPr>
              <w:t>Documentation Responsibility</w:t>
            </w:r>
          </w:p>
        </w:tc>
      </w:tr>
      <w:tr w:rsidR="00BE4B33" w:rsidRPr="00BE4B33" w14:paraId="431693AF" w14:textId="77777777" w:rsidTr="00BE4B33">
        <w:trPr>
          <w:cnfStyle w:val="000000100000" w:firstRow="0" w:lastRow="0" w:firstColumn="0" w:lastColumn="0" w:oddVBand="0" w:evenVBand="0" w:oddHBand="1" w:evenHBand="0" w:firstRowFirstColumn="0" w:firstRowLastColumn="0" w:lastRowFirstColumn="0" w:lastRowLastColumn="0"/>
          <w:trHeight w:val="288"/>
        </w:trPr>
        <w:tc>
          <w:tcPr>
            <w:tcW w:w="2695" w:type="dxa"/>
            <w:hideMark/>
          </w:tcPr>
          <w:p w14:paraId="7C01C616"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c>
          <w:tcPr>
            <w:tcW w:w="6660" w:type="dxa"/>
            <w:hideMark/>
          </w:tcPr>
          <w:p w14:paraId="6B19426F" w14:textId="77777777" w:rsidR="00BE4B33" w:rsidRPr="00A66246" w:rsidRDefault="00BE4B33" w:rsidP="00BE4B33">
            <w:pPr>
              <w:spacing w:before="80" w:after="80" w:line="288" w:lineRule="auto"/>
              <w:rPr>
                <w:rFonts w:cstheme="minorHAnsi"/>
                <w:color w:val="auto"/>
                <w:sz w:val="24"/>
              </w:rPr>
            </w:pPr>
            <w:r w:rsidRPr="00A66246">
              <w:rPr>
                <w:rFonts w:cstheme="minorHAnsi"/>
              </w:rPr>
              <w:t>Activity log</w:t>
            </w:r>
          </w:p>
        </w:tc>
      </w:tr>
      <w:tr w:rsidR="00BE4B33" w:rsidRPr="00BE4B33" w14:paraId="10463434" w14:textId="77777777" w:rsidTr="00BE4B33">
        <w:trPr>
          <w:cnfStyle w:val="000000010000" w:firstRow="0" w:lastRow="0" w:firstColumn="0" w:lastColumn="0" w:oddVBand="0" w:evenVBand="0" w:oddHBand="0" w:evenHBand="1" w:firstRowFirstColumn="0" w:firstRowLastColumn="0" w:lastRowFirstColumn="0" w:lastRowLastColumn="0"/>
          <w:trHeight w:val="288"/>
        </w:trPr>
        <w:tc>
          <w:tcPr>
            <w:tcW w:w="2695" w:type="dxa"/>
            <w:hideMark/>
          </w:tcPr>
          <w:p w14:paraId="542C880D"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c>
          <w:tcPr>
            <w:tcW w:w="6660" w:type="dxa"/>
            <w:hideMark/>
          </w:tcPr>
          <w:p w14:paraId="4B6C2EA4" w14:textId="77777777" w:rsidR="00BE4B33" w:rsidRPr="00A66246" w:rsidRDefault="00BE4B33" w:rsidP="00BE4B33">
            <w:pPr>
              <w:spacing w:before="80" w:after="80" w:line="288" w:lineRule="auto"/>
              <w:rPr>
                <w:rFonts w:cstheme="minorHAnsi"/>
                <w:color w:val="auto"/>
                <w:sz w:val="24"/>
              </w:rPr>
            </w:pPr>
            <w:r w:rsidRPr="00A66246">
              <w:rPr>
                <w:rFonts w:cstheme="minorHAnsi"/>
              </w:rPr>
              <w:t>Functionality and data testing results</w:t>
            </w:r>
          </w:p>
        </w:tc>
      </w:tr>
      <w:tr w:rsidR="00BE4B33" w:rsidRPr="00BE4B33" w14:paraId="0B2EB230" w14:textId="77777777" w:rsidTr="00BE4B33">
        <w:trPr>
          <w:cnfStyle w:val="000000100000" w:firstRow="0" w:lastRow="0" w:firstColumn="0" w:lastColumn="0" w:oddVBand="0" w:evenVBand="0" w:oddHBand="1" w:evenHBand="0" w:firstRowFirstColumn="0" w:firstRowLastColumn="0" w:lastRowFirstColumn="0" w:lastRowLastColumn="0"/>
          <w:trHeight w:val="288"/>
        </w:trPr>
        <w:tc>
          <w:tcPr>
            <w:tcW w:w="2695" w:type="dxa"/>
            <w:hideMark/>
          </w:tcPr>
          <w:p w14:paraId="704D7492"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c>
          <w:tcPr>
            <w:tcW w:w="6660" w:type="dxa"/>
            <w:hideMark/>
          </w:tcPr>
          <w:p w14:paraId="667E0264" w14:textId="77777777" w:rsidR="00BE4B33" w:rsidRPr="00A66246" w:rsidRDefault="00BE4B33" w:rsidP="00BE4B33">
            <w:pPr>
              <w:spacing w:before="80" w:after="80" w:line="288" w:lineRule="auto"/>
              <w:rPr>
                <w:rFonts w:cstheme="minorHAnsi"/>
                <w:color w:val="auto"/>
                <w:sz w:val="24"/>
              </w:rPr>
            </w:pPr>
            <w:r w:rsidRPr="00A66246">
              <w:rPr>
                <w:rFonts w:cstheme="minorHAnsi"/>
              </w:rPr>
              <w:t>Lessons learned</w:t>
            </w:r>
          </w:p>
        </w:tc>
      </w:tr>
      <w:tr w:rsidR="00BE4B33" w:rsidRPr="00BE4B33" w14:paraId="1F7EE080" w14:textId="77777777" w:rsidTr="00BE4B33">
        <w:trPr>
          <w:cnfStyle w:val="000000010000" w:firstRow="0" w:lastRow="0" w:firstColumn="0" w:lastColumn="0" w:oddVBand="0" w:evenVBand="0" w:oddHBand="0" w:evenHBand="1" w:firstRowFirstColumn="0" w:firstRowLastColumn="0" w:lastRowFirstColumn="0" w:lastRowLastColumn="0"/>
          <w:trHeight w:val="288"/>
        </w:trPr>
        <w:tc>
          <w:tcPr>
            <w:tcW w:w="2695" w:type="dxa"/>
            <w:hideMark/>
          </w:tcPr>
          <w:p w14:paraId="19769895"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c>
          <w:tcPr>
            <w:tcW w:w="6660" w:type="dxa"/>
            <w:hideMark/>
          </w:tcPr>
          <w:p w14:paraId="75C847FE" w14:textId="77777777" w:rsidR="00BE4B33" w:rsidRPr="00A66246" w:rsidRDefault="00BE4B33" w:rsidP="00BE4B33">
            <w:pPr>
              <w:spacing w:before="80" w:after="80" w:line="288" w:lineRule="auto"/>
              <w:rPr>
                <w:rFonts w:cstheme="minorHAnsi"/>
                <w:color w:val="auto"/>
                <w:sz w:val="24"/>
              </w:rPr>
            </w:pPr>
            <w:r w:rsidRPr="00A66246">
              <w:rPr>
                <w:rFonts w:cstheme="minorHAnsi"/>
              </w:rPr>
              <w:t>After Action Report</w:t>
            </w:r>
          </w:p>
        </w:tc>
      </w:tr>
    </w:tbl>
    <w:p w14:paraId="063D4F29" w14:textId="77777777" w:rsidR="00BE4B33" w:rsidRPr="00A66246" w:rsidRDefault="00BE4B33" w:rsidP="00BE4B33">
      <w:pPr>
        <w:pStyle w:val="Heading1"/>
        <w:rPr>
          <w:rFonts w:cstheme="minorHAnsi"/>
          <w:sz w:val="48"/>
          <w:szCs w:val="48"/>
        </w:rPr>
      </w:pPr>
      <w:bookmarkStart w:id="41" w:name="_Toc137417230"/>
      <w:r w:rsidRPr="00A66246">
        <w:rPr>
          <w:rFonts w:cstheme="minorHAnsi"/>
        </w:rPr>
        <w:t>Contingency Plan Testing</w:t>
      </w:r>
      <w:bookmarkEnd w:id="41"/>
    </w:p>
    <w:p w14:paraId="79128BD1" w14:textId="370BE1C1" w:rsidR="00C30450" w:rsidRPr="00A66246" w:rsidRDefault="00BE4B33" w:rsidP="00BE4B33">
      <w:pPr>
        <w:rPr>
          <w:rFonts w:cstheme="minorHAnsi"/>
        </w:rPr>
      </w:pPr>
      <w:r w:rsidRPr="00A66246">
        <w:rPr>
          <w:rFonts w:cstheme="minorHAnsi"/>
        </w:rPr>
        <w:t>Contingency Plan operational tests of the &lt;</w:t>
      </w:r>
      <w:r w:rsidR="00383D5D" w:rsidRPr="00A66246">
        <w:rPr>
          <w:rFonts w:cstheme="minorHAnsi"/>
        </w:rPr>
        <w:t xml:space="preserve">Insert </w:t>
      </w:r>
      <w:r w:rsidRPr="00A66246">
        <w:rPr>
          <w:rFonts w:cstheme="minorHAnsi"/>
        </w:rPr>
        <w:t xml:space="preserve">CSO Name&gt; are performed annually. A Contingency Plan Test Report is documented after each annual test. A template for the Contingency Plan Test Report is found in Appendix </w:t>
      </w:r>
      <w:r w:rsidR="00A66246">
        <w:rPr>
          <w:rFonts w:cstheme="minorHAnsi"/>
        </w:rPr>
        <w:t xml:space="preserve">F </w:t>
      </w:r>
      <w:r w:rsidRPr="00A66246">
        <w:rPr>
          <w:rFonts w:cstheme="minorHAnsi"/>
        </w:rPr>
        <w:t>– Contingency Plan Test Report.</w:t>
      </w:r>
    </w:p>
    <w:p w14:paraId="6AFE2BC9" w14:textId="77777777" w:rsidR="00C30450" w:rsidRPr="00A66246" w:rsidRDefault="00C30450">
      <w:pPr>
        <w:rPr>
          <w:rFonts w:cstheme="minorHAnsi"/>
        </w:rPr>
      </w:pPr>
      <w:r w:rsidRPr="00A66246">
        <w:rPr>
          <w:rFonts w:cstheme="minorHAnsi"/>
        </w:rPr>
        <w:br w:type="page"/>
      </w:r>
    </w:p>
    <w:p w14:paraId="2A0CFFE9" w14:textId="5653A41A" w:rsidR="00BE4B33" w:rsidRPr="00A66246" w:rsidRDefault="00C30450" w:rsidP="00C30450">
      <w:pPr>
        <w:pStyle w:val="Appendix1"/>
        <w:rPr>
          <w:rFonts w:cstheme="minorHAnsi"/>
          <w:color w:val="auto"/>
        </w:rPr>
      </w:pPr>
      <w:bookmarkStart w:id="42" w:name="_Toc137417231"/>
      <w:r w:rsidRPr="00A66246">
        <w:rPr>
          <w:rFonts w:cstheme="minorHAnsi"/>
        </w:rPr>
        <w:lastRenderedPageBreak/>
        <w:t>Key Personnel and Team Member Contact List</w:t>
      </w:r>
      <w:bookmarkEnd w:id="4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30450" w:rsidRPr="00A66246" w14:paraId="1F34A900" w14:textId="77777777" w:rsidTr="00103D19">
        <w:trPr>
          <w:trHeight w:val="57"/>
        </w:trPr>
        <w:tc>
          <w:tcPr>
            <w:tcW w:w="9350" w:type="dxa"/>
            <w:shd w:val="clear" w:color="auto" w:fill="19447F"/>
          </w:tcPr>
          <w:p w14:paraId="1B943151" w14:textId="77777777" w:rsidR="00C30450" w:rsidRPr="00A66246" w:rsidRDefault="00C30450" w:rsidP="00103D19">
            <w:pPr>
              <w:spacing w:after="80"/>
              <w:rPr>
                <w:rFonts w:cstheme="minorHAnsi"/>
                <w:b/>
                <w:i/>
                <w:color w:val="FFFFFF"/>
              </w:rPr>
            </w:pPr>
            <w:r w:rsidRPr="00A66246">
              <w:rPr>
                <w:rFonts w:cstheme="minorHAnsi"/>
                <w:b/>
                <w:i/>
                <w:color w:val="FFFFFF"/>
              </w:rPr>
              <w:t xml:space="preserve">Instructions: </w:t>
            </w:r>
          </w:p>
        </w:tc>
      </w:tr>
      <w:tr w:rsidR="00C30450" w:rsidRPr="00A66246" w14:paraId="5DEB34E6" w14:textId="77777777" w:rsidTr="00103D19">
        <w:trPr>
          <w:trHeight w:val="57"/>
        </w:trPr>
        <w:tc>
          <w:tcPr>
            <w:tcW w:w="9350" w:type="dxa"/>
            <w:shd w:val="clear" w:color="auto" w:fill="F2F2F2"/>
          </w:tcPr>
          <w:p w14:paraId="42441DCC" w14:textId="5FB623E6" w:rsidR="00C30450" w:rsidRPr="00A66246" w:rsidRDefault="00C30450" w:rsidP="00103D19">
            <w:pPr>
              <w:pBdr>
                <w:top w:val="nil"/>
                <w:left w:val="nil"/>
                <w:bottom w:val="nil"/>
                <w:right w:val="nil"/>
                <w:between w:val="nil"/>
              </w:pBdr>
              <w:spacing w:after="80"/>
              <w:rPr>
                <w:rFonts w:cstheme="minorHAnsi"/>
                <w:i/>
                <w:szCs w:val="22"/>
              </w:rPr>
            </w:pPr>
            <w:r w:rsidRPr="00A66246">
              <w:rPr>
                <w:rFonts w:cstheme="minorHAnsi"/>
                <w:i/>
                <w:szCs w:val="22"/>
              </w:rPr>
              <w:t>All key personnel (and alternates) and Contingency Plan Team members designated in section 2.5 must be noted on this contact list.</w:t>
            </w:r>
            <w:r w:rsidR="00383D5D" w:rsidRPr="00A66246">
              <w:rPr>
                <w:rFonts w:cstheme="minorHAnsi"/>
                <w:i/>
                <w:szCs w:val="22"/>
              </w:rPr>
              <w:t xml:space="preserve"> </w:t>
            </w:r>
            <w:r w:rsidRPr="00A66246">
              <w:rPr>
                <w:rFonts w:cstheme="minorHAnsi"/>
                <w:i/>
                <w:szCs w:val="22"/>
              </w:rPr>
              <w:t>The ISCP must be distributed to everyone on this list.</w:t>
            </w:r>
          </w:p>
          <w:p w14:paraId="4A37E8CF" w14:textId="77777777" w:rsidR="00C30450" w:rsidRPr="00A66246" w:rsidRDefault="00C30450"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49096A3C" w14:textId="77777777" w:rsidR="00C30450" w:rsidRPr="00A66246" w:rsidRDefault="00C30450" w:rsidP="00C30450">
      <w:pPr>
        <w:rPr>
          <w:rFonts w:cstheme="minorHAnsi"/>
        </w:rPr>
      </w:pPr>
    </w:p>
    <w:p w14:paraId="3348C239" w14:textId="6802CD17" w:rsidR="00C30450" w:rsidRPr="00A66246" w:rsidRDefault="00C30450" w:rsidP="00C30450">
      <w:pPr>
        <w:rPr>
          <w:rFonts w:cstheme="minorHAnsi"/>
          <w:color w:val="auto"/>
        </w:rPr>
      </w:pPr>
      <w:r w:rsidRPr="00A66246">
        <w:rPr>
          <w:rFonts w:cstheme="minorHAnsi"/>
        </w:rPr>
        <w:t>Table A.1 Key Personnel and Team Member Contact List includes Contingency Plan Team members designated in Section 2.5 Roles and Responsibilities and the ISCP has been distributed to everyone in this list.</w:t>
      </w:r>
    </w:p>
    <w:p w14:paraId="094FCC6B" w14:textId="1A2E8F07" w:rsidR="00C30450" w:rsidRPr="00A66246" w:rsidRDefault="00C30450" w:rsidP="00C30450">
      <w:pPr>
        <w:pStyle w:val="tabletitle0"/>
        <w:rPr>
          <w:rFonts w:cstheme="minorHAnsi"/>
        </w:rPr>
      </w:pPr>
      <w:r w:rsidRPr="00A66246">
        <w:rPr>
          <w:rFonts w:cstheme="minorHAnsi"/>
        </w:rPr>
        <w:t>Table A.1 Key Personnel and Team Member Contact List</w:t>
      </w:r>
    </w:p>
    <w:tbl>
      <w:tblPr>
        <w:tblStyle w:val="FedRAMP"/>
        <w:tblW w:w="0" w:type="auto"/>
        <w:tblLook w:val="04A0" w:firstRow="1" w:lastRow="0" w:firstColumn="1" w:lastColumn="0" w:noHBand="0" w:noVBand="1"/>
      </w:tblPr>
      <w:tblGrid>
        <w:gridCol w:w="2425"/>
        <w:gridCol w:w="1935"/>
        <w:gridCol w:w="1935"/>
        <w:gridCol w:w="3055"/>
      </w:tblGrid>
      <w:tr w:rsidR="00C30450" w:rsidRPr="00A66246" w14:paraId="5227F150" w14:textId="77777777" w:rsidTr="00C30450">
        <w:trPr>
          <w:cnfStyle w:val="100000000000" w:firstRow="1" w:lastRow="0" w:firstColumn="0" w:lastColumn="0" w:oddVBand="0" w:evenVBand="0" w:oddHBand="0" w:evenHBand="0" w:firstRowFirstColumn="0" w:firstRowLastColumn="0" w:lastRowFirstColumn="0" w:lastRowLastColumn="0"/>
          <w:trHeight w:val="288"/>
        </w:trPr>
        <w:tc>
          <w:tcPr>
            <w:tcW w:w="2425" w:type="dxa"/>
            <w:hideMark/>
          </w:tcPr>
          <w:p w14:paraId="4C6DDC7A" w14:textId="77777777" w:rsidR="00C30450" w:rsidRPr="00A66246" w:rsidRDefault="00C30450" w:rsidP="00AF18F9">
            <w:pPr>
              <w:spacing w:before="80" w:line="288" w:lineRule="auto"/>
              <w:rPr>
                <w:rFonts w:cstheme="minorHAnsi"/>
                <w:bCs/>
                <w:color w:val="auto"/>
                <w:sz w:val="24"/>
              </w:rPr>
            </w:pPr>
            <w:r w:rsidRPr="00A66246">
              <w:rPr>
                <w:rFonts w:cstheme="minorHAnsi"/>
                <w:bCs/>
              </w:rPr>
              <w:t>Role</w:t>
            </w:r>
          </w:p>
        </w:tc>
        <w:tc>
          <w:tcPr>
            <w:tcW w:w="1935" w:type="dxa"/>
            <w:hideMark/>
          </w:tcPr>
          <w:p w14:paraId="2DB016A1" w14:textId="77777777" w:rsidR="00C30450" w:rsidRPr="00A66246" w:rsidRDefault="00C30450" w:rsidP="00AF18F9">
            <w:pPr>
              <w:spacing w:before="80" w:line="288" w:lineRule="auto"/>
              <w:rPr>
                <w:rFonts w:cstheme="minorHAnsi"/>
                <w:bCs/>
                <w:color w:val="auto"/>
                <w:sz w:val="24"/>
              </w:rPr>
            </w:pPr>
            <w:r w:rsidRPr="00A66246">
              <w:rPr>
                <w:rFonts w:cstheme="minorHAnsi"/>
                <w:bCs/>
              </w:rPr>
              <w:t>Name and Home Address</w:t>
            </w:r>
          </w:p>
        </w:tc>
        <w:tc>
          <w:tcPr>
            <w:tcW w:w="1935" w:type="dxa"/>
            <w:hideMark/>
          </w:tcPr>
          <w:p w14:paraId="5760DDF4" w14:textId="77777777" w:rsidR="00C30450" w:rsidRPr="00AF18F9" w:rsidRDefault="00C30450" w:rsidP="00AF18F9">
            <w:pPr>
              <w:spacing w:before="80" w:line="288" w:lineRule="auto"/>
              <w:rPr>
                <w:rFonts w:cstheme="minorHAnsi"/>
                <w:bCs/>
              </w:rPr>
            </w:pPr>
            <w:r w:rsidRPr="00A66246">
              <w:rPr>
                <w:rFonts w:cstheme="minorHAnsi"/>
                <w:bCs/>
              </w:rPr>
              <w:t>Email</w:t>
            </w:r>
          </w:p>
        </w:tc>
        <w:tc>
          <w:tcPr>
            <w:tcW w:w="3055" w:type="dxa"/>
            <w:hideMark/>
          </w:tcPr>
          <w:p w14:paraId="3A2FADB6" w14:textId="77777777" w:rsidR="00C30450" w:rsidRPr="00AF18F9" w:rsidRDefault="00C30450" w:rsidP="00AF18F9">
            <w:pPr>
              <w:spacing w:before="80" w:line="288" w:lineRule="auto"/>
              <w:rPr>
                <w:rFonts w:cstheme="minorHAnsi"/>
                <w:bCs/>
              </w:rPr>
            </w:pPr>
            <w:r w:rsidRPr="00A66246">
              <w:rPr>
                <w:rFonts w:cstheme="minorHAnsi"/>
                <w:bCs/>
              </w:rPr>
              <w:t>Phone</w:t>
            </w:r>
          </w:p>
        </w:tc>
      </w:tr>
      <w:tr w:rsidR="00C30450" w:rsidRPr="00A66246" w14:paraId="1192AC34" w14:textId="77777777" w:rsidTr="00C30450">
        <w:trPr>
          <w:cnfStyle w:val="000000100000" w:firstRow="0" w:lastRow="0" w:firstColumn="0" w:lastColumn="0" w:oddVBand="0" w:evenVBand="0" w:oddHBand="1" w:evenHBand="0" w:firstRowFirstColumn="0" w:firstRowLastColumn="0" w:lastRowFirstColumn="0" w:lastRowLastColumn="0"/>
          <w:trHeight w:val="288"/>
        </w:trPr>
        <w:tc>
          <w:tcPr>
            <w:tcW w:w="2425" w:type="dxa"/>
            <w:hideMark/>
          </w:tcPr>
          <w:p w14:paraId="61616DDE" w14:textId="77777777" w:rsidR="00C30450" w:rsidRPr="00A66246" w:rsidRDefault="00C30450" w:rsidP="00C30450">
            <w:pPr>
              <w:spacing w:before="80" w:after="80" w:line="288" w:lineRule="auto"/>
              <w:rPr>
                <w:rFonts w:cstheme="minorHAnsi"/>
                <w:color w:val="auto"/>
                <w:sz w:val="24"/>
              </w:rPr>
            </w:pPr>
            <w:r w:rsidRPr="00A66246">
              <w:rPr>
                <w:rFonts w:cstheme="minorHAnsi"/>
              </w:rPr>
              <w:t>Contingency Plan Director</w:t>
            </w:r>
          </w:p>
        </w:tc>
        <w:tc>
          <w:tcPr>
            <w:tcW w:w="1935" w:type="dxa"/>
            <w:hideMark/>
          </w:tcPr>
          <w:p w14:paraId="71C0B563"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08FB8BB5"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352B523B" w14:textId="77777777" w:rsidR="00C30450" w:rsidRPr="00A66246" w:rsidRDefault="00C30450" w:rsidP="00C30450">
            <w:pPr>
              <w:spacing w:before="80" w:after="80" w:line="288" w:lineRule="auto"/>
              <w:rPr>
                <w:rFonts w:cstheme="minorHAnsi"/>
                <w:color w:val="auto"/>
                <w:sz w:val="24"/>
              </w:rPr>
            </w:pPr>
            <w:r w:rsidRPr="00A66246">
              <w:rPr>
                <w:rFonts w:cstheme="minorHAnsi"/>
              </w:rPr>
              <w:t xml:space="preserve">Primary: </w:t>
            </w:r>
            <w:r w:rsidRPr="00A66246">
              <w:rPr>
                <w:rFonts w:cstheme="minorHAnsi"/>
                <w:color w:val="808080"/>
              </w:rPr>
              <w:t>Primary Phone.</w:t>
            </w:r>
          </w:p>
          <w:p w14:paraId="59FE731B" w14:textId="69419837"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272E4388" w14:textId="77777777" w:rsidTr="00C30450">
        <w:trPr>
          <w:cnfStyle w:val="000000010000" w:firstRow="0" w:lastRow="0" w:firstColumn="0" w:lastColumn="0" w:oddVBand="0" w:evenVBand="0" w:oddHBand="0" w:evenHBand="1" w:firstRowFirstColumn="0" w:firstRowLastColumn="0" w:lastRowFirstColumn="0" w:lastRowLastColumn="0"/>
          <w:trHeight w:val="288"/>
        </w:trPr>
        <w:tc>
          <w:tcPr>
            <w:tcW w:w="2425" w:type="dxa"/>
            <w:hideMark/>
          </w:tcPr>
          <w:p w14:paraId="42E4EEC1" w14:textId="77777777" w:rsidR="00C30450" w:rsidRPr="00A66246" w:rsidRDefault="00C30450" w:rsidP="00C30450">
            <w:pPr>
              <w:spacing w:before="80" w:after="80" w:line="288" w:lineRule="auto"/>
              <w:rPr>
                <w:rFonts w:cstheme="minorHAnsi"/>
                <w:color w:val="auto"/>
                <w:sz w:val="24"/>
              </w:rPr>
            </w:pPr>
            <w:r w:rsidRPr="00A66246">
              <w:rPr>
                <w:rFonts w:cstheme="minorHAnsi"/>
              </w:rPr>
              <w:t>Alternate Contingency Plan Director</w:t>
            </w:r>
          </w:p>
        </w:tc>
        <w:tc>
          <w:tcPr>
            <w:tcW w:w="1935" w:type="dxa"/>
            <w:hideMark/>
          </w:tcPr>
          <w:p w14:paraId="63A82DDD"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45F469A0"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4C850002" w14:textId="4B4CEE51"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255E213F" w14:textId="14796840"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28B720C3" w14:textId="77777777" w:rsidTr="00C30450">
        <w:trPr>
          <w:cnfStyle w:val="000000100000" w:firstRow="0" w:lastRow="0" w:firstColumn="0" w:lastColumn="0" w:oddVBand="0" w:evenVBand="0" w:oddHBand="1" w:evenHBand="0" w:firstRowFirstColumn="0" w:firstRowLastColumn="0" w:lastRowFirstColumn="0" w:lastRowLastColumn="0"/>
          <w:trHeight w:val="288"/>
        </w:trPr>
        <w:tc>
          <w:tcPr>
            <w:tcW w:w="2425" w:type="dxa"/>
            <w:hideMark/>
          </w:tcPr>
          <w:p w14:paraId="34E1837C" w14:textId="77777777" w:rsidR="00C30450" w:rsidRPr="00A66246" w:rsidRDefault="00C30450" w:rsidP="00C30450">
            <w:pPr>
              <w:spacing w:before="80" w:after="80" w:line="288" w:lineRule="auto"/>
              <w:rPr>
                <w:rFonts w:cstheme="minorHAnsi"/>
                <w:color w:val="auto"/>
                <w:sz w:val="24"/>
              </w:rPr>
            </w:pPr>
            <w:r w:rsidRPr="00A66246">
              <w:rPr>
                <w:rFonts w:cstheme="minorHAnsi"/>
              </w:rPr>
              <w:t>Contingency Plan Coordinator</w:t>
            </w:r>
          </w:p>
        </w:tc>
        <w:tc>
          <w:tcPr>
            <w:tcW w:w="1935" w:type="dxa"/>
            <w:hideMark/>
          </w:tcPr>
          <w:p w14:paraId="4A7E0609"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r w:rsidRPr="00A66246">
              <w:rPr>
                <w:rFonts w:cstheme="minorHAnsi"/>
              </w:rPr>
              <w:t> </w:t>
            </w:r>
          </w:p>
        </w:tc>
        <w:tc>
          <w:tcPr>
            <w:tcW w:w="1935" w:type="dxa"/>
            <w:hideMark/>
          </w:tcPr>
          <w:p w14:paraId="5FBA66E0"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0D0996E4" w14:textId="615F865F"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43EE5170" w14:textId="10A112CE"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1C18DFF5" w14:textId="77777777" w:rsidTr="00C30450">
        <w:trPr>
          <w:cnfStyle w:val="000000010000" w:firstRow="0" w:lastRow="0" w:firstColumn="0" w:lastColumn="0" w:oddVBand="0" w:evenVBand="0" w:oddHBand="0" w:evenHBand="1" w:firstRowFirstColumn="0" w:firstRowLastColumn="0" w:lastRowFirstColumn="0" w:lastRowLastColumn="0"/>
          <w:trHeight w:val="288"/>
        </w:trPr>
        <w:tc>
          <w:tcPr>
            <w:tcW w:w="2425" w:type="dxa"/>
            <w:hideMark/>
          </w:tcPr>
          <w:p w14:paraId="1470A1F9" w14:textId="77777777" w:rsidR="00C30450" w:rsidRPr="00A66246" w:rsidRDefault="00C30450" w:rsidP="00C30450">
            <w:pPr>
              <w:spacing w:before="80" w:after="80" w:line="288" w:lineRule="auto"/>
              <w:rPr>
                <w:rFonts w:cstheme="minorHAnsi"/>
                <w:color w:val="auto"/>
                <w:sz w:val="24"/>
              </w:rPr>
            </w:pPr>
            <w:r w:rsidRPr="00A66246">
              <w:rPr>
                <w:rFonts w:cstheme="minorHAnsi"/>
              </w:rPr>
              <w:t>Alternate Contingency Plan Coordinator</w:t>
            </w:r>
          </w:p>
        </w:tc>
        <w:tc>
          <w:tcPr>
            <w:tcW w:w="1935" w:type="dxa"/>
            <w:hideMark/>
          </w:tcPr>
          <w:p w14:paraId="40028BB9"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3CB70FE0"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55E8CBC8" w14:textId="28B2C866"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5EDE9577" w14:textId="0E5B1B1E"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111108E7" w14:textId="77777777" w:rsidTr="00C30450">
        <w:trPr>
          <w:cnfStyle w:val="000000100000" w:firstRow="0" w:lastRow="0" w:firstColumn="0" w:lastColumn="0" w:oddVBand="0" w:evenVBand="0" w:oddHBand="1" w:evenHBand="0" w:firstRowFirstColumn="0" w:firstRowLastColumn="0" w:lastRowFirstColumn="0" w:lastRowLastColumn="0"/>
          <w:trHeight w:val="288"/>
        </w:trPr>
        <w:tc>
          <w:tcPr>
            <w:tcW w:w="2425" w:type="dxa"/>
            <w:hideMark/>
          </w:tcPr>
          <w:p w14:paraId="015478CC" w14:textId="77777777" w:rsidR="00C30450" w:rsidRPr="00A66246" w:rsidRDefault="00C30450" w:rsidP="00C30450">
            <w:pPr>
              <w:spacing w:before="80" w:after="80" w:line="288" w:lineRule="auto"/>
              <w:rPr>
                <w:rFonts w:cstheme="minorHAnsi"/>
                <w:color w:val="auto"/>
                <w:sz w:val="24"/>
              </w:rPr>
            </w:pPr>
            <w:r w:rsidRPr="00A66246">
              <w:rPr>
                <w:rFonts w:cstheme="minorHAnsi"/>
              </w:rPr>
              <w:t>Outage and Damage Assessment Lead</w:t>
            </w:r>
          </w:p>
        </w:tc>
        <w:tc>
          <w:tcPr>
            <w:tcW w:w="1935" w:type="dxa"/>
            <w:hideMark/>
          </w:tcPr>
          <w:p w14:paraId="20AAE5D4"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573FC6F0"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44BFD11F" w14:textId="6DBEBB62"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0DC67206" w14:textId="582BFCCD"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73F6423E" w14:textId="77777777" w:rsidTr="00C30450">
        <w:trPr>
          <w:cnfStyle w:val="000000010000" w:firstRow="0" w:lastRow="0" w:firstColumn="0" w:lastColumn="0" w:oddVBand="0" w:evenVBand="0" w:oddHBand="0" w:evenHBand="1" w:firstRowFirstColumn="0" w:firstRowLastColumn="0" w:lastRowFirstColumn="0" w:lastRowLastColumn="0"/>
          <w:trHeight w:val="288"/>
        </w:trPr>
        <w:tc>
          <w:tcPr>
            <w:tcW w:w="2425" w:type="dxa"/>
            <w:hideMark/>
          </w:tcPr>
          <w:p w14:paraId="558F4CA6" w14:textId="77777777" w:rsidR="00C30450" w:rsidRPr="00A66246" w:rsidRDefault="00C30450" w:rsidP="00C30450">
            <w:pPr>
              <w:spacing w:before="80" w:after="80" w:line="288" w:lineRule="auto"/>
              <w:rPr>
                <w:rFonts w:cstheme="minorHAnsi"/>
                <w:color w:val="auto"/>
                <w:sz w:val="24"/>
              </w:rPr>
            </w:pPr>
            <w:r w:rsidRPr="00A66246">
              <w:rPr>
                <w:rFonts w:cstheme="minorHAnsi"/>
              </w:rPr>
              <w:t>Alternate Outage and Damage Assessment Lead</w:t>
            </w:r>
          </w:p>
        </w:tc>
        <w:tc>
          <w:tcPr>
            <w:tcW w:w="1935" w:type="dxa"/>
            <w:hideMark/>
          </w:tcPr>
          <w:p w14:paraId="757C6820"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40B37C13"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40ABC6D5" w14:textId="49277FA2"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18F7C2BB" w14:textId="2A8E3970"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1C3CFC16" w14:textId="77777777" w:rsidTr="00C30450">
        <w:trPr>
          <w:cnfStyle w:val="000000100000" w:firstRow="0" w:lastRow="0" w:firstColumn="0" w:lastColumn="0" w:oddVBand="0" w:evenVBand="0" w:oddHBand="1" w:evenHBand="0" w:firstRowFirstColumn="0" w:firstRowLastColumn="0" w:lastRowFirstColumn="0" w:lastRowLastColumn="0"/>
          <w:trHeight w:val="288"/>
        </w:trPr>
        <w:tc>
          <w:tcPr>
            <w:tcW w:w="2425" w:type="dxa"/>
            <w:hideMark/>
          </w:tcPr>
          <w:p w14:paraId="49583B36" w14:textId="77777777" w:rsidR="00C30450" w:rsidRPr="00A66246" w:rsidRDefault="00C30450" w:rsidP="00C30450">
            <w:pPr>
              <w:spacing w:before="80" w:after="80" w:line="288" w:lineRule="auto"/>
              <w:rPr>
                <w:rFonts w:cstheme="minorHAnsi"/>
                <w:color w:val="auto"/>
                <w:sz w:val="24"/>
              </w:rPr>
            </w:pPr>
            <w:r w:rsidRPr="00A66246">
              <w:rPr>
                <w:rFonts w:cstheme="minorHAnsi"/>
              </w:rPr>
              <w:lastRenderedPageBreak/>
              <w:t>Procurement and Logistics Coordinator</w:t>
            </w:r>
          </w:p>
        </w:tc>
        <w:tc>
          <w:tcPr>
            <w:tcW w:w="1935" w:type="dxa"/>
            <w:hideMark/>
          </w:tcPr>
          <w:p w14:paraId="58E455AA"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4AB74CCC"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750A197B" w14:textId="0B584C63"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1F8068B0" w14:textId="2D3E45EB"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7573D8F0" w14:textId="77777777" w:rsidTr="00C30450">
        <w:trPr>
          <w:cnfStyle w:val="000000010000" w:firstRow="0" w:lastRow="0" w:firstColumn="0" w:lastColumn="0" w:oddVBand="0" w:evenVBand="0" w:oddHBand="0" w:evenHBand="1" w:firstRowFirstColumn="0" w:firstRowLastColumn="0" w:lastRowFirstColumn="0" w:lastRowLastColumn="0"/>
          <w:trHeight w:val="288"/>
        </w:trPr>
        <w:tc>
          <w:tcPr>
            <w:tcW w:w="2425" w:type="dxa"/>
            <w:hideMark/>
          </w:tcPr>
          <w:p w14:paraId="6A9F8ACB" w14:textId="77777777" w:rsidR="00C30450" w:rsidRPr="00A66246" w:rsidRDefault="00C30450" w:rsidP="00C30450">
            <w:pPr>
              <w:spacing w:before="80" w:after="80" w:line="288" w:lineRule="auto"/>
              <w:rPr>
                <w:rFonts w:cstheme="minorHAnsi"/>
                <w:color w:val="auto"/>
                <w:sz w:val="24"/>
              </w:rPr>
            </w:pPr>
            <w:r w:rsidRPr="00A66246">
              <w:rPr>
                <w:rFonts w:cstheme="minorHAnsi"/>
              </w:rPr>
              <w:t>Alternate Procurement and Logistics Coordinator</w:t>
            </w:r>
          </w:p>
        </w:tc>
        <w:tc>
          <w:tcPr>
            <w:tcW w:w="1935" w:type="dxa"/>
            <w:hideMark/>
          </w:tcPr>
          <w:p w14:paraId="059C6D6F"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5D1EED13"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0679E31F" w14:textId="55771FF8"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0D0AE159" w14:textId="490D261B"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501E980B" w14:textId="77777777" w:rsidTr="00C30450">
        <w:trPr>
          <w:cnfStyle w:val="000000100000" w:firstRow="0" w:lastRow="0" w:firstColumn="0" w:lastColumn="0" w:oddVBand="0" w:evenVBand="0" w:oddHBand="1" w:evenHBand="0" w:firstRowFirstColumn="0" w:firstRowLastColumn="0" w:lastRowFirstColumn="0" w:lastRowLastColumn="0"/>
          <w:trHeight w:val="288"/>
        </w:trPr>
        <w:tc>
          <w:tcPr>
            <w:tcW w:w="2425" w:type="dxa"/>
            <w:hideMark/>
          </w:tcPr>
          <w:p w14:paraId="78566592" w14:textId="77777777" w:rsidR="00C30450" w:rsidRPr="00A66246" w:rsidRDefault="00C30450" w:rsidP="00C30450">
            <w:pPr>
              <w:spacing w:before="80" w:after="80" w:line="288" w:lineRule="auto"/>
              <w:rPr>
                <w:rFonts w:cstheme="minorHAnsi"/>
                <w:color w:val="auto"/>
                <w:sz w:val="24"/>
              </w:rPr>
            </w:pPr>
            <w:r w:rsidRPr="00A66246">
              <w:rPr>
                <w:rFonts w:cstheme="minorHAnsi"/>
              </w:rPr>
              <w:t>Click here to enter text.</w:t>
            </w:r>
          </w:p>
        </w:tc>
        <w:tc>
          <w:tcPr>
            <w:tcW w:w="1935" w:type="dxa"/>
            <w:hideMark/>
          </w:tcPr>
          <w:p w14:paraId="258391F2"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4382A6CA"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06455DDE" w14:textId="56125B2A"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2E2EAFE4" w14:textId="187BBC91"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3F8FF29C" w14:textId="77777777" w:rsidTr="00C30450">
        <w:trPr>
          <w:cnfStyle w:val="000000010000" w:firstRow="0" w:lastRow="0" w:firstColumn="0" w:lastColumn="0" w:oddVBand="0" w:evenVBand="0" w:oddHBand="0" w:evenHBand="1" w:firstRowFirstColumn="0" w:firstRowLastColumn="0" w:lastRowFirstColumn="0" w:lastRowLastColumn="0"/>
          <w:trHeight w:val="288"/>
        </w:trPr>
        <w:tc>
          <w:tcPr>
            <w:tcW w:w="2425" w:type="dxa"/>
            <w:hideMark/>
          </w:tcPr>
          <w:p w14:paraId="40BBAC26" w14:textId="77777777" w:rsidR="00C30450" w:rsidRPr="00A66246" w:rsidRDefault="00C30450" w:rsidP="00C30450">
            <w:pPr>
              <w:spacing w:before="80" w:after="80" w:line="288" w:lineRule="auto"/>
              <w:rPr>
                <w:rFonts w:cstheme="minorHAnsi"/>
                <w:color w:val="auto"/>
                <w:sz w:val="24"/>
              </w:rPr>
            </w:pPr>
            <w:r w:rsidRPr="00A66246">
              <w:rPr>
                <w:rFonts w:cstheme="minorHAnsi"/>
              </w:rPr>
              <w:t>Click here to enter text.</w:t>
            </w:r>
          </w:p>
        </w:tc>
        <w:tc>
          <w:tcPr>
            <w:tcW w:w="1935" w:type="dxa"/>
            <w:hideMark/>
          </w:tcPr>
          <w:p w14:paraId="7AC7F296"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63B25AF4"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4C582339" w14:textId="7ACD8672"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6C4C20B7" w14:textId="5DFDC996"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bl>
    <w:p w14:paraId="720D524E" w14:textId="25BFDCEB" w:rsidR="00C30450" w:rsidRPr="00A66246" w:rsidRDefault="00C30450" w:rsidP="00C30450">
      <w:pPr>
        <w:pStyle w:val="Appendix1"/>
        <w:rPr>
          <w:rFonts w:cstheme="minorHAnsi"/>
        </w:rPr>
      </w:pPr>
      <w:bookmarkStart w:id="43" w:name="_Toc137417232"/>
      <w:r w:rsidRPr="00A66246">
        <w:rPr>
          <w:rFonts w:cstheme="minorHAnsi"/>
        </w:rPr>
        <w:t>Vendor Contact List</w:t>
      </w:r>
      <w:bookmarkEnd w:id="43"/>
    </w:p>
    <w:p w14:paraId="256432DE" w14:textId="31463E32" w:rsidR="00C30450" w:rsidRPr="00A66246" w:rsidRDefault="00C30450" w:rsidP="00C30450">
      <w:pPr>
        <w:rPr>
          <w:rFonts w:cstheme="minorHAnsi"/>
          <w:color w:val="auto"/>
        </w:rPr>
      </w:pPr>
      <w:r w:rsidRPr="00A66246">
        <w:rPr>
          <w:rFonts w:cstheme="minorHAnsi"/>
        </w:rPr>
        <w:t xml:space="preserve">Table </w:t>
      </w:r>
      <w:r w:rsidR="000E1136" w:rsidRPr="00A66246">
        <w:rPr>
          <w:rFonts w:cstheme="minorHAnsi"/>
        </w:rPr>
        <w:t>B.</w:t>
      </w:r>
      <w:r w:rsidR="00516D7B">
        <w:rPr>
          <w:rFonts w:cstheme="minorHAnsi"/>
        </w:rPr>
        <w:t>1</w:t>
      </w:r>
      <w:r w:rsidRPr="00A66246">
        <w:rPr>
          <w:rFonts w:cstheme="minorHAnsi"/>
        </w:rPr>
        <w:t xml:space="preserve"> Vendor Contact List includes the vendors associated with the ISCP.</w:t>
      </w:r>
    </w:p>
    <w:p w14:paraId="10002E91" w14:textId="0B2BA727" w:rsidR="00C30450" w:rsidRPr="00A66246" w:rsidRDefault="00C30450" w:rsidP="00C30450">
      <w:pPr>
        <w:pStyle w:val="tabletitle0"/>
        <w:rPr>
          <w:rFonts w:cstheme="minorHAnsi"/>
        </w:rPr>
      </w:pPr>
      <w:r w:rsidRPr="00A66246">
        <w:rPr>
          <w:rFonts w:cstheme="minorHAnsi"/>
        </w:rPr>
        <w:t xml:space="preserve">Table </w:t>
      </w:r>
      <w:r w:rsidR="000E1136" w:rsidRPr="00A66246">
        <w:rPr>
          <w:rFonts w:cstheme="minorHAnsi"/>
        </w:rPr>
        <w:t>B.</w:t>
      </w:r>
      <w:r w:rsidR="00516D7B">
        <w:rPr>
          <w:rFonts w:cstheme="minorHAnsi"/>
        </w:rPr>
        <w:t>1</w:t>
      </w:r>
      <w:r w:rsidRPr="00A66246">
        <w:rPr>
          <w:rFonts w:cstheme="minorHAnsi"/>
        </w:rPr>
        <w:t xml:space="preserve"> Vendor Contact List</w:t>
      </w:r>
    </w:p>
    <w:tbl>
      <w:tblPr>
        <w:tblStyle w:val="FedRAMP"/>
        <w:tblW w:w="0" w:type="auto"/>
        <w:tblLook w:val="04A0" w:firstRow="1" w:lastRow="0" w:firstColumn="1" w:lastColumn="0" w:noHBand="0" w:noVBand="1"/>
      </w:tblPr>
      <w:tblGrid>
        <w:gridCol w:w="1885"/>
        <w:gridCol w:w="4410"/>
        <w:gridCol w:w="3055"/>
      </w:tblGrid>
      <w:tr w:rsidR="000E1136" w:rsidRPr="00A66246" w14:paraId="38795BB5" w14:textId="77777777" w:rsidTr="000E1136">
        <w:trPr>
          <w:cnfStyle w:val="100000000000" w:firstRow="1" w:lastRow="0" w:firstColumn="0" w:lastColumn="0" w:oddVBand="0" w:evenVBand="0" w:oddHBand="0" w:evenHBand="0" w:firstRowFirstColumn="0" w:firstRowLastColumn="0" w:lastRowFirstColumn="0" w:lastRowLastColumn="0"/>
          <w:trHeight w:val="288"/>
        </w:trPr>
        <w:tc>
          <w:tcPr>
            <w:tcW w:w="1885" w:type="dxa"/>
            <w:hideMark/>
          </w:tcPr>
          <w:p w14:paraId="7403717A" w14:textId="77777777" w:rsidR="000E1136" w:rsidRPr="00A66246" w:rsidRDefault="000E1136" w:rsidP="00AF18F9">
            <w:pPr>
              <w:spacing w:before="80" w:line="288" w:lineRule="auto"/>
              <w:rPr>
                <w:rFonts w:cstheme="minorHAnsi"/>
                <w:bCs/>
                <w:color w:val="auto"/>
                <w:sz w:val="24"/>
              </w:rPr>
            </w:pPr>
            <w:r w:rsidRPr="00A66246">
              <w:rPr>
                <w:rFonts w:cstheme="minorHAnsi"/>
                <w:bCs/>
              </w:rPr>
              <w:t>Vendor</w:t>
            </w:r>
          </w:p>
        </w:tc>
        <w:tc>
          <w:tcPr>
            <w:tcW w:w="4410" w:type="dxa"/>
            <w:hideMark/>
          </w:tcPr>
          <w:p w14:paraId="4325591F" w14:textId="77777777" w:rsidR="000E1136" w:rsidRPr="00A66246" w:rsidRDefault="000E1136" w:rsidP="00AF18F9">
            <w:pPr>
              <w:spacing w:before="80" w:line="288" w:lineRule="auto"/>
              <w:rPr>
                <w:rFonts w:cstheme="minorHAnsi"/>
                <w:bCs/>
                <w:color w:val="auto"/>
                <w:sz w:val="24"/>
              </w:rPr>
            </w:pPr>
            <w:r w:rsidRPr="00A66246">
              <w:rPr>
                <w:rFonts w:cstheme="minorHAnsi"/>
                <w:bCs/>
              </w:rPr>
              <w:t>Product or Service License #, Contract #, Account #, or SLA</w:t>
            </w:r>
          </w:p>
        </w:tc>
        <w:tc>
          <w:tcPr>
            <w:tcW w:w="3055" w:type="dxa"/>
            <w:hideMark/>
          </w:tcPr>
          <w:p w14:paraId="0AD8C139" w14:textId="77777777" w:rsidR="000E1136" w:rsidRPr="00A66246" w:rsidRDefault="000E1136" w:rsidP="00AF18F9">
            <w:pPr>
              <w:spacing w:before="80" w:line="288" w:lineRule="auto"/>
              <w:rPr>
                <w:rFonts w:cstheme="minorHAnsi"/>
                <w:bCs/>
                <w:color w:val="auto"/>
                <w:sz w:val="24"/>
              </w:rPr>
            </w:pPr>
            <w:r w:rsidRPr="00A66246">
              <w:rPr>
                <w:rFonts w:cstheme="minorHAnsi"/>
                <w:bCs/>
              </w:rPr>
              <w:t>Phone</w:t>
            </w:r>
          </w:p>
        </w:tc>
      </w:tr>
      <w:tr w:rsidR="000E1136" w:rsidRPr="00A66246" w14:paraId="2869B7DD"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1885" w:type="dxa"/>
            <w:hideMark/>
          </w:tcPr>
          <w:p w14:paraId="22C00AD8"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4410" w:type="dxa"/>
            <w:hideMark/>
          </w:tcPr>
          <w:p w14:paraId="3C6CBD03"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329BECF0" w14:textId="39ABB515"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22DD8CA7" w14:textId="21144F7C" w:rsidR="000E1136" w:rsidRPr="00A66246" w:rsidRDefault="000E1136" w:rsidP="000E1136">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0E1136" w:rsidRPr="00A66246" w14:paraId="758D270B"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1885" w:type="dxa"/>
            <w:hideMark/>
          </w:tcPr>
          <w:p w14:paraId="7ABF60EA"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4410" w:type="dxa"/>
            <w:hideMark/>
          </w:tcPr>
          <w:p w14:paraId="1AF5E3BA"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662E0DA4" w14:textId="0B4EAF3D"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0FCE39D4" w14:textId="54A622CB" w:rsidR="000E1136" w:rsidRPr="00A66246" w:rsidRDefault="000E1136" w:rsidP="000E1136">
            <w:pPr>
              <w:spacing w:before="80" w:after="80" w:line="288" w:lineRule="auto"/>
              <w:rPr>
                <w:rFonts w:cstheme="minorHAnsi"/>
                <w:color w:val="auto"/>
                <w:sz w:val="24"/>
              </w:rPr>
            </w:pPr>
            <w:r w:rsidRPr="00A66246">
              <w:rPr>
                <w:rFonts w:cstheme="minorHAnsi"/>
              </w:rPr>
              <w:t>Alternate:</w:t>
            </w:r>
            <w:r w:rsidR="00383D5D" w:rsidRPr="00A66246">
              <w:rPr>
                <w:rFonts w:cstheme="minorHAnsi"/>
              </w:rPr>
              <w:t xml:space="preserve"> </w:t>
            </w:r>
            <w:r w:rsidRPr="00A66246">
              <w:rPr>
                <w:rFonts w:cstheme="minorHAnsi"/>
                <w:color w:val="808080"/>
              </w:rPr>
              <w:t>Secondary Phone</w:t>
            </w:r>
          </w:p>
        </w:tc>
      </w:tr>
      <w:tr w:rsidR="000E1136" w:rsidRPr="00A66246" w14:paraId="75C120B2"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1885" w:type="dxa"/>
            <w:hideMark/>
          </w:tcPr>
          <w:p w14:paraId="431FD791"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4410" w:type="dxa"/>
            <w:hideMark/>
          </w:tcPr>
          <w:p w14:paraId="379DB835"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38B09DA0" w14:textId="64A56B02"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6A9BCAD4" w14:textId="2339FCE9" w:rsidR="000E1136" w:rsidRPr="00A66246" w:rsidRDefault="000E1136" w:rsidP="000E1136">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0E1136" w:rsidRPr="00A66246" w14:paraId="0295F732"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1885" w:type="dxa"/>
            <w:hideMark/>
          </w:tcPr>
          <w:p w14:paraId="0D104C45"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4410" w:type="dxa"/>
            <w:hideMark/>
          </w:tcPr>
          <w:p w14:paraId="454AB36E"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5DD25DEC" w14:textId="3907203E"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6A6A1434" w14:textId="02A842F7" w:rsidR="000E1136" w:rsidRPr="00A66246" w:rsidRDefault="000E1136" w:rsidP="000E1136">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0E1136" w:rsidRPr="00A66246" w14:paraId="56B12B80"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1885" w:type="dxa"/>
            <w:hideMark/>
          </w:tcPr>
          <w:p w14:paraId="4E38E6A5"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4410" w:type="dxa"/>
            <w:hideMark/>
          </w:tcPr>
          <w:p w14:paraId="77F52B98"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13966D64" w14:textId="616CAF4E"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0CEF62E2" w14:textId="0C1D9E11" w:rsidR="000E1136" w:rsidRPr="00A66246" w:rsidRDefault="000E1136" w:rsidP="000E1136">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0E1136" w:rsidRPr="00A66246" w14:paraId="2593BA1E"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1885" w:type="dxa"/>
            <w:hideMark/>
          </w:tcPr>
          <w:p w14:paraId="65DEBE91"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4410" w:type="dxa"/>
            <w:hideMark/>
          </w:tcPr>
          <w:p w14:paraId="2D419E30"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495E654A" w14:textId="218E39CD"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45609728" w14:textId="6745A0F8" w:rsidR="000E1136" w:rsidRPr="00A66246" w:rsidRDefault="000E1136" w:rsidP="000E1136">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0E1136" w:rsidRPr="00A66246" w14:paraId="1C584D89"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1885" w:type="dxa"/>
            <w:hideMark/>
          </w:tcPr>
          <w:p w14:paraId="2F57C98C"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lastRenderedPageBreak/>
              <w:t>Click here to enter text.</w:t>
            </w:r>
          </w:p>
        </w:tc>
        <w:tc>
          <w:tcPr>
            <w:tcW w:w="4410" w:type="dxa"/>
            <w:hideMark/>
          </w:tcPr>
          <w:p w14:paraId="55DBBF9F"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6A5326B4" w14:textId="684C279D"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1300AF78" w14:textId="753D386A" w:rsidR="000E1136" w:rsidRPr="00A66246" w:rsidRDefault="000E1136" w:rsidP="000E1136">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bl>
    <w:p w14:paraId="2660726C" w14:textId="77777777" w:rsidR="000E1136" w:rsidRPr="00A66246" w:rsidRDefault="000E1136" w:rsidP="00C30450">
      <w:pPr>
        <w:pStyle w:val="tabletitle0"/>
        <w:rPr>
          <w:rFonts w:cstheme="minorHAnsi"/>
          <w:color w:val="auto"/>
          <w:sz w:val="24"/>
        </w:rPr>
      </w:pPr>
    </w:p>
    <w:p w14:paraId="0AFAD23D" w14:textId="31568F55" w:rsidR="000E1136" w:rsidRPr="00A66246" w:rsidRDefault="000E1136" w:rsidP="00516D7B">
      <w:pPr>
        <w:pStyle w:val="Appendix1"/>
        <w:rPr>
          <w:color w:val="000000"/>
          <w:sz w:val="24"/>
        </w:rPr>
      </w:pPr>
      <w:bookmarkStart w:id="44" w:name="_Toc137417233"/>
      <w:r w:rsidRPr="00A66246">
        <w:t>Alternate Storage, Processing and Provisions</w:t>
      </w:r>
      <w:bookmarkEnd w:id="44"/>
    </w:p>
    <w:p w14:paraId="2F5D5B8D" w14:textId="6A5326C8" w:rsidR="00D04A69" w:rsidRPr="00A66246" w:rsidRDefault="000E1136" w:rsidP="00D04A69">
      <w:pPr>
        <w:pStyle w:val="Appendix2"/>
        <w:rPr>
          <w:rFonts w:asciiTheme="minorHAnsi" w:hAnsiTheme="minorHAnsi" w:cstheme="minorHAnsi"/>
        </w:rPr>
      </w:pPr>
      <w:r w:rsidRPr="00A66246">
        <w:rPr>
          <w:rFonts w:asciiTheme="minorHAnsi" w:hAnsiTheme="minorHAnsi" w:cstheme="minorHAnsi"/>
        </w:rPr>
        <w:t>Section 1: Alternate Storage Site Information</w:t>
      </w:r>
    </w:p>
    <w:p w14:paraId="28D4E8F3" w14:textId="47F4375C" w:rsidR="000E1136" w:rsidRPr="00A66246" w:rsidRDefault="000E1136" w:rsidP="000E1136">
      <w:pPr>
        <w:rPr>
          <w:rFonts w:cstheme="minorHAnsi"/>
          <w:color w:val="auto"/>
        </w:rPr>
      </w:pPr>
      <w:r w:rsidRPr="00A66246">
        <w:rPr>
          <w:rFonts w:cstheme="minorHAnsi"/>
        </w:rPr>
        <w:t xml:space="preserve">Table </w:t>
      </w:r>
      <w:r w:rsidR="00383D5D" w:rsidRPr="00A66246">
        <w:rPr>
          <w:rFonts w:cstheme="minorHAnsi"/>
        </w:rPr>
        <w:t>C.</w:t>
      </w:r>
      <w:r w:rsidR="00516D7B">
        <w:rPr>
          <w:rFonts w:cstheme="minorHAnsi"/>
        </w:rPr>
        <w:t>1</w:t>
      </w:r>
      <w:r w:rsidRPr="00A66246">
        <w:rPr>
          <w:rFonts w:cstheme="minorHAnsi"/>
        </w:rPr>
        <w:t xml:space="preserve"> Alternate Storage Site Information lists the alternative site location and details about schedules, data types, and contacts.</w:t>
      </w:r>
    </w:p>
    <w:p w14:paraId="0AF985E7" w14:textId="3CFF9A20" w:rsidR="000E1136" w:rsidRPr="00A66246" w:rsidRDefault="000E1136" w:rsidP="000E1136">
      <w:pPr>
        <w:pStyle w:val="tabletitle0"/>
        <w:rPr>
          <w:rFonts w:cstheme="minorHAnsi"/>
        </w:rPr>
      </w:pPr>
      <w:r w:rsidRPr="00A66246">
        <w:rPr>
          <w:rFonts w:cstheme="minorHAnsi"/>
        </w:rPr>
        <w:t>Table C.</w:t>
      </w:r>
      <w:r w:rsidR="00516D7B">
        <w:rPr>
          <w:rFonts w:cstheme="minorHAnsi"/>
        </w:rPr>
        <w:t>1</w:t>
      </w:r>
      <w:r w:rsidRPr="00A66246">
        <w:rPr>
          <w:rFonts w:cstheme="minorHAnsi"/>
        </w:rPr>
        <w:t xml:space="preserve"> Alternate Storage Site Information</w:t>
      </w:r>
    </w:p>
    <w:tbl>
      <w:tblPr>
        <w:tblStyle w:val="FedRAMP"/>
        <w:tblW w:w="0" w:type="auto"/>
        <w:tblLook w:val="04A0" w:firstRow="1" w:lastRow="0" w:firstColumn="1" w:lastColumn="0" w:noHBand="0" w:noVBand="1"/>
      </w:tblPr>
      <w:tblGrid>
        <w:gridCol w:w="3865"/>
        <w:gridCol w:w="5485"/>
      </w:tblGrid>
      <w:tr w:rsidR="000E1136" w:rsidRPr="00A66246" w14:paraId="6CC41DB0" w14:textId="77777777" w:rsidTr="000E1136">
        <w:trPr>
          <w:cnfStyle w:val="100000000000" w:firstRow="1" w:lastRow="0" w:firstColumn="0" w:lastColumn="0" w:oddVBand="0" w:evenVBand="0" w:oddHBand="0" w:evenHBand="0" w:firstRowFirstColumn="0" w:firstRowLastColumn="0" w:lastRowFirstColumn="0" w:lastRowLastColumn="0"/>
          <w:trHeight w:val="288"/>
        </w:trPr>
        <w:tc>
          <w:tcPr>
            <w:tcW w:w="0" w:type="auto"/>
            <w:gridSpan w:val="2"/>
            <w:hideMark/>
          </w:tcPr>
          <w:p w14:paraId="60CE7DFC" w14:textId="77777777" w:rsidR="000E1136" w:rsidRPr="00A66246" w:rsidRDefault="000E1136" w:rsidP="00AF18F9">
            <w:pPr>
              <w:spacing w:before="80" w:line="288" w:lineRule="auto"/>
              <w:rPr>
                <w:rFonts w:cstheme="minorHAnsi"/>
                <w:bCs/>
                <w:color w:val="auto"/>
                <w:sz w:val="24"/>
              </w:rPr>
            </w:pPr>
            <w:r w:rsidRPr="00A66246">
              <w:rPr>
                <w:rFonts w:cstheme="minorHAnsi"/>
                <w:bCs/>
              </w:rPr>
              <w:t>Storage Site</w:t>
            </w:r>
          </w:p>
        </w:tc>
      </w:tr>
      <w:tr w:rsidR="000E1136" w:rsidRPr="00A66246" w14:paraId="04500278"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3AB3CD6B" w14:textId="77777777" w:rsidR="000E1136" w:rsidRPr="00A66246" w:rsidRDefault="000E1136" w:rsidP="000E1136">
            <w:pPr>
              <w:spacing w:before="80" w:after="80" w:line="288" w:lineRule="auto"/>
              <w:rPr>
                <w:rFonts w:cstheme="minorHAnsi"/>
                <w:color w:val="auto"/>
                <w:sz w:val="24"/>
              </w:rPr>
            </w:pPr>
            <w:r w:rsidRPr="00A66246">
              <w:rPr>
                <w:rFonts w:cstheme="minorHAnsi"/>
              </w:rPr>
              <w:t>Address of alternate storage site</w:t>
            </w:r>
          </w:p>
        </w:tc>
        <w:tc>
          <w:tcPr>
            <w:tcW w:w="5485" w:type="dxa"/>
            <w:hideMark/>
          </w:tcPr>
          <w:p w14:paraId="1EDC4BAE"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526D5F51"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0C7B682C" w14:textId="77777777" w:rsidR="000E1136" w:rsidRPr="00A66246" w:rsidRDefault="000E1136" w:rsidP="000E1136">
            <w:pPr>
              <w:spacing w:before="80" w:after="80" w:line="288" w:lineRule="auto"/>
              <w:rPr>
                <w:rFonts w:cstheme="minorHAnsi"/>
                <w:color w:val="auto"/>
                <w:sz w:val="24"/>
              </w:rPr>
            </w:pPr>
            <w:r w:rsidRPr="00A66246">
              <w:rPr>
                <w:rFonts w:cstheme="minorHAnsi"/>
              </w:rPr>
              <w:t>Distance from primary facility</w:t>
            </w:r>
          </w:p>
        </w:tc>
        <w:tc>
          <w:tcPr>
            <w:tcW w:w="5485" w:type="dxa"/>
            <w:hideMark/>
          </w:tcPr>
          <w:p w14:paraId="75582AC3"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127CB9AF"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48EE9698" w14:textId="77777777" w:rsidR="000E1136" w:rsidRPr="00A66246" w:rsidRDefault="000E1136" w:rsidP="000E1136">
            <w:pPr>
              <w:spacing w:before="80" w:after="80" w:line="288" w:lineRule="auto"/>
              <w:rPr>
                <w:rFonts w:cstheme="minorHAnsi"/>
                <w:color w:val="auto"/>
                <w:sz w:val="24"/>
              </w:rPr>
            </w:pPr>
            <w:r w:rsidRPr="00A66246">
              <w:rPr>
                <w:rFonts w:cstheme="minorHAnsi"/>
              </w:rPr>
              <w:t>Is the alternate storage facility owned by the organization or is a third-party storage provider?</w:t>
            </w:r>
          </w:p>
        </w:tc>
        <w:tc>
          <w:tcPr>
            <w:tcW w:w="5485" w:type="dxa"/>
            <w:hideMark/>
          </w:tcPr>
          <w:p w14:paraId="04141BD7"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419C8614"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55EC395A" w14:textId="77777777" w:rsidR="000E1136" w:rsidRPr="00A66246" w:rsidRDefault="000E1136" w:rsidP="000E1136">
            <w:pPr>
              <w:spacing w:before="80" w:after="80" w:line="288" w:lineRule="auto"/>
              <w:rPr>
                <w:rFonts w:cstheme="minorHAnsi"/>
                <w:color w:val="auto"/>
                <w:sz w:val="24"/>
              </w:rPr>
            </w:pPr>
            <w:r w:rsidRPr="00A66246">
              <w:rPr>
                <w:rFonts w:cstheme="minorHAnsi"/>
              </w:rPr>
              <w:t>Points of contact at alternate storage location</w:t>
            </w:r>
          </w:p>
        </w:tc>
        <w:tc>
          <w:tcPr>
            <w:tcW w:w="5485" w:type="dxa"/>
            <w:hideMark/>
          </w:tcPr>
          <w:p w14:paraId="6261162C"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380A4EF2"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2CD07CEA" w14:textId="77777777" w:rsidR="000E1136" w:rsidRPr="00A66246" w:rsidRDefault="000E1136" w:rsidP="000E1136">
            <w:pPr>
              <w:spacing w:before="80" w:after="80" w:line="288" w:lineRule="auto"/>
              <w:rPr>
                <w:rFonts w:cstheme="minorHAnsi"/>
                <w:color w:val="auto"/>
                <w:sz w:val="24"/>
              </w:rPr>
            </w:pPr>
            <w:r w:rsidRPr="00A66246">
              <w:rPr>
                <w:rFonts w:cstheme="minorHAnsi"/>
              </w:rPr>
              <w:t>Delivery schedule and procedures for packaging media for delivery to alternate storage facility</w:t>
            </w:r>
          </w:p>
        </w:tc>
        <w:tc>
          <w:tcPr>
            <w:tcW w:w="5485" w:type="dxa"/>
            <w:hideMark/>
          </w:tcPr>
          <w:p w14:paraId="5554FA11"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36A751CD"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7E835B8C" w14:textId="77777777" w:rsidR="000E1136" w:rsidRPr="00A66246" w:rsidRDefault="000E1136" w:rsidP="000E1136">
            <w:pPr>
              <w:spacing w:before="80" w:after="80" w:line="288" w:lineRule="auto"/>
              <w:rPr>
                <w:rFonts w:cstheme="minorHAnsi"/>
                <w:color w:val="auto"/>
                <w:sz w:val="24"/>
              </w:rPr>
            </w:pPr>
            <w:r w:rsidRPr="00A66246">
              <w:rPr>
                <w:rFonts w:cstheme="minorHAnsi"/>
              </w:rPr>
              <w:t>Procedures for retrieving media from the alternate storage facility</w:t>
            </w:r>
          </w:p>
        </w:tc>
        <w:tc>
          <w:tcPr>
            <w:tcW w:w="5485" w:type="dxa"/>
            <w:hideMark/>
          </w:tcPr>
          <w:p w14:paraId="105C0E90"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5E83C01A"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4BF9F4BF" w14:textId="77777777" w:rsidR="000E1136" w:rsidRPr="00A66246" w:rsidRDefault="000E1136" w:rsidP="000E1136">
            <w:pPr>
              <w:spacing w:before="80" w:after="80" w:line="288" w:lineRule="auto"/>
              <w:rPr>
                <w:rFonts w:cstheme="minorHAnsi"/>
                <w:color w:val="auto"/>
                <w:sz w:val="24"/>
              </w:rPr>
            </w:pPr>
            <w:r w:rsidRPr="00A66246">
              <w:rPr>
                <w:rFonts w:cstheme="minorHAnsi"/>
              </w:rPr>
              <w:t>Names and contact information for those persons authorized to retrieve media</w:t>
            </w:r>
          </w:p>
        </w:tc>
        <w:tc>
          <w:tcPr>
            <w:tcW w:w="5485" w:type="dxa"/>
            <w:hideMark/>
          </w:tcPr>
          <w:p w14:paraId="4F2F23F8"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43593869"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7F6D8B92" w14:textId="0B389A65" w:rsidR="000E1136" w:rsidRPr="00A66246" w:rsidRDefault="000E1136" w:rsidP="000E1136">
            <w:pPr>
              <w:spacing w:before="80" w:after="80" w:line="288" w:lineRule="auto"/>
              <w:rPr>
                <w:rFonts w:cstheme="minorHAnsi"/>
                <w:color w:val="auto"/>
                <w:sz w:val="24"/>
              </w:rPr>
            </w:pPr>
            <w:r w:rsidRPr="00A66246">
              <w:rPr>
                <w:rFonts w:cstheme="minorHAnsi"/>
              </w:rPr>
              <w:lastRenderedPageBreak/>
              <w:t>Potential accessibility problems to the alternate storage site in the event of a widespread disruption or disaster (e.g.,</w:t>
            </w:r>
            <w:r w:rsidR="00B211F1">
              <w:rPr>
                <w:rFonts w:cstheme="minorHAnsi"/>
              </w:rPr>
              <w:t xml:space="preserve"> </w:t>
            </w:r>
            <w:r w:rsidRPr="00A66246">
              <w:rPr>
                <w:rFonts w:cstheme="minorHAnsi"/>
              </w:rPr>
              <w:t>roads that might be closed, anticipate traffic)</w:t>
            </w:r>
          </w:p>
        </w:tc>
        <w:tc>
          <w:tcPr>
            <w:tcW w:w="5485" w:type="dxa"/>
            <w:hideMark/>
          </w:tcPr>
          <w:p w14:paraId="28904FFC"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33EDE4A6"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50D5E105" w14:textId="77777777" w:rsidR="000E1136" w:rsidRPr="00A66246" w:rsidRDefault="000E1136" w:rsidP="000E1136">
            <w:pPr>
              <w:spacing w:before="80" w:after="80" w:line="288" w:lineRule="auto"/>
              <w:rPr>
                <w:rFonts w:cstheme="minorHAnsi"/>
                <w:color w:val="auto"/>
                <w:sz w:val="24"/>
              </w:rPr>
            </w:pPr>
            <w:r w:rsidRPr="00A66246">
              <w:rPr>
                <w:rFonts w:cstheme="minorHAnsi"/>
              </w:rPr>
              <w:t>Mitigation steps to access alternate storage site in the event of a widespread disruption or disaster</w:t>
            </w:r>
          </w:p>
        </w:tc>
        <w:tc>
          <w:tcPr>
            <w:tcW w:w="5485" w:type="dxa"/>
            <w:hideMark/>
          </w:tcPr>
          <w:p w14:paraId="38266498"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1E5B207D"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48698E71" w14:textId="77777777" w:rsidR="000E1136" w:rsidRPr="00A66246" w:rsidRDefault="000E1136" w:rsidP="000E1136">
            <w:pPr>
              <w:spacing w:before="80" w:after="80" w:line="288" w:lineRule="auto"/>
              <w:rPr>
                <w:rFonts w:cstheme="minorHAnsi"/>
                <w:color w:val="auto"/>
                <w:sz w:val="24"/>
              </w:rPr>
            </w:pPr>
            <w:r w:rsidRPr="00A66246">
              <w:rPr>
                <w:rFonts w:cstheme="minorHAnsi"/>
              </w:rPr>
              <w:t>Types of data located at alternate storage site, including databases, application software, operating systems, and other critical information system software</w:t>
            </w:r>
          </w:p>
        </w:tc>
        <w:tc>
          <w:tcPr>
            <w:tcW w:w="5485" w:type="dxa"/>
            <w:hideMark/>
          </w:tcPr>
          <w:p w14:paraId="148A7299"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bl>
    <w:p w14:paraId="07B2BB3E" w14:textId="77777777" w:rsidR="000E1136" w:rsidRPr="00A66246" w:rsidRDefault="000E1136" w:rsidP="000E1136">
      <w:pPr>
        <w:pStyle w:val="tabletitle0"/>
        <w:rPr>
          <w:rFonts w:cstheme="minorHAnsi"/>
        </w:rPr>
      </w:pPr>
    </w:p>
    <w:p w14:paraId="71E3A706" w14:textId="77777777" w:rsidR="000E1136" w:rsidRPr="00A66246" w:rsidRDefault="000E1136" w:rsidP="00D04A69">
      <w:pPr>
        <w:pStyle w:val="Appendix2"/>
        <w:rPr>
          <w:rFonts w:asciiTheme="minorHAnsi" w:hAnsiTheme="minorHAnsi" w:cstheme="minorHAnsi"/>
          <w:color w:val="000000"/>
          <w:sz w:val="24"/>
        </w:rPr>
      </w:pPr>
      <w:r w:rsidRPr="00A66246">
        <w:rPr>
          <w:rFonts w:asciiTheme="minorHAnsi" w:hAnsiTheme="minorHAnsi" w:cstheme="minorHAnsi"/>
        </w:rPr>
        <w:t>Section 2: Alternate Processing Site Information</w:t>
      </w:r>
    </w:p>
    <w:p w14:paraId="458B7B21" w14:textId="49A7EE87" w:rsidR="000E1136" w:rsidRPr="00A66246" w:rsidRDefault="000E1136" w:rsidP="000E1136">
      <w:pPr>
        <w:rPr>
          <w:rFonts w:cstheme="minorHAnsi"/>
          <w:color w:val="auto"/>
        </w:rPr>
      </w:pPr>
      <w:r w:rsidRPr="00A66246">
        <w:rPr>
          <w:rFonts w:cstheme="minorHAnsi"/>
        </w:rPr>
        <w:t xml:space="preserve">Table </w:t>
      </w:r>
      <w:r w:rsidR="00383D5D" w:rsidRPr="00A66246">
        <w:rPr>
          <w:rFonts w:cstheme="minorHAnsi"/>
        </w:rPr>
        <w:t>C.</w:t>
      </w:r>
      <w:r w:rsidR="00516D7B">
        <w:rPr>
          <w:rFonts w:cstheme="minorHAnsi"/>
        </w:rPr>
        <w:t>2</w:t>
      </w:r>
      <w:r w:rsidRPr="00A66246">
        <w:rPr>
          <w:rFonts w:cstheme="minorHAnsi"/>
        </w:rPr>
        <w:t xml:space="preserve"> Alternate Processing Site Information </w:t>
      </w:r>
    </w:p>
    <w:p w14:paraId="12FF74D6" w14:textId="41224D1E" w:rsidR="000E1136" w:rsidRPr="00A66246" w:rsidRDefault="000E1136" w:rsidP="000E1136">
      <w:pPr>
        <w:pStyle w:val="tabletitle0"/>
        <w:rPr>
          <w:rFonts w:cstheme="minorHAnsi"/>
        </w:rPr>
      </w:pPr>
      <w:r w:rsidRPr="00A66246">
        <w:rPr>
          <w:rFonts w:cstheme="minorHAnsi"/>
        </w:rPr>
        <w:t xml:space="preserve">Table </w:t>
      </w:r>
      <w:r w:rsidR="00383D5D" w:rsidRPr="00A66246">
        <w:rPr>
          <w:rFonts w:cstheme="minorHAnsi"/>
        </w:rPr>
        <w:t>C.</w:t>
      </w:r>
      <w:r w:rsidR="00516D7B">
        <w:rPr>
          <w:rFonts w:cstheme="minorHAnsi"/>
        </w:rPr>
        <w:t>2</w:t>
      </w:r>
      <w:r w:rsidRPr="00A66246">
        <w:rPr>
          <w:rFonts w:cstheme="minorHAnsi"/>
        </w:rPr>
        <w:t xml:space="preserve"> Alternate Processing Site Information</w:t>
      </w:r>
    </w:p>
    <w:tbl>
      <w:tblPr>
        <w:tblStyle w:val="FedRAMP"/>
        <w:tblW w:w="0" w:type="auto"/>
        <w:tblLook w:val="04A0" w:firstRow="1" w:lastRow="0" w:firstColumn="1" w:lastColumn="0" w:noHBand="0" w:noVBand="1"/>
      </w:tblPr>
      <w:tblGrid>
        <w:gridCol w:w="3865"/>
        <w:gridCol w:w="5485"/>
      </w:tblGrid>
      <w:tr w:rsidR="000E1136" w:rsidRPr="00A66246" w14:paraId="13226E00" w14:textId="77777777" w:rsidTr="000E1136">
        <w:trPr>
          <w:cnfStyle w:val="100000000000" w:firstRow="1" w:lastRow="0" w:firstColumn="0" w:lastColumn="0" w:oddVBand="0" w:evenVBand="0" w:oddHBand="0" w:evenHBand="0" w:firstRowFirstColumn="0" w:firstRowLastColumn="0" w:lastRowFirstColumn="0" w:lastRowLastColumn="0"/>
          <w:trHeight w:val="288"/>
        </w:trPr>
        <w:tc>
          <w:tcPr>
            <w:tcW w:w="0" w:type="auto"/>
            <w:gridSpan w:val="2"/>
            <w:hideMark/>
          </w:tcPr>
          <w:p w14:paraId="6C6FABE5" w14:textId="77777777" w:rsidR="000E1136" w:rsidRPr="00A66246" w:rsidRDefault="000E1136" w:rsidP="00AF18F9">
            <w:pPr>
              <w:spacing w:before="80" w:line="288" w:lineRule="auto"/>
              <w:rPr>
                <w:rFonts w:cstheme="minorHAnsi"/>
                <w:bCs/>
                <w:color w:val="auto"/>
                <w:sz w:val="24"/>
              </w:rPr>
            </w:pPr>
            <w:r w:rsidRPr="00A66246">
              <w:rPr>
                <w:rFonts w:cstheme="minorHAnsi"/>
                <w:bCs/>
              </w:rPr>
              <w:t>Alternate Processing Site</w:t>
            </w:r>
          </w:p>
        </w:tc>
      </w:tr>
      <w:tr w:rsidR="000B43B4" w:rsidRPr="00A66246" w14:paraId="01A3B8FB"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2AE2A894" w14:textId="77777777" w:rsidR="000E1136" w:rsidRPr="00A66246" w:rsidRDefault="000E1136" w:rsidP="000E1136">
            <w:pPr>
              <w:spacing w:before="80" w:after="80" w:line="288" w:lineRule="auto"/>
              <w:rPr>
                <w:rFonts w:cstheme="minorHAnsi"/>
                <w:color w:val="auto"/>
                <w:sz w:val="24"/>
              </w:rPr>
            </w:pPr>
            <w:r w:rsidRPr="00A66246">
              <w:rPr>
                <w:rFonts w:cstheme="minorHAnsi"/>
              </w:rPr>
              <w:t>Address</w:t>
            </w:r>
          </w:p>
        </w:tc>
        <w:tc>
          <w:tcPr>
            <w:tcW w:w="5485" w:type="dxa"/>
            <w:hideMark/>
          </w:tcPr>
          <w:p w14:paraId="546A008B"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4BC95B92"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00FC188E" w14:textId="77777777" w:rsidR="000E1136" w:rsidRPr="00A66246" w:rsidRDefault="000E1136" w:rsidP="000E1136">
            <w:pPr>
              <w:spacing w:before="80" w:after="80" w:line="288" w:lineRule="auto"/>
              <w:rPr>
                <w:rFonts w:cstheme="minorHAnsi"/>
                <w:color w:val="auto"/>
                <w:sz w:val="24"/>
              </w:rPr>
            </w:pPr>
            <w:r w:rsidRPr="00A66246">
              <w:rPr>
                <w:rFonts w:cstheme="minorHAnsi"/>
              </w:rPr>
              <w:t>Distance from primary facility</w:t>
            </w:r>
          </w:p>
        </w:tc>
        <w:tc>
          <w:tcPr>
            <w:tcW w:w="5485" w:type="dxa"/>
            <w:hideMark/>
          </w:tcPr>
          <w:p w14:paraId="6246A8DF"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6599D436"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06CAD87E" w14:textId="77777777" w:rsidR="000E1136" w:rsidRPr="00A66246" w:rsidRDefault="000E1136" w:rsidP="000E1136">
            <w:pPr>
              <w:spacing w:before="80" w:after="80" w:line="288" w:lineRule="auto"/>
              <w:rPr>
                <w:rFonts w:cstheme="minorHAnsi"/>
                <w:color w:val="auto"/>
                <w:sz w:val="24"/>
              </w:rPr>
            </w:pPr>
            <w:r w:rsidRPr="00A66246">
              <w:rPr>
                <w:rFonts w:cstheme="minorHAnsi"/>
              </w:rPr>
              <w:t>Alternate processing site is owned by the organization or is a third-party site provider</w:t>
            </w:r>
          </w:p>
        </w:tc>
        <w:tc>
          <w:tcPr>
            <w:tcW w:w="5485" w:type="dxa"/>
            <w:hideMark/>
          </w:tcPr>
          <w:p w14:paraId="2EE01531"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112D0D11"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596F0C88" w14:textId="77777777" w:rsidR="000E1136" w:rsidRPr="00A66246" w:rsidRDefault="000E1136" w:rsidP="000E1136">
            <w:pPr>
              <w:spacing w:before="80" w:after="80" w:line="288" w:lineRule="auto"/>
              <w:rPr>
                <w:rFonts w:cstheme="minorHAnsi"/>
                <w:color w:val="auto"/>
                <w:sz w:val="24"/>
              </w:rPr>
            </w:pPr>
            <w:r w:rsidRPr="00A66246">
              <w:rPr>
                <w:rFonts w:cstheme="minorHAnsi"/>
              </w:rPr>
              <w:t>Point of Contact</w:t>
            </w:r>
          </w:p>
        </w:tc>
        <w:tc>
          <w:tcPr>
            <w:tcW w:w="5485" w:type="dxa"/>
            <w:hideMark/>
          </w:tcPr>
          <w:p w14:paraId="1440B359"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4AE59D81"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085AED57" w14:textId="77777777" w:rsidR="000E1136" w:rsidRPr="00A66246" w:rsidRDefault="000E1136" w:rsidP="000E1136">
            <w:pPr>
              <w:spacing w:before="80" w:after="80" w:line="288" w:lineRule="auto"/>
              <w:rPr>
                <w:rFonts w:cstheme="minorHAnsi"/>
                <w:color w:val="auto"/>
                <w:sz w:val="24"/>
              </w:rPr>
            </w:pPr>
            <w:r w:rsidRPr="00A66246">
              <w:rPr>
                <w:rFonts w:cstheme="minorHAnsi"/>
              </w:rPr>
              <w:t>Procedures for accessing and using the alternate processing site, and access security features of alternate processing site</w:t>
            </w:r>
          </w:p>
        </w:tc>
        <w:tc>
          <w:tcPr>
            <w:tcW w:w="5485" w:type="dxa"/>
            <w:hideMark/>
          </w:tcPr>
          <w:p w14:paraId="234FE3DF"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1C5F54BD"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65D8403E" w14:textId="77777777" w:rsidR="000E1136" w:rsidRPr="00A66246" w:rsidRDefault="000E1136" w:rsidP="000E1136">
            <w:pPr>
              <w:spacing w:before="80" w:after="80" w:line="288" w:lineRule="auto"/>
              <w:rPr>
                <w:rFonts w:cstheme="minorHAnsi"/>
                <w:color w:val="auto"/>
                <w:sz w:val="24"/>
              </w:rPr>
            </w:pPr>
            <w:r w:rsidRPr="00A66246">
              <w:rPr>
                <w:rFonts w:cstheme="minorHAnsi"/>
              </w:rPr>
              <w:lastRenderedPageBreak/>
              <w:t>Names and contact information for those persons authorized to go to alternate processing site</w:t>
            </w:r>
          </w:p>
        </w:tc>
        <w:tc>
          <w:tcPr>
            <w:tcW w:w="5485" w:type="dxa"/>
            <w:hideMark/>
          </w:tcPr>
          <w:p w14:paraId="34257752"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3D5181FB"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1042A93C" w14:textId="77777777" w:rsidR="000E1136" w:rsidRPr="00A66246" w:rsidRDefault="000E1136" w:rsidP="000E1136">
            <w:pPr>
              <w:spacing w:before="80" w:after="80" w:line="288" w:lineRule="auto"/>
              <w:rPr>
                <w:rFonts w:cstheme="minorHAnsi"/>
                <w:color w:val="auto"/>
                <w:sz w:val="24"/>
              </w:rPr>
            </w:pPr>
            <w:r w:rsidRPr="00A66246">
              <w:rPr>
                <w:rFonts w:cstheme="minorHAnsi"/>
              </w:rPr>
              <w:t>Type of Site (from Table 2-4 Alternative Site Types)</w:t>
            </w:r>
          </w:p>
        </w:tc>
        <w:tc>
          <w:tcPr>
            <w:tcW w:w="5485" w:type="dxa"/>
            <w:hideMark/>
          </w:tcPr>
          <w:p w14:paraId="68631CB7"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Choose an item.</w:t>
            </w:r>
          </w:p>
        </w:tc>
      </w:tr>
      <w:tr w:rsidR="000E1136" w:rsidRPr="00A66246" w14:paraId="6CF801BA"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7AF44A6E" w14:textId="77777777" w:rsidR="000E1136" w:rsidRPr="00A66246" w:rsidRDefault="000E1136" w:rsidP="000E1136">
            <w:pPr>
              <w:spacing w:before="80" w:after="80" w:line="288" w:lineRule="auto"/>
              <w:rPr>
                <w:rFonts w:cstheme="minorHAnsi"/>
                <w:color w:val="auto"/>
                <w:sz w:val="24"/>
              </w:rPr>
            </w:pPr>
            <w:r w:rsidRPr="00A66246">
              <w:rPr>
                <w:rFonts w:cstheme="minorHAnsi"/>
              </w:rPr>
              <w:t>Mitigation steps to access alternate processing site in the event of a widespread disruption or disaster</w:t>
            </w:r>
          </w:p>
        </w:tc>
        <w:tc>
          <w:tcPr>
            <w:tcW w:w="5485" w:type="dxa"/>
            <w:hideMark/>
          </w:tcPr>
          <w:p w14:paraId="08D84C69"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bl>
    <w:p w14:paraId="6D31F308" w14:textId="77777777" w:rsidR="000E1136" w:rsidRPr="000E1136" w:rsidRDefault="000E1136" w:rsidP="000E1136">
      <w:pPr>
        <w:spacing w:before="0" w:after="0" w:line="240" w:lineRule="auto"/>
        <w:rPr>
          <w:rFonts w:cstheme="minorHAnsi"/>
          <w:color w:val="auto"/>
          <w:sz w:val="24"/>
        </w:rPr>
      </w:pPr>
    </w:p>
    <w:p w14:paraId="19EBC02D" w14:textId="77777777" w:rsidR="000E1136" w:rsidRPr="00A66246" w:rsidRDefault="000E1136" w:rsidP="00D04A69">
      <w:pPr>
        <w:pStyle w:val="Appendix2"/>
        <w:rPr>
          <w:rFonts w:asciiTheme="minorHAnsi" w:hAnsiTheme="minorHAnsi" w:cstheme="minorHAnsi"/>
          <w:color w:val="000000"/>
          <w:sz w:val="24"/>
        </w:rPr>
      </w:pPr>
      <w:r w:rsidRPr="00A66246">
        <w:rPr>
          <w:rFonts w:asciiTheme="minorHAnsi" w:hAnsiTheme="minorHAnsi" w:cstheme="minorHAnsi"/>
        </w:rPr>
        <w:t>Section 3: Alternate Telecommunications Provisions</w:t>
      </w:r>
    </w:p>
    <w:p w14:paraId="04384E9A" w14:textId="6DFFC950" w:rsidR="000E1136" w:rsidRPr="00A66246" w:rsidRDefault="000E1136" w:rsidP="000E1136">
      <w:pPr>
        <w:rPr>
          <w:rFonts w:cstheme="minorHAnsi"/>
          <w:color w:val="auto"/>
        </w:rPr>
      </w:pPr>
      <w:r w:rsidRPr="00A66246">
        <w:rPr>
          <w:rFonts w:cstheme="minorHAnsi"/>
        </w:rPr>
        <w:t xml:space="preserve">Table </w:t>
      </w:r>
      <w:r w:rsidR="00383D5D" w:rsidRPr="00A66246">
        <w:rPr>
          <w:rFonts w:cstheme="minorHAnsi"/>
        </w:rPr>
        <w:t>C.</w:t>
      </w:r>
      <w:r w:rsidR="00516D7B">
        <w:rPr>
          <w:rFonts w:cstheme="minorHAnsi"/>
        </w:rPr>
        <w:t>3</w:t>
      </w:r>
      <w:r w:rsidRPr="00A66246">
        <w:rPr>
          <w:rFonts w:cstheme="minorHAnsi"/>
        </w:rPr>
        <w:t xml:space="preserve"> Alternate Telecommunications Provisions show the details for the alternate communications vendors, </w:t>
      </w:r>
      <w:proofErr w:type="gramStart"/>
      <w:r w:rsidRPr="00A66246">
        <w:rPr>
          <w:rFonts w:cstheme="minorHAnsi"/>
        </w:rPr>
        <w:t>agreements</w:t>
      </w:r>
      <w:proofErr w:type="gramEnd"/>
      <w:r w:rsidRPr="00A66246">
        <w:rPr>
          <w:rFonts w:cstheme="minorHAnsi"/>
        </w:rPr>
        <w:t xml:space="preserve"> and capacity.</w:t>
      </w:r>
    </w:p>
    <w:p w14:paraId="7F2C0BA9" w14:textId="5115E8F0" w:rsidR="000E1136" w:rsidRPr="00A66246" w:rsidRDefault="000E1136" w:rsidP="000E1136">
      <w:pPr>
        <w:pStyle w:val="tabletitle0"/>
        <w:rPr>
          <w:rFonts w:cstheme="minorHAnsi"/>
        </w:rPr>
      </w:pPr>
      <w:r w:rsidRPr="00A66246">
        <w:rPr>
          <w:rFonts w:cstheme="minorHAnsi"/>
        </w:rPr>
        <w:t xml:space="preserve">Table </w:t>
      </w:r>
      <w:r w:rsidR="00383D5D" w:rsidRPr="00A66246">
        <w:rPr>
          <w:rFonts w:cstheme="minorHAnsi"/>
        </w:rPr>
        <w:t>C.</w:t>
      </w:r>
      <w:r w:rsidR="00516D7B">
        <w:rPr>
          <w:rFonts w:cstheme="minorHAnsi"/>
        </w:rPr>
        <w:t>3</w:t>
      </w:r>
      <w:r w:rsidRPr="00A66246">
        <w:rPr>
          <w:rFonts w:cstheme="minorHAnsi"/>
        </w:rPr>
        <w:t xml:space="preserve"> Alternate Telecommunications Provisions</w:t>
      </w:r>
    </w:p>
    <w:tbl>
      <w:tblPr>
        <w:tblStyle w:val="FedRAMP"/>
        <w:tblW w:w="0" w:type="auto"/>
        <w:tblLook w:val="04A0" w:firstRow="1" w:lastRow="0" w:firstColumn="1" w:lastColumn="0" w:noHBand="0" w:noVBand="1"/>
      </w:tblPr>
      <w:tblGrid>
        <w:gridCol w:w="3865"/>
        <w:gridCol w:w="5485"/>
      </w:tblGrid>
      <w:tr w:rsidR="000E1136" w:rsidRPr="00A66246" w14:paraId="67B15958" w14:textId="77777777" w:rsidTr="000E1136">
        <w:trPr>
          <w:cnfStyle w:val="100000000000" w:firstRow="1" w:lastRow="0" w:firstColumn="0" w:lastColumn="0" w:oddVBand="0" w:evenVBand="0" w:oddHBand="0" w:evenHBand="0" w:firstRowFirstColumn="0" w:firstRowLastColumn="0" w:lastRowFirstColumn="0" w:lastRowLastColumn="0"/>
          <w:trHeight w:val="288"/>
        </w:trPr>
        <w:tc>
          <w:tcPr>
            <w:tcW w:w="0" w:type="auto"/>
            <w:gridSpan w:val="2"/>
            <w:hideMark/>
          </w:tcPr>
          <w:p w14:paraId="0EB24297" w14:textId="77777777" w:rsidR="000E1136" w:rsidRPr="00A66246" w:rsidRDefault="000E1136" w:rsidP="00AF18F9">
            <w:pPr>
              <w:spacing w:before="80" w:line="288" w:lineRule="auto"/>
              <w:rPr>
                <w:rFonts w:cstheme="minorHAnsi"/>
                <w:bCs/>
                <w:color w:val="auto"/>
                <w:sz w:val="24"/>
              </w:rPr>
            </w:pPr>
            <w:r w:rsidRPr="00A66246">
              <w:rPr>
                <w:rFonts w:cstheme="minorHAnsi"/>
                <w:bCs/>
              </w:rPr>
              <w:t>Alternate Telecommunications</w:t>
            </w:r>
          </w:p>
        </w:tc>
      </w:tr>
      <w:tr w:rsidR="000B43B4" w:rsidRPr="00A66246" w14:paraId="52B73911"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19BD718B" w14:textId="77777777" w:rsidR="000E1136" w:rsidRPr="00A66246" w:rsidRDefault="000E1136" w:rsidP="000E1136">
            <w:pPr>
              <w:spacing w:before="80" w:after="80" w:line="288" w:lineRule="auto"/>
              <w:rPr>
                <w:rFonts w:cstheme="minorHAnsi"/>
                <w:color w:val="auto"/>
                <w:sz w:val="24"/>
              </w:rPr>
            </w:pPr>
            <w:r w:rsidRPr="00A66246">
              <w:rPr>
                <w:rFonts w:cstheme="minorHAnsi"/>
              </w:rPr>
              <w:t>Name and contact information of alternate telecommunications vendors by priority</w:t>
            </w:r>
          </w:p>
        </w:tc>
        <w:tc>
          <w:tcPr>
            <w:tcW w:w="5485" w:type="dxa"/>
            <w:hideMark/>
          </w:tcPr>
          <w:p w14:paraId="13B99C8B"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76DC1540"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5A152055" w14:textId="77777777" w:rsidR="000E1136" w:rsidRPr="00A66246" w:rsidRDefault="000E1136" w:rsidP="000E1136">
            <w:pPr>
              <w:spacing w:before="80" w:after="80" w:line="288" w:lineRule="auto"/>
              <w:rPr>
                <w:rFonts w:cstheme="minorHAnsi"/>
                <w:color w:val="auto"/>
                <w:sz w:val="24"/>
              </w:rPr>
            </w:pPr>
            <w:r w:rsidRPr="00A66246">
              <w:rPr>
                <w:rFonts w:cstheme="minorHAnsi"/>
              </w:rPr>
              <w:t>Agreements currently in place with alternate communications vendors</w:t>
            </w:r>
          </w:p>
        </w:tc>
        <w:tc>
          <w:tcPr>
            <w:tcW w:w="5485" w:type="dxa"/>
            <w:hideMark/>
          </w:tcPr>
          <w:p w14:paraId="778650F1"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37D45603"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74282112" w14:textId="77777777" w:rsidR="000E1136" w:rsidRPr="00A66246" w:rsidRDefault="000E1136" w:rsidP="000E1136">
            <w:pPr>
              <w:spacing w:before="80" w:after="80" w:line="288" w:lineRule="auto"/>
              <w:rPr>
                <w:rFonts w:cstheme="minorHAnsi"/>
                <w:color w:val="auto"/>
                <w:sz w:val="24"/>
              </w:rPr>
            </w:pPr>
            <w:r w:rsidRPr="00A66246">
              <w:rPr>
                <w:rFonts w:cstheme="minorHAnsi"/>
              </w:rPr>
              <w:t>Contracted capacity of alternate telecommunications</w:t>
            </w:r>
          </w:p>
        </w:tc>
        <w:tc>
          <w:tcPr>
            <w:tcW w:w="5485" w:type="dxa"/>
            <w:hideMark/>
          </w:tcPr>
          <w:p w14:paraId="4289B43D"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10310529"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67F4805D" w14:textId="77777777" w:rsidR="000E1136" w:rsidRPr="00A66246" w:rsidRDefault="000E1136" w:rsidP="000E1136">
            <w:pPr>
              <w:spacing w:before="80" w:after="80" w:line="288" w:lineRule="auto"/>
              <w:rPr>
                <w:rFonts w:cstheme="minorHAnsi"/>
                <w:color w:val="auto"/>
                <w:sz w:val="24"/>
              </w:rPr>
            </w:pPr>
            <w:r w:rsidRPr="00A66246">
              <w:rPr>
                <w:rFonts w:cstheme="minorHAnsi"/>
              </w:rPr>
              <w:t>Names and contact information of individuals authorized to implement or use alternate telecommunications</w:t>
            </w:r>
          </w:p>
        </w:tc>
        <w:tc>
          <w:tcPr>
            <w:tcW w:w="5485" w:type="dxa"/>
            <w:hideMark/>
          </w:tcPr>
          <w:p w14:paraId="29ED505F"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bl>
    <w:p w14:paraId="1FE7C07A" w14:textId="77777777" w:rsidR="002B4C26" w:rsidRPr="00A66246" w:rsidRDefault="002B4C26" w:rsidP="002B4C26">
      <w:pPr>
        <w:pStyle w:val="Appendix1"/>
        <w:numPr>
          <w:ilvl w:val="0"/>
          <w:numId w:val="0"/>
        </w:numPr>
        <w:rPr>
          <w:rFonts w:cstheme="minorHAnsi"/>
        </w:rPr>
      </w:pPr>
    </w:p>
    <w:p w14:paraId="78A2E1E5" w14:textId="77777777" w:rsidR="002B4C26" w:rsidRPr="00A66246" w:rsidRDefault="002B4C26">
      <w:pPr>
        <w:rPr>
          <w:rFonts w:cstheme="minorHAnsi"/>
          <w:color w:val="19447F" w:themeColor="accent2"/>
          <w:sz w:val="40"/>
          <w:szCs w:val="44"/>
        </w:rPr>
      </w:pPr>
      <w:r w:rsidRPr="00A66246">
        <w:rPr>
          <w:rFonts w:cstheme="minorHAnsi"/>
        </w:rPr>
        <w:br w:type="page"/>
      </w:r>
    </w:p>
    <w:p w14:paraId="2192974E" w14:textId="18CFD81F" w:rsidR="000E1136" w:rsidRPr="00A66246" w:rsidRDefault="000E1136" w:rsidP="000E1136">
      <w:pPr>
        <w:pStyle w:val="Appendix1"/>
        <w:rPr>
          <w:rFonts w:cstheme="minorHAnsi"/>
          <w:color w:val="auto"/>
          <w:sz w:val="24"/>
        </w:rPr>
      </w:pPr>
      <w:bookmarkStart w:id="45" w:name="_Toc137417234"/>
      <w:r w:rsidRPr="00A66246">
        <w:rPr>
          <w:rFonts w:cstheme="minorHAnsi"/>
        </w:rPr>
        <w:lastRenderedPageBreak/>
        <w:t>Alternate Processing Procedures</w:t>
      </w:r>
      <w:bookmarkEnd w:id="4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E1136" w:rsidRPr="00A66246" w14:paraId="1DB1E0F2" w14:textId="77777777" w:rsidTr="00103D19">
        <w:trPr>
          <w:trHeight w:val="57"/>
        </w:trPr>
        <w:tc>
          <w:tcPr>
            <w:tcW w:w="9350" w:type="dxa"/>
            <w:shd w:val="clear" w:color="auto" w:fill="19447F"/>
          </w:tcPr>
          <w:p w14:paraId="1AE9FD94" w14:textId="77777777" w:rsidR="000E1136" w:rsidRPr="00A66246" w:rsidRDefault="000E1136" w:rsidP="00103D19">
            <w:pPr>
              <w:spacing w:after="80"/>
              <w:rPr>
                <w:rFonts w:cstheme="minorHAnsi"/>
                <w:b/>
                <w:i/>
                <w:color w:val="FFFFFF"/>
              </w:rPr>
            </w:pPr>
            <w:r w:rsidRPr="00A66246">
              <w:rPr>
                <w:rFonts w:cstheme="minorHAnsi"/>
                <w:b/>
                <w:i/>
                <w:color w:val="FFFFFF"/>
              </w:rPr>
              <w:t xml:space="preserve">Instructions: </w:t>
            </w:r>
          </w:p>
        </w:tc>
      </w:tr>
      <w:tr w:rsidR="000E1136" w:rsidRPr="00A66246" w14:paraId="51138C40" w14:textId="77777777" w:rsidTr="00103D19">
        <w:trPr>
          <w:trHeight w:val="57"/>
        </w:trPr>
        <w:tc>
          <w:tcPr>
            <w:tcW w:w="9350" w:type="dxa"/>
            <w:shd w:val="clear" w:color="auto" w:fill="F2F2F2"/>
          </w:tcPr>
          <w:p w14:paraId="4C0F7702" w14:textId="1F4D8975" w:rsidR="000E1136" w:rsidRPr="00A66246" w:rsidRDefault="000E1136" w:rsidP="00103D19">
            <w:pPr>
              <w:pBdr>
                <w:top w:val="nil"/>
                <w:left w:val="nil"/>
                <w:bottom w:val="nil"/>
                <w:right w:val="nil"/>
                <w:between w:val="nil"/>
              </w:pBdr>
              <w:spacing w:after="80"/>
              <w:rPr>
                <w:rFonts w:cstheme="minorHAnsi"/>
                <w:i/>
                <w:szCs w:val="22"/>
              </w:rPr>
            </w:pPr>
            <w:r w:rsidRPr="00A66246">
              <w:rPr>
                <w:rFonts w:cstheme="minorHAnsi"/>
                <w:i/>
                <w:szCs w:val="22"/>
              </w:rPr>
              <w:t>This section must identify any alternate manual or technical processing procedures available that allow the business unit to continue some processing of information that would normally be done by the affected system. Examples of alternate processes include manual forms processing, input into workstations to store data until it can be uploaded and processed, or queuing of data input.</w:t>
            </w:r>
          </w:p>
          <w:p w14:paraId="0855726E" w14:textId="77777777" w:rsidR="000E1136" w:rsidRPr="00A66246" w:rsidRDefault="000E1136"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578ACC68" w14:textId="3A071974" w:rsidR="00BE4B33" w:rsidRPr="00A66246" w:rsidRDefault="000E1136" w:rsidP="000E1136">
      <w:pPr>
        <w:pStyle w:val="Appendix1"/>
        <w:rPr>
          <w:rFonts w:cstheme="minorHAnsi"/>
        </w:rPr>
      </w:pPr>
      <w:bookmarkStart w:id="46" w:name="_Toc137417235"/>
      <w:r w:rsidRPr="00A66246">
        <w:rPr>
          <w:rFonts w:cstheme="minorHAnsi"/>
        </w:rPr>
        <w:t>System Validation Test Plan</w:t>
      </w:r>
      <w:bookmarkEnd w:id="46"/>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E1136" w:rsidRPr="00A66246" w14:paraId="0629D209" w14:textId="77777777" w:rsidTr="00103D19">
        <w:trPr>
          <w:trHeight w:val="57"/>
        </w:trPr>
        <w:tc>
          <w:tcPr>
            <w:tcW w:w="9350" w:type="dxa"/>
            <w:shd w:val="clear" w:color="auto" w:fill="19447F"/>
          </w:tcPr>
          <w:p w14:paraId="02760EFE" w14:textId="77777777" w:rsidR="000E1136" w:rsidRPr="00A66246" w:rsidRDefault="000E1136" w:rsidP="00103D19">
            <w:pPr>
              <w:spacing w:after="80"/>
              <w:rPr>
                <w:rFonts w:cstheme="minorHAnsi"/>
                <w:b/>
                <w:i/>
                <w:color w:val="FFFFFF"/>
              </w:rPr>
            </w:pPr>
            <w:r w:rsidRPr="00A66246">
              <w:rPr>
                <w:rFonts w:cstheme="minorHAnsi"/>
                <w:b/>
                <w:i/>
                <w:color w:val="FFFFFF"/>
              </w:rPr>
              <w:t xml:space="preserve">Instructions: </w:t>
            </w:r>
          </w:p>
        </w:tc>
      </w:tr>
      <w:tr w:rsidR="000E1136" w:rsidRPr="00A66246" w14:paraId="501A53C9" w14:textId="77777777" w:rsidTr="00103D19">
        <w:trPr>
          <w:trHeight w:val="57"/>
        </w:trPr>
        <w:tc>
          <w:tcPr>
            <w:tcW w:w="9350" w:type="dxa"/>
            <w:shd w:val="clear" w:color="auto" w:fill="F2F2F2"/>
          </w:tcPr>
          <w:p w14:paraId="0D6B59C0" w14:textId="14B4D670" w:rsidR="000E1136" w:rsidRPr="00A66246" w:rsidRDefault="005205AB" w:rsidP="00103D19">
            <w:pPr>
              <w:pBdr>
                <w:top w:val="nil"/>
                <w:left w:val="nil"/>
                <w:bottom w:val="nil"/>
                <w:right w:val="nil"/>
                <w:between w:val="nil"/>
              </w:pBdr>
              <w:spacing w:after="80"/>
              <w:rPr>
                <w:rFonts w:cstheme="minorHAnsi"/>
                <w:i/>
                <w:szCs w:val="22"/>
              </w:rPr>
            </w:pPr>
            <w:r w:rsidRPr="00A66246">
              <w:rPr>
                <w:rFonts w:cstheme="minorHAnsi"/>
                <w:i/>
                <w:szCs w:val="22"/>
              </w:rPr>
              <w:t>Describe the system acceptance procedures that are performed after the system has been recovered and prior to putting the system into full operation and returned to users. The System Validation Test Plan may include the regression or functionality testing conducted prior to implementation of a system upgrade or change. Edit (or replace) the sample validation test plan provided to reflect the actual validation test plan for the system.</w:t>
            </w:r>
          </w:p>
          <w:p w14:paraId="6A5EC0E0" w14:textId="77777777" w:rsidR="000E1136" w:rsidRPr="00A66246" w:rsidRDefault="000E1136"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3E615EA2" w14:textId="77777777" w:rsidR="005205AB" w:rsidRPr="00A66246" w:rsidRDefault="005205AB" w:rsidP="005205AB">
      <w:pPr>
        <w:rPr>
          <w:rFonts w:cstheme="minorHAnsi"/>
        </w:rPr>
      </w:pPr>
    </w:p>
    <w:p w14:paraId="2CD4B89D" w14:textId="2A000B12" w:rsidR="005205AB" w:rsidRPr="00A66246" w:rsidRDefault="005205AB" w:rsidP="005205AB">
      <w:pPr>
        <w:rPr>
          <w:rFonts w:cstheme="minorHAnsi"/>
          <w:color w:val="auto"/>
        </w:rPr>
      </w:pPr>
      <w:r w:rsidRPr="00A66246">
        <w:rPr>
          <w:rFonts w:cstheme="minorHAnsi"/>
        </w:rPr>
        <w:t xml:space="preserve">Table </w:t>
      </w:r>
      <w:r w:rsidR="002B4C26" w:rsidRPr="00A66246">
        <w:rPr>
          <w:rFonts w:cstheme="minorHAnsi"/>
        </w:rPr>
        <w:t>E.</w:t>
      </w:r>
      <w:r w:rsidR="00516D7B">
        <w:rPr>
          <w:rFonts w:cstheme="minorHAnsi"/>
        </w:rPr>
        <w:t>1</w:t>
      </w:r>
      <w:r w:rsidRPr="00A66246">
        <w:rPr>
          <w:rFonts w:cstheme="minorHAnsi"/>
        </w:rPr>
        <w:t xml:space="preserve"> System Validation Test Plan shows the results of testing after the system has recovered and prior to the system being put into full operation.</w:t>
      </w:r>
    </w:p>
    <w:p w14:paraId="77BB27B6" w14:textId="7135ED82" w:rsidR="005205AB" w:rsidRPr="00A66246" w:rsidRDefault="005205AB" w:rsidP="005205AB">
      <w:pPr>
        <w:pStyle w:val="tabletitle0"/>
        <w:rPr>
          <w:rFonts w:cstheme="minorHAnsi"/>
        </w:rPr>
      </w:pPr>
      <w:r w:rsidRPr="00A66246">
        <w:rPr>
          <w:rFonts w:cstheme="minorHAnsi"/>
        </w:rPr>
        <w:t xml:space="preserve">Table </w:t>
      </w:r>
      <w:r w:rsidR="002B4C26" w:rsidRPr="00A66246">
        <w:rPr>
          <w:rFonts w:cstheme="minorHAnsi"/>
        </w:rPr>
        <w:t>E.</w:t>
      </w:r>
      <w:r w:rsidR="00516D7B">
        <w:rPr>
          <w:rFonts w:cstheme="minorHAnsi"/>
        </w:rPr>
        <w:t>1</w:t>
      </w:r>
      <w:r w:rsidRPr="00A66246">
        <w:rPr>
          <w:rFonts w:cstheme="minorHAnsi"/>
        </w:rPr>
        <w:t xml:space="preserve"> System Validation Test Plan</w:t>
      </w:r>
    </w:p>
    <w:tbl>
      <w:tblPr>
        <w:tblStyle w:val="FedRAMP"/>
        <w:tblW w:w="0" w:type="auto"/>
        <w:tblInd w:w="-10" w:type="dxa"/>
        <w:tblLook w:val="04A0" w:firstRow="1" w:lastRow="0" w:firstColumn="1" w:lastColumn="0" w:noHBand="0" w:noVBand="1"/>
      </w:tblPr>
      <w:tblGrid>
        <w:gridCol w:w="3155"/>
        <w:gridCol w:w="1698"/>
        <w:gridCol w:w="1368"/>
        <w:gridCol w:w="1635"/>
        <w:gridCol w:w="1504"/>
      </w:tblGrid>
      <w:tr w:rsidR="005205AB" w:rsidRPr="00A66246" w14:paraId="79F3E68C" w14:textId="77777777" w:rsidTr="005205AB">
        <w:trPr>
          <w:cnfStyle w:val="100000000000" w:firstRow="1" w:lastRow="0" w:firstColumn="0" w:lastColumn="0" w:oddVBand="0" w:evenVBand="0" w:oddHBand="0" w:evenHBand="0" w:firstRowFirstColumn="0" w:firstRowLastColumn="0" w:lastRowFirstColumn="0" w:lastRowLastColumn="0"/>
          <w:trHeight w:val="288"/>
        </w:trPr>
        <w:tc>
          <w:tcPr>
            <w:tcW w:w="3155" w:type="dxa"/>
            <w:hideMark/>
          </w:tcPr>
          <w:p w14:paraId="4468EEB5" w14:textId="77777777" w:rsidR="005205AB" w:rsidRPr="00A66246" w:rsidRDefault="005205AB" w:rsidP="00AF18F9">
            <w:pPr>
              <w:spacing w:before="80" w:line="288" w:lineRule="auto"/>
              <w:rPr>
                <w:rFonts w:cstheme="minorHAnsi"/>
                <w:color w:val="auto"/>
                <w:sz w:val="24"/>
              </w:rPr>
            </w:pPr>
            <w:r w:rsidRPr="00AF18F9">
              <w:rPr>
                <w:rFonts w:cstheme="minorHAnsi"/>
                <w:bCs/>
              </w:rPr>
              <w:t>Procedure </w:t>
            </w:r>
          </w:p>
        </w:tc>
        <w:tc>
          <w:tcPr>
            <w:tcW w:w="1698" w:type="dxa"/>
            <w:hideMark/>
          </w:tcPr>
          <w:p w14:paraId="089A6495" w14:textId="77777777" w:rsidR="005205AB" w:rsidRPr="00A66246" w:rsidRDefault="005205AB" w:rsidP="00AF18F9">
            <w:pPr>
              <w:spacing w:before="80" w:line="288" w:lineRule="auto"/>
              <w:rPr>
                <w:rFonts w:cstheme="minorHAnsi"/>
                <w:color w:val="auto"/>
                <w:sz w:val="24"/>
              </w:rPr>
            </w:pPr>
            <w:r w:rsidRPr="00AF18F9">
              <w:rPr>
                <w:rFonts w:cstheme="minorHAnsi"/>
                <w:bCs/>
              </w:rPr>
              <w:t>Expected Results</w:t>
            </w:r>
            <w:r w:rsidRPr="00A66246">
              <w:rPr>
                <w:rFonts w:cstheme="minorHAnsi"/>
              </w:rPr>
              <w:t> </w:t>
            </w:r>
          </w:p>
        </w:tc>
        <w:tc>
          <w:tcPr>
            <w:tcW w:w="1368" w:type="dxa"/>
            <w:hideMark/>
          </w:tcPr>
          <w:p w14:paraId="26115EE7" w14:textId="77777777" w:rsidR="005205AB" w:rsidRPr="00A66246" w:rsidRDefault="005205AB" w:rsidP="00AF18F9">
            <w:pPr>
              <w:spacing w:before="80" w:line="288" w:lineRule="auto"/>
              <w:rPr>
                <w:rFonts w:cstheme="minorHAnsi"/>
                <w:color w:val="auto"/>
                <w:sz w:val="24"/>
              </w:rPr>
            </w:pPr>
            <w:r w:rsidRPr="00AF18F9">
              <w:rPr>
                <w:rFonts w:cstheme="minorHAnsi"/>
                <w:bCs/>
              </w:rPr>
              <w:t>Actual Results</w:t>
            </w:r>
            <w:r w:rsidRPr="00A66246">
              <w:rPr>
                <w:rFonts w:cstheme="minorHAnsi"/>
              </w:rPr>
              <w:t> </w:t>
            </w:r>
          </w:p>
        </w:tc>
        <w:tc>
          <w:tcPr>
            <w:tcW w:w="1635" w:type="dxa"/>
            <w:hideMark/>
          </w:tcPr>
          <w:p w14:paraId="0372954B" w14:textId="17C02CA5" w:rsidR="005205AB" w:rsidRPr="00A66246" w:rsidRDefault="005205AB" w:rsidP="00AF18F9">
            <w:pPr>
              <w:spacing w:before="80" w:line="288" w:lineRule="auto"/>
              <w:rPr>
                <w:rFonts w:cstheme="minorHAnsi"/>
                <w:color w:val="auto"/>
                <w:sz w:val="24"/>
              </w:rPr>
            </w:pPr>
            <w:r w:rsidRPr="00AF18F9">
              <w:rPr>
                <w:rFonts w:cstheme="minorHAnsi"/>
                <w:bCs/>
              </w:rPr>
              <w:t>Successful?</w:t>
            </w:r>
          </w:p>
        </w:tc>
        <w:tc>
          <w:tcPr>
            <w:tcW w:w="1504" w:type="dxa"/>
            <w:hideMark/>
          </w:tcPr>
          <w:p w14:paraId="5DD61BC3" w14:textId="77777777" w:rsidR="005205AB" w:rsidRPr="00A66246" w:rsidRDefault="005205AB" w:rsidP="00AF18F9">
            <w:pPr>
              <w:spacing w:before="80" w:line="288" w:lineRule="auto"/>
              <w:rPr>
                <w:rFonts w:cstheme="minorHAnsi"/>
                <w:color w:val="auto"/>
                <w:sz w:val="24"/>
              </w:rPr>
            </w:pPr>
            <w:r w:rsidRPr="00AF18F9">
              <w:rPr>
                <w:rFonts w:cstheme="minorHAnsi"/>
                <w:bCs/>
              </w:rPr>
              <w:t>Performed by</w:t>
            </w:r>
            <w:r w:rsidRPr="00A66246">
              <w:rPr>
                <w:rFonts w:cstheme="minorHAnsi"/>
              </w:rPr>
              <w:t> </w:t>
            </w:r>
          </w:p>
        </w:tc>
      </w:tr>
      <w:tr w:rsidR="005205AB" w:rsidRPr="00A66246" w14:paraId="6A4D13A5" w14:textId="77777777" w:rsidTr="005205AB">
        <w:trPr>
          <w:cnfStyle w:val="000000100000" w:firstRow="0" w:lastRow="0" w:firstColumn="0" w:lastColumn="0" w:oddVBand="0" w:evenVBand="0" w:oddHBand="1" w:evenHBand="0" w:firstRowFirstColumn="0" w:firstRowLastColumn="0" w:lastRowFirstColumn="0" w:lastRowLastColumn="0"/>
          <w:trHeight w:val="288"/>
        </w:trPr>
        <w:tc>
          <w:tcPr>
            <w:tcW w:w="3155" w:type="dxa"/>
            <w:hideMark/>
          </w:tcPr>
          <w:p w14:paraId="1CE0797B" w14:textId="77777777" w:rsidR="005205AB" w:rsidRPr="00A66246" w:rsidRDefault="005205AB" w:rsidP="005205AB">
            <w:pPr>
              <w:spacing w:before="80" w:after="80" w:line="288" w:lineRule="auto"/>
              <w:rPr>
                <w:rFonts w:cstheme="minorHAnsi"/>
                <w:color w:val="auto"/>
                <w:sz w:val="24"/>
              </w:rPr>
            </w:pPr>
            <w:r w:rsidRPr="00A66246">
              <w:rPr>
                <w:rFonts w:cstheme="minorHAnsi"/>
              </w:rPr>
              <w:t>At the Command Prompt, type in system name </w:t>
            </w:r>
          </w:p>
        </w:tc>
        <w:tc>
          <w:tcPr>
            <w:tcW w:w="1698" w:type="dxa"/>
            <w:hideMark/>
          </w:tcPr>
          <w:p w14:paraId="6AA11775" w14:textId="77777777" w:rsidR="005205AB" w:rsidRPr="00A66246" w:rsidRDefault="005205AB" w:rsidP="005205AB">
            <w:pPr>
              <w:spacing w:before="80" w:after="80" w:line="288" w:lineRule="auto"/>
              <w:rPr>
                <w:rFonts w:cstheme="minorHAnsi"/>
                <w:color w:val="auto"/>
                <w:sz w:val="24"/>
              </w:rPr>
            </w:pPr>
            <w:r w:rsidRPr="00A66246">
              <w:rPr>
                <w:rFonts w:cstheme="minorHAnsi"/>
              </w:rPr>
              <w:t>System Log-in Screen appears </w:t>
            </w:r>
          </w:p>
        </w:tc>
        <w:tc>
          <w:tcPr>
            <w:tcW w:w="1368" w:type="dxa"/>
            <w:hideMark/>
          </w:tcPr>
          <w:p w14:paraId="410DD10D" w14:textId="77777777" w:rsidR="005205AB" w:rsidRPr="00A66246" w:rsidRDefault="005205AB" w:rsidP="005205AB">
            <w:pPr>
              <w:spacing w:before="80" w:after="80" w:line="288" w:lineRule="auto"/>
              <w:rPr>
                <w:rFonts w:cstheme="minorHAnsi"/>
                <w:color w:val="auto"/>
                <w:sz w:val="24"/>
              </w:rPr>
            </w:pPr>
          </w:p>
        </w:tc>
        <w:tc>
          <w:tcPr>
            <w:tcW w:w="1635" w:type="dxa"/>
            <w:hideMark/>
          </w:tcPr>
          <w:p w14:paraId="4A19A8A1" w14:textId="77777777" w:rsidR="005205AB" w:rsidRPr="00A66246" w:rsidRDefault="005205AB" w:rsidP="005205AB">
            <w:pPr>
              <w:spacing w:after="80"/>
              <w:rPr>
                <w:rFonts w:cstheme="minorHAnsi"/>
                <w:color w:val="auto"/>
                <w:sz w:val="24"/>
              </w:rPr>
            </w:pPr>
          </w:p>
        </w:tc>
        <w:tc>
          <w:tcPr>
            <w:tcW w:w="1504" w:type="dxa"/>
            <w:hideMark/>
          </w:tcPr>
          <w:p w14:paraId="5566F836" w14:textId="77777777" w:rsidR="005205AB" w:rsidRPr="00A66246" w:rsidRDefault="005205AB" w:rsidP="005205AB">
            <w:pPr>
              <w:spacing w:after="80"/>
              <w:rPr>
                <w:rFonts w:cstheme="minorHAnsi"/>
                <w:color w:val="auto"/>
                <w:sz w:val="24"/>
              </w:rPr>
            </w:pPr>
          </w:p>
        </w:tc>
      </w:tr>
      <w:tr w:rsidR="005205AB" w:rsidRPr="00A66246" w14:paraId="2DD719AE" w14:textId="77777777" w:rsidTr="005205AB">
        <w:trPr>
          <w:cnfStyle w:val="000000010000" w:firstRow="0" w:lastRow="0" w:firstColumn="0" w:lastColumn="0" w:oddVBand="0" w:evenVBand="0" w:oddHBand="0" w:evenHBand="1" w:firstRowFirstColumn="0" w:firstRowLastColumn="0" w:lastRowFirstColumn="0" w:lastRowLastColumn="0"/>
          <w:trHeight w:val="288"/>
        </w:trPr>
        <w:tc>
          <w:tcPr>
            <w:tcW w:w="3155" w:type="dxa"/>
            <w:hideMark/>
          </w:tcPr>
          <w:p w14:paraId="29F78D97" w14:textId="77777777" w:rsidR="005205AB" w:rsidRPr="00A66246" w:rsidRDefault="005205AB" w:rsidP="005205AB">
            <w:pPr>
              <w:spacing w:after="80"/>
              <w:rPr>
                <w:rFonts w:cstheme="minorHAnsi"/>
                <w:color w:val="auto"/>
                <w:sz w:val="24"/>
              </w:rPr>
            </w:pPr>
            <w:r w:rsidRPr="00A66246">
              <w:rPr>
                <w:rFonts w:cstheme="minorHAnsi"/>
              </w:rPr>
              <w:t>Log-in as user test user, using password test pass </w:t>
            </w:r>
          </w:p>
        </w:tc>
        <w:tc>
          <w:tcPr>
            <w:tcW w:w="1698" w:type="dxa"/>
            <w:hideMark/>
          </w:tcPr>
          <w:p w14:paraId="18FF9BDF" w14:textId="77777777" w:rsidR="005205AB" w:rsidRPr="00A66246" w:rsidRDefault="005205AB" w:rsidP="005205AB">
            <w:pPr>
              <w:spacing w:before="80" w:after="80" w:line="288" w:lineRule="auto"/>
              <w:rPr>
                <w:rFonts w:cstheme="minorHAnsi"/>
                <w:color w:val="auto"/>
                <w:sz w:val="24"/>
              </w:rPr>
            </w:pPr>
            <w:r w:rsidRPr="00A66246">
              <w:rPr>
                <w:rFonts w:cstheme="minorHAnsi"/>
              </w:rPr>
              <w:t>Initial Screen with Main Menu shows </w:t>
            </w:r>
          </w:p>
        </w:tc>
        <w:tc>
          <w:tcPr>
            <w:tcW w:w="1368" w:type="dxa"/>
            <w:hideMark/>
          </w:tcPr>
          <w:p w14:paraId="210B6E77" w14:textId="77777777" w:rsidR="005205AB" w:rsidRPr="00A66246" w:rsidRDefault="005205AB" w:rsidP="005205AB">
            <w:pPr>
              <w:spacing w:before="80" w:after="80" w:line="288" w:lineRule="auto"/>
              <w:rPr>
                <w:rFonts w:cstheme="minorHAnsi"/>
                <w:color w:val="auto"/>
                <w:sz w:val="24"/>
              </w:rPr>
            </w:pPr>
          </w:p>
        </w:tc>
        <w:tc>
          <w:tcPr>
            <w:tcW w:w="1635" w:type="dxa"/>
            <w:hideMark/>
          </w:tcPr>
          <w:p w14:paraId="4E998466" w14:textId="77777777" w:rsidR="005205AB" w:rsidRPr="00A66246" w:rsidRDefault="005205AB" w:rsidP="005205AB">
            <w:pPr>
              <w:spacing w:after="80"/>
              <w:rPr>
                <w:rFonts w:cstheme="minorHAnsi"/>
                <w:color w:val="auto"/>
                <w:sz w:val="24"/>
              </w:rPr>
            </w:pPr>
          </w:p>
        </w:tc>
        <w:tc>
          <w:tcPr>
            <w:tcW w:w="1504" w:type="dxa"/>
            <w:hideMark/>
          </w:tcPr>
          <w:p w14:paraId="72792D98" w14:textId="77777777" w:rsidR="005205AB" w:rsidRPr="00A66246" w:rsidRDefault="005205AB" w:rsidP="005205AB">
            <w:pPr>
              <w:spacing w:after="80"/>
              <w:rPr>
                <w:rFonts w:cstheme="minorHAnsi"/>
                <w:color w:val="auto"/>
                <w:sz w:val="24"/>
              </w:rPr>
            </w:pPr>
          </w:p>
        </w:tc>
      </w:tr>
      <w:tr w:rsidR="005205AB" w:rsidRPr="00A66246" w14:paraId="5B63A7CC" w14:textId="77777777" w:rsidTr="005205AB">
        <w:trPr>
          <w:cnfStyle w:val="000000100000" w:firstRow="0" w:lastRow="0" w:firstColumn="0" w:lastColumn="0" w:oddVBand="0" w:evenVBand="0" w:oddHBand="1" w:evenHBand="0" w:firstRowFirstColumn="0" w:firstRowLastColumn="0" w:lastRowFirstColumn="0" w:lastRowLastColumn="0"/>
          <w:trHeight w:val="288"/>
        </w:trPr>
        <w:tc>
          <w:tcPr>
            <w:tcW w:w="3155" w:type="dxa"/>
            <w:hideMark/>
          </w:tcPr>
          <w:p w14:paraId="3000EC9F" w14:textId="230A8A33" w:rsidR="005205AB" w:rsidRPr="00A66246" w:rsidRDefault="005205AB" w:rsidP="005205AB">
            <w:pPr>
              <w:spacing w:after="80"/>
              <w:rPr>
                <w:rFonts w:cstheme="minorHAnsi"/>
                <w:color w:val="auto"/>
                <w:sz w:val="24"/>
              </w:rPr>
            </w:pPr>
            <w:r w:rsidRPr="00A66246">
              <w:rPr>
                <w:rFonts w:cstheme="minorHAnsi"/>
              </w:rPr>
              <w:lastRenderedPageBreak/>
              <w:t>From menu, select 5-Generate Report </w:t>
            </w:r>
          </w:p>
        </w:tc>
        <w:tc>
          <w:tcPr>
            <w:tcW w:w="1698" w:type="dxa"/>
            <w:hideMark/>
          </w:tcPr>
          <w:p w14:paraId="2E826362" w14:textId="77777777" w:rsidR="005205AB" w:rsidRPr="00A66246" w:rsidRDefault="005205AB" w:rsidP="005205AB">
            <w:pPr>
              <w:spacing w:before="80" w:after="80" w:line="288" w:lineRule="auto"/>
              <w:rPr>
                <w:rFonts w:cstheme="minorHAnsi"/>
                <w:color w:val="auto"/>
                <w:sz w:val="24"/>
              </w:rPr>
            </w:pPr>
            <w:r w:rsidRPr="00A66246">
              <w:rPr>
                <w:rFonts w:cstheme="minorHAnsi"/>
              </w:rPr>
              <w:t>Report Generation Screen shows </w:t>
            </w:r>
          </w:p>
        </w:tc>
        <w:tc>
          <w:tcPr>
            <w:tcW w:w="1368" w:type="dxa"/>
            <w:hideMark/>
          </w:tcPr>
          <w:p w14:paraId="5B2B755A" w14:textId="77777777" w:rsidR="005205AB" w:rsidRPr="00A66246" w:rsidRDefault="005205AB" w:rsidP="005205AB">
            <w:pPr>
              <w:spacing w:before="80" w:after="80" w:line="288" w:lineRule="auto"/>
              <w:rPr>
                <w:rFonts w:cstheme="minorHAnsi"/>
                <w:color w:val="auto"/>
                <w:sz w:val="24"/>
              </w:rPr>
            </w:pPr>
          </w:p>
        </w:tc>
        <w:tc>
          <w:tcPr>
            <w:tcW w:w="1635" w:type="dxa"/>
            <w:hideMark/>
          </w:tcPr>
          <w:p w14:paraId="2D41D3DD" w14:textId="77777777" w:rsidR="005205AB" w:rsidRPr="00A66246" w:rsidRDefault="005205AB" w:rsidP="005205AB">
            <w:pPr>
              <w:spacing w:after="80"/>
              <w:rPr>
                <w:rFonts w:cstheme="minorHAnsi"/>
                <w:color w:val="auto"/>
                <w:sz w:val="24"/>
              </w:rPr>
            </w:pPr>
          </w:p>
        </w:tc>
        <w:tc>
          <w:tcPr>
            <w:tcW w:w="1504" w:type="dxa"/>
            <w:hideMark/>
          </w:tcPr>
          <w:p w14:paraId="51699AC7" w14:textId="77777777" w:rsidR="005205AB" w:rsidRPr="00A66246" w:rsidRDefault="005205AB" w:rsidP="005205AB">
            <w:pPr>
              <w:spacing w:after="80"/>
              <w:rPr>
                <w:rFonts w:cstheme="minorHAnsi"/>
                <w:color w:val="auto"/>
                <w:sz w:val="24"/>
              </w:rPr>
            </w:pPr>
          </w:p>
        </w:tc>
      </w:tr>
      <w:tr w:rsidR="005205AB" w:rsidRPr="00A66246" w14:paraId="53BFB3BA" w14:textId="77777777" w:rsidTr="005205AB">
        <w:trPr>
          <w:cnfStyle w:val="000000010000" w:firstRow="0" w:lastRow="0" w:firstColumn="0" w:lastColumn="0" w:oddVBand="0" w:evenVBand="0" w:oddHBand="0" w:evenHBand="1" w:firstRowFirstColumn="0" w:firstRowLastColumn="0" w:lastRowFirstColumn="0" w:lastRowLastColumn="0"/>
          <w:trHeight w:val="288"/>
        </w:trPr>
        <w:tc>
          <w:tcPr>
            <w:tcW w:w="3155" w:type="dxa"/>
            <w:hideMark/>
          </w:tcPr>
          <w:p w14:paraId="19291F58" w14:textId="427D7DB9" w:rsidR="005205AB" w:rsidRPr="00A66246" w:rsidRDefault="005205AB" w:rsidP="005205AB">
            <w:pPr>
              <w:spacing w:after="80"/>
              <w:rPr>
                <w:rFonts w:cstheme="minorHAnsi"/>
                <w:color w:val="auto"/>
                <w:sz w:val="24"/>
              </w:rPr>
            </w:pPr>
            <w:r w:rsidRPr="00A66246">
              <w:rPr>
                <w:rFonts w:cstheme="minorHAnsi"/>
              </w:rPr>
              <w:t>Select Current Date Report </w:t>
            </w:r>
          </w:p>
          <w:p w14:paraId="59A42B77" w14:textId="634CFC7E" w:rsidR="005205AB" w:rsidRPr="00A66246" w:rsidRDefault="005205AB" w:rsidP="005205AB">
            <w:pPr>
              <w:spacing w:before="80" w:after="80" w:line="288" w:lineRule="auto"/>
              <w:rPr>
                <w:rFonts w:cstheme="minorHAnsi"/>
                <w:color w:val="auto"/>
                <w:sz w:val="24"/>
              </w:rPr>
            </w:pPr>
            <w:r w:rsidRPr="00A66246">
              <w:rPr>
                <w:rFonts w:cstheme="minorHAnsi"/>
              </w:rPr>
              <w:t>Select Weekly </w:t>
            </w:r>
          </w:p>
          <w:p w14:paraId="0A244C6D" w14:textId="1B7F6942" w:rsidR="005205AB" w:rsidRPr="00A66246" w:rsidRDefault="005205AB" w:rsidP="005205AB">
            <w:pPr>
              <w:spacing w:before="80" w:after="80" w:line="288" w:lineRule="auto"/>
              <w:rPr>
                <w:rFonts w:cstheme="minorHAnsi"/>
                <w:color w:val="auto"/>
                <w:sz w:val="24"/>
              </w:rPr>
            </w:pPr>
            <w:r w:rsidRPr="00A66246">
              <w:rPr>
                <w:rFonts w:cstheme="minorHAnsi"/>
              </w:rPr>
              <w:t>Select To Screen </w:t>
            </w:r>
          </w:p>
        </w:tc>
        <w:tc>
          <w:tcPr>
            <w:tcW w:w="1698" w:type="dxa"/>
            <w:hideMark/>
          </w:tcPr>
          <w:p w14:paraId="2D949D0F" w14:textId="77777777" w:rsidR="005205AB" w:rsidRPr="00A66246" w:rsidRDefault="005205AB" w:rsidP="005205AB">
            <w:pPr>
              <w:spacing w:before="80" w:after="80" w:line="288" w:lineRule="auto"/>
              <w:rPr>
                <w:rFonts w:cstheme="minorHAnsi"/>
                <w:color w:val="auto"/>
                <w:sz w:val="24"/>
              </w:rPr>
            </w:pPr>
            <w:r w:rsidRPr="00A66246">
              <w:rPr>
                <w:rFonts w:cstheme="minorHAnsi"/>
              </w:rPr>
              <w:t>Report is generated on screen with last successful transaction included </w:t>
            </w:r>
          </w:p>
        </w:tc>
        <w:tc>
          <w:tcPr>
            <w:tcW w:w="1368" w:type="dxa"/>
            <w:hideMark/>
          </w:tcPr>
          <w:p w14:paraId="395A096A" w14:textId="77777777" w:rsidR="005205AB" w:rsidRPr="00A66246" w:rsidRDefault="005205AB" w:rsidP="005205AB">
            <w:pPr>
              <w:spacing w:before="80" w:after="80" w:line="288" w:lineRule="auto"/>
              <w:rPr>
                <w:rFonts w:cstheme="minorHAnsi"/>
                <w:color w:val="auto"/>
                <w:sz w:val="24"/>
              </w:rPr>
            </w:pPr>
          </w:p>
        </w:tc>
        <w:tc>
          <w:tcPr>
            <w:tcW w:w="1635" w:type="dxa"/>
            <w:hideMark/>
          </w:tcPr>
          <w:p w14:paraId="4E27ED7E" w14:textId="77777777" w:rsidR="005205AB" w:rsidRPr="00A66246" w:rsidRDefault="005205AB" w:rsidP="005205AB">
            <w:pPr>
              <w:spacing w:after="80"/>
              <w:rPr>
                <w:rFonts w:cstheme="minorHAnsi"/>
                <w:color w:val="auto"/>
                <w:sz w:val="24"/>
              </w:rPr>
            </w:pPr>
          </w:p>
        </w:tc>
        <w:tc>
          <w:tcPr>
            <w:tcW w:w="1504" w:type="dxa"/>
            <w:hideMark/>
          </w:tcPr>
          <w:p w14:paraId="6CCEC746" w14:textId="77777777" w:rsidR="005205AB" w:rsidRPr="00A66246" w:rsidRDefault="005205AB" w:rsidP="005205AB">
            <w:pPr>
              <w:spacing w:after="80"/>
              <w:rPr>
                <w:rFonts w:cstheme="minorHAnsi"/>
                <w:color w:val="auto"/>
                <w:sz w:val="24"/>
              </w:rPr>
            </w:pPr>
          </w:p>
        </w:tc>
      </w:tr>
      <w:tr w:rsidR="005205AB" w:rsidRPr="00A66246" w14:paraId="63B67560" w14:textId="77777777" w:rsidTr="005205AB">
        <w:trPr>
          <w:cnfStyle w:val="000000100000" w:firstRow="0" w:lastRow="0" w:firstColumn="0" w:lastColumn="0" w:oddVBand="0" w:evenVBand="0" w:oddHBand="1" w:evenHBand="0" w:firstRowFirstColumn="0" w:firstRowLastColumn="0" w:lastRowFirstColumn="0" w:lastRowLastColumn="0"/>
          <w:trHeight w:val="288"/>
        </w:trPr>
        <w:tc>
          <w:tcPr>
            <w:tcW w:w="3155" w:type="dxa"/>
            <w:hideMark/>
          </w:tcPr>
          <w:p w14:paraId="7C5EC49A" w14:textId="77777777" w:rsidR="005205AB" w:rsidRPr="00A66246" w:rsidRDefault="005205AB" w:rsidP="005205AB">
            <w:pPr>
              <w:spacing w:after="80"/>
              <w:rPr>
                <w:rFonts w:cstheme="minorHAnsi"/>
                <w:color w:val="auto"/>
                <w:sz w:val="24"/>
              </w:rPr>
            </w:pPr>
            <w:r w:rsidRPr="00A66246">
              <w:rPr>
                <w:rFonts w:cstheme="minorHAnsi"/>
              </w:rPr>
              <w:t>Select Close </w:t>
            </w:r>
          </w:p>
        </w:tc>
        <w:tc>
          <w:tcPr>
            <w:tcW w:w="1698" w:type="dxa"/>
            <w:hideMark/>
          </w:tcPr>
          <w:p w14:paraId="5AA94693" w14:textId="77777777" w:rsidR="005205AB" w:rsidRPr="00A66246" w:rsidRDefault="005205AB" w:rsidP="005205AB">
            <w:pPr>
              <w:spacing w:before="80" w:after="80" w:line="288" w:lineRule="auto"/>
              <w:rPr>
                <w:rFonts w:cstheme="minorHAnsi"/>
                <w:color w:val="auto"/>
                <w:sz w:val="24"/>
              </w:rPr>
            </w:pPr>
            <w:r w:rsidRPr="00A66246">
              <w:rPr>
                <w:rFonts w:cstheme="minorHAnsi"/>
              </w:rPr>
              <w:t>Report Generation Screen Shows </w:t>
            </w:r>
          </w:p>
        </w:tc>
        <w:tc>
          <w:tcPr>
            <w:tcW w:w="1368" w:type="dxa"/>
            <w:hideMark/>
          </w:tcPr>
          <w:p w14:paraId="2B054E58" w14:textId="77777777" w:rsidR="005205AB" w:rsidRPr="00A66246" w:rsidRDefault="005205AB" w:rsidP="005205AB">
            <w:pPr>
              <w:spacing w:before="80" w:after="80" w:line="288" w:lineRule="auto"/>
              <w:rPr>
                <w:rFonts w:cstheme="minorHAnsi"/>
                <w:color w:val="auto"/>
                <w:sz w:val="24"/>
              </w:rPr>
            </w:pPr>
          </w:p>
        </w:tc>
        <w:tc>
          <w:tcPr>
            <w:tcW w:w="1635" w:type="dxa"/>
            <w:hideMark/>
          </w:tcPr>
          <w:p w14:paraId="059B50C0" w14:textId="77777777" w:rsidR="005205AB" w:rsidRPr="00A66246" w:rsidRDefault="005205AB" w:rsidP="005205AB">
            <w:pPr>
              <w:spacing w:after="80"/>
              <w:rPr>
                <w:rFonts w:cstheme="minorHAnsi"/>
                <w:color w:val="auto"/>
                <w:sz w:val="24"/>
              </w:rPr>
            </w:pPr>
          </w:p>
        </w:tc>
        <w:tc>
          <w:tcPr>
            <w:tcW w:w="1504" w:type="dxa"/>
            <w:hideMark/>
          </w:tcPr>
          <w:p w14:paraId="327593DE" w14:textId="77777777" w:rsidR="005205AB" w:rsidRPr="00A66246" w:rsidRDefault="005205AB" w:rsidP="005205AB">
            <w:pPr>
              <w:spacing w:after="80"/>
              <w:rPr>
                <w:rFonts w:cstheme="minorHAnsi"/>
                <w:color w:val="auto"/>
                <w:sz w:val="24"/>
              </w:rPr>
            </w:pPr>
          </w:p>
        </w:tc>
      </w:tr>
      <w:tr w:rsidR="005205AB" w:rsidRPr="00A66246" w14:paraId="4C9F403E" w14:textId="77777777" w:rsidTr="005205AB">
        <w:trPr>
          <w:cnfStyle w:val="000000010000" w:firstRow="0" w:lastRow="0" w:firstColumn="0" w:lastColumn="0" w:oddVBand="0" w:evenVBand="0" w:oddHBand="0" w:evenHBand="1" w:firstRowFirstColumn="0" w:firstRowLastColumn="0" w:lastRowFirstColumn="0" w:lastRowLastColumn="0"/>
          <w:trHeight w:val="288"/>
        </w:trPr>
        <w:tc>
          <w:tcPr>
            <w:tcW w:w="3155" w:type="dxa"/>
            <w:hideMark/>
          </w:tcPr>
          <w:p w14:paraId="69C1D9E3" w14:textId="77777777" w:rsidR="005205AB" w:rsidRPr="00A66246" w:rsidRDefault="005205AB" w:rsidP="005205AB">
            <w:pPr>
              <w:spacing w:after="80"/>
              <w:rPr>
                <w:rFonts w:cstheme="minorHAnsi"/>
                <w:color w:val="auto"/>
                <w:sz w:val="24"/>
              </w:rPr>
            </w:pPr>
            <w:r w:rsidRPr="00A66246">
              <w:rPr>
                <w:rFonts w:cstheme="minorHAnsi"/>
              </w:rPr>
              <w:t>Select Return to Main Menu </w:t>
            </w:r>
          </w:p>
        </w:tc>
        <w:tc>
          <w:tcPr>
            <w:tcW w:w="1698" w:type="dxa"/>
            <w:hideMark/>
          </w:tcPr>
          <w:p w14:paraId="4CD0B686" w14:textId="77777777" w:rsidR="005205AB" w:rsidRPr="00A66246" w:rsidRDefault="005205AB" w:rsidP="005205AB">
            <w:pPr>
              <w:spacing w:before="80" w:after="80" w:line="288" w:lineRule="auto"/>
              <w:rPr>
                <w:rFonts w:cstheme="minorHAnsi"/>
                <w:color w:val="auto"/>
                <w:sz w:val="24"/>
              </w:rPr>
            </w:pPr>
            <w:r w:rsidRPr="00A66246">
              <w:rPr>
                <w:rFonts w:cstheme="minorHAnsi"/>
              </w:rPr>
              <w:t>Initial Screen with Main Menu shows </w:t>
            </w:r>
          </w:p>
        </w:tc>
        <w:tc>
          <w:tcPr>
            <w:tcW w:w="1368" w:type="dxa"/>
            <w:hideMark/>
          </w:tcPr>
          <w:p w14:paraId="7DF72371" w14:textId="77777777" w:rsidR="005205AB" w:rsidRPr="00A66246" w:rsidRDefault="005205AB" w:rsidP="005205AB">
            <w:pPr>
              <w:spacing w:before="80" w:after="80" w:line="288" w:lineRule="auto"/>
              <w:rPr>
                <w:rFonts w:cstheme="minorHAnsi"/>
                <w:color w:val="auto"/>
                <w:sz w:val="24"/>
              </w:rPr>
            </w:pPr>
          </w:p>
        </w:tc>
        <w:tc>
          <w:tcPr>
            <w:tcW w:w="1635" w:type="dxa"/>
            <w:hideMark/>
          </w:tcPr>
          <w:p w14:paraId="0D17B46B" w14:textId="77777777" w:rsidR="005205AB" w:rsidRPr="00A66246" w:rsidRDefault="005205AB" w:rsidP="005205AB">
            <w:pPr>
              <w:spacing w:after="80"/>
              <w:rPr>
                <w:rFonts w:cstheme="minorHAnsi"/>
                <w:color w:val="auto"/>
                <w:sz w:val="24"/>
              </w:rPr>
            </w:pPr>
          </w:p>
        </w:tc>
        <w:tc>
          <w:tcPr>
            <w:tcW w:w="1504" w:type="dxa"/>
            <w:hideMark/>
          </w:tcPr>
          <w:p w14:paraId="617124D7" w14:textId="77777777" w:rsidR="005205AB" w:rsidRPr="00A66246" w:rsidRDefault="005205AB" w:rsidP="005205AB">
            <w:pPr>
              <w:spacing w:after="80"/>
              <w:rPr>
                <w:rFonts w:cstheme="minorHAnsi"/>
                <w:color w:val="auto"/>
                <w:sz w:val="24"/>
              </w:rPr>
            </w:pPr>
          </w:p>
        </w:tc>
      </w:tr>
      <w:tr w:rsidR="005205AB" w:rsidRPr="00A66246" w14:paraId="465FD318" w14:textId="77777777" w:rsidTr="005205AB">
        <w:trPr>
          <w:cnfStyle w:val="000000100000" w:firstRow="0" w:lastRow="0" w:firstColumn="0" w:lastColumn="0" w:oddVBand="0" w:evenVBand="0" w:oddHBand="1" w:evenHBand="0" w:firstRowFirstColumn="0" w:firstRowLastColumn="0" w:lastRowFirstColumn="0" w:lastRowLastColumn="0"/>
          <w:trHeight w:val="288"/>
        </w:trPr>
        <w:tc>
          <w:tcPr>
            <w:tcW w:w="3155" w:type="dxa"/>
            <w:hideMark/>
          </w:tcPr>
          <w:p w14:paraId="14707932" w14:textId="77777777" w:rsidR="005205AB" w:rsidRPr="00A66246" w:rsidRDefault="005205AB" w:rsidP="005205AB">
            <w:pPr>
              <w:spacing w:after="80"/>
              <w:rPr>
                <w:rFonts w:cstheme="minorHAnsi"/>
                <w:color w:val="auto"/>
                <w:sz w:val="24"/>
              </w:rPr>
            </w:pPr>
            <w:r w:rsidRPr="00A66246">
              <w:rPr>
                <w:rFonts w:cstheme="minorHAnsi"/>
              </w:rPr>
              <w:t>Select Log-Off </w:t>
            </w:r>
          </w:p>
        </w:tc>
        <w:tc>
          <w:tcPr>
            <w:tcW w:w="1698" w:type="dxa"/>
            <w:hideMark/>
          </w:tcPr>
          <w:p w14:paraId="39E63181" w14:textId="77777777" w:rsidR="005205AB" w:rsidRPr="00A66246" w:rsidRDefault="005205AB" w:rsidP="005205AB">
            <w:pPr>
              <w:spacing w:before="80" w:after="80" w:line="288" w:lineRule="auto"/>
              <w:rPr>
                <w:rFonts w:cstheme="minorHAnsi"/>
                <w:color w:val="auto"/>
                <w:sz w:val="24"/>
              </w:rPr>
            </w:pPr>
            <w:r w:rsidRPr="00A66246">
              <w:rPr>
                <w:rFonts w:cstheme="minorHAnsi"/>
              </w:rPr>
              <w:t>Log-in Screen appears </w:t>
            </w:r>
          </w:p>
        </w:tc>
        <w:tc>
          <w:tcPr>
            <w:tcW w:w="1368" w:type="dxa"/>
            <w:hideMark/>
          </w:tcPr>
          <w:p w14:paraId="4F06007F" w14:textId="77777777" w:rsidR="005205AB" w:rsidRPr="00A66246" w:rsidRDefault="005205AB" w:rsidP="005205AB">
            <w:pPr>
              <w:spacing w:before="80" w:after="80" w:line="288" w:lineRule="auto"/>
              <w:rPr>
                <w:rFonts w:cstheme="minorHAnsi"/>
                <w:color w:val="auto"/>
                <w:sz w:val="24"/>
              </w:rPr>
            </w:pPr>
          </w:p>
        </w:tc>
        <w:tc>
          <w:tcPr>
            <w:tcW w:w="1635" w:type="dxa"/>
            <w:hideMark/>
          </w:tcPr>
          <w:p w14:paraId="344DF1C9" w14:textId="77777777" w:rsidR="005205AB" w:rsidRPr="00A66246" w:rsidRDefault="005205AB" w:rsidP="005205AB">
            <w:pPr>
              <w:spacing w:after="80"/>
              <w:rPr>
                <w:rFonts w:cstheme="minorHAnsi"/>
                <w:color w:val="auto"/>
                <w:sz w:val="24"/>
              </w:rPr>
            </w:pPr>
          </w:p>
        </w:tc>
        <w:tc>
          <w:tcPr>
            <w:tcW w:w="1504" w:type="dxa"/>
            <w:hideMark/>
          </w:tcPr>
          <w:p w14:paraId="2D418A35" w14:textId="77777777" w:rsidR="005205AB" w:rsidRPr="00A66246" w:rsidRDefault="005205AB" w:rsidP="005205AB">
            <w:pPr>
              <w:spacing w:after="80"/>
              <w:rPr>
                <w:rFonts w:cstheme="minorHAnsi"/>
                <w:color w:val="auto"/>
                <w:sz w:val="24"/>
              </w:rPr>
            </w:pPr>
          </w:p>
        </w:tc>
      </w:tr>
    </w:tbl>
    <w:p w14:paraId="2418A1A0" w14:textId="77777777" w:rsidR="005205AB" w:rsidRPr="00A66246" w:rsidRDefault="005205AB" w:rsidP="005205AB">
      <w:pPr>
        <w:pStyle w:val="tabletitle0"/>
        <w:rPr>
          <w:rFonts w:cstheme="minorHAnsi"/>
        </w:rPr>
      </w:pPr>
    </w:p>
    <w:p w14:paraId="61EF78A9" w14:textId="0FC82DEF" w:rsidR="005205AB" w:rsidRPr="00A66246" w:rsidRDefault="005205AB" w:rsidP="005205AB">
      <w:pPr>
        <w:pStyle w:val="Appendix1"/>
        <w:rPr>
          <w:rFonts w:cstheme="minorHAnsi"/>
          <w:color w:val="auto"/>
          <w:sz w:val="24"/>
        </w:rPr>
      </w:pPr>
      <w:bookmarkStart w:id="47" w:name="_Toc137417236"/>
      <w:r w:rsidRPr="00A66246">
        <w:rPr>
          <w:rFonts w:cstheme="minorHAnsi"/>
        </w:rPr>
        <w:t>Contingency Plan Test Report</w:t>
      </w:r>
      <w:bookmarkEnd w:id="4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5205AB" w:rsidRPr="00A66246" w14:paraId="799E6579" w14:textId="77777777" w:rsidTr="00103D19">
        <w:trPr>
          <w:trHeight w:val="57"/>
        </w:trPr>
        <w:tc>
          <w:tcPr>
            <w:tcW w:w="9350" w:type="dxa"/>
            <w:shd w:val="clear" w:color="auto" w:fill="19447F"/>
          </w:tcPr>
          <w:p w14:paraId="7948D19D" w14:textId="77777777" w:rsidR="005205AB" w:rsidRPr="00A66246" w:rsidRDefault="005205AB" w:rsidP="00103D19">
            <w:pPr>
              <w:spacing w:after="80"/>
              <w:rPr>
                <w:rFonts w:cstheme="minorHAnsi"/>
                <w:b/>
                <w:i/>
                <w:color w:val="FFFFFF"/>
              </w:rPr>
            </w:pPr>
            <w:r w:rsidRPr="00A66246">
              <w:rPr>
                <w:rFonts w:cstheme="minorHAnsi"/>
                <w:b/>
                <w:i/>
                <w:color w:val="FFFFFF"/>
              </w:rPr>
              <w:t xml:space="preserve">Instructions: </w:t>
            </w:r>
          </w:p>
        </w:tc>
      </w:tr>
      <w:tr w:rsidR="005205AB" w:rsidRPr="00A66246" w14:paraId="7E32247F" w14:textId="77777777" w:rsidTr="00103D19">
        <w:trPr>
          <w:trHeight w:val="57"/>
        </w:trPr>
        <w:tc>
          <w:tcPr>
            <w:tcW w:w="9350" w:type="dxa"/>
            <w:shd w:val="clear" w:color="auto" w:fill="F2F2F2"/>
          </w:tcPr>
          <w:p w14:paraId="4CA7D375" w14:textId="32D09C07" w:rsidR="005205AB" w:rsidRPr="00A66246" w:rsidRDefault="005205AB" w:rsidP="00103D19">
            <w:pPr>
              <w:pBdr>
                <w:top w:val="nil"/>
                <w:left w:val="nil"/>
                <w:bottom w:val="nil"/>
                <w:right w:val="nil"/>
                <w:between w:val="nil"/>
              </w:pBdr>
              <w:spacing w:after="80"/>
              <w:rPr>
                <w:rFonts w:cstheme="minorHAnsi"/>
                <w:i/>
                <w:szCs w:val="22"/>
              </w:rPr>
            </w:pPr>
            <w:r w:rsidRPr="00A66246">
              <w:rPr>
                <w:rFonts w:cstheme="minorHAnsi"/>
                <w:i/>
                <w:szCs w:val="22"/>
              </w:rPr>
              <w:t>This section must include a summary of the last Contingency Plan Test. The actual procedures used to test the plan must be described in Section 6, not here.</w:t>
            </w:r>
          </w:p>
          <w:p w14:paraId="5D681D1F" w14:textId="77777777" w:rsidR="005205AB" w:rsidRPr="00A66246" w:rsidRDefault="005205AB"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8A30A6D" w14:textId="77777777" w:rsidR="005205AB" w:rsidRPr="00A66246" w:rsidRDefault="005205AB" w:rsidP="005205AB">
      <w:pPr>
        <w:rPr>
          <w:rFonts w:cstheme="minorHAnsi"/>
          <w:color w:val="000000"/>
        </w:rPr>
      </w:pPr>
    </w:p>
    <w:p w14:paraId="04D8874B" w14:textId="4D9EBBBD" w:rsidR="005205AB" w:rsidRPr="00A66246" w:rsidRDefault="005205AB" w:rsidP="002B4C26">
      <w:pPr>
        <w:rPr>
          <w:rFonts w:cstheme="minorHAnsi"/>
        </w:rPr>
      </w:pPr>
      <w:r w:rsidRPr="00A66246">
        <w:rPr>
          <w:rFonts w:cstheme="minorHAnsi"/>
        </w:rPr>
        <w:t xml:space="preserve">Table </w:t>
      </w:r>
      <w:r w:rsidR="002B4C26" w:rsidRPr="00A66246">
        <w:rPr>
          <w:rFonts w:cstheme="minorHAnsi"/>
        </w:rPr>
        <w:t>F.</w:t>
      </w:r>
      <w:r w:rsidR="00516D7B">
        <w:rPr>
          <w:rFonts w:cstheme="minorHAnsi"/>
        </w:rPr>
        <w:t>1</w:t>
      </w:r>
      <w:r w:rsidRPr="00A66246">
        <w:rPr>
          <w:rFonts w:cstheme="minorHAnsi"/>
        </w:rPr>
        <w:t xml:space="preserve"> Contingency Plan Test Report reflects a summary of the last Contingency Plan Test.</w:t>
      </w:r>
      <w:r w:rsidR="002B4C26" w:rsidRPr="00A66246">
        <w:rPr>
          <w:rFonts w:cstheme="minorHAnsi"/>
        </w:rPr>
        <w:t xml:space="preserve"> </w:t>
      </w:r>
      <w:r w:rsidRPr="00A66246">
        <w:rPr>
          <w:rFonts w:cstheme="minorHAnsi"/>
        </w:rPr>
        <w:t>The actual procedures used to test the plan are described in Section 6 Contingency Plan Testing.</w:t>
      </w:r>
    </w:p>
    <w:p w14:paraId="7AFE7A7E" w14:textId="77777777" w:rsidR="002B4C26" w:rsidRPr="00A66246" w:rsidRDefault="002B4C26" w:rsidP="005205AB">
      <w:pPr>
        <w:pStyle w:val="tabletitle0"/>
        <w:rPr>
          <w:rFonts w:cstheme="minorHAnsi"/>
        </w:rPr>
      </w:pPr>
    </w:p>
    <w:p w14:paraId="25583A3F" w14:textId="77777777" w:rsidR="002B4C26" w:rsidRPr="00A66246" w:rsidRDefault="002B4C26" w:rsidP="005205AB">
      <w:pPr>
        <w:pStyle w:val="tabletitle0"/>
        <w:rPr>
          <w:rFonts w:cstheme="minorHAnsi"/>
        </w:rPr>
      </w:pPr>
    </w:p>
    <w:p w14:paraId="01CAF1C3" w14:textId="3FE1C5EB" w:rsidR="005205AB" w:rsidRPr="00A66246" w:rsidRDefault="005205AB" w:rsidP="005205AB">
      <w:pPr>
        <w:pStyle w:val="tabletitle0"/>
        <w:rPr>
          <w:rFonts w:cstheme="minorHAnsi"/>
        </w:rPr>
      </w:pPr>
      <w:r w:rsidRPr="00A66246">
        <w:rPr>
          <w:rFonts w:cstheme="minorHAnsi"/>
        </w:rPr>
        <w:lastRenderedPageBreak/>
        <w:t xml:space="preserve">Table </w:t>
      </w:r>
      <w:r w:rsidR="002B4C26" w:rsidRPr="00A66246">
        <w:rPr>
          <w:rFonts w:cstheme="minorHAnsi"/>
        </w:rPr>
        <w:t>F.</w:t>
      </w:r>
      <w:r w:rsidR="00516D7B">
        <w:rPr>
          <w:rFonts w:cstheme="minorHAnsi"/>
        </w:rPr>
        <w:t>1</w:t>
      </w:r>
      <w:r w:rsidRPr="00A66246">
        <w:rPr>
          <w:rFonts w:cstheme="minorHAnsi"/>
        </w:rPr>
        <w:t xml:space="preserve"> Contingency Plan Test Report</w:t>
      </w:r>
    </w:p>
    <w:tbl>
      <w:tblPr>
        <w:tblStyle w:val="FedRAMP"/>
        <w:tblW w:w="0" w:type="auto"/>
        <w:tblLook w:val="04A0" w:firstRow="1" w:lastRow="0" w:firstColumn="1" w:lastColumn="0" w:noHBand="0" w:noVBand="1"/>
      </w:tblPr>
      <w:tblGrid>
        <w:gridCol w:w="2515"/>
        <w:gridCol w:w="6835"/>
      </w:tblGrid>
      <w:tr w:rsidR="005205AB" w:rsidRPr="00A66246" w14:paraId="77F4E17A" w14:textId="77777777" w:rsidTr="002B4C26">
        <w:trPr>
          <w:cnfStyle w:val="100000000000" w:firstRow="1" w:lastRow="0" w:firstColumn="0" w:lastColumn="0" w:oddVBand="0" w:evenVBand="0" w:oddHBand="0" w:evenHBand="0" w:firstRowFirstColumn="0" w:firstRowLastColumn="0" w:lastRowFirstColumn="0" w:lastRowLastColumn="0"/>
          <w:trHeight w:val="288"/>
        </w:trPr>
        <w:tc>
          <w:tcPr>
            <w:tcW w:w="2515" w:type="dxa"/>
            <w:hideMark/>
          </w:tcPr>
          <w:p w14:paraId="7F236018" w14:textId="77777777" w:rsidR="005205AB" w:rsidRPr="00A66246" w:rsidRDefault="005205AB" w:rsidP="00AF18F9">
            <w:pPr>
              <w:spacing w:before="80" w:line="288" w:lineRule="auto"/>
              <w:rPr>
                <w:rFonts w:cstheme="minorHAnsi"/>
                <w:bCs/>
                <w:color w:val="auto"/>
                <w:sz w:val="24"/>
              </w:rPr>
            </w:pPr>
            <w:r w:rsidRPr="00A66246">
              <w:rPr>
                <w:rFonts w:cstheme="minorHAnsi"/>
                <w:bCs/>
              </w:rPr>
              <w:t>Test Information</w:t>
            </w:r>
          </w:p>
        </w:tc>
        <w:tc>
          <w:tcPr>
            <w:tcW w:w="6835" w:type="dxa"/>
            <w:hideMark/>
          </w:tcPr>
          <w:p w14:paraId="0B2A7C72" w14:textId="77777777" w:rsidR="005205AB" w:rsidRPr="00A66246" w:rsidRDefault="005205AB" w:rsidP="00AF18F9">
            <w:pPr>
              <w:spacing w:before="80" w:line="288" w:lineRule="auto"/>
              <w:rPr>
                <w:rFonts w:cstheme="minorHAnsi"/>
                <w:bCs/>
                <w:color w:val="auto"/>
                <w:sz w:val="24"/>
              </w:rPr>
            </w:pPr>
            <w:r w:rsidRPr="00A66246">
              <w:rPr>
                <w:rFonts w:cstheme="minorHAnsi"/>
                <w:bCs/>
              </w:rPr>
              <w:t>Description</w:t>
            </w:r>
          </w:p>
        </w:tc>
      </w:tr>
      <w:tr w:rsidR="005205AB" w:rsidRPr="00A66246" w14:paraId="464DE5DC"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087AEAC7" w14:textId="77777777" w:rsidR="005205AB" w:rsidRPr="00A66246" w:rsidRDefault="005205AB" w:rsidP="005205AB">
            <w:pPr>
              <w:spacing w:before="80" w:after="80" w:line="288" w:lineRule="auto"/>
              <w:rPr>
                <w:rFonts w:cstheme="minorHAnsi"/>
                <w:color w:val="auto"/>
                <w:sz w:val="24"/>
              </w:rPr>
            </w:pPr>
            <w:r w:rsidRPr="00A66246">
              <w:rPr>
                <w:rFonts w:cstheme="minorHAnsi"/>
              </w:rPr>
              <w:t>Name of Test</w:t>
            </w:r>
          </w:p>
        </w:tc>
        <w:tc>
          <w:tcPr>
            <w:tcW w:w="6835" w:type="dxa"/>
            <w:hideMark/>
          </w:tcPr>
          <w:p w14:paraId="6E8D85AB"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4995AEFB"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357802C3" w14:textId="77777777" w:rsidR="005205AB" w:rsidRPr="00A66246" w:rsidRDefault="005205AB" w:rsidP="005205AB">
            <w:pPr>
              <w:spacing w:before="80" w:after="80" w:line="288" w:lineRule="auto"/>
              <w:rPr>
                <w:rFonts w:cstheme="minorHAnsi"/>
                <w:color w:val="auto"/>
                <w:sz w:val="24"/>
              </w:rPr>
            </w:pPr>
            <w:r w:rsidRPr="00A66246">
              <w:rPr>
                <w:rFonts w:cstheme="minorHAnsi"/>
              </w:rPr>
              <w:t>System Name</w:t>
            </w:r>
          </w:p>
        </w:tc>
        <w:tc>
          <w:tcPr>
            <w:tcW w:w="6835" w:type="dxa"/>
            <w:hideMark/>
          </w:tcPr>
          <w:p w14:paraId="580EC483"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5205AB" w:rsidRPr="00A66246" w14:paraId="6307B788"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0E66A169" w14:textId="77777777" w:rsidR="005205AB" w:rsidRPr="00A66246" w:rsidRDefault="005205AB" w:rsidP="005205AB">
            <w:pPr>
              <w:spacing w:before="80" w:after="80" w:line="288" w:lineRule="auto"/>
              <w:rPr>
                <w:rFonts w:cstheme="minorHAnsi"/>
                <w:color w:val="auto"/>
                <w:sz w:val="24"/>
              </w:rPr>
            </w:pPr>
            <w:r w:rsidRPr="00A66246">
              <w:rPr>
                <w:rFonts w:cstheme="minorHAnsi"/>
              </w:rPr>
              <w:t>Date of Test</w:t>
            </w:r>
          </w:p>
        </w:tc>
        <w:tc>
          <w:tcPr>
            <w:tcW w:w="6835" w:type="dxa"/>
            <w:hideMark/>
          </w:tcPr>
          <w:p w14:paraId="124B04E6"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63A4090F"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3A18BD4A" w14:textId="77777777" w:rsidR="005205AB" w:rsidRPr="00A66246" w:rsidRDefault="005205AB" w:rsidP="005205AB">
            <w:pPr>
              <w:spacing w:before="80" w:after="80" w:line="288" w:lineRule="auto"/>
              <w:rPr>
                <w:rFonts w:cstheme="minorHAnsi"/>
                <w:color w:val="auto"/>
                <w:sz w:val="24"/>
              </w:rPr>
            </w:pPr>
            <w:r w:rsidRPr="00A66246">
              <w:rPr>
                <w:rFonts w:cstheme="minorHAnsi"/>
              </w:rPr>
              <w:t>Team Test Lead and Point of Contact</w:t>
            </w:r>
          </w:p>
        </w:tc>
        <w:tc>
          <w:tcPr>
            <w:tcW w:w="6835" w:type="dxa"/>
            <w:hideMark/>
          </w:tcPr>
          <w:p w14:paraId="62229466"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5205AB" w:rsidRPr="00A66246" w14:paraId="3F718289"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26FC75E4" w14:textId="77777777" w:rsidR="005205AB" w:rsidRPr="00A66246" w:rsidRDefault="005205AB" w:rsidP="005205AB">
            <w:pPr>
              <w:spacing w:before="80" w:after="80" w:line="288" w:lineRule="auto"/>
              <w:rPr>
                <w:rFonts w:cstheme="minorHAnsi"/>
                <w:color w:val="auto"/>
                <w:sz w:val="24"/>
              </w:rPr>
            </w:pPr>
            <w:r w:rsidRPr="00A66246">
              <w:rPr>
                <w:rFonts w:cstheme="minorHAnsi"/>
              </w:rPr>
              <w:t xml:space="preserve">Location </w:t>
            </w:r>
            <w:proofErr w:type="gramStart"/>
            <w:r w:rsidRPr="00A66246">
              <w:rPr>
                <w:rFonts w:cstheme="minorHAnsi"/>
              </w:rPr>
              <w:t>Where</w:t>
            </w:r>
            <w:proofErr w:type="gramEnd"/>
            <w:r w:rsidRPr="00A66246">
              <w:rPr>
                <w:rFonts w:cstheme="minorHAnsi"/>
              </w:rPr>
              <w:t xml:space="preserve"> Conducted</w:t>
            </w:r>
          </w:p>
        </w:tc>
        <w:tc>
          <w:tcPr>
            <w:tcW w:w="6835" w:type="dxa"/>
            <w:hideMark/>
          </w:tcPr>
          <w:p w14:paraId="3E4385D1"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405DEB0B"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00A992EC" w14:textId="77777777" w:rsidR="005205AB" w:rsidRPr="00A66246" w:rsidRDefault="005205AB" w:rsidP="005205AB">
            <w:pPr>
              <w:spacing w:before="80" w:after="80" w:line="288" w:lineRule="auto"/>
              <w:rPr>
                <w:rFonts w:cstheme="minorHAnsi"/>
                <w:color w:val="auto"/>
                <w:sz w:val="24"/>
              </w:rPr>
            </w:pPr>
            <w:r w:rsidRPr="00A66246">
              <w:rPr>
                <w:rFonts w:cstheme="minorHAnsi"/>
              </w:rPr>
              <w:t>Participants</w:t>
            </w:r>
          </w:p>
        </w:tc>
        <w:tc>
          <w:tcPr>
            <w:tcW w:w="6835" w:type="dxa"/>
            <w:hideMark/>
          </w:tcPr>
          <w:p w14:paraId="04761059"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5205AB" w:rsidRPr="00A66246" w14:paraId="32AE40EA"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6E0ED99F" w14:textId="77777777" w:rsidR="005205AB" w:rsidRPr="00A66246" w:rsidRDefault="005205AB" w:rsidP="005205AB">
            <w:pPr>
              <w:spacing w:before="80" w:after="80" w:line="288" w:lineRule="auto"/>
              <w:rPr>
                <w:rFonts w:cstheme="minorHAnsi"/>
                <w:color w:val="auto"/>
                <w:sz w:val="24"/>
              </w:rPr>
            </w:pPr>
            <w:r w:rsidRPr="00A66246">
              <w:rPr>
                <w:rFonts w:cstheme="minorHAnsi"/>
              </w:rPr>
              <w:t>Components</w:t>
            </w:r>
          </w:p>
        </w:tc>
        <w:tc>
          <w:tcPr>
            <w:tcW w:w="6835" w:type="dxa"/>
            <w:hideMark/>
          </w:tcPr>
          <w:p w14:paraId="4ABF946F"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714E6E72"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61FD1BA2" w14:textId="77777777" w:rsidR="005205AB" w:rsidRPr="00A66246" w:rsidRDefault="005205AB" w:rsidP="005205AB">
            <w:pPr>
              <w:spacing w:before="80" w:after="80" w:line="288" w:lineRule="auto"/>
              <w:rPr>
                <w:rFonts w:cstheme="minorHAnsi"/>
                <w:color w:val="auto"/>
                <w:sz w:val="24"/>
              </w:rPr>
            </w:pPr>
            <w:r w:rsidRPr="00A66246">
              <w:rPr>
                <w:rFonts w:cstheme="minorHAnsi"/>
              </w:rPr>
              <w:t>Assumptions</w:t>
            </w:r>
          </w:p>
        </w:tc>
        <w:tc>
          <w:tcPr>
            <w:tcW w:w="6835" w:type="dxa"/>
            <w:hideMark/>
          </w:tcPr>
          <w:p w14:paraId="461A12C2"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5205AB" w:rsidRPr="00A66246" w14:paraId="2EE7D888"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68F000AD" w14:textId="77777777" w:rsidR="005205AB" w:rsidRPr="00A66246" w:rsidRDefault="005205AB" w:rsidP="005205AB">
            <w:pPr>
              <w:spacing w:before="80" w:after="80" w:line="288" w:lineRule="auto"/>
              <w:rPr>
                <w:rFonts w:cstheme="minorHAnsi"/>
                <w:color w:val="auto"/>
                <w:sz w:val="24"/>
              </w:rPr>
            </w:pPr>
            <w:r w:rsidRPr="00A66246">
              <w:rPr>
                <w:rFonts w:cstheme="minorHAnsi"/>
              </w:rPr>
              <w:t>Objectives</w:t>
            </w:r>
          </w:p>
        </w:tc>
        <w:tc>
          <w:tcPr>
            <w:tcW w:w="6835" w:type="dxa"/>
            <w:hideMark/>
          </w:tcPr>
          <w:p w14:paraId="02A61788" w14:textId="48F6C133" w:rsidR="002B4C26" w:rsidRPr="00A66246" w:rsidRDefault="002B4C26" w:rsidP="002B4C26">
            <w:pPr>
              <w:spacing w:after="80"/>
              <w:rPr>
                <w:rFonts w:cstheme="minorHAnsi"/>
                <w:color w:val="auto"/>
                <w:sz w:val="24"/>
              </w:rPr>
            </w:pPr>
            <w:r w:rsidRPr="00A66246">
              <w:rPr>
                <w:rFonts w:cstheme="minorHAnsi"/>
                <w:color w:val="808080"/>
              </w:rPr>
              <w:t>Select all that apply:</w:t>
            </w:r>
          </w:p>
          <w:p w14:paraId="5A56D107" w14:textId="7F1924CF" w:rsidR="005205AB" w:rsidRPr="00A66246" w:rsidRDefault="005205AB" w:rsidP="002B4C26">
            <w:pPr>
              <w:pStyle w:val="ListParagraph"/>
              <w:numPr>
                <w:ilvl w:val="0"/>
                <w:numId w:val="67"/>
              </w:numPr>
              <w:spacing w:after="80"/>
              <w:rPr>
                <w:rFonts w:cstheme="minorHAnsi"/>
                <w:color w:val="auto"/>
                <w:sz w:val="24"/>
              </w:rPr>
            </w:pPr>
            <w:r w:rsidRPr="00A66246">
              <w:rPr>
                <w:rFonts w:cstheme="minorHAnsi"/>
              </w:rPr>
              <w:t>Assess effectiveness of system recovery at alternate site</w:t>
            </w:r>
          </w:p>
          <w:p w14:paraId="4F9DCDC3" w14:textId="010FAD6C" w:rsidR="005205AB" w:rsidRPr="00A66246" w:rsidRDefault="005205AB" w:rsidP="002B4C26">
            <w:pPr>
              <w:pStyle w:val="ListParagraph"/>
              <w:numPr>
                <w:ilvl w:val="0"/>
                <w:numId w:val="67"/>
              </w:numPr>
              <w:spacing w:after="80"/>
              <w:rPr>
                <w:rFonts w:cstheme="minorHAnsi"/>
                <w:color w:val="auto"/>
                <w:sz w:val="24"/>
              </w:rPr>
            </w:pPr>
            <w:r w:rsidRPr="00A66246">
              <w:rPr>
                <w:rFonts w:cstheme="minorHAnsi"/>
              </w:rPr>
              <w:t>Assess effectiveness of coordination among recovery teams</w:t>
            </w:r>
          </w:p>
          <w:p w14:paraId="73EB91F8" w14:textId="18C2B7BE" w:rsidR="005205AB" w:rsidRPr="00A66246" w:rsidRDefault="005205AB" w:rsidP="002B4C26">
            <w:pPr>
              <w:pStyle w:val="ListParagraph"/>
              <w:numPr>
                <w:ilvl w:val="0"/>
                <w:numId w:val="67"/>
              </w:numPr>
              <w:spacing w:after="80"/>
              <w:rPr>
                <w:rFonts w:cstheme="minorHAnsi"/>
                <w:color w:val="auto"/>
                <w:sz w:val="24"/>
              </w:rPr>
            </w:pPr>
            <w:r w:rsidRPr="00A66246">
              <w:rPr>
                <w:rFonts w:cstheme="minorHAnsi"/>
              </w:rPr>
              <w:t xml:space="preserve">Assess systems functionality using alternate </w:t>
            </w:r>
            <w:proofErr w:type="gramStart"/>
            <w:r w:rsidRPr="00A66246">
              <w:rPr>
                <w:rFonts w:cstheme="minorHAnsi"/>
              </w:rPr>
              <w:t>equipment</w:t>
            </w:r>
            <w:proofErr w:type="gramEnd"/>
          </w:p>
          <w:p w14:paraId="2F4BD905" w14:textId="3B8FDA9E" w:rsidR="005205AB" w:rsidRPr="00A66246" w:rsidRDefault="005205AB" w:rsidP="002B4C26">
            <w:pPr>
              <w:pStyle w:val="ListParagraph"/>
              <w:numPr>
                <w:ilvl w:val="0"/>
                <w:numId w:val="67"/>
              </w:numPr>
              <w:spacing w:after="80"/>
              <w:rPr>
                <w:rFonts w:cstheme="minorHAnsi"/>
                <w:color w:val="auto"/>
                <w:sz w:val="24"/>
              </w:rPr>
            </w:pPr>
            <w:r w:rsidRPr="00A66246">
              <w:rPr>
                <w:rFonts w:cstheme="minorHAnsi"/>
              </w:rPr>
              <w:t>Assess performance of alternate equipment</w:t>
            </w:r>
          </w:p>
          <w:p w14:paraId="0BD16D76" w14:textId="7F5D5B98" w:rsidR="005205AB" w:rsidRPr="00A66246" w:rsidRDefault="005205AB" w:rsidP="002B4C26">
            <w:pPr>
              <w:pStyle w:val="ListParagraph"/>
              <w:numPr>
                <w:ilvl w:val="0"/>
                <w:numId w:val="67"/>
              </w:numPr>
              <w:spacing w:after="80"/>
              <w:rPr>
                <w:rFonts w:cstheme="minorHAnsi"/>
                <w:color w:val="auto"/>
                <w:sz w:val="24"/>
              </w:rPr>
            </w:pPr>
            <w:r w:rsidRPr="00A66246">
              <w:rPr>
                <w:rFonts w:cstheme="minorHAnsi"/>
              </w:rPr>
              <w:t>Assess effectiveness of procedures</w:t>
            </w:r>
          </w:p>
          <w:p w14:paraId="7C60F6C5" w14:textId="53A470F4" w:rsidR="005205AB" w:rsidRPr="00A66246" w:rsidRDefault="005205AB" w:rsidP="002B4C26">
            <w:pPr>
              <w:pStyle w:val="ListParagraph"/>
              <w:numPr>
                <w:ilvl w:val="0"/>
                <w:numId w:val="67"/>
              </w:numPr>
              <w:spacing w:after="80"/>
              <w:rPr>
                <w:rFonts w:cstheme="minorHAnsi"/>
                <w:color w:val="auto"/>
                <w:sz w:val="24"/>
              </w:rPr>
            </w:pPr>
            <w:r w:rsidRPr="00A66246">
              <w:rPr>
                <w:rFonts w:cstheme="minorHAnsi"/>
              </w:rPr>
              <w:t>Assess effectiveness of notification procedures</w:t>
            </w:r>
          </w:p>
        </w:tc>
      </w:tr>
      <w:tr w:rsidR="000B43B4" w:rsidRPr="00A66246" w14:paraId="619501EC"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0F6AA1B7" w14:textId="77777777" w:rsidR="005205AB" w:rsidRPr="00A66246" w:rsidRDefault="005205AB" w:rsidP="005205AB">
            <w:pPr>
              <w:spacing w:before="80" w:after="80" w:line="288" w:lineRule="auto"/>
              <w:rPr>
                <w:rFonts w:cstheme="minorHAnsi"/>
                <w:color w:val="auto"/>
                <w:sz w:val="24"/>
              </w:rPr>
            </w:pPr>
            <w:r w:rsidRPr="00A66246">
              <w:rPr>
                <w:rFonts w:cstheme="minorHAnsi"/>
              </w:rPr>
              <w:t>Methodology</w:t>
            </w:r>
          </w:p>
        </w:tc>
        <w:tc>
          <w:tcPr>
            <w:tcW w:w="6835" w:type="dxa"/>
            <w:hideMark/>
          </w:tcPr>
          <w:p w14:paraId="08CAA7D3"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5205AB" w:rsidRPr="00A66246" w14:paraId="251F0239"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2C77A463" w14:textId="77777777" w:rsidR="005205AB" w:rsidRPr="00A66246" w:rsidRDefault="005205AB" w:rsidP="005205AB">
            <w:pPr>
              <w:spacing w:before="80" w:after="80" w:line="288" w:lineRule="auto"/>
              <w:rPr>
                <w:rFonts w:cstheme="minorHAnsi"/>
                <w:color w:val="auto"/>
                <w:sz w:val="24"/>
              </w:rPr>
            </w:pPr>
            <w:r w:rsidRPr="00A66246">
              <w:rPr>
                <w:rFonts w:cstheme="minorHAnsi"/>
              </w:rPr>
              <w:t>Activities and Results (Action, Expected Results, Actual Results)</w:t>
            </w:r>
          </w:p>
        </w:tc>
        <w:tc>
          <w:tcPr>
            <w:tcW w:w="6835" w:type="dxa"/>
            <w:hideMark/>
          </w:tcPr>
          <w:p w14:paraId="04EA21CA"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545F9A5A"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31A51542" w14:textId="77777777" w:rsidR="005205AB" w:rsidRPr="00A66246" w:rsidRDefault="005205AB" w:rsidP="005205AB">
            <w:pPr>
              <w:spacing w:before="80" w:after="80" w:line="288" w:lineRule="auto"/>
              <w:rPr>
                <w:rFonts w:cstheme="minorHAnsi"/>
                <w:color w:val="auto"/>
                <w:sz w:val="24"/>
              </w:rPr>
            </w:pPr>
            <w:r w:rsidRPr="00A66246">
              <w:rPr>
                <w:rFonts w:cstheme="minorHAnsi"/>
              </w:rPr>
              <w:t>Post Test Action Items</w:t>
            </w:r>
          </w:p>
        </w:tc>
        <w:tc>
          <w:tcPr>
            <w:tcW w:w="6835" w:type="dxa"/>
            <w:hideMark/>
          </w:tcPr>
          <w:p w14:paraId="252D4292"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5205AB" w:rsidRPr="00A66246" w14:paraId="5347A44A"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72B15B30" w14:textId="77777777" w:rsidR="005205AB" w:rsidRPr="00A66246" w:rsidRDefault="005205AB" w:rsidP="005205AB">
            <w:pPr>
              <w:spacing w:before="80" w:after="80" w:line="288" w:lineRule="auto"/>
              <w:rPr>
                <w:rFonts w:cstheme="minorHAnsi"/>
                <w:color w:val="auto"/>
                <w:sz w:val="24"/>
              </w:rPr>
            </w:pPr>
            <w:r w:rsidRPr="00A66246">
              <w:rPr>
                <w:rFonts w:cstheme="minorHAnsi"/>
              </w:rPr>
              <w:t>Lessons Learned and Analysis of Test</w:t>
            </w:r>
          </w:p>
        </w:tc>
        <w:tc>
          <w:tcPr>
            <w:tcW w:w="6835" w:type="dxa"/>
            <w:hideMark/>
          </w:tcPr>
          <w:p w14:paraId="1904413E"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41A21BD1"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7E7690A2" w14:textId="77777777" w:rsidR="005205AB" w:rsidRPr="00A66246" w:rsidRDefault="005205AB" w:rsidP="005205AB">
            <w:pPr>
              <w:spacing w:before="80" w:after="80" w:line="288" w:lineRule="auto"/>
              <w:rPr>
                <w:rFonts w:cstheme="minorHAnsi"/>
                <w:color w:val="auto"/>
                <w:sz w:val="24"/>
              </w:rPr>
            </w:pPr>
            <w:r w:rsidRPr="00A66246">
              <w:rPr>
                <w:rFonts w:cstheme="minorHAnsi"/>
              </w:rPr>
              <w:t xml:space="preserve">Recommended Changes to Contingency Plan </w:t>
            </w:r>
            <w:r w:rsidRPr="00A66246">
              <w:rPr>
                <w:rFonts w:cstheme="minorHAnsi"/>
              </w:rPr>
              <w:lastRenderedPageBreak/>
              <w:t>Based on Test Outcomes</w:t>
            </w:r>
          </w:p>
        </w:tc>
        <w:tc>
          <w:tcPr>
            <w:tcW w:w="6835" w:type="dxa"/>
            <w:hideMark/>
          </w:tcPr>
          <w:p w14:paraId="25978A51"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lastRenderedPageBreak/>
              <w:t>Click here to enter text.</w:t>
            </w:r>
          </w:p>
        </w:tc>
      </w:tr>
    </w:tbl>
    <w:p w14:paraId="1652F547" w14:textId="4EAC8DF2" w:rsidR="005205AB" w:rsidRPr="00A66246" w:rsidRDefault="005205AB" w:rsidP="005205AB">
      <w:pPr>
        <w:pStyle w:val="Appendix1"/>
        <w:rPr>
          <w:rFonts w:cstheme="minorHAnsi"/>
        </w:rPr>
      </w:pPr>
      <w:bookmarkStart w:id="48" w:name="_Toc137417237"/>
      <w:r w:rsidRPr="00A66246">
        <w:rPr>
          <w:rFonts w:cstheme="minorHAnsi"/>
        </w:rPr>
        <w:t>Diagrams</w:t>
      </w:r>
      <w:bookmarkEnd w:id="4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5205AB" w:rsidRPr="00A66246" w14:paraId="4895A288" w14:textId="77777777" w:rsidTr="00103D19">
        <w:trPr>
          <w:trHeight w:val="57"/>
        </w:trPr>
        <w:tc>
          <w:tcPr>
            <w:tcW w:w="9350" w:type="dxa"/>
            <w:shd w:val="clear" w:color="auto" w:fill="19447F"/>
          </w:tcPr>
          <w:p w14:paraId="1F4581EA" w14:textId="77777777" w:rsidR="005205AB" w:rsidRPr="00A66246" w:rsidRDefault="005205AB" w:rsidP="00103D19">
            <w:pPr>
              <w:spacing w:after="80"/>
              <w:rPr>
                <w:rFonts w:cstheme="minorHAnsi"/>
                <w:b/>
                <w:i/>
                <w:color w:val="FFFFFF"/>
              </w:rPr>
            </w:pPr>
            <w:r w:rsidRPr="00A66246">
              <w:rPr>
                <w:rFonts w:cstheme="minorHAnsi"/>
                <w:b/>
                <w:i/>
                <w:color w:val="FFFFFF"/>
              </w:rPr>
              <w:t xml:space="preserve">Instructions: </w:t>
            </w:r>
          </w:p>
        </w:tc>
      </w:tr>
      <w:tr w:rsidR="005205AB" w:rsidRPr="00A66246" w14:paraId="3EA2A5DC" w14:textId="77777777" w:rsidTr="00103D19">
        <w:trPr>
          <w:trHeight w:val="57"/>
        </w:trPr>
        <w:tc>
          <w:tcPr>
            <w:tcW w:w="9350" w:type="dxa"/>
            <w:shd w:val="clear" w:color="auto" w:fill="F2F2F2"/>
          </w:tcPr>
          <w:p w14:paraId="2F8921E9" w14:textId="3EE6ED4D" w:rsidR="005205AB" w:rsidRPr="00A66246" w:rsidRDefault="005205AB" w:rsidP="00103D19">
            <w:pPr>
              <w:pBdr>
                <w:top w:val="nil"/>
                <w:left w:val="nil"/>
                <w:bottom w:val="nil"/>
                <w:right w:val="nil"/>
                <w:between w:val="nil"/>
              </w:pBdr>
              <w:spacing w:after="80"/>
              <w:rPr>
                <w:rFonts w:cstheme="minorHAnsi"/>
                <w:i/>
                <w:szCs w:val="22"/>
              </w:rPr>
            </w:pPr>
            <w:r w:rsidRPr="00A66246">
              <w:rPr>
                <w:rFonts w:cstheme="minorHAnsi"/>
                <w:i/>
                <w:szCs w:val="22"/>
              </w:rPr>
              <w:t>It is important that personnel that perform contingency functions (planning, exercise, failover, etc.) have access to the latest authorization boundary, network, and data flow diagrams associated with the service offering. Please ensure access to the System Security Plan by authorized individuals. If there are additional diagrams relevant to contingency planning functions, they may be inserted in this Appendix.</w:t>
            </w:r>
          </w:p>
          <w:p w14:paraId="3AE6ADB4" w14:textId="77777777" w:rsidR="005205AB" w:rsidRPr="00A66246" w:rsidRDefault="005205AB"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7C361B5" w14:textId="77777777" w:rsidR="005205AB" w:rsidRPr="00A66246" w:rsidRDefault="005205AB" w:rsidP="005205AB">
      <w:pPr>
        <w:rPr>
          <w:rFonts w:cstheme="minorHAnsi"/>
        </w:rPr>
      </w:pPr>
    </w:p>
    <w:p w14:paraId="1376686F" w14:textId="6DDE6BC5" w:rsidR="00BE4B33" w:rsidRPr="00A66246" w:rsidRDefault="005205AB" w:rsidP="005205AB">
      <w:pPr>
        <w:rPr>
          <w:rFonts w:cstheme="minorHAnsi"/>
        </w:rPr>
      </w:pPr>
      <w:r w:rsidRPr="00A66246">
        <w:rPr>
          <w:rFonts w:cstheme="minorHAnsi"/>
        </w:rPr>
        <w:t>Please refer to &lt;</w:t>
      </w:r>
      <w:r w:rsidR="002B4C26" w:rsidRPr="00A66246">
        <w:rPr>
          <w:rFonts w:cstheme="minorHAnsi"/>
        </w:rPr>
        <w:t xml:space="preserve">Insert </w:t>
      </w:r>
      <w:r w:rsidRPr="00A66246">
        <w:rPr>
          <w:rFonts w:cstheme="minorHAnsi"/>
        </w:rPr>
        <w:t>CSO Name&gt; System Security Plan for the service’s authorization boundary, network, and data flow diagrams. Please contact &lt;</w:t>
      </w:r>
      <w:r w:rsidR="002B4C26" w:rsidRPr="00A66246">
        <w:rPr>
          <w:rFonts w:cstheme="minorHAnsi"/>
        </w:rPr>
        <w:t xml:space="preserve">Insert </w:t>
      </w:r>
      <w:r w:rsidRPr="00A66246">
        <w:rPr>
          <w:rFonts w:cstheme="minorHAnsi"/>
        </w:rPr>
        <w:t>CSP Designated Point of Contact&gt; for access to the diagrams, as necessary.</w:t>
      </w:r>
    </w:p>
    <w:p w14:paraId="5A7FDFB2" w14:textId="1DE1ED14" w:rsidR="000B43B4" w:rsidRPr="00A66246" w:rsidRDefault="000B43B4" w:rsidP="000B43B4">
      <w:pPr>
        <w:pStyle w:val="Appendix1"/>
        <w:rPr>
          <w:rFonts w:cstheme="minorHAnsi"/>
        </w:rPr>
      </w:pPr>
      <w:bookmarkStart w:id="49" w:name="_Toc137417238"/>
      <w:r w:rsidRPr="00A66246">
        <w:rPr>
          <w:rFonts w:cstheme="minorHAnsi"/>
        </w:rPr>
        <w:t>Hardware and Software Inventory</w:t>
      </w:r>
      <w:bookmarkEnd w:id="4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B43B4" w:rsidRPr="00A66246" w14:paraId="5578EE46" w14:textId="77777777" w:rsidTr="00103D19">
        <w:trPr>
          <w:trHeight w:val="57"/>
        </w:trPr>
        <w:tc>
          <w:tcPr>
            <w:tcW w:w="9350" w:type="dxa"/>
            <w:shd w:val="clear" w:color="auto" w:fill="19447F"/>
          </w:tcPr>
          <w:p w14:paraId="69E6C74E" w14:textId="77777777" w:rsidR="000B43B4" w:rsidRPr="00A66246" w:rsidRDefault="000B43B4" w:rsidP="00103D19">
            <w:pPr>
              <w:spacing w:after="80"/>
              <w:rPr>
                <w:rFonts w:cstheme="minorHAnsi"/>
                <w:b/>
                <w:i/>
                <w:color w:val="FFFFFF"/>
              </w:rPr>
            </w:pPr>
            <w:r w:rsidRPr="00A66246">
              <w:rPr>
                <w:rFonts w:cstheme="minorHAnsi"/>
                <w:b/>
                <w:i/>
                <w:color w:val="FFFFFF"/>
              </w:rPr>
              <w:t xml:space="preserve">Instructions: </w:t>
            </w:r>
          </w:p>
        </w:tc>
      </w:tr>
      <w:tr w:rsidR="000B43B4" w:rsidRPr="00A66246" w14:paraId="09088169" w14:textId="77777777" w:rsidTr="00103D19">
        <w:trPr>
          <w:trHeight w:val="57"/>
        </w:trPr>
        <w:tc>
          <w:tcPr>
            <w:tcW w:w="9350" w:type="dxa"/>
            <w:shd w:val="clear" w:color="auto" w:fill="F2F2F2"/>
          </w:tcPr>
          <w:p w14:paraId="1B59E5B3" w14:textId="1904564A" w:rsidR="000B43B4" w:rsidRPr="00A66246" w:rsidRDefault="000B43B4" w:rsidP="00103D19">
            <w:pPr>
              <w:pBdr>
                <w:top w:val="nil"/>
                <w:left w:val="nil"/>
                <w:bottom w:val="nil"/>
                <w:right w:val="nil"/>
                <w:between w:val="nil"/>
              </w:pBdr>
              <w:spacing w:after="80"/>
              <w:rPr>
                <w:rFonts w:cstheme="minorHAnsi"/>
                <w:i/>
                <w:szCs w:val="22"/>
              </w:rPr>
            </w:pPr>
            <w:r w:rsidRPr="00A66246">
              <w:rPr>
                <w:rFonts w:cstheme="minorHAnsi"/>
                <w:i/>
                <w:szCs w:val="22"/>
              </w:rPr>
              <w:t>It is important that personnel that perform contingency functions (planning, exercise, failover, etc.) have access to the latest Integrated Inventory Workbook (IIW), which should be maintained and updated monthly by the CSP. Please ensure access to the IIW by authorized individuals.</w:t>
            </w:r>
          </w:p>
          <w:p w14:paraId="62CDB794" w14:textId="77777777" w:rsidR="000B43B4" w:rsidRPr="00A66246" w:rsidRDefault="000B43B4"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17DEC863" w14:textId="77777777" w:rsidR="002B4C26" w:rsidRPr="00A66246" w:rsidRDefault="002B4C26" w:rsidP="000B43B4">
      <w:pPr>
        <w:rPr>
          <w:rFonts w:cstheme="minorHAnsi"/>
        </w:rPr>
      </w:pPr>
    </w:p>
    <w:p w14:paraId="76837E1D" w14:textId="54BE30FF" w:rsidR="00BE4B33" w:rsidRPr="00A66246" w:rsidRDefault="000B43B4" w:rsidP="000B43B4">
      <w:pPr>
        <w:rPr>
          <w:rFonts w:cstheme="minorHAnsi"/>
        </w:rPr>
      </w:pPr>
      <w:r w:rsidRPr="00A66246">
        <w:rPr>
          <w:rFonts w:cstheme="minorHAnsi"/>
        </w:rPr>
        <w:t>The &lt;</w:t>
      </w:r>
      <w:r w:rsidR="002B4C26" w:rsidRPr="00A66246">
        <w:rPr>
          <w:rFonts w:cstheme="minorHAnsi"/>
        </w:rPr>
        <w:t xml:space="preserve">Insert </w:t>
      </w:r>
      <w:r w:rsidRPr="00A66246">
        <w:rPr>
          <w:rFonts w:cstheme="minorHAnsi"/>
        </w:rPr>
        <w:t>CSO Name&gt; Integrated Inventory Workbook, also provided as Appendix M of the &lt;CSO Name&gt; System Security Plan, provides the complete listing of system components addressed by this Information System Contingency Plan. Please reach to &lt;</w:t>
      </w:r>
      <w:r w:rsidR="002B4C26" w:rsidRPr="00A66246">
        <w:rPr>
          <w:rFonts w:cstheme="minorHAnsi"/>
        </w:rPr>
        <w:t xml:space="preserve">Insert </w:t>
      </w:r>
      <w:r w:rsidRPr="00A66246">
        <w:rPr>
          <w:rFonts w:cstheme="minorHAnsi"/>
        </w:rPr>
        <w:t>CSP Designated Point of Contact&gt; for access to the latest version of the Integrated Inventory Workbook, as necessary.</w:t>
      </w:r>
    </w:p>
    <w:p w14:paraId="08CC76F7" w14:textId="3ECA9D32" w:rsidR="000B43B4" w:rsidRPr="00A66246" w:rsidRDefault="000B43B4" w:rsidP="000B43B4">
      <w:pPr>
        <w:pStyle w:val="Appendix1"/>
        <w:rPr>
          <w:rFonts w:cstheme="minorHAnsi"/>
        </w:rPr>
      </w:pPr>
      <w:bookmarkStart w:id="50" w:name="_Toc137417239"/>
      <w:r w:rsidRPr="00A66246">
        <w:rPr>
          <w:rFonts w:cstheme="minorHAnsi"/>
        </w:rPr>
        <w:lastRenderedPageBreak/>
        <w:t xml:space="preserve">System Interconnections </w:t>
      </w:r>
      <w:r w:rsidR="001B2FBF">
        <w:rPr>
          <w:rFonts w:cstheme="minorHAnsi"/>
        </w:rPr>
        <w:t>w</w:t>
      </w:r>
      <w:r w:rsidRPr="00A66246">
        <w:rPr>
          <w:rFonts w:cstheme="minorHAnsi"/>
        </w:rPr>
        <w:t>ith Other Services</w:t>
      </w:r>
      <w:bookmarkEnd w:id="5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B43B4" w:rsidRPr="00A66246" w14:paraId="6C179FAB" w14:textId="77777777" w:rsidTr="00103D19">
        <w:trPr>
          <w:trHeight w:val="57"/>
        </w:trPr>
        <w:tc>
          <w:tcPr>
            <w:tcW w:w="9350" w:type="dxa"/>
            <w:shd w:val="clear" w:color="auto" w:fill="19447F"/>
          </w:tcPr>
          <w:p w14:paraId="1E8EEC9A" w14:textId="77777777" w:rsidR="000B43B4" w:rsidRPr="00A66246" w:rsidRDefault="000B43B4" w:rsidP="00103D19">
            <w:pPr>
              <w:spacing w:after="80"/>
              <w:rPr>
                <w:rFonts w:cstheme="minorHAnsi"/>
                <w:b/>
                <w:i/>
                <w:color w:val="FFFFFF"/>
              </w:rPr>
            </w:pPr>
            <w:r w:rsidRPr="00A66246">
              <w:rPr>
                <w:rFonts w:cstheme="minorHAnsi"/>
                <w:b/>
                <w:i/>
                <w:color w:val="FFFFFF"/>
              </w:rPr>
              <w:t xml:space="preserve">Instructions: </w:t>
            </w:r>
          </w:p>
        </w:tc>
      </w:tr>
      <w:tr w:rsidR="000B43B4" w:rsidRPr="00A66246" w14:paraId="0EB82907" w14:textId="77777777" w:rsidTr="00103D19">
        <w:trPr>
          <w:trHeight w:val="57"/>
        </w:trPr>
        <w:tc>
          <w:tcPr>
            <w:tcW w:w="9350" w:type="dxa"/>
            <w:shd w:val="clear" w:color="auto" w:fill="F2F2F2"/>
          </w:tcPr>
          <w:p w14:paraId="61554726" w14:textId="2FA49FE5" w:rsidR="000B43B4" w:rsidRPr="00A66246" w:rsidRDefault="000B43B4" w:rsidP="00103D19">
            <w:pPr>
              <w:pBdr>
                <w:top w:val="nil"/>
                <w:left w:val="nil"/>
                <w:bottom w:val="nil"/>
                <w:right w:val="nil"/>
                <w:between w:val="nil"/>
              </w:pBdr>
              <w:spacing w:after="80"/>
              <w:rPr>
                <w:rFonts w:cstheme="minorHAnsi"/>
                <w:i/>
                <w:szCs w:val="22"/>
              </w:rPr>
            </w:pPr>
            <w:r w:rsidRPr="00A66246">
              <w:rPr>
                <w:rFonts w:cstheme="minorHAnsi"/>
                <w:i/>
                <w:szCs w:val="22"/>
              </w:rPr>
              <w:t>It is important that personnel that perform contingency functions (planning, exercise, failover, etc.) are aware of all service offering interconnections to both FedRAMP Authorized services/systems and those that lack FedRAMP authorization. This Appendix should reference the applicable SSP sections that address all CSO interconnections for leveraged FedRAMP Authorized services and external systems, services, APIs, and CLIs lacking FedRAMP authorization.</w:t>
            </w:r>
          </w:p>
          <w:p w14:paraId="1F976987" w14:textId="77777777" w:rsidR="000B43B4" w:rsidRPr="00A66246" w:rsidRDefault="000B43B4"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EF711EB" w14:textId="77777777" w:rsidR="000B43B4" w:rsidRPr="00A66246" w:rsidRDefault="000B43B4" w:rsidP="000B43B4">
      <w:pPr>
        <w:rPr>
          <w:rFonts w:cstheme="minorHAnsi"/>
        </w:rPr>
      </w:pPr>
    </w:p>
    <w:p w14:paraId="65E1754C" w14:textId="65CEA3AB" w:rsidR="000B43B4" w:rsidRPr="00A66246" w:rsidRDefault="000B43B4" w:rsidP="000B43B4">
      <w:pPr>
        <w:rPr>
          <w:rFonts w:cstheme="minorHAnsi"/>
        </w:rPr>
      </w:pPr>
      <w:r w:rsidRPr="00A66246">
        <w:rPr>
          <w:rFonts w:cstheme="minorHAnsi"/>
        </w:rPr>
        <w:t>Please refer to the &lt;</w:t>
      </w:r>
      <w:r w:rsidR="002B4C26" w:rsidRPr="00A66246">
        <w:rPr>
          <w:rFonts w:cstheme="minorHAnsi"/>
        </w:rPr>
        <w:t xml:space="preserve">Insert </w:t>
      </w:r>
      <w:r w:rsidRPr="00A66246">
        <w:rPr>
          <w:rFonts w:cstheme="minorHAnsi"/>
        </w:rPr>
        <w:t>CSO Name&gt; SSP for information concerning all interconnections to the service, both to FedRAMP Authorized services/systems and those lacking FedRAMP authorization. Please contact &lt;</w:t>
      </w:r>
      <w:r w:rsidR="002B4C26" w:rsidRPr="00A66246">
        <w:rPr>
          <w:rFonts w:cstheme="minorHAnsi"/>
        </w:rPr>
        <w:t xml:space="preserve">Insert </w:t>
      </w:r>
      <w:r w:rsidRPr="00A66246">
        <w:rPr>
          <w:rFonts w:cstheme="minorHAnsi"/>
        </w:rPr>
        <w:t>CSP Designated Point of Contact&gt; for access to the SSP, as necessary.</w:t>
      </w:r>
    </w:p>
    <w:p w14:paraId="29D0D6B1" w14:textId="58E9F68A" w:rsidR="000B43B4" w:rsidRPr="00A66246" w:rsidRDefault="000B43B4" w:rsidP="000B43B4">
      <w:pPr>
        <w:pStyle w:val="Appendix1"/>
        <w:rPr>
          <w:rFonts w:cstheme="minorHAnsi"/>
          <w:color w:val="454545" w:themeColor="text1"/>
        </w:rPr>
      </w:pPr>
      <w:bookmarkStart w:id="51" w:name="_Toc137417240"/>
      <w:r w:rsidRPr="00A66246">
        <w:rPr>
          <w:rFonts w:cstheme="minorHAnsi"/>
        </w:rPr>
        <w:t>Test and Maintenance Schedule</w:t>
      </w:r>
      <w:bookmarkEnd w:id="5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B43B4" w:rsidRPr="00A66246" w14:paraId="7B88146A" w14:textId="77777777" w:rsidTr="00103D19">
        <w:trPr>
          <w:trHeight w:val="57"/>
        </w:trPr>
        <w:tc>
          <w:tcPr>
            <w:tcW w:w="9350" w:type="dxa"/>
            <w:shd w:val="clear" w:color="auto" w:fill="19447F"/>
          </w:tcPr>
          <w:p w14:paraId="4BC9106D" w14:textId="77777777" w:rsidR="000B43B4" w:rsidRPr="00A66246" w:rsidRDefault="000B43B4" w:rsidP="00103D19">
            <w:pPr>
              <w:spacing w:after="80"/>
              <w:rPr>
                <w:rFonts w:cstheme="minorHAnsi"/>
                <w:b/>
                <w:i/>
                <w:color w:val="FFFFFF"/>
              </w:rPr>
            </w:pPr>
            <w:r w:rsidRPr="00A66246">
              <w:rPr>
                <w:rFonts w:cstheme="minorHAnsi"/>
                <w:b/>
                <w:i/>
                <w:color w:val="FFFFFF"/>
              </w:rPr>
              <w:t xml:space="preserve">Instructions: </w:t>
            </w:r>
          </w:p>
        </w:tc>
      </w:tr>
      <w:tr w:rsidR="000B43B4" w:rsidRPr="00A66246" w14:paraId="6432314D" w14:textId="77777777" w:rsidTr="00103D19">
        <w:trPr>
          <w:trHeight w:val="57"/>
        </w:trPr>
        <w:tc>
          <w:tcPr>
            <w:tcW w:w="9350" w:type="dxa"/>
            <w:shd w:val="clear" w:color="auto" w:fill="F2F2F2"/>
          </w:tcPr>
          <w:p w14:paraId="2E841926" w14:textId="203EBAD8" w:rsidR="000B43B4" w:rsidRPr="00A66246" w:rsidRDefault="000B43B4" w:rsidP="00103D19">
            <w:pPr>
              <w:pBdr>
                <w:top w:val="nil"/>
                <w:left w:val="nil"/>
                <w:bottom w:val="nil"/>
                <w:right w:val="nil"/>
                <w:between w:val="nil"/>
              </w:pBdr>
              <w:spacing w:after="80"/>
              <w:rPr>
                <w:rFonts w:cstheme="minorHAnsi"/>
                <w:i/>
                <w:szCs w:val="22"/>
              </w:rPr>
            </w:pPr>
            <w:r w:rsidRPr="00A66246">
              <w:rPr>
                <w:rFonts w:cstheme="minorHAnsi"/>
                <w:i/>
                <w:szCs w:val="22"/>
              </w:rPr>
              <w:t>All ISCPs must be reviewed and/or tested according to regular schedules. Provide complete information and a schedule for the testing of the system according to all ISCP security control requirements.</w:t>
            </w:r>
          </w:p>
          <w:p w14:paraId="1CC59D59" w14:textId="77777777" w:rsidR="000B43B4" w:rsidRPr="00A66246" w:rsidRDefault="000B43B4"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72678018" w14:textId="77777777" w:rsidR="00A66246" w:rsidRPr="00A66246" w:rsidRDefault="00A66246" w:rsidP="00A66246">
      <w:pPr>
        <w:pStyle w:val="Appendix1"/>
        <w:numPr>
          <w:ilvl w:val="0"/>
          <w:numId w:val="0"/>
        </w:numPr>
        <w:rPr>
          <w:rFonts w:cstheme="minorHAnsi"/>
        </w:rPr>
      </w:pPr>
    </w:p>
    <w:p w14:paraId="1F97208C" w14:textId="77777777" w:rsidR="00A66246" w:rsidRPr="00A66246" w:rsidRDefault="00A66246">
      <w:pPr>
        <w:rPr>
          <w:rFonts w:cstheme="minorHAnsi"/>
          <w:color w:val="19447F" w:themeColor="accent2"/>
          <w:sz w:val="40"/>
          <w:szCs w:val="44"/>
        </w:rPr>
      </w:pPr>
      <w:r w:rsidRPr="00A66246">
        <w:rPr>
          <w:rFonts w:cstheme="minorHAnsi"/>
        </w:rPr>
        <w:br w:type="page"/>
      </w:r>
    </w:p>
    <w:p w14:paraId="5881EC2D" w14:textId="07A9FE8D" w:rsidR="000B43B4" w:rsidRPr="00A66246" w:rsidRDefault="000B43B4" w:rsidP="000B43B4">
      <w:pPr>
        <w:pStyle w:val="Appendix1"/>
        <w:rPr>
          <w:rFonts w:cstheme="minorHAnsi"/>
          <w:color w:val="454545" w:themeColor="text1"/>
        </w:rPr>
      </w:pPr>
      <w:bookmarkStart w:id="52" w:name="_Toc137417241"/>
      <w:r w:rsidRPr="00A66246">
        <w:rPr>
          <w:rFonts w:cstheme="minorHAnsi"/>
        </w:rPr>
        <w:lastRenderedPageBreak/>
        <w:t>Associated Plans and Procedures</w:t>
      </w:r>
      <w:bookmarkEnd w:id="5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B43B4" w:rsidRPr="00A66246" w14:paraId="22891BBB" w14:textId="77777777" w:rsidTr="00103D19">
        <w:trPr>
          <w:trHeight w:val="57"/>
        </w:trPr>
        <w:tc>
          <w:tcPr>
            <w:tcW w:w="9350" w:type="dxa"/>
            <w:shd w:val="clear" w:color="auto" w:fill="19447F"/>
          </w:tcPr>
          <w:p w14:paraId="0AE23147" w14:textId="77777777" w:rsidR="000B43B4" w:rsidRPr="00A66246" w:rsidRDefault="000B43B4" w:rsidP="00103D19">
            <w:pPr>
              <w:spacing w:after="80"/>
              <w:rPr>
                <w:rFonts w:cstheme="minorHAnsi"/>
                <w:b/>
                <w:i/>
                <w:color w:val="FFFFFF"/>
              </w:rPr>
            </w:pPr>
            <w:r w:rsidRPr="00A66246">
              <w:rPr>
                <w:rFonts w:cstheme="minorHAnsi"/>
                <w:b/>
                <w:i/>
                <w:color w:val="FFFFFF"/>
              </w:rPr>
              <w:t xml:space="preserve">Instructions: </w:t>
            </w:r>
          </w:p>
        </w:tc>
      </w:tr>
      <w:tr w:rsidR="000B43B4" w:rsidRPr="00A66246" w14:paraId="501421D5" w14:textId="77777777" w:rsidTr="00103D19">
        <w:trPr>
          <w:trHeight w:val="57"/>
        </w:trPr>
        <w:tc>
          <w:tcPr>
            <w:tcW w:w="9350" w:type="dxa"/>
            <w:shd w:val="clear" w:color="auto" w:fill="F2F2F2"/>
          </w:tcPr>
          <w:p w14:paraId="00F98B7C" w14:textId="3C391457" w:rsidR="000B43B4" w:rsidRPr="00A66246" w:rsidRDefault="000B43B4" w:rsidP="00103D19">
            <w:pPr>
              <w:pBdr>
                <w:top w:val="nil"/>
                <w:left w:val="nil"/>
                <w:bottom w:val="nil"/>
                <w:right w:val="nil"/>
                <w:between w:val="nil"/>
              </w:pBdr>
              <w:spacing w:after="80"/>
              <w:rPr>
                <w:rFonts w:cstheme="minorHAnsi"/>
                <w:i/>
                <w:szCs w:val="22"/>
              </w:rPr>
            </w:pPr>
            <w:r w:rsidRPr="00A66246">
              <w:rPr>
                <w:rFonts w:cstheme="minorHAnsi"/>
                <w:i/>
                <w:szCs w:val="22"/>
              </w:rPr>
              <w:t>ISCPs for other systems that either interconnect or support the system must be identified in this Appendix. The most current version of the ISCP, location of ISCP, and primary point of contact (such as the ISCP Coordinator) must be noted.</w:t>
            </w:r>
          </w:p>
          <w:p w14:paraId="0068D085" w14:textId="77777777" w:rsidR="000B43B4" w:rsidRPr="00A66246" w:rsidRDefault="000B43B4"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6BDE18C0" w14:textId="77777777" w:rsidR="000B43B4" w:rsidRPr="00A66246" w:rsidRDefault="000B43B4" w:rsidP="002B4C26">
      <w:pPr>
        <w:rPr>
          <w:rFonts w:cstheme="minorHAnsi"/>
        </w:rPr>
      </w:pPr>
    </w:p>
    <w:p w14:paraId="63D5D9D7" w14:textId="76328CC5" w:rsidR="000B43B4" w:rsidRPr="00A66246" w:rsidRDefault="000B43B4" w:rsidP="002B4C26">
      <w:pPr>
        <w:rPr>
          <w:rFonts w:cstheme="minorHAnsi"/>
        </w:rPr>
      </w:pPr>
      <w:r w:rsidRPr="00A66246">
        <w:rPr>
          <w:rFonts w:cstheme="minorHAnsi"/>
        </w:rPr>
        <w:t xml:space="preserve">ISCPs for other systems that either interconnect or support the system must be identified in Table </w:t>
      </w:r>
      <w:r w:rsidR="002B4C26" w:rsidRPr="00A66246">
        <w:rPr>
          <w:rFonts w:cstheme="minorHAnsi"/>
        </w:rPr>
        <w:t>K.</w:t>
      </w:r>
      <w:r w:rsidR="001B2FBF">
        <w:rPr>
          <w:rFonts w:cstheme="minorHAnsi"/>
        </w:rPr>
        <w:t>1</w:t>
      </w:r>
      <w:r w:rsidRPr="00A66246">
        <w:rPr>
          <w:rFonts w:cstheme="minorHAnsi"/>
        </w:rPr>
        <w:t xml:space="preserve"> Associated Plans and Procedures.</w:t>
      </w:r>
    </w:p>
    <w:p w14:paraId="1E130B5D" w14:textId="5B022459" w:rsidR="000B43B4" w:rsidRPr="00A66246" w:rsidRDefault="000B43B4" w:rsidP="000B43B4">
      <w:pPr>
        <w:pStyle w:val="tabletitle0"/>
        <w:rPr>
          <w:rFonts w:cstheme="minorHAnsi"/>
        </w:rPr>
      </w:pPr>
      <w:r w:rsidRPr="00A66246">
        <w:rPr>
          <w:rFonts w:cstheme="minorHAnsi"/>
        </w:rPr>
        <w:t xml:space="preserve">Table </w:t>
      </w:r>
      <w:r w:rsidR="002B4C26" w:rsidRPr="00A66246">
        <w:rPr>
          <w:rFonts w:cstheme="minorHAnsi"/>
        </w:rPr>
        <w:t>K.</w:t>
      </w:r>
      <w:r w:rsidR="001B2FBF">
        <w:rPr>
          <w:rFonts w:cstheme="minorHAnsi"/>
        </w:rPr>
        <w:t>1</w:t>
      </w:r>
      <w:r w:rsidRPr="00A66246">
        <w:rPr>
          <w:rFonts w:cstheme="minorHAnsi"/>
        </w:rPr>
        <w:t xml:space="preserve"> Associated Plans and Procedures</w:t>
      </w:r>
    </w:p>
    <w:tbl>
      <w:tblPr>
        <w:tblStyle w:val="FedRAMP"/>
        <w:tblW w:w="9355" w:type="dxa"/>
        <w:tblLook w:val="04A0" w:firstRow="1" w:lastRow="0" w:firstColumn="1" w:lastColumn="0" w:noHBand="0" w:noVBand="1"/>
      </w:tblPr>
      <w:tblGrid>
        <w:gridCol w:w="4677"/>
        <w:gridCol w:w="4678"/>
      </w:tblGrid>
      <w:tr w:rsidR="00A66246" w:rsidRPr="00A66246" w14:paraId="242C1C9A" w14:textId="77777777" w:rsidTr="000B43B4">
        <w:trPr>
          <w:cnfStyle w:val="100000000000" w:firstRow="1" w:lastRow="0" w:firstColumn="0" w:lastColumn="0" w:oddVBand="0" w:evenVBand="0" w:oddHBand="0" w:evenHBand="0" w:firstRowFirstColumn="0" w:firstRowLastColumn="0" w:lastRowFirstColumn="0" w:lastRowLastColumn="0"/>
          <w:trHeight w:val="288"/>
        </w:trPr>
        <w:tc>
          <w:tcPr>
            <w:tcW w:w="4677" w:type="dxa"/>
            <w:hideMark/>
          </w:tcPr>
          <w:p w14:paraId="4D18A36E" w14:textId="77777777" w:rsidR="000B43B4" w:rsidRPr="00A66246" w:rsidRDefault="000B43B4" w:rsidP="000B43B4">
            <w:pPr>
              <w:spacing w:after="80"/>
              <w:rPr>
                <w:rFonts w:cstheme="minorHAnsi"/>
                <w:bCs/>
                <w:color w:val="auto"/>
                <w:sz w:val="24"/>
              </w:rPr>
            </w:pPr>
            <w:r w:rsidRPr="00A66246">
              <w:rPr>
                <w:rFonts w:cstheme="minorHAnsi"/>
                <w:bCs/>
              </w:rPr>
              <w:t>System Name</w:t>
            </w:r>
          </w:p>
        </w:tc>
        <w:tc>
          <w:tcPr>
            <w:tcW w:w="4678" w:type="dxa"/>
            <w:hideMark/>
          </w:tcPr>
          <w:p w14:paraId="4542866F" w14:textId="77777777" w:rsidR="000B43B4" w:rsidRPr="00A66246" w:rsidRDefault="000B43B4" w:rsidP="000B43B4">
            <w:pPr>
              <w:spacing w:before="80" w:after="80" w:line="288" w:lineRule="auto"/>
              <w:rPr>
                <w:rFonts w:cstheme="minorHAnsi"/>
                <w:bCs/>
                <w:color w:val="auto"/>
                <w:sz w:val="24"/>
              </w:rPr>
            </w:pPr>
            <w:r w:rsidRPr="00A66246">
              <w:rPr>
                <w:rFonts w:cstheme="minorHAnsi"/>
                <w:bCs/>
              </w:rPr>
              <w:t>Plan Name</w:t>
            </w:r>
          </w:p>
        </w:tc>
      </w:tr>
      <w:tr w:rsidR="000B43B4" w:rsidRPr="00A66246" w14:paraId="6FA429B8" w14:textId="77777777" w:rsidTr="000B43B4">
        <w:trPr>
          <w:cnfStyle w:val="000000100000" w:firstRow="0" w:lastRow="0" w:firstColumn="0" w:lastColumn="0" w:oddVBand="0" w:evenVBand="0" w:oddHBand="1" w:evenHBand="0" w:firstRowFirstColumn="0" w:firstRowLastColumn="0" w:lastRowFirstColumn="0" w:lastRowLastColumn="0"/>
          <w:trHeight w:val="288"/>
        </w:trPr>
        <w:tc>
          <w:tcPr>
            <w:tcW w:w="4677" w:type="dxa"/>
            <w:hideMark/>
          </w:tcPr>
          <w:p w14:paraId="4B521656" w14:textId="77777777" w:rsidR="000B43B4" w:rsidRPr="00A66246" w:rsidRDefault="000B43B4" w:rsidP="000B43B4">
            <w:pPr>
              <w:spacing w:before="80" w:after="80" w:line="288" w:lineRule="auto"/>
              <w:rPr>
                <w:rFonts w:cstheme="minorHAnsi"/>
                <w:color w:val="auto"/>
                <w:sz w:val="24"/>
              </w:rPr>
            </w:pPr>
            <w:r w:rsidRPr="00A66246">
              <w:rPr>
                <w:rFonts w:cstheme="minorHAnsi"/>
                <w:color w:val="808080"/>
              </w:rPr>
              <w:t>Click here to enter text.</w:t>
            </w:r>
          </w:p>
        </w:tc>
        <w:tc>
          <w:tcPr>
            <w:tcW w:w="4678" w:type="dxa"/>
            <w:hideMark/>
          </w:tcPr>
          <w:p w14:paraId="272FCBA4" w14:textId="77777777" w:rsidR="000B43B4" w:rsidRPr="00A66246" w:rsidRDefault="000B43B4" w:rsidP="000B43B4">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70912A21" w14:textId="77777777" w:rsidTr="000B43B4">
        <w:trPr>
          <w:cnfStyle w:val="000000010000" w:firstRow="0" w:lastRow="0" w:firstColumn="0" w:lastColumn="0" w:oddVBand="0" w:evenVBand="0" w:oddHBand="0" w:evenHBand="1" w:firstRowFirstColumn="0" w:firstRowLastColumn="0" w:lastRowFirstColumn="0" w:lastRowLastColumn="0"/>
          <w:trHeight w:val="288"/>
        </w:trPr>
        <w:tc>
          <w:tcPr>
            <w:tcW w:w="4677" w:type="dxa"/>
            <w:hideMark/>
          </w:tcPr>
          <w:p w14:paraId="07E15B34" w14:textId="77777777" w:rsidR="000B43B4" w:rsidRPr="00A66246" w:rsidRDefault="000B43B4" w:rsidP="000B43B4">
            <w:pPr>
              <w:spacing w:before="80" w:after="80" w:line="288" w:lineRule="auto"/>
              <w:rPr>
                <w:rFonts w:cstheme="minorHAnsi"/>
                <w:color w:val="auto"/>
                <w:sz w:val="24"/>
              </w:rPr>
            </w:pPr>
            <w:r w:rsidRPr="00A66246">
              <w:rPr>
                <w:rFonts w:cstheme="minorHAnsi"/>
                <w:color w:val="808080"/>
              </w:rPr>
              <w:t>Click here to enter text.</w:t>
            </w:r>
          </w:p>
        </w:tc>
        <w:tc>
          <w:tcPr>
            <w:tcW w:w="4678" w:type="dxa"/>
            <w:hideMark/>
          </w:tcPr>
          <w:p w14:paraId="6B7487F8" w14:textId="77777777" w:rsidR="000B43B4" w:rsidRPr="00A66246" w:rsidRDefault="000B43B4" w:rsidP="000B43B4">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696FAB86" w14:textId="77777777" w:rsidTr="000B43B4">
        <w:trPr>
          <w:cnfStyle w:val="000000100000" w:firstRow="0" w:lastRow="0" w:firstColumn="0" w:lastColumn="0" w:oddVBand="0" w:evenVBand="0" w:oddHBand="1" w:evenHBand="0" w:firstRowFirstColumn="0" w:firstRowLastColumn="0" w:lastRowFirstColumn="0" w:lastRowLastColumn="0"/>
          <w:trHeight w:val="288"/>
        </w:trPr>
        <w:tc>
          <w:tcPr>
            <w:tcW w:w="4677" w:type="dxa"/>
            <w:hideMark/>
          </w:tcPr>
          <w:p w14:paraId="0C0A29B4" w14:textId="77777777" w:rsidR="000B43B4" w:rsidRPr="00A66246" w:rsidRDefault="000B43B4" w:rsidP="000B43B4">
            <w:pPr>
              <w:spacing w:before="80" w:after="80" w:line="288" w:lineRule="auto"/>
              <w:rPr>
                <w:rFonts w:cstheme="minorHAnsi"/>
                <w:color w:val="auto"/>
                <w:sz w:val="24"/>
              </w:rPr>
            </w:pPr>
            <w:r w:rsidRPr="00A66246">
              <w:rPr>
                <w:rFonts w:cstheme="minorHAnsi"/>
                <w:color w:val="808080"/>
              </w:rPr>
              <w:t>Click here to enter text.</w:t>
            </w:r>
          </w:p>
        </w:tc>
        <w:tc>
          <w:tcPr>
            <w:tcW w:w="4678" w:type="dxa"/>
            <w:hideMark/>
          </w:tcPr>
          <w:p w14:paraId="7CEE9FA6" w14:textId="77777777" w:rsidR="000B43B4" w:rsidRPr="00A66246" w:rsidRDefault="000B43B4" w:rsidP="000B43B4">
            <w:pPr>
              <w:spacing w:before="80" w:after="80" w:line="288" w:lineRule="auto"/>
              <w:rPr>
                <w:rFonts w:cstheme="minorHAnsi"/>
                <w:color w:val="auto"/>
                <w:sz w:val="24"/>
              </w:rPr>
            </w:pPr>
            <w:r w:rsidRPr="00A66246">
              <w:rPr>
                <w:rFonts w:cstheme="minorHAnsi"/>
                <w:color w:val="808080"/>
              </w:rPr>
              <w:t>Click here to enter text.</w:t>
            </w:r>
          </w:p>
        </w:tc>
      </w:tr>
    </w:tbl>
    <w:p w14:paraId="1FE0AB06" w14:textId="77777777" w:rsidR="000B43B4" w:rsidRPr="00A66246" w:rsidRDefault="000B43B4" w:rsidP="000B43B4">
      <w:pPr>
        <w:pStyle w:val="tabletitle0"/>
        <w:rPr>
          <w:rFonts w:cstheme="minorHAnsi"/>
        </w:rPr>
      </w:pPr>
    </w:p>
    <w:p w14:paraId="26E54910" w14:textId="77777777" w:rsidR="000B43B4" w:rsidRPr="00A66246" w:rsidRDefault="000B43B4" w:rsidP="000B43B4">
      <w:pPr>
        <w:pStyle w:val="Appendix1"/>
        <w:rPr>
          <w:rFonts w:cstheme="minorHAnsi"/>
          <w:color w:val="454545" w:themeColor="text1"/>
        </w:rPr>
      </w:pPr>
      <w:bookmarkStart w:id="53" w:name="_Toc137417242"/>
      <w:r w:rsidRPr="00A66246">
        <w:rPr>
          <w:rFonts w:cstheme="minorHAnsi"/>
        </w:rPr>
        <w:t>Business Impact Analysis</w:t>
      </w:r>
      <w:bookmarkEnd w:id="5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B43B4" w:rsidRPr="00A66246" w14:paraId="7A96309B" w14:textId="77777777" w:rsidTr="00103D19">
        <w:trPr>
          <w:trHeight w:val="57"/>
        </w:trPr>
        <w:tc>
          <w:tcPr>
            <w:tcW w:w="9350" w:type="dxa"/>
            <w:shd w:val="clear" w:color="auto" w:fill="19447F"/>
          </w:tcPr>
          <w:p w14:paraId="4530C22E" w14:textId="77777777" w:rsidR="000B43B4" w:rsidRPr="00A66246" w:rsidRDefault="000B43B4" w:rsidP="00103D19">
            <w:pPr>
              <w:spacing w:after="80"/>
              <w:rPr>
                <w:rFonts w:cstheme="minorHAnsi"/>
                <w:b/>
                <w:i/>
                <w:color w:val="FFFFFF"/>
              </w:rPr>
            </w:pPr>
            <w:r w:rsidRPr="00A66246">
              <w:rPr>
                <w:rFonts w:cstheme="minorHAnsi"/>
                <w:b/>
                <w:i/>
                <w:color w:val="FFFFFF"/>
              </w:rPr>
              <w:t xml:space="preserve">Instructions: </w:t>
            </w:r>
          </w:p>
        </w:tc>
      </w:tr>
      <w:tr w:rsidR="000B43B4" w:rsidRPr="00A66246" w14:paraId="71E848EF" w14:textId="77777777" w:rsidTr="00103D19">
        <w:trPr>
          <w:trHeight w:val="57"/>
        </w:trPr>
        <w:tc>
          <w:tcPr>
            <w:tcW w:w="9350" w:type="dxa"/>
            <w:shd w:val="clear" w:color="auto" w:fill="F2F2F2"/>
          </w:tcPr>
          <w:p w14:paraId="6ED3989A" w14:textId="0C4DC16D" w:rsidR="000B43B4" w:rsidRPr="00A66246" w:rsidRDefault="000B43B4" w:rsidP="00103D19">
            <w:pPr>
              <w:pBdr>
                <w:top w:val="nil"/>
                <w:left w:val="nil"/>
                <w:bottom w:val="nil"/>
                <w:right w:val="nil"/>
                <w:between w:val="nil"/>
              </w:pBdr>
              <w:spacing w:after="80"/>
              <w:rPr>
                <w:rFonts w:cstheme="minorHAnsi"/>
                <w:i/>
                <w:szCs w:val="22"/>
              </w:rPr>
            </w:pPr>
            <w:r w:rsidRPr="00A66246">
              <w:rPr>
                <w:rFonts w:cstheme="minorHAnsi"/>
                <w:i/>
                <w:szCs w:val="22"/>
              </w:rPr>
              <w:t>Insert the Business Impact Analysis here. Please see NIST SP 800-34, Revision 1 for more information on how to conduct a Business Impact Analysis.</w:t>
            </w:r>
          </w:p>
          <w:p w14:paraId="4692342C" w14:textId="77777777" w:rsidR="000B43B4" w:rsidRPr="00A66246" w:rsidRDefault="000B43B4"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1D0957F" w14:textId="1E022E2B" w:rsidR="00C95DDB" w:rsidRPr="00A66246" w:rsidRDefault="00C95DDB" w:rsidP="000B43B4">
      <w:pPr>
        <w:rPr>
          <w:rFonts w:cstheme="minorHAnsi"/>
        </w:rPr>
      </w:pPr>
    </w:p>
    <w:sectPr w:rsidR="00C95DDB" w:rsidRPr="00A66246" w:rsidSect="000B43B4">
      <w:headerReference w:type="default" r:id="rId17"/>
      <w:footerReference w:type="default" r:id="rId18"/>
      <w:pgSz w:w="12240" w:h="15840"/>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C9134" w14:textId="77777777" w:rsidR="00343DB0" w:rsidRDefault="00343DB0">
      <w:pPr>
        <w:spacing w:before="0" w:after="0" w:line="240" w:lineRule="auto"/>
      </w:pPr>
      <w:r>
        <w:separator/>
      </w:r>
    </w:p>
  </w:endnote>
  <w:endnote w:type="continuationSeparator" w:id="0">
    <w:p w14:paraId="32033814" w14:textId="77777777" w:rsidR="00343DB0" w:rsidRDefault="00343D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028596"/>
      <w:docPartObj>
        <w:docPartGallery w:val="Page Numbers (Bottom of Page)"/>
        <w:docPartUnique/>
      </w:docPartObj>
    </w:sdtPr>
    <w:sdtContent>
      <w:p w14:paraId="21F26528" w14:textId="2DE6D83F" w:rsidR="002500A4" w:rsidRDefault="002500A4" w:rsidP="000B54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74065038"/>
      <w:docPartObj>
        <w:docPartGallery w:val="Page Numbers (Bottom of Page)"/>
        <w:docPartUnique/>
      </w:docPartObj>
    </w:sdtPr>
    <w:sdtContent>
      <w:p w14:paraId="357DB6C4" w14:textId="57EA0749"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52102639"/>
      <w:docPartObj>
        <w:docPartGallery w:val="Page Numbers (Bottom of Page)"/>
        <w:docPartUnique/>
      </w:docPartObj>
    </w:sdtPr>
    <w:sdtContent>
      <w:p w14:paraId="3A01D3FC" w14:textId="50A0A008"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43218550"/>
      <w:docPartObj>
        <w:docPartGallery w:val="Page Numbers (Bottom of Page)"/>
        <w:docPartUnique/>
      </w:docPartObj>
    </w:sdtPr>
    <w:sdtContent>
      <w:p w14:paraId="3399E22F" w14:textId="2127FD1E"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860D7A" w14:textId="77777777" w:rsidR="002500A4" w:rsidRDefault="002500A4" w:rsidP="002500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C4B3" w14:textId="77777777" w:rsidR="00F457D3" w:rsidRDefault="00F457D3" w:rsidP="002500A4">
    <w:pPr>
      <w:ind w:right="360"/>
    </w:pPr>
  </w:p>
  <w:sdt>
    <w:sdtPr>
      <w:rPr>
        <w:rStyle w:val="PageNumber"/>
      </w:rPr>
      <w:id w:val="-841163142"/>
      <w:docPartObj>
        <w:docPartGallery w:val="Page Numbers (Bottom of Page)"/>
        <w:docPartUnique/>
      </w:docPartObj>
    </w:sdtPr>
    <w:sdtContent>
      <w:p w14:paraId="1CE8096C" w14:textId="77777777" w:rsidR="002500A4" w:rsidRDefault="002500A4" w:rsidP="002500A4">
        <w:pPr>
          <w:pStyle w:val="Footer"/>
          <w:framePr w:wrap="none" w:vAnchor="text" w:hAnchor="margin" w:xAlign="right" w:y="18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Style w:val="aff2"/>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F457D3" w14:paraId="132EDD29" w14:textId="77777777">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3065D1CF" w14:textId="272349A5" w:rsidR="00F457D3" w:rsidRDefault="00000000">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4D2EB050" w14:textId="77777777" w:rsidR="00F457D3" w:rsidRDefault="00F457D3"/>
      </w:tc>
    </w:tr>
  </w:tbl>
  <w:p w14:paraId="07E7172F" w14:textId="77777777" w:rsidR="00F457D3" w:rsidRDefault="00F457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01F1" w14:textId="77777777" w:rsidR="00231A39" w:rsidRDefault="00231A39">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1EF69D8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3745F41"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32771F40" w14:textId="1EBF6D27" w:rsidR="00231A39" w:rsidRDefault="00231A39">
          <w:pPr>
            <w:ind w:right="1249"/>
            <w:jc w:val="right"/>
          </w:pPr>
          <w:r>
            <w:fldChar w:fldCharType="begin"/>
          </w:r>
          <w:r>
            <w:instrText>PAGE</w:instrText>
          </w:r>
          <w:r>
            <w:fldChar w:fldCharType="separate"/>
          </w:r>
          <w:r>
            <w:rPr>
              <w:noProof/>
            </w:rPr>
            <w:t>1</w:t>
          </w:r>
          <w:r>
            <w:fldChar w:fldCharType="end"/>
          </w:r>
        </w:p>
      </w:tc>
    </w:tr>
  </w:tbl>
  <w:p w14:paraId="76066EF4" w14:textId="77777777" w:rsidR="00231A39" w:rsidRDefault="00231A39">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6AA6A" w14:textId="77777777" w:rsidR="00343DB0" w:rsidRDefault="00343DB0">
      <w:pPr>
        <w:spacing w:before="0" w:after="0" w:line="240" w:lineRule="auto"/>
      </w:pPr>
      <w:r>
        <w:separator/>
      </w:r>
    </w:p>
  </w:footnote>
  <w:footnote w:type="continuationSeparator" w:id="0">
    <w:p w14:paraId="4E103478" w14:textId="77777777" w:rsidR="00343DB0" w:rsidRDefault="00343DB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F474" w14:textId="5A722A14" w:rsidR="00F457D3" w:rsidRDefault="00F457D3">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F457D3" w14:paraId="02860F46" w14:textId="77777777" w:rsidTr="000917AF">
      <w:trPr>
        <w:trHeight w:val="1080"/>
      </w:trPr>
      <w:tc>
        <w:tcPr>
          <w:tcW w:w="2785" w:type="dxa"/>
          <w:shd w:val="clear" w:color="auto" w:fill="1A4480"/>
          <w:tcMar>
            <w:top w:w="90" w:type="dxa"/>
            <w:left w:w="90" w:type="dxa"/>
            <w:bottom w:w="90" w:type="dxa"/>
            <w:right w:w="90" w:type="dxa"/>
          </w:tcMar>
          <w:vAlign w:val="center"/>
        </w:tcPr>
        <w:p w14:paraId="306BD15F" w14:textId="77777777" w:rsidR="00F457D3" w:rsidRDefault="00000000">
          <w:pPr>
            <w:ind w:left="1340"/>
          </w:pPr>
          <w:r>
            <w:rPr>
              <w:noProof/>
            </w:rPr>
            <w:drawing>
              <wp:inline distT="114300" distB="114300" distL="114300" distR="114300" wp14:anchorId="565A6768" wp14:editId="653DDEF7">
                <wp:extent cx="676275" cy="4476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3BDFD2B4" w14:textId="41B9F9CA" w:rsidR="002B5CE6" w:rsidRPr="002B5CE6" w:rsidRDefault="002B5CE6" w:rsidP="002B5CE6">
          <w:pPr>
            <w:pStyle w:val="Header"/>
            <w:spacing w:before="80" w:after="80"/>
            <w:ind w:left="518" w:right="1310"/>
            <w:jc w:val="right"/>
            <w:rPr>
              <w:b/>
            </w:rPr>
          </w:pPr>
          <w:r w:rsidRPr="002B5CE6">
            <w:rPr>
              <w:bCs/>
            </w:rPr>
            <w:t>FedRAMP</w:t>
          </w:r>
          <w:r w:rsidRPr="002B5CE6">
            <w:rPr>
              <w:bCs/>
              <w:vertAlign w:val="superscript"/>
            </w:rPr>
            <w:t>®</w:t>
          </w:r>
          <w:r w:rsidRPr="002B5CE6">
            <w:rPr>
              <w:bCs/>
            </w:rPr>
            <w:t xml:space="preserve"> System Security Plan (SSP)</w:t>
          </w:r>
          <w:r>
            <w:rPr>
              <w:bCs/>
            </w:rPr>
            <w:br/>
          </w:r>
          <w:r w:rsidRPr="002B5CE6">
            <w:t>Appendix G: Information System Contingency Plan (ISCP) Template</w:t>
          </w:r>
        </w:p>
        <w:p w14:paraId="334BEB13" w14:textId="3A32E833" w:rsidR="000917AF"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6C049BF6" w14:textId="7E5E3896" w:rsidR="00F457D3" w:rsidRDefault="00000000" w:rsidP="00E73671">
    <w:pPr>
      <w:tabs>
        <w:tab w:val="left" w:pos="3645"/>
        <w:tab w:val="left" w:pos="6463"/>
      </w:tabs>
      <w:spacing w:after="360"/>
    </w:pPr>
    <w:r>
      <w:tab/>
    </w:r>
    <w:r w:rsidR="00E73671">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154C" w14:textId="77777777" w:rsidR="00231A39" w:rsidRDefault="00231A39">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21C23918" w14:textId="77777777" w:rsidTr="000917AF">
      <w:trPr>
        <w:trHeight w:val="1080"/>
      </w:trPr>
      <w:tc>
        <w:tcPr>
          <w:tcW w:w="2785" w:type="dxa"/>
          <w:shd w:val="clear" w:color="auto" w:fill="1A4480"/>
          <w:tcMar>
            <w:top w:w="90" w:type="dxa"/>
            <w:left w:w="90" w:type="dxa"/>
            <w:bottom w:w="90" w:type="dxa"/>
            <w:right w:w="90" w:type="dxa"/>
          </w:tcMar>
          <w:vAlign w:val="center"/>
        </w:tcPr>
        <w:p w14:paraId="4FE6EE8F" w14:textId="77777777" w:rsidR="00231A39" w:rsidRDefault="00231A39">
          <w:pPr>
            <w:ind w:left="1340"/>
          </w:pPr>
          <w:r>
            <w:rPr>
              <w:noProof/>
            </w:rPr>
            <w:drawing>
              <wp:inline distT="114300" distB="114300" distL="114300" distR="114300" wp14:anchorId="4B59A49D" wp14:editId="490D0B21">
                <wp:extent cx="676275" cy="447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46AE8F78" w14:textId="77777777" w:rsidR="002B5CE6" w:rsidRPr="002B5CE6" w:rsidRDefault="002B5CE6" w:rsidP="002B5CE6">
          <w:pPr>
            <w:pStyle w:val="Header"/>
            <w:spacing w:before="80" w:after="80" w:line="288" w:lineRule="auto"/>
            <w:ind w:left="518" w:right="1310"/>
            <w:jc w:val="right"/>
            <w:rPr>
              <w:b/>
            </w:rPr>
          </w:pPr>
          <w:r w:rsidRPr="002B5CE6">
            <w:rPr>
              <w:bCs/>
            </w:rPr>
            <w:t>FedRAMP</w:t>
          </w:r>
          <w:r w:rsidRPr="002B5CE6">
            <w:rPr>
              <w:bCs/>
              <w:vertAlign w:val="superscript"/>
            </w:rPr>
            <w:t>®</w:t>
          </w:r>
          <w:r w:rsidRPr="002B5CE6">
            <w:rPr>
              <w:bCs/>
            </w:rPr>
            <w:t xml:space="preserve"> System Security Plan (SSP)</w:t>
          </w:r>
          <w:r w:rsidRPr="002B5CE6">
            <w:rPr>
              <w:bCs/>
            </w:rPr>
            <w:br/>
          </w:r>
          <w:r w:rsidRPr="002B5CE6">
            <w:t>Appendix G: Information System Contingency Plan (ISCP) Template</w:t>
          </w:r>
        </w:p>
        <w:p w14:paraId="26DDB053" w14:textId="6167A682" w:rsidR="00231A39" w:rsidRDefault="00323664" w:rsidP="00323664">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w:t>
          </w:r>
        </w:p>
      </w:tc>
    </w:tr>
  </w:tbl>
  <w:p w14:paraId="33151880" w14:textId="77777777" w:rsidR="00231A39" w:rsidRDefault="00231A39"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271"/>
    <w:multiLevelType w:val="multilevel"/>
    <w:tmpl w:val="38CA0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96FF7"/>
    <w:multiLevelType w:val="multilevel"/>
    <w:tmpl w:val="63DC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3B90ECF"/>
    <w:multiLevelType w:val="multilevel"/>
    <w:tmpl w:val="8560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B3DBF"/>
    <w:multiLevelType w:val="multilevel"/>
    <w:tmpl w:val="3794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C62BEF"/>
    <w:multiLevelType w:val="hybridMultilevel"/>
    <w:tmpl w:val="72B8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090D5585"/>
    <w:multiLevelType w:val="hybridMultilevel"/>
    <w:tmpl w:val="D5F0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04B4EFA"/>
    <w:multiLevelType w:val="hybridMultilevel"/>
    <w:tmpl w:val="140E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83A2B5D"/>
    <w:multiLevelType w:val="multilevel"/>
    <w:tmpl w:val="703E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86DFB"/>
    <w:multiLevelType w:val="multilevel"/>
    <w:tmpl w:val="A7BEB018"/>
    <w:lvl w:ilvl="0">
      <w:start w:val="1"/>
      <w:numFmt w:val="upperLetter"/>
      <w:pStyle w:val="Appendix1"/>
      <w:suff w:val="space"/>
      <w:lvlText w:val="Appendix %1  "/>
      <w:lvlJc w:val="left"/>
      <w:pPr>
        <w:ind w:left="432" w:hanging="432"/>
      </w:pPr>
      <w:rPr>
        <w:color w:val="19447F" w:themeColor="accent2"/>
        <w:sz w:val="40"/>
        <w:szCs w:val="40"/>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ADD4108"/>
    <w:multiLevelType w:val="multilevel"/>
    <w:tmpl w:val="3B0A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040D8D"/>
    <w:multiLevelType w:val="multilevel"/>
    <w:tmpl w:val="25C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325E1E"/>
    <w:multiLevelType w:val="multilevel"/>
    <w:tmpl w:val="F8F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1D7D697C"/>
    <w:multiLevelType w:val="multilevel"/>
    <w:tmpl w:val="12B6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5C5B19"/>
    <w:multiLevelType w:val="hybridMultilevel"/>
    <w:tmpl w:val="4F0C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ED1781"/>
    <w:multiLevelType w:val="multilevel"/>
    <w:tmpl w:val="EFE2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A6643D"/>
    <w:multiLevelType w:val="multilevel"/>
    <w:tmpl w:val="88BE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074498A"/>
    <w:multiLevelType w:val="hybridMultilevel"/>
    <w:tmpl w:val="FCF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C01C0F"/>
    <w:multiLevelType w:val="multilevel"/>
    <w:tmpl w:val="567A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3F2476"/>
    <w:multiLevelType w:val="multilevel"/>
    <w:tmpl w:val="DCE4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9B6193"/>
    <w:multiLevelType w:val="hybridMultilevel"/>
    <w:tmpl w:val="0EC2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FFB6508"/>
    <w:multiLevelType w:val="multilevel"/>
    <w:tmpl w:val="DB0607D2"/>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15:restartNumberingAfterBreak="0">
    <w:nsid w:val="319B470F"/>
    <w:multiLevelType w:val="multilevel"/>
    <w:tmpl w:val="BBC8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C81292"/>
    <w:multiLevelType w:val="hybridMultilevel"/>
    <w:tmpl w:val="51D8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60D5D39"/>
    <w:multiLevelType w:val="multilevel"/>
    <w:tmpl w:val="260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3A464AF2"/>
    <w:multiLevelType w:val="multilevel"/>
    <w:tmpl w:val="E48E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3E3A6555"/>
    <w:multiLevelType w:val="multilevel"/>
    <w:tmpl w:val="660A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CB2EDB"/>
    <w:multiLevelType w:val="multilevel"/>
    <w:tmpl w:val="65C8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0024F1F"/>
    <w:multiLevelType w:val="multilevel"/>
    <w:tmpl w:val="28B6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0C56FD"/>
    <w:multiLevelType w:val="multilevel"/>
    <w:tmpl w:val="BE82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DF7599"/>
    <w:multiLevelType w:val="multilevel"/>
    <w:tmpl w:val="91807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1838AB"/>
    <w:multiLevelType w:val="multilevel"/>
    <w:tmpl w:val="7860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9B2BB2"/>
    <w:multiLevelType w:val="hybridMultilevel"/>
    <w:tmpl w:val="0582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51EE6FA8"/>
    <w:multiLevelType w:val="multilevel"/>
    <w:tmpl w:val="AA226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316721"/>
    <w:multiLevelType w:val="hybridMultilevel"/>
    <w:tmpl w:val="5EC2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CFE46F1"/>
    <w:multiLevelType w:val="hybridMultilevel"/>
    <w:tmpl w:val="85CC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D0378A"/>
    <w:multiLevelType w:val="multilevel"/>
    <w:tmpl w:val="BF3C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654E6D"/>
    <w:multiLevelType w:val="hybridMultilevel"/>
    <w:tmpl w:val="02105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61C62520"/>
    <w:multiLevelType w:val="hybridMultilevel"/>
    <w:tmpl w:val="E176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2A3C7E"/>
    <w:multiLevelType w:val="hybridMultilevel"/>
    <w:tmpl w:val="C31A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3E2CF6"/>
    <w:multiLevelType w:val="hybridMultilevel"/>
    <w:tmpl w:val="35CE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8C3152"/>
    <w:multiLevelType w:val="hybridMultilevel"/>
    <w:tmpl w:val="8D1C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5671DB"/>
    <w:multiLevelType w:val="hybridMultilevel"/>
    <w:tmpl w:val="8368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D4444C"/>
    <w:multiLevelType w:val="multilevel"/>
    <w:tmpl w:val="D2B4C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50264F"/>
    <w:multiLevelType w:val="hybridMultilevel"/>
    <w:tmpl w:val="D12E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78C867D8"/>
    <w:multiLevelType w:val="multilevel"/>
    <w:tmpl w:val="1008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212B9B"/>
    <w:multiLevelType w:val="multilevel"/>
    <w:tmpl w:val="35CA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006761">
    <w:abstractNumId w:val="38"/>
  </w:num>
  <w:num w:numId="2" w16cid:durableId="66999901">
    <w:abstractNumId w:val="14"/>
  </w:num>
  <w:num w:numId="3" w16cid:durableId="50885417">
    <w:abstractNumId w:val="30"/>
  </w:num>
  <w:num w:numId="4" w16cid:durableId="1486047702">
    <w:abstractNumId w:val="28"/>
  </w:num>
  <w:num w:numId="5" w16cid:durableId="1372462961">
    <w:abstractNumId w:val="6"/>
  </w:num>
  <w:num w:numId="6" w16cid:durableId="694310381">
    <w:abstractNumId w:val="64"/>
  </w:num>
  <w:num w:numId="7" w16cid:durableId="859126314">
    <w:abstractNumId w:val="31"/>
  </w:num>
  <w:num w:numId="8" w16cid:durableId="2021617405">
    <w:abstractNumId w:val="12"/>
  </w:num>
  <w:num w:numId="9" w16cid:durableId="550700114">
    <w:abstractNumId w:val="56"/>
  </w:num>
  <w:num w:numId="10" w16cid:durableId="1569724088">
    <w:abstractNumId w:val="29"/>
  </w:num>
  <w:num w:numId="11" w16cid:durableId="1527717404">
    <w:abstractNumId w:val="11"/>
  </w:num>
  <w:num w:numId="12" w16cid:durableId="1620796662">
    <w:abstractNumId w:val="8"/>
  </w:num>
  <w:num w:numId="13" w16cid:durableId="2050177752">
    <w:abstractNumId w:val="32"/>
  </w:num>
  <w:num w:numId="14" w16cid:durableId="1154836696">
    <w:abstractNumId w:val="43"/>
  </w:num>
  <w:num w:numId="15" w16cid:durableId="23872147">
    <w:abstractNumId w:val="35"/>
  </w:num>
  <w:num w:numId="16" w16cid:durableId="929579706">
    <w:abstractNumId w:val="49"/>
  </w:num>
  <w:num w:numId="17" w16cid:durableId="378553953">
    <w:abstractNumId w:val="40"/>
  </w:num>
  <w:num w:numId="18" w16cid:durableId="991564073">
    <w:abstractNumId w:val="9"/>
  </w:num>
  <w:num w:numId="19" w16cid:durableId="2084641584">
    <w:abstractNumId w:val="2"/>
  </w:num>
  <w:num w:numId="20" w16cid:durableId="131339079">
    <w:abstractNumId w:val="23"/>
  </w:num>
  <w:num w:numId="21" w16cid:durableId="1597440498">
    <w:abstractNumId w:val="36"/>
  </w:num>
  <w:num w:numId="22" w16cid:durableId="865828682">
    <w:abstractNumId w:val="18"/>
  </w:num>
  <w:num w:numId="23" w16cid:durableId="825779175">
    <w:abstractNumId w:val="52"/>
  </w:num>
  <w:num w:numId="24" w16cid:durableId="790979123">
    <w:abstractNumId w:val="54"/>
  </w:num>
  <w:num w:numId="25" w16cid:durableId="2112695989">
    <w:abstractNumId w:val="13"/>
  </w:num>
  <w:num w:numId="26" w16cid:durableId="1835879892">
    <w:abstractNumId w:val="0"/>
    <w:lvlOverride w:ilvl="0">
      <w:lvl w:ilvl="0">
        <w:numFmt w:val="decimal"/>
        <w:lvlText w:val="%1."/>
        <w:lvlJc w:val="left"/>
      </w:lvl>
    </w:lvlOverride>
  </w:num>
  <w:num w:numId="27" w16cid:durableId="1943680506">
    <w:abstractNumId w:val="58"/>
  </w:num>
  <w:num w:numId="28" w16cid:durableId="517742820">
    <w:abstractNumId w:val="10"/>
  </w:num>
  <w:num w:numId="29" w16cid:durableId="944964645">
    <w:abstractNumId w:val="22"/>
  </w:num>
  <w:num w:numId="30" w16cid:durableId="359477754">
    <w:abstractNumId w:val="16"/>
  </w:num>
  <w:num w:numId="31" w16cid:durableId="174005952">
    <w:abstractNumId w:val="61"/>
  </w:num>
  <w:num w:numId="32" w16cid:durableId="410009864">
    <w:abstractNumId w:val="1"/>
  </w:num>
  <w:num w:numId="33" w16cid:durableId="1318000578">
    <w:abstractNumId w:val="26"/>
  </w:num>
  <w:num w:numId="34" w16cid:durableId="409667945">
    <w:abstractNumId w:val="45"/>
  </w:num>
  <w:num w:numId="35" w16cid:durableId="922106490">
    <w:abstractNumId w:val="62"/>
    <w:lvlOverride w:ilvl="0">
      <w:lvl w:ilvl="0">
        <w:numFmt w:val="decimal"/>
        <w:lvlText w:val="%1."/>
        <w:lvlJc w:val="left"/>
      </w:lvl>
    </w:lvlOverride>
  </w:num>
  <w:num w:numId="36" w16cid:durableId="777069200">
    <w:abstractNumId w:val="24"/>
  </w:num>
  <w:num w:numId="37" w16cid:durableId="294146275">
    <w:abstractNumId w:val="17"/>
  </w:num>
  <w:num w:numId="38" w16cid:durableId="1546672959">
    <w:abstractNumId w:val="39"/>
  </w:num>
  <w:num w:numId="39" w16cid:durableId="2063408782">
    <w:abstractNumId w:val="59"/>
  </w:num>
  <w:num w:numId="40" w16cid:durableId="1897231231">
    <w:abstractNumId w:val="15"/>
  </w:num>
  <w:num w:numId="41" w16cid:durableId="921992680">
    <w:abstractNumId w:val="7"/>
  </w:num>
  <w:num w:numId="42" w16cid:durableId="443816026">
    <w:abstractNumId w:val="57"/>
  </w:num>
  <w:num w:numId="43" w16cid:durableId="1757245260">
    <w:abstractNumId w:val="5"/>
  </w:num>
  <w:num w:numId="44" w16cid:durableId="754940661">
    <w:abstractNumId w:val="53"/>
  </w:num>
  <w:num w:numId="45" w16cid:durableId="497505418">
    <w:abstractNumId w:val="63"/>
  </w:num>
  <w:num w:numId="46" w16cid:durableId="1102796583">
    <w:abstractNumId w:val="34"/>
  </w:num>
  <w:num w:numId="47" w16cid:durableId="2105494044">
    <w:abstractNumId w:val="48"/>
  </w:num>
  <w:num w:numId="48" w16cid:durableId="1911113788">
    <w:abstractNumId w:val="60"/>
  </w:num>
  <w:num w:numId="49" w16cid:durableId="1959068507">
    <w:abstractNumId w:val="55"/>
  </w:num>
  <w:num w:numId="50" w16cid:durableId="118501282">
    <w:abstractNumId w:val="20"/>
  </w:num>
  <w:num w:numId="51" w16cid:durableId="2015259423">
    <w:abstractNumId w:val="33"/>
  </w:num>
  <w:num w:numId="52" w16cid:durableId="593437565">
    <w:abstractNumId w:val="37"/>
  </w:num>
  <w:num w:numId="53" w16cid:durableId="632829559">
    <w:abstractNumId w:val="4"/>
  </w:num>
  <w:num w:numId="54" w16cid:durableId="2023706280">
    <w:abstractNumId w:val="41"/>
  </w:num>
  <w:num w:numId="55" w16cid:durableId="1379820595">
    <w:abstractNumId w:val="3"/>
  </w:num>
  <w:num w:numId="56" w16cid:durableId="1319190616">
    <w:abstractNumId w:val="50"/>
    <w:lvlOverride w:ilvl="0">
      <w:lvl w:ilvl="0">
        <w:numFmt w:val="decimal"/>
        <w:lvlText w:val="%1."/>
        <w:lvlJc w:val="left"/>
      </w:lvl>
    </w:lvlOverride>
  </w:num>
  <w:num w:numId="57" w16cid:durableId="170419081">
    <w:abstractNumId w:val="46"/>
  </w:num>
  <w:num w:numId="58" w16cid:durableId="410350534">
    <w:abstractNumId w:val="66"/>
  </w:num>
  <w:num w:numId="59" w16cid:durableId="1748114137">
    <w:abstractNumId w:val="44"/>
  </w:num>
  <w:num w:numId="60" w16cid:durableId="1948350760">
    <w:abstractNumId w:val="47"/>
  </w:num>
  <w:num w:numId="61" w16cid:durableId="624968516">
    <w:abstractNumId w:val="65"/>
  </w:num>
  <w:num w:numId="62" w16cid:durableId="1614171199">
    <w:abstractNumId w:val="19"/>
    <w:lvlOverride w:ilvl="0">
      <w:lvl w:ilvl="0">
        <w:numFmt w:val="upperLetter"/>
        <w:lvlText w:val="%1."/>
        <w:lvlJc w:val="left"/>
      </w:lvl>
    </w:lvlOverride>
  </w:num>
  <w:num w:numId="63" w16cid:durableId="1533500043">
    <w:abstractNumId w:val="42"/>
  </w:num>
  <w:num w:numId="64" w16cid:durableId="605189823">
    <w:abstractNumId w:val="21"/>
  </w:num>
  <w:num w:numId="65" w16cid:durableId="146240261">
    <w:abstractNumId w:val="25"/>
  </w:num>
  <w:num w:numId="66" w16cid:durableId="1740201945">
    <w:abstractNumId w:val="51"/>
  </w:num>
  <w:num w:numId="67" w16cid:durableId="1480269532">
    <w:abstractNumId w:val="27"/>
  </w:num>
  <w:num w:numId="68" w16cid:durableId="796219312">
    <w:abstractNumId w:val="30"/>
  </w:num>
  <w:num w:numId="69" w16cid:durableId="107167371">
    <w:abstractNumId w:val="30"/>
  </w:num>
  <w:num w:numId="70" w16cid:durableId="1333678642">
    <w:abstractNumId w:val="30"/>
  </w:num>
  <w:num w:numId="71" w16cid:durableId="974988325">
    <w:abstractNumId w:val="30"/>
  </w:num>
  <w:num w:numId="72" w16cid:durableId="1262107779">
    <w:abstractNumId w:val="30"/>
  </w:num>
  <w:num w:numId="73" w16cid:durableId="927156233">
    <w:abstractNumId w:val="30"/>
  </w:num>
  <w:num w:numId="74" w16cid:durableId="704060866">
    <w:abstractNumId w:val="30"/>
  </w:num>
  <w:num w:numId="75" w16cid:durableId="1193031655">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08DF"/>
    <w:rsid w:val="00010989"/>
    <w:rsid w:val="000213DE"/>
    <w:rsid w:val="0005297D"/>
    <w:rsid w:val="00082179"/>
    <w:rsid w:val="00090ABD"/>
    <w:rsid w:val="000917AF"/>
    <w:rsid w:val="00092FB4"/>
    <w:rsid w:val="000B43B4"/>
    <w:rsid w:val="000D0C3C"/>
    <w:rsid w:val="000E1136"/>
    <w:rsid w:val="000E180F"/>
    <w:rsid w:val="00127CB0"/>
    <w:rsid w:val="001332F8"/>
    <w:rsid w:val="001732C1"/>
    <w:rsid w:val="001B2FBF"/>
    <w:rsid w:val="001C5E17"/>
    <w:rsid w:val="001E6620"/>
    <w:rsid w:val="00231A39"/>
    <w:rsid w:val="002500A4"/>
    <w:rsid w:val="002708C8"/>
    <w:rsid w:val="002B4C26"/>
    <w:rsid w:val="002B5CE6"/>
    <w:rsid w:val="00323664"/>
    <w:rsid w:val="003266C9"/>
    <w:rsid w:val="003373DC"/>
    <w:rsid w:val="00343DB0"/>
    <w:rsid w:val="00355027"/>
    <w:rsid w:val="00371152"/>
    <w:rsid w:val="00383D5D"/>
    <w:rsid w:val="003C3093"/>
    <w:rsid w:val="003E39CC"/>
    <w:rsid w:val="003E3ABD"/>
    <w:rsid w:val="003F14D5"/>
    <w:rsid w:val="00452EF4"/>
    <w:rsid w:val="00466537"/>
    <w:rsid w:val="004877E5"/>
    <w:rsid w:val="004A71C3"/>
    <w:rsid w:val="004D4C76"/>
    <w:rsid w:val="0050465E"/>
    <w:rsid w:val="00505EB8"/>
    <w:rsid w:val="00516D7B"/>
    <w:rsid w:val="005205AB"/>
    <w:rsid w:val="00532D60"/>
    <w:rsid w:val="005333B7"/>
    <w:rsid w:val="00537614"/>
    <w:rsid w:val="00545FCF"/>
    <w:rsid w:val="00564ABF"/>
    <w:rsid w:val="00580972"/>
    <w:rsid w:val="00591884"/>
    <w:rsid w:val="005C0260"/>
    <w:rsid w:val="005C71B9"/>
    <w:rsid w:val="005D60F1"/>
    <w:rsid w:val="005D6ED0"/>
    <w:rsid w:val="00610E22"/>
    <w:rsid w:val="00613C20"/>
    <w:rsid w:val="006823F9"/>
    <w:rsid w:val="006958EC"/>
    <w:rsid w:val="00696CE1"/>
    <w:rsid w:val="006D46F8"/>
    <w:rsid w:val="006F25B1"/>
    <w:rsid w:val="00720415"/>
    <w:rsid w:val="00721F5B"/>
    <w:rsid w:val="00724225"/>
    <w:rsid w:val="00736317"/>
    <w:rsid w:val="007552E6"/>
    <w:rsid w:val="007C5659"/>
    <w:rsid w:val="007D1877"/>
    <w:rsid w:val="008047D5"/>
    <w:rsid w:val="008830A8"/>
    <w:rsid w:val="008938BD"/>
    <w:rsid w:val="008A2F8A"/>
    <w:rsid w:val="008A49DB"/>
    <w:rsid w:val="009042AD"/>
    <w:rsid w:val="00906B3B"/>
    <w:rsid w:val="00943466"/>
    <w:rsid w:val="0099624E"/>
    <w:rsid w:val="009A30E3"/>
    <w:rsid w:val="009C1A96"/>
    <w:rsid w:val="009C7CAF"/>
    <w:rsid w:val="009D4637"/>
    <w:rsid w:val="009E043E"/>
    <w:rsid w:val="009F3EDF"/>
    <w:rsid w:val="009F79F4"/>
    <w:rsid w:val="00A42CAF"/>
    <w:rsid w:val="00A66246"/>
    <w:rsid w:val="00A94D51"/>
    <w:rsid w:val="00AE1F57"/>
    <w:rsid w:val="00AE3212"/>
    <w:rsid w:val="00AF18F9"/>
    <w:rsid w:val="00B07827"/>
    <w:rsid w:val="00B211F1"/>
    <w:rsid w:val="00B4516C"/>
    <w:rsid w:val="00B51CEE"/>
    <w:rsid w:val="00B5584F"/>
    <w:rsid w:val="00B573A3"/>
    <w:rsid w:val="00B65C28"/>
    <w:rsid w:val="00B66995"/>
    <w:rsid w:val="00B94C3C"/>
    <w:rsid w:val="00BA19CF"/>
    <w:rsid w:val="00BA6950"/>
    <w:rsid w:val="00BB2BC4"/>
    <w:rsid w:val="00BB34AB"/>
    <w:rsid w:val="00BB5543"/>
    <w:rsid w:val="00BD0903"/>
    <w:rsid w:val="00BE3268"/>
    <w:rsid w:val="00BE4B33"/>
    <w:rsid w:val="00BF46FF"/>
    <w:rsid w:val="00C17FA4"/>
    <w:rsid w:val="00C30450"/>
    <w:rsid w:val="00C41307"/>
    <w:rsid w:val="00C7419B"/>
    <w:rsid w:val="00C91AEF"/>
    <w:rsid w:val="00C95DDB"/>
    <w:rsid w:val="00CA4C66"/>
    <w:rsid w:val="00CC14E8"/>
    <w:rsid w:val="00CD0FDC"/>
    <w:rsid w:val="00CD4BAB"/>
    <w:rsid w:val="00CD6803"/>
    <w:rsid w:val="00CF55D7"/>
    <w:rsid w:val="00D04A69"/>
    <w:rsid w:val="00D06B0E"/>
    <w:rsid w:val="00D360CD"/>
    <w:rsid w:val="00D54556"/>
    <w:rsid w:val="00D549B7"/>
    <w:rsid w:val="00D845F9"/>
    <w:rsid w:val="00DA6E71"/>
    <w:rsid w:val="00DA7412"/>
    <w:rsid w:val="00DB36A6"/>
    <w:rsid w:val="00DC240B"/>
    <w:rsid w:val="00DC4E45"/>
    <w:rsid w:val="00E00187"/>
    <w:rsid w:val="00E73671"/>
    <w:rsid w:val="00ED01F8"/>
    <w:rsid w:val="00EE7F32"/>
    <w:rsid w:val="00F13B9B"/>
    <w:rsid w:val="00F226B5"/>
    <w:rsid w:val="00F30DAF"/>
    <w:rsid w:val="00F457D3"/>
    <w:rsid w:val="00F61303"/>
    <w:rsid w:val="00F64F11"/>
    <w:rsid w:val="00F9286B"/>
    <w:rsid w:val="00FA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637"/>
    <w:rPr>
      <w:rFonts w:asciiTheme="minorHAnsi" w:eastAsia="Times New Roman" w:hAnsiTheme="minorHAnsi" w:cs="Times New Roman"/>
      <w:color w:val="454545" w:themeColor="text1"/>
      <w:sz w:val="22"/>
      <w:szCs w:val="24"/>
      <w:lang w:val="en-US"/>
    </w:rPr>
  </w:style>
  <w:style w:type="paragraph" w:styleId="Heading1">
    <w:name w:val="heading 1"/>
    <w:basedOn w:val="Normal"/>
    <w:next w:val="Normal"/>
    <w:uiPriority w:val="9"/>
    <w:qFormat/>
    <w:rsid w:val="005D6ED0"/>
    <w:pPr>
      <w:keepNext/>
      <w:keepLines/>
      <w:widowControl w:val="0"/>
      <w:numPr>
        <w:numId w:val="3"/>
      </w:numPr>
      <w:spacing w:before="720"/>
      <w:outlineLvl w:val="0"/>
    </w:pPr>
    <w:rPr>
      <w:color w:val="19447F" w:themeColor="accent2"/>
      <w:sz w:val="40"/>
      <w:szCs w:val="44"/>
    </w:rPr>
  </w:style>
  <w:style w:type="paragraph" w:styleId="Heading2">
    <w:name w:val="heading 2"/>
    <w:basedOn w:val="Normal"/>
    <w:next w:val="Normal"/>
    <w:uiPriority w:val="9"/>
    <w:unhideWhenUsed/>
    <w:qFormat/>
    <w:rsid w:val="005D6ED0"/>
    <w:pPr>
      <w:keepNext/>
      <w:keepLines/>
      <w:numPr>
        <w:ilvl w:val="1"/>
        <w:numId w:val="3"/>
      </w:numPr>
      <w:spacing w:before="480" w:after="240"/>
      <w:outlineLvl w:val="1"/>
    </w:pPr>
    <w:rPr>
      <w:sz w:val="32"/>
      <w:szCs w:val="32"/>
    </w:rPr>
  </w:style>
  <w:style w:type="paragraph" w:styleId="Heading3">
    <w:name w:val="heading 3"/>
    <w:basedOn w:val="Normal"/>
    <w:next w:val="Normal"/>
    <w:uiPriority w:val="9"/>
    <w:unhideWhenUsed/>
    <w:qFormat/>
    <w:rsid w:val="005C0260"/>
    <w:pPr>
      <w:keepNext/>
      <w:keepLines/>
      <w:numPr>
        <w:ilvl w:val="2"/>
        <w:numId w:val="3"/>
      </w:numPr>
      <w:spacing w:before="480"/>
      <w:outlineLvl w:val="2"/>
    </w:pPr>
    <w:rPr>
      <w:b/>
      <w:sz w:val="24"/>
    </w:rPr>
  </w:style>
  <w:style w:type="paragraph" w:styleId="Heading4">
    <w:name w:val="heading 4"/>
    <w:basedOn w:val="Normal"/>
    <w:next w:val="Normal"/>
    <w:uiPriority w:val="9"/>
    <w:unhideWhenUsed/>
    <w:qFormat/>
    <w:rsid w:val="00F34D9E"/>
    <w:pPr>
      <w:keepNext/>
      <w:keepLines/>
      <w:numPr>
        <w:ilvl w:val="3"/>
        <w:numId w:val="3"/>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pPr>
      <w:keepNext/>
      <w:keepLines/>
      <w:numPr>
        <w:ilvl w:val="4"/>
        <w:numId w:val="3"/>
      </w:numPr>
      <w:spacing w:after="60"/>
      <w:outlineLvl w:val="4"/>
    </w:pPr>
    <w:rPr>
      <w:rFonts w:ascii="Muli" w:eastAsia="Muli" w:hAnsi="Muli" w:cs="Muli"/>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4A71C3"/>
    <w:pPr>
      <w:keepNext/>
      <w:keepLines/>
      <w:numPr>
        <w:ilvl w:val="6"/>
        <w:numId w:val="3"/>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4A71C3"/>
    <w:pPr>
      <w:keepNext/>
      <w:keepLines/>
      <w:numPr>
        <w:ilvl w:val="7"/>
        <w:numId w:val="3"/>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4A71C3"/>
    <w:pPr>
      <w:keepNext/>
      <w:keepLines/>
      <w:numPr>
        <w:ilvl w:val="8"/>
        <w:numId w:val="3"/>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6958EC"/>
    <w:pPr>
      <w:tabs>
        <w:tab w:val="left" w:pos="360"/>
        <w:tab w:val="right" w:leader="dot" w:pos="9360"/>
      </w:tabs>
      <w:spacing w:after="100"/>
      <w:ind w:left="450" w:hanging="450"/>
    </w:pPr>
    <w:rPr>
      <w:noProof/>
      <w:sz w:val="21"/>
    </w:rPr>
  </w:style>
  <w:style w:type="paragraph" w:styleId="TOC2">
    <w:name w:val="toc 2"/>
    <w:basedOn w:val="Normal"/>
    <w:next w:val="Normal"/>
    <w:autoRedefine/>
    <w:uiPriority w:val="39"/>
    <w:unhideWhenUsed/>
    <w:rsid w:val="00DC3ACE"/>
    <w:pPr>
      <w:tabs>
        <w:tab w:val="right" w:leader="dot" w:pos="9360"/>
      </w:tabs>
      <w:spacing w:after="100"/>
      <w:ind w:left="360"/>
    </w:pPr>
    <w:rPr>
      <w:noProof/>
    </w:rPr>
  </w:style>
  <w:style w:type="paragraph" w:styleId="TOC3">
    <w:name w:val="toc 3"/>
    <w:basedOn w:val="Normal"/>
    <w:next w:val="Normal"/>
    <w:autoRedefine/>
    <w:uiPriority w:val="39"/>
    <w:unhideWhenUsed/>
    <w:rsid w:val="00D549B7"/>
    <w:pPr>
      <w:tabs>
        <w:tab w:val="right" w:leader="dot" w:pos="9350"/>
      </w:tabs>
      <w:spacing w:after="100"/>
      <w:ind w:left="380"/>
    </w:pPr>
  </w:style>
  <w:style w:type="character" w:styleId="Hyperlink">
    <w:name w:val="Hyperlink"/>
    <w:basedOn w:val="DefaultParagraphFont"/>
    <w:uiPriority w:val="99"/>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hAnsi="Times New Roman"/>
      <w:color w:val="auto"/>
      <w:sz w:val="24"/>
    </w:rPr>
  </w:style>
  <w:style w:type="paragraph" w:styleId="ListParagraph">
    <w:name w:val="List Paragraph"/>
    <w:basedOn w:val="Normal"/>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5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7Char">
    <w:name w:val="Heading 7 Char"/>
    <w:basedOn w:val="DefaultParagraphFont"/>
    <w:link w:val="Heading7"/>
    <w:uiPriority w:val="9"/>
    <w:semiHidden/>
    <w:rsid w:val="004A71C3"/>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4A71C3"/>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4A71C3"/>
    <w:rPr>
      <w:rFonts w:asciiTheme="majorHAnsi" w:eastAsiaTheme="majorEastAsia" w:hAnsiTheme="majorHAnsi" w:cstheme="majorBidi"/>
      <w:i/>
      <w:iCs/>
      <w:color w:val="616161" w:themeColor="text1" w:themeTint="D8"/>
      <w:sz w:val="21"/>
      <w:szCs w:val="21"/>
    </w:rPr>
  </w:style>
  <w:style w:type="paragraph" w:customStyle="1" w:styleId="IntroHeading2">
    <w:name w:val="Intro Heading 2"/>
    <w:basedOn w:val="Heading2"/>
    <w:next w:val="Normal"/>
    <w:qFormat/>
    <w:rsid w:val="004A71C3"/>
    <w:pPr>
      <w:numPr>
        <w:numId w:val="0"/>
      </w:numPr>
      <w:spacing w:before="360" w:after="120"/>
      <w:ind w:left="576" w:hanging="576"/>
    </w:pPr>
  </w:style>
  <w:style w:type="paragraph" w:styleId="Caption">
    <w:name w:val="caption"/>
    <w:basedOn w:val="Normal"/>
    <w:next w:val="Normal"/>
    <w:uiPriority w:val="35"/>
    <w:unhideWhenUsed/>
    <w:qFormat/>
    <w:rsid w:val="00736317"/>
    <w:pPr>
      <w:spacing w:before="0" w:after="200" w:line="240" w:lineRule="auto"/>
    </w:pPr>
    <w:rPr>
      <w:i/>
      <w:iCs/>
      <w:color w:val="162E51" w:themeColor="text2"/>
      <w:sz w:val="18"/>
      <w:szCs w:val="18"/>
    </w:rPr>
  </w:style>
  <w:style w:type="character" w:customStyle="1" w:styleId="SubtitleChar">
    <w:name w:val="Subtitle Char"/>
    <w:basedOn w:val="DefaultParagraphFont"/>
    <w:link w:val="Subtitle"/>
    <w:uiPriority w:val="11"/>
    <w:rsid w:val="009F3EDF"/>
    <w:rPr>
      <w:b/>
      <w:color w:val="19447F"/>
      <w:sz w:val="36"/>
      <w:szCs w:val="36"/>
    </w:rPr>
  </w:style>
  <w:style w:type="character" w:styleId="CommentReference">
    <w:name w:val="annotation reference"/>
    <w:basedOn w:val="DefaultParagraphFont"/>
    <w:uiPriority w:val="99"/>
    <w:semiHidden/>
    <w:unhideWhenUsed/>
    <w:rsid w:val="00C95DDB"/>
    <w:rPr>
      <w:sz w:val="16"/>
      <w:szCs w:val="16"/>
    </w:rPr>
  </w:style>
  <w:style w:type="paragraph" w:styleId="CommentText">
    <w:name w:val="annotation text"/>
    <w:basedOn w:val="Normal"/>
    <w:link w:val="CommentTextChar"/>
    <w:uiPriority w:val="99"/>
    <w:unhideWhenUsed/>
    <w:rsid w:val="00C95DDB"/>
    <w:pPr>
      <w:spacing w:line="240" w:lineRule="auto"/>
    </w:pPr>
    <w:rPr>
      <w:sz w:val="20"/>
    </w:rPr>
  </w:style>
  <w:style w:type="character" w:customStyle="1" w:styleId="CommentTextChar">
    <w:name w:val="Comment Text Char"/>
    <w:basedOn w:val="DefaultParagraphFont"/>
    <w:link w:val="CommentText"/>
    <w:uiPriority w:val="99"/>
    <w:rsid w:val="00C95DDB"/>
    <w:rPr>
      <w:color w:val="454545" w:themeColor="text1"/>
    </w:rPr>
  </w:style>
  <w:style w:type="paragraph" w:styleId="CommentSubject">
    <w:name w:val="annotation subject"/>
    <w:basedOn w:val="CommentText"/>
    <w:next w:val="CommentText"/>
    <w:link w:val="CommentSubjectChar"/>
    <w:uiPriority w:val="99"/>
    <w:semiHidden/>
    <w:unhideWhenUsed/>
    <w:rsid w:val="00C95DDB"/>
    <w:rPr>
      <w:b/>
      <w:bCs/>
    </w:rPr>
  </w:style>
  <w:style w:type="character" w:customStyle="1" w:styleId="CommentSubjectChar">
    <w:name w:val="Comment Subject Char"/>
    <w:basedOn w:val="CommentTextChar"/>
    <w:link w:val="CommentSubject"/>
    <w:uiPriority w:val="99"/>
    <w:semiHidden/>
    <w:rsid w:val="00C95DDB"/>
    <w:rPr>
      <w:b/>
      <w:bCs/>
      <w:color w:val="454545" w:themeColor="text1"/>
    </w:rPr>
  </w:style>
  <w:style w:type="paragraph" w:customStyle="1" w:styleId="tabletitle0">
    <w:name w:val="table title"/>
    <w:basedOn w:val="Normal"/>
    <w:qFormat/>
    <w:rsid w:val="00C95DDB"/>
    <w:pPr>
      <w:pBdr>
        <w:top w:val="nil"/>
        <w:left w:val="nil"/>
        <w:bottom w:val="nil"/>
        <w:right w:val="nil"/>
        <w:between w:val="nil"/>
      </w:pBdr>
      <w:spacing w:before="0" w:after="200" w:line="240" w:lineRule="auto"/>
    </w:pPr>
    <w:rPr>
      <w:i/>
      <w:color w:val="162E51"/>
      <w:sz w:val="18"/>
      <w:szCs w:val="18"/>
    </w:rPr>
  </w:style>
  <w:style w:type="paragraph" w:customStyle="1" w:styleId="Appendix1">
    <w:name w:val="Appendix 1"/>
    <w:basedOn w:val="Heading1"/>
    <w:qFormat/>
    <w:rsid w:val="00C95DDB"/>
    <w:pPr>
      <w:numPr>
        <w:numId w:val="2"/>
      </w:numPr>
      <w:ind w:left="0" w:firstLine="0"/>
    </w:pPr>
  </w:style>
  <w:style w:type="paragraph" w:customStyle="1" w:styleId="deletioninstruction">
    <w:name w:val="deletion instruction"/>
    <w:basedOn w:val="Normal"/>
    <w:qFormat/>
    <w:rsid w:val="00323664"/>
    <w:rPr>
      <w:i/>
      <w:color w:val="CC1D1D" w:themeColor="accent3"/>
    </w:rPr>
  </w:style>
  <w:style w:type="character" w:styleId="PageNumber">
    <w:name w:val="page number"/>
    <w:basedOn w:val="DefaultParagraphFont"/>
    <w:uiPriority w:val="99"/>
    <w:semiHidden/>
    <w:unhideWhenUsed/>
    <w:rsid w:val="002500A4"/>
  </w:style>
  <w:style w:type="paragraph" w:styleId="Revision">
    <w:name w:val="Revision"/>
    <w:hidden/>
    <w:uiPriority w:val="99"/>
    <w:semiHidden/>
    <w:rsid w:val="00720415"/>
    <w:pPr>
      <w:spacing w:before="0" w:after="0" w:line="240" w:lineRule="auto"/>
    </w:pPr>
    <w:rPr>
      <w:color w:val="454545" w:themeColor="text1"/>
      <w:sz w:val="22"/>
    </w:rPr>
  </w:style>
  <w:style w:type="numbering" w:styleId="111111">
    <w:name w:val="Outline List 2"/>
    <w:basedOn w:val="NoList"/>
    <w:uiPriority w:val="99"/>
    <w:semiHidden/>
    <w:unhideWhenUsed/>
    <w:rsid w:val="00E00187"/>
    <w:pPr>
      <w:numPr>
        <w:numId w:val="23"/>
      </w:numPr>
    </w:pPr>
  </w:style>
  <w:style w:type="character" w:customStyle="1" w:styleId="apple-tab-span">
    <w:name w:val="apple-tab-span"/>
    <w:basedOn w:val="DefaultParagraphFont"/>
    <w:rsid w:val="00BA6950"/>
  </w:style>
  <w:style w:type="paragraph" w:customStyle="1" w:styleId="Appendix2">
    <w:name w:val="Appendix 2"/>
    <w:basedOn w:val="Heading2"/>
    <w:qFormat/>
    <w:rsid w:val="00D04A69"/>
    <w:pPr>
      <w:numPr>
        <w:ilvl w:val="0"/>
        <w:numId w:val="0"/>
      </w:numPr>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102">
      <w:bodyDiv w:val="1"/>
      <w:marLeft w:val="0"/>
      <w:marRight w:val="0"/>
      <w:marTop w:val="0"/>
      <w:marBottom w:val="0"/>
      <w:divBdr>
        <w:top w:val="none" w:sz="0" w:space="0" w:color="auto"/>
        <w:left w:val="none" w:sz="0" w:space="0" w:color="auto"/>
        <w:bottom w:val="none" w:sz="0" w:space="0" w:color="auto"/>
        <w:right w:val="none" w:sz="0" w:space="0" w:color="auto"/>
      </w:divBdr>
      <w:divsChild>
        <w:div w:id="1670908662">
          <w:marLeft w:val="-108"/>
          <w:marRight w:val="0"/>
          <w:marTop w:val="0"/>
          <w:marBottom w:val="0"/>
          <w:divBdr>
            <w:top w:val="none" w:sz="0" w:space="0" w:color="auto"/>
            <w:left w:val="none" w:sz="0" w:space="0" w:color="auto"/>
            <w:bottom w:val="none" w:sz="0" w:space="0" w:color="auto"/>
            <w:right w:val="none" w:sz="0" w:space="0" w:color="auto"/>
          </w:divBdr>
        </w:div>
      </w:divsChild>
    </w:div>
    <w:div w:id="14549948">
      <w:bodyDiv w:val="1"/>
      <w:marLeft w:val="0"/>
      <w:marRight w:val="0"/>
      <w:marTop w:val="0"/>
      <w:marBottom w:val="0"/>
      <w:divBdr>
        <w:top w:val="none" w:sz="0" w:space="0" w:color="auto"/>
        <w:left w:val="none" w:sz="0" w:space="0" w:color="auto"/>
        <w:bottom w:val="none" w:sz="0" w:space="0" w:color="auto"/>
        <w:right w:val="none" w:sz="0" w:space="0" w:color="auto"/>
      </w:divBdr>
    </w:div>
    <w:div w:id="29494781">
      <w:bodyDiv w:val="1"/>
      <w:marLeft w:val="0"/>
      <w:marRight w:val="0"/>
      <w:marTop w:val="0"/>
      <w:marBottom w:val="0"/>
      <w:divBdr>
        <w:top w:val="none" w:sz="0" w:space="0" w:color="auto"/>
        <w:left w:val="none" w:sz="0" w:space="0" w:color="auto"/>
        <w:bottom w:val="none" w:sz="0" w:space="0" w:color="auto"/>
        <w:right w:val="none" w:sz="0" w:space="0" w:color="auto"/>
      </w:divBdr>
    </w:div>
    <w:div w:id="31268720">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0470203">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62917252">
      <w:bodyDiv w:val="1"/>
      <w:marLeft w:val="0"/>
      <w:marRight w:val="0"/>
      <w:marTop w:val="0"/>
      <w:marBottom w:val="0"/>
      <w:divBdr>
        <w:top w:val="none" w:sz="0" w:space="0" w:color="auto"/>
        <w:left w:val="none" w:sz="0" w:space="0" w:color="auto"/>
        <w:bottom w:val="none" w:sz="0" w:space="0" w:color="auto"/>
        <w:right w:val="none" w:sz="0" w:space="0" w:color="auto"/>
      </w:divBdr>
    </w:div>
    <w:div w:id="90440340">
      <w:bodyDiv w:val="1"/>
      <w:marLeft w:val="0"/>
      <w:marRight w:val="0"/>
      <w:marTop w:val="0"/>
      <w:marBottom w:val="0"/>
      <w:divBdr>
        <w:top w:val="none" w:sz="0" w:space="0" w:color="auto"/>
        <w:left w:val="none" w:sz="0" w:space="0" w:color="auto"/>
        <w:bottom w:val="none" w:sz="0" w:space="0" w:color="auto"/>
        <w:right w:val="none" w:sz="0" w:space="0" w:color="auto"/>
      </w:divBdr>
    </w:div>
    <w:div w:id="122776246">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190804330">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334884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35358691">
      <w:bodyDiv w:val="1"/>
      <w:marLeft w:val="0"/>
      <w:marRight w:val="0"/>
      <w:marTop w:val="0"/>
      <w:marBottom w:val="0"/>
      <w:divBdr>
        <w:top w:val="none" w:sz="0" w:space="0" w:color="auto"/>
        <w:left w:val="none" w:sz="0" w:space="0" w:color="auto"/>
        <w:bottom w:val="none" w:sz="0" w:space="0" w:color="auto"/>
        <w:right w:val="none" w:sz="0" w:space="0" w:color="auto"/>
      </w:divBdr>
    </w:div>
    <w:div w:id="241527752">
      <w:bodyDiv w:val="1"/>
      <w:marLeft w:val="0"/>
      <w:marRight w:val="0"/>
      <w:marTop w:val="0"/>
      <w:marBottom w:val="0"/>
      <w:divBdr>
        <w:top w:val="none" w:sz="0" w:space="0" w:color="auto"/>
        <w:left w:val="none" w:sz="0" w:space="0" w:color="auto"/>
        <w:bottom w:val="none" w:sz="0" w:space="0" w:color="auto"/>
        <w:right w:val="none" w:sz="0" w:space="0" w:color="auto"/>
      </w:divBdr>
    </w:div>
    <w:div w:id="265188335">
      <w:bodyDiv w:val="1"/>
      <w:marLeft w:val="0"/>
      <w:marRight w:val="0"/>
      <w:marTop w:val="0"/>
      <w:marBottom w:val="0"/>
      <w:divBdr>
        <w:top w:val="none" w:sz="0" w:space="0" w:color="auto"/>
        <w:left w:val="none" w:sz="0" w:space="0" w:color="auto"/>
        <w:bottom w:val="none" w:sz="0" w:space="0" w:color="auto"/>
        <w:right w:val="none" w:sz="0" w:space="0" w:color="auto"/>
      </w:divBdr>
      <w:divsChild>
        <w:div w:id="1642029320">
          <w:marLeft w:val="-115"/>
          <w:marRight w:val="0"/>
          <w:marTop w:val="0"/>
          <w:marBottom w:val="0"/>
          <w:divBdr>
            <w:top w:val="none" w:sz="0" w:space="0" w:color="auto"/>
            <w:left w:val="none" w:sz="0" w:space="0" w:color="auto"/>
            <w:bottom w:val="none" w:sz="0" w:space="0" w:color="auto"/>
            <w:right w:val="none" w:sz="0" w:space="0" w:color="auto"/>
          </w:divBdr>
        </w:div>
      </w:divsChild>
    </w:div>
    <w:div w:id="269552606">
      <w:bodyDiv w:val="1"/>
      <w:marLeft w:val="0"/>
      <w:marRight w:val="0"/>
      <w:marTop w:val="0"/>
      <w:marBottom w:val="0"/>
      <w:divBdr>
        <w:top w:val="none" w:sz="0" w:space="0" w:color="auto"/>
        <w:left w:val="none" w:sz="0" w:space="0" w:color="auto"/>
        <w:bottom w:val="none" w:sz="0" w:space="0" w:color="auto"/>
        <w:right w:val="none" w:sz="0" w:space="0" w:color="auto"/>
      </w:divBdr>
      <w:divsChild>
        <w:div w:id="1611738299">
          <w:marLeft w:val="-108"/>
          <w:marRight w:val="0"/>
          <w:marTop w:val="0"/>
          <w:marBottom w:val="0"/>
          <w:divBdr>
            <w:top w:val="none" w:sz="0" w:space="0" w:color="auto"/>
            <w:left w:val="none" w:sz="0" w:space="0" w:color="auto"/>
            <w:bottom w:val="none" w:sz="0" w:space="0" w:color="auto"/>
            <w:right w:val="none" w:sz="0" w:space="0" w:color="auto"/>
          </w:divBdr>
        </w:div>
      </w:divsChild>
    </w:div>
    <w:div w:id="306202294">
      <w:bodyDiv w:val="1"/>
      <w:marLeft w:val="0"/>
      <w:marRight w:val="0"/>
      <w:marTop w:val="0"/>
      <w:marBottom w:val="0"/>
      <w:divBdr>
        <w:top w:val="none" w:sz="0" w:space="0" w:color="auto"/>
        <w:left w:val="none" w:sz="0" w:space="0" w:color="auto"/>
        <w:bottom w:val="none" w:sz="0" w:space="0" w:color="auto"/>
        <w:right w:val="none" w:sz="0" w:space="0" w:color="auto"/>
      </w:divBdr>
    </w:div>
    <w:div w:id="317465112">
      <w:bodyDiv w:val="1"/>
      <w:marLeft w:val="0"/>
      <w:marRight w:val="0"/>
      <w:marTop w:val="0"/>
      <w:marBottom w:val="0"/>
      <w:divBdr>
        <w:top w:val="none" w:sz="0" w:space="0" w:color="auto"/>
        <w:left w:val="none" w:sz="0" w:space="0" w:color="auto"/>
        <w:bottom w:val="none" w:sz="0" w:space="0" w:color="auto"/>
        <w:right w:val="none" w:sz="0" w:space="0" w:color="auto"/>
      </w:divBdr>
    </w:div>
    <w:div w:id="381563064">
      <w:bodyDiv w:val="1"/>
      <w:marLeft w:val="0"/>
      <w:marRight w:val="0"/>
      <w:marTop w:val="0"/>
      <w:marBottom w:val="0"/>
      <w:divBdr>
        <w:top w:val="none" w:sz="0" w:space="0" w:color="auto"/>
        <w:left w:val="none" w:sz="0" w:space="0" w:color="auto"/>
        <w:bottom w:val="none" w:sz="0" w:space="0" w:color="auto"/>
        <w:right w:val="none" w:sz="0" w:space="0" w:color="auto"/>
      </w:divBdr>
      <w:divsChild>
        <w:div w:id="1180193315">
          <w:marLeft w:val="-108"/>
          <w:marRight w:val="0"/>
          <w:marTop w:val="0"/>
          <w:marBottom w:val="0"/>
          <w:divBdr>
            <w:top w:val="none" w:sz="0" w:space="0" w:color="auto"/>
            <w:left w:val="none" w:sz="0" w:space="0" w:color="auto"/>
            <w:bottom w:val="none" w:sz="0" w:space="0" w:color="auto"/>
            <w:right w:val="none" w:sz="0" w:space="0" w:color="auto"/>
          </w:divBdr>
        </w:div>
      </w:divsChild>
    </w:div>
    <w:div w:id="423500728">
      <w:bodyDiv w:val="1"/>
      <w:marLeft w:val="0"/>
      <w:marRight w:val="0"/>
      <w:marTop w:val="0"/>
      <w:marBottom w:val="0"/>
      <w:divBdr>
        <w:top w:val="none" w:sz="0" w:space="0" w:color="auto"/>
        <w:left w:val="none" w:sz="0" w:space="0" w:color="auto"/>
        <w:bottom w:val="none" w:sz="0" w:space="0" w:color="auto"/>
        <w:right w:val="none" w:sz="0" w:space="0" w:color="auto"/>
      </w:divBdr>
      <w:divsChild>
        <w:div w:id="9069859">
          <w:marLeft w:val="-108"/>
          <w:marRight w:val="0"/>
          <w:marTop w:val="0"/>
          <w:marBottom w:val="0"/>
          <w:divBdr>
            <w:top w:val="none" w:sz="0" w:space="0" w:color="auto"/>
            <w:left w:val="none" w:sz="0" w:space="0" w:color="auto"/>
            <w:bottom w:val="none" w:sz="0" w:space="0" w:color="auto"/>
            <w:right w:val="none" w:sz="0" w:space="0" w:color="auto"/>
          </w:divBdr>
        </w:div>
      </w:divsChild>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84903369">
      <w:bodyDiv w:val="1"/>
      <w:marLeft w:val="0"/>
      <w:marRight w:val="0"/>
      <w:marTop w:val="0"/>
      <w:marBottom w:val="0"/>
      <w:divBdr>
        <w:top w:val="none" w:sz="0" w:space="0" w:color="auto"/>
        <w:left w:val="none" w:sz="0" w:space="0" w:color="auto"/>
        <w:bottom w:val="none" w:sz="0" w:space="0" w:color="auto"/>
        <w:right w:val="none" w:sz="0" w:space="0" w:color="auto"/>
      </w:divBdr>
    </w:div>
    <w:div w:id="497159565">
      <w:bodyDiv w:val="1"/>
      <w:marLeft w:val="0"/>
      <w:marRight w:val="0"/>
      <w:marTop w:val="0"/>
      <w:marBottom w:val="0"/>
      <w:divBdr>
        <w:top w:val="none" w:sz="0" w:space="0" w:color="auto"/>
        <w:left w:val="none" w:sz="0" w:space="0" w:color="auto"/>
        <w:bottom w:val="none" w:sz="0" w:space="0" w:color="auto"/>
        <w:right w:val="none" w:sz="0" w:space="0" w:color="auto"/>
      </w:divBdr>
    </w:div>
    <w:div w:id="537397608">
      <w:bodyDiv w:val="1"/>
      <w:marLeft w:val="0"/>
      <w:marRight w:val="0"/>
      <w:marTop w:val="0"/>
      <w:marBottom w:val="0"/>
      <w:divBdr>
        <w:top w:val="none" w:sz="0" w:space="0" w:color="auto"/>
        <w:left w:val="none" w:sz="0" w:space="0" w:color="auto"/>
        <w:bottom w:val="none" w:sz="0" w:space="0" w:color="auto"/>
        <w:right w:val="none" w:sz="0" w:space="0" w:color="auto"/>
      </w:divBdr>
    </w:div>
    <w:div w:id="555354521">
      <w:bodyDiv w:val="1"/>
      <w:marLeft w:val="0"/>
      <w:marRight w:val="0"/>
      <w:marTop w:val="0"/>
      <w:marBottom w:val="0"/>
      <w:divBdr>
        <w:top w:val="none" w:sz="0" w:space="0" w:color="auto"/>
        <w:left w:val="none" w:sz="0" w:space="0" w:color="auto"/>
        <w:bottom w:val="none" w:sz="0" w:space="0" w:color="auto"/>
        <w:right w:val="none" w:sz="0" w:space="0" w:color="auto"/>
      </w:divBdr>
      <w:divsChild>
        <w:div w:id="439573955">
          <w:marLeft w:val="-115"/>
          <w:marRight w:val="0"/>
          <w:marTop w:val="0"/>
          <w:marBottom w:val="0"/>
          <w:divBdr>
            <w:top w:val="none" w:sz="0" w:space="0" w:color="auto"/>
            <w:left w:val="none" w:sz="0" w:space="0" w:color="auto"/>
            <w:bottom w:val="none" w:sz="0" w:space="0" w:color="auto"/>
            <w:right w:val="none" w:sz="0" w:space="0" w:color="auto"/>
          </w:divBdr>
        </w:div>
      </w:divsChild>
    </w:div>
    <w:div w:id="596447837">
      <w:bodyDiv w:val="1"/>
      <w:marLeft w:val="0"/>
      <w:marRight w:val="0"/>
      <w:marTop w:val="0"/>
      <w:marBottom w:val="0"/>
      <w:divBdr>
        <w:top w:val="none" w:sz="0" w:space="0" w:color="auto"/>
        <w:left w:val="none" w:sz="0" w:space="0" w:color="auto"/>
        <w:bottom w:val="none" w:sz="0" w:space="0" w:color="auto"/>
        <w:right w:val="none" w:sz="0" w:space="0" w:color="auto"/>
      </w:divBdr>
    </w:div>
    <w:div w:id="610480711">
      <w:bodyDiv w:val="1"/>
      <w:marLeft w:val="0"/>
      <w:marRight w:val="0"/>
      <w:marTop w:val="0"/>
      <w:marBottom w:val="0"/>
      <w:divBdr>
        <w:top w:val="none" w:sz="0" w:space="0" w:color="auto"/>
        <w:left w:val="none" w:sz="0" w:space="0" w:color="auto"/>
        <w:bottom w:val="none" w:sz="0" w:space="0" w:color="auto"/>
        <w:right w:val="none" w:sz="0" w:space="0" w:color="auto"/>
      </w:divBdr>
    </w:div>
    <w:div w:id="624239682">
      <w:bodyDiv w:val="1"/>
      <w:marLeft w:val="0"/>
      <w:marRight w:val="0"/>
      <w:marTop w:val="0"/>
      <w:marBottom w:val="0"/>
      <w:divBdr>
        <w:top w:val="none" w:sz="0" w:space="0" w:color="auto"/>
        <w:left w:val="none" w:sz="0" w:space="0" w:color="auto"/>
        <w:bottom w:val="none" w:sz="0" w:space="0" w:color="auto"/>
        <w:right w:val="none" w:sz="0" w:space="0" w:color="auto"/>
      </w:divBdr>
    </w:div>
    <w:div w:id="644165956">
      <w:bodyDiv w:val="1"/>
      <w:marLeft w:val="0"/>
      <w:marRight w:val="0"/>
      <w:marTop w:val="0"/>
      <w:marBottom w:val="0"/>
      <w:divBdr>
        <w:top w:val="none" w:sz="0" w:space="0" w:color="auto"/>
        <w:left w:val="none" w:sz="0" w:space="0" w:color="auto"/>
        <w:bottom w:val="none" w:sz="0" w:space="0" w:color="auto"/>
        <w:right w:val="none" w:sz="0" w:space="0" w:color="auto"/>
      </w:divBdr>
    </w:div>
    <w:div w:id="646516935">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56232493">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7562969">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61605069">
      <w:bodyDiv w:val="1"/>
      <w:marLeft w:val="0"/>
      <w:marRight w:val="0"/>
      <w:marTop w:val="0"/>
      <w:marBottom w:val="0"/>
      <w:divBdr>
        <w:top w:val="none" w:sz="0" w:space="0" w:color="auto"/>
        <w:left w:val="none" w:sz="0" w:space="0" w:color="auto"/>
        <w:bottom w:val="none" w:sz="0" w:space="0" w:color="auto"/>
        <w:right w:val="none" w:sz="0" w:space="0" w:color="auto"/>
      </w:divBdr>
    </w:div>
    <w:div w:id="764346921">
      <w:bodyDiv w:val="1"/>
      <w:marLeft w:val="0"/>
      <w:marRight w:val="0"/>
      <w:marTop w:val="0"/>
      <w:marBottom w:val="0"/>
      <w:divBdr>
        <w:top w:val="none" w:sz="0" w:space="0" w:color="auto"/>
        <w:left w:val="none" w:sz="0" w:space="0" w:color="auto"/>
        <w:bottom w:val="none" w:sz="0" w:space="0" w:color="auto"/>
        <w:right w:val="none" w:sz="0" w:space="0" w:color="auto"/>
      </w:divBdr>
    </w:div>
    <w:div w:id="778915307">
      <w:bodyDiv w:val="1"/>
      <w:marLeft w:val="0"/>
      <w:marRight w:val="0"/>
      <w:marTop w:val="0"/>
      <w:marBottom w:val="0"/>
      <w:divBdr>
        <w:top w:val="none" w:sz="0" w:space="0" w:color="auto"/>
        <w:left w:val="none" w:sz="0" w:space="0" w:color="auto"/>
        <w:bottom w:val="none" w:sz="0" w:space="0" w:color="auto"/>
        <w:right w:val="none" w:sz="0" w:space="0" w:color="auto"/>
      </w:divBdr>
      <w:divsChild>
        <w:div w:id="1609124373">
          <w:marLeft w:val="-108"/>
          <w:marRight w:val="0"/>
          <w:marTop w:val="0"/>
          <w:marBottom w:val="0"/>
          <w:divBdr>
            <w:top w:val="none" w:sz="0" w:space="0" w:color="auto"/>
            <w:left w:val="none" w:sz="0" w:space="0" w:color="auto"/>
            <w:bottom w:val="none" w:sz="0" w:space="0" w:color="auto"/>
            <w:right w:val="none" w:sz="0" w:space="0" w:color="auto"/>
          </w:divBdr>
        </w:div>
      </w:divsChild>
    </w:div>
    <w:div w:id="783042174">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791820959">
      <w:bodyDiv w:val="1"/>
      <w:marLeft w:val="0"/>
      <w:marRight w:val="0"/>
      <w:marTop w:val="0"/>
      <w:marBottom w:val="0"/>
      <w:divBdr>
        <w:top w:val="none" w:sz="0" w:space="0" w:color="auto"/>
        <w:left w:val="none" w:sz="0" w:space="0" w:color="auto"/>
        <w:bottom w:val="none" w:sz="0" w:space="0" w:color="auto"/>
        <w:right w:val="none" w:sz="0" w:space="0" w:color="auto"/>
      </w:divBdr>
    </w:div>
    <w:div w:id="794257338">
      <w:bodyDiv w:val="1"/>
      <w:marLeft w:val="0"/>
      <w:marRight w:val="0"/>
      <w:marTop w:val="0"/>
      <w:marBottom w:val="0"/>
      <w:divBdr>
        <w:top w:val="none" w:sz="0" w:space="0" w:color="auto"/>
        <w:left w:val="none" w:sz="0" w:space="0" w:color="auto"/>
        <w:bottom w:val="none" w:sz="0" w:space="0" w:color="auto"/>
        <w:right w:val="none" w:sz="0" w:space="0" w:color="auto"/>
      </w:divBdr>
    </w:div>
    <w:div w:id="800925019">
      <w:bodyDiv w:val="1"/>
      <w:marLeft w:val="0"/>
      <w:marRight w:val="0"/>
      <w:marTop w:val="0"/>
      <w:marBottom w:val="0"/>
      <w:divBdr>
        <w:top w:val="none" w:sz="0" w:space="0" w:color="auto"/>
        <w:left w:val="none" w:sz="0" w:space="0" w:color="auto"/>
        <w:bottom w:val="none" w:sz="0" w:space="0" w:color="auto"/>
        <w:right w:val="none" w:sz="0" w:space="0" w:color="auto"/>
      </w:divBdr>
    </w:div>
    <w:div w:id="827089984">
      <w:bodyDiv w:val="1"/>
      <w:marLeft w:val="0"/>
      <w:marRight w:val="0"/>
      <w:marTop w:val="0"/>
      <w:marBottom w:val="0"/>
      <w:divBdr>
        <w:top w:val="none" w:sz="0" w:space="0" w:color="auto"/>
        <w:left w:val="none" w:sz="0" w:space="0" w:color="auto"/>
        <w:bottom w:val="none" w:sz="0" w:space="0" w:color="auto"/>
        <w:right w:val="none" w:sz="0" w:space="0" w:color="auto"/>
      </w:divBdr>
    </w:div>
    <w:div w:id="830217441">
      <w:bodyDiv w:val="1"/>
      <w:marLeft w:val="0"/>
      <w:marRight w:val="0"/>
      <w:marTop w:val="0"/>
      <w:marBottom w:val="0"/>
      <w:divBdr>
        <w:top w:val="none" w:sz="0" w:space="0" w:color="auto"/>
        <w:left w:val="none" w:sz="0" w:space="0" w:color="auto"/>
        <w:bottom w:val="none" w:sz="0" w:space="0" w:color="auto"/>
        <w:right w:val="none" w:sz="0" w:space="0" w:color="auto"/>
      </w:divBdr>
    </w:div>
    <w:div w:id="847712194">
      <w:bodyDiv w:val="1"/>
      <w:marLeft w:val="0"/>
      <w:marRight w:val="0"/>
      <w:marTop w:val="0"/>
      <w:marBottom w:val="0"/>
      <w:divBdr>
        <w:top w:val="none" w:sz="0" w:space="0" w:color="auto"/>
        <w:left w:val="none" w:sz="0" w:space="0" w:color="auto"/>
        <w:bottom w:val="none" w:sz="0" w:space="0" w:color="auto"/>
        <w:right w:val="none" w:sz="0" w:space="0" w:color="auto"/>
      </w:divBdr>
    </w:div>
    <w:div w:id="852767200">
      <w:bodyDiv w:val="1"/>
      <w:marLeft w:val="0"/>
      <w:marRight w:val="0"/>
      <w:marTop w:val="0"/>
      <w:marBottom w:val="0"/>
      <w:divBdr>
        <w:top w:val="none" w:sz="0" w:space="0" w:color="auto"/>
        <w:left w:val="none" w:sz="0" w:space="0" w:color="auto"/>
        <w:bottom w:val="none" w:sz="0" w:space="0" w:color="auto"/>
        <w:right w:val="none" w:sz="0" w:space="0" w:color="auto"/>
      </w:divBdr>
    </w:div>
    <w:div w:id="853956443">
      <w:bodyDiv w:val="1"/>
      <w:marLeft w:val="0"/>
      <w:marRight w:val="0"/>
      <w:marTop w:val="0"/>
      <w:marBottom w:val="0"/>
      <w:divBdr>
        <w:top w:val="none" w:sz="0" w:space="0" w:color="auto"/>
        <w:left w:val="none" w:sz="0" w:space="0" w:color="auto"/>
        <w:bottom w:val="none" w:sz="0" w:space="0" w:color="auto"/>
        <w:right w:val="none" w:sz="0" w:space="0" w:color="auto"/>
      </w:divBdr>
      <w:divsChild>
        <w:div w:id="966398605">
          <w:marLeft w:val="-108"/>
          <w:marRight w:val="0"/>
          <w:marTop w:val="0"/>
          <w:marBottom w:val="0"/>
          <w:divBdr>
            <w:top w:val="none" w:sz="0" w:space="0" w:color="auto"/>
            <w:left w:val="none" w:sz="0" w:space="0" w:color="auto"/>
            <w:bottom w:val="none" w:sz="0" w:space="0" w:color="auto"/>
            <w:right w:val="none" w:sz="0" w:space="0" w:color="auto"/>
          </w:divBdr>
        </w:div>
      </w:divsChild>
    </w:div>
    <w:div w:id="862015230">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61426929">
      <w:bodyDiv w:val="1"/>
      <w:marLeft w:val="0"/>
      <w:marRight w:val="0"/>
      <w:marTop w:val="0"/>
      <w:marBottom w:val="0"/>
      <w:divBdr>
        <w:top w:val="none" w:sz="0" w:space="0" w:color="auto"/>
        <w:left w:val="none" w:sz="0" w:space="0" w:color="auto"/>
        <w:bottom w:val="none" w:sz="0" w:space="0" w:color="auto"/>
        <w:right w:val="none" w:sz="0" w:space="0" w:color="auto"/>
      </w:divBdr>
    </w:div>
    <w:div w:id="9646519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42052919">
      <w:bodyDiv w:val="1"/>
      <w:marLeft w:val="0"/>
      <w:marRight w:val="0"/>
      <w:marTop w:val="0"/>
      <w:marBottom w:val="0"/>
      <w:divBdr>
        <w:top w:val="none" w:sz="0" w:space="0" w:color="auto"/>
        <w:left w:val="none" w:sz="0" w:space="0" w:color="auto"/>
        <w:bottom w:val="none" w:sz="0" w:space="0" w:color="auto"/>
        <w:right w:val="none" w:sz="0" w:space="0" w:color="auto"/>
      </w:divBdr>
    </w:div>
    <w:div w:id="1043140680">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0838148">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15060609">
      <w:bodyDiv w:val="1"/>
      <w:marLeft w:val="0"/>
      <w:marRight w:val="0"/>
      <w:marTop w:val="0"/>
      <w:marBottom w:val="0"/>
      <w:divBdr>
        <w:top w:val="none" w:sz="0" w:space="0" w:color="auto"/>
        <w:left w:val="none" w:sz="0" w:space="0" w:color="auto"/>
        <w:bottom w:val="none" w:sz="0" w:space="0" w:color="auto"/>
        <w:right w:val="none" w:sz="0" w:space="0" w:color="auto"/>
      </w:divBdr>
    </w:div>
    <w:div w:id="1128666318">
      <w:bodyDiv w:val="1"/>
      <w:marLeft w:val="0"/>
      <w:marRight w:val="0"/>
      <w:marTop w:val="0"/>
      <w:marBottom w:val="0"/>
      <w:divBdr>
        <w:top w:val="none" w:sz="0" w:space="0" w:color="auto"/>
        <w:left w:val="none" w:sz="0" w:space="0" w:color="auto"/>
        <w:bottom w:val="none" w:sz="0" w:space="0" w:color="auto"/>
        <w:right w:val="none" w:sz="0" w:space="0" w:color="auto"/>
      </w:divBdr>
    </w:div>
    <w:div w:id="1135560205">
      <w:bodyDiv w:val="1"/>
      <w:marLeft w:val="0"/>
      <w:marRight w:val="0"/>
      <w:marTop w:val="0"/>
      <w:marBottom w:val="0"/>
      <w:divBdr>
        <w:top w:val="none" w:sz="0" w:space="0" w:color="auto"/>
        <w:left w:val="none" w:sz="0" w:space="0" w:color="auto"/>
        <w:bottom w:val="none" w:sz="0" w:space="0" w:color="auto"/>
        <w:right w:val="none" w:sz="0" w:space="0" w:color="auto"/>
      </w:divBdr>
      <w:divsChild>
        <w:div w:id="36515988">
          <w:marLeft w:val="-108"/>
          <w:marRight w:val="0"/>
          <w:marTop w:val="0"/>
          <w:marBottom w:val="0"/>
          <w:divBdr>
            <w:top w:val="none" w:sz="0" w:space="0" w:color="auto"/>
            <w:left w:val="none" w:sz="0" w:space="0" w:color="auto"/>
            <w:bottom w:val="none" w:sz="0" w:space="0" w:color="auto"/>
            <w:right w:val="none" w:sz="0" w:space="0" w:color="auto"/>
          </w:divBdr>
        </w:div>
      </w:divsChild>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82159962">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29415690">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65651897">
      <w:bodyDiv w:val="1"/>
      <w:marLeft w:val="0"/>
      <w:marRight w:val="0"/>
      <w:marTop w:val="0"/>
      <w:marBottom w:val="0"/>
      <w:divBdr>
        <w:top w:val="none" w:sz="0" w:space="0" w:color="auto"/>
        <w:left w:val="none" w:sz="0" w:space="0" w:color="auto"/>
        <w:bottom w:val="none" w:sz="0" w:space="0" w:color="auto"/>
        <w:right w:val="none" w:sz="0" w:space="0" w:color="auto"/>
      </w:divBdr>
    </w:div>
    <w:div w:id="1290815405">
      <w:bodyDiv w:val="1"/>
      <w:marLeft w:val="0"/>
      <w:marRight w:val="0"/>
      <w:marTop w:val="0"/>
      <w:marBottom w:val="0"/>
      <w:divBdr>
        <w:top w:val="none" w:sz="0" w:space="0" w:color="auto"/>
        <w:left w:val="none" w:sz="0" w:space="0" w:color="auto"/>
        <w:bottom w:val="none" w:sz="0" w:space="0" w:color="auto"/>
        <w:right w:val="none" w:sz="0" w:space="0" w:color="auto"/>
      </w:divBdr>
    </w:div>
    <w:div w:id="1331978886">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56426668">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26729354">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45420566">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456872977">
      <w:bodyDiv w:val="1"/>
      <w:marLeft w:val="0"/>
      <w:marRight w:val="0"/>
      <w:marTop w:val="0"/>
      <w:marBottom w:val="0"/>
      <w:divBdr>
        <w:top w:val="none" w:sz="0" w:space="0" w:color="auto"/>
        <w:left w:val="none" w:sz="0" w:space="0" w:color="auto"/>
        <w:bottom w:val="none" w:sz="0" w:space="0" w:color="auto"/>
        <w:right w:val="none" w:sz="0" w:space="0" w:color="auto"/>
      </w:divBdr>
    </w:div>
    <w:div w:id="1459489233">
      <w:bodyDiv w:val="1"/>
      <w:marLeft w:val="0"/>
      <w:marRight w:val="0"/>
      <w:marTop w:val="0"/>
      <w:marBottom w:val="0"/>
      <w:divBdr>
        <w:top w:val="none" w:sz="0" w:space="0" w:color="auto"/>
        <w:left w:val="none" w:sz="0" w:space="0" w:color="auto"/>
        <w:bottom w:val="none" w:sz="0" w:space="0" w:color="auto"/>
        <w:right w:val="none" w:sz="0" w:space="0" w:color="auto"/>
      </w:divBdr>
    </w:div>
    <w:div w:id="1510294046">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83098790">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08392584">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2679020">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19352949">
      <w:bodyDiv w:val="1"/>
      <w:marLeft w:val="0"/>
      <w:marRight w:val="0"/>
      <w:marTop w:val="0"/>
      <w:marBottom w:val="0"/>
      <w:divBdr>
        <w:top w:val="none" w:sz="0" w:space="0" w:color="auto"/>
        <w:left w:val="none" w:sz="0" w:space="0" w:color="auto"/>
        <w:bottom w:val="none" w:sz="0" w:space="0" w:color="auto"/>
        <w:right w:val="none" w:sz="0" w:space="0" w:color="auto"/>
      </w:divBdr>
    </w:div>
    <w:div w:id="1730300104">
      <w:bodyDiv w:val="1"/>
      <w:marLeft w:val="0"/>
      <w:marRight w:val="0"/>
      <w:marTop w:val="0"/>
      <w:marBottom w:val="0"/>
      <w:divBdr>
        <w:top w:val="none" w:sz="0" w:space="0" w:color="auto"/>
        <w:left w:val="none" w:sz="0" w:space="0" w:color="auto"/>
        <w:bottom w:val="none" w:sz="0" w:space="0" w:color="auto"/>
        <w:right w:val="none" w:sz="0" w:space="0" w:color="auto"/>
      </w:divBdr>
      <w:divsChild>
        <w:div w:id="315650709">
          <w:marLeft w:val="-115"/>
          <w:marRight w:val="0"/>
          <w:marTop w:val="0"/>
          <w:marBottom w:val="0"/>
          <w:divBdr>
            <w:top w:val="none" w:sz="0" w:space="0" w:color="auto"/>
            <w:left w:val="none" w:sz="0" w:space="0" w:color="auto"/>
            <w:bottom w:val="none" w:sz="0" w:space="0" w:color="auto"/>
            <w:right w:val="none" w:sz="0" w:space="0" w:color="auto"/>
          </w:divBdr>
        </w:div>
      </w:divsChild>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56590787">
      <w:bodyDiv w:val="1"/>
      <w:marLeft w:val="0"/>
      <w:marRight w:val="0"/>
      <w:marTop w:val="0"/>
      <w:marBottom w:val="0"/>
      <w:divBdr>
        <w:top w:val="none" w:sz="0" w:space="0" w:color="auto"/>
        <w:left w:val="none" w:sz="0" w:space="0" w:color="auto"/>
        <w:bottom w:val="none" w:sz="0" w:space="0" w:color="auto"/>
        <w:right w:val="none" w:sz="0" w:space="0" w:color="auto"/>
      </w:divBdr>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39751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850295665">
      <w:bodyDiv w:val="1"/>
      <w:marLeft w:val="0"/>
      <w:marRight w:val="0"/>
      <w:marTop w:val="0"/>
      <w:marBottom w:val="0"/>
      <w:divBdr>
        <w:top w:val="none" w:sz="0" w:space="0" w:color="auto"/>
        <w:left w:val="none" w:sz="0" w:space="0" w:color="auto"/>
        <w:bottom w:val="none" w:sz="0" w:space="0" w:color="auto"/>
        <w:right w:val="none" w:sz="0" w:space="0" w:color="auto"/>
      </w:divBdr>
    </w:div>
    <w:div w:id="1853690642">
      <w:bodyDiv w:val="1"/>
      <w:marLeft w:val="0"/>
      <w:marRight w:val="0"/>
      <w:marTop w:val="0"/>
      <w:marBottom w:val="0"/>
      <w:divBdr>
        <w:top w:val="none" w:sz="0" w:space="0" w:color="auto"/>
        <w:left w:val="none" w:sz="0" w:space="0" w:color="auto"/>
        <w:bottom w:val="none" w:sz="0" w:space="0" w:color="auto"/>
        <w:right w:val="none" w:sz="0" w:space="0" w:color="auto"/>
      </w:divBdr>
    </w:div>
    <w:div w:id="1892426592">
      <w:bodyDiv w:val="1"/>
      <w:marLeft w:val="0"/>
      <w:marRight w:val="0"/>
      <w:marTop w:val="0"/>
      <w:marBottom w:val="0"/>
      <w:divBdr>
        <w:top w:val="none" w:sz="0" w:space="0" w:color="auto"/>
        <w:left w:val="none" w:sz="0" w:space="0" w:color="auto"/>
        <w:bottom w:val="none" w:sz="0" w:space="0" w:color="auto"/>
        <w:right w:val="none" w:sz="0" w:space="0" w:color="auto"/>
      </w:divBdr>
    </w:div>
    <w:div w:id="1895851047">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13352925">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54822737">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66636342">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 w:id="2109425207">
      <w:bodyDiv w:val="1"/>
      <w:marLeft w:val="0"/>
      <w:marRight w:val="0"/>
      <w:marTop w:val="0"/>
      <w:marBottom w:val="0"/>
      <w:divBdr>
        <w:top w:val="none" w:sz="0" w:space="0" w:color="auto"/>
        <w:left w:val="none" w:sz="0" w:space="0" w:color="auto"/>
        <w:bottom w:val="none" w:sz="0" w:space="0" w:color="auto"/>
        <w:right w:val="none" w:sz="0" w:space="0" w:color="auto"/>
      </w:divBdr>
    </w:div>
    <w:div w:id="2111194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fedramp.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983689-757B-9649-9BDF-3F7DF488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38</Pages>
  <Words>7447</Words>
  <Characters>43165</Characters>
  <Application>Microsoft Office Word</Application>
  <DocSecurity>0</DocSecurity>
  <Lines>1284</Lines>
  <Paragraphs>778</Paragraphs>
  <ScaleCrop>false</ScaleCrop>
  <HeadingPairs>
    <vt:vector size="2" baseType="variant">
      <vt:variant>
        <vt:lpstr>Title</vt:lpstr>
      </vt:variant>
      <vt:variant>
        <vt:i4>1</vt:i4>
      </vt:variant>
    </vt:vector>
  </HeadingPairs>
  <TitlesOfParts>
    <vt:vector size="1" baseType="lpstr">
      <vt:lpstr>FedRAMP® (High, Moderate, Low, LI-SaaS) Baseline System Security Plan (SSP)</vt:lpstr>
    </vt:vector>
  </TitlesOfParts>
  <Manager/>
  <Company/>
  <LinksUpToDate>false</LinksUpToDate>
  <CharactersWithSpaces>50155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G: Information System Contingency Plan (ISCP) Template</dc:title>
  <dc:subject/>
  <dc:creator>FedRAMP PMO</dc:creator>
  <cp:keywords/>
  <dc:description/>
  <cp:lastModifiedBy>Shiva Alipour</cp:lastModifiedBy>
  <cp:revision>4</cp:revision>
  <dcterms:created xsi:type="dcterms:W3CDTF">2023-06-12T03:07:00Z</dcterms:created>
  <dcterms:modified xsi:type="dcterms:W3CDTF">2023-06-29T21:25:00Z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