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SG"/>
        </w:rPr>
      </w:pPr>
      <w:r>
        <w:rPr>
          <w:rFonts w:hint="default"/>
          <w:lang w:val="en-SG"/>
        </w:rPr>
        <w:t>Code Structure</w:t>
      </w:r>
    </w:p>
    <w:p>
      <w:pPr>
        <w:jc w:val="both"/>
        <w:rPr>
          <w:rFonts w:hint="default"/>
          <w:lang w:val="en-SG"/>
        </w:rPr>
      </w:pPr>
      <w:r>
        <w:rPr>
          <w:rFonts w:hint="default"/>
          <w:lang w:val="en-SG"/>
        </w:rPr>
        <w:t>The code structure is pretty simple and well explained in the code itself.</w:t>
      </w:r>
    </w:p>
    <w:p>
      <w:pPr>
        <w:jc w:val="both"/>
        <w:rPr>
          <w:rFonts w:hint="default"/>
          <w:b w:val="0"/>
          <w:bCs w:val="0"/>
          <w:i w:val="0"/>
          <w:iCs w:val="0"/>
          <w:lang w:val="en-SG"/>
        </w:rPr>
      </w:pPr>
      <w:r>
        <w:rPr>
          <w:rFonts w:hint="default"/>
          <w:lang w:val="en-SG"/>
        </w:rPr>
        <w:t xml:space="preserve">In the starting, we will find </w:t>
      </w:r>
      <w:r>
        <w:rPr>
          <w:rFonts w:hint="default"/>
          <w:b/>
          <w:bCs/>
          <w:i/>
          <w:iCs/>
          <w:lang w:val="en-SG"/>
        </w:rPr>
        <w:t>ecef2lla</w:t>
      </w:r>
      <w:r>
        <w:rPr>
          <w:rFonts w:hint="default"/>
          <w:b w:val="0"/>
          <w:bCs w:val="0"/>
          <w:i/>
          <w:iCs/>
          <w:lang w:val="en-SG"/>
        </w:rPr>
        <w:t xml:space="preserve"> </w:t>
      </w:r>
      <w:r>
        <w:rPr>
          <w:rFonts w:hint="default"/>
          <w:b w:val="0"/>
          <w:bCs w:val="0"/>
          <w:i w:val="0"/>
          <w:iCs w:val="0"/>
          <w:lang w:val="en-SG"/>
        </w:rPr>
        <w:t>function, which converts the vector data received after processing the TLEs to vector, and convert them to lat, long and altitude data.</w:t>
      </w:r>
    </w:p>
    <w:p>
      <w:pPr>
        <w:jc w:val="both"/>
        <w:rPr>
          <w:rFonts w:hint="default"/>
          <w:b w:val="0"/>
          <w:bCs w:val="0"/>
          <w:i w:val="0"/>
          <w:iCs w:val="0"/>
          <w:lang w:val="en-SG"/>
        </w:rPr>
      </w:pPr>
    </w:p>
    <w:p>
      <w:pPr>
        <w:jc w:val="both"/>
        <w:rPr>
          <w:rFonts w:hint="default"/>
          <w:b w:val="0"/>
          <w:bCs w:val="0"/>
          <w:i w:val="0"/>
          <w:iCs w:val="0"/>
          <w:lang w:val="en-SG"/>
        </w:rPr>
      </w:pPr>
      <w:r>
        <w:rPr>
          <w:rFonts w:hint="default"/>
          <w:b w:val="0"/>
          <w:bCs w:val="0"/>
          <w:i w:val="0"/>
          <w:iCs w:val="0"/>
          <w:lang w:val="en-SG"/>
        </w:rPr>
        <w:t>As we have induced parallel processing in our code, so the next function is a TLE batch processing function, which depending on the satellite number and relative TLEs, divides the TLEs among the cores being used for parallel processing. Also in this function we have a inbuilt jday function from sgp4.api , that depending upon the current time and interval , calculates the data which goes on inside the sgp4 function for calculating vectors.</w:t>
      </w:r>
    </w:p>
    <w:p>
      <w:pPr>
        <w:jc w:val="both"/>
        <w:rPr>
          <w:rFonts w:hint="default"/>
          <w:b w:val="0"/>
          <w:bCs w:val="0"/>
          <w:i w:val="0"/>
          <w:iCs w:val="0"/>
          <w:lang w:val="en-SG"/>
        </w:rPr>
      </w:pPr>
    </w:p>
    <w:p>
      <w:pPr>
        <w:jc w:val="both"/>
        <w:rPr>
          <w:rFonts w:hint="default"/>
          <w:b w:val="0"/>
          <w:bCs w:val="0"/>
          <w:i w:val="0"/>
          <w:iCs w:val="0"/>
          <w:lang w:val="en-SG"/>
        </w:rPr>
      </w:pPr>
      <w:r>
        <w:rPr>
          <w:rFonts w:hint="default"/>
          <w:b w:val="0"/>
          <w:bCs w:val="0"/>
          <w:i w:val="0"/>
          <w:iCs w:val="0"/>
          <w:lang w:val="en-SG"/>
        </w:rPr>
        <w:t>Then is the main function, which includes the user coordinates inputs for defining the enclosed area, then the file input which contains the TLE data for satellites, then you will have to input the number of days and time intervals for the code to run for a specific amount of time.</w:t>
      </w:r>
    </w:p>
    <w:p>
      <w:pPr>
        <w:jc w:val="both"/>
        <w:rPr>
          <w:rFonts w:hint="default"/>
          <w:b w:val="0"/>
          <w:bCs w:val="0"/>
          <w:i w:val="0"/>
          <w:iCs w:val="0"/>
          <w:lang w:val="en-SG"/>
        </w:rPr>
      </w:pPr>
    </w:p>
    <w:p>
      <w:pPr>
        <w:jc w:val="both"/>
        <w:rPr>
          <w:rFonts w:hint="default"/>
          <w:b w:val="0"/>
          <w:bCs w:val="0"/>
          <w:i w:val="0"/>
          <w:iCs w:val="0"/>
          <w:lang w:val="en-SG"/>
        </w:rPr>
      </w:pPr>
      <w:r>
        <w:drawing>
          <wp:inline distT="0" distB="0" distL="114300" distR="114300">
            <wp:extent cx="5272405" cy="561086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5610860"/>
                    </a:xfrm>
                    <a:prstGeom prst="rect">
                      <a:avLst/>
                    </a:prstGeom>
                    <a:noFill/>
                    <a:ln>
                      <a:noFill/>
                    </a:ln>
                  </pic:spPr>
                </pic:pic>
              </a:graphicData>
            </a:graphic>
          </wp:inline>
        </w:drawing>
      </w:r>
      <w:bookmarkStart w:id="0" w:name="_GoBack"/>
      <w:bookmarkEnd w:id="0"/>
    </w:p>
    <w:p>
      <w:pPr>
        <w:jc w:val="both"/>
        <w:rPr>
          <w:rFonts w:hint="default"/>
          <w:lang w:val="en-S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02FC6"/>
    <w:rsid w:val="5E00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2024-03-01T06:55:00Z</dcterms:created>
  <dc:creator>gagandeep</dc:creator>
  <cp:lastModifiedBy>WPS_1690715236</cp:lastModifiedBy>
  <dcterms:modified xsi:type="dcterms:W3CDTF">2024-03-01T07:17:21Z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862A38743030499884CE0B7CFD18B593_11</vt:lpwstr>
  </property>
</Properties>
</file>