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F348" w14:textId="63C97DC2" w:rsidR="00866F14" w:rsidRDefault="008D4018" w:rsidP="002D7D06">
      <w:pPr>
        <w:jc w:val="center"/>
        <w:rPr>
          <w:rFonts w:ascii="Raleway" w:hAnsi="Raleway"/>
          <w:color w:val="3A3A3A" w:themeColor="background2" w:themeShade="40"/>
          <w:sz w:val="40"/>
          <w:szCs w:val="40"/>
        </w:rPr>
      </w:pPr>
      <w:bookmarkStart w:id="0" w:name="_Hlk159514764"/>
      <w:bookmarkEnd w:id="0"/>
      <w:r>
        <w:rPr>
          <w:rFonts w:ascii="Raleway" w:hAnsi="Raleway"/>
          <w:color w:val="3A3A3A" w:themeColor="background2" w:themeShade="40"/>
          <w:sz w:val="40"/>
          <w:szCs w:val="40"/>
        </w:rPr>
        <w:t xml:space="preserve">SPECIFICATIONS POUR DEVELOPPEMENT D’OUTILS PERMETTANT </w:t>
      </w:r>
      <w:r w:rsidR="00614177">
        <w:rPr>
          <w:rFonts w:ascii="Raleway" w:hAnsi="Raleway"/>
          <w:color w:val="3A3A3A" w:themeColor="background2" w:themeShade="40"/>
          <w:sz w:val="40"/>
          <w:szCs w:val="40"/>
        </w:rPr>
        <w:t xml:space="preserve">DE DESSINER </w:t>
      </w:r>
      <w:r w:rsidR="002D7D06" w:rsidRPr="002D7D06">
        <w:rPr>
          <w:rFonts w:ascii="Raleway" w:hAnsi="Raleway"/>
          <w:color w:val="3A3A3A" w:themeColor="background2" w:themeShade="40"/>
          <w:sz w:val="40"/>
          <w:szCs w:val="40"/>
        </w:rPr>
        <w:t>A LA CHARTE GEO</w:t>
      </w:r>
      <w:r w:rsidR="00614177">
        <w:rPr>
          <w:rFonts w:ascii="Raleway" w:hAnsi="Raleway"/>
          <w:color w:val="3A3A3A" w:themeColor="background2" w:themeShade="40"/>
          <w:sz w:val="40"/>
          <w:szCs w:val="40"/>
        </w:rPr>
        <w:t xml:space="preserve"> SUR UN NUAGE </w:t>
      </w:r>
      <w:proofErr w:type="spellStart"/>
      <w:r w:rsidR="00614177">
        <w:rPr>
          <w:rFonts w:ascii="Raleway" w:hAnsi="Raleway"/>
          <w:color w:val="3A3A3A" w:themeColor="background2" w:themeShade="40"/>
          <w:sz w:val="40"/>
          <w:szCs w:val="40"/>
        </w:rPr>
        <w:t>LiDAR</w:t>
      </w:r>
      <w:proofErr w:type="spellEnd"/>
    </w:p>
    <w:p w14:paraId="6FB014FD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23678D4A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704F2D7E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6431D5C7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333E97B3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76C20130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2821BA38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44D86EC2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1CE19F31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4FFF781F" w14:textId="77777777" w:rsidR="007C1296" w:rsidRDefault="007C1296" w:rsidP="002D7D06">
      <w:pPr>
        <w:jc w:val="center"/>
        <w:rPr>
          <w:rFonts w:ascii="Raleway" w:hAnsi="Raleway"/>
          <w:b/>
          <w:bCs/>
          <w:color w:val="3A3A3A" w:themeColor="background2" w:themeShade="40"/>
          <w:sz w:val="40"/>
          <w:szCs w:val="40"/>
        </w:rPr>
      </w:pPr>
    </w:p>
    <w:p w14:paraId="7E6A1B7B" w14:textId="77777777" w:rsidR="007C1296" w:rsidRPr="002D7D06" w:rsidRDefault="007C1296" w:rsidP="002D7D06">
      <w:pPr>
        <w:jc w:val="center"/>
        <w:rPr>
          <w:b/>
          <w:bCs/>
          <w:color w:val="3A3A3A" w:themeColor="background2" w:themeShade="40"/>
          <w:sz w:val="40"/>
          <w:szCs w:val="40"/>
        </w:rPr>
      </w:pPr>
    </w:p>
    <w:tbl>
      <w:tblPr>
        <w:tblStyle w:val="TableauSD"/>
        <w:tblpPr w:leftFromText="141" w:rightFromText="141" w:vertAnchor="text" w:tblpY="151"/>
        <w:tblW w:w="9393" w:type="dxa"/>
        <w:tblInd w:w="0" w:type="dxa"/>
        <w:tblLook w:val="04A0" w:firstRow="1" w:lastRow="0" w:firstColumn="1" w:lastColumn="0" w:noHBand="0" w:noVBand="1"/>
      </w:tblPr>
      <w:tblGrid>
        <w:gridCol w:w="3005"/>
        <w:gridCol w:w="6380"/>
        <w:gridCol w:w="8"/>
      </w:tblGrid>
      <w:tr w:rsidR="00866F14" w:rsidRPr="00FD6B8F" w14:paraId="64910FAB" w14:textId="77777777" w:rsidTr="00866F1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6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85" w:type="dxa"/>
            <w:gridSpan w:val="2"/>
            <w:shd w:val="clear" w:color="auto" w:fill="FF0000"/>
          </w:tcPr>
          <w:p w14:paraId="2AC50D04" w14:textId="77777777" w:rsidR="00866F14" w:rsidRPr="00FD6B8F" w:rsidRDefault="00866F14" w:rsidP="000415AE">
            <w:pPr>
              <w:rPr>
                <w:color w:val="auto"/>
                <w:sz w:val="32"/>
                <w:szCs w:val="32"/>
              </w:rPr>
            </w:pPr>
            <w:r w:rsidRPr="00FD6B8F">
              <w:rPr>
                <w:color w:val="auto"/>
                <w:sz w:val="32"/>
                <w:szCs w:val="32"/>
              </w:rPr>
              <w:t>Fiche d’identification</w:t>
            </w:r>
          </w:p>
        </w:tc>
      </w:tr>
      <w:tr w:rsidR="00866F14" w:rsidRPr="00FD6B8F" w14:paraId="6C8A647F" w14:textId="77777777" w:rsidTr="0086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68A461E" w14:textId="16841B94" w:rsidR="00866F14" w:rsidRPr="00866F14" w:rsidRDefault="007C1296" w:rsidP="000415AE">
            <w:pPr>
              <w:jc w:val="left"/>
              <w:rPr>
                <w:rFonts w:ascii="Raleway" w:hAnsi="Raleway"/>
                <w:b/>
                <w:bCs/>
                <w:sz w:val="22"/>
                <w:szCs w:val="22"/>
              </w:rPr>
            </w:pPr>
            <w:r>
              <w:rPr>
                <w:rFonts w:ascii="Raleway" w:hAnsi="Raleway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3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B0F3EC" w14:textId="5C3D580A" w:rsidR="00866F14" w:rsidRPr="00866F14" w:rsidRDefault="007C1296" w:rsidP="000415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2"/>
                <w:szCs w:val="22"/>
              </w:rPr>
            </w:pPr>
            <w:r>
              <w:rPr>
                <w:rFonts w:ascii="Raleway" w:hAnsi="Raleway"/>
                <w:sz w:val="22"/>
                <w:szCs w:val="22"/>
              </w:rPr>
              <w:t>1.0</w:t>
            </w:r>
          </w:p>
        </w:tc>
      </w:tr>
      <w:tr w:rsidR="00866F14" w:rsidRPr="00FD6B8F" w14:paraId="6F9C4D96" w14:textId="77777777" w:rsidTr="00866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341AD915" w14:textId="77777777" w:rsidR="00866F14" w:rsidRPr="002D7D06" w:rsidRDefault="00866F14" w:rsidP="000415AE">
            <w:pPr>
              <w:jc w:val="left"/>
              <w:rPr>
                <w:rFonts w:ascii="Raleway" w:hAnsi="Raleway"/>
                <w:b/>
                <w:bCs/>
                <w:sz w:val="22"/>
                <w:szCs w:val="22"/>
              </w:rPr>
            </w:pPr>
            <w:r w:rsidRPr="002D7D06">
              <w:rPr>
                <w:rFonts w:ascii="Raleway" w:hAnsi="Raleway"/>
                <w:b/>
                <w:bCs/>
                <w:sz w:val="22"/>
                <w:szCs w:val="22"/>
              </w:rPr>
              <w:t>Nature du document</w:t>
            </w:r>
          </w:p>
        </w:tc>
        <w:tc>
          <w:tcPr>
            <w:tcW w:w="63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06C410" w14:textId="30230626" w:rsidR="00866F14" w:rsidRPr="002D7D06" w:rsidRDefault="00645CCB" w:rsidP="000415A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/>
                <w:sz w:val="22"/>
                <w:szCs w:val="22"/>
              </w:rPr>
            </w:pPr>
            <w:sdt>
              <w:sdtPr>
                <w:rPr>
                  <w:rFonts w:ascii="Raleway" w:hAnsi="Raleway"/>
                  <w:sz w:val="22"/>
                  <w:szCs w:val="22"/>
                </w:rPr>
                <w:alias w:val="Objet "/>
                <w:tag w:val=""/>
                <w:id w:val="-1808775591"/>
                <w:placeholder>
                  <w:docPart w:val="6EAA6E1335DF490AB8421527315861D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1036F">
                  <w:rPr>
                    <w:rFonts w:ascii="Raleway" w:hAnsi="Raleway"/>
                    <w:sz w:val="22"/>
                    <w:szCs w:val="22"/>
                  </w:rPr>
                  <w:t>Spécifications fonctionnelles</w:t>
                </w:r>
              </w:sdtContent>
            </w:sdt>
          </w:p>
        </w:tc>
      </w:tr>
      <w:tr w:rsidR="00866F14" w:rsidRPr="00FD6B8F" w14:paraId="29E963D4" w14:textId="77777777" w:rsidTr="0086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57585F5E" w14:textId="77777777" w:rsidR="00866F14" w:rsidRPr="00866F14" w:rsidRDefault="00866F14" w:rsidP="000415AE">
            <w:pPr>
              <w:jc w:val="left"/>
              <w:rPr>
                <w:rFonts w:ascii="Raleway" w:hAnsi="Raleway"/>
                <w:b/>
                <w:bCs/>
                <w:sz w:val="22"/>
              </w:rPr>
            </w:pPr>
            <w:r w:rsidRPr="00866F14">
              <w:rPr>
                <w:rFonts w:ascii="Raleway" w:hAnsi="Raleway"/>
                <w:b/>
                <w:bCs/>
                <w:sz w:val="22"/>
                <w:szCs w:val="22"/>
              </w:rPr>
              <w:t>Document réalisé le</w:t>
            </w:r>
          </w:p>
        </w:tc>
        <w:tc>
          <w:tcPr>
            <w:tcW w:w="63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4F868A" w14:textId="56B2A7AF" w:rsidR="00866F14" w:rsidRPr="00866F14" w:rsidRDefault="00A50828" w:rsidP="000415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2"/>
              </w:rPr>
            </w:pPr>
            <w:r>
              <w:rPr>
                <w:rFonts w:ascii="Raleway" w:hAnsi="Raleway"/>
                <w:sz w:val="22"/>
                <w:szCs w:val="22"/>
              </w:rPr>
              <w:t>29</w:t>
            </w:r>
            <w:r w:rsidR="00614177">
              <w:rPr>
                <w:rFonts w:ascii="Raleway" w:hAnsi="Raleway"/>
                <w:sz w:val="22"/>
                <w:szCs w:val="22"/>
              </w:rPr>
              <w:t xml:space="preserve"> février</w:t>
            </w:r>
            <w:r w:rsidR="002D7D06">
              <w:rPr>
                <w:rFonts w:ascii="Raleway" w:hAnsi="Raleway"/>
                <w:sz w:val="22"/>
                <w:szCs w:val="22"/>
              </w:rPr>
              <w:t xml:space="preserve"> 2024</w:t>
            </w:r>
          </w:p>
        </w:tc>
      </w:tr>
      <w:tr w:rsidR="00866F14" w:rsidRPr="00FD6B8F" w14:paraId="52D6F799" w14:textId="77777777" w:rsidTr="00866F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9A7940E" w14:textId="77777777" w:rsidR="00866F14" w:rsidRPr="00866F14" w:rsidRDefault="00866F14" w:rsidP="000415AE">
            <w:pPr>
              <w:jc w:val="left"/>
              <w:rPr>
                <w:rFonts w:ascii="Raleway" w:hAnsi="Raleway"/>
                <w:b/>
                <w:bCs/>
                <w:sz w:val="22"/>
                <w:szCs w:val="22"/>
              </w:rPr>
            </w:pPr>
            <w:r w:rsidRPr="00866F14">
              <w:rPr>
                <w:rFonts w:ascii="Raleway" w:hAnsi="Raleway"/>
                <w:b/>
                <w:bCs/>
                <w:sz w:val="22"/>
                <w:szCs w:val="22"/>
              </w:rPr>
              <w:t>Contributeur(s)</w:t>
            </w:r>
          </w:p>
        </w:tc>
        <w:tc>
          <w:tcPr>
            <w:tcW w:w="63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996C5" w14:textId="77777777" w:rsidR="00866F14" w:rsidRDefault="002D7D06" w:rsidP="000415A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/>
                <w:sz w:val="22"/>
                <w:szCs w:val="22"/>
              </w:rPr>
            </w:pPr>
            <w:r>
              <w:rPr>
                <w:rFonts w:ascii="Raleway" w:hAnsi="Raleway"/>
                <w:sz w:val="22"/>
                <w:szCs w:val="22"/>
              </w:rPr>
              <w:t>Clément ANET</w:t>
            </w:r>
          </w:p>
          <w:p w14:paraId="2CE7C756" w14:textId="0EA01BFC" w:rsidR="002D7D06" w:rsidRPr="00866F14" w:rsidRDefault="002D7D06" w:rsidP="000415A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/>
                <w:sz w:val="22"/>
                <w:szCs w:val="22"/>
              </w:rPr>
            </w:pPr>
          </w:p>
        </w:tc>
      </w:tr>
    </w:tbl>
    <w:p w14:paraId="5049A280" w14:textId="7FA1D2C6" w:rsidR="00866F14" w:rsidRDefault="00866F14">
      <w:pPr>
        <w:rPr>
          <w:b/>
          <w:bCs/>
        </w:rPr>
      </w:pPr>
    </w:p>
    <w:p w14:paraId="471FC26D" w14:textId="1BD01079" w:rsidR="00866F14" w:rsidRDefault="00866F14" w:rsidP="00AC0D08">
      <w:pPr>
        <w:pStyle w:val="Titre1"/>
      </w:pPr>
      <w:r>
        <w:br w:type="page"/>
      </w:r>
      <w:r w:rsidR="00D1036F">
        <w:lastRenderedPageBreak/>
        <w:t>Contexte</w:t>
      </w:r>
    </w:p>
    <w:p w14:paraId="732594FB" w14:textId="4F46AD49" w:rsidR="008A4D8B" w:rsidRDefault="00B96813" w:rsidP="00BD706C">
      <w:pPr>
        <w:jc w:val="both"/>
      </w:pPr>
      <w:r>
        <w:t>Face à l’augmentation des exigences des donneurs d’ordres</w:t>
      </w:r>
      <w:r w:rsidR="008A4D8B">
        <w:t xml:space="preserve">, notamment dans le cadre des marchés PCRS, il apparait </w:t>
      </w:r>
      <w:r w:rsidR="00BD706C">
        <w:t xml:space="preserve">désormais </w:t>
      </w:r>
      <w:r w:rsidR="008A4D8B">
        <w:t>nécessaire de réaliser de</w:t>
      </w:r>
      <w:r w:rsidR="00BD706C">
        <w:t>s plans topo complets (avec charte graphique, définition de blocs/cellules dynamiques, types de lignes…)</w:t>
      </w:r>
      <w:r w:rsidR="009D3EC7">
        <w:t xml:space="preserve"> à partir des données Lidar acquises (notamment par MMS)</w:t>
      </w:r>
      <w:r w:rsidR="00BD706C">
        <w:t>.</w:t>
      </w:r>
    </w:p>
    <w:p w14:paraId="562DA906" w14:textId="5805D1FC" w:rsidR="00BD706C" w:rsidRDefault="002829D7" w:rsidP="00BD706C">
      <w:pPr>
        <w:jc w:val="both"/>
      </w:pPr>
      <w:r>
        <w:t xml:space="preserve">En effet, actuellement, la DAO est réalisée sous une forme simple avec des objets ligne, </w:t>
      </w:r>
      <w:r w:rsidR="00FD4E9F">
        <w:t>forme et point</w:t>
      </w:r>
      <w:r w:rsidR="009B1939">
        <w:t xml:space="preserve"> (exemple ci-dessous)</w:t>
      </w:r>
      <w:r w:rsidR="00D77112">
        <w:t xml:space="preserve">. Cette façon </w:t>
      </w:r>
      <w:r w:rsidR="00784933">
        <w:t>de dessiner a aujourd’hui atteint ses limites :</w:t>
      </w:r>
    </w:p>
    <w:p w14:paraId="050ED13B" w14:textId="341CD514" w:rsidR="00784933" w:rsidRDefault="00EE1403" w:rsidP="00784933">
      <w:pPr>
        <w:pStyle w:val="Paragraphedeliste"/>
        <w:numPr>
          <w:ilvl w:val="0"/>
          <w:numId w:val="1"/>
        </w:numPr>
        <w:jc w:val="both"/>
      </w:pPr>
      <w:r>
        <w:t>Temps de dessin important</w:t>
      </w:r>
    </w:p>
    <w:p w14:paraId="64A8A09F" w14:textId="023CCA76" w:rsidR="00EE1403" w:rsidRDefault="00A73A46" w:rsidP="00784933">
      <w:pPr>
        <w:pStyle w:val="Paragraphedeliste"/>
        <w:numPr>
          <w:ilvl w:val="0"/>
          <w:numId w:val="1"/>
        </w:numPr>
        <w:jc w:val="both"/>
      </w:pPr>
      <w:r>
        <w:t>Nombreuses erreurs</w:t>
      </w:r>
    </w:p>
    <w:p w14:paraId="120B0792" w14:textId="0255E87F" w:rsidR="006A61D7" w:rsidRDefault="006A61D7" w:rsidP="00784933">
      <w:pPr>
        <w:pStyle w:val="Paragraphedeliste"/>
        <w:numPr>
          <w:ilvl w:val="0"/>
          <w:numId w:val="1"/>
        </w:numPr>
        <w:jc w:val="both"/>
      </w:pPr>
      <w:r>
        <w:t>Contrôle difficile</w:t>
      </w:r>
      <w:r w:rsidR="002F0790">
        <w:t xml:space="preserve"> (bureau et terrain)</w:t>
      </w:r>
    </w:p>
    <w:p w14:paraId="51470D3C" w14:textId="00510FF3" w:rsidR="00A73A46" w:rsidRDefault="006A61D7" w:rsidP="00784933">
      <w:pPr>
        <w:pStyle w:val="Paragraphedeliste"/>
        <w:numPr>
          <w:ilvl w:val="0"/>
          <w:numId w:val="1"/>
        </w:numPr>
        <w:jc w:val="both"/>
      </w:pPr>
      <w:r>
        <w:t xml:space="preserve">Pas de compatibilité avec les codifications </w:t>
      </w:r>
      <w:r w:rsidR="002F0790">
        <w:t>des outils topographiques</w:t>
      </w:r>
      <w:r>
        <w:t xml:space="preserve"> </w:t>
      </w:r>
    </w:p>
    <w:p w14:paraId="55ED122C" w14:textId="0E3072D1" w:rsidR="009B1939" w:rsidRDefault="009B1939" w:rsidP="009B1939">
      <w:pPr>
        <w:jc w:val="both"/>
      </w:pPr>
      <w:r w:rsidRPr="009B1939">
        <w:rPr>
          <w:noProof/>
        </w:rPr>
        <w:drawing>
          <wp:inline distT="0" distB="0" distL="0" distR="0" wp14:anchorId="73B17565" wp14:editId="0455AFA4">
            <wp:extent cx="4591050" cy="5797516"/>
            <wp:effectExtent l="0" t="0" r="0" b="0"/>
            <wp:docPr id="1453037398" name="Image 1" descr="Une image contenant dessin, diagramme, croquis, Dessin d’enf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37398" name="Image 1" descr="Une image contenant dessin, diagramme, croquis, Dessin d’enfant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115" cy="58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EC5" w14:textId="1C439671" w:rsidR="009B1939" w:rsidRDefault="009B1939" w:rsidP="009B1939">
      <w:pPr>
        <w:jc w:val="both"/>
      </w:pPr>
      <w:r>
        <w:lastRenderedPageBreak/>
        <w:t xml:space="preserve">Il existe actuellement une charte graphique </w:t>
      </w:r>
      <w:r w:rsidR="00614C30">
        <w:t xml:space="preserve">complète et exhaustive </w:t>
      </w:r>
      <w:r w:rsidR="008B1EF9">
        <w:t xml:space="preserve">(Codif GEO) </w:t>
      </w:r>
      <w:r w:rsidR="00614C30">
        <w:t>mise en place sur différents outils topo/</w:t>
      </w:r>
      <w:proofErr w:type="spellStart"/>
      <w:r w:rsidR="00614C30">
        <w:t>carto</w:t>
      </w:r>
      <w:proofErr w:type="spellEnd"/>
      <w:r w:rsidR="00614C30">
        <w:t>, notamment pour les relevés terrains.</w:t>
      </w:r>
    </w:p>
    <w:p w14:paraId="2D3F47AE" w14:textId="5F2F8D1F" w:rsidR="00B85210" w:rsidRDefault="00B85210" w:rsidP="009B1939">
      <w:pPr>
        <w:jc w:val="both"/>
      </w:pPr>
      <w:r>
        <w:t>Le but est de pouvoir réaliser des plans DAO selon cette charte graphique existante</w:t>
      </w:r>
      <w:r w:rsidR="001C3746">
        <w:t xml:space="preserve"> dans l’environnement de travail</w:t>
      </w:r>
      <w:r w:rsidR="00276270">
        <w:t xml:space="preserve"> existant</w:t>
      </w:r>
      <w:r>
        <w:t>.</w:t>
      </w:r>
    </w:p>
    <w:p w14:paraId="438CBB96" w14:textId="174A0072" w:rsidR="00276270" w:rsidRDefault="00185A39" w:rsidP="00276270">
      <w:pPr>
        <w:pStyle w:val="Titre1"/>
      </w:pPr>
      <w:r>
        <w:t>Etat des lieux</w:t>
      </w:r>
    </w:p>
    <w:p w14:paraId="22F91AF5" w14:textId="28533ACE" w:rsidR="00276270" w:rsidRDefault="00185A39" w:rsidP="0086532B">
      <w:pPr>
        <w:jc w:val="both"/>
      </w:pPr>
      <w:r>
        <w:t xml:space="preserve">La charte graphique GEO est actuellement disponible en tant que gabarit </w:t>
      </w:r>
      <w:r w:rsidR="00FB5A6A">
        <w:t>DWG et DGN (avec les éléments associés : cellules, blocs, type de ligne, niveaux, calques…)</w:t>
      </w:r>
      <w:r w:rsidR="003865DD">
        <w:t>.</w:t>
      </w:r>
    </w:p>
    <w:p w14:paraId="57BFA950" w14:textId="598AD749" w:rsidR="003865DD" w:rsidRDefault="003865DD" w:rsidP="0086532B">
      <w:pPr>
        <w:jc w:val="both"/>
      </w:pPr>
      <w:r>
        <w:t>Cette charte graphique est implémentée dans les logiciels suivants :</w:t>
      </w:r>
    </w:p>
    <w:p w14:paraId="34F6EF62" w14:textId="3444FF87" w:rsidR="003865DD" w:rsidRDefault="00C73E23" w:rsidP="0086532B">
      <w:pPr>
        <w:pStyle w:val="Paragraphedeliste"/>
        <w:numPr>
          <w:ilvl w:val="0"/>
          <w:numId w:val="1"/>
        </w:numPr>
        <w:jc w:val="both"/>
      </w:pPr>
      <w:r>
        <w:t xml:space="preserve">Land2Map </w:t>
      </w:r>
      <w:r w:rsidR="00154881">
        <w:t xml:space="preserve">de </w:t>
      </w:r>
      <w:proofErr w:type="spellStart"/>
      <w:r w:rsidR="00154881">
        <w:t>Sogelink</w:t>
      </w:r>
      <w:proofErr w:type="spellEnd"/>
      <w:r w:rsidR="00F700CE">
        <w:t xml:space="preserve"> sous plateforme </w:t>
      </w:r>
      <w:proofErr w:type="spellStart"/>
      <w:r w:rsidR="00F700CE">
        <w:t>Autocad</w:t>
      </w:r>
      <w:proofErr w:type="spellEnd"/>
      <w:r w:rsidR="00154881">
        <w:t xml:space="preserve"> </w:t>
      </w:r>
      <w:r>
        <w:t>(relevé terrain topo)</w:t>
      </w:r>
    </w:p>
    <w:p w14:paraId="1D45E667" w14:textId="3D373111" w:rsidR="00C73E23" w:rsidRDefault="00154881" w:rsidP="0086532B">
      <w:pPr>
        <w:pStyle w:val="Paragraphedeliste"/>
        <w:numPr>
          <w:ilvl w:val="0"/>
          <w:numId w:val="1"/>
        </w:numPr>
        <w:jc w:val="both"/>
      </w:pPr>
      <w:proofErr w:type="spellStart"/>
      <w:r>
        <w:t>Topocalc</w:t>
      </w:r>
      <w:proofErr w:type="spellEnd"/>
      <w:r>
        <w:t xml:space="preserve"> de </w:t>
      </w:r>
      <w:proofErr w:type="spellStart"/>
      <w:r>
        <w:t>Sogelink</w:t>
      </w:r>
      <w:proofErr w:type="spellEnd"/>
      <w:r>
        <w:t xml:space="preserve"> (relevé terrain topo)</w:t>
      </w:r>
    </w:p>
    <w:p w14:paraId="4EC9573E" w14:textId="0753D62D" w:rsidR="00154881" w:rsidRDefault="00154881" w:rsidP="0086532B">
      <w:pPr>
        <w:pStyle w:val="Paragraphedeliste"/>
        <w:numPr>
          <w:ilvl w:val="0"/>
          <w:numId w:val="1"/>
        </w:numPr>
        <w:jc w:val="both"/>
      </w:pPr>
      <w:r>
        <w:t>ATLAS de Sogelink</w:t>
      </w:r>
      <w:r w:rsidR="00F700CE">
        <w:t xml:space="preserve"> sous plateforme Bentley</w:t>
      </w:r>
    </w:p>
    <w:p w14:paraId="23D0A375" w14:textId="5B619EEA" w:rsidR="00F700CE" w:rsidRDefault="005422A3" w:rsidP="0086532B">
      <w:pPr>
        <w:jc w:val="both"/>
      </w:pPr>
      <w:r>
        <w:t>La DAO sur données Lidar est actuellement réalisée avec :</w:t>
      </w:r>
    </w:p>
    <w:p w14:paraId="4E59C6F3" w14:textId="376F8D6F" w:rsidR="005422A3" w:rsidRDefault="005422A3" w:rsidP="0086532B">
      <w:pPr>
        <w:pStyle w:val="Paragraphedeliste"/>
        <w:numPr>
          <w:ilvl w:val="0"/>
          <w:numId w:val="1"/>
        </w:numPr>
        <w:jc w:val="both"/>
      </w:pPr>
      <w:r>
        <w:t xml:space="preserve">Bentley </w:t>
      </w:r>
      <w:proofErr w:type="spellStart"/>
      <w:r>
        <w:t>Mapowerview</w:t>
      </w:r>
      <w:proofErr w:type="spellEnd"/>
    </w:p>
    <w:p w14:paraId="02E8DC7E" w14:textId="35296474" w:rsidR="00333FC1" w:rsidRDefault="00333FC1" w:rsidP="0086532B">
      <w:pPr>
        <w:pStyle w:val="Paragraphedeliste"/>
        <w:numPr>
          <w:ilvl w:val="0"/>
          <w:numId w:val="1"/>
        </w:numPr>
        <w:jc w:val="both"/>
      </w:pPr>
      <w:proofErr w:type="spellStart"/>
      <w:r>
        <w:t>Terrascan</w:t>
      </w:r>
      <w:proofErr w:type="spellEnd"/>
      <w:r>
        <w:t xml:space="preserve"> (applicatif complémentaire à la plateforme Bentley)</w:t>
      </w:r>
    </w:p>
    <w:p w14:paraId="328553C3" w14:textId="7B224B3C" w:rsidR="001103B6" w:rsidRDefault="001103B6" w:rsidP="0086532B">
      <w:pPr>
        <w:jc w:val="both"/>
      </w:pPr>
      <w:r>
        <w:t xml:space="preserve">Le logiciel Bentley </w:t>
      </w:r>
      <w:proofErr w:type="spellStart"/>
      <w:r>
        <w:t>Mapowerview</w:t>
      </w:r>
      <w:proofErr w:type="spellEnd"/>
      <w:r>
        <w:t xml:space="preserve"> ne propose pas d’outils afin</w:t>
      </w:r>
      <w:r w:rsidR="008524D4">
        <w:t xml:space="preserve"> de réaliser et</w:t>
      </w:r>
      <w:r>
        <w:t xml:space="preserve"> d’optimiser </w:t>
      </w:r>
      <w:r w:rsidR="008524D4">
        <w:t>la DAO.</w:t>
      </w:r>
    </w:p>
    <w:p w14:paraId="587D364A" w14:textId="20FD5A7E" w:rsidR="00333FC1" w:rsidRDefault="00560021" w:rsidP="0086532B">
      <w:pPr>
        <w:jc w:val="both"/>
      </w:pPr>
      <w:r>
        <w:t>La solution évidente est d’associer le logiciel A</w:t>
      </w:r>
      <w:r w:rsidR="00C5368D">
        <w:t xml:space="preserve">TLAS avec </w:t>
      </w:r>
      <w:proofErr w:type="spellStart"/>
      <w:r w:rsidR="00C5368D">
        <w:t>Mapowerview</w:t>
      </w:r>
      <w:proofErr w:type="spellEnd"/>
      <w:r w:rsidR="00C5368D">
        <w:t xml:space="preserve"> et l’applicatif </w:t>
      </w:r>
      <w:proofErr w:type="spellStart"/>
      <w:r w:rsidR="00C5368D">
        <w:t>Terrascan</w:t>
      </w:r>
      <w:proofErr w:type="spellEnd"/>
      <w:r w:rsidR="00C5368D">
        <w:t xml:space="preserve"> afin de pouvoir dessiner en charte graphique GEO. Malheureusement, </w:t>
      </w:r>
      <w:r w:rsidR="000A19DE">
        <w:t xml:space="preserve">Atlas est incompatible avec une partie des outils </w:t>
      </w:r>
      <w:proofErr w:type="spellStart"/>
      <w:r w:rsidR="000A19DE">
        <w:t>Terrscan</w:t>
      </w:r>
      <w:proofErr w:type="spellEnd"/>
      <w:r w:rsidR="0086532B">
        <w:t>, notamment une des principales fonctionnalités : l’accrochage sur nuage de point…</w:t>
      </w:r>
    </w:p>
    <w:p w14:paraId="5B465505" w14:textId="12E44EF0" w:rsidR="0086532B" w:rsidRDefault="0086532B" w:rsidP="0086532B">
      <w:pPr>
        <w:pStyle w:val="Titre1"/>
      </w:pPr>
      <w:r>
        <w:t>Besoins</w:t>
      </w:r>
    </w:p>
    <w:p w14:paraId="2FCCB4F1" w14:textId="71A5603D" w:rsidR="0086532B" w:rsidRDefault="001103B6" w:rsidP="0086532B">
      <w:r>
        <w:t xml:space="preserve">Il apparait </w:t>
      </w:r>
      <w:r w:rsidR="008524D4">
        <w:t xml:space="preserve">nécessaire de développer sur le logiciel </w:t>
      </w:r>
      <w:proofErr w:type="spellStart"/>
      <w:r w:rsidR="008524D4">
        <w:t>Mapowerview</w:t>
      </w:r>
      <w:proofErr w:type="spellEnd"/>
      <w:r w:rsidR="008524D4">
        <w:t xml:space="preserve"> des </w:t>
      </w:r>
      <w:r w:rsidR="00EA7F61">
        <w:t>fonctions/</w:t>
      </w:r>
      <w:r w:rsidR="008524D4">
        <w:t xml:space="preserve">outils </w:t>
      </w:r>
      <w:r w:rsidR="00FA0277">
        <w:t>d’aide au dessin</w:t>
      </w:r>
      <w:r w:rsidR="00C8092E">
        <w:t>/saisie DAO</w:t>
      </w:r>
      <w:r w:rsidR="00FA0277">
        <w:t xml:space="preserve"> de plusieurs types :</w:t>
      </w:r>
    </w:p>
    <w:p w14:paraId="20DFAB46" w14:textId="68DA6218" w:rsidR="00FA0277" w:rsidRDefault="003A55B1" w:rsidP="00FA0277">
      <w:pPr>
        <w:pStyle w:val="Paragraphedeliste"/>
        <w:numPr>
          <w:ilvl w:val="0"/>
          <w:numId w:val="1"/>
        </w:numPr>
      </w:pPr>
      <w:r>
        <w:t>Fonctions de p</w:t>
      </w:r>
      <w:r w:rsidR="004045B4">
        <w:t>lacement d’objets de type cellule</w:t>
      </w:r>
    </w:p>
    <w:p w14:paraId="71BDA5EA" w14:textId="6F9D09C7" w:rsidR="004368C3" w:rsidRDefault="004368C3" w:rsidP="004368C3">
      <w:pPr>
        <w:pStyle w:val="Paragraphedeliste"/>
        <w:numPr>
          <w:ilvl w:val="1"/>
          <w:numId w:val="1"/>
        </w:numPr>
      </w:pPr>
      <w:r>
        <w:t>Selon 1 ou plusieurs points d’insertions</w:t>
      </w:r>
    </w:p>
    <w:p w14:paraId="1C9A8298" w14:textId="46E83FFC" w:rsidR="004368C3" w:rsidRDefault="004368C3" w:rsidP="004368C3">
      <w:pPr>
        <w:pStyle w:val="Paragraphedeliste"/>
        <w:numPr>
          <w:ilvl w:val="1"/>
          <w:numId w:val="1"/>
        </w:numPr>
      </w:pPr>
      <w:r>
        <w:t xml:space="preserve">Orienté ou non </w:t>
      </w:r>
    </w:p>
    <w:p w14:paraId="7333AE71" w14:textId="3B1CECCB" w:rsidR="00F46B92" w:rsidRDefault="00F46B92" w:rsidP="004368C3">
      <w:pPr>
        <w:pStyle w:val="Paragraphedeliste"/>
        <w:numPr>
          <w:ilvl w:val="1"/>
          <w:numId w:val="1"/>
        </w:numPr>
      </w:pPr>
      <w:r>
        <w:t xml:space="preserve">Avec dimensionnement (totalement ou partiellement) </w:t>
      </w:r>
      <w:r w:rsidR="00DE5E8B">
        <w:t>ou fixe</w:t>
      </w:r>
    </w:p>
    <w:p w14:paraId="29D1DE75" w14:textId="547E19E1" w:rsidR="00FA5D9F" w:rsidRDefault="003A55B1" w:rsidP="00FA0277">
      <w:pPr>
        <w:pStyle w:val="Paragraphedeliste"/>
        <w:numPr>
          <w:ilvl w:val="0"/>
          <w:numId w:val="1"/>
        </w:numPr>
      </w:pPr>
      <w:r>
        <w:t>Fonctions de p</w:t>
      </w:r>
      <w:r w:rsidR="00FA5D9F">
        <w:t>lacement d’objets de type linéaire</w:t>
      </w:r>
      <w:r w:rsidR="00E03557">
        <w:t xml:space="preserve"> </w:t>
      </w:r>
      <w:r w:rsidR="00785D4B">
        <w:t xml:space="preserve">plus ou moins </w:t>
      </w:r>
      <w:r w:rsidR="00E03557">
        <w:t>complexe</w:t>
      </w:r>
      <w:r w:rsidR="00785D4B">
        <w:t>s</w:t>
      </w:r>
      <w:r w:rsidR="00DE5E8B">
        <w:t xml:space="preserve"> (déport, fermeture automatique…)</w:t>
      </w:r>
    </w:p>
    <w:p w14:paraId="55543EF2" w14:textId="57144079" w:rsidR="00E03557" w:rsidRDefault="003A55B1" w:rsidP="00FA0277">
      <w:pPr>
        <w:pStyle w:val="Paragraphedeliste"/>
        <w:numPr>
          <w:ilvl w:val="0"/>
          <w:numId w:val="1"/>
        </w:numPr>
      </w:pPr>
      <w:r>
        <w:t>Fonctions de p</w:t>
      </w:r>
      <w:r w:rsidR="00E03557">
        <w:t>lacement de point</w:t>
      </w:r>
      <w:r w:rsidR="00002678">
        <w:t xml:space="preserve"> avec attributs</w:t>
      </w:r>
    </w:p>
    <w:p w14:paraId="65D3A1AB" w14:textId="4CC9FAB3" w:rsidR="00DE5E8B" w:rsidRDefault="003A55B1" w:rsidP="00FA0277">
      <w:pPr>
        <w:pStyle w:val="Paragraphedeliste"/>
        <w:numPr>
          <w:ilvl w:val="0"/>
          <w:numId w:val="1"/>
        </w:numPr>
      </w:pPr>
      <w:r>
        <w:t>Fonctions de p</w:t>
      </w:r>
      <w:r w:rsidR="00DE5E8B">
        <w:t>lacement d’objets simultanément</w:t>
      </w:r>
      <w:r w:rsidR="00AA4DE3">
        <w:t xml:space="preserve"> (un point topo en même temps qu’un sommet de ligne)</w:t>
      </w:r>
    </w:p>
    <w:p w14:paraId="21917FD0" w14:textId="0CF34C9A" w:rsidR="00002678" w:rsidRDefault="00002678" w:rsidP="00002678">
      <w:r>
        <w:lastRenderedPageBreak/>
        <w:t xml:space="preserve">Le tout </w:t>
      </w:r>
      <w:r w:rsidR="00AA4DE3">
        <w:t xml:space="preserve">doit pouvoir être </w:t>
      </w:r>
      <w:r>
        <w:t xml:space="preserve">regroupé sous des palettes d’outils </w:t>
      </w:r>
      <w:r w:rsidR="003A55B1">
        <w:t xml:space="preserve">faisant appel aux différents fonctions </w:t>
      </w:r>
      <w:r>
        <w:t>paramétrables</w:t>
      </w:r>
      <w:r w:rsidR="00AA4DE3">
        <w:t xml:space="preserve"> facilement pour l’utilisateur final</w:t>
      </w:r>
      <w:r>
        <w:t>.</w:t>
      </w:r>
    </w:p>
    <w:p w14:paraId="52BE3CEC" w14:textId="657842FB" w:rsidR="005B09F2" w:rsidRDefault="005B09F2" w:rsidP="005B09F2">
      <w:pPr>
        <w:pStyle w:val="Titre1"/>
      </w:pPr>
      <w:r>
        <w:t>Spécifications fonctionnelles</w:t>
      </w:r>
    </w:p>
    <w:p w14:paraId="4037BE1B" w14:textId="711C2120" w:rsidR="005B09F2" w:rsidRDefault="00EA7F61" w:rsidP="005B09F2">
      <w:pPr>
        <w:pStyle w:val="Titre2"/>
      </w:pPr>
      <w:r>
        <w:t>Fonctions</w:t>
      </w:r>
      <w:r w:rsidR="00D856EF">
        <w:t xml:space="preserve"> de p</w:t>
      </w:r>
      <w:r w:rsidR="005B09F2">
        <w:t>lacement d’objet</w:t>
      </w:r>
      <w:r w:rsidR="000E1DE2">
        <w:t xml:space="preserve"> cellule</w:t>
      </w:r>
    </w:p>
    <w:p w14:paraId="43378419" w14:textId="1BFC4892" w:rsidR="00D856EF" w:rsidRDefault="00D856EF" w:rsidP="00191231">
      <w:pPr>
        <w:pStyle w:val="Paragraphedeliste"/>
        <w:numPr>
          <w:ilvl w:val="0"/>
          <w:numId w:val="2"/>
        </w:numPr>
      </w:pPr>
      <w:r>
        <w:t>Placement d’une cellule par 1 point sans rotation, ni mise à l’échelle</w:t>
      </w:r>
    </w:p>
    <w:p w14:paraId="6113B51D" w14:textId="1E181BF1" w:rsidR="00191231" w:rsidRDefault="00191231" w:rsidP="00D856EF">
      <w:r>
        <w:tab/>
        <w:t>Exemple d’une bouche à clé d’eau</w:t>
      </w:r>
    </w:p>
    <w:p w14:paraId="4CABFE37" w14:textId="275850D4" w:rsidR="00191231" w:rsidRDefault="00191231" w:rsidP="00D856EF">
      <w:r>
        <w:tab/>
      </w:r>
      <w:r w:rsidRPr="00191231">
        <w:rPr>
          <w:noProof/>
        </w:rPr>
        <w:drawing>
          <wp:inline distT="0" distB="0" distL="0" distR="0" wp14:anchorId="0221A02C" wp14:editId="6E6E486C">
            <wp:extent cx="1589597" cy="1381125"/>
            <wp:effectExtent l="0" t="0" r="0" b="0"/>
            <wp:docPr id="2043033014" name="Image 1" descr="Une image contenant diagramme, cercle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3014" name="Image 1" descr="Une image contenant diagramme, cercle, Graphique,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945" cy="13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BE43" w14:textId="758E9C83" w:rsidR="00FB3811" w:rsidRDefault="00FB3811" w:rsidP="00191231">
      <w:pPr>
        <w:pStyle w:val="Paragraphedeliste"/>
        <w:numPr>
          <w:ilvl w:val="0"/>
          <w:numId w:val="2"/>
        </w:numPr>
      </w:pPr>
      <w:r>
        <w:t>Placement d’une cellule par 1 point sans rotation, avec mise à l’échelle en cliquant</w:t>
      </w:r>
      <w:r w:rsidR="009554B7">
        <w:t xml:space="preserve"> </w:t>
      </w:r>
      <w:r>
        <w:t>un second point après l’insertion</w:t>
      </w:r>
    </w:p>
    <w:p w14:paraId="44FFA8D7" w14:textId="1CE44359" w:rsidR="003B48BC" w:rsidRDefault="003B48BC" w:rsidP="003B48BC">
      <w:pPr>
        <w:pStyle w:val="Paragraphedeliste"/>
      </w:pPr>
      <w:r>
        <w:t xml:space="preserve">Exemple d’une grille </w:t>
      </w:r>
      <w:r w:rsidR="00913D8E">
        <w:t>ronde</w:t>
      </w:r>
    </w:p>
    <w:p w14:paraId="02141D79" w14:textId="43604D19" w:rsidR="00913D8E" w:rsidRDefault="00913D8E" w:rsidP="003B48BC">
      <w:pPr>
        <w:pStyle w:val="Paragraphedeliste"/>
      </w:pPr>
      <w:r w:rsidRPr="00913D8E">
        <w:rPr>
          <w:noProof/>
        </w:rPr>
        <w:drawing>
          <wp:inline distT="0" distB="0" distL="0" distR="0" wp14:anchorId="607A827D" wp14:editId="1949B40E">
            <wp:extent cx="1505138" cy="1266825"/>
            <wp:effectExtent l="0" t="0" r="0" b="0"/>
            <wp:docPr id="350445674" name="Image 1" descr="Une image contenant cercle, diagramme, lig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5674" name="Image 1" descr="Une image contenant cercle, diagramme, lign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9836" cy="12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A41" w14:textId="661338C5" w:rsidR="00FB3811" w:rsidRDefault="00D36A17" w:rsidP="00D856EF">
      <w:pPr>
        <w:pStyle w:val="Paragraphedeliste"/>
        <w:numPr>
          <w:ilvl w:val="0"/>
          <w:numId w:val="2"/>
        </w:numPr>
      </w:pPr>
      <w:r>
        <w:t xml:space="preserve">Placement d’une cellule par </w:t>
      </w:r>
      <w:r w:rsidR="0060667E">
        <w:t>2</w:t>
      </w:r>
      <w:r>
        <w:t xml:space="preserve"> point</w:t>
      </w:r>
      <w:r w:rsidR="0060667E">
        <w:t>s</w:t>
      </w:r>
      <w:r>
        <w:t xml:space="preserve"> avec rotation et mise à l’échelle </w:t>
      </w:r>
      <w:r w:rsidR="006B1A8F">
        <w:t xml:space="preserve">proportionnelle </w:t>
      </w:r>
      <w:r>
        <w:t xml:space="preserve">en cliquant un second point après l’insertion pour orienter et </w:t>
      </w:r>
      <w:r w:rsidR="004B7B27">
        <w:t>dimensionner</w:t>
      </w:r>
      <w:r>
        <w:t>.</w:t>
      </w:r>
    </w:p>
    <w:p w14:paraId="0C9B0279" w14:textId="36802BAE" w:rsidR="004B7B27" w:rsidRDefault="004B7B27" w:rsidP="004B7B27">
      <w:pPr>
        <w:pStyle w:val="Paragraphedeliste"/>
      </w:pPr>
      <w:r>
        <w:t>Exemple d’un coffret électrique</w:t>
      </w:r>
    </w:p>
    <w:p w14:paraId="5C9F1E5C" w14:textId="5EDDA48D" w:rsidR="004B7B27" w:rsidRDefault="004B7B27" w:rsidP="004B7B27">
      <w:pPr>
        <w:pStyle w:val="Paragraphedeliste"/>
      </w:pPr>
      <w:r w:rsidRPr="004B7B27">
        <w:rPr>
          <w:noProof/>
        </w:rPr>
        <w:drawing>
          <wp:inline distT="0" distB="0" distL="0" distR="0" wp14:anchorId="77FEA22A" wp14:editId="7EA02981">
            <wp:extent cx="1810003" cy="1000265"/>
            <wp:effectExtent l="0" t="0" r="0" b="9525"/>
            <wp:docPr id="1173708202" name="Image 1" descr="Une image contenant diagramme, ligne, croquis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8202" name="Image 1" descr="Une image contenant diagramme, ligne, croquis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7EC7" w14:textId="1BF15738" w:rsidR="002A2329" w:rsidRDefault="002A2329" w:rsidP="002A2329">
      <w:pPr>
        <w:pStyle w:val="Paragraphedeliste"/>
        <w:numPr>
          <w:ilvl w:val="0"/>
          <w:numId w:val="2"/>
        </w:numPr>
      </w:pPr>
      <w:r>
        <w:t xml:space="preserve">Placement d’une cellule par </w:t>
      </w:r>
      <w:r w:rsidR="0060667E">
        <w:t>3</w:t>
      </w:r>
      <w:r>
        <w:t xml:space="preserve"> point</w:t>
      </w:r>
      <w:r w:rsidR="006B1A8F">
        <w:t>s</w:t>
      </w:r>
      <w:r>
        <w:t xml:space="preserve"> avec rotation et mise à l’échelle en cliquant un second point après l’insertion pour orienter et dimensionner.</w:t>
      </w:r>
    </w:p>
    <w:p w14:paraId="5EC97CFF" w14:textId="00279C71" w:rsidR="002A2329" w:rsidRDefault="002A2329" w:rsidP="002A2329">
      <w:pPr>
        <w:pStyle w:val="Paragraphedeliste"/>
      </w:pPr>
      <w:r>
        <w:t xml:space="preserve">Exemple d’un </w:t>
      </w:r>
      <w:r w:rsidR="00B81BE7">
        <w:t>regard d’eau</w:t>
      </w:r>
    </w:p>
    <w:p w14:paraId="72CD2145" w14:textId="6F33576A" w:rsidR="002A2329" w:rsidRPr="00D856EF" w:rsidRDefault="00B81BE7" w:rsidP="002A2329">
      <w:pPr>
        <w:pStyle w:val="Paragraphedeliste"/>
      </w:pPr>
      <w:r w:rsidRPr="00B81BE7">
        <w:rPr>
          <w:noProof/>
        </w:rPr>
        <w:lastRenderedPageBreak/>
        <w:drawing>
          <wp:inline distT="0" distB="0" distL="0" distR="0" wp14:anchorId="1FAD66EF" wp14:editId="5832011A">
            <wp:extent cx="1143000" cy="868383"/>
            <wp:effectExtent l="0" t="0" r="0" b="8255"/>
            <wp:docPr id="100454888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8883" name="Image 1" descr="Une image contenant ligne, diagramme, Tracé, Parallè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5959" cy="8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6686" w14:textId="31692077" w:rsidR="00293A09" w:rsidRDefault="00293A09" w:rsidP="00293A09">
      <w:pPr>
        <w:pStyle w:val="Paragraphedeliste"/>
        <w:numPr>
          <w:ilvl w:val="0"/>
          <w:numId w:val="2"/>
        </w:numPr>
      </w:pPr>
      <w:r>
        <w:t>Placement d’une cellule par 1 point alignée sur un élément linéaire sans mise à l’échelle en cliquant sur un linéaire</w:t>
      </w:r>
      <w:r w:rsidR="00872746">
        <w:t xml:space="preserve"> et choix du coté de placement de la ligne</w:t>
      </w:r>
      <w:r w:rsidR="00C55802">
        <w:t xml:space="preserve"> (inversion de la cellule)</w:t>
      </w:r>
      <w:r w:rsidR="00872746">
        <w:t>.</w:t>
      </w:r>
    </w:p>
    <w:p w14:paraId="7046FB18" w14:textId="548F5E8E" w:rsidR="00293A09" w:rsidRDefault="00293A09" w:rsidP="00293A09">
      <w:pPr>
        <w:pStyle w:val="Paragraphedeliste"/>
      </w:pPr>
      <w:r>
        <w:t>Exemple d’une bouche de lavage le long d’une bordure de trottoir</w:t>
      </w:r>
    </w:p>
    <w:p w14:paraId="627216CC" w14:textId="5E815505" w:rsidR="002A2329" w:rsidRDefault="00154CD5" w:rsidP="004B7B27">
      <w:pPr>
        <w:pStyle w:val="Paragraphedeliste"/>
      </w:pPr>
      <w:r w:rsidRPr="00154CD5">
        <w:rPr>
          <w:noProof/>
        </w:rPr>
        <w:drawing>
          <wp:inline distT="0" distB="0" distL="0" distR="0" wp14:anchorId="22A7855F" wp14:editId="5ABDBF81">
            <wp:extent cx="2257425" cy="2444626"/>
            <wp:effectExtent l="0" t="0" r="0" b="0"/>
            <wp:docPr id="730858846" name="Image 1" descr="Une image contenant ligne, diagramme, Parallèl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58846" name="Image 1" descr="Une image contenant ligne, diagramme, Parallèle, pen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737" cy="24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23A1" w14:textId="77777777" w:rsidR="008F3A53" w:rsidRDefault="008F3A53" w:rsidP="004B7B27">
      <w:pPr>
        <w:pStyle w:val="Paragraphedeliste"/>
      </w:pPr>
    </w:p>
    <w:p w14:paraId="09B819EB" w14:textId="77777777" w:rsidR="00AF6EC4" w:rsidRDefault="00AF6EC4" w:rsidP="004B7B27">
      <w:pPr>
        <w:pStyle w:val="Paragraphedeliste"/>
      </w:pPr>
    </w:p>
    <w:p w14:paraId="587A70AD" w14:textId="7C76BB86" w:rsidR="008F3A53" w:rsidRDefault="00C87901" w:rsidP="00AF6EC4">
      <w:pPr>
        <w:pStyle w:val="Paragraphedeliste"/>
        <w:numPr>
          <w:ilvl w:val="0"/>
          <w:numId w:val="2"/>
        </w:numPr>
      </w:pPr>
      <w:r>
        <w:t>Généralité</w:t>
      </w:r>
      <w:r w:rsidR="00AF6EC4">
        <w:t xml:space="preserve"> pour les outils </w:t>
      </w:r>
      <w:r>
        <w:t xml:space="preserve">dimensionnant une cellule : </w:t>
      </w:r>
      <w:r w:rsidR="00651904">
        <w:t xml:space="preserve">Possibilité de forcer manuellement le dimensionnement d’une cellule </w:t>
      </w:r>
      <w:r w:rsidR="00257BC1">
        <w:t>avant le placement avec une boite de dialogue type :</w:t>
      </w:r>
    </w:p>
    <w:p w14:paraId="28BC01F7" w14:textId="12C7A8A9" w:rsidR="009C5CA0" w:rsidRDefault="008F3A53" w:rsidP="004B7B27">
      <w:pPr>
        <w:pStyle w:val="Paragraphedeliste"/>
      </w:pPr>
      <w:r w:rsidRPr="008F3A53">
        <w:rPr>
          <w:noProof/>
        </w:rPr>
        <w:drawing>
          <wp:inline distT="0" distB="0" distL="0" distR="0" wp14:anchorId="5ED3390D" wp14:editId="6840A35A">
            <wp:extent cx="1895740" cy="333422"/>
            <wp:effectExtent l="0" t="0" r="0" b="9525"/>
            <wp:docPr id="11062196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9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D93B" w14:textId="77777777" w:rsidR="00952382" w:rsidRDefault="00952382" w:rsidP="00952382"/>
    <w:p w14:paraId="0230C070" w14:textId="7FD8A2F3" w:rsidR="002928A0" w:rsidRDefault="002F3557" w:rsidP="00B82841">
      <w:pPr>
        <w:pStyle w:val="Titre2"/>
      </w:pPr>
      <w:r>
        <w:t>Fonctions</w:t>
      </w:r>
      <w:r w:rsidR="00952382">
        <w:t xml:space="preserve"> de </w:t>
      </w:r>
      <w:r w:rsidR="002928A0">
        <w:t>dessin</w:t>
      </w:r>
      <w:r w:rsidR="00952382">
        <w:t xml:space="preserve"> d’objet linéaire</w:t>
      </w:r>
    </w:p>
    <w:p w14:paraId="555E47C6" w14:textId="35B33C73" w:rsidR="00684DEC" w:rsidRDefault="006935D6" w:rsidP="00684DEC">
      <w:pPr>
        <w:pStyle w:val="Paragraphedeliste"/>
        <w:numPr>
          <w:ilvl w:val="0"/>
          <w:numId w:val="3"/>
        </w:numPr>
      </w:pPr>
      <w:r>
        <w:t xml:space="preserve">Fonction </w:t>
      </w:r>
      <w:r w:rsidR="002928A0">
        <w:t>de dessin d’un objet linéaire « simple »</w:t>
      </w:r>
      <w:r w:rsidR="00812663">
        <w:t xml:space="preserve"> </w:t>
      </w:r>
      <w:r w:rsidR="00C62C3D">
        <w:t>par succession d’alignement</w:t>
      </w:r>
      <w:r w:rsidR="00684DEC">
        <w:t>s</w:t>
      </w:r>
      <w:r w:rsidR="00C62C3D">
        <w:t xml:space="preserve"> droit</w:t>
      </w:r>
      <w:r w:rsidR="00684DEC">
        <w:t xml:space="preserve"> et </w:t>
      </w:r>
      <w:r w:rsidR="00C62C3D">
        <w:t>d’arc</w:t>
      </w:r>
      <w:r w:rsidR="00684DEC">
        <w:t>s</w:t>
      </w:r>
      <w:r w:rsidR="006E229F">
        <w:t xml:space="preserve"> (</w:t>
      </w:r>
      <w:r w:rsidR="00684DEC">
        <w:t xml:space="preserve">par </w:t>
      </w:r>
      <w:r w:rsidR="006E229F">
        <w:t>3 points ou tang</w:t>
      </w:r>
      <w:r w:rsidR="00684DEC">
        <w:t>ent).</w:t>
      </w:r>
    </w:p>
    <w:p w14:paraId="17B0ED72" w14:textId="30AB5D1B" w:rsidR="00684DEC" w:rsidRDefault="00684DEC" w:rsidP="00684DEC">
      <w:pPr>
        <w:pStyle w:val="Paragraphedeliste"/>
      </w:pPr>
      <w:r>
        <w:t>Exemple d’une bordure de trottoir</w:t>
      </w:r>
    </w:p>
    <w:p w14:paraId="727F7069" w14:textId="5D76E091" w:rsidR="00392754" w:rsidRPr="002928A0" w:rsidRDefault="00392754" w:rsidP="00684DEC">
      <w:pPr>
        <w:pStyle w:val="Paragraphedeliste"/>
      </w:pPr>
      <w:r w:rsidRPr="00392754">
        <w:rPr>
          <w:noProof/>
        </w:rPr>
        <w:lastRenderedPageBreak/>
        <w:drawing>
          <wp:inline distT="0" distB="0" distL="0" distR="0" wp14:anchorId="3491F172" wp14:editId="081F8CB2">
            <wp:extent cx="2322938" cy="2886075"/>
            <wp:effectExtent l="0" t="0" r="1270" b="0"/>
            <wp:docPr id="887492909" name="Image 1" descr="Une image contenant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2909" name="Image 1" descr="Une image contenant croquis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45" cy="28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D44F" w14:textId="5B7FC20C" w:rsidR="00B82841" w:rsidRDefault="006935D6" w:rsidP="00B82841">
      <w:pPr>
        <w:pStyle w:val="Paragraphedeliste"/>
        <w:numPr>
          <w:ilvl w:val="0"/>
          <w:numId w:val="3"/>
        </w:numPr>
      </w:pPr>
      <w:r>
        <w:t>Fonction</w:t>
      </w:r>
      <w:r w:rsidR="00B82841">
        <w:t xml:space="preserve"> de dessin d’un objet linéaire </w:t>
      </w:r>
      <w:r w:rsidR="002E367A">
        <w:t xml:space="preserve">par succession d’alignements droit et d’arcs (par 3 points ou tangent), </w:t>
      </w:r>
      <w:r w:rsidR="00B82841">
        <w:t xml:space="preserve">avec une </w:t>
      </w:r>
      <w:r w:rsidR="00822550">
        <w:t>épaisseur</w:t>
      </w:r>
      <w:r w:rsidR="00B82841">
        <w:t xml:space="preserve"> </w:t>
      </w:r>
      <w:r w:rsidR="00822550">
        <w:t>définie</w:t>
      </w:r>
      <w:r w:rsidR="002E367A">
        <w:t xml:space="preserve"> </w:t>
      </w:r>
      <w:r w:rsidR="004D0227">
        <w:t xml:space="preserve">(décalage) </w:t>
      </w:r>
      <w:r w:rsidR="002E367A">
        <w:t>par une valeur fixe saisie dans une boite de dialogue</w:t>
      </w:r>
      <w:r w:rsidR="009B788C">
        <w:t xml:space="preserve"> </w:t>
      </w:r>
      <w:r w:rsidR="009B788C" w:rsidRPr="009B788C">
        <w:rPr>
          <w:noProof/>
        </w:rPr>
        <w:drawing>
          <wp:inline distT="0" distB="0" distL="0" distR="0" wp14:anchorId="1FF82210" wp14:editId="0D3F8101">
            <wp:extent cx="962159" cy="257211"/>
            <wp:effectExtent l="0" t="0" r="0" b="9525"/>
            <wp:docPr id="7298469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6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27">
        <w:t xml:space="preserve">, choix du </w:t>
      </w:r>
      <w:r w:rsidR="004223EA">
        <w:t>côté</w:t>
      </w:r>
      <w:r w:rsidR="004D0227">
        <w:t xml:space="preserve"> du décalage</w:t>
      </w:r>
      <w:r w:rsidR="002E367A">
        <w:t xml:space="preserve"> </w:t>
      </w:r>
      <w:r w:rsidR="007565DC">
        <w:t>et fermeture des extrémités</w:t>
      </w:r>
      <w:r w:rsidR="00B82841">
        <w:t>.</w:t>
      </w:r>
    </w:p>
    <w:p w14:paraId="390346DC" w14:textId="59EE4920" w:rsidR="00952382" w:rsidRDefault="00B82841" w:rsidP="00FB5EA2">
      <w:pPr>
        <w:pStyle w:val="Paragraphedeliste"/>
      </w:pPr>
      <w:r>
        <w:t xml:space="preserve">Exemple </w:t>
      </w:r>
      <w:r w:rsidR="00822550">
        <w:t>d’un mur</w:t>
      </w:r>
      <w:r w:rsidR="00FB5EA2" w:rsidRPr="00FB5EA2">
        <w:rPr>
          <w:noProof/>
        </w:rPr>
        <w:drawing>
          <wp:inline distT="0" distB="0" distL="0" distR="0" wp14:anchorId="78A3DA91" wp14:editId="2CC9A401">
            <wp:extent cx="4429124" cy="3629025"/>
            <wp:effectExtent l="0" t="0" r="0" b="0"/>
            <wp:docPr id="1991782892" name="Image 1" descr="Une image contenant croquis, ligne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2892" name="Image 1" descr="Une image contenant croquis, ligne, diagramme, Parallèle&#10;&#10;Description générée automatiquement"/>
                    <pic:cNvPicPr/>
                  </pic:nvPicPr>
                  <pic:blipFill rotWithShape="1">
                    <a:blip r:embed="rId19"/>
                    <a:srcRect t="11395"/>
                    <a:stretch/>
                  </pic:blipFill>
                  <pic:spPr bwMode="auto">
                    <a:xfrm>
                      <a:off x="0" y="0"/>
                      <a:ext cx="4429743" cy="362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5C749" w14:textId="04FD086B" w:rsidR="00202766" w:rsidRDefault="006935D6" w:rsidP="00202766">
      <w:pPr>
        <w:pStyle w:val="Paragraphedeliste"/>
        <w:numPr>
          <w:ilvl w:val="0"/>
          <w:numId w:val="3"/>
        </w:numPr>
      </w:pPr>
      <w:r>
        <w:t>Fonction</w:t>
      </w:r>
      <w:r w:rsidR="00202766">
        <w:t xml:space="preserve"> de dessin d’un objet linéaire par succession d’alignements droit avec</w:t>
      </w:r>
      <w:r w:rsidR="004737F2">
        <w:t xml:space="preserve"> </w:t>
      </w:r>
      <w:r w:rsidR="00D414D6">
        <w:t xml:space="preserve">dessin automatique d’une fuyante </w:t>
      </w:r>
      <w:r w:rsidR="004737F2">
        <w:t>d’une longueur</w:t>
      </w:r>
      <w:r w:rsidR="00202766">
        <w:t xml:space="preserve"> définie par une valeur fixe saisie dans une boite de dialogue </w:t>
      </w:r>
      <w:r w:rsidR="004737F2" w:rsidRPr="00202766">
        <w:rPr>
          <w:noProof/>
        </w:rPr>
        <w:drawing>
          <wp:inline distT="0" distB="0" distL="0" distR="0" wp14:anchorId="2DBF08A4" wp14:editId="14BB349A">
            <wp:extent cx="866896" cy="266737"/>
            <wp:effectExtent l="0" t="0" r="9525" b="0"/>
            <wp:docPr id="4179809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15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766">
        <w:t xml:space="preserve">, choix du côté du </w:t>
      </w:r>
      <w:r w:rsidR="004737F2">
        <w:t>dessin de la fuyante</w:t>
      </w:r>
    </w:p>
    <w:p w14:paraId="70D96788" w14:textId="25C744BD" w:rsidR="00202766" w:rsidRDefault="00202766" w:rsidP="00202766">
      <w:pPr>
        <w:pStyle w:val="Paragraphedeliste"/>
      </w:pPr>
      <w:r>
        <w:lastRenderedPageBreak/>
        <w:t xml:space="preserve">Exemple </w:t>
      </w:r>
      <w:r w:rsidR="00B94E43">
        <w:t>de bâtiments accolés</w:t>
      </w:r>
    </w:p>
    <w:p w14:paraId="13549914" w14:textId="3D9EBD9D" w:rsidR="00B94E43" w:rsidRDefault="00AF4420" w:rsidP="00202766">
      <w:pPr>
        <w:pStyle w:val="Paragraphedeliste"/>
      </w:pPr>
      <w:r w:rsidRPr="00AF4420">
        <w:rPr>
          <w:noProof/>
        </w:rPr>
        <w:drawing>
          <wp:inline distT="0" distB="0" distL="0" distR="0" wp14:anchorId="0DDD0E73" wp14:editId="74800028">
            <wp:extent cx="5534797" cy="4706007"/>
            <wp:effectExtent l="0" t="0" r="8890" b="0"/>
            <wp:docPr id="1832996366" name="Image 1" descr="Une image contenant croquis, dessi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6366" name="Image 1" descr="Une image contenant croquis, dessin, diagramme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36D" w14:textId="09C24758" w:rsidR="004D4294" w:rsidRDefault="004D4294" w:rsidP="004D4294">
      <w:pPr>
        <w:pStyle w:val="Titre2"/>
      </w:pPr>
      <w:r>
        <w:t xml:space="preserve">Outils de </w:t>
      </w:r>
      <w:r w:rsidR="002F3557">
        <w:t>dessins de points topo simultanément aux objets</w:t>
      </w:r>
    </w:p>
    <w:p w14:paraId="05B0E134" w14:textId="07B2410F" w:rsidR="0012428A" w:rsidRDefault="0066111B" w:rsidP="00785D4B">
      <w:r>
        <w:t xml:space="preserve">Création </w:t>
      </w:r>
      <w:r w:rsidR="006935D6">
        <w:t>d’une fonction</w:t>
      </w:r>
      <w:r>
        <w:t xml:space="preserve"> </w:t>
      </w:r>
      <w:r w:rsidR="0012428A">
        <w:t xml:space="preserve">permettant de placer un bloc point topo en même temps </w:t>
      </w:r>
      <w:r w:rsidR="005A7956">
        <w:t>qu’un objet de type cellule ou bien le sommet d’un objet de type ligne.</w:t>
      </w:r>
    </w:p>
    <w:p w14:paraId="591A1B0A" w14:textId="0FB5FB12" w:rsidR="009B28A2" w:rsidRDefault="00155C71" w:rsidP="00785D4B">
      <w:r>
        <w:t xml:space="preserve">Création </w:t>
      </w:r>
      <w:r w:rsidR="0012428A">
        <w:t>d’une boite à outil permettant d’activer/désactiver</w:t>
      </w:r>
      <w:r w:rsidR="005A7956">
        <w:t xml:space="preserve"> l</w:t>
      </w:r>
      <w:r>
        <w:t>a fonction de</w:t>
      </w:r>
      <w:r w:rsidR="005A7956">
        <w:t xml:space="preserve"> placement du point topo</w:t>
      </w:r>
      <w:r>
        <w:t xml:space="preserve"> simultané</w:t>
      </w:r>
      <w:r w:rsidR="005A7956">
        <w:t>.</w:t>
      </w:r>
    </w:p>
    <w:p w14:paraId="2950B901" w14:textId="76A2A829" w:rsidR="00785D4B" w:rsidRDefault="009B28A2" w:rsidP="00785D4B">
      <w:r w:rsidRPr="009B28A2">
        <w:rPr>
          <w:noProof/>
        </w:rPr>
        <w:drawing>
          <wp:inline distT="0" distB="0" distL="0" distR="0" wp14:anchorId="1CA59842" wp14:editId="17CEE137">
            <wp:extent cx="1648055" cy="762106"/>
            <wp:effectExtent l="0" t="0" r="9525" b="0"/>
            <wp:docPr id="1830194891" name="Image 1" descr="Une image contenant texte, Police, conception, gui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4891" name="Image 1" descr="Une image contenant texte, Police, conception, guid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1ECC" w14:textId="596F1B0F" w:rsidR="00785D4B" w:rsidRDefault="00785D4B" w:rsidP="00785D4B">
      <w:pPr>
        <w:tabs>
          <w:tab w:val="left" w:pos="915"/>
        </w:tabs>
      </w:pPr>
    </w:p>
    <w:p w14:paraId="21C6533D" w14:textId="4FD6001F" w:rsidR="00383188" w:rsidRDefault="00383188" w:rsidP="00383188">
      <w:pPr>
        <w:pStyle w:val="Titre2"/>
      </w:pPr>
      <w:r>
        <w:t>Palettes d’outils faisant appel aux différentes fonctions</w:t>
      </w:r>
    </w:p>
    <w:p w14:paraId="1EE22287" w14:textId="6C07B469" w:rsidR="004C5B2C" w:rsidRDefault="004C5B2C" w:rsidP="004C5B2C">
      <w:r>
        <w:t xml:space="preserve">Il faut ensuite </w:t>
      </w:r>
      <w:r w:rsidR="00701073">
        <w:t>pouvoir créer des palettes d’outils</w:t>
      </w:r>
      <w:r w:rsidR="00934317">
        <w:t xml:space="preserve"> faisant appel aux différentes </w:t>
      </w:r>
      <w:r w:rsidR="00CE7624">
        <w:t>fonctions énoncées</w:t>
      </w:r>
      <w:r w:rsidR="00934317">
        <w:t xml:space="preserve"> précédemment.</w:t>
      </w:r>
    </w:p>
    <w:p w14:paraId="0B4BC2DE" w14:textId="7C709B5D" w:rsidR="00CE7624" w:rsidRDefault="00CE7624" w:rsidP="004C5B2C">
      <w:r>
        <w:t>Le principe et le suivant :</w:t>
      </w:r>
    </w:p>
    <w:p w14:paraId="70737477" w14:textId="6CCC1B7E" w:rsidR="00CE7624" w:rsidRDefault="00D86E6A" w:rsidP="00D86E6A">
      <w:pPr>
        <w:pStyle w:val="Paragraphedeliste"/>
        <w:numPr>
          <w:ilvl w:val="0"/>
          <w:numId w:val="1"/>
        </w:numPr>
      </w:pPr>
      <w:r>
        <w:lastRenderedPageBreak/>
        <w:t xml:space="preserve">Création de palette avec onglets </w:t>
      </w:r>
      <w:r w:rsidR="00A3295C">
        <w:t>permettant par exemple de regrouper des éléments par grande classe d’objet.</w:t>
      </w:r>
      <w:r w:rsidR="00AE446B">
        <w:t xml:space="preserve"> Exemple ci-dessous du regroupement des objets de thématique réseaux avec des onglets par type de réseaux.</w:t>
      </w:r>
    </w:p>
    <w:p w14:paraId="470525F9" w14:textId="74DCB86E" w:rsidR="00AE446B" w:rsidRDefault="00AE446B" w:rsidP="002B04EA">
      <w:pPr>
        <w:pStyle w:val="Paragraphedeliste"/>
      </w:pPr>
      <w:r w:rsidRPr="00AE446B">
        <w:rPr>
          <w:noProof/>
        </w:rPr>
        <w:drawing>
          <wp:inline distT="0" distB="0" distL="0" distR="0" wp14:anchorId="529C531D" wp14:editId="522D62D0">
            <wp:extent cx="5258534" cy="2019582"/>
            <wp:effectExtent l="0" t="0" r="0" b="0"/>
            <wp:docPr id="1507191067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1067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DB49" w14:textId="78C119D3" w:rsidR="00855109" w:rsidRDefault="00855109" w:rsidP="0057612F"/>
    <w:p w14:paraId="5DE9BE9B" w14:textId="77777777" w:rsidR="00703783" w:rsidRDefault="0057612F" w:rsidP="0057612F">
      <w:pPr>
        <w:pStyle w:val="Paragraphedeliste"/>
        <w:numPr>
          <w:ilvl w:val="0"/>
          <w:numId w:val="1"/>
        </w:numPr>
      </w:pPr>
      <w:r>
        <w:t xml:space="preserve">Palettes personnalisables </w:t>
      </w:r>
      <w:r w:rsidR="0006276B">
        <w:t xml:space="preserve">sans repasser par la DI </w:t>
      </w:r>
      <w:r>
        <w:t xml:space="preserve">afin de pouvoirs </w:t>
      </w:r>
      <w:r w:rsidR="0006276B">
        <w:t>faire en autonomie les évolutions internes de la charte graphique</w:t>
      </w:r>
      <w:r w:rsidR="00814734">
        <w:t>. Pour cela, prévoir un mode « Edition</w:t>
      </w:r>
      <w:r w:rsidR="00334351">
        <w:t xml:space="preserve"> » permettant </w:t>
      </w:r>
    </w:p>
    <w:p w14:paraId="65CBE91E" w14:textId="7E9734F1" w:rsidR="00703783" w:rsidRDefault="00703783" w:rsidP="00703783">
      <w:pPr>
        <w:pStyle w:val="Paragraphedeliste"/>
        <w:numPr>
          <w:ilvl w:val="1"/>
          <w:numId w:val="1"/>
        </w:numPr>
      </w:pPr>
      <w:r>
        <w:t>En cliquant sur une case de palette vide de créer un objet</w:t>
      </w:r>
      <w:r w:rsidR="00EF75F9">
        <w:t xml:space="preserve"> ou de coller un objet préalablement copié</w:t>
      </w:r>
    </w:p>
    <w:p w14:paraId="1A53C4E1" w14:textId="7B96FD5B" w:rsidR="00EF75F9" w:rsidRDefault="00EF75F9" w:rsidP="00EF75F9">
      <w:pPr>
        <w:pStyle w:val="Paragraphedeliste"/>
        <w:ind w:left="1440"/>
      </w:pPr>
      <w:r w:rsidRPr="00EF75F9">
        <w:rPr>
          <w:noProof/>
        </w:rPr>
        <w:drawing>
          <wp:inline distT="0" distB="0" distL="0" distR="0" wp14:anchorId="6A827688" wp14:editId="2A0A1D98">
            <wp:extent cx="5296639" cy="2114845"/>
            <wp:effectExtent l="0" t="0" r="0" b="0"/>
            <wp:docPr id="401071473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1473" name="Image 1" descr="Une image contenant texte, capture d’écran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EDD2" w14:textId="1C48A4CF" w:rsidR="0057612F" w:rsidRDefault="00334351" w:rsidP="00703783">
      <w:pPr>
        <w:pStyle w:val="Paragraphedeliste"/>
        <w:numPr>
          <w:ilvl w:val="1"/>
          <w:numId w:val="1"/>
        </w:numPr>
      </w:pPr>
      <w:r>
        <w:t xml:space="preserve">en cliquant sur </w:t>
      </w:r>
      <w:r w:rsidR="00703783">
        <w:t xml:space="preserve">un </w:t>
      </w:r>
      <w:r>
        <w:t xml:space="preserve">objet </w:t>
      </w:r>
      <w:r w:rsidR="00852044">
        <w:t>de le modifier, copier, déplacer, supprimer</w:t>
      </w:r>
    </w:p>
    <w:p w14:paraId="3877F985" w14:textId="10783792" w:rsidR="00852044" w:rsidRDefault="00852044" w:rsidP="00852044">
      <w:pPr>
        <w:pStyle w:val="Paragraphedeliste"/>
        <w:ind w:left="1440"/>
      </w:pPr>
      <w:r w:rsidRPr="00852044">
        <w:rPr>
          <w:noProof/>
        </w:rPr>
        <w:drawing>
          <wp:inline distT="0" distB="0" distL="0" distR="0" wp14:anchorId="6EF897FB" wp14:editId="51EB5E03">
            <wp:extent cx="5268060" cy="2114845"/>
            <wp:effectExtent l="0" t="0" r="8890" b="0"/>
            <wp:docPr id="243919935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19935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2E91" w14:textId="2A04E893" w:rsidR="004C5B2C" w:rsidRDefault="003544A9" w:rsidP="004C5B2C">
      <w:r>
        <w:lastRenderedPageBreak/>
        <w:t>A la création de l’objet</w:t>
      </w:r>
      <w:r w:rsidR="00663038">
        <w:t>, ouverture d’une boite de dialogue permettant :</w:t>
      </w:r>
    </w:p>
    <w:p w14:paraId="55B7EA52" w14:textId="23F4A871" w:rsidR="00663038" w:rsidRDefault="00663038" w:rsidP="00663038">
      <w:pPr>
        <w:pStyle w:val="Paragraphedeliste"/>
        <w:numPr>
          <w:ilvl w:val="0"/>
          <w:numId w:val="1"/>
        </w:numPr>
      </w:pPr>
      <w:r>
        <w:t xml:space="preserve">de nommer </w:t>
      </w:r>
      <w:r w:rsidR="005527DA">
        <w:t>l’objet -&gt; Libellé</w:t>
      </w:r>
    </w:p>
    <w:p w14:paraId="12A2BA15" w14:textId="0AB88FDF" w:rsidR="005527DA" w:rsidRDefault="005527DA" w:rsidP="00663038">
      <w:pPr>
        <w:pStyle w:val="Paragraphedeliste"/>
        <w:numPr>
          <w:ilvl w:val="0"/>
          <w:numId w:val="1"/>
        </w:numPr>
      </w:pPr>
      <w:r>
        <w:t>de sélectionner une des fonctions de placement créé</w:t>
      </w:r>
    </w:p>
    <w:p w14:paraId="33CC57AF" w14:textId="769F22AC" w:rsidR="005527DA" w:rsidRDefault="003058E6" w:rsidP="00663038">
      <w:pPr>
        <w:pStyle w:val="Paragraphedeliste"/>
        <w:numPr>
          <w:ilvl w:val="0"/>
          <w:numId w:val="1"/>
        </w:numPr>
      </w:pPr>
      <w:r>
        <w:t>d’identifier le niveau de l’objet</w:t>
      </w:r>
    </w:p>
    <w:p w14:paraId="360BD8ED" w14:textId="532FB92B" w:rsidR="003058E6" w:rsidRDefault="003058E6" w:rsidP="00663038">
      <w:pPr>
        <w:pStyle w:val="Paragraphedeliste"/>
        <w:numPr>
          <w:ilvl w:val="0"/>
          <w:numId w:val="1"/>
        </w:numPr>
      </w:pPr>
      <w:r>
        <w:t>d’identifier la couleur de l’objet</w:t>
      </w:r>
    </w:p>
    <w:p w14:paraId="600E0F06" w14:textId="356ABD99" w:rsidR="003058E6" w:rsidRDefault="004C02C6" w:rsidP="00663038">
      <w:pPr>
        <w:pStyle w:val="Paragraphedeliste"/>
        <w:numPr>
          <w:ilvl w:val="0"/>
          <w:numId w:val="1"/>
        </w:numPr>
      </w:pPr>
      <w:r>
        <w:t>d’identifier la cellule à placer (pour les fonctions de placement de cellule)</w:t>
      </w:r>
      <w:r w:rsidR="00331FA7">
        <w:t xml:space="preserve"> ainsi que sa taille (en X et en Y) par défaut</w:t>
      </w:r>
    </w:p>
    <w:p w14:paraId="3BD2AA2C" w14:textId="50B64CEE" w:rsidR="00E245D8" w:rsidRDefault="004C02C6" w:rsidP="00E245D8">
      <w:pPr>
        <w:pStyle w:val="Paragraphedeliste"/>
        <w:numPr>
          <w:ilvl w:val="0"/>
          <w:numId w:val="1"/>
        </w:numPr>
      </w:pPr>
      <w:r>
        <w:t xml:space="preserve">d’identifier le </w:t>
      </w:r>
      <w:r w:rsidR="00A242C7">
        <w:t>style et l’</w:t>
      </w:r>
      <w:r w:rsidR="00505667">
        <w:t>épaisseur</w:t>
      </w:r>
      <w:r>
        <w:t xml:space="preserve"> de ligne (pour les fonctions de placement de linéaire)</w:t>
      </w:r>
    </w:p>
    <w:p w14:paraId="5BBE56EA" w14:textId="3077E464" w:rsidR="00505667" w:rsidRDefault="001D1CA1" w:rsidP="00E245D8">
      <w:pPr>
        <w:pStyle w:val="Paragraphedeliste"/>
        <w:numPr>
          <w:ilvl w:val="0"/>
          <w:numId w:val="1"/>
        </w:numPr>
      </w:pPr>
      <w:r>
        <w:t>d’identifier la longueur de fuyante par défaut (pour la fonction de linéaire avec fuyante)</w:t>
      </w:r>
    </w:p>
    <w:p w14:paraId="48B3150E" w14:textId="6980C945" w:rsidR="005431A5" w:rsidRDefault="005431A5" w:rsidP="00E245D8">
      <w:pPr>
        <w:pStyle w:val="Paragraphedeliste"/>
        <w:numPr>
          <w:ilvl w:val="0"/>
          <w:numId w:val="1"/>
        </w:numPr>
      </w:pPr>
      <w:r>
        <w:t>d’identifier le décalage par défaut (pour la fonction de linéaire avec décalage)</w:t>
      </w:r>
    </w:p>
    <w:p w14:paraId="7ED6A0FD" w14:textId="433CDA20" w:rsidR="001D4A58" w:rsidRDefault="001D4A58" w:rsidP="00E245D8">
      <w:pPr>
        <w:pStyle w:val="Paragraphedeliste"/>
        <w:numPr>
          <w:ilvl w:val="0"/>
          <w:numId w:val="1"/>
        </w:numPr>
      </w:pPr>
      <w:r>
        <w:t>de sélectionner le fichier de l’</w:t>
      </w:r>
      <w:proofErr w:type="spellStart"/>
      <w:r>
        <w:t>icone</w:t>
      </w:r>
      <w:proofErr w:type="spellEnd"/>
      <w:r>
        <w:t xml:space="preserve"> graphique</w:t>
      </w:r>
    </w:p>
    <w:p w14:paraId="286AC8A8" w14:textId="1AAA4A9D" w:rsidR="00E245D8" w:rsidRDefault="00E245D8" w:rsidP="00E245D8">
      <w:r>
        <w:t>Exemple pour les cellules :</w:t>
      </w:r>
    </w:p>
    <w:p w14:paraId="397D39C2" w14:textId="06F765C7" w:rsidR="00E245D8" w:rsidRDefault="00A8261D" w:rsidP="00E245D8">
      <w:r w:rsidRPr="00A8261D">
        <w:rPr>
          <w:noProof/>
        </w:rPr>
        <w:drawing>
          <wp:inline distT="0" distB="0" distL="0" distR="0" wp14:anchorId="5C083545" wp14:editId="3FA17526">
            <wp:extent cx="5760720" cy="2304415"/>
            <wp:effectExtent l="0" t="0" r="0" b="635"/>
            <wp:docPr id="385961980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1980" name="Image 1" descr="Une image contenant texte, capture d’écran, lign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9458" w14:textId="77777777" w:rsidR="00D84580" w:rsidRDefault="00D84580" w:rsidP="00E245D8"/>
    <w:p w14:paraId="0B2707B0" w14:textId="0E8C21A4" w:rsidR="00D84580" w:rsidRDefault="00D84580" w:rsidP="00D84580">
      <w:r>
        <w:t>Exemple pour une ligne</w:t>
      </w:r>
      <w:r w:rsidR="00C77B66">
        <w:t xml:space="preserve"> simple</w:t>
      </w:r>
      <w:r>
        <w:t> :</w:t>
      </w:r>
    </w:p>
    <w:p w14:paraId="3DCA0B79" w14:textId="1874D5AC" w:rsidR="00D84580" w:rsidRDefault="00466863" w:rsidP="00E245D8">
      <w:r w:rsidRPr="00466863">
        <w:rPr>
          <w:noProof/>
        </w:rPr>
        <w:drawing>
          <wp:inline distT="0" distB="0" distL="0" distR="0" wp14:anchorId="5535D56A" wp14:editId="0D492A9D">
            <wp:extent cx="4382112" cy="1333686"/>
            <wp:effectExtent l="0" t="0" r="0" b="0"/>
            <wp:docPr id="193430728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07281" name="Image 1" descr="Une image contenant texte, capture d’écran, ligne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5596" w14:textId="77777777" w:rsidR="00397CAF" w:rsidRDefault="00397CAF" w:rsidP="00E245D8"/>
    <w:p w14:paraId="0DB31B50" w14:textId="21FB28B7" w:rsidR="00397CAF" w:rsidRDefault="00397CAF" w:rsidP="00E245D8">
      <w:r>
        <w:t>Exemple pour une ligne avec décalage</w:t>
      </w:r>
    </w:p>
    <w:p w14:paraId="6A0F893A" w14:textId="25102F90" w:rsidR="00AD7A26" w:rsidRDefault="00AD7A26" w:rsidP="00E245D8">
      <w:r w:rsidRPr="00AD7A26">
        <w:rPr>
          <w:noProof/>
        </w:rPr>
        <w:lastRenderedPageBreak/>
        <w:drawing>
          <wp:inline distT="0" distB="0" distL="0" distR="0" wp14:anchorId="78FD6739" wp14:editId="2C6DF397">
            <wp:extent cx="4486901" cy="1181265"/>
            <wp:effectExtent l="0" t="0" r="0" b="0"/>
            <wp:docPr id="18522363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633" name="Image 1" descr="Une image contenant texte, capture d’écran, ligne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A459" w14:textId="77777777" w:rsidR="00B67945" w:rsidRDefault="00B67945" w:rsidP="00E245D8"/>
    <w:p w14:paraId="3959D8BE" w14:textId="074BF27F" w:rsidR="00B67945" w:rsidRDefault="00B67945" w:rsidP="00E245D8">
      <w:r>
        <w:t>Exemple pour une ligne avec fuyante</w:t>
      </w:r>
    </w:p>
    <w:p w14:paraId="0705BAB6" w14:textId="75D8633A" w:rsidR="00B67945" w:rsidRPr="00E245D8" w:rsidRDefault="00B67945" w:rsidP="00E245D8">
      <w:r w:rsidRPr="00B67945">
        <w:rPr>
          <w:noProof/>
        </w:rPr>
        <w:drawing>
          <wp:inline distT="0" distB="0" distL="0" distR="0" wp14:anchorId="09639C70" wp14:editId="4D752B9C">
            <wp:extent cx="4486901" cy="1190791"/>
            <wp:effectExtent l="0" t="0" r="9525" b="9525"/>
            <wp:docPr id="1022379310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9310" name="Image 1" descr="Une image contenant texte, capture d’écran, ligne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945" w:rsidRPr="00E245D8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25E7" w14:textId="77777777" w:rsidR="00D57818" w:rsidRDefault="00D57818" w:rsidP="00372E15">
      <w:pPr>
        <w:spacing w:after="0" w:line="240" w:lineRule="auto"/>
      </w:pPr>
      <w:r>
        <w:separator/>
      </w:r>
    </w:p>
  </w:endnote>
  <w:endnote w:type="continuationSeparator" w:id="0">
    <w:p w14:paraId="249325E3" w14:textId="77777777" w:rsidR="00D57818" w:rsidRDefault="00D57818" w:rsidP="0037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6B4A" w14:textId="2CB8DA5B" w:rsidR="00F70EAD" w:rsidRDefault="00F70EA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9D962C" wp14:editId="69271863">
              <wp:simplePos x="0" y="0"/>
              <wp:positionH relativeFrom="column">
                <wp:posOffset>5441509</wp:posOffset>
              </wp:positionH>
              <wp:positionV relativeFrom="paragraph">
                <wp:posOffset>128159</wp:posOffset>
              </wp:positionV>
              <wp:extent cx="1030406" cy="272956"/>
              <wp:effectExtent l="0" t="0" r="0" b="0"/>
              <wp:wrapNone/>
              <wp:docPr id="24" name="Zone de text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0406" cy="2729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44A6F9" w14:textId="77777777" w:rsidR="00F70EAD" w:rsidRDefault="00645CCB" w:rsidP="00F70EAD">
                          <w:pPr>
                            <w:pStyle w:val="Pieddepage"/>
                            <w:tabs>
                              <w:tab w:val="clear" w:pos="9072"/>
                            </w:tabs>
                            <w:ind w:right="-569"/>
                          </w:pPr>
                          <w:sdt>
                            <w:sdtPr>
                              <w:id w:val="-1690442025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sdt>
                                <w:sdtPr>
                                  <w:id w:val="-1769616900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t xml:space="preserve">Page </w:t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instrText>PAGE</w:instrText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t>76</w:t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t xml:space="preserve"> / </w:t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instrText>NUMPAGES</w:instrText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  <w:r w:rsidR="00F70EAD" w:rsidRPr="00F70EAD">
                                    <w:rPr>
                                      <w:rFonts w:ascii="Raleway" w:hAnsi="Raleway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  <w:p w14:paraId="58C64F4F" w14:textId="77777777" w:rsidR="00F70EAD" w:rsidRDefault="00F70EAD" w:rsidP="00F70EA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A9D962C" id="_x0000_t202" coordsize="21600,21600" o:spt="202" path="m,l,21600r21600,l21600,xe">
              <v:stroke joinstyle="miter"/>
              <v:path gradientshapeok="t" o:connecttype="rect"/>
            </v:shapetype>
            <v:shape id="Zone de texte 24" o:spid="_x0000_s1026" type="#_x0000_t202" style="position:absolute;margin-left:428.45pt;margin-top:10.1pt;width:81.15pt;height:2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SKFwIAACw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" filled="f" stroked="f" strokeweight=".5pt">
              <v:textbox>
                <w:txbxContent>
                  <w:p w14:paraId="0444A6F9" w14:textId="77777777" w:rsidR="00F70EAD" w:rsidRDefault="00645CCB" w:rsidP="00F70EAD">
                    <w:pPr>
                      <w:pStyle w:val="Pieddepage"/>
                      <w:tabs>
                        <w:tab w:val="clear" w:pos="9072"/>
                      </w:tabs>
                      <w:ind w:right="-569"/>
                    </w:pPr>
                    <w:sdt>
                      <w:sdtPr>
                        <w:id w:val="-1690442025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sdt>
                          <w:sdtPr>
                            <w:id w:val="-176961690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 xml:space="preserve">Page </w:t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instrText>PAGE</w:instrText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>76</w:t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instrText>NUMPAGES</w:instrText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>87</w:t>
                            </w:r>
                            <w:r w:rsidR="00F70EAD" w:rsidRPr="00F70EAD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  <w:p w14:paraId="58C64F4F" w14:textId="77777777" w:rsidR="00F70EAD" w:rsidRDefault="00F70EAD" w:rsidP="00F70EA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6CDA" w14:textId="77777777" w:rsidR="00D57818" w:rsidRDefault="00D57818" w:rsidP="00372E15">
      <w:pPr>
        <w:spacing w:after="0" w:line="240" w:lineRule="auto"/>
      </w:pPr>
      <w:r>
        <w:separator/>
      </w:r>
    </w:p>
  </w:footnote>
  <w:footnote w:type="continuationSeparator" w:id="0">
    <w:p w14:paraId="6E3C870D" w14:textId="77777777" w:rsidR="00D57818" w:rsidRDefault="00D57818" w:rsidP="0037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94C9" w14:textId="3C005E13" w:rsidR="00926E07" w:rsidRDefault="00926E07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525CC86" wp14:editId="5340D8DC">
          <wp:simplePos x="0" y="0"/>
          <wp:positionH relativeFrom="rightMargin">
            <wp:posOffset>-43732</wp:posOffset>
          </wp:positionH>
          <wp:positionV relativeFrom="margin">
            <wp:posOffset>-840464</wp:posOffset>
          </wp:positionV>
          <wp:extent cx="653301" cy="691515"/>
          <wp:effectExtent l="0" t="0" r="0" b="0"/>
          <wp:wrapNone/>
          <wp:docPr id="1975786635" name="Image 1975786635" descr="Une image contenant texte, capture d’écran, conceptio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5786635" name="Image 1975786635" descr="Une image contenant texte, capture d’écran, conception&#10;&#10;Description générée automatiquemen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54" b="91510"/>
                  <a:stretch/>
                </pic:blipFill>
                <pic:spPr bwMode="auto">
                  <a:xfrm>
                    <a:off x="0" y="0"/>
                    <a:ext cx="653301" cy="691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1E3F"/>
    <w:multiLevelType w:val="hybridMultilevel"/>
    <w:tmpl w:val="E0E2CABE"/>
    <w:lvl w:ilvl="0" w:tplc="A3360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0374"/>
    <w:multiLevelType w:val="hybridMultilevel"/>
    <w:tmpl w:val="61241946"/>
    <w:lvl w:ilvl="0" w:tplc="DC7C3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08F7"/>
    <w:multiLevelType w:val="hybridMultilevel"/>
    <w:tmpl w:val="C1988082"/>
    <w:lvl w:ilvl="0" w:tplc="52944844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90024">
    <w:abstractNumId w:val="2"/>
  </w:num>
  <w:num w:numId="2" w16cid:durableId="1127241732">
    <w:abstractNumId w:val="0"/>
  </w:num>
  <w:num w:numId="3" w16cid:durableId="56229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5"/>
    <w:rsid w:val="00002156"/>
    <w:rsid w:val="00002678"/>
    <w:rsid w:val="00041E76"/>
    <w:rsid w:val="00041F50"/>
    <w:rsid w:val="000448AB"/>
    <w:rsid w:val="00054BB8"/>
    <w:rsid w:val="000576F1"/>
    <w:rsid w:val="0006276B"/>
    <w:rsid w:val="00095C68"/>
    <w:rsid w:val="000A19DE"/>
    <w:rsid w:val="000A42AE"/>
    <w:rsid w:val="000A77B8"/>
    <w:rsid w:val="000C7E3A"/>
    <w:rsid w:val="000E0702"/>
    <w:rsid w:val="000E1DE2"/>
    <w:rsid w:val="000E3BB0"/>
    <w:rsid w:val="000E4C8C"/>
    <w:rsid w:val="000F0F15"/>
    <w:rsid w:val="00100A11"/>
    <w:rsid w:val="001103B6"/>
    <w:rsid w:val="00110954"/>
    <w:rsid w:val="001210C4"/>
    <w:rsid w:val="0012428A"/>
    <w:rsid w:val="001264FD"/>
    <w:rsid w:val="0013199D"/>
    <w:rsid w:val="001327BE"/>
    <w:rsid w:val="001440DA"/>
    <w:rsid w:val="00154881"/>
    <w:rsid w:val="00154CD5"/>
    <w:rsid w:val="00155C71"/>
    <w:rsid w:val="00163B23"/>
    <w:rsid w:val="00167F6E"/>
    <w:rsid w:val="00185A39"/>
    <w:rsid w:val="00191231"/>
    <w:rsid w:val="001955CD"/>
    <w:rsid w:val="001A0DB1"/>
    <w:rsid w:val="001A4976"/>
    <w:rsid w:val="001C3746"/>
    <w:rsid w:val="001D1CA1"/>
    <w:rsid w:val="001D4A58"/>
    <w:rsid w:val="001E71BF"/>
    <w:rsid w:val="00202766"/>
    <w:rsid w:val="002058E9"/>
    <w:rsid w:val="00233C1C"/>
    <w:rsid w:val="00257BC1"/>
    <w:rsid w:val="00262522"/>
    <w:rsid w:val="002705C0"/>
    <w:rsid w:val="00275FEB"/>
    <w:rsid w:val="00276270"/>
    <w:rsid w:val="002829D7"/>
    <w:rsid w:val="0029225E"/>
    <w:rsid w:val="002928A0"/>
    <w:rsid w:val="00293A09"/>
    <w:rsid w:val="00295649"/>
    <w:rsid w:val="002974EC"/>
    <w:rsid w:val="002A2329"/>
    <w:rsid w:val="002B04EA"/>
    <w:rsid w:val="002C5FBD"/>
    <w:rsid w:val="002D4D6D"/>
    <w:rsid w:val="002D7D06"/>
    <w:rsid w:val="002E31BA"/>
    <w:rsid w:val="002E3292"/>
    <w:rsid w:val="002E367A"/>
    <w:rsid w:val="002E5358"/>
    <w:rsid w:val="002E66B5"/>
    <w:rsid w:val="002F0790"/>
    <w:rsid w:val="002F3557"/>
    <w:rsid w:val="003058E6"/>
    <w:rsid w:val="00331FA7"/>
    <w:rsid w:val="00333FC1"/>
    <w:rsid w:val="00334351"/>
    <w:rsid w:val="00353AB8"/>
    <w:rsid w:val="003544A9"/>
    <w:rsid w:val="0036744C"/>
    <w:rsid w:val="003704AB"/>
    <w:rsid w:val="00372E15"/>
    <w:rsid w:val="003820AE"/>
    <w:rsid w:val="00383188"/>
    <w:rsid w:val="003865DD"/>
    <w:rsid w:val="00392754"/>
    <w:rsid w:val="00397CAF"/>
    <w:rsid w:val="003A55B1"/>
    <w:rsid w:val="003B1A41"/>
    <w:rsid w:val="003B48BC"/>
    <w:rsid w:val="003C0C6F"/>
    <w:rsid w:val="003C5109"/>
    <w:rsid w:val="003D24A6"/>
    <w:rsid w:val="003D6517"/>
    <w:rsid w:val="003E4854"/>
    <w:rsid w:val="003E4C59"/>
    <w:rsid w:val="003F4267"/>
    <w:rsid w:val="004045B4"/>
    <w:rsid w:val="00407F8A"/>
    <w:rsid w:val="004223EA"/>
    <w:rsid w:val="00434B3B"/>
    <w:rsid w:val="004368C3"/>
    <w:rsid w:val="00464A1F"/>
    <w:rsid w:val="00466863"/>
    <w:rsid w:val="004737F2"/>
    <w:rsid w:val="00474AC3"/>
    <w:rsid w:val="00476CE9"/>
    <w:rsid w:val="00491AD9"/>
    <w:rsid w:val="00497C19"/>
    <w:rsid w:val="004A50B1"/>
    <w:rsid w:val="004A6F2E"/>
    <w:rsid w:val="004B1B94"/>
    <w:rsid w:val="004B7B27"/>
    <w:rsid w:val="004C02C6"/>
    <w:rsid w:val="004C2B00"/>
    <w:rsid w:val="004C5B2C"/>
    <w:rsid w:val="004D0227"/>
    <w:rsid w:val="004D4294"/>
    <w:rsid w:val="004E3922"/>
    <w:rsid w:val="004E4F22"/>
    <w:rsid w:val="004F1E1E"/>
    <w:rsid w:val="00505667"/>
    <w:rsid w:val="00525B84"/>
    <w:rsid w:val="005417A4"/>
    <w:rsid w:val="005422A3"/>
    <w:rsid w:val="005431A5"/>
    <w:rsid w:val="00544C4C"/>
    <w:rsid w:val="005527DA"/>
    <w:rsid w:val="00560021"/>
    <w:rsid w:val="0057612F"/>
    <w:rsid w:val="0059699F"/>
    <w:rsid w:val="005A0BF4"/>
    <w:rsid w:val="005A7956"/>
    <w:rsid w:val="005B09F2"/>
    <w:rsid w:val="005B20F3"/>
    <w:rsid w:val="005B26F1"/>
    <w:rsid w:val="005B4B62"/>
    <w:rsid w:val="005D70B7"/>
    <w:rsid w:val="005D78D3"/>
    <w:rsid w:val="005E2E40"/>
    <w:rsid w:val="005E3963"/>
    <w:rsid w:val="005E4709"/>
    <w:rsid w:val="005E4FDE"/>
    <w:rsid w:val="0060667E"/>
    <w:rsid w:val="00612D1A"/>
    <w:rsid w:val="00613100"/>
    <w:rsid w:val="00613173"/>
    <w:rsid w:val="00614177"/>
    <w:rsid w:val="00614C30"/>
    <w:rsid w:val="00645CCB"/>
    <w:rsid w:val="00651904"/>
    <w:rsid w:val="0066111B"/>
    <w:rsid w:val="00663038"/>
    <w:rsid w:val="00663745"/>
    <w:rsid w:val="00665C52"/>
    <w:rsid w:val="00684DEC"/>
    <w:rsid w:val="006852D7"/>
    <w:rsid w:val="006935D6"/>
    <w:rsid w:val="006A0550"/>
    <w:rsid w:val="006A61D7"/>
    <w:rsid w:val="006B1A8F"/>
    <w:rsid w:val="006B3BE5"/>
    <w:rsid w:val="006D5717"/>
    <w:rsid w:val="006E03FB"/>
    <w:rsid w:val="006E229F"/>
    <w:rsid w:val="006F32D5"/>
    <w:rsid w:val="00701073"/>
    <w:rsid w:val="00703783"/>
    <w:rsid w:val="007052BC"/>
    <w:rsid w:val="0071040F"/>
    <w:rsid w:val="00724593"/>
    <w:rsid w:val="00741593"/>
    <w:rsid w:val="00743092"/>
    <w:rsid w:val="007524C2"/>
    <w:rsid w:val="007553EE"/>
    <w:rsid w:val="00755E6C"/>
    <w:rsid w:val="007565DC"/>
    <w:rsid w:val="00784933"/>
    <w:rsid w:val="00785D4B"/>
    <w:rsid w:val="00793015"/>
    <w:rsid w:val="00797E8A"/>
    <w:rsid w:val="007A0D98"/>
    <w:rsid w:val="007A2934"/>
    <w:rsid w:val="007B4027"/>
    <w:rsid w:val="007B45DA"/>
    <w:rsid w:val="007C1296"/>
    <w:rsid w:val="007C3324"/>
    <w:rsid w:val="007C46EB"/>
    <w:rsid w:val="007C527D"/>
    <w:rsid w:val="007F10E6"/>
    <w:rsid w:val="007F3D56"/>
    <w:rsid w:val="007F5A01"/>
    <w:rsid w:val="00812663"/>
    <w:rsid w:val="00812D0E"/>
    <w:rsid w:val="00814734"/>
    <w:rsid w:val="00822550"/>
    <w:rsid w:val="00846879"/>
    <w:rsid w:val="00852044"/>
    <w:rsid w:val="008524D4"/>
    <w:rsid w:val="00855109"/>
    <w:rsid w:val="008622A7"/>
    <w:rsid w:val="0086532B"/>
    <w:rsid w:val="00866F14"/>
    <w:rsid w:val="00872746"/>
    <w:rsid w:val="0087486E"/>
    <w:rsid w:val="008769E4"/>
    <w:rsid w:val="008849A1"/>
    <w:rsid w:val="008A4D8B"/>
    <w:rsid w:val="008B1EF9"/>
    <w:rsid w:val="008B7829"/>
    <w:rsid w:val="008D4018"/>
    <w:rsid w:val="008E7B5A"/>
    <w:rsid w:val="008F3A53"/>
    <w:rsid w:val="008F42EC"/>
    <w:rsid w:val="008F4793"/>
    <w:rsid w:val="00901349"/>
    <w:rsid w:val="00912D85"/>
    <w:rsid w:val="00913D8E"/>
    <w:rsid w:val="00920CBF"/>
    <w:rsid w:val="00926E07"/>
    <w:rsid w:val="00931F3B"/>
    <w:rsid w:val="00934317"/>
    <w:rsid w:val="00952382"/>
    <w:rsid w:val="009554B7"/>
    <w:rsid w:val="00962DE4"/>
    <w:rsid w:val="00971BB1"/>
    <w:rsid w:val="00977E5D"/>
    <w:rsid w:val="009A1F93"/>
    <w:rsid w:val="009A29D3"/>
    <w:rsid w:val="009A51C4"/>
    <w:rsid w:val="009B1939"/>
    <w:rsid w:val="009B28A2"/>
    <w:rsid w:val="009B2A44"/>
    <w:rsid w:val="009B77B2"/>
    <w:rsid w:val="009B788C"/>
    <w:rsid w:val="009C1636"/>
    <w:rsid w:val="009C5CA0"/>
    <w:rsid w:val="009D2743"/>
    <w:rsid w:val="009D3EC7"/>
    <w:rsid w:val="009D5602"/>
    <w:rsid w:val="00A00F65"/>
    <w:rsid w:val="00A242C7"/>
    <w:rsid w:val="00A279E8"/>
    <w:rsid w:val="00A31E41"/>
    <w:rsid w:val="00A3295C"/>
    <w:rsid w:val="00A50828"/>
    <w:rsid w:val="00A62A90"/>
    <w:rsid w:val="00A73A46"/>
    <w:rsid w:val="00A8261D"/>
    <w:rsid w:val="00A82D4C"/>
    <w:rsid w:val="00A84F8A"/>
    <w:rsid w:val="00A93E7C"/>
    <w:rsid w:val="00A97D2B"/>
    <w:rsid w:val="00AA09D7"/>
    <w:rsid w:val="00AA4DE3"/>
    <w:rsid w:val="00AA5B22"/>
    <w:rsid w:val="00AA6DE8"/>
    <w:rsid w:val="00AC0D08"/>
    <w:rsid w:val="00AC2CB2"/>
    <w:rsid w:val="00AC3D69"/>
    <w:rsid w:val="00AD652E"/>
    <w:rsid w:val="00AD7A26"/>
    <w:rsid w:val="00AE446B"/>
    <w:rsid w:val="00AE5F8D"/>
    <w:rsid w:val="00AF4420"/>
    <w:rsid w:val="00AF658D"/>
    <w:rsid w:val="00AF6EC4"/>
    <w:rsid w:val="00B0498C"/>
    <w:rsid w:val="00B070AE"/>
    <w:rsid w:val="00B11C29"/>
    <w:rsid w:val="00B11F79"/>
    <w:rsid w:val="00B53784"/>
    <w:rsid w:val="00B65498"/>
    <w:rsid w:val="00B67945"/>
    <w:rsid w:val="00B81BE7"/>
    <w:rsid w:val="00B82841"/>
    <w:rsid w:val="00B8400E"/>
    <w:rsid w:val="00B85210"/>
    <w:rsid w:val="00B86513"/>
    <w:rsid w:val="00B87D06"/>
    <w:rsid w:val="00B94E43"/>
    <w:rsid w:val="00B96813"/>
    <w:rsid w:val="00BA0488"/>
    <w:rsid w:val="00BA4C96"/>
    <w:rsid w:val="00BD706C"/>
    <w:rsid w:val="00C267BD"/>
    <w:rsid w:val="00C32B6A"/>
    <w:rsid w:val="00C34CE8"/>
    <w:rsid w:val="00C5368D"/>
    <w:rsid w:val="00C54E56"/>
    <w:rsid w:val="00C55802"/>
    <w:rsid w:val="00C62C3D"/>
    <w:rsid w:val="00C73E23"/>
    <w:rsid w:val="00C77B66"/>
    <w:rsid w:val="00C803D3"/>
    <w:rsid w:val="00C8092E"/>
    <w:rsid w:val="00C83C74"/>
    <w:rsid w:val="00C87901"/>
    <w:rsid w:val="00C910AA"/>
    <w:rsid w:val="00CC4879"/>
    <w:rsid w:val="00CD11A3"/>
    <w:rsid w:val="00CD12E0"/>
    <w:rsid w:val="00CE32FA"/>
    <w:rsid w:val="00CE7624"/>
    <w:rsid w:val="00CF55FD"/>
    <w:rsid w:val="00D05127"/>
    <w:rsid w:val="00D1036F"/>
    <w:rsid w:val="00D110AF"/>
    <w:rsid w:val="00D119A1"/>
    <w:rsid w:val="00D365D6"/>
    <w:rsid w:val="00D36A17"/>
    <w:rsid w:val="00D414D6"/>
    <w:rsid w:val="00D429BB"/>
    <w:rsid w:val="00D47E90"/>
    <w:rsid w:val="00D5672F"/>
    <w:rsid w:val="00D57818"/>
    <w:rsid w:val="00D62D59"/>
    <w:rsid w:val="00D77112"/>
    <w:rsid w:val="00D84580"/>
    <w:rsid w:val="00D856EF"/>
    <w:rsid w:val="00D86E6A"/>
    <w:rsid w:val="00D94F7A"/>
    <w:rsid w:val="00D96623"/>
    <w:rsid w:val="00D974E3"/>
    <w:rsid w:val="00DB1DAE"/>
    <w:rsid w:val="00DB3986"/>
    <w:rsid w:val="00DC6664"/>
    <w:rsid w:val="00DE5E8B"/>
    <w:rsid w:val="00E03557"/>
    <w:rsid w:val="00E12CEE"/>
    <w:rsid w:val="00E20615"/>
    <w:rsid w:val="00E245D8"/>
    <w:rsid w:val="00E4203A"/>
    <w:rsid w:val="00E65FF0"/>
    <w:rsid w:val="00E8119A"/>
    <w:rsid w:val="00E9492B"/>
    <w:rsid w:val="00EA32D9"/>
    <w:rsid w:val="00EA7F61"/>
    <w:rsid w:val="00EC778C"/>
    <w:rsid w:val="00ED2C2E"/>
    <w:rsid w:val="00ED4BCB"/>
    <w:rsid w:val="00EE1403"/>
    <w:rsid w:val="00EE32BA"/>
    <w:rsid w:val="00EF4164"/>
    <w:rsid w:val="00EF75F9"/>
    <w:rsid w:val="00F05F87"/>
    <w:rsid w:val="00F33C74"/>
    <w:rsid w:val="00F449F9"/>
    <w:rsid w:val="00F46B92"/>
    <w:rsid w:val="00F700CE"/>
    <w:rsid w:val="00F70EAD"/>
    <w:rsid w:val="00F80DD3"/>
    <w:rsid w:val="00F9414E"/>
    <w:rsid w:val="00FA0277"/>
    <w:rsid w:val="00FA5D9F"/>
    <w:rsid w:val="00FB3811"/>
    <w:rsid w:val="00FB5A6A"/>
    <w:rsid w:val="00FB5EA2"/>
    <w:rsid w:val="00FD21F8"/>
    <w:rsid w:val="00FD4E9F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7ADEC"/>
  <w15:chartTrackingRefBased/>
  <w15:docId w15:val="{76A728F0-C229-46B7-A128-89C6C4F5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2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2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2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2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2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2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2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72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2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2E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2E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2E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2E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2E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2E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2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2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2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2E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2E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2E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2E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2E1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2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E15"/>
  </w:style>
  <w:style w:type="paragraph" w:styleId="Pieddepage">
    <w:name w:val="footer"/>
    <w:basedOn w:val="Normal"/>
    <w:link w:val="PieddepageCar"/>
    <w:uiPriority w:val="99"/>
    <w:unhideWhenUsed/>
    <w:rsid w:val="00372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E15"/>
  </w:style>
  <w:style w:type="table" w:customStyle="1" w:styleId="TableauSD">
    <w:name w:val="Tableau_SD"/>
    <w:basedOn w:val="TableauNormal"/>
    <w:uiPriority w:val="99"/>
    <w:rsid w:val="00866F14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8"/>
      <w:szCs w:val="20"/>
      <w:lang w:eastAsia="fr-FR" w:bidi="km-KH"/>
      <w14:ligatures w14:val="none"/>
    </w:rPr>
    <w:tblPr>
      <w:tblStyleRowBandSize w:val="1"/>
      <w:tblStyleColBandSize w:val="1"/>
      <w:tblInd w:w="170" w:type="dxa"/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single" w:sz="4" w:space="0" w:color="808080"/>
          <w:tl2br w:val="nil"/>
          <w:tr2bl w:val="nil"/>
        </w:tcBorders>
        <w:shd w:val="clear" w:color="auto" w:fill="004489"/>
      </w:tcPr>
    </w:tblStylePr>
    <w:tblStylePr w:type="lastRow">
      <w:pPr>
        <w:jc w:val="center"/>
      </w:pPr>
      <w:rPr>
        <w:rFonts w:ascii="Arial" w:hAnsi="Arial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center"/>
      </w:tcPr>
    </w:tblStylePr>
    <w:tblStylePr w:type="firstCol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</w:tcPr>
    </w:tblStylePr>
    <w:tblStylePr w:type="lastCol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</w:tcPr>
    </w:tblStylePr>
    <w:tblStylePr w:type="band1Vert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  <w:vAlign w:val="center"/>
      </w:tcPr>
    </w:tblStylePr>
    <w:tblStylePr w:type="band2Vert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  <w:vAlign w:val="center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  <w:vAlign w:val="center"/>
      </w:tcPr>
    </w:tblStylePr>
    <w:tblStylePr w:type="band2Horz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</w:tcPr>
    </w:tblStylePr>
    <w:tblStylePr w:type="neCell">
      <w:pPr>
        <w:jc w:val="center"/>
      </w:pPr>
      <w:rPr>
        <w:rFonts w:ascii="Arial" w:hAnsi="Aria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cBorders>
        <w:vAlign w:val="center"/>
      </w:tcPr>
    </w:tblStylePr>
    <w:tblStylePr w:type="seCell">
      <w:pPr>
        <w:jc w:val="center"/>
      </w:pPr>
    </w:tblStylePr>
    <w:tblStylePr w:type="swCell">
      <w:pPr>
        <w:jc w:val="center"/>
      </w:pPr>
      <w:rPr>
        <w:rFonts w:ascii="Arial" w:hAnsi="Arial"/>
        <w:sz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</w:tcPr>
    </w:tblStylePr>
  </w:style>
  <w:style w:type="character" w:customStyle="1" w:styleId="droitetableau">
    <w:name w:val="droitetableau"/>
    <w:basedOn w:val="Policepardfaut"/>
    <w:rsid w:val="00866F14"/>
  </w:style>
  <w:style w:type="character" w:styleId="Textedelespacerserv">
    <w:name w:val="Placeholder Text"/>
    <w:basedOn w:val="Policepardfaut"/>
    <w:uiPriority w:val="99"/>
    <w:semiHidden/>
    <w:rsid w:val="00866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AA6E1335DF490AB842152731586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C2690-2C93-4B60-82D5-D437C6687353}"/>
      </w:docPartPr>
      <w:docPartBody>
        <w:p w:rsidR="00AC6F13" w:rsidRDefault="009B7F30" w:rsidP="009B7F30">
          <w:pPr>
            <w:pStyle w:val="6EAA6E1335DF490AB8421527315861D6"/>
          </w:pPr>
          <w:r w:rsidRPr="00706AAD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30"/>
    <w:rsid w:val="003A3016"/>
    <w:rsid w:val="00555E30"/>
    <w:rsid w:val="009B7F30"/>
    <w:rsid w:val="00AC6F13"/>
    <w:rsid w:val="00B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7F30"/>
    <w:rPr>
      <w:color w:val="808080"/>
    </w:rPr>
  </w:style>
  <w:style w:type="paragraph" w:customStyle="1" w:styleId="6EAA6E1335DF490AB8421527315861D6">
    <w:name w:val="6EAA6E1335DF490AB8421527315861D6"/>
    <w:rsid w:val="009B7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2C49354FBB4A878C32A589668D81" ma:contentTypeVersion="4" ma:contentTypeDescription="Crée un document." ma:contentTypeScope="" ma:versionID="15d3f46a7865d1f3397e578d41d38cf1">
  <xsd:schema xmlns:xsd="http://www.w3.org/2001/XMLSchema" xmlns:xs="http://www.w3.org/2001/XMLSchema" xmlns:p="http://schemas.microsoft.com/office/2006/metadata/properties" xmlns:ns2="2ced923a-1202-4881-af7b-6bc60a8c3b8a" targetNamespace="http://schemas.microsoft.com/office/2006/metadata/properties" ma:root="true" ma:fieldsID="21fc35f46b423297977b07bc2914e5eb" ns2:_="">
    <xsd:import namespace="2ced923a-1202-4881-af7b-6bc60a8c3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d923a-1202-4881-af7b-6bc60a8c3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87BEC-BB69-40FA-8DC5-D34FDD72C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d923a-1202-4881-af7b-6bc60a8c3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4F86C-D832-4153-B620-739C19113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FAFFB-5E3B-40EA-98BA-535744AE84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1022</Words>
  <Characters>5625</Characters>
  <Application>Microsoft Office Word</Application>
  <DocSecurity>4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Spécifications fonctionnelles</dc:subject>
  <dc:creator>Yannis PLASSARD</dc:creator>
  <cp:keywords/>
  <dc:description/>
  <cp:lastModifiedBy>Enzo BERTEL</cp:lastModifiedBy>
  <cp:revision>2</cp:revision>
  <dcterms:created xsi:type="dcterms:W3CDTF">2024-04-26T09:37:00Z</dcterms:created>
  <dcterms:modified xsi:type="dcterms:W3CDTF">2024-04-26T09:37:00Z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0x01010003E72C49354FBB4A878C32A589668D81</vt:lpwstr>
  </property>
</Properties>
</file>