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CE" w:rsidRPr="009D7022" w:rsidRDefault="009D7022">
      <w:pPr>
        <w:rPr>
          <w:sz w:val="40"/>
          <w:szCs w:val="40"/>
        </w:rPr>
      </w:pPr>
      <w:r w:rsidRPr="009D7022">
        <w:rPr>
          <w:sz w:val="40"/>
          <w:szCs w:val="40"/>
        </w:rPr>
        <w:t>S</w:t>
      </w:r>
      <w:r>
        <w:rPr>
          <w:sz w:val="40"/>
          <w:szCs w:val="40"/>
        </w:rPr>
        <w:t>ystem Functions to Components trace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4"/>
        <w:gridCol w:w="1494"/>
        <w:gridCol w:w="2630"/>
        <w:gridCol w:w="1554"/>
      </w:tblGrid>
      <w:tr w:rsidR="009D7022" w:rsidTr="009D7022">
        <w:trPr>
          <w:trHeight w:val="54"/>
        </w:trPr>
        <w:tc>
          <w:tcPr>
            <w:tcW w:w="3384" w:type="dxa"/>
            <w:shd w:val="clear" w:color="auto" w:fill="A6A6A6" w:themeFill="background1" w:themeFillShade="A6"/>
            <w:vAlign w:val="center"/>
          </w:tcPr>
          <w:p w:rsidR="009D7022" w:rsidRPr="009D7022" w:rsidRDefault="009D7022" w:rsidP="009D7022">
            <w:pPr>
              <w:rPr>
                <w:b/>
              </w:rPr>
            </w:pPr>
            <w:r w:rsidRPr="009D7022">
              <w:rPr>
                <w:b/>
              </w:rPr>
              <w:t>System Functions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9D7022" w:rsidRPr="009D7022" w:rsidRDefault="009D7022" w:rsidP="009D7022">
            <w:pPr>
              <w:rPr>
                <w:b/>
              </w:rPr>
            </w:pPr>
            <w:r w:rsidRPr="009D7022">
              <w:rPr>
                <w:b/>
              </w:rPr>
              <w:t>Location</w:t>
            </w:r>
          </w:p>
        </w:tc>
        <w:tc>
          <w:tcPr>
            <w:tcW w:w="2630" w:type="dxa"/>
            <w:shd w:val="clear" w:color="auto" w:fill="A6A6A6" w:themeFill="background1" w:themeFillShade="A6"/>
          </w:tcPr>
          <w:p w:rsidR="009D7022" w:rsidRPr="009D7022" w:rsidRDefault="009D7022" w:rsidP="009D7022">
            <w:pPr>
              <w:rPr>
                <w:b/>
              </w:rPr>
            </w:pPr>
            <w:r w:rsidRPr="009D7022">
              <w:rPr>
                <w:b/>
              </w:rPr>
              <w:t>Component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9D7022" w:rsidRPr="009D7022" w:rsidRDefault="009D7022" w:rsidP="009D7022">
            <w:pPr>
              <w:rPr>
                <w:b/>
              </w:rPr>
            </w:pPr>
            <w:r w:rsidRPr="009D7022">
              <w:rPr>
                <w:b/>
              </w:rPr>
              <w:t>Component from Diagram</w:t>
            </w:r>
          </w:p>
        </w:tc>
      </w:tr>
      <w:tr w:rsidR="009D7022" w:rsidTr="009D7022">
        <w:trPr>
          <w:trHeight w:val="54"/>
        </w:trPr>
        <w:tc>
          <w:tcPr>
            <w:tcW w:w="3384" w:type="dxa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#SF_B0 Request Data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Pages/Buslist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BusListPage </w:t>
            </w:r>
            <w:proofErr w:type="gramStart"/>
            <w:r>
              <w:t>{ getbuslist</w:t>
            </w:r>
            <w:proofErr w:type="gramEnd"/>
            <w:r>
              <w:t>() }</w:t>
            </w:r>
          </w:p>
        </w:tc>
        <w:tc>
          <w:tcPr>
            <w:tcW w:w="1554" w:type="dxa"/>
            <w:vMerge w:val="restart"/>
            <w:shd w:val="clear" w:color="auto" w:fill="F2F2F2" w:themeFill="background1" w:themeFillShade="F2"/>
          </w:tcPr>
          <w:p w:rsidR="009D7022" w:rsidRDefault="009D7022" w:rsidP="009D7022">
            <w:r>
              <w:t>SetUp</w:t>
            </w:r>
          </w:p>
        </w:tc>
      </w:tr>
      <w:tr w:rsidR="009D7022" w:rsidTr="009D7022">
        <w:trPr>
          <w:trHeight w:val="54"/>
        </w:trPr>
        <w:tc>
          <w:tcPr>
            <w:tcW w:w="3384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Pages/Linelist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LineListPage </w:t>
            </w:r>
            <w:proofErr w:type="gramStart"/>
            <w:r>
              <w:t>{ getlinelist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rPr>
          <w:trHeight w:val="54"/>
        </w:trPr>
        <w:tc>
          <w:tcPr>
            <w:tcW w:w="3384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Pages/Map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MapPage </w:t>
            </w:r>
            <w:proofErr w:type="gramStart"/>
            <w:r>
              <w:t>{ getroute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</w:tcPr>
          <w:p w:rsidR="009D7022" w:rsidRDefault="009D7022" w:rsidP="009D7022">
            <w:r>
              <w:t>#SF_B1 Select bus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Pages/Buslist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BusListPage </w:t>
            </w:r>
            <w:proofErr w:type="gramStart"/>
            <w:r>
              <w:t>{ navigate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#SF_B2 Select Busline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Pages/Busline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LineListPage </w:t>
            </w:r>
            <w:proofErr w:type="gramStart"/>
            <w:r>
              <w:t>{ navigate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</w:tcPr>
          <w:p w:rsidR="009D7022" w:rsidRDefault="009D7022" w:rsidP="009D7022">
            <w:r>
              <w:t>#SF_04 #SF_B4 Add/Remove available seats one the bus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Pages/Drive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DrivePage </w:t>
            </w:r>
            <w:proofErr w:type="gramStart"/>
            <w:r>
              <w:t>{ increase</w:t>
            </w:r>
            <w:proofErr w:type="gramEnd"/>
            <w:r>
              <w:t>(), decrease() }</w:t>
            </w:r>
          </w:p>
        </w:tc>
        <w:tc>
          <w:tcPr>
            <w:tcW w:w="1554" w:type="dxa"/>
            <w:vMerge w:val="restart"/>
            <w:shd w:val="clear" w:color="auto" w:fill="F2F2F2" w:themeFill="background1" w:themeFillShade="F2"/>
          </w:tcPr>
          <w:p w:rsidR="009D7022" w:rsidRDefault="009D7022" w:rsidP="009D7022">
            <w:r>
              <w:t>Running</w:t>
            </w:r>
          </w:p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</w:tcPr>
          <w:p w:rsidR="009D7022" w:rsidRDefault="009D7022" w:rsidP="009D7022">
            <w:r>
              <w:t>#SF_05 Receive stop request (it2)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-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>-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#SF_B6 Show map of current position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Pages/Map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MapPage </w:t>
            </w:r>
            <w:proofErr w:type="gramStart"/>
            <w:r>
              <w:t>{ loadMap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  <w:tr w:rsidR="009D7022" w:rsidTr="009D7022">
        <w:tc>
          <w:tcPr>
            <w:tcW w:w="3384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#SF_B7 Show the stops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9D7022" w:rsidRDefault="009D7022" w:rsidP="009D7022">
            <w:r>
              <w:t>Pages/Stops</w:t>
            </w:r>
          </w:p>
        </w:tc>
        <w:tc>
          <w:tcPr>
            <w:tcW w:w="2630" w:type="dxa"/>
            <w:shd w:val="clear" w:color="auto" w:fill="F2F2F2" w:themeFill="background1" w:themeFillShade="F2"/>
          </w:tcPr>
          <w:p w:rsidR="009D7022" w:rsidRDefault="009D7022" w:rsidP="009D7022">
            <w:r>
              <w:t xml:space="preserve">MapPage </w:t>
            </w:r>
            <w:proofErr w:type="gramStart"/>
            <w:r>
              <w:t>{ calcroute</w:t>
            </w:r>
            <w:proofErr w:type="gramEnd"/>
            <w:r>
              <w:t>() }</w:t>
            </w:r>
          </w:p>
        </w:tc>
        <w:tc>
          <w:tcPr>
            <w:tcW w:w="1554" w:type="dxa"/>
            <w:vMerge/>
            <w:shd w:val="clear" w:color="auto" w:fill="F2F2F2" w:themeFill="background1" w:themeFillShade="F2"/>
          </w:tcPr>
          <w:p w:rsidR="009D7022" w:rsidRDefault="009D7022" w:rsidP="009D7022"/>
        </w:tc>
      </w:tr>
    </w:tbl>
    <w:p w:rsidR="009D7022" w:rsidRDefault="009D7022" w:rsidP="009D7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4678"/>
      </w:tblGrid>
      <w:tr w:rsidR="009D7022" w:rsidTr="009D7022">
        <w:tc>
          <w:tcPr>
            <w:tcW w:w="988" w:type="dxa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Pages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Home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/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212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Buslist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#SF_B0 Request Data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2126" w:type="dxa"/>
            <w:gridSpan w:val="2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#SF_B1 Select bus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212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Linelist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#SF_B0 Request Data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2126" w:type="dxa"/>
            <w:gridSpan w:val="2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#SF_B2 Select Busline</w:t>
            </w:r>
          </w:p>
        </w:tc>
      </w:tr>
      <w:tr w:rsidR="009D7022" w:rsidTr="009D7022"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Tabs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Drive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#SF_B4 Add/Remove available seats one the bus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Map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#SF_B0 Request Data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#SF_B6 Show map of current position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Stops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#SF_B0 Request Data</w:t>
            </w:r>
          </w:p>
        </w:tc>
      </w:tr>
      <w:tr w:rsidR="009D7022" w:rsidTr="009D7022">
        <w:trPr>
          <w:trHeight w:val="135"/>
        </w:trPr>
        <w:tc>
          <w:tcPr>
            <w:tcW w:w="988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:rsidR="009D7022" w:rsidRDefault="009D7022" w:rsidP="009D7022"/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D7022" w:rsidRDefault="009D7022" w:rsidP="009D7022">
            <w:r>
              <w:t>#SF_B7 Show the stops</w:t>
            </w:r>
          </w:p>
        </w:tc>
      </w:tr>
    </w:tbl>
    <w:p w:rsidR="009D7022" w:rsidRDefault="009D7022">
      <w:bookmarkStart w:id="0" w:name="_GoBack"/>
      <w:bookmarkEnd w:id="0"/>
    </w:p>
    <w:p w:rsidR="00023B45" w:rsidRDefault="00023B45" w:rsidP="00023B45">
      <w:pPr>
        <w:spacing w:line="240" w:lineRule="auto"/>
      </w:pPr>
      <w:r>
        <w:t>Author: Sascha Müller</w:t>
      </w:r>
    </w:p>
    <w:p w:rsidR="00023B45" w:rsidRPr="00023B45" w:rsidRDefault="00023B45" w:rsidP="00023B45">
      <w:pPr>
        <w:spacing w:line="240" w:lineRule="auto"/>
        <w:rPr>
          <w:sz w:val="16"/>
        </w:rPr>
      </w:pPr>
      <w:r>
        <w:t>Status: Incomplete</w:t>
      </w:r>
    </w:p>
    <w:sectPr w:rsidR="00023B45" w:rsidRPr="00023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68"/>
    <w:rsid w:val="00023B45"/>
    <w:rsid w:val="00102E16"/>
    <w:rsid w:val="0011727F"/>
    <w:rsid w:val="001E2568"/>
    <w:rsid w:val="004D19AF"/>
    <w:rsid w:val="007C42BF"/>
    <w:rsid w:val="00847B63"/>
    <w:rsid w:val="009206B7"/>
    <w:rsid w:val="009D7022"/>
    <w:rsid w:val="00C35ECE"/>
    <w:rsid w:val="00D46768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0993"/>
  <w15:chartTrackingRefBased/>
  <w15:docId w15:val="{E22042BD-EE61-4A0E-BB93-81A067C7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114F-6A47-4599-8524-B7092141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Müller</dc:creator>
  <cp:keywords/>
  <dc:description/>
  <cp:lastModifiedBy>Sascha Müller</cp:lastModifiedBy>
  <cp:revision>4</cp:revision>
  <dcterms:created xsi:type="dcterms:W3CDTF">2016-05-12T10:15:00Z</dcterms:created>
  <dcterms:modified xsi:type="dcterms:W3CDTF">2016-05-12T18:25:00Z</dcterms:modified>
</cp:coreProperties>
</file>