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59F97" w14:textId="2350E410" w:rsidR="008F3A90" w:rsidRDefault="008F3A90" w:rsidP="00AF3EA0">
      <w:pPr>
        <w:pStyle w:val="1"/>
      </w:pPr>
      <w:r>
        <w:rPr>
          <w:rFonts w:hint="eastAsia"/>
        </w:rPr>
        <w:t>如何配置</w:t>
      </w:r>
      <w:r>
        <w:rPr>
          <w:rFonts w:hint="eastAsia"/>
        </w:rPr>
        <w:t>XML</w:t>
      </w:r>
      <w:r>
        <w:rPr>
          <w:rFonts w:hint="eastAsia"/>
        </w:rPr>
        <w:t>自动提示？</w:t>
      </w:r>
    </w:p>
    <w:p w14:paraId="66CD88A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如果电脑可以联网，自动从网上下载 DTD，</w:t>
      </w:r>
      <w:r>
        <w:rPr>
          <w:rFonts w:asciiTheme="minorEastAsia" w:hAnsiTheme="minorEastAsia" w:cstheme="minorEastAsia" w:hint="eastAsia"/>
          <w:szCs w:val="21"/>
        </w:rPr>
        <w:t>在编写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文件时就有了提示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14:paraId="7601374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如果电脑没有联网，在本地配置DTD文件位置，提供本地提示。</w:t>
      </w:r>
    </w:p>
    <w:p w14:paraId="27B378BD" w14:textId="77777777" w:rsidR="008F3A90" w:rsidRDefault="008F3A90" w:rsidP="008F3A90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配置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自动提示步骤：</w:t>
      </w:r>
    </w:p>
    <w:p w14:paraId="2B2BB690" w14:textId="77777777" w:rsidR="008F3A90" w:rsidRDefault="008F3A90" w:rsidP="008F3A90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第一步</w:t>
      </w:r>
      <w:r>
        <w:rPr>
          <w:rFonts w:asciiTheme="minorEastAsia" w:hAnsiTheme="minorEastAsia" w:cstheme="minorEastAsia" w:hint="eastAsia"/>
          <w:szCs w:val="21"/>
        </w:rPr>
        <w:t>：从</w:t>
      </w:r>
      <w:r>
        <w:rPr>
          <w:rFonts w:asciiTheme="minorEastAsia" w:hAnsiTheme="minorEastAsia" w:cstheme="minorEastAsia" w:hint="eastAsia"/>
          <w:szCs w:val="21"/>
        </w:rPr>
        <w:t>applicationContext.xml</w:t>
      </w:r>
      <w:r>
        <w:rPr>
          <w:rFonts w:asciiTheme="minorEastAsia" w:hAnsiTheme="minorEastAsia" w:cstheme="minorEastAsia" w:hint="eastAsia"/>
          <w:szCs w:val="21"/>
        </w:rPr>
        <w:t>中复制</w:t>
      </w:r>
      <w:r>
        <w:rPr>
          <w:rFonts w:asciiTheme="minorEastAsia" w:hAnsiTheme="minorEastAsia" w:cstheme="minorEastAsia" w:hint="eastAsia"/>
          <w:szCs w:val="21"/>
        </w:rPr>
        <w:t>dtd</w:t>
      </w:r>
      <w:r>
        <w:rPr>
          <w:rFonts w:asciiTheme="minorEastAsia" w:hAnsiTheme="minorEastAsia" w:cstheme="minorEastAsia" w:hint="eastAsia"/>
          <w:szCs w:val="21"/>
        </w:rPr>
        <w:t>网址</w:t>
      </w:r>
      <w:r>
        <w:rPr>
          <w:rFonts w:asciiTheme="minorEastAsia" w:eastAsiaTheme="minorEastAsia" w:hAnsiTheme="minorEastAsia" w:cstheme="minorEastAsia" w:hint="eastAsia"/>
          <w:szCs w:val="21"/>
        </w:rPr>
        <w:t>：</w:t>
      </w:r>
    </w:p>
    <w:p w14:paraId="47078C3A" w14:textId="77777777" w:rsidR="008F3A90" w:rsidRDefault="008F3A90" w:rsidP="008F3A90">
      <w:r>
        <w:rPr>
          <w:noProof/>
        </w:rPr>
        <w:drawing>
          <wp:inline distT="0" distB="0" distL="114300" distR="114300" wp14:anchorId="42C28B08" wp14:editId="3C5C7F9C">
            <wp:extent cx="7956550" cy="1961515"/>
            <wp:effectExtent l="0" t="0" r="6350" b="635"/>
            <wp:docPr id="6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9B65B7" w14:textId="77777777" w:rsidR="008F3A90" w:rsidRDefault="008F3A90" w:rsidP="008F3A90">
      <w:pPr>
        <w:ind w:firstLine="420"/>
      </w:pPr>
      <w:r>
        <w:rPr>
          <w:rFonts w:asciiTheme="minorEastAsia" w:hAnsiTheme="minorEastAsia" w:cstheme="minorEastAsia" w:hint="eastAsia"/>
          <w:b/>
          <w:bCs/>
          <w:szCs w:val="21"/>
        </w:rPr>
        <w:t>第二步</w:t>
      </w:r>
      <w:r>
        <w:rPr>
          <w:rFonts w:hint="eastAsia"/>
        </w:rPr>
        <w:t>：选择</w:t>
      </w:r>
      <w:r>
        <w:rPr>
          <w:rFonts w:hint="eastAsia"/>
        </w:rPr>
        <w:t>window-Preferences</w:t>
      </w:r>
    </w:p>
    <w:p w14:paraId="6F99CC62" w14:textId="77777777" w:rsidR="008F3A90" w:rsidRDefault="008F3A90" w:rsidP="008F3A90">
      <w:r>
        <w:rPr>
          <w:noProof/>
        </w:rPr>
        <w:drawing>
          <wp:inline distT="0" distB="0" distL="114300" distR="114300" wp14:anchorId="43984502" wp14:editId="439C468D">
            <wp:extent cx="4838065" cy="2476500"/>
            <wp:effectExtent l="0" t="0" r="635" b="0"/>
            <wp:docPr id="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42C090" w14:textId="77777777" w:rsidR="008F3A90" w:rsidRDefault="008F3A90" w:rsidP="008F3A90">
      <w:r>
        <w:rPr>
          <w:rFonts w:hint="eastAsia"/>
        </w:rPr>
        <w:t>选择</w:t>
      </w:r>
      <w:r>
        <w:rPr>
          <w:rFonts w:hint="eastAsia"/>
        </w:rPr>
        <w:t>Xml Catalog</w:t>
      </w:r>
    </w:p>
    <w:p w14:paraId="6DE242F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D4B6D7B" wp14:editId="31B3F4DB">
            <wp:extent cx="6104890" cy="5342890"/>
            <wp:effectExtent l="0" t="0" r="10160" b="10160"/>
            <wp:docPr id="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07BF7" w14:textId="77777777" w:rsidR="008F3A90" w:rsidRDefault="008F3A90" w:rsidP="008F3A90">
      <w:r>
        <w:rPr>
          <w:rFonts w:hint="eastAsia"/>
        </w:rPr>
        <w:t>点击“</w:t>
      </w:r>
      <w:r>
        <w:rPr>
          <w:rFonts w:hint="eastAsia"/>
        </w:rPr>
        <w:t>Add</w:t>
      </w:r>
      <w:r>
        <w:rPr>
          <w:rFonts w:hint="eastAsia"/>
        </w:rPr>
        <w:t>”</w:t>
      </w:r>
    </w:p>
    <w:p w14:paraId="0B10720C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FC541FC" wp14:editId="2D8144E1">
            <wp:extent cx="6104890" cy="5342890"/>
            <wp:effectExtent l="0" t="0" r="10160" b="10160"/>
            <wp:docPr id="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3FC7F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33C2788" wp14:editId="45C5644C">
            <wp:extent cx="5390515" cy="4723765"/>
            <wp:effectExtent l="0" t="0" r="635" b="635"/>
            <wp:docPr id="7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A4835" w14:textId="77777777" w:rsidR="008F3A90" w:rsidRDefault="008F3A90" w:rsidP="008F3A90">
      <w:pPr>
        <w:numPr>
          <w:ilvl w:val="0"/>
          <w:numId w:val="4"/>
        </w:numPr>
      </w:pPr>
      <w:r>
        <w:rPr>
          <w:rFonts w:hint="eastAsia"/>
        </w:rPr>
        <w:t>提示约束文件在官方包的</w:t>
      </w:r>
      <w:r>
        <w:rPr>
          <w:rFonts w:hint="eastAsia"/>
        </w:rPr>
        <w:t>schema</w:t>
      </w:r>
      <w:r>
        <w:rPr>
          <w:rFonts w:hint="eastAsia"/>
        </w:rPr>
        <w:t>目录中：</w:t>
      </w:r>
    </w:p>
    <w:p w14:paraId="202122AD" w14:textId="77777777" w:rsidR="008F3A90" w:rsidRDefault="008F3A90" w:rsidP="008F3A90">
      <w:r>
        <w:rPr>
          <w:noProof/>
        </w:rPr>
        <w:drawing>
          <wp:inline distT="0" distB="0" distL="114300" distR="114300" wp14:anchorId="40A593EC" wp14:editId="2B28962F">
            <wp:extent cx="6428740" cy="2599690"/>
            <wp:effectExtent l="0" t="0" r="10160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BFF6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4F164D8F" wp14:editId="25AA418A">
            <wp:extent cx="5390515" cy="4723765"/>
            <wp:effectExtent l="0" t="0" r="635" b="635"/>
            <wp:docPr id="7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9F1B5" w14:textId="77777777" w:rsidR="008F3A90" w:rsidRPr="008F3A90" w:rsidRDefault="008F3A90" w:rsidP="008F3A90"/>
    <w:p w14:paraId="7C4D5705" w14:textId="77777777" w:rsidR="008B359F" w:rsidRDefault="008B359F"/>
    <w:p w14:paraId="14C87D42" w14:textId="77777777" w:rsidR="008B359F" w:rsidRDefault="008B359F"/>
    <w:p w14:paraId="672DBFC4" w14:textId="77777777" w:rsidR="008B359F" w:rsidRDefault="008B359F"/>
    <w:p w14:paraId="09BA6D4C" w14:textId="77777777" w:rsidR="008B359F" w:rsidRDefault="008B359F"/>
    <w:p w14:paraId="216612E5" w14:textId="77777777" w:rsidR="008B359F" w:rsidRDefault="008B359F"/>
    <w:p w14:paraId="7C93B600" w14:textId="77777777" w:rsidR="008B359F" w:rsidRDefault="008B359F"/>
    <w:p w14:paraId="02063B29" w14:textId="77777777" w:rsidR="008B359F" w:rsidRDefault="008B359F"/>
    <w:p w14:paraId="707A1013" w14:textId="77777777" w:rsidR="008B359F" w:rsidRDefault="008B359F"/>
    <w:p w14:paraId="2564DCF1" w14:textId="77777777" w:rsidR="008B359F" w:rsidRDefault="008B359F"/>
    <w:p w14:paraId="31E821A8" w14:textId="77777777" w:rsidR="008B359F" w:rsidRDefault="008B359F"/>
    <w:p w14:paraId="47E0DD75" w14:textId="77777777" w:rsidR="008B359F" w:rsidRDefault="008B359F"/>
    <w:p w14:paraId="4B975576" w14:textId="77777777" w:rsidR="008B359F" w:rsidRDefault="008B359F"/>
    <w:p w14:paraId="7DA2E3AC" w14:textId="77777777" w:rsidR="008B359F" w:rsidRDefault="008B359F"/>
    <w:p w14:paraId="79BB21AF" w14:textId="77777777" w:rsidR="008B359F" w:rsidRDefault="008B359F"/>
    <w:p w14:paraId="235E56BC" w14:textId="77777777" w:rsidR="008B359F" w:rsidRDefault="008B359F"/>
    <w:p w14:paraId="20BB0EF0" w14:textId="77777777" w:rsidR="008B359F" w:rsidRDefault="008B359F"/>
    <w:p w14:paraId="752CB571" w14:textId="77777777" w:rsidR="008B359F" w:rsidRDefault="008B359F"/>
    <w:p w14:paraId="71991177" w14:textId="77777777" w:rsidR="008B359F" w:rsidRDefault="008B359F"/>
    <w:p w14:paraId="661E0285" w14:textId="77777777" w:rsidR="008B359F" w:rsidRDefault="008B359F"/>
    <w:p w14:paraId="608E2AE2" w14:textId="6C3A0266" w:rsidR="00287A1D" w:rsidRDefault="008B359F">
      <w:r>
        <w:rPr>
          <w:rFonts w:hint="eastAsia"/>
        </w:rPr>
        <w:lastRenderedPageBreak/>
        <w:t>对于</w:t>
      </w:r>
      <w:r>
        <w:rPr>
          <w:rFonts w:hint="eastAsia"/>
        </w:rPr>
        <w:t>dtd</w:t>
      </w:r>
      <w:r>
        <w:rPr>
          <w:rFonts w:hint="eastAsia"/>
        </w:rPr>
        <w:t>文件，</w:t>
      </w:r>
      <w:r w:rsidR="00FC650E">
        <w:rPr>
          <w:rFonts w:hint="eastAsia"/>
        </w:rPr>
        <w:t>如</w:t>
      </w:r>
      <w:r w:rsidR="00FC650E">
        <w:rPr>
          <w:rFonts w:hint="eastAsia"/>
        </w:rPr>
        <w:t>mybatis</w:t>
      </w:r>
      <w:r w:rsidR="00FC650E">
        <w:rPr>
          <w:rFonts w:hint="eastAsia"/>
        </w:rPr>
        <w:t>配置文件中有所涉及，</w:t>
      </w:r>
      <w:r>
        <w:rPr>
          <w:rFonts w:hint="eastAsia"/>
        </w:rPr>
        <w:t>操作与上述有所不同，具体如下图</w:t>
      </w:r>
    </w:p>
    <w:p w14:paraId="2F5C62BD" w14:textId="77777777" w:rsidR="008B359F" w:rsidRDefault="008B359F" w:rsidP="008B359F"/>
    <w:p w14:paraId="0644B113" w14:textId="77777777" w:rsidR="008B359F" w:rsidRDefault="008B359F" w:rsidP="008B359F">
      <w:r>
        <w:rPr>
          <w:noProof/>
        </w:rPr>
        <w:drawing>
          <wp:inline distT="0" distB="0" distL="114300" distR="114300" wp14:anchorId="12A741D1" wp14:editId="3594BA01">
            <wp:extent cx="5590540" cy="4923790"/>
            <wp:effectExtent l="0" t="0" r="1016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49D329" w14:textId="77777777" w:rsidR="008B359F" w:rsidRDefault="008B359F" w:rsidP="008B359F">
      <w:r>
        <w:rPr>
          <w:rFonts w:hint="eastAsia"/>
        </w:rPr>
        <w:t>本地的</w:t>
      </w:r>
      <w:r>
        <w:rPr>
          <w:rFonts w:hint="eastAsia"/>
        </w:rPr>
        <w:t>dtd</w:t>
      </w:r>
      <w:r>
        <w:rPr>
          <w:rFonts w:hint="eastAsia"/>
        </w:rPr>
        <w:t>文件都在“</w:t>
      </w:r>
      <w:r>
        <w:rPr>
          <w:rFonts w:hint="eastAsia"/>
        </w:rPr>
        <w:t>05-mybatis</w:t>
      </w:r>
      <w:r>
        <w:rPr>
          <w:rFonts w:hint="eastAsia"/>
        </w:rPr>
        <w:t>相关资料中”：</w:t>
      </w:r>
    </w:p>
    <w:p w14:paraId="6F369AA4" w14:textId="77777777" w:rsidR="008B359F" w:rsidRDefault="008B359F" w:rsidP="008B359F">
      <w:r>
        <w:rPr>
          <w:noProof/>
        </w:rPr>
        <w:drawing>
          <wp:inline distT="0" distB="0" distL="114300" distR="114300" wp14:anchorId="25B0925B" wp14:editId="01EB664F">
            <wp:extent cx="6295390" cy="1809750"/>
            <wp:effectExtent l="0" t="0" r="1016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D7821D" w14:textId="77777777" w:rsidR="008B359F" w:rsidRDefault="008B359F" w:rsidP="008B359F">
      <w:r>
        <w:rPr>
          <w:rFonts w:hint="eastAsia"/>
        </w:rPr>
        <w:t>到此，本地提示就已经配置好啦！</w:t>
      </w:r>
    </w:p>
    <w:p w14:paraId="2D72FCE3" w14:textId="2DA7D19F" w:rsidR="008B359F" w:rsidRDefault="00040C05" w:rsidP="00AF3EA0">
      <w:pPr>
        <w:pStyle w:val="1"/>
      </w:pPr>
      <w:r>
        <w:rPr>
          <w:rFonts w:hint="eastAsia"/>
        </w:rPr>
        <w:t>读取外部配置文件</w:t>
      </w:r>
    </w:p>
    <w:p w14:paraId="1A21889F" w14:textId="04FE227D" w:rsidR="00040C05" w:rsidRDefault="00AF3EA0">
      <w:r>
        <w:t>&lt;properties resource=/&gt;</w:t>
      </w:r>
    </w:p>
    <w:p w14:paraId="247DD434" w14:textId="0F1B6858" w:rsidR="00AF3EA0" w:rsidRDefault="00AF3EA0" w:rsidP="00AF3EA0">
      <w:pPr>
        <w:pStyle w:val="1"/>
      </w:pPr>
      <w:r>
        <w:rPr>
          <w:rFonts w:hint="eastAsia"/>
        </w:rPr>
        <w:lastRenderedPageBreak/>
        <w:t>引入映射文件</w:t>
      </w:r>
    </w:p>
    <w:p w14:paraId="297EB902" w14:textId="69C8C9DA" w:rsidR="00AF3EA0" w:rsidRDefault="00AF3EA0">
      <w:r>
        <w:rPr>
          <w:rFonts w:hint="eastAsia"/>
        </w:rPr>
        <w:t>&lt;mapper resource=/&gt;</w:t>
      </w:r>
    </w:p>
    <w:p w14:paraId="56F4A4A2" w14:textId="7CD3B3A7" w:rsidR="00AF3EA0" w:rsidRDefault="00185FFE" w:rsidP="00185FFE">
      <w:pPr>
        <w:pStyle w:val="1"/>
      </w:pPr>
      <w:r>
        <w:rPr>
          <w:rFonts w:hint="eastAsia"/>
        </w:rPr>
        <w:t>各个注解的作用</w:t>
      </w:r>
    </w:p>
    <w:p w14:paraId="60A004BA" w14:textId="4B9A333E" w:rsidR="00185FFE" w:rsidRDefault="000C138F" w:rsidP="00185FFE">
      <w:pPr>
        <w:pStyle w:val="a6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onfiguration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声明一个类作为配置类，代替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75ACBD91" w14:textId="722C9CB1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ropertySource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指定外部属性文件</w:t>
      </w:r>
    </w:p>
    <w:p w14:paraId="348423E5" w14:textId="5A9AB3C8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ConfigurationProperties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声明当前类为属性读取类</w:t>
      </w:r>
    </w:p>
    <w:p w14:paraId="7BEFEE8C" w14:textId="21A13CF9" w:rsidR="004B1C9C" w:rsidRDefault="004B1C9C" w:rsidP="00185FFE">
      <w:pPr>
        <w:pStyle w:val="a6"/>
        <w:numPr>
          <w:ilvl w:val="0"/>
          <w:numId w:val="5"/>
        </w:numPr>
        <w:ind w:firstLineChars="0"/>
      </w:pPr>
      <w:r>
        <w:t>@ComponentScan</w:t>
      </w:r>
      <w:r>
        <w:rPr>
          <w:rFonts w:hint="eastAsia"/>
        </w:rPr>
        <w:t>注解</w:t>
      </w:r>
      <w:r w:rsidR="002F0968">
        <w:rPr>
          <w:rFonts w:hint="eastAsia"/>
        </w:rPr>
        <w:t>告知</w:t>
      </w:r>
      <w:r w:rsidR="002F0968">
        <w:rPr>
          <w:rFonts w:hint="eastAsia"/>
        </w:rPr>
        <w:t>Spring</w:t>
      </w:r>
      <w:r w:rsidR="002F0968">
        <w:rPr>
          <w:rFonts w:hint="eastAsia"/>
        </w:rPr>
        <w:t>哪些</w:t>
      </w:r>
      <w:r w:rsidR="00970A9C">
        <w:rPr>
          <w:rFonts w:hint="eastAsia"/>
        </w:rPr>
        <w:t>package</w:t>
      </w:r>
      <w:r w:rsidR="00970A9C">
        <w:rPr>
          <w:rFonts w:hint="eastAsia"/>
        </w:rPr>
        <w:t>下，会被</w:t>
      </w:r>
      <w:r w:rsidR="00970A9C">
        <w:rPr>
          <w:rFonts w:hint="eastAsia"/>
        </w:rPr>
        <w:t>Spring</w:t>
      </w:r>
      <w:r w:rsidR="00970A9C">
        <w:rPr>
          <w:rFonts w:hint="eastAsia"/>
        </w:rPr>
        <w:t>自动</w:t>
      </w:r>
    </w:p>
    <w:p w14:paraId="0A9F34A3" w14:textId="3D345A0D" w:rsidR="000C138F" w:rsidRDefault="006E74F8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JSONFiled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的作用对象：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14:paraId="1C6F84DC" w14:textId="5E892F75" w:rsidR="006E74F8" w:rsidRDefault="006E74F8" w:rsidP="006E74F8">
      <w:pPr>
        <w:pStyle w:val="a6"/>
        <w:ind w:left="420" w:firstLineChars="0" w:firstLine="0"/>
      </w:pPr>
      <w:r>
        <w:rPr>
          <w:rFonts w:hint="eastAsia"/>
        </w:rPr>
        <w:t>Fast</w:t>
      </w:r>
      <w:r>
        <w:t>Json</w:t>
      </w:r>
      <w:r>
        <w:rPr>
          <w:rFonts w:hint="eastAsia"/>
        </w:rPr>
        <w:t>在进行操作时，是根据</w:t>
      </w:r>
      <w:r>
        <w:rPr>
          <w:rFonts w:hint="eastAsia"/>
        </w:rPr>
        <w:t>getter</w:t>
      </w:r>
      <w:r>
        <w:t xml:space="preserve"> </w:t>
      </w:r>
      <w:r>
        <w:rPr>
          <w:rFonts w:hint="eastAsia"/>
        </w:rPr>
        <w:t>setter</w:t>
      </w:r>
      <w:r>
        <w:rPr>
          <w:rFonts w:hint="eastAsia"/>
        </w:rPr>
        <w:t>方法进行的，并不是依据</w:t>
      </w:r>
      <w:r>
        <w:rPr>
          <w:rFonts w:hint="eastAsia"/>
        </w:rPr>
        <w:t>Field</w:t>
      </w:r>
    </w:p>
    <w:p w14:paraId="4EF27B0E" w14:textId="5E4809BD" w:rsidR="00EA7CBD" w:rsidRDefault="00EA7CBD" w:rsidP="00EA7CB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JSON</w:t>
      </w:r>
      <w:r>
        <w:t>Property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如果传入的字段是大写，没有遵循驼峰命名，需要在实体类对应字段上加上该注解，否则，是映射不了的，因为会</w:t>
      </w:r>
      <w:bookmarkStart w:id="0" w:name="_GoBack"/>
      <w:bookmarkEnd w:id="0"/>
      <w:r>
        <w:rPr>
          <w:rFonts w:hint="eastAsia"/>
        </w:rPr>
        <w:t>默认是去找</w:t>
      </w:r>
      <w:r>
        <w:rPr>
          <w:rFonts w:hint="eastAsia"/>
        </w:rPr>
        <w:t>set</w:t>
      </w:r>
      <w:r>
        <w:t xml:space="preserve"> get</w:t>
      </w:r>
      <w:r>
        <w:rPr>
          <w:rFonts w:hint="eastAsia"/>
        </w:rPr>
        <w:t>方法</w:t>
      </w:r>
    </w:p>
    <w:p w14:paraId="4A3237AA" w14:textId="06A0F7F8" w:rsidR="00FF1B1A" w:rsidRPr="00FF1B1A" w:rsidRDefault="00FF1B1A" w:rsidP="00FF1B1A">
      <w:pPr>
        <w:pStyle w:val="a6"/>
        <w:numPr>
          <w:ilvl w:val="0"/>
          <w:numId w:val="5"/>
        </w:numPr>
        <w:spacing w:line="330" w:lineRule="atLeast"/>
        <w:ind w:firstLineChars="0"/>
        <w:jc w:val="left"/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</w:pPr>
      <w:r>
        <w:t>Data</w:t>
      </w:r>
      <w:r>
        <w:rPr>
          <w:rFonts w:hint="eastAsia"/>
        </w:rPr>
        <w:t>注解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在类上；提供类所有属性的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getting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和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setting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方法，此外还提供了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equals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canEqual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hashCode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toString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</w:t>
      </w:r>
    </w:p>
    <w:p w14:paraId="26B91825" w14:textId="2D54A9A0" w:rsidR="00FF1B1A" w:rsidRDefault="00FF1B1A" w:rsidP="00FF1B1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注解在类上，提供类的所有属性的</w:t>
      </w: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setting </w:t>
      </w:r>
      <w:r>
        <w:rPr>
          <w:rFonts w:hint="eastAsia"/>
        </w:rPr>
        <w:t>方法，所有说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作用要比</w:t>
      </w:r>
      <w:r>
        <w:rPr>
          <w:rFonts w:hint="eastAsia"/>
        </w:rPr>
        <w:t>@</w:t>
      </w:r>
      <w:r>
        <w:t>Setter @Getter</w:t>
      </w:r>
      <w:r>
        <w:rPr>
          <w:rFonts w:hint="eastAsia"/>
        </w:rPr>
        <w:t>大</w:t>
      </w:r>
    </w:p>
    <w:p w14:paraId="42E20FC0" w14:textId="77777777" w:rsidR="00383521" w:rsidRDefault="00383521" w:rsidP="0038352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@Entity</w:t>
      </w:r>
      <w:r>
        <w:rPr>
          <w:rFonts w:hint="eastAsia"/>
        </w:rPr>
        <w:t>注释指名这是一个实体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@Table</w:t>
      </w:r>
      <w:r>
        <w:rPr>
          <w:rFonts w:hint="eastAsia"/>
        </w:rPr>
        <w:t>注释指定了</w:t>
      </w:r>
      <w:r>
        <w:rPr>
          <w:rFonts w:hint="eastAsia"/>
        </w:rPr>
        <w:t>Entity</w:t>
      </w:r>
      <w:r>
        <w:rPr>
          <w:rFonts w:hint="eastAsia"/>
        </w:rPr>
        <w:t>所要映射带数据库表，其中</w:t>
      </w:r>
      <w:r>
        <w:rPr>
          <w:rFonts w:hint="eastAsia"/>
        </w:rPr>
        <w:t>@Table.name()</w:t>
      </w:r>
      <w:r>
        <w:rPr>
          <w:rFonts w:hint="eastAsia"/>
        </w:rPr>
        <w:t>用来指定映射表的表名。</w:t>
      </w:r>
    </w:p>
    <w:p w14:paraId="41D72C3C" w14:textId="5F722830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如果缺省</w:t>
      </w:r>
      <w:r>
        <w:rPr>
          <w:rFonts w:hint="eastAsia"/>
        </w:rPr>
        <w:t>@Table</w:t>
      </w:r>
      <w:r>
        <w:rPr>
          <w:rFonts w:hint="eastAsia"/>
        </w:rPr>
        <w:t>注释，系统默认采用类名作为映射表的表名。实体</w:t>
      </w:r>
      <w:r>
        <w:rPr>
          <w:rFonts w:hint="eastAsia"/>
        </w:rPr>
        <w:t>Bean</w:t>
      </w:r>
      <w:r>
        <w:rPr>
          <w:rFonts w:hint="eastAsia"/>
        </w:rPr>
        <w:t>的每个实例代表数据表中的一行数据，行中的一列对应实例中的一个属性。</w:t>
      </w:r>
    </w:p>
    <w:p w14:paraId="76C8BEA7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@Column</w:t>
      </w:r>
      <w:r>
        <w:rPr>
          <w:rFonts w:hint="eastAsia"/>
        </w:rPr>
        <w:t>注释定义了将成员属性映射到关系表中的哪一列和该列的结构信息，属性如下：</w:t>
      </w:r>
    </w:p>
    <w:p w14:paraId="0E470A1A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>：映射的列名。如：映射</w:t>
      </w:r>
      <w:r>
        <w:rPr>
          <w:rFonts w:hint="eastAsia"/>
        </w:rPr>
        <w:t>tbl_user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列，可以在</w:t>
      </w:r>
      <w:r>
        <w:rPr>
          <w:rFonts w:hint="eastAsia"/>
        </w:rPr>
        <w:t>name</w:t>
      </w:r>
      <w:r>
        <w:rPr>
          <w:rFonts w:hint="eastAsia"/>
        </w:rPr>
        <w:t>属性的上面或</w:t>
      </w:r>
      <w:r>
        <w:rPr>
          <w:rFonts w:hint="eastAsia"/>
        </w:rPr>
        <w:t>getName</w:t>
      </w:r>
      <w:r>
        <w:rPr>
          <w:rFonts w:hint="eastAsia"/>
        </w:rPr>
        <w:t>方法上面加入；</w:t>
      </w:r>
    </w:p>
    <w:p w14:paraId="565B3D9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unique</w:t>
      </w:r>
      <w:r>
        <w:rPr>
          <w:rFonts w:hint="eastAsia"/>
        </w:rPr>
        <w:t>：是否唯一；</w:t>
      </w:r>
    </w:p>
    <w:p w14:paraId="0557BCC1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nullable</w:t>
      </w:r>
      <w:r>
        <w:rPr>
          <w:rFonts w:hint="eastAsia"/>
        </w:rPr>
        <w:t>：是否允许为空；</w:t>
      </w:r>
    </w:p>
    <w:p w14:paraId="11F0F03D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：对于字符型列，</w:t>
      </w:r>
      <w:r>
        <w:rPr>
          <w:rFonts w:hint="eastAsia"/>
        </w:rPr>
        <w:t>length</w:t>
      </w:r>
      <w:r>
        <w:rPr>
          <w:rFonts w:hint="eastAsia"/>
        </w:rPr>
        <w:t>属性指定列的最大字符长度；</w:t>
      </w:r>
    </w:p>
    <w:p w14:paraId="633D0982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insertable</w:t>
      </w:r>
      <w:r>
        <w:rPr>
          <w:rFonts w:hint="eastAsia"/>
        </w:rPr>
        <w:t>：是否允许插入；</w:t>
      </w:r>
    </w:p>
    <w:p w14:paraId="37A2A6A8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updatetable</w:t>
      </w:r>
      <w:r>
        <w:rPr>
          <w:rFonts w:hint="eastAsia"/>
        </w:rPr>
        <w:t>：是否允许更新；</w:t>
      </w:r>
    </w:p>
    <w:p w14:paraId="75E03A1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columnDefinition</w:t>
      </w:r>
      <w:r>
        <w:rPr>
          <w:rFonts w:hint="eastAsia"/>
        </w:rPr>
        <w:t>：定义建表时创建此列的</w:t>
      </w:r>
      <w:r>
        <w:rPr>
          <w:rFonts w:hint="eastAsia"/>
        </w:rPr>
        <w:t>DDL</w:t>
      </w:r>
      <w:r>
        <w:rPr>
          <w:rFonts w:hint="eastAsia"/>
        </w:rPr>
        <w:t>；</w:t>
      </w:r>
    </w:p>
    <w:p w14:paraId="36228EDB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secondaryTable</w:t>
      </w:r>
      <w:r>
        <w:rPr>
          <w:rFonts w:hint="eastAsia"/>
        </w:rPr>
        <w:t>：从表名。如果此列不建在主表上（默认是主表），该属性定义该列所在从表的名字。</w:t>
      </w:r>
    </w:p>
    <w:p w14:paraId="03CCF7A3" w14:textId="77777777" w:rsidR="007E53E3" w:rsidRDefault="00383521" w:rsidP="007E53E3">
      <w:pPr>
        <w:pStyle w:val="a6"/>
        <w:ind w:left="420" w:firstLineChars="0" w:firstLine="0"/>
      </w:pPr>
      <w:r>
        <w:rPr>
          <w:rFonts w:hint="eastAsia"/>
        </w:rPr>
        <w:t>@Id</w:t>
      </w:r>
      <w:r>
        <w:rPr>
          <w:rFonts w:hint="eastAsia"/>
        </w:rPr>
        <w:t>注释指定表的主键，它可以有多种生成方式：</w:t>
      </w:r>
    </w:p>
    <w:p w14:paraId="41F964EA" w14:textId="57EB9556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TABLE</w:t>
      </w:r>
      <w:r>
        <w:rPr>
          <w:rFonts w:hint="eastAsia"/>
        </w:rPr>
        <w:t>：容器指定用底层的数据表确保唯一；</w:t>
      </w:r>
    </w:p>
    <w:p w14:paraId="17A14E0F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SEQUENCE</w:t>
      </w:r>
      <w:r>
        <w:rPr>
          <w:rFonts w:hint="eastAsia"/>
        </w:rPr>
        <w:t>：使用数据库德</w:t>
      </w:r>
      <w:r>
        <w:rPr>
          <w:rFonts w:hint="eastAsia"/>
        </w:rPr>
        <w:t>SEQUENCE</w:t>
      </w:r>
      <w:r>
        <w:rPr>
          <w:rFonts w:hint="eastAsia"/>
        </w:rPr>
        <w:t>列莱保证唯一（</w:t>
      </w:r>
      <w:r>
        <w:rPr>
          <w:rFonts w:hint="eastAsia"/>
        </w:rPr>
        <w:t>Oracle</w:t>
      </w:r>
      <w:r>
        <w:rPr>
          <w:rFonts w:hint="eastAsia"/>
        </w:rPr>
        <w:t>数据库通过序列来生成唯一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223C6241" w14:textId="0ED2BCF8" w:rsidR="00383521" w:rsidRDefault="00383521" w:rsidP="007E53E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IDENTITY</w:t>
      </w:r>
      <w:r>
        <w:rPr>
          <w:rFonts w:hint="eastAsia"/>
        </w:rPr>
        <w:t>：使用数据库的</w:t>
      </w:r>
      <w:r>
        <w:rPr>
          <w:rFonts w:hint="eastAsia"/>
        </w:rPr>
        <w:t>IDENTITY</w:t>
      </w:r>
      <w:r>
        <w:rPr>
          <w:rFonts w:hint="eastAsia"/>
        </w:rPr>
        <w:t>列莱保证唯一；</w:t>
      </w:r>
    </w:p>
    <w:p w14:paraId="01921210" w14:textId="77777777" w:rsidR="00383521" w:rsidRDefault="00383521" w:rsidP="007E53E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AUTO</w:t>
      </w:r>
      <w:r>
        <w:rPr>
          <w:rFonts w:hint="eastAsia"/>
        </w:rPr>
        <w:t>：由容器挑选一个合适的方式来保证唯一；</w:t>
      </w:r>
    </w:p>
    <w:p w14:paraId="2C6CB4C4" w14:textId="5A36F1CC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NONE</w:t>
      </w:r>
      <w:r>
        <w:rPr>
          <w:rFonts w:hint="eastAsia"/>
        </w:rPr>
        <w:t>：容器不负责主键的生成，由程序来完成。</w:t>
      </w:r>
    </w:p>
    <w:p w14:paraId="2B8BA702" w14:textId="16BB98D1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lastRenderedPageBreak/>
        <w:t>@GeneratedValue</w:t>
      </w:r>
      <w:r>
        <w:rPr>
          <w:rFonts w:hint="eastAsia"/>
        </w:rPr>
        <w:t>注释定义了标识字段生成方式。</w:t>
      </w:r>
    </w:p>
    <w:p w14:paraId="42318AE1" w14:textId="58858A33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@Temporal</w:t>
      </w:r>
      <w:r>
        <w:rPr>
          <w:rFonts w:hint="eastAsia"/>
        </w:rPr>
        <w:t>注释用来指定</w:t>
      </w:r>
      <w:r>
        <w:rPr>
          <w:rFonts w:hint="eastAsia"/>
        </w:rPr>
        <w:t>java.util.Date</w:t>
      </w:r>
      <w:r>
        <w:rPr>
          <w:rFonts w:hint="eastAsia"/>
        </w:rPr>
        <w:t>或</w:t>
      </w:r>
      <w:r>
        <w:rPr>
          <w:rFonts w:hint="eastAsia"/>
        </w:rPr>
        <w:t>java.util.Calender</w:t>
      </w:r>
      <w:r>
        <w:rPr>
          <w:rFonts w:hint="eastAsia"/>
        </w:rPr>
        <w:t>属性与数据库类型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或</w:t>
      </w:r>
      <w:r>
        <w:rPr>
          <w:rFonts w:hint="eastAsia"/>
        </w:rPr>
        <w:t>timestamp</w:t>
      </w:r>
      <w:r>
        <w:rPr>
          <w:rFonts w:hint="eastAsia"/>
        </w:rPr>
        <w:t>中的那一种类型进行映射。</w:t>
      </w:r>
    </w:p>
    <w:p w14:paraId="23FC1753" w14:textId="0D44EA8B" w:rsidR="00383521" w:rsidRDefault="00383521" w:rsidP="007E53E3">
      <w:pPr>
        <w:pStyle w:val="a6"/>
        <w:ind w:left="420" w:firstLineChars="0" w:firstLine="0"/>
      </w:pPr>
      <w:r>
        <w:t>@Temporal(value=TemporalType.TIME)</w:t>
      </w:r>
    </w:p>
    <w:p w14:paraId="27E698F6" w14:textId="5486CD43" w:rsidR="009746C2" w:rsidRDefault="009746C2" w:rsidP="007E53E3">
      <w:pPr>
        <w:pStyle w:val="a6"/>
        <w:ind w:left="420" w:firstLineChars="0" w:firstLine="0"/>
      </w:pPr>
    </w:p>
    <w:p w14:paraId="527D7082" w14:textId="0A9A3D74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在</w:t>
      </w:r>
      <w:r>
        <w:t>S</w:t>
      </w:r>
      <w:r>
        <w:rPr>
          <w:rFonts w:hint="eastAsia"/>
        </w:rPr>
        <w:t>pringboot</w:t>
      </w:r>
      <w:r>
        <w:rPr>
          <w:rFonts w:hint="eastAsia"/>
        </w:rPr>
        <w:t>中的启动类上加上</w:t>
      </w:r>
    </w:p>
    <w:p w14:paraId="5A345000" w14:textId="1AF8E7BF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@Property</w:t>
      </w:r>
      <w:r>
        <w:t>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可以读取相应的配置文件</w:t>
      </w:r>
    </w:p>
    <w:p w14:paraId="1AC4C682" w14:textId="0A002493" w:rsidR="009746C2" w:rsidRPr="009746C2" w:rsidRDefault="009746C2" w:rsidP="00974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9746C2">
        <w:rPr>
          <w:rFonts w:ascii="宋体" w:hAnsi="宋体" w:cs="宋体" w:hint="eastAsia"/>
          <w:color w:val="BBB529"/>
          <w:kern w:val="0"/>
          <w:sz w:val="22"/>
          <w:szCs w:val="22"/>
        </w:rPr>
        <w:t>@PropertySource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({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"classpath:application.yml"</w:t>
      </w:r>
      <w:r w:rsidRPr="009746C2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"classpath:parameter.properties"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})</w:t>
      </w:r>
    </w:p>
    <w:p w14:paraId="5CA7B109" w14:textId="77777777" w:rsidR="00B43ED6" w:rsidRDefault="00B43ED6" w:rsidP="00B43ED6"/>
    <w:p w14:paraId="03D13336" w14:textId="6B1696E5" w:rsidR="00B43ED6" w:rsidRDefault="00B43ED6" w:rsidP="00B43ED6">
      <w:r>
        <w:rPr>
          <w:rFonts w:hint="eastAsia"/>
        </w:rPr>
        <w:t>如果需要使用一些固定数据</w:t>
      </w:r>
      <w:r>
        <w:rPr>
          <w:rFonts w:hint="eastAsia"/>
        </w:rPr>
        <w:t xml:space="preserve"> </w:t>
      </w:r>
      <w:r>
        <w:rPr>
          <w:rFonts w:hint="eastAsia"/>
        </w:rPr>
        <w:t>可以在配置文件中以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形式配置好，在相应启动类上加入</w:t>
      </w:r>
      <w:r>
        <w:rPr>
          <w:rFonts w:hint="eastAsia"/>
        </w:rPr>
        <w:t>@PropertySource</w:t>
      </w:r>
      <w:r>
        <w:rPr>
          <w:rFonts w:hint="eastAsia"/>
        </w:rPr>
        <w:t>注解，在需要用到该常量时，使用</w:t>
      </w:r>
    </w:p>
    <w:p w14:paraId="62CD7C7F" w14:textId="77777777" w:rsidR="00B43ED6" w:rsidRDefault="00B43ED6" w:rsidP="00B43ED6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BBB529"/>
          <w:sz w:val="22"/>
          <w:szCs w:val="22"/>
        </w:rPr>
        <w:t>@Value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"${dataTypeCode_so}"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t xml:space="preserve">public </w:t>
      </w:r>
      <w:r>
        <w:rPr>
          <w:rFonts w:hint="eastAsia"/>
          <w:color w:val="A9B7C6"/>
          <w:sz w:val="22"/>
          <w:szCs w:val="22"/>
        </w:rPr>
        <w:t xml:space="preserve">String </w:t>
      </w:r>
      <w:r>
        <w:rPr>
          <w:rFonts w:hint="eastAsia"/>
          <w:color w:val="9876AA"/>
          <w:sz w:val="22"/>
          <w:szCs w:val="22"/>
        </w:rPr>
        <w:t>dataTypeCode</w:t>
      </w:r>
      <w:r>
        <w:rPr>
          <w:rFonts w:hint="eastAsia"/>
          <w:color w:val="CC7832"/>
          <w:sz w:val="22"/>
          <w:szCs w:val="22"/>
        </w:rPr>
        <w:t>;</w:t>
      </w:r>
    </w:p>
    <w:p w14:paraId="22D5B94D" w14:textId="0AE57BF1" w:rsidR="00442136" w:rsidRDefault="00442136" w:rsidP="00B43ED6"/>
    <w:p w14:paraId="20D09635" w14:textId="1CC2A358" w:rsidR="009A6363" w:rsidRDefault="009A6363" w:rsidP="00B43ED6">
      <w:r>
        <w:rPr>
          <w:rFonts w:hint="eastAsia"/>
        </w:rPr>
        <w:t>@</w:t>
      </w:r>
      <w:r>
        <w:t>SpringCloudApplication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包含了</w:t>
      </w:r>
      <w:r w:rsidR="00D030B3">
        <w:rPr>
          <w:rFonts w:hint="eastAsia"/>
        </w:rPr>
        <w:t>@Spring</w:t>
      </w:r>
      <w:r w:rsidR="00D030B3">
        <w:t xml:space="preserve">BootApplication @EnableDiscoveryClient @EnableCircurtBreaker </w:t>
      </w:r>
      <w:r w:rsidR="00D030B3">
        <w:rPr>
          <w:rFonts w:hint="eastAsia"/>
        </w:rPr>
        <w:t>三个注解，而这三个注解正是每个微服务必须的注解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所以可以使用</w:t>
      </w:r>
    </w:p>
    <w:p w14:paraId="72013112" w14:textId="1CBE7674" w:rsidR="00D030B3" w:rsidRDefault="00D030B3" w:rsidP="00B43ED6">
      <w:r>
        <w:rPr>
          <w:rFonts w:hint="eastAsia"/>
        </w:rPr>
        <w:t>@</w:t>
      </w:r>
      <w:r>
        <w:t>SpringCloudApplication</w:t>
      </w:r>
      <w:r>
        <w:rPr>
          <w:rFonts w:hint="eastAsia"/>
        </w:rPr>
        <w:t>注解来替代</w:t>
      </w:r>
    </w:p>
    <w:p w14:paraId="51D303BA" w14:textId="77777777" w:rsidR="00D030B3" w:rsidRDefault="00D030B3" w:rsidP="00B43ED6"/>
    <w:p w14:paraId="36E4915F" w14:textId="2D8BAA21" w:rsidR="00442136" w:rsidRDefault="00CF7808" w:rsidP="00CF7808">
      <w:pPr>
        <w:pStyle w:val="1"/>
      </w:pPr>
      <w:r>
        <w:rPr>
          <w:rFonts w:hint="eastAsia"/>
        </w:rPr>
        <w:t>通过切面来实现拦截器的功能</w:t>
      </w:r>
    </w:p>
    <w:p w14:paraId="3DDC91D4" w14:textId="77A51F56" w:rsidR="00CF7808" w:rsidRDefault="00CF7808" w:rsidP="00CF7808">
      <w:r>
        <w:rPr>
          <w:rFonts w:hint="eastAsia"/>
        </w:rPr>
        <w:t>Point</w:t>
      </w:r>
      <w:r>
        <w:rPr>
          <w:rFonts w:hint="eastAsia"/>
        </w:rPr>
        <w:t>：就是当请求进入时，不会直接进入对应的</w:t>
      </w:r>
      <w:r>
        <w:rPr>
          <w:rFonts w:hint="eastAsia"/>
        </w:rPr>
        <w:t>controller</w:t>
      </w:r>
      <w:r>
        <w:rPr>
          <w:rFonts w:hint="eastAsia"/>
        </w:rPr>
        <w:t>，而是编写一个通过切面来实现拦截器的一个类，在类中定义具体需要拦截的路径，譬如对应包下的所有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14B00CF9" w14:textId="3A15AFEC" w:rsidR="00CF7808" w:rsidRDefault="00CF7808" w:rsidP="00CF7808">
      <w:r>
        <w:rPr>
          <w:rFonts w:hint="eastAsia"/>
        </w:rPr>
        <w:t>另外对于</w:t>
      </w:r>
      <w:r>
        <w:rPr>
          <w:rFonts w:hint="eastAsia"/>
        </w:rPr>
        <w:t>SpringBoot</w:t>
      </w:r>
      <w:r>
        <w:rPr>
          <w:rFonts w:hint="eastAsia"/>
        </w:rPr>
        <w:t>而言，可以通过</w:t>
      </w:r>
      <w:r>
        <w:rPr>
          <w:rFonts w:hint="eastAsia"/>
        </w:rPr>
        <w:t xml:space="preserve"> RequestContextHolder </w:t>
      </w:r>
      <w:r>
        <w:rPr>
          <w:rFonts w:hint="eastAsia"/>
        </w:rPr>
        <w:t>来获取</w:t>
      </w:r>
      <w:r>
        <w:rPr>
          <w:rFonts w:hint="eastAsia"/>
        </w:rPr>
        <w:t xml:space="preserve"> HttpRequest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HttpResponse</w:t>
      </w:r>
      <w:r>
        <w:rPr>
          <w:rFonts w:hint="eastAsia"/>
        </w:rPr>
        <w:t>，具体方法如下示例</w:t>
      </w:r>
    </w:p>
    <w:p w14:paraId="6D0ACE2B" w14:textId="77777777" w:rsidR="00CF7808" w:rsidRDefault="00CF7808" w:rsidP="00CF7808"/>
    <w:p w14:paraId="30A79A2A" w14:textId="2C7E3BC2" w:rsidR="00CF7808" w:rsidRPr="00CF7808" w:rsidRDefault="00CF7808" w:rsidP="00CF7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ServletRequestAttributes attributes = (ServletRequestAttributes) RequestContextHolder.</w:t>
      </w:r>
      <w:r w:rsidRPr="00CF7808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getRequestAttributes</w:t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HttpServletRequest request = attributes.getRequest()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url = request.getRequestURI()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servletPath = request.getServletPath()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7C5CCCEE" w14:textId="01C74750" w:rsidR="00CF7808" w:rsidRDefault="00CF7808" w:rsidP="00CF7808"/>
    <w:p w14:paraId="550786A0" w14:textId="495C778F" w:rsidR="00CF7808" w:rsidRDefault="00CF7808" w:rsidP="00CB27D6">
      <w:pPr>
        <w:pStyle w:val="1"/>
      </w:pPr>
      <w:r>
        <w:rPr>
          <w:rFonts w:hint="eastAsia"/>
        </w:rPr>
        <w:t>JSON</w:t>
      </w:r>
      <w:r w:rsidR="00CB27D6">
        <w:t>Array</w:t>
      </w:r>
      <w:r w:rsidR="008D6AB3">
        <w:t xml:space="preserve"> </w:t>
      </w:r>
      <w:r w:rsidR="00CE4B91">
        <w:t xml:space="preserve"> </w:t>
      </w:r>
      <w:r w:rsidR="008D6AB3">
        <w:rPr>
          <w:rFonts w:hint="eastAsia"/>
        </w:rPr>
        <w:t>JSONObject</w:t>
      </w:r>
      <w:r w:rsidR="00CB27D6">
        <w:rPr>
          <w:rFonts w:hint="eastAsia"/>
        </w:rPr>
        <w:t>的用法</w:t>
      </w:r>
    </w:p>
    <w:p w14:paraId="089393DE" w14:textId="276D030F" w:rsid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JSONArray jsonArray = JSONArray.</w:t>
      </w:r>
      <w:r w:rsidRPr="00CB27D6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parseArray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(jsonData)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br/>
        <w:t xml:space="preserve">for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int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 xml:space="preserve">i = </w:t>
      </w:r>
      <w:r w:rsidRPr="00CB27D6">
        <w:rPr>
          <w:rFonts w:ascii="宋体" w:hAnsi="宋体" w:cs="宋体" w:hint="eastAsia"/>
          <w:color w:val="6897BB"/>
          <w:kern w:val="0"/>
          <w:sz w:val="22"/>
          <w:szCs w:val="22"/>
        </w:rPr>
        <w:t>0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 &lt; jsonArray.size()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i++) {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br/>
        <w:t xml:space="preserve">    JSONObject jsonObject = jsonArray.getJSONObject(i)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808080"/>
          <w:kern w:val="0"/>
          <w:sz w:val="22"/>
          <w:szCs w:val="22"/>
        </w:rPr>
        <w:br/>
        <w:t xml:space="preserve">   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String shopId = jsonObject.getString(</w:t>
      </w:r>
      <w:r w:rsidRPr="00CB27D6">
        <w:rPr>
          <w:rFonts w:ascii="宋体" w:hAnsi="宋体" w:cs="宋体" w:hint="eastAsia"/>
          <w:color w:val="6A8759"/>
          <w:kern w:val="0"/>
          <w:sz w:val="22"/>
          <w:szCs w:val="22"/>
        </w:rPr>
        <w:t>"shopId"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1C1B1D69" w14:textId="5743F925" w:rsidR="00CB27D6" w:rsidRP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>
        <w:rPr>
          <w:rFonts w:ascii="宋体" w:hAnsi="宋体" w:cs="宋体"/>
          <w:color w:val="CC7832"/>
          <w:kern w:val="0"/>
          <w:sz w:val="22"/>
          <w:szCs w:val="22"/>
        </w:rPr>
        <w:t>}</w:t>
      </w:r>
    </w:p>
    <w:p w14:paraId="798C66DA" w14:textId="7FB51DE4" w:rsidR="00CF7808" w:rsidRDefault="00CB27D6" w:rsidP="00B43ED6">
      <w:r>
        <w:rPr>
          <w:rFonts w:hint="eastAsia"/>
        </w:rPr>
        <w:lastRenderedPageBreak/>
        <w:t xml:space="preserve"> JSONArray</w:t>
      </w:r>
      <w:r>
        <w:rPr>
          <w:rFonts w:hint="eastAsia"/>
        </w:rPr>
        <w:t>中等于是有多个</w:t>
      </w:r>
      <w:r>
        <w:rPr>
          <w:rFonts w:hint="eastAsia"/>
        </w:rPr>
        <w:t>JSON</w:t>
      </w:r>
      <w:r>
        <w:t xml:space="preserve">Object </w:t>
      </w:r>
      <w:r>
        <w:rPr>
          <w:rFonts w:hint="eastAsia"/>
        </w:rPr>
        <w:t>然后可以获取到</w:t>
      </w:r>
      <w:r>
        <w:rPr>
          <w:rFonts w:hint="eastAsia"/>
        </w:rPr>
        <w:t>JSONObject</w:t>
      </w:r>
      <w:r>
        <w:rPr>
          <w:rFonts w:hint="eastAsia"/>
        </w:rPr>
        <w:t>中的每个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5D00CA58" w14:textId="197E196A" w:rsidR="00697C4E" w:rsidRDefault="00697C4E" w:rsidP="00B43ED6">
      <w:r>
        <w:rPr>
          <w:rFonts w:hint="eastAsia"/>
        </w:rPr>
        <w:t>【对于</w:t>
      </w:r>
      <w:r>
        <w:rPr>
          <w:rFonts w:hint="eastAsia"/>
        </w:rPr>
        <w:t>jso</w:t>
      </w:r>
      <w:r>
        <w:t>nObject</w:t>
      </w:r>
      <w:r>
        <w:rPr>
          <w:rFonts w:hint="eastAsia"/>
        </w:rPr>
        <w:t>.get()</w:t>
      </w:r>
      <w:r>
        <w:rPr>
          <w:rFonts w:hint="eastAsia"/>
        </w:rPr>
        <w:t>的方法，如果说获取不到当前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则直接为</w:t>
      </w:r>
      <w:r>
        <w:rPr>
          <w:rFonts w:hint="eastAsia"/>
        </w:rPr>
        <w:t>null</w:t>
      </w:r>
      <w:r>
        <w:rPr>
          <w:rFonts w:hint="eastAsia"/>
        </w:rPr>
        <w:t>，并不会出现异常】</w:t>
      </w:r>
    </w:p>
    <w:p w14:paraId="15A1C1C4" w14:textId="0A61FC07" w:rsidR="00CE4B91" w:rsidRDefault="00CE4B91" w:rsidP="00B43ED6">
      <w:r>
        <w:rPr>
          <w:rFonts w:hint="eastAsia"/>
        </w:rPr>
        <w:t>【对于</w:t>
      </w:r>
      <w:r>
        <w:rPr>
          <w:rFonts w:hint="eastAsia"/>
        </w:rPr>
        <w:t>JSONObject.parseObject(</w:t>
      </w:r>
      <w:r>
        <w:t>String jsonData</w:t>
      </w:r>
      <w:r>
        <w:rPr>
          <w:rFonts w:hint="eastAsia"/>
        </w:rPr>
        <w:t>)</w:t>
      </w:r>
      <w:r>
        <w:rPr>
          <w:rFonts w:hint="eastAsia"/>
        </w:rPr>
        <w:t>，需要保证的是，</w:t>
      </w:r>
      <w:r>
        <w:rPr>
          <w:rFonts w:hint="eastAsia"/>
        </w:rPr>
        <w:t>jsonData</w:t>
      </w:r>
      <w:r>
        <w:rPr>
          <w:rFonts w:hint="eastAsia"/>
        </w:rPr>
        <w:t>的数据是</w:t>
      </w:r>
      <w:r>
        <w:rPr>
          <w:rFonts w:hint="eastAsia"/>
        </w:rPr>
        <w:t>json</w:t>
      </w:r>
      <w:r>
        <w:rPr>
          <w:rFonts w:hint="eastAsia"/>
        </w:rPr>
        <w:t>的格式，</w:t>
      </w:r>
      <w:r w:rsidR="004F01D5">
        <w:rPr>
          <w:rFonts w:hint="eastAsia"/>
        </w:rPr>
        <w:t>即</w:t>
      </w:r>
      <w:r w:rsidR="004F01D5">
        <w:rPr>
          <w:rFonts w:hint="eastAsia"/>
        </w:rPr>
        <w:t>{}</w:t>
      </w:r>
      <w:r w:rsidR="004F01D5">
        <w:rPr>
          <w:rFonts w:hint="eastAsia"/>
        </w:rPr>
        <w:t>，</w:t>
      </w:r>
      <w:r>
        <w:rPr>
          <w:rFonts w:hint="eastAsia"/>
        </w:rPr>
        <w:t>如果说</w:t>
      </w:r>
      <w:r>
        <w:rPr>
          <w:rFonts w:hint="eastAsia"/>
        </w:rPr>
        <w:t>jsonData</w:t>
      </w:r>
      <w:r>
        <w:rPr>
          <w:rFonts w:hint="eastAsia"/>
        </w:rPr>
        <w:t>是个数组，</w:t>
      </w:r>
      <w:r w:rsidR="004F01D5">
        <w:rPr>
          <w:rFonts w:hint="eastAsia"/>
        </w:rPr>
        <w:t>[</w:t>
      </w:r>
      <w:r w:rsidR="004F01D5">
        <w:t>{},{}</w:t>
      </w:r>
      <w:r w:rsidR="004F01D5">
        <w:rPr>
          <w:rFonts w:hint="eastAsia"/>
        </w:rPr>
        <w:t>]</w:t>
      </w:r>
      <w:r w:rsidR="004F01D5">
        <w:rPr>
          <w:rFonts w:hint="eastAsia"/>
        </w:rPr>
        <w:t>，此时</w:t>
      </w:r>
      <w:r>
        <w:rPr>
          <w:rFonts w:hint="eastAsia"/>
        </w:rPr>
        <w:t>要么将</w:t>
      </w:r>
      <w:r>
        <w:rPr>
          <w:rFonts w:hint="eastAsia"/>
        </w:rPr>
        <w:t>jsonData</w:t>
      </w:r>
      <w:r>
        <w:rPr>
          <w:rFonts w:hint="eastAsia"/>
        </w:rPr>
        <w:t>先通过</w:t>
      </w:r>
      <w:r>
        <w:rPr>
          <w:rFonts w:hint="eastAsia"/>
        </w:rPr>
        <w:t>JSONArray</w:t>
      </w:r>
      <w:r>
        <w:rPr>
          <w:rFonts w:hint="eastAsia"/>
        </w:rPr>
        <w:t>获取每一个</w:t>
      </w:r>
      <w:r>
        <w:rPr>
          <w:rFonts w:hint="eastAsia"/>
        </w:rPr>
        <w:t>JSONObject</w:t>
      </w:r>
      <w:r>
        <w:t>,</w:t>
      </w:r>
      <w:r>
        <w:rPr>
          <w:rFonts w:hint="eastAsia"/>
        </w:rPr>
        <w:t>要么手动</w:t>
      </w:r>
      <w:r>
        <w:rPr>
          <w:rFonts w:hint="eastAsia"/>
        </w:rPr>
        <w:t>put</w:t>
      </w:r>
      <w:r>
        <w:rPr>
          <w:rFonts w:hint="eastAsia"/>
        </w:rPr>
        <w:t>，添加一个</w:t>
      </w:r>
      <w:r>
        <w:rPr>
          <w:rFonts w:hint="eastAsia"/>
        </w:rPr>
        <w:t>key</w:t>
      </w:r>
      <w:r>
        <w:t>,value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即为</w:t>
      </w:r>
      <w:r>
        <w:rPr>
          <w:rFonts w:hint="eastAsia"/>
        </w:rPr>
        <w:t>json</w:t>
      </w:r>
      <w:r>
        <w:t>Data</w:t>
      </w:r>
      <w:r>
        <w:rPr>
          <w:rFonts w:hint="eastAsia"/>
        </w:rPr>
        <w:t>】</w:t>
      </w:r>
    </w:p>
    <w:p w14:paraId="22DC7E3E" w14:textId="3D89B52D" w:rsidR="00CB27D6" w:rsidRDefault="00DD4B2D" w:rsidP="00DD4B2D">
      <w:pPr>
        <w:pStyle w:val="1"/>
      </w:pPr>
      <w:r>
        <w:rPr>
          <w:rFonts w:hint="eastAsia"/>
        </w:rPr>
        <w:t>Kafka</w:t>
      </w:r>
    </w:p>
    <w:p w14:paraId="66F85942" w14:textId="608537FA" w:rsidR="004E632F" w:rsidRDefault="004E632F" w:rsidP="004E632F"/>
    <w:p w14:paraId="4F5316FE" w14:textId="505CCD35" w:rsidR="00E51A13" w:rsidRDefault="004422F5" w:rsidP="004422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Kafka</w:t>
      </w:r>
      <w:r w:rsidR="00080471">
        <w:rPr>
          <w:rFonts w:hint="eastAsia"/>
        </w:rPr>
        <w:t>发行版本的</w:t>
      </w:r>
      <w:r w:rsidR="00080471">
        <w:rPr>
          <w:rFonts w:hint="eastAsia"/>
        </w:rPr>
        <w:t>tar</w:t>
      </w:r>
      <w:r w:rsidR="00080471">
        <w:rPr>
          <w:rFonts w:hint="eastAsia"/>
        </w:rPr>
        <w:t>文件</w:t>
      </w:r>
      <w:r w:rsidR="00080471">
        <w:rPr>
          <w:rFonts w:hint="eastAsia"/>
        </w:rPr>
        <w:t xml:space="preserve"> </w:t>
      </w:r>
      <w:r w:rsidR="00080471">
        <w:rPr>
          <w:rFonts w:hint="eastAsia"/>
        </w:rPr>
        <w:t>解压到相应目录</w:t>
      </w:r>
    </w:p>
    <w:p w14:paraId="13395D1F" w14:textId="4A4F8547" w:rsidR="00080471" w:rsidRPr="00B956AC" w:rsidRDefault="00E65ED1" w:rsidP="004422F5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bin/zookeeper-server-start.sh config/zookeeper.properties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【如果系统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安装了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，则直接启动该服务，如果没有安装，可以启动与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一同打包的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，即为以上命令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】</w:t>
      </w:r>
    </w:p>
    <w:p w14:paraId="5C01103A" w14:textId="77777777" w:rsidR="00B956AC" w:rsidRPr="00B956AC" w:rsidRDefault="00B956AC" w:rsidP="00B956AC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启动后，启动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服务</w:t>
      </w:r>
    </w:p>
    <w:p w14:paraId="67B8CEA1" w14:textId="2FD86D31" w:rsidR="00B956AC" w:rsidRDefault="00B956AC" w:rsidP="00B956AC">
      <w:pPr>
        <w:pStyle w:val="a6"/>
        <w:ind w:left="420" w:firstLineChars="0" w:firstLine="0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B956AC"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bin/kafka-server-start.sh config/server.properties</w:t>
      </w:r>
    </w:p>
    <w:p w14:paraId="1CE1CEC3" w14:textId="595579EF" w:rsidR="00B956AC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创建一个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bin/kafka-topics.sh --create --zookeeper localhost:2181 --replication-factor 1 --partitions 1 --topic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3F33B265" w14:textId="6446A038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输入命令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bin/kafka-topics.sh --list --zookeeper localhost:2181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，即可看到刚刚创建的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test</w:t>
      </w:r>
    </w:p>
    <w:p w14:paraId="047D703F" w14:textId="65448997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启动生产者，输入需要发送的信息，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bin/kafka-console-producer.sh --broker-list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115F5534" w14:textId="3D58D044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sz w:val="21"/>
          <w:szCs w:val="21"/>
          <w:bdr w:val="none" w:sz="0" w:space="0" w:color="auto" w:frame="1"/>
        </w:rPr>
        <w:t>启动消费者，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bin/kafka-console-consumer.sh --bootstrap-server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--from-beginning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即可获取刚才发送的消息</w:t>
      </w:r>
    </w:p>
    <w:p w14:paraId="2173AB3B" w14:textId="77777777" w:rsidR="009517EA" w:rsidRDefault="009517EA" w:rsidP="009517EA">
      <w:pPr>
        <w:pStyle w:val="1"/>
      </w:pPr>
      <w:r>
        <w:rPr>
          <w:rFonts w:hint="eastAsia"/>
        </w:rPr>
        <w:t>代码书写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14:paraId="181245A7" w14:textId="34CE1E3D" w:rsidR="00282B06" w:rsidRDefault="009517EA" w:rsidP="009517EA">
      <w:pPr>
        <w:rPr>
          <w:color w:val="CC7832"/>
          <w:sz w:val="22"/>
          <w:szCs w:val="22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517EA">
        <w:rPr>
          <w:rFonts w:hint="eastAsia"/>
        </w:rPr>
        <w:t>\"</w:t>
      </w:r>
      <w:r>
        <w:rPr>
          <w:rFonts w:hint="eastAsia"/>
        </w:rPr>
        <w:t>字段值</w:t>
      </w:r>
      <w:r w:rsidRPr="009517EA">
        <w:rPr>
          <w:rFonts w:hint="eastAsia"/>
        </w:rPr>
        <w:t>\"</w:t>
      </w:r>
      <w:r>
        <w:t xml:space="preserve"> </w:t>
      </w:r>
      <w:r>
        <w:rPr>
          <w:rFonts w:hint="eastAsia"/>
        </w:rPr>
        <w:t>来表示</w:t>
      </w:r>
      <w:r>
        <w:rPr>
          <w:rFonts w:hint="eastAsia"/>
        </w:rPr>
        <w:t xml:space="preserve"> </w:t>
      </w:r>
      <w:r>
        <w:rPr>
          <w:rFonts w:hint="eastAsia"/>
        </w:rPr>
        <w:t>即添加两对</w:t>
      </w:r>
      <w:r>
        <w:rPr>
          <w:rFonts w:hint="eastAsia"/>
          <w:color w:val="CC7832"/>
          <w:sz w:val="22"/>
          <w:szCs w:val="22"/>
        </w:rPr>
        <w:t xml:space="preserve">\" </w:t>
      </w:r>
      <w:r>
        <w:rPr>
          <w:color w:val="CC7832"/>
          <w:sz w:val="22"/>
          <w:szCs w:val="22"/>
        </w:rPr>
        <w:t xml:space="preserve"> </w:t>
      </w:r>
    </w:p>
    <w:p w14:paraId="626ADBC1" w14:textId="626E9D10" w:rsidR="00282B06" w:rsidRDefault="00282B06" w:rsidP="00282B06">
      <w:pPr>
        <w:pStyle w:val="1"/>
      </w:pPr>
      <w:r>
        <w:rPr>
          <w:rFonts w:hint="eastAsia"/>
        </w:rPr>
        <w:t>配置文件中参数的书写</w:t>
      </w:r>
    </w:p>
    <w:p w14:paraId="488C6413" w14:textId="0BC5AD59" w:rsidR="00282B06" w:rsidRDefault="00282B06" w:rsidP="00282B06">
      <w:r>
        <w:rPr>
          <w:noProof/>
        </w:rPr>
        <w:drawing>
          <wp:inline distT="0" distB="0" distL="0" distR="0" wp14:anchorId="0638D209" wp14:editId="04C4C4FC">
            <wp:extent cx="5274310" cy="97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2D8" w14:textId="7569CBA8" w:rsidR="00282B06" w:rsidRDefault="00282B06" w:rsidP="00282B06"/>
    <w:p w14:paraId="76B6E09E" w14:textId="0DA1E8AC" w:rsidR="00282B06" w:rsidRDefault="00282B06" w:rsidP="00282B06">
      <w:r>
        <w:rPr>
          <w:rFonts w:hint="eastAsia"/>
        </w:rPr>
        <w:t>使用</w:t>
      </w:r>
      <w:r w:rsidR="00490432">
        <w:rPr>
          <w:rFonts w:hint="eastAsia"/>
        </w:rPr>
        <w:t>${</w:t>
      </w:r>
      <w:r w:rsidR="00490432">
        <w:t>key:value</w:t>
      </w:r>
      <w:r w:rsidR="00490432">
        <w:rPr>
          <w:rFonts w:hint="eastAsia"/>
        </w:rPr>
        <w:t>}</w:t>
      </w:r>
      <w:r w:rsidR="00490432">
        <w:rPr>
          <w:rFonts w:hint="eastAsia"/>
        </w:rPr>
        <w:t>的形式来代替直接写</w:t>
      </w:r>
      <w:r w:rsidR="00490432">
        <w:rPr>
          <w:rFonts w:hint="eastAsia"/>
        </w:rPr>
        <w:t>value</w:t>
      </w:r>
      <w:r w:rsidR="00490432">
        <w:t xml:space="preserve"> </w:t>
      </w:r>
      <w:r w:rsidR="00490432">
        <w:rPr>
          <w:rFonts w:hint="eastAsia"/>
        </w:rPr>
        <w:t>作用是一样的，</w:t>
      </w:r>
      <w:r w:rsidR="00490432">
        <w:rPr>
          <w:rFonts w:hint="eastAsia"/>
        </w:rPr>
        <w:t>key</w:t>
      </w:r>
      <w:r w:rsidR="00490432">
        <w:rPr>
          <w:rFonts w:hint="eastAsia"/>
        </w:rPr>
        <w:t>的值没有影响，只是个说明</w:t>
      </w:r>
    </w:p>
    <w:p w14:paraId="53784BE6" w14:textId="24867680" w:rsidR="00490432" w:rsidRDefault="00490432" w:rsidP="00282B06">
      <w:r>
        <w:rPr>
          <w:rFonts w:hint="eastAsia"/>
        </w:rPr>
        <w:lastRenderedPageBreak/>
        <w:t>如果说</w:t>
      </w:r>
      <w:r>
        <w:rPr>
          <w:rFonts w:hint="eastAsia"/>
        </w:rPr>
        <w:t>value</w:t>
      </w:r>
      <w:r>
        <w:rPr>
          <w:rFonts w:hint="eastAsia"/>
        </w:rPr>
        <w:t>也是通过</w:t>
      </w:r>
      <w:r>
        <w:rPr>
          <w:rFonts w:hint="eastAsia"/>
        </w:rPr>
        <w:t>${</w:t>
      </w:r>
      <w:r>
        <w:t>value</w:t>
      </w:r>
      <w:r>
        <w:rPr>
          <w:rFonts w:hint="eastAsia"/>
        </w:rPr>
        <w:t>}</w:t>
      </w:r>
      <w:r>
        <w:rPr>
          <w:rFonts w:hint="eastAsia"/>
        </w:rPr>
        <w:t>来代替，那么此时，因为配置文件是无法读取相应具体数据的，所以需要进行配置，简单的方法就是直接在该配置文件中声明该参数的值，但通常都是需要直接配置</w:t>
      </w: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具体如下图</w:t>
      </w:r>
    </w:p>
    <w:p w14:paraId="557CDCAC" w14:textId="3571A1E3" w:rsidR="00490432" w:rsidRDefault="00490432" w:rsidP="00282B06">
      <w:r>
        <w:rPr>
          <w:noProof/>
        </w:rPr>
        <w:drawing>
          <wp:inline distT="0" distB="0" distL="0" distR="0" wp14:anchorId="35EB5719" wp14:editId="23BA1984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F7F" w14:textId="3B66580B" w:rsidR="00490432" w:rsidRDefault="00490432" w:rsidP="00282B06"/>
    <w:p w14:paraId="604C66F9" w14:textId="47FEEEE5" w:rsidR="00490432" w:rsidRDefault="00490432" w:rsidP="00282B06">
      <w:r>
        <w:rPr>
          <w:noProof/>
        </w:rPr>
        <w:drawing>
          <wp:inline distT="0" distB="0" distL="0" distR="0" wp14:anchorId="431F3133" wp14:editId="1EAF593B">
            <wp:extent cx="4740051" cy="128789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574" w14:textId="5AFC758B" w:rsidR="00490432" w:rsidRDefault="00490432" w:rsidP="00282B06">
      <w:r>
        <w:rPr>
          <w:rFonts w:hint="eastAsia"/>
        </w:rPr>
        <w:t>添加相应数值即可</w:t>
      </w:r>
    </w:p>
    <w:p w14:paraId="22363B8D" w14:textId="77777777" w:rsidR="00490432" w:rsidRDefault="00490432" w:rsidP="00282B06"/>
    <w:p w14:paraId="0D8FBBAA" w14:textId="2B4B6AAC" w:rsidR="001E042D" w:rsidRDefault="001E042D" w:rsidP="00282B06">
      <w:r>
        <w:rPr>
          <w:rFonts w:hint="eastAsia"/>
        </w:rPr>
        <w:t>Str</w:t>
      </w:r>
      <w:r>
        <w:t xml:space="preserve">ingUtils.isBlank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>Utils.isEmpty</w:t>
      </w:r>
      <w:r>
        <w:rPr>
          <w:rFonts w:hint="eastAsia"/>
        </w:rPr>
        <w:t>的区别是</w:t>
      </w:r>
      <w:r>
        <w:rPr>
          <w:rFonts w:hint="eastAsia"/>
        </w:rPr>
        <w:t xml:space="preserve"> </w:t>
      </w:r>
      <w:r>
        <w:rPr>
          <w:rFonts w:hint="eastAsia"/>
        </w:rPr>
        <w:t>前者不仅判断了</w:t>
      </w:r>
      <w:r w:rsidR="006F3D90">
        <w:rPr>
          <w:rFonts w:hint="eastAsia"/>
        </w:rPr>
        <w:t>字符串是否为空，长度是否为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同时也判断了如果是空字符串，但长度不为零也是</w:t>
      </w:r>
      <w:r w:rsidR="006F3D90">
        <w:rPr>
          <w:rFonts w:hint="eastAsia"/>
        </w:rPr>
        <w:t>false</w:t>
      </w:r>
      <w:r w:rsidR="006F3D90">
        <w:t xml:space="preserve">  </w:t>
      </w:r>
      <w:r w:rsidR="006F3D90">
        <w:rPr>
          <w:rFonts w:hint="eastAsia"/>
        </w:rPr>
        <w:t>但对于后者，如果是空字符串</w:t>
      </w:r>
      <w:r w:rsidR="006F3D90">
        <w:rPr>
          <w:rFonts w:hint="eastAsia"/>
        </w:rPr>
        <w:t xml:space="preserve"> </w:t>
      </w:r>
      <w:r w:rsidR="006F3D90">
        <w:rPr>
          <w:rFonts w:hint="eastAsia"/>
        </w:rPr>
        <w:t>但长度不为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结果却是</w:t>
      </w:r>
      <w:r w:rsidR="006F3D90">
        <w:rPr>
          <w:rFonts w:hint="eastAsia"/>
        </w:rPr>
        <w:t>true</w:t>
      </w:r>
    </w:p>
    <w:p w14:paraId="6187294C" w14:textId="2E71BE73" w:rsidR="000F6CF5" w:rsidRDefault="000F6CF5" w:rsidP="00282B06">
      <w:r>
        <w:rPr>
          <w:rFonts w:hint="eastAsia"/>
        </w:rPr>
        <w:t>Colle</w:t>
      </w:r>
      <w:r>
        <w:t>ctionUtils</w:t>
      </w:r>
      <w:r>
        <w:rPr>
          <w:rFonts w:hint="eastAsia"/>
        </w:rPr>
        <w:t>用来判断集合是否为空</w:t>
      </w:r>
    </w:p>
    <w:p w14:paraId="12504028" w14:textId="77777777" w:rsidR="006F3D90" w:rsidRPr="00282B06" w:rsidRDefault="006F3D90" w:rsidP="00282B06"/>
    <w:sectPr w:rsidR="006F3D90" w:rsidRPr="0028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34BFA" w14:textId="77777777" w:rsidR="00C31954" w:rsidRDefault="00C31954" w:rsidP="008F3A90">
      <w:r>
        <w:separator/>
      </w:r>
    </w:p>
  </w:endnote>
  <w:endnote w:type="continuationSeparator" w:id="0">
    <w:p w14:paraId="65BC2269" w14:textId="77777777" w:rsidR="00C31954" w:rsidRDefault="00C31954" w:rsidP="008F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C1FBD" w14:textId="77777777" w:rsidR="00C31954" w:rsidRDefault="00C31954" w:rsidP="008F3A90">
      <w:r>
        <w:separator/>
      </w:r>
    </w:p>
  </w:footnote>
  <w:footnote w:type="continuationSeparator" w:id="0">
    <w:p w14:paraId="0A72BCEE" w14:textId="77777777" w:rsidR="00C31954" w:rsidRDefault="00C31954" w:rsidP="008F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4E40"/>
    <w:multiLevelType w:val="hybridMultilevel"/>
    <w:tmpl w:val="4DEA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7775B"/>
    <w:multiLevelType w:val="hybridMultilevel"/>
    <w:tmpl w:val="E07A6D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7E34D7"/>
    <w:multiLevelType w:val="hybridMultilevel"/>
    <w:tmpl w:val="90601E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D0788C"/>
    <w:multiLevelType w:val="multilevel"/>
    <w:tmpl w:val="36D07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A7614E"/>
    <w:multiLevelType w:val="hybridMultilevel"/>
    <w:tmpl w:val="409E7F7C"/>
    <w:lvl w:ilvl="0" w:tplc="DCD805D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676F5B"/>
    <w:multiLevelType w:val="hybridMultilevel"/>
    <w:tmpl w:val="9EE644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AA55F82"/>
    <w:multiLevelType w:val="hybridMultilevel"/>
    <w:tmpl w:val="B1882E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AF5FED"/>
    <w:multiLevelType w:val="singleLevel"/>
    <w:tmpl w:val="59AF5F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AF603F"/>
    <w:multiLevelType w:val="singleLevel"/>
    <w:tmpl w:val="59AF603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A16681A"/>
    <w:multiLevelType w:val="singleLevel"/>
    <w:tmpl w:val="5A1668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1C"/>
    <w:rsid w:val="00040C05"/>
    <w:rsid w:val="00080471"/>
    <w:rsid w:val="000C138F"/>
    <w:rsid w:val="000F051C"/>
    <w:rsid w:val="000F6CF5"/>
    <w:rsid w:val="00185FFE"/>
    <w:rsid w:val="0019104F"/>
    <w:rsid w:val="001E042D"/>
    <w:rsid w:val="00282B06"/>
    <w:rsid w:val="00287A1D"/>
    <w:rsid w:val="002B6135"/>
    <w:rsid w:val="002C04A8"/>
    <w:rsid w:val="002F0968"/>
    <w:rsid w:val="00383521"/>
    <w:rsid w:val="00442136"/>
    <w:rsid w:val="004422F5"/>
    <w:rsid w:val="00455030"/>
    <w:rsid w:val="00490432"/>
    <w:rsid w:val="004921E7"/>
    <w:rsid w:val="004B1C9C"/>
    <w:rsid w:val="004E632F"/>
    <w:rsid w:val="004F01D5"/>
    <w:rsid w:val="006557AC"/>
    <w:rsid w:val="00697C4E"/>
    <w:rsid w:val="006E74F8"/>
    <w:rsid w:val="006F3D90"/>
    <w:rsid w:val="007934D1"/>
    <w:rsid w:val="007E53E3"/>
    <w:rsid w:val="00812A26"/>
    <w:rsid w:val="008B359F"/>
    <w:rsid w:val="008C5B2D"/>
    <w:rsid w:val="008D6AB3"/>
    <w:rsid w:val="008F3A90"/>
    <w:rsid w:val="009517EA"/>
    <w:rsid w:val="00970A9C"/>
    <w:rsid w:val="009746C2"/>
    <w:rsid w:val="009A6363"/>
    <w:rsid w:val="00A67A05"/>
    <w:rsid w:val="00A82144"/>
    <w:rsid w:val="00AC324F"/>
    <w:rsid w:val="00AF3EA0"/>
    <w:rsid w:val="00B25A4B"/>
    <w:rsid w:val="00B43ED6"/>
    <w:rsid w:val="00B612D1"/>
    <w:rsid w:val="00B86652"/>
    <w:rsid w:val="00B956AC"/>
    <w:rsid w:val="00C31954"/>
    <w:rsid w:val="00C45B3F"/>
    <w:rsid w:val="00CB27D6"/>
    <w:rsid w:val="00CE4B91"/>
    <w:rsid w:val="00CF7808"/>
    <w:rsid w:val="00D030B3"/>
    <w:rsid w:val="00D60075"/>
    <w:rsid w:val="00D8077D"/>
    <w:rsid w:val="00DB4C72"/>
    <w:rsid w:val="00DD4B2D"/>
    <w:rsid w:val="00E51A13"/>
    <w:rsid w:val="00E65ED1"/>
    <w:rsid w:val="00E827C9"/>
    <w:rsid w:val="00EA7CBD"/>
    <w:rsid w:val="00FC650E"/>
    <w:rsid w:val="00FF1B1A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5EE3"/>
  <w15:chartTrackingRefBased/>
  <w15:docId w15:val="{762C072D-34ED-4743-94B5-C0B97759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A90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F3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A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3A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3E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A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F3A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A9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3A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F3A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8F3A9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AF3EA0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85FFE"/>
    <w:pPr>
      <w:ind w:firstLineChars="200" w:firstLine="420"/>
    </w:pPr>
  </w:style>
  <w:style w:type="character" w:customStyle="1" w:styleId="hljs-annotation">
    <w:name w:val="hljs-annotation"/>
    <w:basedOn w:val="a0"/>
    <w:rsid w:val="00FF1B1A"/>
  </w:style>
  <w:style w:type="paragraph" w:styleId="HTML">
    <w:name w:val="HTML Preformatted"/>
    <w:basedOn w:val="a"/>
    <w:link w:val="HTMLChar"/>
    <w:uiPriority w:val="99"/>
    <w:semiHidden/>
    <w:unhideWhenUsed/>
    <w:rsid w:val="0097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6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E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10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D1M</cp:lastModifiedBy>
  <cp:revision>21</cp:revision>
  <dcterms:created xsi:type="dcterms:W3CDTF">2018-10-16T06:37:00Z</dcterms:created>
  <dcterms:modified xsi:type="dcterms:W3CDTF">2018-11-19T10:09:00Z</dcterms:modified>
</cp:coreProperties>
</file>