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给您桔牛KTV预定场景使用流程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 桔牛KTV预定插件的订购，预约商品的上传，预约商品的预定，预约商品的核销，预约商品的退款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一：订购（确认一下门店是座机号还是手机号）并上架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1.1使用桔牛KTV预约的插件需要先订购桔牛KTV预定的插件</w:t>
      </w:r>
    </w:p>
    <w:p>
      <w:pPr>
        <w:ind w:firstLine="21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PC端的订购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1订购桔牛KTV预定的流程：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2登录koubei.com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3登陆商家的账号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4点击左侧导航栏中的服务市场订购服务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5搜索“桔牛”这两个字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6找到桔牛KTV预定的插件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7点击立即订购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8选择店铺，标准和永久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9填写商家的名称和电话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10确定订购。</w:t>
      </w:r>
    </w:p>
    <w:p>
      <w:pPr>
        <w:ind w:firstLine="21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APP端的订购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1下载并安装口碑掌柜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2点击口碑掌柜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3点击服务市场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4搜索“桔牛”两个字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5找到桔牛KTV预定插件点击立即订购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6选择店铺，标准和永久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7填写商家的名称和电话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8确定订购。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1.2重要提示：订购完成需要将插件上架，不上架，就不会显示预定的信息</w:t>
      </w:r>
    </w:p>
    <w:p>
      <w:pPr>
        <w:ind w:firstLine="21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PC端的桔牛场地预定预定插件的上架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1登录口碑（koubei.com）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2登录商家账号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3点击左侧导航中的“我的服务”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4找到桔牛</w:t>
      </w:r>
      <w:r>
        <w:rPr>
          <w:rFonts w:hint="eastAsia"/>
          <w:color w:val="FF0000"/>
          <w:lang w:val="en-US" w:eastAsia="zh-CN"/>
        </w:rPr>
        <w:t>场地预定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预定插件点击管理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5选择门店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6点击上架</w:t>
      </w:r>
    </w:p>
    <w:p>
      <w:pPr>
        <w:ind w:firstLine="21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APP端的桔牛场地预定预定插件的上架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1打开口碑掌柜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2点击服务市场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3点击我的服务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4点击桔牛</w:t>
      </w:r>
      <w:r>
        <w:rPr>
          <w:rFonts w:hint="eastAsia"/>
          <w:color w:val="FF0000"/>
          <w:lang w:val="en-US" w:eastAsia="zh-CN"/>
        </w:rPr>
        <w:t>场地预定</w:t>
      </w:r>
      <w:r>
        <w:rPr>
          <w:rFonts w:hint="eastAsia"/>
          <w:color w:val="auto"/>
          <w:lang w:val="en-US" w:eastAsia="zh-CN"/>
        </w:rPr>
        <w:t>预定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5点击门店管理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6点击上架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二：上传商品流程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2.1桔牛KTV预定上架预约信息只能在手机上，不能在电脑上进行操作的。子账号授权如下：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如果商家的口碑掌柜不能公用给大家，那么可以创建口碑的员工账号，并对员工进行授权（如下图）。授权完毕就可以正常使用子账号进行管理桔牛KTV的预定信息（预定即付款）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26685" cy="1167130"/>
            <wp:effectExtent l="0" t="0" r="12065" b="1397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2.2桔牛KTV预定上架“预订信息”流程。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1打开口碑掌柜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2点击服务市场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3点击我的服务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4点击桔牛KTV预定插件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5点击“使用服务”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6点击包厢管理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7点击新增包厢类型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8填写包厢信息（请看2.3说明）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9保存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10预约的信息就创建成功了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2.3桔牛KTV预定：预约的信息内容说明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1包厢类型：小包，中包，大包，VIP小包，至尊宝，聚会包，商务包等等名称。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2可预订数量：包厢的是空房数量。数字任意填写，不能太大。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3使用人数：例如小包使用人数是3-4人。说明包厢的人数。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4退款限制：就是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5包厢照片：可以上传包厢的图片。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6分时价格（不同星期）：包括分一周的不同星期，进行不同的设置价格。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（例如周六日，要贵一些可以单独设置周六日套餐的价格。）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6分时价格（一天的不同时间）：不同时间点的不同价格，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（例如晚上的23:00-早上5：00点是一个价格，其他的时期间段是另一种价格。）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6分时价格（一天的不同时间）：选择时间段，一个时间段中可以有多个套餐，并且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由套餐名称，时间，原价，现价。一天也有多个时间段的书写。</w:t>
      </w:r>
    </w:p>
    <w:p>
      <w:pPr>
        <w:ind w:left="630" w:leftChars="200" w:hanging="210" w:hangingChars="1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7上下架状态：如果需要展示预约信息，就点击立即上架；如果不想展示出来，就点击暂不上架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8上架门店：先让预约信息在哪些店铺展示，就选择哪一些。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注释：</w:t>
      </w:r>
      <w:r>
        <w:rPr>
          <w:rFonts w:hint="eastAsia"/>
          <w:color w:val="auto"/>
          <w:lang w:val="en-US" w:eastAsia="zh-CN"/>
        </w:rPr>
        <w:t>已经在展示的预约信息，不想它展示，进入原有包厢，将上下架的状态该成暂不上架就可以了。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tabs>
          <w:tab w:val="left" w:pos="7326"/>
        </w:tabs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三：购买和查看预定的信息。商家核销，消费者退款。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3.1消费者购买KTV的预定信息。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点击支付宝选择口碑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搜索店铺并进入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在显示出来的桔牛KTV预定信息里面进行预订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填写预定的信息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付款。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3.2消费者查看已经购买的KTV的预定信息。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点击支付宝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点击口碑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点击右上角的个人中心（小人头的logo）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点击“我的订单”（点击我的服务）</w:t>
      </w:r>
    </w:p>
    <w:p>
      <w:pPr>
        <w:ind w:left="420" w:leftChars="20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消费者要核销，就将劵码给商家，进行核销</w:t>
      </w:r>
      <w:r>
        <w:rPr>
          <w:rFonts w:hint="eastAsia"/>
          <w:color w:val="FF0000"/>
          <w:lang w:val="en-US" w:eastAsia="zh-CN"/>
        </w:rPr>
        <w:t>（</w:t>
      </w:r>
      <w:r>
        <w:rPr>
          <w:rFonts w:hint="eastAsia"/>
          <w:color w:val="FF0000"/>
          <w:sz w:val="18"/>
          <w:szCs w:val="18"/>
          <w:lang w:val="en-US" w:eastAsia="zh-CN"/>
        </w:rPr>
        <w:t>商家核销：电脑登录桔牛后台-点击核销商品--点击扫码核销或者手动核销。</w:t>
      </w:r>
      <w:r>
        <w:rPr>
          <w:rFonts w:hint="eastAsia"/>
          <w:color w:val="FF0000"/>
          <w:lang w:val="en-US" w:eastAsia="zh-CN"/>
        </w:rPr>
        <w:t>）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消费者要退款，就点击申请退款，就是可以的</w:t>
      </w:r>
      <w:r>
        <w:rPr>
          <w:rFonts w:hint="eastAsia"/>
          <w:color w:val="FF0000"/>
          <w:lang w:val="en-US" w:eastAsia="zh-CN"/>
        </w:rPr>
        <w:t>（</w:t>
      </w:r>
      <w:r>
        <w:rPr>
          <w:rFonts w:hint="eastAsia"/>
          <w:color w:val="FF0000"/>
          <w:sz w:val="18"/>
          <w:szCs w:val="18"/>
          <w:lang w:val="en-US" w:eastAsia="zh-CN"/>
        </w:rPr>
        <w:t>没有核销的，无论消费者是否消费，都可以进行退款，在规定时间之外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提示：当消费者预定了之后，商家和消费者都会收到短信的提醒（前提都是手机号）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3.3商家查看预定的信息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1打开口碑掌柜APP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2点击服务市场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3点击我的服务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4点击桔牛KTV预定插件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5点击“使用服务”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6进入后就能看见，预定的呈红色，没有预定的呈灰色。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7点击红色，会显示消费者的信息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"http://v.youku.com/v_show/id_XMzEwNDEyNTc0MA==.html?spm=a2hzp.8244740.0.0"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http://v.youku.com/v_show/id_XMzEwNDEyNTc0MA==.html?spm=a2hzp.8244740.0.0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64FDF"/>
    <w:rsid w:val="055313EF"/>
    <w:rsid w:val="087855C8"/>
    <w:rsid w:val="183B7391"/>
    <w:rsid w:val="18AE3D9C"/>
    <w:rsid w:val="1C58738B"/>
    <w:rsid w:val="1DDA49B2"/>
    <w:rsid w:val="2891318D"/>
    <w:rsid w:val="2BB1701E"/>
    <w:rsid w:val="2BD7539A"/>
    <w:rsid w:val="31C23623"/>
    <w:rsid w:val="38DF74DE"/>
    <w:rsid w:val="3DB740A5"/>
    <w:rsid w:val="42175120"/>
    <w:rsid w:val="42ED14AA"/>
    <w:rsid w:val="435A0B60"/>
    <w:rsid w:val="443936C2"/>
    <w:rsid w:val="44A449E6"/>
    <w:rsid w:val="45AC0E5C"/>
    <w:rsid w:val="472D7E58"/>
    <w:rsid w:val="4BE3225F"/>
    <w:rsid w:val="513B1271"/>
    <w:rsid w:val="543773D0"/>
    <w:rsid w:val="57FA3946"/>
    <w:rsid w:val="5AD06BD1"/>
    <w:rsid w:val="5D545F4A"/>
    <w:rsid w:val="5D6E6E35"/>
    <w:rsid w:val="5F010B6F"/>
    <w:rsid w:val="61A84E7B"/>
    <w:rsid w:val="61B275C3"/>
    <w:rsid w:val="62A74969"/>
    <w:rsid w:val="65A74AD2"/>
    <w:rsid w:val="67224261"/>
    <w:rsid w:val="67F56078"/>
    <w:rsid w:val="6B0A403A"/>
    <w:rsid w:val="6B9F250C"/>
    <w:rsid w:val="6BE0099E"/>
    <w:rsid w:val="6FFA2CD0"/>
    <w:rsid w:val="744919E0"/>
    <w:rsid w:val="763E5CF1"/>
    <w:rsid w:val="79F00390"/>
    <w:rsid w:val="7C94343B"/>
    <w:rsid w:val="7D015329"/>
    <w:rsid w:val="7F4A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juniuo</dc:creator>
  <cp:lastModifiedBy>juniuo</cp:lastModifiedBy>
  <dcterms:modified xsi:type="dcterms:W3CDTF">2018-03-15T08:58:51Z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