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sz w:val="30"/>
          <w:szCs w:val="30"/>
          <w:lang w:val="en-US" w:eastAsia="zh-CN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桔牛系统介绍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桔牛是首家基于互联网平台用户业务场景成立的SaaS运营服务提供商，由腾讯、阿里本地生活服务团队核心成员创立，为用户提供更方便的消费体验和优惠，为商家提供互联网化的线上、线下整体解决方案，一年来已服务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0多万商家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。</w:t>
      </w:r>
      <w:r>
        <w:rPr>
          <w:rFonts w:hint="eastAsia"/>
          <w:b w:val="0"/>
          <w:bCs w:val="0"/>
          <w:color w:val="000000"/>
          <w:lang w:val="en-US" w:eastAsia="zh-CN"/>
        </w:rPr>
        <w:t>桔牛收集30万门店的需求，综合他们的需求，开发了功能最全面，使用最方便的桔牛系统，为商家提供最好服务，使商家工作更省心。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 xml:space="preserve">  桔牛系统应用于各行各业，丽人美业，运动健身，亲子教育，宠物交易，鲜花预定，婚纱摄影等各个行业，桔牛系统没有行业的束缚，无论您是什么行业都可以使用桔牛系统。桔牛为商家提供功能最全面，使用最简单，管理最合理的系统方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桔牛的优势：</w:t>
      </w:r>
      <w:r>
        <w:rPr>
          <w:rFonts w:hint="eastAsia"/>
          <w:b/>
          <w:bCs/>
          <w:lang w:val="en-US" w:eastAsia="zh-CN"/>
        </w:rPr>
        <w:t>功能最全面，口碑流量引入，行业无限制，服务人性化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right="0" w:rightChars="0" w:hanging="1265" w:hangingChars="6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功能最全面</w:t>
      </w:r>
      <w:r>
        <w:rPr>
          <w:rFonts w:hint="eastAsia"/>
          <w:lang w:val="en-US" w:eastAsia="zh-CN"/>
        </w:rPr>
        <w:t>：桔牛统计30万商家的需求，想商家所想，为商家提供最完善的商家使用系统。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314" w:leftChars="602" w:right="0" w:rightChars="0" w:hanging="1050" w:hangingChars="5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固有功能：管理功能，商品功能，财务功能，打印机功能，口碑商品展示功能。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升级的功能：会员卡功能，手艺人轮牌功能，线下收银功能，手艺人预约功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拓展的功能：微信小程序和短信服务功能。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right="0" w:rightChars="0" w:hanging="1265" w:hangingChars="600"/>
        <w:jc w:val="both"/>
        <w:textAlignment w:val="auto"/>
        <w:outlineLvl w:val="9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行业无限制</w:t>
      </w:r>
      <w:r>
        <w:rPr>
          <w:rFonts w:hint="eastAsia"/>
          <w:lang w:val="en-US" w:eastAsia="zh-CN"/>
        </w:rPr>
        <w:t>：无论您是什么行都能使用桔牛系统。</w:t>
      </w:r>
      <w:r>
        <w:rPr>
          <w:rFonts w:hint="eastAsia"/>
          <w:b w:val="0"/>
          <w:bCs w:val="0"/>
          <w:color w:val="000000"/>
          <w:lang w:val="en-US" w:eastAsia="zh-CN"/>
        </w:rPr>
        <w:t>丽人美业，运动健身，亲子教育，宠物交易，婚纱摄影，鲜花预定，洗衣生活各个行业都能使用。不用担心行业的束缚。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right="0" w:rightChars="0" w:hanging="1265" w:hangingChars="6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服务人性化：</w:t>
      </w:r>
      <w:r>
        <w:rPr>
          <w:rFonts w:hint="eastAsia"/>
          <w:b w:val="0"/>
          <w:bCs w:val="0"/>
          <w:lang w:val="en-US" w:eastAsia="zh-CN"/>
        </w:rPr>
        <w:t>每一个商家都有自己的独特的需求，商家对某一项的功能是使用的最频繁，也是钢需，桔牛系统未来的发展就是，将商家最需要的功能为商家提供，服务个性化，人性化，模块化。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right="0" w:rightChars="0" w:hanging="1260" w:hangingChars="6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桔牛系统为实现商家脱离手工人为的状态，实现系统管理，计算，营销。方便商家系统化操作，数据化销售，精确化员工，准确化客户，crm数字化等等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桔牛系统的使用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1进入桔牛系统..................................................................2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2首页功能介绍..................................................................3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3收银功能介绍..................................................................3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4预约功能介绍..................................................................5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5轮牌功能介绍..................................................................6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6会员功能介绍..................................................................7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7商品功能介绍..................................................................7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8财务功能介绍..................................................................8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9管理功能介绍..................................................................8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10口碑功能介绍................................................................10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1进入桔牛系统：有2种方式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1.1进入桔牛的方式：系统登录的网址：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"http://www.juniuo.com"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www.juniuo.com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如图： 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30" w:firstLineChars="300"/>
        <w:jc w:val="center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4257040" cy="952500"/>
            <wp:effectExtent l="0" t="0" r="1016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1.2从口碑桔牛插件进入桔牛系统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浏览器中输入：koubei.com ---身份登录---点击我的服务---点击桔牛商品---点击进入服务。（通过口碑进入桔牛系统只能使用口碑的功能。其他功能需要先注册账号在购买系统才能使用）如图：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</w:pPr>
      <w:r>
        <w:drawing>
          <wp:inline distT="0" distB="0" distL="114300" distR="114300">
            <wp:extent cx="4609465" cy="2647315"/>
            <wp:effectExtent l="0" t="0" r="635" b="6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进入系统中后具体功能如下图：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343910" cy="1466850"/>
            <wp:effectExtent l="0" t="0" r="8890" b="0"/>
            <wp:docPr id="14" name="图片 14" descr="15087374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0873740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2首页功能介绍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首页数据展示显示一天的运营状况，方便商家及时调整和统计数据。展示的数据类别有：今日营收，交易笔数，新增会员，开卡数量，会员卡类别占比图，收款的渠道数量柱状图，7日之内的相互比较折线图。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hanging="210" w:hangingChars="1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916930" cy="3939540"/>
            <wp:effectExtent l="0" t="0" r="7620" b="3810"/>
            <wp:docPr id="16" name="图片 16" descr="15087394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0873944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3收银功能介绍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center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457450" cy="1581150"/>
            <wp:effectExtent l="0" t="0" r="0" b="0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3.1普通消费者消费收银流程。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点击页面中间的：“添加商品/项目的按钮”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点击后选择：消费者消费的商品（如果没有去商品中创建）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选择技师（如果没有去管理里面创建人员），是否指定，选择小工，填写折扣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核对商品的价格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点击结算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选择收款的方式（扫码枪扫消费者的付款码，或者通过选择其他方式---现金，刷卡等方式）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3.2会员办卡流程。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点击左侧：“点击开通会员”，输入会员的电话，姓名，生日，性别，卡号，点击提交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选择会员办理会员卡的种类（储值卡，折扣卡，计次卡，期限卡）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选择所要办的卡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点击开通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选择收款的方式（扫码枪扫消费者的付款码，或者通过选择其他方式---现金，刷卡等方式）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结算成功--开卡完成。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3.3会员卡消费流程。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firstLine="418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在查询会员的地方输入会员的手机号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firstLine="418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这是会直接显示出会员的信息和会员办理的所有会员卡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firstLine="418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点击其中一张会员卡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firstLine="418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选择会员消费的商品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firstLine="418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点击后选择：消费者消费的商品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firstLine="418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选择技师，是否指定，选择小工，填写折扣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firstLine="418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核对商品的价格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firstLine="418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点击结算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firstLine="418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选择收款的方式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firstLine="418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3.4 口碑商品的核销流程。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3.4.1商家有扫码枪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点击口碑核销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点击扫码核销（商家有扫码枪）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点击顾客的核销码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扫描顾客的劵码（点击口碑--点击右上角的个人中心--点击我的订单---点击我的券码）。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3.4.2商家没有扫码枪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点击口碑核销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点击手动核销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输入顾客的劵码编号（点击口碑--点击右上角的个人中心--点击我的订单---点击我的券码）。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点击“点击核销”。核销完毕下面会自动更新的核销的记录。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3.5 查看收银记录。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点击右侧的收银记录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查看收银记录（也可以查看某个确定的客户，搜索手机号进行查看消费记录）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4预约的功能的介绍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 口碑线上预约功能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4.1.1首先需要订购过桔牛手艺人插件，才能使用线上预约功能。</w:t>
      </w:r>
    </w:p>
    <w:p>
      <w:pPr>
        <w:ind w:firstLine="21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PC端的订购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1订购桔牛手艺人的流程：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2登录koubei.com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3登陆商家的账号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4点击左侧导航栏中的服务市场订购服务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5搜索“桔牛”这两个字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6找到桔牛手艺人的插件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7点击立即订购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8选择店铺，标准和永久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9填写商家的名称和电话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10确定订购。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APP端的订购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1下载并安装口碑掌柜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2点击口碑掌柜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3点击服务市场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4搜索“桔牛”两个字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5找到桔牛手艺人的插件点击立即订购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6选择店铺，标准和永久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7填写商家的名称和电话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8确定订购。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重要提示：订购完成需要将插件上架，桔牛手艺人插件不上架，就不会显示手艺人的信息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PC端的桔牛手艺人的插件的上架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1登录口碑（koubei.com）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2登录商家账号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3点击左侧导航中的“我的服务”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4找到桔牛</w:t>
      </w:r>
      <w:r>
        <w:rPr>
          <w:rFonts w:hint="eastAsia"/>
          <w:lang w:val="en-US" w:eastAsia="zh-CN"/>
        </w:rPr>
        <w:t>手艺人的插件点击管理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5选择门店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6点击上架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APP端的桔牛手艺人的插件的上架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1打开口碑掌柜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2点击服务市场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3点击我的服务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4点击桔牛</w:t>
      </w:r>
      <w:r>
        <w:rPr>
          <w:rFonts w:hint="eastAsia"/>
          <w:lang w:val="en-US" w:eastAsia="zh-CN"/>
        </w:rPr>
        <w:t>手艺人的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5点击上架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4.1.2创建手艺人（点击口碑--点击左侧预约手艺人--点击新增手艺人）}。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1手艺人的姓名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2手艺人的艺名或编号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3手艺人的头像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4手艺人的昵称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5手艺人的职业类型（发型师，化妆师。。。）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6头衔（店长，手艺人主管，手艺人组长。。。。）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7手机号（手机号注册过的就不能在注册）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8推荐权重（权重越大，手艺人越靠墙）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9创建完毕，在支付宝口碑中就能显示出手艺人并进行预约。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如图所示：</w:t>
      </w:r>
    </w:p>
    <w:p>
      <w:pPr>
        <w:ind w:firstLine="627" w:firstLineChars="299"/>
        <w:rPr>
          <w:rFonts w:hint="eastAsia"/>
          <w:color w:val="auto"/>
          <w:lang w:val="en-US" w:eastAsia="zh-CN"/>
        </w:rPr>
      </w:pPr>
    </w:p>
    <w:p>
      <w:pPr>
        <w:ind w:firstLine="627" w:firstLineChars="299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2292985" cy="2924175"/>
            <wp:effectExtent l="0" t="0" r="1206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298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50440" cy="3086100"/>
            <wp:effectExtent l="0" t="0" r="1651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4.1.3预约流程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消费者预约手艺人流程</w:t>
      </w:r>
    </w:p>
    <w:p>
      <w:pPr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>1登陆支付宝口碑</w:t>
      </w:r>
    </w:p>
    <w:p>
      <w:p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2搜索门店并进入门店</w:t>
      </w:r>
    </w:p>
    <w:p>
      <w:p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3点击最下方的“手艺人的字样”</w:t>
      </w:r>
    </w:p>
    <w:p>
      <w:p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4进入后选择：手艺人，选择商品，选择时间，留下联系方式，提交预约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1266190" cy="2254250"/>
            <wp:effectExtent l="0" t="0" r="10160" b="12700"/>
            <wp:docPr id="19" name="图片 19" descr="46247822403353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4624782240335351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1264285" cy="2249170"/>
            <wp:effectExtent l="0" t="0" r="12065" b="17780"/>
            <wp:docPr id="17" name="图片 17" descr="807856792520145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8078567925201453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1268095" cy="2256155"/>
            <wp:effectExtent l="0" t="0" r="8255" b="10795"/>
            <wp:docPr id="18" name="图片 18" descr="694036028806376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69403602880637610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1277620" cy="2273935"/>
            <wp:effectExtent l="0" t="0" r="17780" b="12065"/>
            <wp:docPr id="20" name="图片 20" descr="395028425322181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9502842532218195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商家查看预约手艺人的预约记录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1点击预约记录</w:t>
      </w:r>
    </w:p>
    <w:p>
      <w:p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2选择门店</w:t>
      </w:r>
    </w:p>
    <w:p>
      <w:p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3点击右上角的预约记录</w:t>
      </w:r>
    </w:p>
    <w:p>
      <w:p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4点击接受预约或者取消预约</w:t>
      </w:r>
    </w:p>
    <w:p>
      <w:p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5点击消费者会收到预约的短信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69865" cy="2322830"/>
            <wp:effectExtent l="0" t="0" r="6985" b="127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 线下预约功能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firstLine="418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下预约：是消费者知道商家的电话，直接致电进行预约。这是主要是商家在后台记录，点击预约--选择预约的门店---点击预约的时间手艺人和商品。填写完毕点击保存，这样就记录预约的信息----如果想要取消--再次点击预约的位置---点击取消预约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firstLine="418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427605"/>
            <wp:effectExtent l="0" t="0" r="3175" b="10795"/>
            <wp:docPr id="23" name="图片 23" descr="15087433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508743325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hanging="210" w:hangingChars="1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hanging="210" w:hangingChars="1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1" w:leftChars="0" w:right="0" w:rightChars="0" w:hanging="281" w:hangingChars="10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轮牌的功能介绍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085975" cy="1190625"/>
            <wp:effectExtent l="0" t="0" r="9525" b="9525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点击轮牌：</w:t>
      </w:r>
      <w:r>
        <w:rPr>
          <w:rFonts w:hint="eastAsia"/>
          <w:lang w:val="en-US" w:eastAsia="zh-CN"/>
        </w:rPr>
        <w:t>首先看一下是不是有手艺人。如果没有手艺人，那么去员工管理中新增手艺人（桔牛系统中的手艺人，要区别一下口碑创建的手艺人），点击管理中心--点击轮牌设置，设置一下轮牌的规则，这样点击轮牌就会显示手艺人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上牌：</w:t>
      </w:r>
      <w:r>
        <w:rPr>
          <w:rFonts w:hint="eastAsia"/>
          <w:lang w:val="en-US" w:eastAsia="zh-CN"/>
        </w:rPr>
        <w:t>手艺人上班，要点击，上牌（表示员工已经按时间来上班了，按照前后顺序进行上牌）；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下牌：</w:t>
      </w:r>
      <w:r>
        <w:rPr>
          <w:rFonts w:hint="eastAsia"/>
          <w:lang w:val="en-US" w:eastAsia="zh-CN"/>
        </w:rPr>
        <w:t>手艺人下班，则要点击下牌（表示手艺人已经下班）；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扣牌：</w:t>
      </w:r>
      <w:r>
        <w:rPr>
          <w:rFonts w:hint="eastAsia"/>
          <w:lang w:val="en-US" w:eastAsia="zh-CN"/>
        </w:rPr>
        <w:t>手艺人工作时间临时有事，则点击扣牌（表示手艺人暂时不在，不能提供服务）；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倒牌：</w:t>
      </w:r>
      <w:r>
        <w:rPr>
          <w:rFonts w:hint="eastAsia"/>
          <w:lang w:val="en-US" w:eastAsia="zh-CN"/>
        </w:rPr>
        <w:t>手艺人在服务其中一位消费者则要点击倒牌（表示手艺人在为消费者提供服务，不能为其他的消费者在提供服务）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1" w:leftChars="0" w:right="0" w:rightChars="0" w:hanging="281" w:hangingChars="10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6会员的功能介绍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hanging="210" w:hangingChars="100"/>
        <w:jc w:val="center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200275" cy="1571625"/>
            <wp:effectExtent l="0" t="0" r="9525" b="952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6.1查看持卡会员：</w:t>
      </w:r>
      <w:r>
        <w:rPr>
          <w:rFonts w:hint="eastAsia"/>
          <w:lang w:val="en-US" w:eastAsia="zh-CN"/>
        </w:rPr>
        <w:t>可以查看所有的会员，也可以输入指定的手机号，搜索出所要查询的会员，也可以对会员的信息进行编辑和查看会员的消费记录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6.2 潜在会员的查询：</w:t>
      </w:r>
      <w:r>
        <w:rPr>
          <w:rFonts w:hint="eastAsia"/>
          <w:lang w:val="en-US" w:eastAsia="zh-CN"/>
        </w:rPr>
        <w:t>点击潜在会员--查看所有的散客的信息，针对他们进行营销，成功的将他们转化为会员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6.3会员卡的创建：</w:t>
      </w:r>
      <w:r>
        <w:rPr>
          <w:rFonts w:hint="eastAsia"/>
          <w:lang w:val="en-US" w:eastAsia="zh-CN"/>
        </w:rPr>
        <w:t>会员卡种类有：储值卡，计次卡，期限卡，折扣卡。每一个都可以创建多个，根据不同的活动需要创建不同的会员卡的种类有利于商家您的营销。点击会员卡上的“点击发布”---填写必要的信息---创建出来活动需要的会员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6.4现有会员卡的管理：</w:t>
      </w:r>
      <w:r>
        <w:rPr>
          <w:rFonts w:hint="eastAsia"/>
          <w:lang w:val="en-US" w:eastAsia="zh-CN"/>
        </w:rPr>
        <w:t>点击“现有卡管理”--选择门店---查看不同种类的卡的使用，根据活动上架下架不同的卡种类，有利于商家个性化营销。查看开卡的数量个，卡规则的使用。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6.5 老卡导入：</w:t>
      </w:r>
      <w:r>
        <w:rPr>
          <w:rFonts w:hint="eastAsia"/>
          <w:lang w:val="en-US" w:eastAsia="zh-CN"/>
        </w:rPr>
        <w:t>如果商家 以前有会员，那么桔牛提供老卡导入的功能，可以将老会员的信息导入到桔牛的系统中。再次记录消费的记录。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1" w:leftChars="0" w:right="0" w:rightChars="0" w:hanging="281" w:hangingChars="10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7商品的功能介绍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7.1新增商品：新增线下商品，新增口碑商品。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1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新增线下商品：</w:t>
      </w:r>
      <w:r>
        <w:rPr>
          <w:rFonts w:hint="eastAsia"/>
          <w:lang w:val="en-US" w:eastAsia="zh-CN"/>
        </w:rPr>
        <w:t>点击商品--点击新增商品--填写商品的信息--（商品名称，商品分类，商品首图，原价/现价，展示顺序，选择门店，点击保存）。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1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新增口碑商品：</w:t>
      </w:r>
      <w:r>
        <w:rPr>
          <w:rFonts w:hint="eastAsia"/>
          <w:lang w:val="en-US" w:eastAsia="zh-CN"/>
        </w:rPr>
        <w:t>线下商品创建完成有提示：是否发布商品到口碑。点击确定。填写必要的信息（商品名称，原价/现价，商品分类，商品图片，详细内容，购买须知，库存，有效期，商品顺序权重，上下架状态，上架时间，上架门店），点击保存，商品就成功在口碑上面展示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7.2现有商品管理：</w:t>
      </w:r>
      <w:r>
        <w:rPr>
          <w:rFonts w:hint="eastAsia"/>
          <w:lang w:val="en-US" w:eastAsia="zh-CN"/>
        </w:rPr>
        <w:t>主要是对线下的商品进行操作（上架，下架，编辑等）这些商品可以与手艺人绑定，在口碑中展示出来，使用口碑流量，增加销售。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1" w:leftChars="0" w:right="0" w:rightChars="0" w:hanging="281" w:hangingChars="10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8财务的功能介绍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1" w:leftChars="0" w:right="0" w:rightChars="0" w:hanging="281" w:hangingChars="100"/>
        <w:jc w:val="center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2000250" cy="1590675"/>
            <wp:effectExtent l="0" t="0" r="0" b="9525"/>
            <wp:docPr id="8" name="图片 8" descr="图片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1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8.1线下收银记录：</w:t>
      </w:r>
      <w:r>
        <w:rPr>
          <w:rFonts w:hint="eastAsia"/>
          <w:lang w:val="en-US" w:eastAsia="zh-CN"/>
        </w:rPr>
        <w:t>查看所有店铺或者指定店铺的收银情况。第一时间了解店铺的运营状态。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8.2收款记录：</w:t>
      </w:r>
      <w:r>
        <w:rPr>
          <w:rFonts w:hint="eastAsia"/>
          <w:b w:val="0"/>
          <w:bCs w:val="0"/>
          <w:lang w:val="en-US" w:eastAsia="zh-CN"/>
        </w:rPr>
        <w:t>显示的是默认店铺的收银记录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8.3提现功能：</w:t>
      </w:r>
      <w:r>
        <w:rPr>
          <w:rFonts w:hint="eastAsia"/>
          <w:lang w:val="en-US" w:eastAsia="zh-CN"/>
        </w:rPr>
        <w:t>点击提现记录—选择门店--点击提现---没有绑定银行卡的先绑定一下银行卡（填写银行卡号，选择银行，开户人的姓名，银行卡的照片，开户人的身份证正反面照片，填写短信验证码。）绑定银行卡后-点击提现--输入提现的金额，提现就是可以的。（提现后的时间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8.4员工的提成设置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选择门店--点击新增提成规则--填写提成比例或者提成金额---选择提成的会员卡--选择有提成的商品---选择有提成的工作人员。填写完毕点击保存。提成的规则设置完毕，在收银的时候会填写一下商品，卡，技师等信息，开对应提成顾规则，在计算员工绩效的时候提供精确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8.5绩效报表的查看</w:t>
      </w:r>
      <w:r>
        <w:rPr>
          <w:rFonts w:hint="eastAsia"/>
          <w:lang w:val="en-US" w:eastAsia="zh-CN"/>
        </w:rPr>
        <w:t>：选择门店--选择职位，查看每个员工的绩效。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596890" cy="2258695"/>
            <wp:effectExtent l="0" t="0" r="3810" b="825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firstLine="418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firstLine="418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1" w:leftChars="0" w:right="0" w:rightChars="0" w:hanging="281" w:hangingChars="10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9管理的功能介绍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</w:t>
      </w:r>
      <w:r>
        <w:drawing>
          <wp:inline distT="0" distB="0" distL="114300" distR="114300">
            <wp:extent cx="2305050" cy="2542540"/>
            <wp:effectExtent l="0" t="0" r="0" b="1016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41" w:firstLineChars="10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9.1门店列表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门店列表----如果没有口碑店铺，可以创建桔牛店铺（点击新增门店）。如果有口碑门店，点击匹配口碑门店--确认是否管理支付宝---管理成功后------点击匹配----点击无对应门店直接导入。这样每个门店都能匹配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门店创建成功或者匹配成功，还可以绑定打印机，填写信息就能绑定易联云的打印机，信息从易联云的账号中获取。具体信息请咨询易联云客服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41" w:firstLineChars="10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9.2 员工列表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员工列表，可以查看所有的员工（这里面包含的是桔牛线下的手艺人和口碑线上的手艺人），或者对应店铺下的员工，并能对员工进行编辑，修改姓名，电话，头像，员工身份等等信息。如果员工离职可以直接删除该员工（桔牛的员工可以删除，口碑的员工不能删除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41" w:firstLineChars="10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9.3职位管理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以创建多个职位，例如：收银员，只有收银预约的功能，手艺人只有看到预约的功能等等。如果还想创建一个类似店长的权限的职位也是可以的。职位可以编辑和删除。职位的创建规定了这类职位下的人员的权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41" w:firstLineChars="10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9.4预约设置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hanging="210" w:hanging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预约设置选择门店和营业时间后，就要选择预约的方式，根据点的不同预约的功能也不一样。有只预约商品，只预约商品不预约手艺人，预约手艺人在预约商品，三种方式。可以根据店铺的具体情况设置预约的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hanging="210" w:hanging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687695" cy="3635375"/>
            <wp:effectExtent l="0" t="0" r="8255" b="317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41" w:firstLineChars="10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9.5员工休假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员工的休假也是可以在桔牛系统中记录下来的，选择一下门店，选择请假的员工和日         期记录员工的请假信息，对后期的绩效考核有数据支撑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41" w:firstLineChars="10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9.6轮牌设置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right="0" w:rightChars="0" w:hanging="210" w:hanging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如果贵点有多个手艺人，为了公平的管理员工，将不同级别的员工建立不同的轮排规则，保证每位员工都能在公平的环境下工作。点击轮牌设置---选择门店---新建轮排规则--将轮牌的人员勾选上，保存即可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41" w:firstLineChars="10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9.7短信通知开关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点击短信通知开关---选择门店---选择性开通使用短信的提醒。（开卡，充值，扣卡，门店有新的预约，预约成功，预约拒绝提醒）。通过这个，商家可以及时的收到消费的订购短信，和消费者能收到商家的同意短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41" w:firstLineChars="10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9.8剩余短信数量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点击剩余短信数量--选择对应的门店--查看短信的剩余数量--如果不够可以购买短信，还可以产看短信的每天的使用情况。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10口碑的基本功能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center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2283460" cy="2804160"/>
            <wp:effectExtent l="0" t="0" r="2540" b="15240"/>
            <wp:docPr id="1" name="图片 1" descr="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3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10.1 商品列表。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1" w:leftChars="0" w:right="0" w:rightChars="0" w:hanging="211" w:hangingChars="1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10.1.1已上架商品：</w:t>
      </w:r>
      <w:r>
        <w:rPr>
          <w:rFonts w:hint="eastAsia"/>
          <w:sz w:val="21"/>
          <w:szCs w:val="21"/>
          <w:lang w:val="en-US" w:eastAsia="zh-CN"/>
        </w:rPr>
        <w:t>可以进行编辑，修改商品的信息内容。也可以进行下架（注：商品参加了活动，带星号的内容是不能修改的。等活动下架或者取消活动的资格才能修改商品）。如果设置了口碑客，那么可以点击去推广。让更多的人消费和推广商品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1" w:leftChars="0" w:right="0" w:rightChars="0" w:hanging="211" w:hanging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10.1.2未下架商品：</w:t>
      </w:r>
      <w:r>
        <w:rPr>
          <w:rFonts w:hint="eastAsia"/>
          <w:lang w:val="en-US" w:eastAsia="zh-CN"/>
        </w:rPr>
        <w:t>可以进行编辑，修改商品的信息内容。也可以进行上架（注：商品参加了活动，带星号的内容是不能修改的。等活动下架或者取消活动的资格才能修改商品）。如果设置了口碑客，那么可以点击去推广。让更多的人消费和推广商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1" w:leftChars="0" w:right="0" w:rightChars="0" w:hanging="211" w:hangingChars="10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10.1.3新增口碑商品：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必填项目</w:t>
      </w:r>
      <w:r>
        <w:rPr>
          <w:rFonts w:hint="eastAsia"/>
          <w:lang w:val="en-US" w:eastAsia="zh-CN"/>
        </w:rPr>
        <w:t>：商品名称，原价/现价，商品分类，商品首图，库存数量，选择商家门店。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选择填写</w:t>
      </w:r>
      <w:r>
        <w:rPr>
          <w:rFonts w:hint="eastAsia"/>
          <w:lang w:val="en-US" w:eastAsia="zh-CN"/>
        </w:rPr>
        <w:t>：商品图片，详细内容购买须知，使用有效期，商品顺序权重（值越大，商品排列越靠前）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69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填写时注意事项</w:t>
      </w:r>
      <w:r>
        <w:rPr>
          <w:rFonts w:hint="eastAsia"/>
          <w:lang w:val="en-US" w:eastAsia="zh-CN"/>
        </w:rPr>
        <w:t>：有些行业的现价不能超过5000元。婚纱摄影类的可以高于5000，有什么问题致电400-826-7710。违禁字的提示：卡类（VIP卡，打折卡，优惠卡，会员卡等等带卡的都不行），医药类（玻尿酸等等药物的词语），美团，团购，抗氧化等一类的词语不能使用，还有如果提示致电400的，请先致电一下400口碑客服，还有疑惑可以致电010-8044-1899或者01064124101.请客服为您解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1" w:leftChars="0" w:right="0" w:rightChars="0" w:hanging="211" w:hanging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10.1.4刷新商品列表：</w:t>
      </w:r>
      <w:r>
        <w:rPr>
          <w:rFonts w:hint="eastAsia"/>
          <w:lang w:val="en-US" w:eastAsia="zh-CN"/>
        </w:rPr>
        <w:t>服务商将商品搬到桔牛后，点击一下刷新商品列表，同步一下商品。进行展示的。如果还是不显示商品多刷新几次，还是不显示那就致电010-80441899./01064124201请客服解决。刷新后，商品下架了，请重新上架一下，再次查看口碑前台是不是展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1" w:leftChars="0" w:right="0" w:rightChars="0" w:hanging="241" w:hangingChars="10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10.2订单列表:订单状态的查询，订单的导出统计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10.2.1订单的查询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选择所要查询的时间和门店点击搜索（或者直接搜索订单的交易号进行查询）。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全部订单是：包含所有的订单。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待核销是：消费者购买了订单还没有到店内消费。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已完成是：消费者到店内消费，并已经核销的订单。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已取消是：消费者拍下订单，之后又退掉的订单。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10.2.2 订单的导出统计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点击核销对账，选择时间和门店，点击查询，点击导出Excel表格，导出成功。导出的数据在10000条以下是可以导出的，10000条以上需要分开时间导出。核销对账：导出的是所有的核销完毕的订单，核销对账中也有消费者的核销码，进行一一对应。今天的核销数量和今天的订单总和没有任何的因果关系。今天核销数量笔订单多，原因是前几天的都归结到同一天进行核销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10.3发布优惠券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发布优惠券可以发布单品券和代金券，填写必要的信息，创建单品劵和代金券。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使用流程：消费者从口碑领取了劵之后，到店内消费某个特定的商品，收银员核对商品和劵是不是对应，如果对应，那么就是对券核销，并收取（商品原价-优惠券面值）的金额。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查看自己发送的活动劵：商家登录口碑账号---点击活动管理--查看活动劵并可以进行上下架的处理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269490"/>
            <wp:effectExtent l="0" t="0" r="254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10.4现有优惠券：</w:t>
      </w:r>
      <w:r>
        <w:rPr>
          <w:rFonts w:hint="eastAsia"/>
          <w:lang w:val="en-US" w:eastAsia="zh-CN"/>
        </w:rPr>
        <w:t>查看现在的优惠券的信息。电脑登录口碑官网--以商家身份登录--点击活动管理--找到刚才发布的优惠券，可进行上架下架的处理。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10.5效果统计：</w:t>
      </w:r>
      <w:r>
        <w:rPr>
          <w:rFonts w:hint="eastAsia"/>
          <w:lang w:val="en-US" w:eastAsia="zh-CN"/>
        </w:rPr>
        <w:t>查看优惠券，带来的新客户的数量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10.6核销商品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点击核销商品，选择消费的门店，点击扫描客户的核销码，使用扫码枪扫描用户的商品劵码（商品的劵码，或者支付宝的付款码）。如果没有扫码枪，也可以手动输入商品劵码进行核销。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10.7打印机列表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对打印机的增加，删除，编辑。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新增打印机：填写：用户名，用户ID，AIP密钥，终端名称，终端编号，终端密钥，SIM卡，选择绑定的门店。（这些信息是在易联云后台查询的）。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获取：用户名，用户ID，AIP密钥。登录易联云后台（有账号直接登录，没有账号先注册易联云的账号），如图所示：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5273040" cy="2976245"/>
            <wp:effectExtent l="0" t="0" r="381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获取：终端名称，终端编号，终端密钥，SIM。将刚购买的打印机连接电源，会自动打印出上面的信息，商家记录一下信息，既可以正常绑定打印机了。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10.8手艺人管理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店内的手艺人---点击新增收艺人--输入必要的信息，点击保存--手艺人创建成功---可以对手艺人进行编辑--排班--删除等操作。手艺人的展示需要订购手艺人插件和上架手艺人插件的，这样才能在口碑的店内进行展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10.9预约记录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点击预约记录，查看所有的预约的信息。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2545080"/>
            <wp:effectExtent l="0" t="0" r="12700" b="7620"/>
            <wp:docPr id="28" name="图片 28" descr="234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341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点击预约记录，查看并操作预约者的信息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500630"/>
            <wp:effectExtent l="0" t="0" r="11430" b="13970"/>
            <wp:docPr id="29" name="图片 29" descr="15087529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508752963(1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10.10剩余短信数量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点击剩余短信数量--选择对应的门店--查看短信的剩余数量--如果不够可以购买短信，还可以产看短信的每天的使用情况。         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文本框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0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YFfpE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pgV+k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0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2&#10;dokH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rFonts w:hint="eastAsia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北京桔牛科技有限公司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9CC0"/>
    <w:multiLevelType w:val="singleLevel"/>
    <w:tmpl w:val="59ED9CC0"/>
    <w:lvl w:ilvl="0" w:tentative="0">
      <w:start w:val="5"/>
      <w:numFmt w:val="decimal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E61EB"/>
    <w:rsid w:val="0318450E"/>
    <w:rsid w:val="041B5FF2"/>
    <w:rsid w:val="061606A9"/>
    <w:rsid w:val="0A8054D0"/>
    <w:rsid w:val="0E160885"/>
    <w:rsid w:val="113D66C3"/>
    <w:rsid w:val="16017698"/>
    <w:rsid w:val="17C61420"/>
    <w:rsid w:val="1DA62102"/>
    <w:rsid w:val="20AE61EB"/>
    <w:rsid w:val="22103C58"/>
    <w:rsid w:val="29794B61"/>
    <w:rsid w:val="2A45089B"/>
    <w:rsid w:val="2B5B5327"/>
    <w:rsid w:val="2D3121EC"/>
    <w:rsid w:val="2E783406"/>
    <w:rsid w:val="2EEC7A88"/>
    <w:rsid w:val="31BE03C9"/>
    <w:rsid w:val="33846AB5"/>
    <w:rsid w:val="33BA7A2F"/>
    <w:rsid w:val="33EA2FD6"/>
    <w:rsid w:val="38885968"/>
    <w:rsid w:val="388A2634"/>
    <w:rsid w:val="3AA57BC5"/>
    <w:rsid w:val="3C1E3F00"/>
    <w:rsid w:val="421B167A"/>
    <w:rsid w:val="4354169C"/>
    <w:rsid w:val="438C38E7"/>
    <w:rsid w:val="43E55357"/>
    <w:rsid w:val="45536DFC"/>
    <w:rsid w:val="484267F3"/>
    <w:rsid w:val="4A2E295A"/>
    <w:rsid w:val="4BCB47AE"/>
    <w:rsid w:val="4C5325B1"/>
    <w:rsid w:val="4D5D378F"/>
    <w:rsid w:val="4E2B2F61"/>
    <w:rsid w:val="4E566A62"/>
    <w:rsid w:val="4F2F71B3"/>
    <w:rsid w:val="50887A9E"/>
    <w:rsid w:val="5130362F"/>
    <w:rsid w:val="51F61070"/>
    <w:rsid w:val="522F6ED9"/>
    <w:rsid w:val="56C87357"/>
    <w:rsid w:val="5A2323DE"/>
    <w:rsid w:val="5A5361ED"/>
    <w:rsid w:val="5B5245B9"/>
    <w:rsid w:val="5DD043E0"/>
    <w:rsid w:val="5E5B3413"/>
    <w:rsid w:val="613D7355"/>
    <w:rsid w:val="66F43624"/>
    <w:rsid w:val="670F1162"/>
    <w:rsid w:val="69252C72"/>
    <w:rsid w:val="69515A3E"/>
    <w:rsid w:val="6A744A54"/>
    <w:rsid w:val="6B2265E6"/>
    <w:rsid w:val="6D0C031F"/>
    <w:rsid w:val="6ECF431D"/>
    <w:rsid w:val="74BF6324"/>
    <w:rsid w:val="77B1703A"/>
    <w:rsid w:val="77FB5941"/>
    <w:rsid w:val="7D14694C"/>
    <w:rsid w:val="7E49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jpe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jpe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2017-10-23T03:53:00Z</dcterms:created>
  <dc:creator>juniuo</dc:creator>
  <cp:lastModifiedBy>juniuo</cp:lastModifiedBy>
  <dcterms:modified xsi:type="dcterms:W3CDTF">2017-11-20T02:44:01Z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