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8D5" w:rsidRPr="00CB7450" w:rsidRDefault="000858D5" w:rsidP="000858D5">
      <w:pPr>
        <w:spacing w:line="360" w:lineRule="auto"/>
        <w:jc w:val="center"/>
        <w:rPr>
          <w:rFonts w:hint="eastAsia"/>
          <w:b/>
          <w:bCs/>
          <w:sz w:val="36"/>
        </w:rPr>
      </w:pPr>
      <w:r w:rsidRPr="00561B2C">
        <w:rPr>
          <w:rFonts w:hint="eastAsia"/>
          <w:b/>
          <w:bCs/>
          <w:sz w:val="36"/>
        </w:rPr>
        <w:t>玉溪师范学院毕业论文（设计）选题报告</w:t>
      </w:r>
    </w:p>
    <w:tbl>
      <w:tblPr>
        <w:tblW w:w="0" w:type="auto"/>
        <w:jc w:val="center"/>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
        <w:gridCol w:w="1118"/>
        <w:gridCol w:w="742"/>
        <w:gridCol w:w="585"/>
        <w:gridCol w:w="639"/>
        <w:gridCol w:w="428"/>
        <w:gridCol w:w="1708"/>
        <w:gridCol w:w="699"/>
        <w:gridCol w:w="891"/>
        <w:gridCol w:w="668"/>
        <w:gridCol w:w="1437"/>
      </w:tblGrid>
      <w:tr w:rsidR="000858D5" w:rsidRPr="00561B2C" w:rsidTr="000858D5">
        <w:trPr>
          <w:jc w:val="center"/>
        </w:trPr>
        <w:tc>
          <w:tcPr>
            <w:tcW w:w="730" w:type="dxa"/>
            <w:vAlign w:val="center"/>
          </w:tcPr>
          <w:p w:rsidR="000858D5" w:rsidRPr="00561B2C" w:rsidRDefault="000858D5" w:rsidP="007C2FFB">
            <w:pPr>
              <w:spacing w:line="360" w:lineRule="auto"/>
              <w:jc w:val="center"/>
              <w:rPr>
                <w:rFonts w:hint="eastAsia"/>
                <w:szCs w:val="21"/>
              </w:rPr>
            </w:pPr>
            <w:r w:rsidRPr="00561B2C">
              <w:rPr>
                <w:rFonts w:hint="eastAsia"/>
                <w:szCs w:val="21"/>
              </w:rPr>
              <w:t>姓名</w:t>
            </w:r>
          </w:p>
        </w:tc>
        <w:tc>
          <w:tcPr>
            <w:tcW w:w="1118" w:type="dxa"/>
            <w:vAlign w:val="center"/>
          </w:tcPr>
          <w:p w:rsidR="000858D5" w:rsidRPr="00561B2C" w:rsidRDefault="000858D5" w:rsidP="007C2FFB">
            <w:pPr>
              <w:spacing w:line="360" w:lineRule="auto"/>
              <w:jc w:val="center"/>
              <w:rPr>
                <w:rFonts w:hint="eastAsia"/>
                <w:szCs w:val="21"/>
              </w:rPr>
            </w:pPr>
            <w:r>
              <w:rPr>
                <w:rFonts w:hint="eastAsia"/>
                <w:szCs w:val="21"/>
              </w:rPr>
              <w:t>迟蕾</w:t>
            </w:r>
            <w:proofErr w:type="gramStart"/>
            <w:r>
              <w:rPr>
                <w:rFonts w:hint="eastAsia"/>
                <w:szCs w:val="21"/>
              </w:rPr>
              <w:t>蕾</w:t>
            </w:r>
            <w:proofErr w:type="gramEnd"/>
          </w:p>
        </w:tc>
        <w:tc>
          <w:tcPr>
            <w:tcW w:w="742" w:type="dxa"/>
            <w:vAlign w:val="center"/>
          </w:tcPr>
          <w:p w:rsidR="000858D5" w:rsidRPr="00561B2C" w:rsidRDefault="000858D5" w:rsidP="007C2FFB">
            <w:pPr>
              <w:spacing w:line="360" w:lineRule="auto"/>
              <w:jc w:val="center"/>
              <w:rPr>
                <w:rFonts w:hint="eastAsia"/>
                <w:szCs w:val="21"/>
              </w:rPr>
            </w:pPr>
            <w:r w:rsidRPr="00561B2C">
              <w:rPr>
                <w:rFonts w:hint="eastAsia"/>
                <w:szCs w:val="21"/>
              </w:rPr>
              <w:t>性别</w:t>
            </w:r>
          </w:p>
        </w:tc>
        <w:tc>
          <w:tcPr>
            <w:tcW w:w="585" w:type="dxa"/>
            <w:vAlign w:val="center"/>
          </w:tcPr>
          <w:p w:rsidR="000858D5" w:rsidRPr="00561B2C" w:rsidRDefault="000858D5" w:rsidP="007C2FFB">
            <w:pPr>
              <w:spacing w:line="360" w:lineRule="auto"/>
              <w:jc w:val="center"/>
              <w:rPr>
                <w:rFonts w:hint="eastAsia"/>
                <w:szCs w:val="21"/>
              </w:rPr>
            </w:pPr>
            <w:r>
              <w:rPr>
                <w:rFonts w:hint="eastAsia"/>
                <w:szCs w:val="21"/>
              </w:rPr>
              <w:t>女</w:t>
            </w:r>
          </w:p>
        </w:tc>
        <w:tc>
          <w:tcPr>
            <w:tcW w:w="639" w:type="dxa"/>
            <w:vAlign w:val="center"/>
          </w:tcPr>
          <w:p w:rsidR="000858D5" w:rsidRPr="00561B2C" w:rsidRDefault="000858D5" w:rsidP="007C2FFB">
            <w:pPr>
              <w:spacing w:line="360" w:lineRule="auto"/>
              <w:jc w:val="center"/>
              <w:rPr>
                <w:rFonts w:hint="eastAsia"/>
                <w:szCs w:val="21"/>
              </w:rPr>
            </w:pPr>
            <w:r w:rsidRPr="00561B2C">
              <w:rPr>
                <w:rFonts w:hint="eastAsia"/>
                <w:szCs w:val="21"/>
              </w:rPr>
              <w:t>专业</w:t>
            </w:r>
          </w:p>
        </w:tc>
        <w:tc>
          <w:tcPr>
            <w:tcW w:w="2136" w:type="dxa"/>
            <w:gridSpan w:val="2"/>
            <w:vAlign w:val="center"/>
          </w:tcPr>
          <w:p w:rsidR="000858D5" w:rsidRPr="00561B2C" w:rsidRDefault="000858D5" w:rsidP="007C2FFB">
            <w:pPr>
              <w:spacing w:line="360" w:lineRule="auto"/>
              <w:jc w:val="center"/>
              <w:rPr>
                <w:rFonts w:hint="eastAsia"/>
                <w:szCs w:val="21"/>
              </w:rPr>
            </w:pPr>
            <w:r>
              <w:rPr>
                <w:rFonts w:hint="eastAsia"/>
                <w:szCs w:val="21"/>
              </w:rPr>
              <w:t>信息管理与信息系统</w:t>
            </w:r>
          </w:p>
        </w:tc>
        <w:tc>
          <w:tcPr>
            <w:tcW w:w="699" w:type="dxa"/>
            <w:vAlign w:val="center"/>
          </w:tcPr>
          <w:p w:rsidR="000858D5" w:rsidRPr="00561B2C" w:rsidRDefault="000858D5" w:rsidP="007C2FFB">
            <w:pPr>
              <w:spacing w:line="360" w:lineRule="auto"/>
              <w:jc w:val="center"/>
              <w:rPr>
                <w:rFonts w:hint="eastAsia"/>
                <w:szCs w:val="21"/>
              </w:rPr>
            </w:pPr>
            <w:r w:rsidRPr="00561B2C">
              <w:rPr>
                <w:rFonts w:hint="eastAsia"/>
                <w:szCs w:val="21"/>
              </w:rPr>
              <w:t>班级</w:t>
            </w:r>
          </w:p>
        </w:tc>
        <w:tc>
          <w:tcPr>
            <w:tcW w:w="891" w:type="dxa"/>
            <w:vAlign w:val="center"/>
          </w:tcPr>
          <w:p w:rsidR="000858D5" w:rsidRPr="00561B2C" w:rsidRDefault="000858D5" w:rsidP="007C2FFB">
            <w:pPr>
              <w:spacing w:line="360" w:lineRule="auto"/>
              <w:jc w:val="center"/>
              <w:rPr>
                <w:rFonts w:hint="eastAsia"/>
                <w:szCs w:val="21"/>
              </w:rPr>
            </w:pPr>
            <w:r>
              <w:rPr>
                <w:rFonts w:hint="eastAsia"/>
                <w:szCs w:val="21"/>
              </w:rPr>
              <w:t>15</w:t>
            </w:r>
            <w:r>
              <w:rPr>
                <w:rFonts w:hint="eastAsia"/>
                <w:szCs w:val="21"/>
              </w:rPr>
              <w:t>信管</w:t>
            </w:r>
          </w:p>
        </w:tc>
        <w:tc>
          <w:tcPr>
            <w:tcW w:w="668" w:type="dxa"/>
            <w:vAlign w:val="center"/>
          </w:tcPr>
          <w:p w:rsidR="000858D5" w:rsidRPr="00561B2C" w:rsidRDefault="000858D5" w:rsidP="007C2FFB">
            <w:pPr>
              <w:spacing w:line="360" w:lineRule="auto"/>
              <w:jc w:val="center"/>
              <w:rPr>
                <w:rFonts w:hint="eastAsia"/>
                <w:szCs w:val="21"/>
              </w:rPr>
            </w:pPr>
            <w:r w:rsidRPr="00561B2C">
              <w:rPr>
                <w:rFonts w:hint="eastAsia"/>
                <w:szCs w:val="21"/>
              </w:rPr>
              <w:t>学号</w:t>
            </w:r>
          </w:p>
        </w:tc>
        <w:tc>
          <w:tcPr>
            <w:tcW w:w="1437" w:type="dxa"/>
            <w:vAlign w:val="center"/>
          </w:tcPr>
          <w:p w:rsidR="000858D5" w:rsidRPr="00561B2C" w:rsidRDefault="000858D5" w:rsidP="007C2FFB">
            <w:pPr>
              <w:spacing w:line="360" w:lineRule="auto"/>
              <w:jc w:val="center"/>
              <w:rPr>
                <w:rFonts w:hint="eastAsia"/>
                <w:szCs w:val="21"/>
              </w:rPr>
            </w:pPr>
            <w:r>
              <w:rPr>
                <w:rFonts w:hint="eastAsia"/>
                <w:szCs w:val="21"/>
              </w:rPr>
              <w:t>2015906062</w:t>
            </w:r>
          </w:p>
        </w:tc>
      </w:tr>
      <w:tr w:rsidR="000858D5" w:rsidRPr="00561B2C" w:rsidTr="000858D5">
        <w:trPr>
          <w:jc w:val="center"/>
        </w:trPr>
        <w:tc>
          <w:tcPr>
            <w:tcW w:w="1848" w:type="dxa"/>
            <w:gridSpan w:val="2"/>
            <w:vAlign w:val="center"/>
          </w:tcPr>
          <w:p w:rsidR="000858D5" w:rsidRPr="00561B2C" w:rsidRDefault="000858D5" w:rsidP="007C2FFB">
            <w:pPr>
              <w:spacing w:line="360" w:lineRule="auto"/>
              <w:jc w:val="center"/>
              <w:rPr>
                <w:rFonts w:hint="eastAsia"/>
                <w:szCs w:val="21"/>
              </w:rPr>
            </w:pPr>
            <w:r w:rsidRPr="00561B2C">
              <w:rPr>
                <w:rFonts w:ascii="宋体" w:hAnsi="宋体" w:hint="eastAsia"/>
                <w:szCs w:val="21"/>
              </w:rPr>
              <w:t>论文（设计）题目</w:t>
            </w:r>
          </w:p>
        </w:tc>
        <w:tc>
          <w:tcPr>
            <w:tcW w:w="7797" w:type="dxa"/>
            <w:gridSpan w:val="9"/>
            <w:vAlign w:val="center"/>
          </w:tcPr>
          <w:p w:rsidR="000858D5" w:rsidRPr="00561B2C" w:rsidRDefault="000858D5" w:rsidP="007C2FFB">
            <w:pPr>
              <w:spacing w:line="360" w:lineRule="auto"/>
              <w:jc w:val="center"/>
              <w:rPr>
                <w:rFonts w:hint="eastAsia"/>
                <w:szCs w:val="21"/>
              </w:rPr>
            </w:pPr>
            <w:r>
              <w:rPr>
                <w:rFonts w:hint="eastAsia"/>
                <w:szCs w:val="21"/>
              </w:rPr>
              <w:t>玉溪市宠物细分市场竞争分析</w:t>
            </w:r>
          </w:p>
        </w:tc>
      </w:tr>
      <w:tr w:rsidR="000858D5" w:rsidRPr="00561B2C" w:rsidTr="000858D5">
        <w:trPr>
          <w:jc w:val="center"/>
        </w:trPr>
        <w:tc>
          <w:tcPr>
            <w:tcW w:w="1848" w:type="dxa"/>
            <w:gridSpan w:val="2"/>
            <w:vAlign w:val="center"/>
          </w:tcPr>
          <w:p w:rsidR="000858D5" w:rsidRPr="00561B2C" w:rsidRDefault="000858D5" w:rsidP="007C2FFB">
            <w:pPr>
              <w:spacing w:line="360" w:lineRule="auto"/>
              <w:jc w:val="center"/>
              <w:rPr>
                <w:rFonts w:hint="eastAsia"/>
                <w:szCs w:val="21"/>
              </w:rPr>
            </w:pPr>
            <w:r w:rsidRPr="00561B2C">
              <w:rPr>
                <w:rFonts w:hint="eastAsia"/>
                <w:szCs w:val="21"/>
              </w:rPr>
              <w:t>题目来源</w:t>
            </w:r>
          </w:p>
        </w:tc>
        <w:tc>
          <w:tcPr>
            <w:tcW w:w="2394" w:type="dxa"/>
            <w:gridSpan w:val="4"/>
            <w:vAlign w:val="center"/>
          </w:tcPr>
          <w:p w:rsidR="000858D5" w:rsidRPr="00561B2C" w:rsidRDefault="000858D5" w:rsidP="007C2FFB">
            <w:pPr>
              <w:spacing w:line="360" w:lineRule="auto"/>
              <w:jc w:val="center"/>
              <w:rPr>
                <w:rFonts w:hint="eastAsia"/>
                <w:szCs w:val="21"/>
              </w:rPr>
            </w:pPr>
            <w:r w:rsidRPr="00652C47">
              <w:rPr>
                <w:rFonts w:hint="eastAsia"/>
                <w:szCs w:val="21"/>
              </w:rPr>
              <w:t>自拟</w:t>
            </w:r>
          </w:p>
        </w:tc>
        <w:tc>
          <w:tcPr>
            <w:tcW w:w="1708" w:type="dxa"/>
            <w:vAlign w:val="center"/>
          </w:tcPr>
          <w:p w:rsidR="000858D5" w:rsidRPr="00561B2C" w:rsidRDefault="000858D5" w:rsidP="007C2FFB">
            <w:pPr>
              <w:spacing w:line="360" w:lineRule="auto"/>
              <w:jc w:val="center"/>
              <w:rPr>
                <w:rFonts w:hint="eastAsia"/>
                <w:szCs w:val="21"/>
              </w:rPr>
            </w:pPr>
            <w:r w:rsidRPr="00561B2C">
              <w:rPr>
                <w:rFonts w:hint="eastAsia"/>
                <w:szCs w:val="21"/>
              </w:rPr>
              <w:t>题目类别</w:t>
            </w:r>
          </w:p>
        </w:tc>
        <w:tc>
          <w:tcPr>
            <w:tcW w:w="3695" w:type="dxa"/>
            <w:gridSpan w:val="4"/>
            <w:vAlign w:val="center"/>
          </w:tcPr>
          <w:p w:rsidR="000858D5" w:rsidRPr="00561B2C" w:rsidRDefault="000858D5" w:rsidP="007C2FFB">
            <w:pPr>
              <w:spacing w:line="360" w:lineRule="auto"/>
              <w:jc w:val="center"/>
              <w:rPr>
                <w:rFonts w:hint="eastAsia"/>
                <w:szCs w:val="21"/>
              </w:rPr>
            </w:pPr>
            <w:r>
              <w:rPr>
                <w:rFonts w:hint="eastAsia"/>
                <w:szCs w:val="21"/>
              </w:rPr>
              <w:t>营销类</w:t>
            </w:r>
          </w:p>
        </w:tc>
      </w:tr>
      <w:tr w:rsidR="000858D5" w:rsidRPr="00561B2C" w:rsidTr="000858D5">
        <w:trPr>
          <w:jc w:val="center"/>
        </w:trPr>
        <w:tc>
          <w:tcPr>
            <w:tcW w:w="9645" w:type="dxa"/>
            <w:gridSpan w:val="11"/>
            <w:vAlign w:val="center"/>
          </w:tcPr>
          <w:p w:rsidR="00BF6919" w:rsidRDefault="00BF6919" w:rsidP="00BF6919">
            <w:pPr>
              <w:spacing w:line="360" w:lineRule="auto"/>
              <w:rPr>
                <w:rFonts w:hint="eastAsia"/>
                <w:sz w:val="24"/>
              </w:rPr>
            </w:pPr>
            <w:r w:rsidRPr="00561B2C">
              <w:rPr>
                <w:rFonts w:hint="eastAsia"/>
                <w:sz w:val="24"/>
              </w:rPr>
              <w:t>选做本题目的原因及条件分析：</w:t>
            </w:r>
          </w:p>
          <w:p w:rsidR="00BF6919" w:rsidRPr="00BF6919" w:rsidRDefault="00BF6919" w:rsidP="00BF6919">
            <w:pPr>
              <w:numPr>
                <w:ilvl w:val="0"/>
                <w:numId w:val="5"/>
              </w:numPr>
              <w:spacing w:line="360" w:lineRule="auto"/>
              <w:rPr>
                <w:rFonts w:hint="eastAsia"/>
                <w:sz w:val="24"/>
              </w:rPr>
            </w:pPr>
            <w:r w:rsidRPr="00BF6919">
              <w:rPr>
                <w:rFonts w:hint="eastAsia"/>
                <w:sz w:val="24"/>
              </w:rPr>
              <w:t>选做本题目的原因</w:t>
            </w:r>
          </w:p>
          <w:p w:rsidR="00BF6919" w:rsidRPr="00BF6919" w:rsidRDefault="00BF6919" w:rsidP="00BF6919">
            <w:pPr>
              <w:spacing w:line="300" w:lineRule="auto"/>
              <w:ind w:leftChars="56" w:left="118" w:firstLineChars="300" w:firstLine="720"/>
              <w:rPr>
                <w:rFonts w:hint="eastAsia"/>
                <w:sz w:val="24"/>
              </w:rPr>
            </w:pPr>
            <w:r w:rsidRPr="00BF6919">
              <w:rPr>
                <w:rFonts w:hint="eastAsia"/>
                <w:sz w:val="24"/>
              </w:rPr>
              <w:t>在社会高速发展的今天，</w:t>
            </w:r>
            <w:r>
              <w:rPr>
                <w:rFonts w:hint="eastAsia"/>
                <w:sz w:val="24"/>
              </w:rPr>
              <w:t>社会压力逐步增加。并且。忙碌的工作使得人们无暇过多</w:t>
            </w:r>
            <w:r w:rsidRPr="00BF6919">
              <w:rPr>
                <w:rFonts w:hint="eastAsia"/>
                <w:sz w:val="24"/>
              </w:rPr>
              <w:t>的陪伴亲人，人们再也不只是追求物质上的享受，也逐渐看重精神上的享受。所以排遣压力，寻求生活上的陪同者，享受更好的生活等理由，使得宠物在人类的生活中开始穿单越来越重要的角色，随着养宠物的家庭不断增多，宠物经济也越来越受关注。</w:t>
            </w:r>
          </w:p>
          <w:p w:rsidR="00BF6919" w:rsidRPr="00BF6919" w:rsidRDefault="00BF6919" w:rsidP="00BF6919">
            <w:pPr>
              <w:pStyle w:val="a6"/>
              <w:shd w:val="clear" w:color="auto" w:fill="FFFFFF"/>
              <w:spacing w:before="75" w:beforeAutospacing="0" w:after="75" w:afterAutospacing="0" w:line="360" w:lineRule="auto"/>
              <w:ind w:firstLineChars="200" w:firstLine="480"/>
              <w:rPr>
                <w:rFonts w:asciiTheme="minorHAnsi" w:eastAsiaTheme="minorEastAsia" w:hAnsiTheme="minorHAnsi" w:cstheme="minorBidi" w:hint="eastAsia"/>
                <w:kern w:val="2"/>
                <w:szCs w:val="22"/>
              </w:rPr>
            </w:pPr>
            <w:r w:rsidRPr="00BF6919">
              <w:rPr>
                <w:rFonts w:asciiTheme="minorHAnsi" w:eastAsiaTheme="minorEastAsia" w:hAnsiTheme="minorHAnsi" w:cstheme="minorBidi" w:hint="eastAsia"/>
                <w:kern w:val="2"/>
                <w:szCs w:val="22"/>
              </w:rPr>
              <w:t>中国宠物食品市场的发展与国外上百年的发展相比，还处于起步阶段，市场前景依然非常乐观。中国城市化进程依然在快速发展，宠物饲养已经成为城市居民消费的新亮点；而从中国目前人口年龄的构成状况和发展趋势来看，从</w:t>
            </w:r>
            <w:r w:rsidRPr="00BF6919">
              <w:rPr>
                <w:rFonts w:asciiTheme="minorHAnsi" w:eastAsiaTheme="minorEastAsia" w:hAnsiTheme="minorHAnsi" w:cstheme="minorBidi" w:hint="eastAsia"/>
                <w:kern w:val="2"/>
                <w:szCs w:val="22"/>
              </w:rPr>
              <w:t>20</w:t>
            </w:r>
            <w:r w:rsidRPr="00BF6919">
              <w:rPr>
                <w:rFonts w:asciiTheme="minorHAnsi" w:eastAsiaTheme="minorEastAsia" w:hAnsiTheme="minorHAnsi" w:cstheme="minorBidi" w:hint="eastAsia"/>
                <w:kern w:val="2"/>
                <w:szCs w:val="22"/>
              </w:rPr>
              <w:t>世纪</w:t>
            </w:r>
            <w:r w:rsidRPr="00BF6919">
              <w:rPr>
                <w:rFonts w:asciiTheme="minorHAnsi" w:eastAsiaTheme="minorEastAsia" w:hAnsiTheme="minorHAnsi" w:cstheme="minorBidi" w:hint="eastAsia"/>
                <w:kern w:val="2"/>
                <w:szCs w:val="22"/>
              </w:rPr>
              <w:t>70</w:t>
            </w:r>
            <w:r w:rsidRPr="00BF6919">
              <w:rPr>
                <w:rFonts w:asciiTheme="minorHAnsi" w:eastAsiaTheme="minorEastAsia" w:hAnsiTheme="minorHAnsi" w:cstheme="minorBidi" w:hint="eastAsia"/>
                <w:kern w:val="2"/>
                <w:szCs w:val="22"/>
              </w:rPr>
              <w:t>年代实行的计划生育政策到现在已经</w:t>
            </w:r>
            <w:r w:rsidRPr="00BF6919">
              <w:rPr>
                <w:rFonts w:asciiTheme="minorHAnsi" w:eastAsiaTheme="minorEastAsia" w:hAnsiTheme="minorHAnsi" w:cstheme="minorBidi" w:hint="eastAsia"/>
                <w:kern w:val="2"/>
                <w:szCs w:val="22"/>
              </w:rPr>
              <w:t>30</w:t>
            </w:r>
            <w:r w:rsidRPr="00BF6919">
              <w:rPr>
                <w:rFonts w:asciiTheme="minorHAnsi" w:eastAsiaTheme="minorEastAsia" w:hAnsiTheme="minorHAnsi" w:cstheme="minorBidi" w:hint="eastAsia"/>
                <w:kern w:val="2"/>
                <w:szCs w:val="22"/>
              </w:rPr>
              <w:t>多年过去了，在未来的几十年里，中国人口结构构成中老龄人口比重会进一步增加，中国宠物食品的</w:t>
            </w:r>
            <w:proofErr w:type="gramStart"/>
            <w:r w:rsidRPr="00BF6919">
              <w:rPr>
                <w:rFonts w:asciiTheme="minorHAnsi" w:eastAsiaTheme="minorEastAsia" w:hAnsiTheme="minorHAnsi" w:cstheme="minorBidi" w:hint="eastAsia"/>
                <w:kern w:val="2"/>
                <w:szCs w:val="22"/>
              </w:rPr>
              <w:t>准消费</w:t>
            </w:r>
            <w:proofErr w:type="gramEnd"/>
            <w:r w:rsidRPr="00BF6919">
              <w:rPr>
                <w:rFonts w:asciiTheme="minorHAnsi" w:eastAsiaTheme="minorEastAsia" w:hAnsiTheme="minorHAnsi" w:cstheme="minorBidi" w:hint="eastAsia"/>
                <w:kern w:val="2"/>
                <w:szCs w:val="22"/>
              </w:rPr>
              <w:t>人群将继续增加，未来中国宠物食品行业景气度仍将不断上升。但是，随着中国宠物食品生产企业的不断增多和生产、流通、营销成本的持续上涨，中国宠物食品的市场竞争也日趋激烈。面对这一现状，全面了解和掌握行业的市场运行态势就显得非常重要。</w:t>
            </w:r>
          </w:p>
          <w:p w:rsidR="00BF6919" w:rsidRPr="00BF6919" w:rsidRDefault="00BF6919" w:rsidP="00BF6919">
            <w:pPr>
              <w:spacing w:line="360" w:lineRule="auto"/>
              <w:rPr>
                <w:rFonts w:hint="eastAsia"/>
                <w:sz w:val="24"/>
              </w:rPr>
            </w:pPr>
            <w:r w:rsidRPr="00BF6919">
              <w:rPr>
                <w:rFonts w:hint="eastAsia"/>
                <w:sz w:val="24"/>
              </w:rPr>
              <w:t>2.</w:t>
            </w:r>
            <w:r>
              <w:rPr>
                <w:rFonts w:hint="eastAsia"/>
                <w:sz w:val="24"/>
              </w:rPr>
              <w:t xml:space="preserve"> </w:t>
            </w:r>
            <w:r w:rsidRPr="00BF6919">
              <w:rPr>
                <w:rFonts w:hint="eastAsia"/>
                <w:sz w:val="24"/>
              </w:rPr>
              <w:t>条件分析</w:t>
            </w:r>
          </w:p>
          <w:p w:rsidR="00BF6919" w:rsidRPr="00BF6919" w:rsidRDefault="00BF6919" w:rsidP="00BF6919">
            <w:pPr>
              <w:spacing w:line="360" w:lineRule="auto"/>
              <w:rPr>
                <w:rFonts w:hint="eastAsia"/>
                <w:sz w:val="24"/>
              </w:rPr>
            </w:pPr>
            <w:r w:rsidRPr="00BF6919">
              <w:rPr>
                <w:rFonts w:hint="eastAsia"/>
                <w:sz w:val="24"/>
              </w:rPr>
              <w:t>（</w:t>
            </w:r>
            <w:r w:rsidRPr="00BF6919">
              <w:rPr>
                <w:rFonts w:hint="eastAsia"/>
                <w:sz w:val="24"/>
              </w:rPr>
              <w:t>1</w:t>
            </w:r>
            <w:r w:rsidRPr="00BF6919">
              <w:rPr>
                <w:rFonts w:hint="eastAsia"/>
                <w:sz w:val="24"/>
              </w:rPr>
              <w:t>）经济可行性</w:t>
            </w:r>
          </w:p>
          <w:p w:rsidR="00BF6919" w:rsidRPr="006816A1" w:rsidRDefault="00BF6919" w:rsidP="00BF6919">
            <w:pPr>
              <w:widowControl/>
              <w:spacing w:line="360" w:lineRule="auto"/>
              <w:ind w:firstLineChars="200" w:firstLine="480"/>
              <w:jc w:val="left"/>
              <w:rPr>
                <w:sz w:val="24"/>
              </w:rPr>
            </w:pPr>
            <w:r w:rsidRPr="006816A1">
              <w:rPr>
                <w:sz w:val="24"/>
              </w:rPr>
              <w:t>在市场调研过程中，产生的费用大致有差旅费及问卷调查费，纸质版问卷调查成本低，而电子版问卷调查又分为</w:t>
            </w:r>
            <w:r w:rsidRPr="006816A1">
              <w:rPr>
                <w:sz w:val="24"/>
              </w:rPr>
              <w:t>QQ</w:t>
            </w:r>
            <w:r w:rsidRPr="006816A1">
              <w:rPr>
                <w:sz w:val="24"/>
              </w:rPr>
              <w:t>端和</w:t>
            </w:r>
            <w:proofErr w:type="gramStart"/>
            <w:r w:rsidRPr="006816A1">
              <w:rPr>
                <w:sz w:val="24"/>
              </w:rPr>
              <w:t>微信端</w:t>
            </w:r>
            <w:proofErr w:type="gramEnd"/>
            <w:r w:rsidRPr="006816A1">
              <w:rPr>
                <w:sz w:val="24"/>
              </w:rPr>
              <w:t>问卷调查，使用该问卷调查都是免费的，所以该课题在经济上是可行的。</w:t>
            </w:r>
          </w:p>
          <w:p w:rsidR="00BF6919" w:rsidRPr="00BF6919" w:rsidRDefault="00BF6919" w:rsidP="00BF6919">
            <w:pPr>
              <w:spacing w:line="360" w:lineRule="auto"/>
              <w:rPr>
                <w:rFonts w:hint="eastAsia"/>
                <w:sz w:val="24"/>
              </w:rPr>
            </w:pPr>
            <w:r w:rsidRPr="00BF6919">
              <w:rPr>
                <w:rFonts w:hint="eastAsia"/>
                <w:sz w:val="24"/>
              </w:rPr>
              <w:t>（</w:t>
            </w:r>
            <w:r w:rsidRPr="00BF6919">
              <w:rPr>
                <w:rFonts w:hint="eastAsia"/>
                <w:sz w:val="24"/>
              </w:rPr>
              <w:t>2</w:t>
            </w:r>
            <w:r w:rsidRPr="00BF6919">
              <w:rPr>
                <w:rFonts w:hint="eastAsia"/>
                <w:sz w:val="24"/>
              </w:rPr>
              <w:t>）技术可行性</w:t>
            </w:r>
          </w:p>
          <w:p w:rsidR="00BF6919" w:rsidRPr="006816A1" w:rsidRDefault="00BF6919" w:rsidP="00BF6919">
            <w:pPr>
              <w:widowControl/>
              <w:spacing w:line="360" w:lineRule="auto"/>
              <w:ind w:firstLineChars="200" w:firstLine="480"/>
              <w:jc w:val="left"/>
              <w:rPr>
                <w:sz w:val="24"/>
              </w:rPr>
            </w:pPr>
            <w:r w:rsidRPr="006816A1">
              <w:rPr>
                <w:sz w:val="24"/>
              </w:rPr>
              <w:t>在市场调研过程中，所用的营销知识都是我们在学校里学过的，老师都要求我们掌握，我们在学校也开设了市场营销类的课程，在课上老师也运用实际例子带我们进行深一步的了解。可以结合所学知识更好的对玉溪宠物细分市场进行竞争分析，所以该课题在技术上是可行的。</w:t>
            </w:r>
          </w:p>
          <w:p w:rsidR="00BF6919" w:rsidRPr="00BF6919" w:rsidRDefault="00BF6919" w:rsidP="00BF6919">
            <w:pPr>
              <w:spacing w:line="360" w:lineRule="auto"/>
              <w:rPr>
                <w:rFonts w:hint="eastAsia"/>
                <w:sz w:val="24"/>
              </w:rPr>
            </w:pPr>
            <w:r w:rsidRPr="00BF6919">
              <w:rPr>
                <w:rFonts w:hint="eastAsia"/>
                <w:sz w:val="24"/>
              </w:rPr>
              <w:t>（</w:t>
            </w:r>
            <w:r w:rsidRPr="00BF6919">
              <w:rPr>
                <w:rFonts w:hint="eastAsia"/>
                <w:sz w:val="24"/>
              </w:rPr>
              <w:t>3</w:t>
            </w:r>
            <w:r w:rsidRPr="00BF6919">
              <w:rPr>
                <w:rFonts w:hint="eastAsia"/>
                <w:sz w:val="24"/>
              </w:rPr>
              <w:t>）社会可行性</w:t>
            </w:r>
          </w:p>
          <w:p w:rsidR="000858D5" w:rsidRPr="004A4896" w:rsidRDefault="00BF6919" w:rsidP="00BF6919">
            <w:pPr>
              <w:spacing w:line="360" w:lineRule="auto"/>
              <w:ind w:leftChars="114" w:left="239" w:firstLineChars="200" w:firstLine="480"/>
              <w:rPr>
                <w:rFonts w:ascii="宋体" w:hAnsi="宋体" w:hint="eastAsia"/>
                <w:color w:val="000000"/>
                <w:szCs w:val="21"/>
              </w:rPr>
            </w:pPr>
            <w:r w:rsidRPr="00BF6919">
              <w:rPr>
                <w:rFonts w:hint="eastAsia"/>
                <w:sz w:val="24"/>
              </w:rPr>
              <w:lastRenderedPageBreak/>
              <w:t>此课题是由我们小组和指导老师的协商下确定的选题，是我们小组成员共同努力的开发成果，不存在抄袭和盗用其它组织或个人的研发成果，不存在知识产权上的冲突。</w:t>
            </w:r>
            <w:r>
              <w:rPr>
                <w:rFonts w:hint="eastAsia"/>
                <w:sz w:val="24"/>
              </w:rPr>
              <w:t>在设计中做了充足的调查和分析</w:t>
            </w:r>
            <w:r w:rsidRPr="00BF6919">
              <w:rPr>
                <w:rFonts w:hint="eastAsia"/>
                <w:sz w:val="24"/>
              </w:rPr>
              <w:t>，本</w:t>
            </w:r>
            <w:r>
              <w:rPr>
                <w:rFonts w:hint="eastAsia"/>
                <w:sz w:val="24"/>
              </w:rPr>
              <w:t>课题</w:t>
            </w:r>
            <w:r w:rsidRPr="00BF6919">
              <w:rPr>
                <w:rFonts w:hint="eastAsia"/>
                <w:sz w:val="24"/>
              </w:rPr>
              <w:t>在</w:t>
            </w:r>
            <w:r>
              <w:rPr>
                <w:rFonts w:hint="eastAsia"/>
                <w:sz w:val="24"/>
              </w:rPr>
              <w:t>调研</w:t>
            </w:r>
            <w:r w:rsidRPr="00BF6919">
              <w:rPr>
                <w:rFonts w:hint="eastAsia"/>
                <w:sz w:val="24"/>
              </w:rPr>
              <w:t>过程中充分考虑</w:t>
            </w:r>
            <w:r>
              <w:rPr>
                <w:rFonts w:hint="eastAsia"/>
                <w:sz w:val="24"/>
              </w:rPr>
              <w:t>各年龄层，结合各该调研结果得出的结论，才能真实，准确。</w:t>
            </w:r>
            <w:r w:rsidRPr="004A4896">
              <w:rPr>
                <w:rFonts w:ascii="宋体" w:hAnsi="宋体" w:hint="eastAsia"/>
                <w:color w:val="000000"/>
                <w:szCs w:val="21"/>
              </w:rPr>
              <w:t xml:space="preserve"> </w:t>
            </w:r>
          </w:p>
        </w:tc>
      </w:tr>
      <w:tr w:rsidR="000858D5" w:rsidRPr="00561B2C" w:rsidTr="000858D5">
        <w:trPr>
          <w:jc w:val="center"/>
        </w:trPr>
        <w:tc>
          <w:tcPr>
            <w:tcW w:w="9645" w:type="dxa"/>
            <w:gridSpan w:val="11"/>
            <w:vAlign w:val="center"/>
          </w:tcPr>
          <w:p w:rsidR="000858D5" w:rsidRPr="00561B2C" w:rsidRDefault="000858D5" w:rsidP="007C2FFB">
            <w:pPr>
              <w:spacing w:line="360" w:lineRule="auto"/>
              <w:rPr>
                <w:rFonts w:hint="eastAsia"/>
                <w:sz w:val="24"/>
              </w:rPr>
            </w:pPr>
            <w:r w:rsidRPr="00561B2C">
              <w:rPr>
                <w:rFonts w:hint="eastAsia"/>
                <w:sz w:val="24"/>
              </w:rPr>
              <w:lastRenderedPageBreak/>
              <w:t>指导教师意见：</w:t>
            </w:r>
          </w:p>
          <w:p w:rsidR="000858D5" w:rsidRPr="00561B2C" w:rsidRDefault="00BF6919" w:rsidP="00BF6919">
            <w:pPr>
              <w:spacing w:line="360" w:lineRule="auto"/>
              <w:ind w:firstLineChars="500" w:firstLine="1200"/>
              <w:rPr>
                <w:rFonts w:hint="eastAsia"/>
                <w:sz w:val="24"/>
              </w:rPr>
            </w:pPr>
            <w:r w:rsidRPr="00744A9C">
              <w:rPr>
                <w:rFonts w:ascii="宋体" w:hAnsi="宋体" w:hint="eastAsia"/>
                <w:sz w:val="24"/>
              </w:rPr>
              <w:t>宠物服务信息交互平台</w:t>
            </w:r>
            <w:r>
              <w:rPr>
                <w:rFonts w:ascii="宋体" w:hAnsi="宋体" w:hint="eastAsia"/>
                <w:sz w:val="24"/>
              </w:rPr>
              <w:t>的设计结合了商品和服务于一体，采用网络平台</w:t>
            </w:r>
            <w:proofErr w:type="gramStart"/>
            <w:r>
              <w:rPr>
                <w:rFonts w:ascii="宋体" w:hAnsi="宋体" w:hint="eastAsia"/>
                <w:sz w:val="24"/>
              </w:rPr>
              <w:t>与微信小</w:t>
            </w:r>
            <w:proofErr w:type="gramEnd"/>
            <w:r>
              <w:rPr>
                <w:rFonts w:ascii="宋体" w:hAnsi="宋体" w:hint="eastAsia"/>
                <w:sz w:val="24"/>
              </w:rPr>
              <w:t>程序并行的方式，结合专业较紧密，同意选题。</w:t>
            </w:r>
          </w:p>
          <w:p w:rsidR="000858D5" w:rsidRPr="00561B2C" w:rsidRDefault="000858D5" w:rsidP="007C2FFB">
            <w:pPr>
              <w:spacing w:line="360" w:lineRule="auto"/>
              <w:rPr>
                <w:rFonts w:hint="eastAsia"/>
                <w:sz w:val="24"/>
              </w:rPr>
            </w:pPr>
          </w:p>
          <w:p w:rsidR="000858D5" w:rsidRPr="00561B2C" w:rsidRDefault="000858D5" w:rsidP="007C2FFB">
            <w:pPr>
              <w:wordWrap w:val="0"/>
              <w:spacing w:line="360" w:lineRule="auto"/>
              <w:jc w:val="right"/>
              <w:rPr>
                <w:rFonts w:hint="eastAsia"/>
                <w:sz w:val="24"/>
              </w:rPr>
            </w:pPr>
            <w:r w:rsidRPr="00561B2C">
              <w:rPr>
                <w:rFonts w:hint="eastAsia"/>
                <w:sz w:val="24"/>
              </w:rPr>
              <w:t>签名（章）：</w:t>
            </w:r>
            <w:r w:rsidRPr="00561B2C">
              <w:rPr>
                <w:rFonts w:hint="eastAsia"/>
                <w:sz w:val="24"/>
              </w:rPr>
              <w:t xml:space="preserve">              </w:t>
            </w:r>
          </w:p>
          <w:p w:rsidR="000858D5" w:rsidRPr="00561B2C" w:rsidRDefault="000858D5" w:rsidP="007C2FFB">
            <w:pPr>
              <w:wordWrap w:val="0"/>
              <w:spacing w:line="360" w:lineRule="auto"/>
              <w:jc w:val="right"/>
              <w:rPr>
                <w:rFonts w:hint="eastAsia"/>
                <w:sz w:val="24"/>
              </w:rPr>
            </w:pPr>
            <w:r w:rsidRPr="00561B2C">
              <w:rPr>
                <w:rFonts w:hint="eastAsia"/>
                <w:sz w:val="24"/>
              </w:rPr>
              <w:t>年</w:t>
            </w:r>
            <w:r w:rsidRPr="00561B2C">
              <w:rPr>
                <w:rFonts w:hint="eastAsia"/>
                <w:sz w:val="24"/>
              </w:rPr>
              <w:t xml:space="preserve">    </w:t>
            </w:r>
            <w:r w:rsidRPr="00561B2C">
              <w:rPr>
                <w:rFonts w:hint="eastAsia"/>
                <w:sz w:val="24"/>
              </w:rPr>
              <w:t>月</w:t>
            </w:r>
            <w:r w:rsidRPr="00561B2C">
              <w:rPr>
                <w:rFonts w:hint="eastAsia"/>
                <w:sz w:val="24"/>
              </w:rPr>
              <w:t xml:space="preserve">    </w:t>
            </w:r>
            <w:r w:rsidRPr="00561B2C">
              <w:rPr>
                <w:rFonts w:hint="eastAsia"/>
                <w:sz w:val="24"/>
              </w:rPr>
              <w:t>日</w:t>
            </w:r>
            <w:r w:rsidRPr="00561B2C">
              <w:rPr>
                <w:rFonts w:hint="eastAsia"/>
                <w:sz w:val="24"/>
              </w:rPr>
              <w:t xml:space="preserve">      </w:t>
            </w:r>
          </w:p>
        </w:tc>
      </w:tr>
      <w:tr w:rsidR="000858D5" w:rsidRPr="00561B2C" w:rsidTr="000858D5">
        <w:trPr>
          <w:jc w:val="center"/>
        </w:trPr>
        <w:tc>
          <w:tcPr>
            <w:tcW w:w="9645" w:type="dxa"/>
            <w:gridSpan w:val="11"/>
            <w:vAlign w:val="center"/>
          </w:tcPr>
          <w:p w:rsidR="000858D5" w:rsidRPr="00561B2C" w:rsidRDefault="000858D5" w:rsidP="007C2FFB">
            <w:pPr>
              <w:spacing w:line="360" w:lineRule="auto"/>
              <w:rPr>
                <w:rFonts w:hint="eastAsia"/>
                <w:sz w:val="24"/>
              </w:rPr>
            </w:pPr>
            <w:r w:rsidRPr="00561B2C">
              <w:rPr>
                <w:rFonts w:hint="eastAsia"/>
                <w:sz w:val="24"/>
              </w:rPr>
              <w:t>分管领导意见：</w:t>
            </w:r>
          </w:p>
          <w:p w:rsidR="000858D5" w:rsidRPr="00561B2C" w:rsidRDefault="000858D5" w:rsidP="007C2FFB">
            <w:pPr>
              <w:spacing w:line="360" w:lineRule="auto"/>
              <w:rPr>
                <w:rFonts w:hint="eastAsia"/>
                <w:sz w:val="24"/>
              </w:rPr>
            </w:pPr>
          </w:p>
          <w:p w:rsidR="000858D5" w:rsidRPr="00561B2C" w:rsidRDefault="000858D5" w:rsidP="007C2FFB">
            <w:pPr>
              <w:spacing w:line="360" w:lineRule="auto"/>
              <w:rPr>
                <w:rFonts w:hint="eastAsia"/>
                <w:sz w:val="24"/>
              </w:rPr>
            </w:pPr>
          </w:p>
          <w:p w:rsidR="000858D5" w:rsidRPr="00561B2C" w:rsidRDefault="000858D5" w:rsidP="007C2FFB">
            <w:pPr>
              <w:wordWrap w:val="0"/>
              <w:spacing w:line="360" w:lineRule="auto"/>
              <w:jc w:val="right"/>
              <w:rPr>
                <w:rFonts w:hint="eastAsia"/>
                <w:sz w:val="24"/>
              </w:rPr>
            </w:pPr>
            <w:r w:rsidRPr="00561B2C">
              <w:rPr>
                <w:rFonts w:hint="eastAsia"/>
                <w:sz w:val="24"/>
              </w:rPr>
              <w:t>签名（章）：</w:t>
            </w:r>
            <w:r w:rsidRPr="00561B2C">
              <w:rPr>
                <w:rFonts w:hint="eastAsia"/>
                <w:sz w:val="24"/>
              </w:rPr>
              <w:t xml:space="preserve">              </w:t>
            </w:r>
          </w:p>
          <w:p w:rsidR="000858D5" w:rsidRPr="00561B2C" w:rsidRDefault="000858D5" w:rsidP="007C2FFB">
            <w:pPr>
              <w:wordWrap w:val="0"/>
              <w:spacing w:line="360" w:lineRule="auto"/>
              <w:jc w:val="right"/>
              <w:rPr>
                <w:rFonts w:hint="eastAsia"/>
                <w:sz w:val="24"/>
              </w:rPr>
            </w:pPr>
            <w:r w:rsidRPr="00561B2C">
              <w:rPr>
                <w:rFonts w:hint="eastAsia"/>
                <w:sz w:val="24"/>
              </w:rPr>
              <w:t>年</w:t>
            </w:r>
            <w:r w:rsidRPr="00561B2C">
              <w:rPr>
                <w:rFonts w:hint="eastAsia"/>
                <w:sz w:val="24"/>
              </w:rPr>
              <w:t xml:space="preserve">    </w:t>
            </w:r>
            <w:r w:rsidRPr="00561B2C">
              <w:rPr>
                <w:rFonts w:hint="eastAsia"/>
                <w:sz w:val="24"/>
              </w:rPr>
              <w:t>月</w:t>
            </w:r>
            <w:r w:rsidRPr="00561B2C">
              <w:rPr>
                <w:rFonts w:hint="eastAsia"/>
                <w:sz w:val="24"/>
              </w:rPr>
              <w:t xml:space="preserve">    </w:t>
            </w:r>
            <w:r w:rsidRPr="00561B2C">
              <w:rPr>
                <w:rFonts w:hint="eastAsia"/>
                <w:sz w:val="24"/>
              </w:rPr>
              <w:t>日</w:t>
            </w:r>
            <w:r w:rsidRPr="00561B2C">
              <w:rPr>
                <w:rFonts w:hint="eastAsia"/>
                <w:sz w:val="24"/>
              </w:rPr>
              <w:t xml:space="preserve">      </w:t>
            </w:r>
          </w:p>
        </w:tc>
      </w:tr>
    </w:tbl>
    <w:p w:rsidR="000858D5" w:rsidRDefault="000858D5">
      <w:pPr>
        <w:widowControl/>
        <w:jc w:val="left"/>
        <w:rPr>
          <w:rFonts w:hint="eastAsia"/>
          <w:b/>
          <w:bCs/>
          <w:sz w:val="36"/>
        </w:rPr>
      </w:pPr>
    </w:p>
    <w:p w:rsidR="000858D5" w:rsidRDefault="000858D5">
      <w:pPr>
        <w:widowControl/>
        <w:jc w:val="left"/>
        <w:rPr>
          <w:rFonts w:hint="eastAsia"/>
          <w:b/>
          <w:bCs/>
          <w:sz w:val="36"/>
        </w:rPr>
      </w:pPr>
    </w:p>
    <w:p w:rsidR="000858D5" w:rsidRDefault="000858D5">
      <w:pPr>
        <w:widowControl/>
        <w:jc w:val="left"/>
        <w:rPr>
          <w:rFonts w:hint="eastAsia"/>
          <w:b/>
          <w:bCs/>
          <w:sz w:val="36"/>
        </w:rPr>
      </w:pPr>
    </w:p>
    <w:p w:rsidR="000858D5" w:rsidRDefault="000858D5">
      <w:pPr>
        <w:widowControl/>
        <w:jc w:val="left"/>
        <w:rPr>
          <w:rFonts w:hint="eastAsia"/>
          <w:b/>
          <w:bCs/>
          <w:sz w:val="36"/>
        </w:rPr>
      </w:pPr>
    </w:p>
    <w:p w:rsidR="000858D5" w:rsidRDefault="000858D5">
      <w:pPr>
        <w:widowControl/>
        <w:jc w:val="left"/>
        <w:rPr>
          <w:rFonts w:hint="eastAsia"/>
          <w:b/>
          <w:bCs/>
          <w:sz w:val="36"/>
        </w:rPr>
      </w:pPr>
    </w:p>
    <w:p w:rsidR="000858D5" w:rsidRDefault="000858D5">
      <w:pPr>
        <w:widowControl/>
        <w:jc w:val="left"/>
        <w:rPr>
          <w:rFonts w:hint="eastAsia"/>
          <w:b/>
          <w:bCs/>
          <w:sz w:val="36"/>
        </w:rPr>
      </w:pPr>
    </w:p>
    <w:p w:rsidR="000858D5" w:rsidRDefault="000858D5">
      <w:pPr>
        <w:widowControl/>
        <w:jc w:val="left"/>
        <w:rPr>
          <w:rFonts w:hint="eastAsia"/>
          <w:b/>
          <w:bCs/>
          <w:sz w:val="36"/>
        </w:rPr>
      </w:pPr>
    </w:p>
    <w:p w:rsidR="000858D5" w:rsidRDefault="000858D5">
      <w:pPr>
        <w:widowControl/>
        <w:jc w:val="left"/>
        <w:rPr>
          <w:rFonts w:hint="eastAsia"/>
          <w:b/>
          <w:bCs/>
          <w:sz w:val="36"/>
        </w:rPr>
      </w:pPr>
    </w:p>
    <w:p w:rsidR="000858D5" w:rsidRDefault="000858D5">
      <w:pPr>
        <w:widowControl/>
        <w:jc w:val="left"/>
        <w:rPr>
          <w:rFonts w:hint="eastAsia"/>
          <w:b/>
          <w:bCs/>
          <w:sz w:val="36"/>
        </w:rPr>
      </w:pPr>
    </w:p>
    <w:p w:rsidR="000858D5" w:rsidRDefault="000858D5">
      <w:pPr>
        <w:widowControl/>
        <w:jc w:val="left"/>
        <w:rPr>
          <w:rFonts w:hint="eastAsia"/>
          <w:b/>
          <w:bCs/>
          <w:sz w:val="36"/>
        </w:rPr>
      </w:pPr>
    </w:p>
    <w:p w:rsidR="000858D5" w:rsidRDefault="000858D5">
      <w:pPr>
        <w:widowControl/>
        <w:jc w:val="left"/>
        <w:rPr>
          <w:rFonts w:hint="eastAsia"/>
          <w:b/>
          <w:bCs/>
          <w:sz w:val="36"/>
        </w:rPr>
      </w:pPr>
    </w:p>
    <w:p w:rsidR="009C626F" w:rsidRDefault="00D7563F">
      <w:pPr>
        <w:spacing w:line="360" w:lineRule="auto"/>
        <w:jc w:val="center"/>
        <w:rPr>
          <w:b/>
          <w:bCs/>
          <w:sz w:val="36"/>
        </w:rPr>
      </w:pPr>
      <w:r>
        <w:rPr>
          <w:rFonts w:hint="eastAsia"/>
          <w:b/>
          <w:bCs/>
          <w:sz w:val="36"/>
        </w:rPr>
        <w:lastRenderedPageBreak/>
        <w:t>玉溪师范学院毕业论文（设计）开题报告</w:t>
      </w:r>
    </w:p>
    <w:tbl>
      <w:tblPr>
        <w:tblW w:w="10348" w:type="dxa"/>
        <w:tblInd w:w="-5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0"/>
        <w:gridCol w:w="1067"/>
        <w:gridCol w:w="950"/>
        <w:gridCol w:w="583"/>
        <w:gridCol w:w="504"/>
        <w:gridCol w:w="196"/>
        <w:gridCol w:w="1191"/>
        <w:gridCol w:w="1012"/>
        <w:gridCol w:w="367"/>
        <w:gridCol w:w="368"/>
        <w:gridCol w:w="855"/>
        <w:gridCol w:w="420"/>
        <w:gridCol w:w="371"/>
        <w:gridCol w:w="1314"/>
      </w:tblGrid>
      <w:tr w:rsidR="009C626F">
        <w:tc>
          <w:tcPr>
            <w:tcW w:w="1150" w:type="dxa"/>
            <w:vAlign w:val="center"/>
          </w:tcPr>
          <w:p w:rsidR="009C626F" w:rsidRDefault="00D7563F">
            <w:pPr>
              <w:spacing w:line="360" w:lineRule="auto"/>
              <w:jc w:val="center"/>
              <w:rPr>
                <w:szCs w:val="21"/>
              </w:rPr>
            </w:pPr>
            <w:r>
              <w:rPr>
                <w:rFonts w:hint="eastAsia"/>
                <w:szCs w:val="21"/>
              </w:rPr>
              <w:t>姓名</w:t>
            </w:r>
          </w:p>
        </w:tc>
        <w:tc>
          <w:tcPr>
            <w:tcW w:w="1067" w:type="dxa"/>
            <w:vAlign w:val="center"/>
          </w:tcPr>
          <w:p w:rsidR="009C626F" w:rsidRDefault="00D7563F">
            <w:pPr>
              <w:spacing w:line="360" w:lineRule="auto"/>
              <w:jc w:val="center"/>
              <w:rPr>
                <w:szCs w:val="21"/>
              </w:rPr>
            </w:pPr>
            <w:r>
              <w:rPr>
                <w:rFonts w:hint="eastAsia"/>
                <w:szCs w:val="21"/>
              </w:rPr>
              <w:t>迟蕾</w:t>
            </w:r>
            <w:proofErr w:type="gramStart"/>
            <w:r>
              <w:rPr>
                <w:rFonts w:hint="eastAsia"/>
                <w:szCs w:val="21"/>
              </w:rPr>
              <w:t>蕾</w:t>
            </w:r>
            <w:proofErr w:type="gramEnd"/>
          </w:p>
        </w:tc>
        <w:tc>
          <w:tcPr>
            <w:tcW w:w="950" w:type="dxa"/>
            <w:vAlign w:val="center"/>
          </w:tcPr>
          <w:p w:rsidR="009C626F" w:rsidRDefault="00D7563F">
            <w:pPr>
              <w:spacing w:line="360" w:lineRule="auto"/>
              <w:jc w:val="center"/>
              <w:rPr>
                <w:szCs w:val="21"/>
              </w:rPr>
            </w:pPr>
            <w:r>
              <w:rPr>
                <w:rFonts w:hint="eastAsia"/>
                <w:szCs w:val="21"/>
              </w:rPr>
              <w:t>性别</w:t>
            </w:r>
          </w:p>
        </w:tc>
        <w:tc>
          <w:tcPr>
            <w:tcW w:w="583" w:type="dxa"/>
            <w:vAlign w:val="center"/>
          </w:tcPr>
          <w:p w:rsidR="009C626F" w:rsidRDefault="00D7563F">
            <w:pPr>
              <w:spacing w:line="360" w:lineRule="auto"/>
              <w:jc w:val="center"/>
              <w:rPr>
                <w:szCs w:val="21"/>
              </w:rPr>
            </w:pPr>
            <w:r>
              <w:rPr>
                <w:rFonts w:hint="eastAsia"/>
                <w:szCs w:val="21"/>
              </w:rPr>
              <w:t>女</w:t>
            </w:r>
          </w:p>
        </w:tc>
        <w:tc>
          <w:tcPr>
            <w:tcW w:w="700" w:type="dxa"/>
            <w:gridSpan w:val="2"/>
            <w:vAlign w:val="center"/>
          </w:tcPr>
          <w:p w:rsidR="009C626F" w:rsidRDefault="00D7563F">
            <w:pPr>
              <w:spacing w:line="360" w:lineRule="auto"/>
              <w:jc w:val="center"/>
              <w:rPr>
                <w:szCs w:val="21"/>
              </w:rPr>
            </w:pPr>
            <w:r>
              <w:rPr>
                <w:rFonts w:hint="eastAsia"/>
                <w:szCs w:val="21"/>
              </w:rPr>
              <w:t>专业</w:t>
            </w:r>
          </w:p>
        </w:tc>
        <w:tc>
          <w:tcPr>
            <w:tcW w:w="2203" w:type="dxa"/>
            <w:gridSpan w:val="2"/>
            <w:vAlign w:val="center"/>
          </w:tcPr>
          <w:p w:rsidR="009C626F" w:rsidRDefault="00D7563F">
            <w:pPr>
              <w:spacing w:line="360" w:lineRule="auto"/>
              <w:jc w:val="center"/>
              <w:rPr>
                <w:szCs w:val="21"/>
              </w:rPr>
            </w:pPr>
            <w:r>
              <w:rPr>
                <w:rFonts w:hint="eastAsia"/>
                <w:szCs w:val="21"/>
              </w:rPr>
              <w:t>信息管理与信息系统</w:t>
            </w:r>
          </w:p>
        </w:tc>
        <w:tc>
          <w:tcPr>
            <w:tcW w:w="735" w:type="dxa"/>
            <w:gridSpan w:val="2"/>
            <w:vAlign w:val="center"/>
          </w:tcPr>
          <w:p w:rsidR="009C626F" w:rsidRDefault="00D7563F">
            <w:pPr>
              <w:spacing w:line="360" w:lineRule="auto"/>
              <w:jc w:val="center"/>
              <w:rPr>
                <w:szCs w:val="21"/>
              </w:rPr>
            </w:pPr>
            <w:r>
              <w:rPr>
                <w:rFonts w:hint="eastAsia"/>
                <w:szCs w:val="21"/>
              </w:rPr>
              <w:t>班级</w:t>
            </w:r>
          </w:p>
        </w:tc>
        <w:tc>
          <w:tcPr>
            <w:tcW w:w="855" w:type="dxa"/>
            <w:vAlign w:val="center"/>
          </w:tcPr>
          <w:p w:rsidR="009C626F" w:rsidRDefault="00D7563F">
            <w:pPr>
              <w:spacing w:line="360" w:lineRule="auto"/>
              <w:jc w:val="center"/>
              <w:rPr>
                <w:szCs w:val="21"/>
              </w:rPr>
            </w:pPr>
            <w:r>
              <w:rPr>
                <w:rFonts w:hint="eastAsia"/>
                <w:szCs w:val="21"/>
              </w:rPr>
              <w:t>15</w:t>
            </w:r>
            <w:r>
              <w:rPr>
                <w:rFonts w:hint="eastAsia"/>
                <w:szCs w:val="21"/>
              </w:rPr>
              <w:t>级</w:t>
            </w:r>
          </w:p>
        </w:tc>
        <w:tc>
          <w:tcPr>
            <w:tcW w:w="791" w:type="dxa"/>
            <w:gridSpan w:val="2"/>
            <w:vAlign w:val="center"/>
          </w:tcPr>
          <w:p w:rsidR="009C626F" w:rsidRDefault="00D7563F">
            <w:pPr>
              <w:spacing w:line="360" w:lineRule="auto"/>
              <w:jc w:val="center"/>
              <w:rPr>
                <w:szCs w:val="21"/>
              </w:rPr>
            </w:pPr>
            <w:r>
              <w:rPr>
                <w:rFonts w:hint="eastAsia"/>
                <w:szCs w:val="21"/>
              </w:rPr>
              <w:t>学号</w:t>
            </w:r>
          </w:p>
        </w:tc>
        <w:tc>
          <w:tcPr>
            <w:tcW w:w="1314" w:type="dxa"/>
            <w:vAlign w:val="center"/>
          </w:tcPr>
          <w:p w:rsidR="009C626F" w:rsidRDefault="00D7563F">
            <w:pPr>
              <w:spacing w:line="360" w:lineRule="auto"/>
              <w:jc w:val="center"/>
              <w:rPr>
                <w:szCs w:val="21"/>
              </w:rPr>
            </w:pPr>
            <w:r>
              <w:rPr>
                <w:rFonts w:hint="eastAsia"/>
                <w:szCs w:val="21"/>
              </w:rPr>
              <w:t>2015906062</w:t>
            </w:r>
          </w:p>
        </w:tc>
      </w:tr>
      <w:tr w:rsidR="009C626F">
        <w:tc>
          <w:tcPr>
            <w:tcW w:w="2217" w:type="dxa"/>
            <w:gridSpan w:val="2"/>
            <w:vAlign w:val="center"/>
          </w:tcPr>
          <w:p w:rsidR="009C626F" w:rsidRDefault="00D7563F">
            <w:pPr>
              <w:spacing w:line="360" w:lineRule="auto"/>
              <w:jc w:val="center"/>
              <w:rPr>
                <w:szCs w:val="21"/>
              </w:rPr>
            </w:pPr>
            <w:r>
              <w:rPr>
                <w:rFonts w:ascii="宋体" w:hAnsi="宋体" w:hint="eastAsia"/>
                <w:szCs w:val="21"/>
              </w:rPr>
              <w:t>论文（设计）题目</w:t>
            </w:r>
          </w:p>
        </w:tc>
        <w:tc>
          <w:tcPr>
            <w:tcW w:w="8131" w:type="dxa"/>
            <w:gridSpan w:val="12"/>
            <w:vAlign w:val="center"/>
          </w:tcPr>
          <w:p w:rsidR="009C626F" w:rsidRDefault="00A677BD">
            <w:pPr>
              <w:spacing w:line="360" w:lineRule="auto"/>
              <w:jc w:val="center"/>
              <w:rPr>
                <w:szCs w:val="21"/>
              </w:rPr>
            </w:pPr>
            <w:r>
              <w:rPr>
                <w:rFonts w:hint="eastAsia"/>
                <w:szCs w:val="21"/>
              </w:rPr>
              <w:t>玉溪市宠物细分市场竞争分析</w:t>
            </w:r>
          </w:p>
        </w:tc>
      </w:tr>
      <w:tr w:rsidR="009C626F">
        <w:tc>
          <w:tcPr>
            <w:tcW w:w="2217" w:type="dxa"/>
            <w:gridSpan w:val="2"/>
          </w:tcPr>
          <w:p w:rsidR="009C626F" w:rsidRDefault="00D7563F">
            <w:pPr>
              <w:spacing w:line="360" w:lineRule="auto"/>
              <w:jc w:val="center"/>
              <w:rPr>
                <w:szCs w:val="21"/>
              </w:rPr>
            </w:pPr>
            <w:r>
              <w:rPr>
                <w:rFonts w:hint="eastAsia"/>
                <w:szCs w:val="21"/>
              </w:rPr>
              <w:t>题目来源</w:t>
            </w:r>
          </w:p>
        </w:tc>
        <w:tc>
          <w:tcPr>
            <w:tcW w:w="2037" w:type="dxa"/>
            <w:gridSpan w:val="3"/>
          </w:tcPr>
          <w:p w:rsidR="009C626F" w:rsidRDefault="00D7563F">
            <w:pPr>
              <w:spacing w:line="360" w:lineRule="auto"/>
              <w:jc w:val="center"/>
              <w:rPr>
                <w:szCs w:val="21"/>
              </w:rPr>
            </w:pPr>
            <w:r>
              <w:rPr>
                <w:rFonts w:hint="eastAsia"/>
                <w:szCs w:val="21"/>
              </w:rPr>
              <w:t>教师自拟</w:t>
            </w:r>
          </w:p>
        </w:tc>
        <w:tc>
          <w:tcPr>
            <w:tcW w:w="1387" w:type="dxa"/>
            <w:gridSpan w:val="2"/>
          </w:tcPr>
          <w:p w:rsidR="009C626F" w:rsidRDefault="00D7563F">
            <w:pPr>
              <w:spacing w:line="360" w:lineRule="auto"/>
              <w:jc w:val="center"/>
              <w:rPr>
                <w:szCs w:val="21"/>
              </w:rPr>
            </w:pPr>
            <w:r>
              <w:rPr>
                <w:rFonts w:hint="eastAsia"/>
                <w:szCs w:val="21"/>
              </w:rPr>
              <w:t>题目类别</w:t>
            </w:r>
          </w:p>
        </w:tc>
        <w:tc>
          <w:tcPr>
            <w:tcW w:w="1379" w:type="dxa"/>
            <w:gridSpan w:val="2"/>
          </w:tcPr>
          <w:p w:rsidR="009C626F" w:rsidRDefault="00D7563F">
            <w:pPr>
              <w:spacing w:line="360" w:lineRule="auto"/>
              <w:jc w:val="center"/>
              <w:rPr>
                <w:szCs w:val="21"/>
              </w:rPr>
            </w:pPr>
            <w:r>
              <w:rPr>
                <w:rFonts w:hint="eastAsia"/>
                <w:szCs w:val="21"/>
              </w:rPr>
              <w:t>营销类</w:t>
            </w:r>
          </w:p>
        </w:tc>
        <w:tc>
          <w:tcPr>
            <w:tcW w:w="1643" w:type="dxa"/>
            <w:gridSpan w:val="3"/>
          </w:tcPr>
          <w:p w:rsidR="009C626F" w:rsidRDefault="00D7563F">
            <w:pPr>
              <w:spacing w:line="360" w:lineRule="auto"/>
              <w:jc w:val="center"/>
              <w:rPr>
                <w:szCs w:val="21"/>
              </w:rPr>
            </w:pPr>
            <w:r>
              <w:rPr>
                <w:rFonts w:hint="eastAsia"/>
                <w:szCs w:val="21"/>
              </w:rPr>
              <w:t>指导教师</w:t>
            </w:r>
          </w:p>
        </w:tc>
        <w:tc>
          <w:tcPr>
            <w:tcW w:w="1685" w:type="dxa"/>
            <w:gridSpan w:val="2"/>
          </w:tcPr>
          <w:p w:rsidR="009C626F" w:rsidRDefault="00D7563F">
            <w:pPr>
              <w:spacing w:line="360" w:lineRule="auto"/>
              <w:jc w:val="center"/>
              <w:rPr>
                <w:sz w:val="24"/>
              </w:rPr>
            </w:pPr>
            <w:r>
              <w:rPr>
                <w:rFonts w:hint="eastAsia"/>
                <w:sz w:val="24"/>
              </w:rPr>
              <w:t>安镇宙</w:t>
            </w:r>
          </w:p>
        </w:tc>
      </w:tr>
      <w:tr w:rsidR="009C626F" w:rsidTr="00BF6919">
        <w:trPr>
          <w:trHeight w:val="3534"/>
        </w:trPr>
        <w:tc>
          <w:tcPr>
            <w:tcW w:w="10348" w:type="dxa"/>
            <w:gridSpan w:val="14"/>
          </w:tcPr>
          <w:p w:rsidR="009C626F" w:rsidRDefault="00D7563F">
            <w:pPr>
              <w:spacing w:line="360" w:lineRule="auto"/>
              <w:rPr>
                <w:sz w:val="24"/>
              </w:rPr>
            </w:pPr>
            <w:r>
              <w:rPr>
                <w:rFonts w:hint="eastAsia"/>
                <w:sz w:val="24"/>
              </w:rPr>
              <w:t>本课题研究的现状、意义，</w:t>
            </w:r>
            <w:proofErr w:type="gramStart"/>
            <w:r>
              <w:rPr>
                <w:rFonts w:hint="eastAsia"/>
                <w:sz w:val="24"/>
              </w:rPr>
              <w:t>拟研究</w:t>
            </w:r>
            <w:proofErr w:type="gramEnd"/>
            <w:r>
              <w:rPr>
                <w:rFonts w:hint="eastAsia"/>
                <w:sz w:val="24"/>
              </w:rPr>
              <w:t>的主要问题、重点和难点，研究方法和步骤，预期结果：</w:t>
            </w:r>
          </w:p>
          <w:p w:rsidR="009C626F" w:rsidRDefault="00D7563F">
            <w:pPr>
              <w:numPr>
                <w:ilvl w:val="0"/>
                <w:numId w:val="1"/>
              </w:numPr>
              <w:spacing w:line="360" w:lineRule="auto"/>
              <w:rPr>
                <w:b/>
                <w:sz w:val="24"/>
              </w:rPr>
            </w:pPr>
            <w:r>
              <w:rPr>
                <w:rFonts w:hint="eastAsia"/>
                <w:b/>
                <w:sz w:val="24"/>
              </w:rPr>
              <w:t>课题研究的现状、意义</w:t>
            </w:r>
          </w:p>
          <w:p w:rsidR="009C626F" w:rsidRDefault="00D7563F">
            <w:pPr>
              <w:spacing w:line="360" w:lineRule="auto"/>
              <w:ind w:firstLineChars="200" w:firstLine="482"/>
              <w:rPr>
                <w:rFonts w:ascii="宋体" w:hAnsi="宋体"/>
                <w:b/>
                <w:color w:val="000000"/>
                <w:sz w:val="24"/>
                <w:szCs w:val="24"/>
              </w:rPr>
            </w:pPr>
            <w:r>
              <w:rPr>
                <w:rFonts w:ascii="宋体" w:hAnsi="宋体" w:hint="eastAsia"/>
                <w:b/>
                <w:color w:val="000000"/>
                <w:sz w:val="24"/>
                <w:szCs w:val="24"/>
              </w:rPr>
              <w:t>宠物细分市场竞争分析</w:t>
            </w:r>
          </w:p>
          <w:p w:rsidR="009C626F" w:rsidRDefault="00D7563F">
            <w:pPr>
              <w:spacing w:line="360" w:lineRule="auto"/>
              <w:ind w:firstLineChars="200" w:firstLine="482"/>
              <w:rPr>
                <w:rFonts w:ascii="宋体" w:hAnsi="宋体"/>
                <w:b/>
                <w:color w:val="000000"/>
                <w:sz w:val="24"/>
                <w:szCs w:val="24"/>
              </w:rPr>
            </w:pPr>
            <w:r>
              <w:rPr>
                <w:rFonts w:ascii="宋体" w:hAnsi="宋体" w:hint="eastAsia"/>
                <w:b/>
                <w:color w:val="000000"/>
                <w:sz w:val="24"/>
                <w:szCs w:val="24"/>
              </w:rPr>
              <w:t>背景</w:t>
            </w:r>
            <w:r>
              <w:rPr>
                <w:rFonts w:ascii="宋体" w:hAnsi="宋体" w:hint="eastAsia"/>
                <w:b/>
                <w:color w:val="000000"/>
                <w:sz w:val="24"/>
                <w:szCs w:val="24"/>
              </w:rPr>
              <w:t xml:space="preserve">: </w:t>
            </w:r>
          </w:p>
          <w:p w:rsidR="009C626F" w:rsidRDefault="00D7563F">
            <w:pPr>
              <w:spacing w:line="360" w:lineRule="auto"/>
              <w:ind w:firstLineChars="200" w:firstLine="480"/>
              <w:rPr>
                <w:sz w:val="24"/>
              </w:rPr>
            </w:pPr>
            <w:r>
              <w:rPr>
                <w:rFonts w:hint="eastAsia"/>
                <w:sz w:val="24"/>
              </w:rPr>
              <w:t>随着养宠物作为一种时尚趋势日渐流行，对宠物食品的需求也越来越多，近几年城乡居民养的宠物猫、宠物狗数量剧增，与宠物相关的行业迅速发展，宠物食品成为了消费品中增长最快的行业之一，但同其他发达国家相比较，我国宠物行业还处于发展阶段，更是处于市竞争的初级阶段。经调查分析，随着人们可支配收入的增长，消费观念也随之发生变化，所以我国宠物食品产业具有较大的发展空间。</w:t>
            </w:r>
          </w:p>
          <w:p w:rsidR="009C626F" w:rsidRDefault="00D7563F">
            <w:pPr>
              <w:spacing w:line="360" w:lineRule="auto"/>
              <w:ind w:firstLineChars="200" w:firstLine="482"/>
              <w:rPr>
                <w:rFonts w:ascii="宋体" w:hAnsi="宋体"/>
                <w:b/>
                <w:color w:val="000000"/>
                <w:sz w:val="24"/>
                <w:szCs w:val="24"/>
              </w:rPr>
            </w:pPr>
            <w:r>
              <w:rPr>
                <w:rFonts w:ascii="宋体" w:hAnsi="宋体" w:hint="eastAsia"/>
                <w:b/>
                <w:color w:val="000000"/>
                <w:sz w:val="24"/>
                <w:szCs w:val="24"/>
              </w:rPr>
              <w:t>现状</w:t>
            </w:r>
            <w:r>
              <w:rPr>
                <w:rFonts w:ascii="宋体" w:hAnsi="宋体" w:hint="eastAsia"/>
                <w:b/>
                <w:color w:val="000000"/>
                <w:sz w:val="24"/>
                <w:szCs w:val="24"/>
              </w:rPr>
              <w:t xml:space="preserve">: </w:t>
            </w:r>
          </w:p>
          <w:p w:rsidR="009C626F" w:rsidRDefault="00D7563F">
            <w:pPr>
              <w:spacing w:line="360" w:lineRule="auto"/>
              <w:ind w:firstLineChars="200" w:firstLine="480"/>
              <w:rPr>
                <w:sz w:val="24"/>
              </w:rPr>
            </w:pPr>
            <w:r>
              <w:rPr>
                <w:rFonts w:hint="eastAsia"/>
                <w:sz w:val="24"/>
              </w:rPr>
              <w:t>经过近些年的发展，我国宠物食品产业已经形成了包括干粮、湿粮、零食和营养品四大类的规模产业。据《宠物世界》的调查结果显示，在国内宠物的饲养品种中，猫</w:t>
            </w:r>
            <w:r>
              <w:rPr>
                <w:rFonts w:hint="eastAsia"/>
                <w:sz w:val="24"/>
              </w:rPr>
              <w:t>和狗占有</w:t>
            </w:r>
            <w:r>
              <w:rPr>
                <w:rFonts w:hint="eastAsia"/>
                <w:sz w:val="24"/>
              </w:rPr>
              <w:t>74%</w:t>
            </w:r>
            <w:r>
              <w:rPr>
                <w:rFonts w:hint="eastAsia"/>
                <w:sz w:val="24"/>
              </w:rPr>
              <w:t>，水族类宠物占</w:t>
            </w:r>
            <w:r>
              <w:rPr>
                <w:rFonts w:hint="eastAsia"/>
                <w:sz w:val="24"/>
              </w:rPr>
              <w:t>15%</w:t>
            </w:r>
            <w:r>
              <w:rPr>
                <w:rFonts w:hint="eastAsia"/>
                <w:sz w:val="24"/>
              </w:rPr>
              <w:t>，其他种类约占</w:t>
            </w:r>
            <w:r>
              <w:rPr>
                <w:rFonts w:hint="eastAsia"/>
                <w:sz w:val="24"/>
              </w:rPr>
              <w:t>9%</w:t>
            </w:r>
            <w:r>
              <w:rPr>
                <w:rFonts w:hint="eastAsia"/>
                <w:sz w:val="24"/>
              </w:rPr>
              <w:t>。因此，在各种宠物食品行业中都以猫和狗为基本开发品种。我国宠物食品行业的销售收入发展迅速，据统计，</w:t>
            </w:r>
            <w:r>
              <w:rPr>
                <w:rFonts w:hint="eastAsia"/>
                <w:sz w:val="24"/>
              </w:rPr>
              <w:t>2010</w:t>
            </w:r>
            <w:r>
              <w:rPr>
                <w:rFonts w:hint="eastAsia"/>
                <w:sz w:val="24"/>
              </w:rPr>
              <w:t>年至</w:t>
            </w:r>
            <w:r>
              <w:rPr>
                <w:rFonts w:hint="eastAsia"/>
                <w:sz w:val="24"/>
              </w:rPr>
              <w:t>2014</w:t>
            </w:r>
            <w:r>
              <w:rPr>
                <w:rFonts w:hint="eastAsia"/>
                <w:sz w:val="24"/>
              </w:rPr>
              <w:t>年间，我国宠物食品行业总产值年均增长率高达</w:t>
            </w:r>
            <w:r>
              <w:rPr>
                <w:rFonts w:hint="eastAsia"/>
                <w:sz w:val="24"/>
              </w:rPr>
              <w:t>25.45%</w:t>
            </w:r>
            <w:r>
              <w:rPr>
                <w:rFonts w:hint="eastAsia"/>
                <w:sz w:val="24"/>
              </w:rPr>
              <w:t>，</w:t>
            </w:r>
            <w:r w:rsidR="00A677BD" w:rsidRPr="00A677BD">
              <w:rPr>
                <w:rFonts w:hint="eastAsia"/>
                <w:sz w:val="24"/>
              </w:rPr>
              <w:t>中国宠物行业规模在</w:t>
            </w:r>
            <w:r w:rsidR="00A677BD" w:rsidRPr="00A677BD">
              <w:rPr>
                <w:rFonts w:hint="eastAsia"/>
                <w:sz w:val="24"/>
              </w:rPr>
              <w:t>2017</w:t>
            </w:r>
            <w:r w:rsidR="00A677BD" w:rsidRPr="00A677BD">
              <w:rPr>
                <w:rFonts w:hint="eastAsia"/>
                <w:sz w:val="24"/>
              </w:rPr>
              <w:t>年达到</w:t>
            </w:r>
            <w:r w:rsidR="00A677BD" w:rsidRPr="00A677BD">
              <w:rPr>
                <w:rFonts w:hint="eastAsia"/>
                <w:sz w:val="24"/>
              </w:rPr>
              <w:t>1340</w:t>
            </w:r>
            <w:r w:rsidR="00A677BD" w:rsidRPr="00A677BD">
              <w:rPr>
                <w:rFonts w:hint="eastAsia"/>
                <w:sz w:val="24"/>
              </w:rPr>
              <w:t>亿元，</w:t>
            </w:r>
            <w:r w:rsidR="00A677BD" w:rsidRPr="00A677BD">
              <w:rPr>
                <w:rFonts w:hint="eastAsia"/>
                <w:sz w:val="24"/>
              </w:rPr>
              <w:t>2010-2020</w:t>
            </w:r>
            <w:r w:rsidR="00A677BD" w:rsidRPr="00A677BD">
              <w:rPr>
                <w:rFonts w:hint="eastAsia"/>
                <w:sz w:val="24"/>
              </w:rPr>
              <w:t>年期间将保持年均</w:t>
            </w:r>
            <w:r w:rsidR="00A677BD" w:rsidRPr="00A677BD">
              <w:rPr>
                <w:rFonts w:hint="eastAsia"/>
                <w:sz w:val="24"/>
              </w:rPr>
              <w:t>30.9%</w:t>
            </w:r>
            <w:r w:rsidR="00A677BD" w:rsidRPr="00A677BD">
              <w:rPr>
                <w:rFonts w:hint="eastAsia"/>
                <w:sz w:val="24"/>
              </w:rPr>
              <w:t>的高增速发展</w:t>
            </w:r>
            <w:r>
              <w:rPr>
                <w:rFonts w:hint="eastAsia"/>
                <w:sz w:val="24"/>
              </w:rPr>
              <w:t>，</w:t>
            </w:r>
            <w:r>
              <w:rPr>
                <w:rFonts w:hint="eastAsia"/>
                <w:sz w:val="24"/>
              </w:rPr>
              <w:t>由此可以预见未来一段时期内我国宠物食品市场将有望持续快速地发展。</w:t>
            </w:r>
          </w:p>
          <w:p w:rsidR="009C626F" w:rsidRDefault="00D7563F">
            <w:pPr>
              <w:spacing w:line="360" w:lineRule="auto"/>
              <w:ind w:firstLineChars="200" w:firstLine="420"/>
              <w:jc w:val="center"/>
              <w:rPr>
                <w:sz w:val="24"/>
              </w:rPr>
            </w:pPr>
            <w:r>
              <w:rPr>
                <w:noProof/>
              </w:rPr>
              <w:drawing>
                <wp:inline distT="0" distB="0" distL="0" distR="0" wp14:anchorId="7C667D7C" wp14:editId="02E8F8A2">
                  <wp:extent cx="3552825" cy="2169610"/>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3596758" cy="2196439"/>
                          </a:xfrm>
                          <a:prstGeom prst="rect">
                            <a:avLst/>
                          </a:prstGeom>
                        </pic:spPr>
                      </pic:pic>
                    </a:graphicData>
                  </a:graphic>
                </wp:inline>
              </w:drawing>
            </w:r>
          </w:p>
          <w:p w:rsidR="009C626F" w:rsidRDefault="00D7563F">
            <w:pPr>
              <w:spacing w:line="360" w:lineRule="auto"/>
              <w:ind w:firstLineChars="200" w:firstLine="442"/>
              <w:jc w:val="center"/>
              <w:rPr>
                <w:b/>
                <w:sz w:val="22"/>
              </w:rPr>
            </w:pPr>
            <w:r>
              <w:rPr>
                <w:rFonts w:hint="eastAsia"/>
                <w:b/>
                <w:sz w:val="22"/>
              </w:rPr>
              <w:t>中国宠物市场增长情况及预测</w:t>
            </w:r>
          </w:p>
          <w:p w:rsidR="009C626F" w:rsidRDefault="00D7563F">
            <w:pPr>
              <w:spacing w:line="360" w:lineRule="auto"/>
              <w:ind w:firstLineChars="200" w:firstLine="480"/>
              <w:rPr>
                <w:sz w:val="24"/>
              </w:rPr>
            </w:pPr>
            <w:r>
              <w:rPr>
                <w:rFonts w:hint="eastAsia"/>
                <w:sz w:val="24"/>
              </w:rPr>
              <w:lastRenderedPageBreak/>
              <w:t>人均收入水平的提高，促进消费升级，也促进宠物消费。国际经验表明，国民收入水平与宠物市场的发展紧密相关，当一个国家人均</w:t>
            </w:r>
            <w:r>
              <w:rPr>
                <w:rFonts w:hint="eastAsia"/>
                <w:sz w:val="24"/>
              </w:rPr>
              <w:t xml:space="preserve"> GDP</w:t>
            </w:r>
            <w:r>
              <w:rPr>
                <w:rFonts w:hint="eastAsia"/>
                <w:sz w:val="24"/>
              </w:rPr>
              <w:t xml:space="preserve"> </w:t>
            </w:r>
            <w:r>
              <w:rPr>
                <w:rFonts w:hint="eastAsia"/>
                <w:sz w:val="24"/>
              </w:rPr>
              <w:t>达到</w:t>
            </w:r>
            <w:r>
              <w:rPr>
                <w:rFonts w:hint="eastAsia"/>
                <w:sz w:val="24"/>
              </w:rPr>
              <w:t xml:space="preserve"> 3,000</w:t>
            </w:r>
            <w:r>
              <w:rPr>
                <w:rFonts w:hint="eastAsia"/>
                <w:sz w:val="24"/>
              </w:rPr>
              <w:t>至</w:t>
            </w:r>
            <w:r>
              <w:rPr>
                <w:rFonts w:hint="eastAsia"/>
                <w:sz w:val="24"/>
              </w:rPr>
              <w:t xml:space="preserve"> 5,000 </w:t>
            </w:r>
            <w:r>
              <w:rPr>
                <w:rFonts w:hint="eastAsia"/>
                <w:sz w:val="24"/>
              </w:rPr>
              <w:t>美元时，将带动该国宠物经济进入高速发展时期。</w:t>
            </w:r>
            <w:r w:rsidR="00740640">
              <w:rPr>
                <w:rFonts w:hint="eastAsia"/>
                <w:sz w:val="24"/>
              </w:rPr>
              <w:t xml:space="preserve"> </w:t>
            </w:r>
            <w:r w:rsidR="00740640">
              <w:rPr>
                <w:rFonts w:hint="eastAsia"/>
                <w:sz w:val="24"/>
              </w:rPr>
              <w:t>直到</w:t>
            </w:r>
            <w:r w:rsidR="00740640">
              <w:rPr>
                <w:rFonts w:hint="eastAsia"/>
                <w:sz w:val="24"/>
              </w:rPr>
              <w:t>2017</w:t>
            </w:r>
            <w:r w:rsidR="00740640">
              <w:rPr>
                <w:rFonts w:hint="eastAsia"/>
                <w:sz w:val="24"/>
              </w:rPr>
              <w:t>年末</w:t>
            </w:r>
            <w:r>
              <w:rPr>
                <w:rFonts w:hint="eastAsia"/>
                <w:sz w:val="24"/>
              </w:rPr>
              <w:t>，我国人均</w:t>
            </w:r>
            <w:r>
              <w:rPr>
                <w:rFonts w:hint="eastAsia"/>
                <w:sz w:val="24"/>
              </w:rPr>
              <w:t xml:space="preserve"> GDP </w:t>
            </w:r>
            <w:r>
              <w:rPr>
                <w:rFonts w:hint="eastAsia"/>
                <w:sz w:val="24"/>
              </w:rPr>
              <w:t>达到</w:t>
            </w:r>
            <w:r w:rsidR="00740640">
              <w:rPr>
                <w:rFonts w:hint="eastAsia"/>
                <w:sz w:val="24"/>
              </w:rPr>
              <w:t>579863.43</w:t>
            </w:r>
            <w:r>
              <w:rPr>
                <w:rFonts w:hint="eastAsia"/>
                <w:sz w:val="24"/>
              </w:rPr>
              <w:t>元，具备了宠物市场快速发展的经济基础。随着人们收入的增长，已经饲养宠物的宠物</w:t>
            </w:r>
            <w:proofErr w:type="gramStart"/>
            <w:r>
              <w:rPr>
                <w:rFonts w:hint="eastAsia"/>
                <w:sz w:val="24"/>
              </w:rPr>
              <w:t>主更加</w:t>
            </w:r>
            <w:proofErr w:type="gramEnd"/>
            <w:r>
              <w:rPr>
                <w:rFonts w:hint="eastAsia"/>
                <w:sz w:val="24"/>
              </w:rPr>
              <w:t>有购买力来为爱宠消费，另一方面，很多没有养宠物习惯的人也可能因“有钱、有闲”来饲养一只宠物，从而市场从宠物数量和支出两方面扩张。</w:t>
            </w:r>
          </w:p>
          <w:p w:rsidR="009C626F" w:rsidRDefault="00D7563F">
            <w:pPr>
              <w:spacing w:line="360" w:lineRule="auto"/>
              <w:ind w:firstLineChars="200" w:firstLine="482"/>
              <w:rPr>
                <w:rFonts w:ascii="宋体" w:hAnsi="宋体"/>
                <w:b/>
                <w:color w:val="000000"/>
                <w:szCs w:val="21"/>
              </w:rPr>
            </w:pPr>
            <w:r>
              <w:rPr>
                <w:rFonts w:asciiTheme="minorEastAsia" w:hAnsiTheme="minorEastAsia" w:cstheme="minorEastAsia" w:hint="eastAsia"/>
                <w:b/>
                <w:color w:val="000000"/>
                <w:sz w:val="24"/>
                <w:szCs w:val="24"/>
              </w:rPr>
              <w:t>意义</w:t>
            </w:r>
            <w:r>
              <w:rPr>
                <w:rFonts w:asciiTheme="minorEastAsia" w:hAnsiTheme="minorEastAsia" w:cstheme="minorEastAsia" w:hint="eastAsia"/>
                <w:b/>
                <w:color w:val="000000"/>
                <w:sz w:val="24"/>
                <w:szCs w:val="24"/>
              </w:rPr>
              <w:t>:</w:t>
            </w:r>
            <w:r>
              <w:rPr>
                <w:rFonts w:ascii="宋体" w:hAnsi="宋体" w:hint="eastAsia"/>
                <w:b/>
                <w:color w:val="000000"/>
                <w:szCs w:val="21"/>
              </w:rPr>
              <w:t xml:space="preserve"> </w:t>
            </w:r>
          </w:p>
          <w:p w:rsidR="009C626F" w:rsidRDefault="00D7563F">
            <w:pPr>
              <w:spacing w:line="360" w:lineRule="auto"/>
              <w:ind w:firstLineChars="200" w:firstLine="480"/>
              <w:rPr>
                <w:sz w:val="24"/>
              </w:rPr>
            </w:pPr>
            <w:r>
              <w:rPr>
                <w:rFonts w:hint="eastAsia"/>
                <w:sz w:val="24"/>
              </w:rPr>
              <w:t>随着宠物</w:t>
            </w:r>
            <w:r>
              <w:rPr>
                <w:rFonts w:hint="eastAsia"/>
                <w:sz w:val="24"/>
              </w:rPr>
              <w:t>产业的急剧增长，诸多问题也日渐显著，</w:t>
            </w:r>
            <w:r w:rsidR="00A677BD">
              <w:rPr>
                <w:rFonts w:hint="eastAsia"/>
                <w:sz w:val="24"/>
              </w:rPr>
              <w:t>就宠物食品市场而言</w:t>
            </w:r>
            <w:r>
              <w:rPr>
                <w:rFonts w:hint="eastAsia"/>
                <w:sz w:val="24"/>
              </w:rPr>
              <w:t>，我国形成两大明显品牌阵营：一是以</w:t>
            </w:r>
            <w:proofErr w:type="gramStart"/>
            <w:r>
              <w:rPr>
                <w:rFonts w:hint="eastAsia"/>
                <w:sz w:val="24"/>
              </w:rPr>
              <w:t>玛</w:t>
            </w:r>
            <w:proofErr w:type="gramEnd"/>
            <w:r>
              <w:rPr>
                <w:rFonts w:hint="eastAsia"/>
                <w:sz w:val="24"/>
              </w:rPr>
              <w:t>氏、雀巢、皇家为代表的国外品牌，他们占据了中国的中高端市场，约占</w:t>
            </w:r>
            <w:r>
              <w:rPr>
                <w:rFonts w:hint="eastAsia"/>
                <w:sz w:val="24"/>
              </w:rPr>
              <w:t>7</w:t>
            </w:r>
            <w:r>
              <w:rPr>
                <w:rFonts w:hint="eastAsia"/>
                <w:sz w:val="24"/>
              </w:rPr>
              <w:t>0%</w:t>
            </w:r>
            <w:r>
              <w:rPr>
                <w:rFonts w:hint="eastAsia"/>
                <w:sz w:val="24"/>
              </w:rPr>
              <w:t>以上的市场份额；二是以好主人、诺瑞、珍宝等为代表的国内品牌，主要占据了中低端市场，约占</w:t>
            </w:r>
            <w:r>
              <w:rPr>
                <w:rFonts w:hint="eastAsia"/>
                <w:sz w:val="24"/>
              </w:rPr>
              <w:t>30%</w:t>
            </w:r>
            <w:r>
              <w:rPr>
                <w:rFonts w:hint="eastAsia"/>
                <w:sz w:val="24"/>
              </w:rPr>
              <w:t>的市场份额。由此看到，我国的宠物食品行业存在明显的品牌垄断特点，前五的品牌企业占有</w:t>
            </w:r>
            <w:r>
              <w:rPr>
                <w:rFonts w:hint="eastAsia"/>
                <w:sz w:val="24"/>
              </w:rPr>
              <w:t>54%</w:t>
            </w:r>
            <w:r>
              <w:rPr>
                <w:rFonts w:hint="eastAsia"/>
                <w:sz w:val="24"/>
              </w:rPr>
              <w:t>的市场，这与宠物食品国际品牌在世界范围内的垄断状况相接近，但尚有一定的距离。</w:t>
            </w:r>
          </w:p>
          <w:p w:rsidR="009C626F" w:rsidRDefault="00D7563F">
            <w:pPr>
              <w:spacing w:line="360" w:lineRule="auto"/>
              <w:ind w:firstLineChars="200" w:firstLine="480"/>
              <w:rPr>
                <w:sz w:val="24"/>
              </w:rPr>
            </w:pPr>
            <w:r>
              <w:rPr>
                <w:rFonts w:hint="eastAsia"/>
                <w:sz w:val="24"/>
              </w:rPr>
              <w:t>尽管近几年来中国的宠物食品市场发展日新月异，但国产品牌的状况却不容乐观，国际品牌牢牢的占据着主导地位，究其原因是品牌缺失。首先，国内企业品牌意识不强；其次，大部分企业缺乏创新能力；另外，我国宠物食品企业普遍缺乏品牌运作经验。总之，做大做强宠物行业的企</w:t>
            </w:r>
            <w:r>
              <w:rPr>
                <w:rFonts w:hint="eastAsia"/>
                <w:sz w:val="24"/>
              </w:rPr>
              <w:t>业品牌与产品品牌。是中国宠物产业在国际竞争中求生存，求发展的需要，缺乏品牌就很难在竞争激烈的市场中立足。</w:t>
            </w:r>
            <w:r>
              <w:rPr>
                <w:rFonts w:hint="eastAsia"/>
                <w:sz w:val="24"/>
              </w:rPr>
              <w:t xml:space="preserve"> </w:t>
            </w:r>
          </w:p>
          <w:p w:rsidR="009C626F" w:rsidRDefault="00D7563F">
            <w:pPr>
              <w:spacing w:line="360" w:lineRule="auto"/>
              <w:rPr>
                <w:b/>
                <w:sz w:val="24"/>
              </w:rPr>
            </w:pPr>
            <w:r>
              <w:rPr>
                <w:b/>
                <w:sz w:val="24"/>
              </w:rPr>
              <w:t>2</w:t>
            </w:r>
            <w:r>
              <w:rPr>
                <w:rFonts w:hint="eastAsia"/>
                <w:b/>
                <w:sz w:val="24"/>
              </w:rPr>
              <w:t>、研究的主要问题</w:t>
            </w:r>
          </w:p>
          <w:p w:rsidR="009C626F" w:rsidRDefault="00D7563F">
            <w:pPr>
              <w:spacing w:line="360" w:lineRule="auto"/>
              <w:ind w:firstLineChars="200" w:firstLine="480"/>
              <w:rPr>
                <w:sz w:val="24"/>
              </w:rPr>
            </w:pPr>
            <w:r>
              <w:rPr>
                <w:rFonts w:hint="eastAsia"/>
                <w:sz w:val="24"/>
              </w:rPr>
              <w:t>本课题主要从市场营销方面入手，分析当前</w:t>
            </w:r>
            <w:r w:rsidR="00A677BD" w:rsidRPr="00A677BD">
              <w:rPr>
                <w:rFonts w:hint="eastAsia"/>
                <w:sz w:val="24"/>
              </w:rPr>
              <w:t>玉溪市宠物细分市场竞争分析</w:t>
            </w:r>
            <w:r>
              <w:rPr>
                <w:rFonts w:hint="eastAsia"/>
                <w:sz w:val="24"/>
              </w:rPr>
              <w:t>存在的问题以及解决策略</w:t>
            </w:r>
          </w:p>
          <w:p w:rsidR="009C626F" w:rsidRDefault="00D7563F">
            <w:pPr>
              <w:spacing w:line="360" w:lineRule="auto"/>
              <w:ind w:firstLineChars="200" w:firstLine="480"/>
              <w:rPr>
                <w:sz w:val="24"/>
              </w:rPr>
            </w:pPr>
            <w:r>
              <w:rPr>
                <w:rFonts w:hint="eastAsia"/>
                <w:sz w:val="24"/>
              </w:rPr>
              <w:t>研究的主要问题如下：</w:t>
            </w:r>
          </w:p>
          <w:p w:rsidR="00A677BD" w:rsidRDefault="00D7563F" w:rsidP="00567897">
            <w:pPr>
              <w:spacing w:line="360" w:lineRule="auto"/>
              <w:ind w:firstLineChars="200" w:firstLine="480"/>
              <w:rPr>
                <w:sz w:val="24"/>
              </w:rPr>
            </w:pPr>
            <w:r>
              <w:rPr>
                <w:rFonts w:hint="eastAsia"/>
                <w:sz w:val="24"/>
              </w:rPr>
              <w:t>（</w:t>
            </w:r>
            <w:r>
              <w:rPr>
                <w:rFonts w:hint="eastAsia"/>
                <w:sz w:val="24"/>
              </w:rPr>
              <w:t>1</w:t>
            </w:r>
            <w:r>
              <w:rPr>
                <w:rFonts w:hint="eastAsia"/>
                <w:sz w:val="24"/>
              </w:rPr>
              <w:t>）</w:t>
            </w:r>
            <w:r w:rsidR="00A677BD">
              <w:rPr>
                <w:rFonts w:hint="eastAsia"/>
                <w:sz w:val="24"/>
              </w:rPr>
              <w:t>当前</w:t>
            </w:r>
            <w:r w:rsidR="00A677BD">
              <w:rPr>
                <w:rFonts w:hint="eastAsia"/>
                <w:sz w:val="24"/>
              </w:rPr>
              <w:t>玉溪宠物用品市场竞争分析</w:t>
            </w:r>
          </w:p>
          <w:p w:rsidR="009C626F" w:rsidRDefault="00D7563F">
            <w:pPr>
              <w:spacing w:line="360" w:lineRule="auto"/>
              <w:ind w:firstLineChars="200" w:firstLine="480"/>
              <w:rPr>
                <w:sz w:val="24"/>
              </w:rPr>
            </w:pPr>
            <w:r>
              <w:rPr>
                <w:rFonts w:hint="eastAsia"/>
                <w:sz w:val="24"/>
              </w:rPr>
              <w:t>（</w:t>
            </w:r>
            <w:r>
              <w:rPr>
                <w:rFonts w:hint="eastAsia"/>
                <w:sz w:val="24"/>
              </w:rPr>
              <w:t>2</w:t>
            </w:r>
            <w:r>
              <w:rPr>
                <w:rFonts w:hint="eastAsia"/>
                <w:sz w:val="24"/>
              </w:rPr>
              <w:t>）</w:t>
            </w:r>
            <w:r w:rsidR="00A677BD">
              <w:rPr>
                <w:rFonts w:hint="eastAsia"/>
                <w:sz w:val="24"/>
              </w:rPr>
              <w:t>当前玉溪宠物食品市场竞争分析</w:t>
            </w:r>
          </w:p>
          <w:p w:rsidR="009C626F" w:rsidRDefault="00D7563F">
            <w:pPr>
              <w:spacing w:line="360" w:lineRule="auto"/>
              <w:ind w:firstLineChars="200" w:firstLine="480"/>
              <w:rPr>
                <w:sz w:val="24"/>
              </w:rPr>
            </w:pPr>
            <w:r>
              <w:rPr>
                <w:rFonts w:hint="eastAsia"/>
                <w:sz w:val="24"/>
              </w:rPr>
              <w:t>（</w:t>
            </w:r>
            <w:r>
              <w:rPr>
                <w:rFonts w:hint="eastAsia"/>
                <w:sz w:val="24"/>
              </w:rPr>
              <w:t>3</w:t>
            </w:r>
            <w:r>
              <w:rPr>
                <w:rFonts w:hint="eastAsia"/>
                <w:sz w:val="24"/>
              </w:rPr>
              <w:t>）</w:t>
            </w:r>
            <w:r w:rsidR="00567897">
              <w:rPr>
                <w:rFonts w:hint="eastAsia"/>
                <w:sz w:val="24"/>
              </w:rPr>
              <w:t>当前玉溪宠物玩具市场竞争分析</w:t>
            </w:r>
          </w:p>
          <w:p w:rsidR="009C626F" w:rsidRDefault="00D7563F">
            <w:pPr>
              <w:spacing w:line="360" w:lineRule="auto"/>
              <w:ind w:firstLineChars="200" w:firstLine="480"/>
              <w:rPr>
                <w:sz w:val="24"/>
              </w:rPr>
            </w:pPr>
            <w:r>
              <w:rPr>
                <w:rFonts w:hint="eastAsia"/>
                <w:sz w:val="24"/>
              </w:rPr>
              <w:t>（</w:t>
            </w:r>
            <w:r>
              <w:rPr>
                <w:rFonts w:hint="eastAsia"/>
                <w:sz w:val="24"/>
              </w:rPr>
              <w:t>4</w:t>
            </w:r>
            <w:r>
              <w:rPr>
                <w:rFonts w:hint="eastAsia"/>
                <w:sz w:val="24"/>
              </w:rPr>
              <w:t>）</w:t>
            </w:r>
            <w:r w:rsidR="00567897">
              <w:rPr>
                <w:rFonts w:hint="eastAsia"/>
                <w:sz w:val="24"/>
              </w:rPr>
              <w:t>存在的劣势以及解决策略</w:t>
            </w:r>
          </w:p>
          <w:p w:rsidR="009C626F" w:rsidRDefault="00D7563F">
            <w:pPr>
              <w:spacing w:line="360" w:lineRule="auto"/>
              <w:rPr>
                <w:b/>
                <w:sz w:val="24"/>
              </w:rPr>
            </w:pPr>
            <w:r>
              <w:rPr>
                <w:b/>
                <w:sz w:val="24"/>
              </w:rPr>
              <w:t>3</w:t>
            </w:r>
            <w:r>
              <w:rPr>
                <w:rFonts w:hint="eastAsia"/>
                <w:b/>
                <w:sz w:val="24"/>
              </w:rPr>
              <w:t>、重点、难点</w:t>
            </w:r>
          </w:p>
          <w:p w:rsidR="009C626F" w:rsidRDefault="00D7563F">
            <w:pPr>
              <w:spacing w:line="360" w:lineRule="auto"/>
              <w:ind w:firstLineChars="200" w:firstLine="482"/>
              <w:rPr>
                <w:sz w:val="24"/>
              </w:rPr>
            </w:pPr>
            <w:r>
              <w:rPr>
                <w:rFonts w:hint="eastAsia"/>
                <w:b/>
                <w:sz w:val="24"/>
              </w:rPr>
              <w:t>重点：</w:t>
            </w:r>
            <w:r>
              <w:rPr>
                <w:rFonts w:hint="eastAsia"/>
                <w:sz w:val="24"/>
              </w:rPr>
              <w:t>如何</w:t>
            </w:r>
            <w:r w:rsidR="003B3ADF">
              <w:rPr>
                <w:rFonts w:hint="eastAsia"/>
                <w:sz w:val="24"/>
              </w:rPr>
              <w:t>制定解决策略</w:t>
            </w:r>
          </w:p>
          <w:p w:rsidR="009C626F" w:rsidRDefault="00D7563F">
            <w:pPr>
              <w:spacing w:line="360" w:lineRule="auto"/>
              <w:ind w:firstLineChars="200" w:firstLine="482"/>
              <w:rPr>
                <w:rFonts w:eastAsia="宋体"/>
                <w:sz w:val="24"/>
                <w:highlight w:val="yellow"/>
              </w:rPr>
            </w:pPr>
            <w:r>
              <w:rPr>
                <w:rFonts w:hint="eastAsia"/>
                <w:b/>
                <w:sz w:val="24"/>
              </w:rPr>
              <w:t>难点：</w:t>
            </w:r>
            <w:r w:rsidR="003B3ADF">
              <w:rPr>
                <w:rFonts w:hint="eastAsia"/>
                <w:sz w:val="24"/>
              </w:rPr>
              <w:t>如何指定相应的政策法规</w:t>
            </w:r>
          </w:p>
          <w:p w:rsidR="009C626F" w:rsidRDefault="00D7563F">
            <w:pPr>
              <w:spacing w:line="360" w:lineRule="auto"/>
              <w:rPr>
                <w:b/>
                <w:sz w:val="24"/>
              </w:rPr>
            </w:pPr>
            <w:r>
              <w:rPr>
                <w:b/>
                <w:sz w:val="24"/>
              </w:rPr>
              <w:t>4</w:t>
            </w:r>
            <w:r>
              <w:rPr>
                <w:rFonts w:hint="eastAsia"/>
                <w:b/>
                <w:sz w:val="24"/>
              </w:rPr>
              <w:t>、研究方法</w:t>
            </w:r>
          </w:p>
          <w:p w:rsidR="009C626F" w:rsidRDefault="00D7563F">
            <w:pPr>
              <w:spacing w:line="360" w:lineRule="auto"/>
              <w:ind w:firstLineChars="200" w:firstLine="480"/>
              <w:rPr>
                <w:sz w:val="24"/>
              </w:rPr>
            </w:pPr>
            <w:r>
              <w:rPr>
                <w:rFonts w:hint="eastAsia"/>
                <w:sz w:val="24"/>
              </w:rPr>
              <w:lastRenderedPageBreak/>
              <w:t>本课题主要运用市场营销学来分析当前</w:t>
            </w:r>
            <w:r w:rsidR="00567897" w:rsidRPr="00A677BD">
              <w:rPr>
                <w:rFonts w:hint="eastAsia"/>
                <w:sz w:val="24"/>
              </w:rPr>
              <w:t>玉溪市宠物细分市场竞争分析</w:t>
            </w:r>
            <w:r>
              <w:rPr>
                <w:rFonts w:hint="eastAsia"/>
                <w:sz w:val="24"/>
              </w:rPr>
              <w:t>中存在的问题以及提出的解决策略，通过对政府政策、法制法规和如何引进相关人才来对宠物</w:t>
            </w:r>
            <w:r w:rsidR="00567897">
              <w:rPr>
                <w:rFonts w:hint="eastAsia"/>
                <w:sz w:val="24"/>
              </w:rPr>
              <w:t>主要细分</w:t>
            </w:r>
            <w:r>
              <w:rPr>
                <w:rFonts w:hint="eastAsia"/>
                <w:sz w:val="24"/>
              </w:rPr>
              <w:t>市场进行规划和整改，</w:t>
            </w:r>
            <w:r w:rsidR="00567897">
              <w:rPr>
                <w:rFonts w:hint="eastAsia"/>
                <w:sz w:val="24"/>
              </w:rPr>
              <w:t>从而</w:t>
            </w:r>
            <w:r>
              <w:rPr>
                <w:rFonts w:hint="eastAsia"/>
                <w:sz w:val="24"/>
              </w:rPr>
              <w:t>提升国内宠物食品品牌的知名度，优化生成设备，提高生产技术，从而推进我国宠物食品工业的发展。</w:t>
            </w:r>
          </w:p>
          <w:p w:rsidR="009C626F" w:rsidRDefault="00D7563F">
            <w:pPr>
              <w:spacing w:line="360" w:lineRule="auto"/>
              <w:ind w:firstLineChars="200" w:firstLine="480"/>
              <w:rPr>
                <w:sz w:val="24"/>
              </w:rPr>
            </w:pPr>
            <w:r>
              <w:rPr>
                <w:sz w:val="24"/>
              </w:rPr>
              <w:t>本课题主要涉及到市场细分</w:t>
            </w:r>
            <w:r>
              <w:rPr>
                <w:rFonts w:hint="eastAsia"/>
                <w:sz w:val="24"/>
              </w:rPr>
              <w:t>、竞争者分析、产品市场对位、品牌定位等营销类知识，同时还应该在</w:t>
            </w:r>
            <w:r>
              <w:rPr>
                <w:rFonts w:hint="eastAsia"/>
                <w:sz w:val="24"/>
              </w:rPr>
              <w:t>SWOT</w:t>
            </w:r>
            <w:r>
              <w:rPr>
                <w:rFonts w:hint="eastAsia"/>
                <w:sz w:val="24"/>
              </w:rPr>
              <w:t>模型的基础上分析当前存在的问题以及优势，所以在进行课题研究之前，必须掌握相关知识。</w:t>
            </w:r>
          </w:p>
          <w:p w:rsidR="009C626F" w:rsidRDefault="003B3ADF" w:rsidP="003B3ADF">
            <w:pPr>
              <w:spacing w:line="360" w:lineRule="auto"/>
              <w:ind w:firstLineChars="200" w:firstLine="420"/>
              <w:jc w:val="center"/>
              <w:rPr>
                <w:sz w:val="24"/>
              </w:rPr>
            </w:pPr>
            <w:r>
              <w:rPr>
                <w:noProof/>
              </w:rPr>
              <w:drawing>
                <wp:inline distT="0" distB="0" distL="0" distR="0" wp14:anchorId="3E97189F" wp14:editId="45986754">
                  <wp:extent cx="4657725" cy="4316482"/>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2529" cy="4320934"/>
                          </a:xfrm>
                          <a:prstGeom prst="rect">
                            <a:avLst/>
                          </a:prstGeom>
                        </pic:spPr>
                      </pic:pic>
                    </a:graphicData>
                  </a:graphic>
                </wp:inline>
              </w:drawing>
            </w:r>
          </w:p>
          <w:p w:rsidR="009C626F" w:rsidRDefault="00D7563F">
            <w:pPr>
              <w:spacing w:line="360" w:lineRule="auto"/>
              <w:ind w:firstLineChars="200" w:firstLine="442"/>
              <w:jc w:val="center"/>
              <w:rPr>
                <w:b/>
                <w:sz w:val="22"/>
              </w:rPr>
            </w:pPr>
            <w:r>
              <w:rPr>
                <w:rFonts w:hint="eastAsia"/>
                <w:b/>
                <w:sz w:val="22"/>
              </w:rPr>
              <w:t>SWOT</w:t>
            </w:r>
            <w:r>
              <w:rPr>
                <w:rFonts w:hint="eastAsia"/>
                <w:b/>
                <w:sz w:val="22"/>
              </w:rPr>
              <w:t>模型分析</w:t>
            </w:r>
          </w:p>
          <w:p w:rsidR="009C626F" w:rsidRDefault="009C626F">
            <w:pPr>
              <w:spacing w:line="360" w:lineRule="auto"/>
              <w:ind w:firstLineChars="200" w:firstLine="480"/>
              <w:rPr>
                <w:sz w:val="24"/>
              </w:rPr>
            </w:pPr>
          </w:p>
          <w:p w:rsidR="009C626F" w:rsidRDefault="00D7563F">
            <w:pPr>
              <w:spacing w:line="360" w:lineRule="auto"/>
              <w:rPr>
                <w:b/>
                <w:sz w:val="24"/>
              </w:rPr>
            </w:pPr>
            <w:r>
              <w:rPr>
                <w:rFonts w:hint="eastAsia"/>
                <w:b/>
                <w:sz w:val="24"/>
              </w:rPr>
              <w:t>5</w:t>
            </w:r>
            <w:r>
              <w:rPr>
                <w:rFonts w:hint="eastAsia"/>
                <w:b/>
                <w:sz w:val="24"/>
              </w:rPr>
              <w:t>、课题研究步骤</w:t>
            </w:r>
          </w:p>
          <w:p w:rsidR="009C626F" w:rsidRDefault="00D7563F">
            <w:pPr>
              <w:spacing w:line="360" w:lineRule="auto"/>
              <w:ind w:firstLineChars="200" w:firstLine="480"/>
              <w:rPr>
                <w:sz w:val="24"/>
              </w:rPr>
            </w:pPr>
            <w:r>
              <w:rPr>
                <w:rFonts w:hint="eastAsia"/>
                <w:sz w:val="24"/>
              </w:rPr>
              <w:t>第一阶段：对课题进行调查研究</w:t>
            </w:r>
          </w:p>
          <w:p w:rsidR="009C626F" w:rsidRDefault="00D7563F">
            <w:pPr>
              <w:spacing w:line="360" w:lineRule="auto"/>
              <w:ind w:firstLineChars="200" w:firstLine="480"/>
              <w:rPr>
                <w:sz w:val="24"/>
              </w:rPr>
            </w:pPr>
            <w:r>
              <w:rPr>
                <w:rFonts w:hint="eastAsia"/>
                <w:sz w:val="24"/>
              </w:rPr>
              <w:t>第二阶段：对当前宠物</w:t>
            </w:r>
            <w:r>
              <w:rPr>
                <w:rFonts w:hint="eastAsia"/>
                <w:sz w:val="24"/>
              </w:rPr>
              <w:t>细分市场竞争分析</w:t>
            </w:r>
          </w:p>
          <w:p w:rsidR="009C626F" w:rsidRDefault="00D7563F">
            <w:pPr>
              <w:spacing w:line="360" w:lineRule="auto"/>
              <w:ind w:firstLineChars="200" w:firstLine="480"/>
              <w:rPr>
                <w:sz w:val="24"/>
              </w:rPr>
            </w:pPr>
            <w:r>
              <w:rPr>
                <w:rFonts w:hint="eastAsia"/>
                <w:sz w:val="24"/>
              </w:rPr>
              <w:t>第三阶段：针对存在的</w:t>
            </w:r>
            <w:r>
              <w:rPr>
                <w:rFonts w:hint="eastAsia"/>
                <w:sz w:val="24"/>
              </w:rPr>
              <w:t>劣势</w:t>
            </w:r>
            <w:proofErr w:type="gramStart"/>
            <w:r>
              <w:rPr>
                <w:rFonts w:hint="eastAsia"/>
                <w:sz w:val="24"/>
              </w:rPr>
              <w:t>作出</w:t>
            </w:r>
            <w:proofErr w:type="gramEnd"/>
            <w:r>
              <w:rPr>
                <w:rFonts w:hint="eastAsia"/>
                <w:sz w:val="24"/>
              </w:rPr>
              <w:t>相应的解决策略</w:t>
            </w:r>
          </w:p>
          <w:p w:rsidR="009C626F" w:rsidRDefault="00D7563F">
            <w:pPr>
              <w:spacing w:line="360" w:lineRule="auto"/>
              <w:ind w:firstLineChars="200" w:firstLine="480"/>
              <w:rPr>
                <w:sz w:val="24"/>
              </w:rPr>
            </w:pPr>
            <w:r>
              <w:rPr>
                <w:rFonts w:hint="eastAsia"/>
                <w:sz w:val="24"/>
              </w:rPr>
              <w:t>第四阶段：以局部地区做测试，探究策略的可行性</w:t>
            </w:r>
          </w:p>
          <w:p w:rsidR="009C626F" w:rsidRDefault="00D7563F">
            <w:pPr>
              <w:spacing w:line="360" w:lineRule="auto"/>
              <w:ind w:firstLineChars="200" w:firstLine="480"/>
              <w:rPr>
                <w:sz w:val="24"/>
              </w:rPr>
            </w:pPr>
            <w:r>
              <w:rPr>
                <w:rFonts w:hint="eastAsia"/>
                <w:sz w:val="24"/>
              </w:rPr>
              <w:t>第五阶段：根据反馈对策略</w:t>
            </w:r>
            <w:proofErr w:type="gramStart"/>
            <w:r>
              <w:rPr>
                <w:rFonts w:hint="eastAsia"/>
                <w:sz w:val="24"/>
              </w:rPr>
              <w:t>作出</w:t>
            </w:r>
            <w:proofErr w:type="gramEnd"/>
            <w:r>
              <w:rPr>
                <w:rFonts w:hint="eastAsia"/>
                <w:sz w:val="24"/>
              </w:rPr>
              <w:t>调试和更改</w:t>
            </w:r>
          </w:p>
          <w:p w:rsidR="009C626F" w:rsidRDefault="00D7563F">
            <w:pPr>
              <w:spacing w:line="360" w:lineRule="auto"/>
              <w:ind w:firstLineChars="200" w:firstLine="480"/>
              <w:rPr>
                <w:sz w:val="24"/>
              </w:rPr>
            </w:pPr>
            <w:r>
              <w:rPr>
                <w:rFonts w:hint="eastAsia"/>
                <w:sz w:val="24"/>
              </w:rPr>
              <w:lastRenderedPageBreak/>
              <w:t>第六阶段：写出研究报告，整理文档</w:t>
            </w:r>
            <w:r>
              <w:rPr>
                <w:rFonts w:hint="eastAsia"/>
                <w:szCs w:val="21"/>
              </w:rPr>
              <w:t>。</w:t>
            </w:r>
          </w:p>
          <w:p w:rsidR="009C626F" w:rsidRDefault="00D7563F">
            <w:pPr>
              <w:spacing w:line="360" w:lineRule="auto"/>
              <w:rPr>
                <w:b/>
                <w:sz w:val="24"/>
              </w:rPr>
            </w:pPr>
            <w:r>
              <w:rPr>
                <w:rFonts w:hint="eastAsia"/>
                <w:b/>
                <w:sz w:val="24"/>
              </w:rPr>
              <w:t>6</w:t>
            </w:r>
            <w:r>
              <w:rPr>
                <w:rFonts w:hint="eastAsia"/>
                <w:b/>
                <w:sz w:val="24"/>
              </w:rPr>
              <w:t>、预期结果</w:t>
            </w:r>
          </w:p>
          <w:p w:rsidR="009C626F" w:rsidRDefault="00D7563F">
            <w:pPr>
              <w:spacing w:line="360" w:lineRule="auto"/>
              <w:ind w:leftChars="200" w:left="420"/>
              <w:rPr>
                <w:sz w:val="24"/>
              </w:rPr>
            </w:pPr>
            <w:r>
              <w:rPr>
                <w:sz w:val="24"/>
              </w:rPr>
              <w:t>将解决策略应用到宠物</w:t>
            </w:r>
            <w:r>
              <w:rPr>
                <w:rFonts w:hint="eastAsia"/>
                <w:sz w:val="24"/>
              </w:rPr>
              <w:t>细分市场</w:t>
            </w:r>
            <w:r>
              <w:rPr>
                <w:sz w:val="24"/>
              </w:rPr>
              <w:t>中时的状况与</w:t>
            </w:r>
            <w:r w:rsidR="003A1A03">
              <w:rPr>
                <w:rFonts w:hint="eastAsia"/>
                <w:sz w:val="24"/>
              </w:rPr>
              <w:t>未</w:t>
            </w:r>
            <w:r>
              <w:rPr>
                <w:sz w:val="24"/>
              </w:rPr>
              <w:t>实施之前相比较</w:t>
            </w:r>
            <w:r>
              <w:rPr>
                <w:rFonts w:hint="eastAsia"/>
                <w:sz w:val="24"/>
              </w:rPr>
              <w:t>：</w:t>
            </w:r>
          </w:p>
          <w:p w:rsidR="009C626F" w:rsidRDefault="003A1A03">
            <w:pPr>
              <w:pStyle w:val="1"/>
              <w:numPr>
                <w:ilvl w:val="0"/>
                <w:numId w:val="2"/>
              </w:numPr>
              <w:spacing w:line="360" w:lineRule="auto"/>
              <w:ind w:firstLineChars="0"/>
              <w:rPr>
                <w:sz w:val="24"/>
              </w:rPr>
            </w:pPr>
            <w:r>
              <w:rPr>
                <w:sz w:val="24"/>
              </w:rPr>
              <w:t>各分类市场中相应的产品类种丰富</w:t>
            </w:r>
          </w:p>
          <w:p w:rsidR="009C626F" w:rsidRDefault="00D7563F">
            <w:pPr>
              <w:pStyle w:val="1"/>
              <w:numPr>
                <w:ilvl w:val="0"/>
                <w:numId w:val="2"/>
              </w:numPr>
              <w:spacing w:line="360" w:lineRule="auto"/>
              <w:ind w:firstLineChars="0"/>
              <w:rPr>
                <w:sz w:val="24"/>
              </w:rPr>
            </w:pPr>
            <w:r>
              <w:rPr>
                <w:rFonts w:hint="eastAsia"/>
                <w:sz w:val="24"/>
              </w:rPr>
              <w:t>在相关的政策法规监督下，产品生产线严瑾、安全，产品销售渠道正规、有保障</w:t>
            </w:r>
          </w:p>
          <w:p w:rsidR="009C626F" w:rsidRDefault="00D7563F">
            <w:pPr>
              <w:pStyle w:val="1"/>
              <w:numPr>
                <w:ilvl w:val="0"/>
                <w:numId w:val="2"/>
              </w:numPr>
              <w:spacing w:line="360" w:lineRule="auto"/>
              <w:ind w:firstLineChars="0"/>
              <w:rPr>
                <w:sz w:val="24"/>
              </w:rPr>
            </w:pPr>
            <w:r>
              <w:rPr>
                <w:rFonts w:hint="eastAsia"/>
                <w:sz w:val="24"/>
              </w:rPr>
              <w:t>大部分相关专业的大学生及应届毕业生表示毕业以后愿意投身到相关行业中</w:t>
            </w:r>
          </w:p>
        </w:tc>
      </w:tr>
      <w:tr w:rsidR="009C626F">
        <w:trPr>
          <w:trHeight w:val="2433"/>
        </w:trPr>
        <w:tc>
          <w:tcPr>
            <w:tcW w:w="10348" w:type="dxa"/>
            <w:gridSpan w:val="14"/>
          </w:tcPr>
          <w:p w:rsidR="009C626F" w:rsidRDefault="00D7563F">
            <w:pPr>
              <w:spacing w:line="360" w:lineRule="auto"/>
              <w:rPr>
                <w:sz w:val="24"/>
              </w:rPr>
            </w:pPr>
            <w:r>
              <w:rPr>
                <w:rFonts w:hint="eastAsia"/>
                <w:sz w:val="24"/>
              </w:rPr>
              <w:lastRenderedPageBreak/>
              <w:t>论文主要内容（提纲）：</w:t>
            </w:r>
          </w:p>
          <w:p w:rsidR="009C626F" w:rsidRDefault="00D7563F">
            <w:pPr>
              <w:spacing w:line="360" w:lineRule="auto"/>
              <w:rPr>
                <w:sz w:val="24"/>
              </w:rPr>
            </w:pPr>
            <w:r>
              <w:rPr>
                <w:rFonts w:hint="eastAsia"/>
                <w:sz w:val="24"/>
              </w:rPr>
              <w:t>摘要</w:t>
            </w:r>
          </w:p>
          <w:p w:rsidR="009C626F" w:rsidRDefault="00D7563F" w:rsidP="00963510">
            <w:pPr>
              <w:spacing w:line="360" w:lineRule="auto"/>
              <w:rPr>
                <w:sz w:val="24"/>
              </w:rPr>
            </w:pPr>
            <w:r>
              <w:rPr>
                <w:rFonts w:hint="eastAsia"/>
                <w:sz w:val="24"/>
              </w:rPr>
              <w:t>第</w:t>
            </w:r>
            <w:r>
              <w:rPr>
                <w:rFonts w:hint="eastAsia"/>
                <w:sz w:val="24"/>
              </w:rPr>
              <w:t>1</w:t>
            </w:r>
            <w:r>
              <w:rPr>
                <w:rFonts w:hint="eastAsia"/>
                <w:sz w:val="24"/>
              </w:rPr>
              <w:t>章</w:t>
            </w:r>
            <w:r>
              <w:rPr>
                <w:rFonts w:hint="eastAsia"/>
                <w:sz w:val="24"/>
              </w:rPr>
              <w:t xml:space="preserve"> </w:t>
            </w:r>
            <w:r>
              <w:rPr>
                <w:rFonts w:hint="eastAsia"/>
                <w:sz w:val="24"/>
              </w:rPr>
              <w:t>绪论</w:t>
            </w:r>
            <w:r>
              <w:rPr>
                <w:rFonts w:hint="eastAsia"/>
                <w:sz w:val="24"/>
              </w:rPr>
              <w:t xml:space="preserve"> </w:t>
            </w:r>
          </w:p>
          <w:p w:rsidR="003A1A03" w:rsidRDefault="00A677BD" w:rsidP="00963510">
            <w:pPr>
              <w:spacing w:line="360" w:lineRule="auto"/>
              <w:rPr>
                <w:sz w:val="24"/>
              </w:rPr>
            </w:pPr>
            <w:r>
              <w:rPr>
                <w:rFonts w:hint="eastAsia"/>
                <w:sz w:val="24"/>
              </w:rPr>
              <w:t>第</w:t>
            </w:r>
            <w:r w:rsidR="00963510">
              <w:rPr>
                <w:rFonts w:hint="eastAsia"/>
                <w:sz w:val="24"/>
              </w:rPr>
              <w:t>2</w:t>
            </w:r>
            <w:r>
              <w:rPr>
                <w:rFonts w:hint="eastAsia"/>
                <w:sz w:val="24"/>
              </w:rPr>
              <w:t>章</w:t>
            </w:r>
            <w:r>
              <w:rPr>
                <w:rFonts w:hint="eastAsia"/>
                <w:sz w:val="24"/>
              </w:rPr>
              <w:t xml:space="preserve"> </w:t>
            </w:r>
            <w:r w:rsidR="00D7563F">
              <w:rPr>
                <w:rFonts w:hint="eastAsia"/>
                <w:sz w:val="24"/>
              </w:rPr>
              <w:t>玉溪宠物用品市场竞争分析</w:t>
            </w:r>
          </w:p>
          <w:p w:rsidR="009C626F" w:rsidRDefault="00D7563F">
            <w:pPr>
              <w:spacing w:line="360" w:lineRule="auto"/>
              <w:rPr>
                <w:sz w:val="24"/>
              </w:rPr>
            </w:pPr>
            <w:r>
              <w:rPr>
                <w:rFonts w:hint="eastAsia"/>
                <w:sz w:val="24"/>
              </w:rPr>
              <w:t>第</w:t>
            </w:r>
            <w:r>
              <w:rPr>
                <w:rFonts w:hint="eastAsia"/>
                <w:sz w:val="24"/>
              </w:rPr>
              <w:t>3</w:t>
            </w:r>
            <w:r>
              <w:rPr>
                <w:rFonts w:hint="eastAsia"/>
                <w:sz w:val="24"/>
              </w:rPr>
              <w:t>章</w:t>
            </w:r>
            <w:r>
              <w:rPr>
                <w:rFonts w:hint="eastAsia"/>
                <w:sz w:val="24"/>
              </w:rPr>
              <w:t xml:space="preserve"> </w:t>
            </w:r>
            <w:r>
              <w:rPr>
                <w:rFonts w:hint="eastAsia"/>
                <w:sz w:val="24"/>
              </w:rPr>
              <w:t>玉溪宠物食品市场竞争分析</w:t>
            </w:r>
          </w:p>
          <w:p w:rsidR="009C626F" w:rsidRDefault="00D7563F">
            <w:pPr>
              <w:spacing w:line="360" w:lineRule="auto"/>
              <w:rPr>
                <w:sz w:val="24"/>
              </w:rPr>
            </w:pPr>
            <w:r>
              <w:rPr>
                <w:rFonts w:hint="eastAsia"/>
                <w:sz w:val="24"/>
              </w:rPr>
              <w:t>第</w:t>
            </w:r>
            <w:r>
              <w:rPr>
                <w:rFonts w:hint="eastAsia"/>
                <w:sz w:val="24"/>
              </w:rPr>
              <w:t>4</w:t>
            </w:r>
            <w:r>
              <w:rPr>
                <w:rFonts w:hint="eastAsia"/>
                <w:sz w:val="24"/>
              </w:rPr>
              <w:t>章</w:t>
            </w:r>
            <w:r>
              <w:rPr>
                <w:rFonts w:hint="eastAsia"/>
                <w:sz w:val="24"/>
              </w:rPr>
              <w:t xml:space="preserve"> </w:t>
            </w:r>
            <w:r>
              <w:rPr>
                <w:rFonts w:hint="eastAsia"/>
                <w:sz w:val="24"/>
              </w:rPr>
              <w:t>玉溪宠物玩具市场竞争分析</w:t>
            </w:r>
          </w:p>
          <w:p w:rsidR="009C626F" w:rsidRDefault="00D7563F">
            <w:pPr>
              <w:spacing w:line="360" w:lineRule="auto"/>
              <w:rPr>
                <w:sz w:val="24"/>
              </w:rPr>
            </w:pPr>
            <w:r>
              <w:rPr>
                <w:rFonts w:hint="eastAsia"/>
                <w:sz w:val="24"/>
              </w:rPr>
              <w:t>第</w:t>
            </w:r>
            <w:r>
              <w:rPr>
                <w:rFonts w:hint="eastAsia"/>
                <w:sz w:val="24"/>
              </w:rPr>
              <w:t>5</w:t>
            </w:r>
            <w:r>
              <w:rPr>
                <w:rFonts w:hint="eastAsia"/>
                <w:sz w:val="24"/>
              </w:rPr>
              <w:t>章</w:t>
            </w:r>
            <w:r>
              <w:rPr>
                <w:rFonts w:hint="eastAsia"/>
                <w:sz w:val="24"/>
              </w:rPr>
              <w:t xml:space="preserve"> </w:t>
            </w:r>
            <w:r>
              <w:rPr>
                <w:rFonts w:hint="eastAsia"/>
                <w:sz w:val="24"/>
              </w:rPr>
              <w:t>总结</w:t>
            </w:r>
          </w:p>
        </w:tc>
      </w:tr>
      <w:tr w:rsidR="009C626F">
        <w:tc>
          <w:tcPr>
            <w:tcW w:w="10348" w:type="dxa"/>
            <w:gridSpan w:val="14"/>
          </w:tcPr>
          <w:p w:rsidR="009C626F" w:rsidRDefault="00D7563F">
            <w:pPr>
              <w:spacing w:line="360" w:lineRule="auto"/>
              <w:rPr>
                <w:sz w:val="24"/>
              </w:rPr>
            </w:pPr>
            <w:r>
              <w:rPr>
                <w:rFonts w:hint="eastAsia"/>
                <w:sz w:val="24"/>
              </w:rPr>
              <w:t>进度安排：</w:t>
            </w:r>
            <w:bookmarkStart w:id="0" w:name="_GoBack"/>
            <w:bookmarkEnd w:id="0"/>
          </w:p>
          <w:p w:rsidR="009C626F" w:rsidRDefault="00D7563F">
            <w:pPr>
              <w:spacing w:line="360" w:lineRule="auto"/>
              <w:ind w:firstLineChars="200" w:firstLine="480"/>
              <w:rPr>
                <w:sz w:val="24"/>
              </w:rPr>
            </w:pPr>
            <w:r>
              <w:rPr>
                <w:rFonts w:hint="eastAsia"/>
                <w:sz w:val="24"/>
              </w:rPr>
              <w:t>2018.08.20</w:t>
            </w:r>
            <w:r>
              <w:rPr>
                <w:rFonts w:hint="eastAsia"/>
                <w:sz w:val="24"/>
              </w:rPr>
              <w:t>—</w:t>
            </w:r>
            <w:r>
              <w:rPr>
                <w:rFonts w:hint="eastAsia"/>
                <w:sz w:val="24"/>
              </w:rPr>
              <w:t>2018.09.9</w:t>
            </w:r>
            <w:r>
              <w:rPr>
                <w:rFonts w:hint="eastAsia"/>
                <w:sz w:val="24"/>
              </w:rPr>
              <w:t>：与指导教师交流，查阅相关资料，选择课题，撰写选题报告。</w:t>
            </w:r>
          </w:p>
          <w:p w:rsidR="009C626F" w:rsidRDefault="00D7563F">
            <w:pPr>
              <w:spacing w:line="360" w:lineRule="auto"/>
              <w:ind w:firstLineChars="200" w:firstLine="480"/>
              <w:rPr>
                <w:sz w:val="24"/>
              </w:rPr>
            </w:pPr>
            <w:r>
              <w:rPr>
                <w:rFonts w:hint="eastAsia"/>
                <w:sz w:val="24"/>
              </w:rPr>
              <w:t>2018.09.10</w:t>
            </w:r>
            <w:r>
              <w:rPr>
                <w:rFonts w:hint="eastAsia"/>
                <w:sz w:val="24"/>
              </w:rPr>
              <w:t>—</w:t>
            </w:r>
            <w:r>
              <w:rPr>
                <w:rFonts w:hint="eastAsia"/>
                <w:sz w:val="24"/>
              </w:rPr>
              <w:t>2018.09.20</w:t>
            </w:r>
            <w:r>
              <w:rPr>
                <w:rFonts w:hint="eastAsia"/>
                <w:sz w:val="24"/>
              </w:rPr>
              <w:t>：展开调研，收集资料，确定设计方案以及所需设计的具体功能和结构。</w:t>
            </w:r>
          </w:p>
          <w:p w:rsidR="009C626F" w:rsidRDefault="00D7563F">
            <w:pPr>
              <w:spacing w:line="360" w:lineRule="auto"/>
              <w:ind w:firstLineChars="200" w:firstLine="480"/>
              <w:rPr>
                <w:sz w:val="24"/>
              </w:rPr>
            </w:pPr>
            <w:r>
              <w:rPr>
                <w:rFonts w:hint="eastAsia"/>
                <w:sz w:val="24"/>
              </w:rPr>
              <w:t>2018.09.21</w:t>
            </w:r>
            <w:r>
              <w:rPr>
                <w:rFonts w:hint="eastAsia"/>
                <w:sz w:val="24"/>
              </w:rPr>
              <w:t>—</w:t>
            </w:r>
            <w:r>
              <w:rPr>
                <w:rFonts w:hint="eastAsia"/>
                <w:sz w:val="24"/>
              </w:rPr>
              <w:t>2018.09.30</w:t>
            </w:r>
            <w:r>
              <w:rPr>
                <w:rFonts w:hint="eastAsia"/>
                <w:sz w:val="24"/>
              </w:rPr>
              <w:t>：撰写并完成开题报告。</w:t>
            </w:r>
          </w:p>
          <w:p w:rsidR="009C626F" w:rsidRDefault="00D7563F">
            <w:pPr>
              <w:spacing w:line="360" w:lineRule="auto"/>
              <w:ind w:firstLineChars="200" w:firstLine="480"/>
              <w:rPr>
                <w:sz w:val="24"/>
              </w:rPr>
            </w:pPr>
            <w:r>
              <w:rPr>
                <w:rFonts w:hint="eastAsia"/>
                <w:sz w:val="24"/>
              </w:rPr>
              <w:t>2018.10.1</w:t>
            </w:r>
            <w:r>
              <w:rPr>
                <w:rFonts w:hint="eastAsia"/>
                <w:sz w:val="24"/>
              </w:rPr>
              <w:t>—</w:t>
            </w:r>
            <w:r>
              <w:rPr>
                <w:rFonts w:hint="eastAsia"/>
                <w:sz w:val="24"/>
              </w:rPr>
              <w:t>2019.01.2</w:t>
            </w:r>
            <w:r>
              <w:rPr>
                <w:rFonts w:hint="eastAsia"/>
                <w:sz w:val="24"/>
              </w:rPr>
              <w:t>：完成文献的收集、论文写作的前期工作；编写代码，调试程序，逐渐完善。</w:t>
            </w:r>
            <w:r>
              <w:rPr>
                <w:rFonts w:hint="eastAsia"/>
                <w:sz w:val="24"/>
              </w:rPr>
              <w:tab/>
            </w:r>
          </w:p>
          <w:p w:rsidR="009C626F" w:rsidRDefault="00D7563F">
            <w:pPr>
              <w:spacing w:line="360" w:lineRule="auto"/>
              <w:ind w:firstLineChars="200" w:firstLine="480"/>
              <w:rPr>
                <w:sz w:val="24"/>
              </w:rPr>
            </w:pPr>
            <w:r>
              <w:rPr>
                <w:rFonts w:hint="eastAsia"/>
                <w:sz w:val="24"/>
              </w:rPr>
              <w:t>2019.01.3</w:t>
            </w:r>
            <w:r>
              <w:rPr>
                <w:rFonts w:hint="eastAsia"/>
                <w:sz w:val="24"/>
              </w:rPr>
              <w:t>—</w:t>
            </w:r>
            <w:r>
              <w:rPr>
                <w:rFonts w:hint="eastAsia"/>
                <w:sz w:val="24"/>
              </w:rPr>
              <w:t>2019.01.19</w:t>
            </w:r>
            <w:r>
              <w:rPr>
                <w:rFonts w:hint="eastAsia"/>
                <w:sz w:val="24"/>
              </w:rPr>
              <w:t>：整理文档，撰写论文，完成一稿。</w:t>
            </w:r>
          </w:p>
          <w:p w:rsidR="009C626F" w:rsidRDefault="00D7563F">
            <w:pPr>
              <w:spacing w:line="360" w:lineRule="auto"/>
              <w:ind w:firstLineChars="200" w:firstLine="480"/>
              <w:rPr>
                <w:sz w:val="24"/>
              </w:rPr>
            </w:pPr>
            <w:r>
              <w:rPr>
                <w:rFonts w:hint="eastAsia"/>
                <w:sz w:val="24"/>
              </w:rPr>
              <w:t>2019.01.20</w:t>
            </w:r>
            <w:r>
              <w:rPr>
                <w:rFonts w:hint="eastAsia"/>
                <w:sz w:val="24"/>
              </w:rPr>
              <w:t>—</w:t>
            </w:r>
            <w:r>
              <w:rPr>
                <w:rFonts w:hint="eastAsia"/>
                <w:sz w:val="24"/>
              </w:rPr>
              <w:t>2019.02.05</w:t>
            </w:r>
            <w:r>
              <w:rPr>
                <w:rFonts w:hint="eastAsia"/>
                <w:sz w:val="24"/>
              </w:rPr>
              <w:t>：根据指导教师意见，认真修改一稿，提交二稿。</w:t>
            </w:r>
          </w:p>
          <w:p w:rsidR="009C626F" w:rsidRDefault="00D7563F">
            <w:pPr>
              <w:spacing w:line="360" w:lineRule="auto"/>
              <w:ind w:firstLineChars="200" w:firstLine="480"/>
              <w:rPr>
                <w:sz w:val="24"/>
              </w:rPr>
            </w:pPr>
            <w:r>
              <w:rPr>
                <w:rFonts w:hint="eastAsia"/>
                <w:sz w:val="24"/>
              </w:rPr>
              <w:t>2019.02.06</w:t>
            </w:r>
            <w:r>
              <w:rPr>
                <w:rFonts w:hint="eastAsia"/>
                <w:sz w:val="24"/>
              </w:rPr>
              <w:t>—</w:t>
            </w:r>
            <w:r>
              <w:rPr>
                <w:rFonts w:hint="eastAsia"/>
                <w:sz w:val="24"/>
              </w:rPr>
              <w:t>2019.03.02</w:t>
            </w:r>
            <w:r>
              <w:rPr>
                <w:rFonts w:hint="eastAsia"/>
                <w:sz w:val="24"/>
              </w:rPr>
              <w:t>：完成论文三稿，检查程序代码，针对系统新增功能继续完善论文内容。修改论文格式、细节，并提交老师审核。。</w:t>
            </w:r>
          </w:p>
          <w:p w:rsidR="009C626F" w:rsidRDefault="00D7563F">
            <w:pPr>
              <w:spacing w:line="360" w:lineRule="auto"/>
              <w:ind w:firstLineChars="200" w:firstLine="480"/>
              <w:rPr>
                <w:sz w:val="24"/>
              </w:rPr>
            </w:pPr>
            <w:r>
              <w:rPr>
                <w:rFonts w:hint="eastAsia"/>
                <w:sz w:val="24"/>
              </w:rPr>
              <w:t>2019</w:t>
            </w:r>
            <w:r>
              <w:rPr>
                <w:rFonts w:hint="eastAsia"/>
                <w:sz w:val="24"/>
              </w:rPr>
              <w:t>年</w:t>
            </w:r>
            <w:r>
              <w:rPr>
                <w:rFonts w:hint="eastAsia"/>
                <w:sz w:val="24"/>
              </w:rPr>
              <w:t>3</w:t>
            </w:r>
            <w:r>
              <w:rPr>
                <w:rFonts w:hint="eastAsia"/>
                <w:sz w:val="24"/>
              </w:rPr>
              <w:t>月：论文定稿，继续调试并优化系统设计，制作答辩</w:t>
            </w:r>
            <w:r>
              <w:rPr>
                <w:rFonts w:hint="eastAsia"/>
                <w:sz w:val="24"/>
              </w:rPr>
              <w:t>PPT</w:t>
            </w:r>
            <w:r>
              <w:rPr>
                <w:rFonts w:hint="eastAsia"/>
                <w:sz w:val="24"/>
              </w:rPr>
              <w:t>，将毕业设计论文及系统交给指导老师。</w:t>
            </w:r>
            <w:r>
              <w:rPr>
                <w:rFonts w:hint="eastAsia"/>
                <w:sz w:val="24"/>
              </w:rPr>
              <w:t xml:space="preserve"> </w:t>
            </w:r>
          </w:p>
          <w:p w:rsidR="009C626F" w:rsidRDefault="00D7563F">
            <w:pPr>
              <w:spacing w:line="360" w:lineRule="auto"/>
              <w:ind w:firstLineChars="200" w:firstLine="480"/>
              <w:rPr>
                <w:sz w:val="24"/>
              </w:rPr>
            </w:pPr>
            <w:r>
              <w:rPr>
                <w:rFonts w:hint="eastAsia"/>
                <w:sz w:val="24"/>
              </w:rPr>
              <w:t>2019</w:t>
            </w:r>
            <w:r>
              <w:rPr>
                <w:rFonts w:hint="eastAsia"/>
                <w:sz w:val="24"/>
              </w:rPr>
              <w:t>年</w:t>
            </w:r>
            <w:r>
              <w:rPr>
                <w:rFonts w:hint="eastAsia"/>
                <w:sz w:val="24"/>
              </w:rPr>
              <w:t>4</w:t>
            </w:r>
            <w:r>
              <w:rPr>
                <w:rFonts w:hint="eastAsia"/>
                <w:sz w:val="24"/>
              </w:rPr>
              <w:t>月：答辩。</w:t>
            </w:r>
          </w:p>
          <w:p w:rsidR="009C626F" w:rsidRDefault="009C626F">
            <w:pPr>
              <w:spacing w:line="360" w:lineRule="auto"/>
              <w:rPr>
                <w:sz w:val="24"/>
              </w:rPr>
            </w:pPr>
          </w:p>
        </w:tc>
      </w:tr>
      <w:tr w:rsidR="009C626F">
        <w:tc>
          <w:tcPr>
            <w:tcW w:w="10348" w:type="dxa"/>
            <w:gridSpan w:val="14"/>
          </w:tcPr>
          <w:p w:rsidR="009C626F" w:rsidRDefault="00D7563F">
            <w:pPr>
              <w:spacing w:line="360" w:lineRule="auto"/>
              <w:rPr>
                <w:sz w:val="24"/>
              </w:rPr>
            </w:pPr>
            <w:r>
              <w:rPr>
                <w:rFonts w:hint="eastAsia"/>
                <w:sz w:val="24"/>
              </w:rPr>
              <w:lastRenderedPageBreak/>
              <w:t>参考资料：</w:t>
            </w:r>
          </w:p>
          <w:p w:rsidR="009C626F" w:rsidRDefault="00D7563F">
            <w:pPr>
              <w:spacing w:line="360" w:lineRule="auto"/>
              <w:rPr>
                <w:sz w:val="24"/>
              </w:rPr>
            </w:pPr>
            <w:r>
              <w:rPr>
                <w:rFonts w:hint="eastAsia"/>
                <w:sz w:val="24"/>
              </w:rPr>
              <w:t xml:space="preserve">[1] </w:t>
            </w:r>
            <w:r>
              <w:rPr>
                <w:rFonts w:hint="eastAsia"/>
                <w:sz w:val="24"/>
              </w:rPr>
              <w:t>中国</w:t>
            </w:r>
            <w:r>
              <w:rPr>
                <w:sz w:val="24"/>
              </w:rPr>
              <w:t>产业发展研究网</w:t>
            </w:r>
          </w:p>
          <w:p w:rsidR="009C626F" w:rsidRDefault="00D7563F">
            <w:pPr>
              <w:spacing w:line="360" w:lineRule="auto"/>
              <w:rPr>
                <w:sz w:val="24"/>
              </w:rPr>
            </w:pPr>
            <w:r>
              <w:rPr>
                <w:rFonts w:hint="eastAsia"/>
                <w:sz w:val="24"/>
              </w:rPr>
              <w:t xml:space="preserve">[2] </w:t>
            </w:r>
            <w:r>
              <w:rPr>
                <w:rFonts w:hint="eastAsia"/>
                <w:sz w:val="24"/>
              </w:rPr>
              <w:t>陈</w:t>
            </w:r>
            <w:r>
              <w:rPr>
                <w:sz w:val="24"/>
              </w:rPr>
              <w:t>娟</w:t>
            </w:r>
            <w:r>
              <w:rPr>
                <w:rFonts w:hint="eastAsia"/>
                <w:sz w:val="24"/>
              </w:rPr>
              <w:t xml:space="preserve"> : </w:t>
            </w:r>
            <w:r>
              <w:rPr>
                <w:rFonts w:hint="eastAsia"/>
                <w:sz w:val="24"/>
              </w:rPr>
              <w:t>合作经济与科技网</w:t>
            </w:r>
          </w:p>
          <w:p w:rsidR="009C626F" w:rsidRDefault="00D7563F">
            <w:pPr>
              <w:spacing w:line="360" w:lineRule="auto"/>
              <w:rPr>
                <w:sz w:val="24"/>
              </w:rPr>
            </w:pPr>
            <w:r>
              <w:rPr>
                <w:rFonts w:hint="eastAsia"/>
                <w:sz w:val="24"/>
              </w:rPr>
              <w:t xml:space="preserve">[3] </w:t>
            </w:r>
            <w:proofErr w:type="gramStart"/>
            <w:r>
              <w:rPr>
                <w:rFonts w:hint="eastAsia"/>
                <w:sz w:val="24"/>
              </w:rPr>
              <w:t>刘朗</w:t>
            </w:r>
            <w:proofErr w:type="gramEnd"/>
            <w:r>
              <w:rPr>
                <w:rFonts w:hint="eastAsia"/>
                <w:sz w:val="24"/>
              </w:rPr>
              <w:t>.</w:t>
            </w:r>
            <w:r>
              <w:rPr>
                <w:rFonts w:hint="eastAsia"/>
                <w:sz w:val="24"/>
              </w:rPr>
              <w:t>宠物食品发展前景［</w:t>
            </w:r>
            <w:r>
              <w:rPr>
                <w:rFonts w:hint="eastAsia"/>
                <w:sz w:val="24"/>
              </w:rPr>
              <w:t>J</w:t>
            </w:r>
            <w:r>
              <w:rPr>
                <w:rFonts w:hint="eastAsia"/>
                <w:sz w:val="24"/>
              </w:rPr>
              <w:t>］</w:t>
            </w:r>
            <w:r>
              <w:rPr>
                <w:rFonts w:hint="eastAsia"/>
                <w:sz w:val="24"/>
              </w:rPr>
              <w:t>.</w:t>
            </w:r>
            <w:r>
              <w:rPr>
                <w:rFonts w:hint="eastAsia"/>
                <w:sz w:val="24"/>
              </w:rPr>
              <w:t>中国比较医学杂志，</w:t>
            </w:r>
            <w:r>
              <w:rPr>
                <w:rFonts w:hint="eastAsia"/>
                <w:sz w:val="24"/>
              </w:rPr>
              <w:t>2010.11.12.</w:t>
            </w:r>
          </w:p>
          <w:p w:rsidR="009C626F" w:rsidRDefault="00D7563F">
            <w:pPr>
              <w:spacing w:line="360" w:lineRule="auto"/>
              <w:rPr>
                <w:sz w:val="24"/>
              </w:rPr>
            </w:pPr>
            <w:r>
              <w:rPr>
                <w:rFonts w:hint="eastAsia"/>
                <w:sz w:val="24"/>
              </w:rPr>
              <w:t xml:space="preserve">[4] </w:t>
            </w:r>
            <w:r>
              <w:rPr>
                <w:rFonts w:hint="eastAsia"/>
                <w:sz w:val="24"/>
              </w:rPr>
              <w:t>林德贵</w:t>
            </w:r>
            <w:r>
              <w:rPr>
                <w:rFonts w:hint="eastAsia"/>
                <w:sz w:val="24"/>
              </w:rPr>
              <w:t>.</w:t>
            </w:r>
            <w:r>
              <w:rPr>
                <w:rFonts w:hint="eastAsia"/>
                <w:sz w:val="24"/>
              </w:rPr>
              <w:t>我国宠物业现状、机遇与挑战［</w:t>
            </w:r>
            <w:r>
              <w:rPr>
                <w:rFonts w:hint="eastAsia"/>
                <w:sz w:val="24"/>
              </w:rPr>
              <w:t>J</w:t>
            </w:r>
            <w:r>
              <w:rPr>
                <w:rFonts w:hint="eastAsia"/>
                <w:sz w:val="24"/>
              </w:rPr>
              <w:t>］</w:t>
            </w:r>
            <w:r>
              <w:rPr>
                <w:rFonts w:hint="eastAsia"/>
                <w:sz w:val="24"/>
              </w:rPr>
              <w:t>.</w:t>
            </w:r>
            <w:r>
              <w:rPr>
                <w:rFonts w:hint="eastAsia"/>
                <w:sz w:val="24"/>
              </w:rPr>
              <w:t>中国比较医学杂志，</w:t>
            </w:r>
            <w:r>
              <w:rPr>
                <w:rFonts w:hint="eastAsia"/>
                <w:sz w:val="24"/>
              </w:rPr>
              <w:t>2010.Z1.</w:t>
            </w:r>
          </w:p>
          <w:p w:rsidR="009C626F" w:rsidRDefault="00D7563F">
            <w:pPr>
              <w:spacing w:line="360" w:lineRule="auto"/>
              <w:rPr>
                <w:sz w:val="24"/>
              </w:rPr>
            </w:pPr>
            <w:r>
              <w:rPr>
                <w:rFonts w:hint="eastAsia"/>
                <w:sz w:val="24"/>
              </w:rPr>
              <w:t xml:space="preserve">[5] </w:t>
            </w:r>
            <w:proofErr w:type="gramStart"/>
            <w:r>
              <w:rPr>
                <w:rFonts w:hint="eastAsia"/>
                <w:sz w:val="24"/>
              </w:rPr>
              <w:t>米锦欣</w:t>
            </w:r>
            <w:proofErr w:type="gramEnd"/>
            <w:r>
              <w:rPr>
                <w:rFonts w:hint="eastAsia"/>
                <w:sz w:val="24"/>
              </w:rPr>
              <w:t>.</w:t>
            </w:r>
            <w:r>
              <w:rPr>
                <w:rFonts w:hint="eastAsia"/>
                <w:sz w:val="24"/>
              </w:rPr>
              <w:t>宠物豢养的经济视角［</w:t>
            </w:r>
            <w:r>
              <w:rPr>
                <w:rFonts w:hint="eastAsia"/>
                <w:sz w:val="24"/>
              </w:rPr>
              <w:t>J</w:t>
            </w:r>
            <w:r>
              <w:rPr>
                <w:rFonts w:hint="eastAsia"/>
                <w:sz w:val="24"/>
              </w:rPr>
              <w:t>］</w:t>
            </w:r>
            <w:r>
              <w:rPr>
                <w:rFonts w:hint="eastAsia"/>
                <w:sz w:val="24"/>
              </w:rPr>
              <w:t>.</w:t>
            </w:r>
            <w:r>
              <w:rPr>
                <w:rFonts w:hint="eastAsia"/>
                <w:sz w:val="24"/>
              </w:rPr>
              <w:t>瞭望，</w:t>
            </w:r>
            <w:r>
              <w:rPr>
                <w:rFonts w:hint="eastAsia"/>
                <w:sz w:val="24"/>
              </w:rPr>
              <w:t xml:space="preserve">2004.22 </w:t>
            </w:r>
          </w:p>
          <w:p w:rsidR="009C626F" w:rsidRDefault="00D7563F">
            <w:pPr>
              <w:spacing w:line="360" w:lineRule="auto"/>
              <w:rPr>
                <w:sz w:val="24"/>
              </w:rPr>
            </w:pPr>
            <w:r>
              <w:rPr>
                <w:rFonts w:hint="eastAsia"/>
                <w:sz w:val="24"/>
              </w:rPr>
              <w:t xml:space="preserve">[6] </w:t>
            </w:r>
            <w:r>
              <w:rPr>
                <w:rFonts w:hint="eastAsia"/>
                <w:sz w:val="24"/>
              </w:rPr>
              <w:t>秦少青，田荣福，潘云峰</w:t>
            </w:r>
            <w:r>
              <w:rPr>
                <w:rFonts w:hint="eastAsia"/>
                <w:sz w:val="24"/>
              </w:rPr>
              <w:t>.</w:t>
            </w:r>
            <w:r>
              <w:rPr>
                <w:rFonts w:hint="eastAsia"/>
                <w:sz w:val="24"/>
              </w:rPr>
              <w:t>我国宠物业存在的问题［</w:t>
            </w:r>
            <w:r>
              <w:rPr>
                <w:rFonts w:hint="eastAsia"/>
                <w:sz w:val="24"/>
              </w:rPr>
              <w:t>J</w:t>
            </w:r>
            <w:r>
              <w:rPr>
                <w:rFonts w:hint="eastAsia"/>
                <w:sz w:val="24"/>
              </w:rPr>
              <w:t>］</w:t>
            </w:r>
            <w:r>
              <w:rPr>
                <w:rFonts w:hint="eastAsia"/>
                <w:sz w:val="24"/>
              </w:rPr>
              <w:t>.</w:t>
            </w:r>
            <w:r>
              <w:rPr>
                <w:rFonts w:hint="eastAsia"/>
                <w:sz w:val="24"/>
              </w:rPr>
              <w:t>畜牧兽医科技信息，</w:t>
            </w:r>
            <w:r>
              <w:rPr>
                <w:rFonts w:hint="eastAsia"/>
                <w:sz w:val="24"/>
              </w:rPr>
              <w:t>2004.11.</w:t>
            </w:r>
          </w:p>
          <w:p w:rsidR="009C626F" w:rsidRDefault="00D7563F">
            <w:pPr>
              <w:spacing w:line="360" w:lineRule="auto"/>
              <w:rPr>
                <w:sz w:val="24"/>
              </w:rPr>
            </w:pPr>
            <w:r>
              <w:rPr>
                <w:rFonts w:hint="eastAsia"/>
                <w:sz w:val="24"/>
              </w:rPr>
              <w:t xml:space="preserve">[7] </w:t>
            </w:r>
            <w:r>
              <w:rPr>
                <w:rFonts w:hint="eastAsia"/>
                <w:sz w:val="24"/>
              </w:rPr>
              <w:t>郭欣</w:t>
            </w:r>
            <w:r>
              <w:rPr>
                <w:rFonts w:hint="eastAsia"/>
                <w:sz w:val="24"/>
              </w:rPr>
              <w:t>.</w:t>
            </w:r>
            <w:r>
              <w:rPr>
                <w:rFonts w:hint="eastAsia"/>
                <w:sz w:val="24"/>
              </w:rPr>
              <w:t>我国宠物服务企业的营销策略分析［</w:t>
            </w:r>
            <w:r>
              <w:rPr>
                <w:rFonts w:hint="eastAsia"/>
                <w:sz w:val="24"/>
              </w:rPr>
              <w:t>J</w:t>
            </w:r>
            <w:r>
              <w:rPr>
                <w:rFonts w:hint="eastAsia"/>
                <w:sz w:val="24"/>
              </w:rPr>
              <w:t>］</w:t>
            </w:r>
            <w:r>
              <w:rPr>
                <w:rFonts w:hint="eastAsia"/>
                <w:sz w:val="24"/>
              </w:rPr>
              <w:t>.</w:t>
            </w:r>
            <w:r>
              <w:rPr>
                <w:rFonts w:hint="eastAsia"/>
                <w:sz w:val="24"/>
              </w:rPr>
              <w:t>中国商贸，</w:t>
            </w:r>
            <w:r>
              <w:rPr>
                <w:rFonts w:hint="eastAsia"/>
                <w:sz w:val="24"/>
              </w:rPr>
              <w:t>2010.3</w:t>
            </w:r>
          </w:p>
          <w:p w:rsidR="009C626F" w:rsidRDefault="00D7563F">
            <w:pPr>
              <w:spacing w:line="360" w:lineRule="auto"/>
              <w:rPr>
                <w:sz w:val="24"/>
              </w:rPr>
            </w:pPr>
            <w:r>
              <w:rPr>
                <w:rFonts w:hint="eastAsia"/>
                <w:sz w:val="24"/>
              </w:rPr>
              <w:t xml:space="preserve">[8] </w:t>
            </w:r>
            <w:r>
              <w:rPr>
                <w:rFonts w:hint="eastAsia"/>
                <w:sz w:val="24"/>
              </w:rPr>
              <w:t>陈莹</w:t>
            </w:r>
            <w:r>
              <w:rPr>
                <w:rFonts w:hint="eastAsia"/>
                <w:sz w:val="24"/>
              </w:rPr>
              <w:t>.</w:t>
            </w:r>
            <w:r>
              <w:rPr>
                <w:rFonts w:hint="eastAsia"/>
                <w:sz w:val="24"/>
              </w:rPr>
              <w:t>我国宠物商品经济的市场营销策略分析［</w:t>
            </w:r>
            <w:r>
              <w:rPr>
                <w:rFonts w:hint="eastAsia"/>
                <w:sz w:val="24"/>
              </w:rPr>
              <w:t>J</w:t>
            </w:r>
            <w:r>
              <w:rPr>
                <w:rFonts w:hint="eastAsia"/>
                <w:sz w:val="24"/>
              </w:rPr>
              <w:t>］</w:t>
            </w:r>
            <w:r>
              <w:rPr>
                <w:rFonts w:hint="eastAsia"/>
                <w:sz w:val="24"/>
              </w:rPr>
              <w:t>.</w:t>
            </w:r>
            <w:r>
              <w:rPr>
                <w:rFonts w:hint="eastAsia"/>
                <w:sz w:val="24"/>
              </w:rPr>
              <w:t>商场现代化，</w:t>
            </w:r>
            <w:r>
              <w:rPr>
                <w:rFonts w:hint="eastAsia"/>
                <w:sz w:val="24"/>
              </w:rPr>
              <w:t>2014.11.</w:t>
            </w:r>
          </w:p>
          <w:p w:rsidR="009C626F" w:rsidRDefault="00D7563F">
            <w:pPr>
              <w:spacing w:line="360" w:lineRule="auto"/>
              <w:rPr>
                <w:sz w:val="24"/>
              </w:rPr>
            </w:pPr>
            <w:r>
              <w:rPr>
                <w:rFonts w:hint="eastAsia"/>
                <w:sz w:val="24"/>
              </w:rPr>
              <w:t xml:space="preserve">[9] </w:t>
            </w:r>
            <w:r>
              <w:rPr>
                <w:rFonts w:hint="eastAsia"/>
                <w:sz w:val="24"/>
              </w:rPr>
              <w:t>陈南，吴苑，黄炫凯，</w:t>
            </w:r>
            <w:proofErr w:type="gramStart"/>
            <w:r>
              <w:rPr>
                <w:rFonts w:hint="eastAsia"/>
                <w:sz w:val="24"/>
              </w:rPr>
              <w:t>叶</w:t>
            </w:r>
            <w:r>
              <w:rPr>
                <w:rFonts w:hint="eastAsia"/>
                <w:sz w:val="24"/>
              </w:rPr>
              <w:t>方蔚</w:t>
            </w:r>
            <w:proofErr w:type="gramEnd"/>
            <w:r>
              <w:rPr>
                <w:rFonts w:hint="eastAsia"/>
                <w:sz w:val="24"/>
              </w:rPr>
              <w:t>.</w:t>
            </w:r>
            <w:r>
              <w:rPr>
                <w:rFonts w:hint="eastAsia"/>
                <w:sz w:val="24"/>
              </w:rPr>
              <w:t>中国宠物信息化管理和宠物经济发展关系问题的探讨［</w:t>
            </w:r>
            <w:r>
              <w:rPr>
                <w:rFonts w:hint="eastAsia"/>
                <w:sz w:val="24"/>
              </w:rPr>
              <w:t>J</w:t>
            </w:r>
            <w:r>
              <w:rPr>
                <w:rFonts w:hint="eastAsia"/>
                <w:sz w:val="24"/>
              </w:rPr>
              <w:t>］</w:t>
            </w:r>
            <w:r>
              <w:rPr>
                <w:rFonts w:hint="eastAsia"/>
                <w:sz w:val="24"/>
              </w:rPr>
              <w:t>.</w:t>
            </w:r>
            <w:r>
              <w:rPr>
                <w:rFonts w:hint="eastAsia"/>
                <w:sz w:val="24"/>
              </w:rPr>
              <w:t>金融时代，</w:t>
            </w:r>
            <w:r>
              <w:rPr>
                <w:rFonts w:hint="eastAsia"/>
                <w:sz w:val="24"/>
              </w:rPr>
              <w:t>2016.1.</w:t>
            </w:r>
          </w:p>
          <w:p w:rsidR="009C626F" w:rsidRDefault="00D7563F">
            <w:pPr>
              <w:numPr>
                <w:ilvl w:val="0"/>
                <w:numId w:val="4"/>
              </w:numPr>
              <w:spacing w:line="360" w:lineRule="auto"/>
              <w:rPr>
                <w:sz w:val="24"/>
              </w:rPr>
            </w:pPr>
            <w:r>
              <w:rPr>
                <w:rFonts w:hint="eastAsia"/>
                <w:sz w:val="24"/>
              </w:rPr>
              <w:t>张庆碧，游凯</w:t>
            </w:r>
            <w:r>
              <w:rPr>
                <w:rFonts w:hint="eastAsia"/>
                <w:sz w:val="24"/>
              </w:rPr>
              <w:t>.</w:t>
            </w:r>
            <w:r>
              <w:rPr>
                <w:rFonts w:hint="eastAsia"/>
                <w:sz w:val="24"/>
              </w:rPr>
              <w:t>宠物食品及其行业发展状况相关市场调查［</w:t>
            </w:r>
            <w:r>
              <w:rPr>
                <w:rFonts w:hint="eastAsia"/>
                <w:sz w:val="24"/>
              </w:rPr>
              <w:t>J</w:t>
            </w:r>
            <w:r>
              <w:rPr>
                <w:rFonts w:hint="eastAsia"/>
                <w:sz w:val="24"/>
              </w:rPr>
              <w:t>］</w:t>
            </w:r>
            <w:r>
              <w:rPr>
                <w:rFonts w:hint="eastAsia"/>
                <w:sz w:val="24"/>
              </w:rPr>
              <w:t>.</w:t>
            </w:r>
            <w:r>
              <w:rPr>
                <w:rFonts w:hint="eastAsia"/>
                <w:sz w:val="24"/>
              </w:rPr>
              <w:t>畜牧兽医，</w:t>
            </w:r>
            <w:r>
              <w:rPr>
                <w:rFonts w:hint="eastAsia"/>
                <w:sz w:val="24"/>
              </w:rPr>
              <w:t>2016.5.</w:t>
            </w:r>
            <w:r>
              <w:rPr>
                <w:sz w:val="24"/>
              </w:rPr>
              <w:t xml:space="preserve"> </w:t>
            </w:r>
          </w:p>
        </w:tc>
      </w:tr>
      <w:tr w:rsidR="009C626F">
        <w:tc>
          <w:tcPr>
            <w:tcW w:w="10348" w:type="dxa"/>
            <w:gridSpan w:val="14"/>
          </w:tcPr>
          <w:p w:rsidR="009C626F" w:rsidRDefault="00D7563F">
            <w:pPr>
              <w:spacing w:line="360" w:lineRule="auto"/>
              <w:rPr>
                <w:rFonts w:hint="eastAsia"/>
                <w:sz w:val="24"/>
              </w:rPr>
            </w:pPr>
            <w:r>
              <w:rPr>
                <w:rFonts w:hint="eastAsia"/>
                <w:sz w:val="24"/>
              </w:rPr>
              <w:t>指导教师意见：</w:t>
            </w:r>
          </w:p>
          <w:p w:rsidR="00BF6919" w:rsidRPr="00BF6919" w:rsidRDefault="00BF6919" w:rsidP="00BF6919">
            <w:pPr>
              <w:spacing w:line="360" w:lineRule="auto"/>
              <w:ind w:firstLineChars="500" w:firstLine="1200"/>
              <w:rPr>
                <w:sz w:val="24"/>
              </w:rPr>
            </w:pPr>
            <w:r w:rsidRPr="00744A9C">
              <w:rPr>
                <w:rFonts w:ascii="宋体" w:hAnsi="宋体" w:hint="eastAsia"/>
                <w:sz w:val="24"/>
              </w:rPr>
              <w:t>宠物服务信息交互平台</w:t>
            </w:r>
            <w:r>
              <w:rPr>
                <w:rFonts w:ascii="宋体" w:hAnsi="宋体" w:hint="eastAsia"/>
                <w:sz w:val="24"/>
              </w:rPr>
              <w:t>的设计结合了商品和服务于一体，采用网络平台</w:t>
            </w:r>
            <w:proofErr w:type="gramStart"/>
            <w:r>
              <w:rPr>
                <w:rFonts w:ascii="宋体" w:hAnsi="宋体" w:hint="eastAsia"/>
                <w:sz w:val="24"/>
              </w:rPr>
              <w:t>与微信小</w:t>
            </w:r>
            <w:proofErr w:type="gramEnd"/>
            <w:r>
              <w:rPr>
                <w:rFonts w:ascii="宋体" w:hAnsi="宋体" w:hint="eastAsia"/>
                <w:sz w:val="24"/>
              </w:rPr>
              <w:t>程序并行的方式，结合专业较紧密，同意选题。</w:t>
            </w:r>
          </w:p>
          <w:p w:rsidR="009C626F" w:rsidRPr="00BF6919" w:rsidRDefault="009C626F" w:rsidP="00BF6919">
            <w:pPr>
              <w:wordWrap w:val="0"/>
              <w:spacing w:line="360" w:lineRule="auto"/>
              <w:ind w:right="1200"/>
              <w:rPr>
                <w:sz w:val="24"/>
              </w:rPr>
            </w:pPr>
          </w:p>
          <w:p w:rsidR="009C626F" w:rsidRDefault="00D7563F">
            <w:pPr>
              <w:wordWrap w:val="0"/>
              <w:spacing w:line="360" w:lineRule="auto"/>
              <w:jc w:val="right"/>
              <w:rPr>
                <w:sz w:val="24"/>
              </w:rPr>
            </w:pPr>
            <w:r>
              <w:rPr>
                <w:rFonts w:hint="eastAsia"/>
                <w:sz w:val="24"/>
              </w:rPr>
              <w:t>签名（章）：</w:t>
            </w:r>
            <w:r>
              <w:rPr>
                <w:rFonts w:hint="eastAsia"/>
                <w:sz w:val="24"/>
              </w:rPr>
              <w:t xml:space="preserve">           </w:t>
            </w:r>
          </w:p>
          <w:p w:rsidR="009C626F" w:rsidRDefault="00D7563F">
            <w:pPr>
              <w:wordWrap w:val="0"/>
              <w:spacing w:line="360" w:lineRule="auto"/>
              <w:jc w:val="right"/>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p>
        </w:tc>
      </w:tr>
      <w:tr w:rsidR="009C626F">
        <w:trPr>
          <w:trHeight w:val="2575"/>
        </w:trPr>
        <w:tc>
          <w:tcPr>
            <w:tcW w:w="10348" w:type="dxa"/>
            <w:gridSpan w:val="14"/>
          </w:tcPr>
          <w:p w:rsidR="009C626F" w:rsidRDefault="00D7563F">
            <w:pPr>
              <w:spacing w:line="360" w:lineRule="auto"/>
              <w:rPr>
                <w:sz w:val="24"/>
              </w:rPr>
            </w:pPr>
            <w:r>
              <w:rPr>
                <w:rFonts w:hint="eastAsia"/>
                <w:sz w:val="24"/>
              </w:rPr>
              <w:t>分管领导意见：</w:t>
            </w:r>
          </w:p>
          <w:p w:rsidR="009C626F" w:rsidRDefault="009C626F">
            <w:pPr>
              <w:spacing w:line="360" w:lineRule="auto"/>
              <w:rPr>
                <w:sz w:val="24"/>
              </w:rPr>
            </w:pPr>
          </w:p>
          <w:p w:rsidR="009C626F" w:rsidRDefault="009C626F">
            <w:pPr>
              <w:spacing w:line="360" w:lineRule="auto"/>
              <w:rPr>
                <w:sz w:val="24"/>
              </w:rPr>
            </w:pPr>
          </w:p>
          <w:p w:rsidR="009C626F" w:rsidRDefault="009C626F">
            <w:pPr>
              <w:spacing w:line="360" w:lineRule="auto"/>
              <w:rPr>
                <w:sz w:val="24"/>
              </w:rPr>
            </w:pPr>
          </w:p>
          <w:p w:rsidR="009C626F" w:rsidRDefault="00D7563F">
            <w:pPr>
              <w:wordWrap w:val="0"/>
              <w:spacing w:line="360" w:lineRule="auto"/>
              <w:jc w:val="right"/>
              <w:rPr>
                <w:sz w:val="24"/>
              </w:rPr>
            </w:pPr>
            <w:r>
              <w:rPr>
                <w:rFonts w:hint="eastAsia"/>
                <w:sz w:val="24"/>
              </w:rPr>
              <w:t>签名（章）：</w:t>
            </w:r>
            <w:r>
              <w:rPr>
                <w:rFonts w:hint="eastAsia"/>
                <w:sz w:val="24"/>
              </w:rPr>
              <w:t xml:space="preserve">           </w:t>
            </w:r>
          </w:p>
          <w:p w:rsidR="009C626F" w:rsidRDefault="00D7563F">
            <w:pPr>
              <w:wordWrap w:val="0"/>
              <w:spacing w:line="360" w:lineRule="auto"/>
              <w:jc w:val="right"/>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p>
        </w:tc>
      </w:tr>
    </w:tbl>
    <w:p w:rsidR="009C626F" w:rsidRDefault="009C626F"/>
    <w:sectPr w:rsidR="009C62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63F" w:rsidRDefault="00D7563F" w:rsidP="00A677BD">
      <w:r>
        <w:separator/>
      </w:r>
    </w:p>
  </w:endnote>
  <w:endnote w:type="continuationSeparator" w:id="0">
    <w:p w:rsidR="00D7563F" w:rsidRDefault="00D7563F" w:rsidP="00A67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63F" w:rsidRDefault="00D7563F" w:rsidP="00A677BD">
      <w:r>
        <w:separator/>
      </w:r>
    </w:p>
  </w:footnote>
  <w:footnote w:type="continuationSeparator" w:id="0">
    <w:p w:rsidR="00D7563F" w:rsidRDefault="00D7563F" w:rsidP="00A677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08F7C"/>
    <w:multiLevelType w:val="singleLevel"/>
    <w:tmpl w:val="91408F7C"/>
    <w:lvl w:ilvl="0">
      <w:start w:val="2"/>
      <w:numFmt w:val="decimal"/>
      <w:suff w:val="space"/>
      <w:lvlText w:val="第%1章"/>
      <w:lvlJc w:val="left"/>
    </w:lvl>
  </w:abstractNum>
  <w:abstractNum w:abstractNumId="1">
    <w:nsid w:val="E8D23775"/>
    <w:multiLevelType w:val="singleLevel"/>
    <w:tmpl w:val="E8D23775"/>
    <w:lvl w:ilvl="0">
      <w:start w:val="10"/>
      <w:numFmt w:val="decimal"/>
      <w:suff w:val="space"/>
      <w:lvlText w:val="[%1]"/>
      <w:lvlJc w:val="left"/>
    </w:lvl>
  </w:abstractNum>
  <w:abstractNum w:abstractNumId="2">
    <w:nsid w:val="00000001"/>
    <w:multiLevelType w:val="singleLevel"/>
    <w:tmpl w:val="00000001"/>
    <w:lvl w:ilvl="0">
      <w:start w:val="1"/>
      <w:numFmt w:val="decimal"/>
      <w:suff w:val="nothing"/>
      <w:lvlText w:val="%1、"/>
      <w:lvlJc w:val="left"/>
    </w:lvl>
  </w:abstractNum>
  <w:abstractNum w:abstractNumId="3">
    <w:nsid w:val="1AAC6A54"/>
    <w:multiLevelType w:val="multilevel"/>
    <w:tmpl w:val="1AAC6A54"/>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91915B0"/>
    <w:multiLevelType w:val="hybridMultilevel"/>
    <w:tmpl w:val="33B4C7F4"/>
    <w:lvl w:ilvl="0" w:tplc="217AA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6F"/>
    <w:rsid w:val="000858D5"/>
    <w:rsid w:val="003A1A03"/>
    <w:rsid w:val="003B3ADF"/>
    <w:rsid w:val="00567897"/>
    <w:rsid w:val="00740640"/>
    <w:rsid w:val="00963510"/>
    <w:rsid w:val="009C626F"/>
    <w:rsid w:val="00A677BD"/>
    <w:rsid w:val="00BF6919"/>
    <w:rsid w:val="00D75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99"/>
    <w:qFormat/>
    <w:pPr>
      <w:ind w:firstLineChars="200" w:firstLine="420"/>
    </w:pPr>
    <w:rPr>
      <w:rFonts w:ascii="Times New Roman" w:eastAsia="宋体" w:hAnsi="Times New Roman" w:cs="Times New Roman"/>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 w:type="paragraph" w:styleId="a6">
    <w:name w:val="Normal (Web)"/>
    <w:basedOn w:val="a"/>
    <w:uiPriority w:val="99"/>
    <w:semiHidden/>
    <w:unhideWhenUsed/>
    <w:rsid w:val="00BF691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99"/>
    <w:qFormat/>
    <w:pPr>
      <w:ind w:firstLineChars="200" w:firstLine="420"/>
    </w:pPr>
    <w:rPr>
      <w:rFonts w:ascii="Times New Roman" w:eastAsia="宋体" w:hAnsi="Times New Roman" w:cs="Times New Roman"/>
      <w:szCs w:val="24"/>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kern w:val="2"/>
      <w:sz w:val="18"/>
      <w:szCs w:val="18"/>
    </w:rPr>
  </w:style>
  <w:style w:type="paragraph" w:styleId="a6">
    <w:name w:val="Normal (Web)"/>
    <w:basedOn w:val="a"/>
    <w:uiPriority w:val="99"/>
    <w:semiHidden/>
    <w:unhideWhenUsed/>
    <w:rsid w:val="00BF69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780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lzw</dc:creator>
  <cp:lastModifiedBy>迟秋蕾</cp:lastModifiedBy>
  <cp:revision>35</cp:revision>
  <dcterms:created xsi:type="dcterms:W3CDTF">2018-10-07T22:11:00Z</dcterms:created>
  <dcterms:modified xsi:type="dcterms:W3CDTF">2018-10-15T04:41:00Z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2052-8.2.2</vt:lpwstr>
  </property>
</Properties>
</file>