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5C660" w14:textId="1CF64F56" w:rsidR="00D13A74" w:rsidRDefault="00C94629" w:rsidP="00F07A45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单点登出</w:t>
      </w:r>
    </w:p>
    <w:p w14:paraId="304E4EAA" w14:textId="357AD244" w:rsidR="00C94629" w:rsidRDefault="00C94629" w:rsidP="00C94629">
      <w:pPr>
        <w:ind w:firstLineChars="100" w:firstLine="210"/>
      </w:pPr>
      <w:r>
        <w:t>1.</w:t>
      </w:r>
      <w:r>
        <w:rPr>
          <w:rFonts w:hint="eastAsia"/>
        </w:rPr>
        <w:t>web.xml中的配置（应用系统中）</w:t>
      </w:r>
    </w:p>
    <w:p w14:paraId="0E659FCE" w14:textId="5058A9DA" w:rsidR="00C94629" w:rsidRDefault="00C94629" w:rsidP="00C946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8568E4" wp14:editId="62C44BE6">
            <wp:extent cx="5274310" cy="139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5E89" w14:textId="0CFCD231" w:rsidR="00C94629" w:rsidRDefault="00C94629" w:rsidP="00C94629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主界面中退出系统相关代码</w:t>
      </w:r>
    </w:p>
    <w:p w14:paraId="5A184970" w14:textId="6B8713F9" w:rsidR="00C94629" w:rsidRDefault="00C94629" w:rsidP="00C946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2F07EF" wp14:editId="541E29E0">
            <wp:extent cx="5274310" cy="904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02B" w14:textId="5C75A361" w:rsidR="00C94629" w:rsidRDefault="00C94629" w:rsidP="00C94629">
      <w:pPr>
        <w:pStyle w:val="a3"/>
        <w:ind w:left="4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</w:t>
      </w:r>
      <w:r>
        <w:t>out</w:t>
      </w:r>
      <w:r>
        <w:rPr>
          <w:rFonts w:hint="eastAsia"/>
        </w:rPr>
        <w:t>方法的代码</w:t>
      </w:r>
    </w:p>
    <w:p w14:paraId="2809ADA3" w14:textId="2CF205BB" w:rsidR="00C94629" w:rsidRDefault="00C94629" w:rsidP="00C946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0E37A5" wp14:editId="076AF2D2">
            <wp:extent cx="5274310" cy="2606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D8D" w14:textId="7EE325D1" w:rsidR="00C94629" w:rsidRDefault="00C94629" w:rsidP="00C94629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服务器端的相关配置（修改cas</w:t>
      </w:r>
      <w:r>
        <w:t>-servlet.xml</w:t>
      </w:r>
      <w:r>
        <w:rPr>
          <w:rFonts w:hint="eastAsia"/>
        </w:rPr>
        <w:t>中的配置）</w:t>
      </w:r>
    </w:p>
    <w:p w14:paraId="6B2EC1A1" w14:textId="1154BDF9" w:rsidR="00C94629" w:rsidRDefault="00C94629" w:rsidP="00C946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3BD007" wp14:editId="78015DD5">
            <wp:extent cx="5274310" cy="1138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A4EA" w14:textId="35955D5A" w:rsidR="0043173F" w:rsidRDefault="0043173F" w:rsidP="00D04984">
      <w:pPr>
        <w:pStyle w:val="3"/>
      </w:pPr>
      <w:r>
        <w:rPr>
          <w:rFonts w:hint="eastAsia"/>
        </w:rPr>
        <w:lastRenderedPageBreak/>
        <w:t xml:space="preserve">二 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整合到系统中的过程</w:t>
      </w:r>
    </w:p>
    <w:p w14:paraId="3E2B2022" w14:textId="7045C223" w:rsidR="0043173F" w:rsidRDefault="0043173F" w:rsidP="004317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直接整合到web项目中(在web</w:t>
      </w:r>
      <w:r>
        <w:t>.xml</w:t>
      </w:r>
      <w:r>
        <w:rPr>
          <w:rFonts w:hint="eastAsia"/>
        </w:rPr>
        <w:t>中配置相关的过滤器【认证过滤器，票据验证过滤器，登出过滤器，登出监听器】</w:t>
      </w:r>
      <w:r>
        <w:t>)</w:t>
      </w:r>
    </w:p>
    <w:p w14:paraId="447C513F" w14:textId="6DDB9B9D" w:rsidR="0043173F" w:rsidRDefault="0043173F" w:rsidP="0043173F">
      <w:pPr>
        <w:pStyle w:val="a3"/>
        <w:ind w:left="720" w:firstLineChars="0" w:firstLine="0"/>
      </w:pPr>
      <w:r>
        <w:rPr>
          <w:rFonts w:hint="eastAsia"/>
        </w:rPr>
        <w:t>优点：配置简单，容易理解</w:t>
      </w:r>
    </w:p>
    <w:p w14:paraId="1CEDB5CC" w14:textId="4C68D481" w:rsidR="0043173F" w:rsidRDefault="0043173F" w:rsidP="0043173F">
      <w:pPr>
        <w:pStyle w:val="a3"/>
        <w:ind w:left="720" w:firstLineChars="0" w:firstLine="0"/>
      </w:pPr>
      <w:r>
        <w:rPr>
          <w:rFonts w:hint="eastAsia"/>
        </w:rPr>
        <w:t xml:space="preserve">缺点：认证过滤器中排除某些资源（尚需确定） </w:t>
      </w:r>
      <w:r>
        <w:t xml:space="preserve">  </w:t>
      </w:r>
      <w:r>
        <w:rPr>
          <w:rFonts w:hint="eastAsia"/>
        </w:rPr>
        <w:t>对非公有资源的安全验证(未确定</w:t>
      </w:r>
      <w:r>
        <w:t>)</w:t>
      </w:r>
    </w:p>
    <w:p w14:paraId="30F50D1C" w14:textId="4404BC8B" w:rsidR="0043173F" w:rsidRDefault="0043173F" w:rsidP="0043173F">
      <w:pPr>
        <w:pStyle w:val="a3"/>
        <w:ind w:left="720" w:firstLineChars="0" w:firstLine="0"/>
      </w:pPr>
    </w:p>
    <w:p w14:paraId="04C20461" w14:textId="7B1DB949" w:rsidR="0043173F" w:rsidRDefault="0043173F" w:rsidP="0043173F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as和spring</w:t>
      </w:r>
      <w:r>
        <w:t xml:space="preserve"> </w:t>
      </w:r>
      <w:proofErr w:type="spellStart"/>
      <w:r>
        <w:rPr>
          <w:rFonts w:hint="eastAsia"/>
        </w:rPr>
        <w:t>scur</w:t>
      </w:r>
      <w:r>
        <w:t>ity</w:t>
      </w:r>
      <w:proofErr w:type="spellEnd"/>
      <w:r>
        <w:rPr>
          <w:rFonts w:hint="eastAsia"/>
        </w:rPr>
        <w:t>整合</w:t>
      </w:r>
    </w:p>
    <w:p w14:paraId="3E5A12C4" w14:textId="0A3648B0" w:rsidR="002F6686" w:rsidRDefault="002F6686" w:rsidP="002F6686">
      <w:pPr>
        <w:ind w:left="720"/>
      </w:pPr>
      <w:r>
        <w:rPr>
          <w:rFonts w:hint="eastAsia"/>
        </w:rPr>
        <w:t>优点：可以复用以前的一些功能(如角色修改后，无需重启，登录人的资源自动刷新</w:t>
      </w:r>
      <w:r>
        <w:t>)</w:t>
      </w:r>
    </w:p>
    <w:p w14:paraId="5F8F39EA" w14:textId="29D4AA3E" w:rsidR="002F6686" w:rsidRDefault="002F6686" w:rsidP="002F6686">
      <w:pPr>
        <w:ind w:left="720"/>
      </w:pPr>
      <w:r>
        <w:t xml:space="preserve">      </w:t>
      </w:r>
      <w:r>
        <w:rPr>
          <w:rFonts w:hint="eastAsia"/>
        </w:rPr>
        <w:t>对非公有资源的安全验证(有</w:t>
      </w:r>
      <w:r>
        <w:t>)</w:t>
      </w:r>
    </w:p>
    <w:p w14:paraId="5E93D7C0" w14:textId="23EE5ADA" w:rsidR="002F6686" w:rsidRDefault="002F6686" w:rsidP="002F6686">
      <w:pPr>
        <w:ind w:left="720"/>
      </w:pPr>
      <w:r>
        <w:rPr>
          <w:rFonts w:hint="eastAsia"/>
        </w:rPr>
        <w:t>缺点：系统中用的是spring</w:t>
      </w:r>
      <w:r>
        <w:t xml:space="preserve"> scurity2.x,</w:t>
      </w:r>
      <w:r>
        <w:rPr>
          <w:rFonts w:hint="eastAsia"/>
        </w:rPr>
        <w:t>需要升级</w:t>
      </w:r>
    </w:p>
    <w:p w14:paraId="0A201D30" w14:textId="57343166" w:rsidR="002F6686" w:rsidRDefault="002F6686" w:rsidP="002F6686">
      <w:pPr>
        <w:ind w:left="7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整合过程中遇到难点</w:t>
      </w:r>
    </w:p>
    <w:p w14:paraId="085800E8" w14:textId="590E8FCD" w:rsidR="008F6C31" w:rsidRDefault="008F6C31" w:rsidP="008F6C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="002576CE">
        <w:rPr>
          <w:rFonts w:hint="eastAsia"/>
        </w:rPr>
        <w:t>jar</w:t>
      </w:r>
      <w:proofErr w:type="gramStart"/>
      <w:r w:rsidR="002576CE">
        <w:rPr>
          <w:rFonts w:hint="eastAsia"/>
        </w:rPr>
        <w:t>包或者</w:t>
      </w:r>
      <w:proofErr w:type="gramEnd"/>
      <w:r w:rsidR="002576CE">
        <w:rPr>
          <w:rFonts w:hint="eastAsia"/>
        </w:rPr>
        <w:t>源码在git（maven）中下载，可以看官方文档配合</w:t>
      </w:r>
      <w:proofErr w:type="gramStart"/>
      <w:r w:rsidR="002576CE">
        <w:rPr>
          <w:rFonts w:hint="eastAsia"/>
        </w:rPr>
        <w:t>博客看</w:t>
      </w:r>
      <w:proofErr w:type="gramEnd"/>
      <w:r w:rsidR="002576CE">
        <w:rPr>
          <w:rFonts w:hint="eastAsia"/>
        </w:rPr>
        <w:t>相关配置</w:t>
      </w:r>
      <w:r w:rsidR="0067694C">
        <w:rPr>
          <w:rFonts w:hint="eastAsia"/>
        </w:rPr>
        <w:t>，在项目中将jar和</w:t>
      </w:r>
      <w:r w:rsidR="000D0148">
        <w:rPr>
          <w:rFonts w:hint="eastAsia"/>
        </w:rPr>
        <w:t>源码进行关联</w:t>
      </w:r>
    </w:p>
    <w:p w14:paraId="1EAF975F" w14:textId="29556B50" w:rsidR="00100FE7" w:rsidRDefault="00100FE7" w:rsidP="00100FE7">
      <w:pPr>
        <w:pStyle w:val="3"/>
      </w:pPr>
      <w:r>
        <w:rPr>
          <w:rFonts w:hint="eastAsia"/>
        </w:rPr>
        <w:t>三 单点登录</w:t>
      </w:r>
    </w:p>
    <w:p w14:paraId="4D02B321" w14:textId="109FEC47" w:rsidR="00100FE7" w:rsidRDefault="00100FE7" w:rsidP="00100FE7"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中的配置</w:t>
      </w:r>
    </w:p>
    <w:p w14:paraId="623817D6" w14:textId="4EB9D64A" w:rsidR="00100FE7" w:rsidRDefault="00100FE7" w:rsidP="00100FE7">
      <w:r>
        <w:rPr>
          <w:noProof/>
        </w:rPr>
        <w:drawing>
          <wp:inline distT="0" distB="0" distL="0" distR="0" wp14:anchorId="26FB4E96" wp14:editId="2CB2497C">
            <wp:extent cx="5274310" cy="2696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B038" w14:textId="001E361E" w:rsidR="00100FE7" w:rsidRDefault="00100FE7" w:rsidP="00100FE7"/>
    <w:p w14:paraId="220ECC68" w14:textId="569C35CD" w:rsidR="00100FE7" w:rsidRDefault="00100FE7" w:rsidP="00100FE7">
      <w:r>
        <w:rPr>
          <w:noProof/>
        </w:rPr>
        <w:drawing>
          <wp:inline distT="0" distB="0" distL="0" distR="0" wp14:anchorId="6C2DA570" wp14:editId="27CBF5AA">
            <wp:extent cx="5274310" cy="1755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D868" w14:textId="772DA5F8" w:rsidR="00100FE7" w:rsidRDefault="00100FE7" w:rsidP="00100FE7">
      <w:r>
        <w:rPr>
          <w:noProof/>
        </w:rPr>
        <w:lastRenderedPageBreak/>
        <w:drawing>
          <wp:inline distT="0" distB="0" distL="0" distR="0" wp14:anchorId="33235464" wp14:editId="49986A2A">
            <wp:extent cx="5274310" cy="2040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1DB2" w14:textId="708F4D15" w:rsidR="00100FE7" w:rsidRPr="00100FE7" w:rsidRDefault="00100FE7" w:rsidP="00100FE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48D1923" wp14:editId="27A44D7F">
            <wp:extent cx="5274310" cy="1433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754953" w14:textId="77777777" w:rsidR="00C94629" w:rsidRDefault="00C94629" w:rsidP="00C94629">
      <w:pPr>
        <w:pStyle w:val="a3"/>
        <w:ind w:left="360" w:firstLineChars="0" w:firstLine="0"/>
      </w:pPr>
    </w:p>
    <w:sectPr w:rsidR="00C94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50B37"/>
    <w:multiLevelType w:val="hybridMultilevel"/>
    <w:tmpl w:val="6512F6D0"/>
    <w:lvl w:ilvl="0" w:tplc="DC229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9C7248E"/>
    <w:multiLevelType w:val="hybridMultilevel"/>
    <w:tmpl w:val="8B4EB0A4"/>
    <w:lvl w:ilvl="0" w:tplc="0DC8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30"/>
    <w:rsid w:val="000D0148"/>
    <w:rsid w:val="00100FE7"/>
    <w:rsid w:val="002576CE"/>
    <w:rsid w:val="002F6686"/>
    <w:rsid w:val="00354023"/>
    <w:rsid w:val="0043173F"/>
    <w:rsid w:val="005B2780"/>
    <w:rsid w:val="0067694C"/>
    <w:rsid w:val="008F6C31"/>
    <w:rsid w:val="00905922"/>
    <w:rsid w:val="00943A11"/>
    <w:rsid w:val="00A863E0"/>
    <w:rsid w:val="00C94629"/>
    <w:rsid w:val="00D04984"/>
    <w:rsid w:val="00D74830"/>
    <w:rsid w:val="00F0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606F"/>
  <w15:chartTrackingRefBased/>
  <w15:docId w15:val="{8038FF09-E39C-4903-989E-3FD9B405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7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7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7A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62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07A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7A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7A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2018-06-22T03:25:00Z</dcterms:created>
  <dcterms:modified xsi:type="dcterms:W3CDTF">2018-07-02T07:00:00Z</dcterms:modified>
</cp:coreProperties>
</file>