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397C" w:rsidP="00E6397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使用模版</w:t>
      </w:r>
      <w:r>
        <w:rPr>
          <w:rFonts w:hint="eastAsia"/>
        </w:rPr>
        <w:t xml:space="preserve">   </w:t>
      </w:r>
      <w:r>
        <w:rPr>
          <w:rFonts w:hint="eastAsia"/>
        </w:rPr>
        <w:t>地址</w:t>
      </w:r>
      <w:hyperlink r:id="rId5" w:history="1">
        <w:r w:rsidRPr="00FA410B">
          <w:rPr>
            <w:rStyle w:val="a4"/>
          </w:rPr>
          <w:t>https://blog.csdn.net/dengboblog/article/details/79220796</w:t>
        </w:r>
      </w:hyperlink>
    </w:p>
    <w:p w:rsidR="00E6397C" w:rsidRDefault="00E6397C" w:rsidP="00E6397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步骤：</w:t>
      </w:r>
    </w:p>
    <w:p w:rsidR="00E6397C" w:rsidRDefault="00E6397C" w:rsidP="00E6397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1).</w:t>
      </w:r>
      <w:r w:rsidRPr="00E6397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7219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7C" w:rsidRDefault="00E6397C" w:rsidP="00E6397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2).</w:t>
      </w:r>
      <w:r w:rsidRPr="00E6397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2244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7C" w:rsidRDefault="00E6397C" w:rsidP="00E6397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  <w:noProof/>
        </w:rPr>
        <w:drawing>
          <wp:inline distT="0" distB="0" distL="0" distR="0">
            <wp:extent cx="5274310" cy="6751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7C" w:rsidRDefault="00E6397C" w:rsidP="00E6397C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 xml:space="preserve"> </w:t>
      </w:r>
    </w:p>
    <w:sectPr w:rsidR="00E639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71273"/>
    <w:multiLevelType w:val="hybridMultilevel"/>
    <w:tmpl w:val="D554B85E"/>
    <w:lvl w:ilvl="0" w:tplc="4E8E0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66F6"/>
    <w:rsid w:val="008B7726"/>
    <w:rsid w:val="00D31D50"/>
    <w:rsid w:val="00E6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397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639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39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dengboblog/article/details/792207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2018-10-12T02:12:00Z</dcterms:modified>
</cp:coreProperties>
</file>