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1F24" w:rsidRDefault="0013143E">
      <w:pPr>
        <w:spacing w:after="0" w:line="240" w:lineRule="auto"/>
        <w:ind w:left="0" w:hanging="2"/>
        <w:jc w:val="center"/>
        <w:rPr>
          <w:rFonts w:ascii="Arial Black" w:eastAsia="Arial Black" w:hAnsi="Arial Black" w:cs="Arial Black"/>
          <w:sz w:val="24"/>
          <w:szCs w:val="24"/>
        </w:rPr>
      </w:pPr>
      <w:r>
        <w:rPr>
          <w:rFonts w:ascii="Arial Black" w:eastAsia="Arial Black" w:hAnsi="Arial Black" w:cs="Arial Black"/>
          <w:b/>
          <w:sz w:val="24"/>
          <w:szCs w:val="24"/>
        </w:rPr>
        <w:t>ESQUEMA DE ESTUDIO DE VIABILIDAD DEL PROYECTO</w:t>
      </w:r>
    </w:p>
    <w:p w14:paraId="00000002" w14:textId="77777777" w:rsidR="005C1F24" w:rsidRDefault="005C1F24">
      <w:pPr>
        <w:spacing w:after="0" w:line="240" w:lineRule="auto"/>
        <w:ind w:left="0" w:hanging="2"/>
        <w:rPr>
          <w:rFonts w:ascii="Arial" w:eastAsia="Arial" w:hAnsi="Arial" w:cs="Arial"/>
          <w:sz w:val="24"/>
          <w:szCs w:val="24"/>
        </w:rPr>
      </w:pPr>
    </w:p>
    <w:p w14:paraId="00000003" w14:textId="77777777" w:rsidR="005C1F24" w:rsidRDefault="0013143E">
      <w:pPr>
        <w:spacing w:after="0" w:line="240" w:lineRule="auto"/>
        <w:ind w:left="0" w:hanging="2"/>
        <w:rPr>
          <w:rFonts w:ascii="Arial" w:eastAsia="Arial" w:hAnsi="Arial" w:cs="Arial"/>
          <w:sz w:val="24"/>
          <w:szCs w:val="24"/>
        </w:rPr>
      </w:pPr>
      <w:r>
        <w:rPr>
          <w:rFonts w:ascii="Arial" w:eastAsia="Arial" w:hAnsi="Arial" w:cs="Arial"/>
          <w:b/>
          <w:sz w:val="24"/>
          <w:szCs w:val="24"/>
        </w:rPr>
        <w:t>INDICE</w:t>
      </w:r>
    </w:p>
    <w:p w14:paraId="00000004" w14:textId="77777777" w:rsidR="005C1F24" w:rsidRDefault="0013143E">
      <w:pPr>
        <w:spacing w:after="0" w:line="240" w:lineRule="auto"/>
        <w:ind w:left="0" w:hanging="2"/>
        <w:rPr>
          <w:rFonts w:ascii="Arial" w:eastAsia="Arial" w:hAnsi="Arial" w:cs="Arial"/>
          <w:sz w:val="24"/>
          <w:szCs w:val="24"/>
        </w:rPr>
      </w:pPr>
      <w:r>
        <w:rPr>
          <w:rFonts w:ascii="Arial" w:eastAsia="Arial" w:hAnsi="Arial" w:cs="Arial"/>
          <w:b/>
          <w:sz w:val="24"/>
          <w:szCs w:val="24"/>
        </w:rPr>
        <w:t xml:space="preserve">INTRODUCCIÓN </w:t>
      </w:r>
    </w:p>
    <w:p w14:paraId="00000005" w14:textId="77777777" w:rsidR="005C1F24" w:rsidRDefault="0013143E">
      <w:pPr>
        <w:spacing w:after="0" w:line="240" w:lineRule="auto"/>
        <w:ind w:left="0" w:hanging="2"/>
        <w:rPr>
          <w:rFonts w:ascii="Arial" w:eastAsia="Arial" w:hAnsi="Arial" w:cs="Arial"/>
          <w:sz w:val="24"/>
          <w:szCs w:val="24"/>
        </w:rPr>
      </w:pPr>
      <w:r>
        <w:rPr>
          <w:rFonts w:ascii="Arial" w:eastAsia="Arial" w:hAnsi="Arial" w:cs="Arial"/>
          <w:b/>
          <w:sz w:val="24"/>
          <w:szCs w:val="24"/>
        </w:rPr>
        <w:t xml:space="preserve">RESUMEN DEL PROYECTO  </w:t>
      </w:r>
    </w:p>
    <w:p w14:paraId="00000006" w14:textId="77777777" w:rsidR="005C1F24" w:rsidRDefault="005C1F24">
      <w:pPr>
        <w:spacing w:after="0" w:line="240" w:lineRule="auto"/>
        <w:ind w:left="0" w:hanging="2"/>
        <w:rPr>
          <w:rFonts w:ascii="Arial" w:eastAsia="Arial" w:hAnsi="Arial" w:cs="Arial"/>
          <w:sz w:val="24"/>
          <w:szCs w:val="24"/>
        </w:rPr>
      </w:pPr>
    </w:p>
    <w:p w14:paraId="00000007" w14:textId="77777777" w:rsidR="005C1F24" w:rsidRDefault="0013143E">
      <w:pPr>
        <w:numPr>
          <w:ilvl w:val="0"/>
          <w:numId w:val="1"/>
        </w:numPr>
        <w:pBdr>
          <w:top w:val="nil"/>
          <w:left w:val="nil"/>
          <w:bottom w:val="nil"/>
          <w:right w:val="nil"/>
          <w:between w:val="nil"/>
        </w:pBdr>
        <w:spacing w:after="0" w:line="240" w:lineRule="auto"/>
        <w:ind w:left="0" w:hanging="2"/>
        <w:rPr>
          <w:color w:val="000000"/>
          <w:sz w:val="24"/>
          <w:szCs w:val="24"/>
        </w:rPr>
      </w:pPr>
      <w:r>
        <w:rPr>
          <w:rFonts w:ascii="Arial" w:eastAsia="Arial" w:hAnsi="Arial" w:cs="Arial"/>
          <w:b/>
          <w:color w:val="000000"/>
          <w:sz w:val="24"/>
          <w:szCs w:val="24"/>
        </w:rPr>
        <w:t>PRESENTACION DEL PROYECTO</w:t>
      </w:r>
    </w:p>
    <w:p w14:paraId="00000008"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Título del Proyecto</w:t>
      </w:r>
    </w:p>
    <w:p w14:paraId="00000009"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Ubicación</w:t>
      </w:r>
    </w:p>
    <w:p w14:paraId="0000000A"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Persona responsable de la Institución</w:t>
      </w:r>
    </w:p>
    <w:p w14:paraId="0000000B"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Descripción de la Institución</w:t>
      </w:r>
    </w:p>
    <w:p w14:paraId="0000000C"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Persona responsable del Proyecto</w:t>
      </w:r>
    </w:p>
    <w:p w14:paraId="0000000D"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Fecha de elaboración</w:t>
      </w:r>
    </w:p>
    <w:p w14:paraId="0000000E" w14:textId="77777777" w:rsidR="005C1F24" w:rsidRDefault="0013143E">
      <w:pPr>
        <w:numPr>
          <w:ilvl w:val="0"/>
          <w:numId w:val="1"/>
        </w:numPr>
        <w:pBdr>
          <w:top w:val="nil"/>
          <w:left w:val="nil"/>
          <w:bottom w:val="nil"/>
          <w:right w:val="nil"/>
          <w:between w:val="nil"/>
        </w:pBdr>
        <w:spacing w:after="0" w:line="240" w:lineRule="auto"/>
        <w:ind w:left="0" w:hanging="2"/>
        <w:rPr>
          <w:color w:val="000000"/>
          <w:sz w:val="24"/>
          <w:szCs w:val="24"/>
        </w:rPr>
      </w:pPr>
      <w:r>
        <w:rPr>
          <w:rFonts w:ascii="Arial" w:eastAsia="Arial" w:hAnsi="Arial" w:cs="Arial"/>
          <w:b/>
          <w:color w:val="000000"/>
          <w:sz w:val="24"/>
          <w:szCs w:val="24"/>
        </w:rPr>
        <w:t>DIAGNOSTICOS Y PROPUESTA</w:t>
      </w:r>
    </w:p>
    <w:p w14:paraId="0000000F"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Diagnostico situacional de la empresa</w:t>
      </w:r>
    </w:p>
    <w:p w14:paraId="00000010"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Identificación de requerimiento</w:t>
      </w:r>
    </w:p>
    <w:p w14:paraId="00000011"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Propuesta de solución</w:t>
      </w:r>
    </w:p>
    <w:p w14:paraId="00000012" w14:textId="77777777" w:rsidR="005C1F24" w:rsidRDefault="0013143E">
      <w:pPr>
        <w:numPr>
          <w:ilvl w:val="0"/>
          <w:numId w:val="1"/>
        </w:numPr>
        <w:pBdr>
          <w:top w:val="nil"/>
          <w:left w:val="nil"/>
          <w:bottom w:val="nil"/>
          <w:right w:val="nil"/>
          <w:between w:val="nil"/>
        </w:pBdr>
        <w:spacing w:after="0" w:line="240" w:lineRule="auto"/>
        <w:ind w:left="0" w:hanging="2"/>
        <w:rPr>
          <w:color w:val="000000"/>
          <w:sz w:val="24"/>
          <w:szCs w:val="24"/>
        </w:rPr>
      </w:pPr>
      <w:r>
        <w:rPr>
          <w:rFonts w:ascii="Arial" w:eastAsia="Arial" w:hAnsi="Arial" w:cs="Arial"/>
          <w:b/>
          <w:color w:val="000000"/>
          <w:sz w:val="24"/>
          <w:szCs w:val="24"/>
        </w:rPr>
        <w:t>PLANEAMIENTO DEL PROBLEMA</w:t>
      </w:r>
    </w:p>
    <w:p w14:paraId="00000013"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Antecedentes</w:t>
      </w:r>
    </w:p>
    <w:p w14:paraId="00000014"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Definición del problema</w:t>
      </w:r>
    </w:p>
    <w:p w14:paraId="00000015"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Objetivos</w:t>
      </w:r>
    </w:p>
    <w:p w14:paraId="00000016" w14:textId="77777777" w:rsidR="005C1F24" w:rsidRDefault="0013143E">
      <w:p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2.6.1. Objetivo General</w:t>
      </w:r>
    </w:p>
    <w:p w14:paraId="00000017" w14:textId="77777777" w:rsidR="005C1F24" w:rsidRDefault="0013143E">
      <w:pPr>
        <w:pBdr>
          <w:top w:val="nil"/>
          <w:left w:val="nil"/>
          <w:bottom w:val="nil"/>
          <w:right w:val="nil"/>
          <w:between w:val="nil"/>
        </w:pBdr>
        <w:spacing w:after="0" w:line="240" w:lineRule="auto"/>
        <w:ind w:left="0" w:hanging="2"/>
        <w:rPr>
          <w:rFonts w:ascii="Arial" w:eastAsia="Arial" w:hAnsi="Arial" w:cs="Arial"/>
          <w:color w:val="000000"/>
          <w:sz w:val="24"/>
          <w:szCs w:val="24"/>
        </w:rPr>
      </w:pPr>
      <w:r>
        <w:rPr>
          <w:rFonts w:ascii="Arial" w:eastAsia="Arial" w:hAnsi="Arial" w:cs="Arial"/>
          <w:color w:val="000000"/>
          <w:sz w:val="24"/>
          <w:szCs w:val="24"/>
        </w:rPr>
        <w:t>2.6.2. Objetivos Específicos</w:t>
      </w:r>
    </w:p>
    <w:p w14:paraId="00000018"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Finalidad e importancia</w:t>
      </w:r>
    </w:p>
    <w:p w14:paraId="00000019"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Justificación</w:t>
      </w:r>
    </w:p>
    <w:p w14:paraId="0000001A"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Restricciones</w:t>
      </w:r>
    </w:p>
    <w:p w14:paraId="0000001B" w14:textId="77777777"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MARCO TEORICO</w:t>
      </w:r>
    </w:p>
    <w:p w14:paraId="0000001C"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Inicio de red de datos </w:t>
      </w:r>
    </w:p>
    <w:p w14:paraId="0000001D"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Red de datos</w:t>
      </w:r>
    </w:p>
    <w:p w14:paraId="0000001E"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Tipos de redes </w:t>
      </w:r>
    </w:p>
    <w:p w14:paraId="0000001F"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Red de área local</w:t>
      </w:r>
    </w:p>
    <w:p w14:paraId="00000020"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Redes de Áreas Metropolitanas</w:t>
      </w:r>
    </w:p>
    <w:p w14:paraId="00000021"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 Redes de Áreas Extensas </w:t>
      </w:r>
    </w:p>
    <w:p w14:paraId="00000022" w14:textId="77777777" w:rsidR="005C1F24" w:rsidRDefault="0013143E">
      <w:pPr>
        <w:numPr>
          <w:ilvl w:val="2"/>
          <w:numId w:val="1"/>
        </w:numPr>
        <w:tabs>
          <w:tab w:val="left" w:pos="851"/>
        </w:tabs>
        <w:spacing w:after="0" w:line="240" w:lineRule="auto"/>
        <w:ind w:left="0" w:hanging="2"/>
        <w:rPr>
          <w:rFonts w:ascii="Arial" w:eastAsia="Arial" w:hAnsi="Arial" w:cs="Arial"/>
        </w:rPr>
      </w:pPr>
      <w:proofErr w:type="spellStart"/>
      <w:r>
        <w:rPr>
          <w:rFonts w:ascii="Arial" w:eastAsia="Arial" w:hAnsi="Arial" w:cs="Arial"/>
          <w:sz w:val="24"/>
          <w:szCs w:val="24"/>
        </w:rPr>
        <w:t>Interredes</w:t>
      </w:r>
      <w:proofErr w:type="spellEnd"/>
      <w:r>
        <w:rPr>
          <w:rFonts w:ascii="Arial" w:eastAsia="Arial" w:hAnsi="Arial" w:cs="Arial"/>
          <w:sz w:val="24"/>
          <w:szCs w:val="24"/>
        </w:rPr>
        <w:t xml:space="preserve"> </w:t>
      </w:r>
    </w:p>
    <w:p w14:paraId="00000023"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Topología en Anillo </w:t>
      </w:r>
    </w:p>
    <w:p w14:paraId="00000024"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Topología en Árbol </w:t>
      </w:r>
    </w:p>
    <w:p w14:paraId="00000025"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Topología en Malla</w:t>
      </w:r>
    </w:p>
    <w:p w14:paraId="00000026"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Topología en Bus </w:t>
      </w:r>
    </w:p>
    <w:p w14:paraId="00000027"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Topología en Estrella </w:t>
      </w:r>
    </w:p>
    <w:p w14:paraId="00000028" w14:textId="77777777" w:rsidR="005C1F24" w:rsidRDefault="0013143E">
      <w:pPr>
        <w:numPr>
          <w:ilvl w:val="1"/>
          <w:numId w:val="1"/>
        </w:numPr>
        <w:spacing w:after="0" w:line="240" w:lineRule="auto"/>
        <w:ind w:left="0" w:hanging="2"/>
        <w:rPr>
          <w:rFonts w:ascii="Arial" w:eastAsia="Arial" w:hAnsi="Arial" w:cs="Arial"/>
        </w:rPr>
      </w:pPr>
      <w:r>
        <w:rPr>
          <w:rFonts w:ascii="Arial" w:eastAsia="Arial" w:hAnsi="Arial" w:cs="Arial"/>
          <w:sz w:val="24"/>
          <w:szCs w:val="24"/>
        </w:rPr>
        <w:t xml:space="preserve">Protocolos de Redes </w:t>
      </w:r>
    </w:p>
    <w:p w14:paraId="00000029"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Modelo OSI </w:t>
      </w:r>
    </w:p>
    <w:p w14:paraId="0000002A"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TCP/IP</w:t>
      </w:r>
    </w:p>
    <w:p w14:paraId="0000002B" w14:textId="77777777" w:rsidR="005C1F24" w:rsidRDefault="0013143E">
      <w:pPr>
        <w:numPr>
          <w:ilvl w:val="1"/>
          <w:numId w:val="1"/>
        </w:numPr>
        <w:spacing w:after="0" w:line="240" w:lineRule="auto"/>
        <w:ind w:left="0" w:hanging="2"/>
        <w:rPr>
          <w:rFonts w:ascii="Arial" w:eastAsia="Arial" w:hAnsi="Arial" w:cs="Arial"/>
        </w:rPr>
      </w:pPr>
      <w:r>
        <w:rPr>
          <w:rFonts w:ascii="Arial" w:eastAsia="Arial" w:hAnsi="Arial" w:cs="Arial"/>
          <w:sz w:val="24"/>
          <w:szCs w:val="24"/>
        </w:rPr>
        <w:t>Cableado estructurado</w:t>
      </w:r>
    </w:p>
    <w:p w14:paraId="0000002C"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¿Qué es el Cableado Estructurado? </w:t>
      </w:r>
    </w:p>
    <w:p w14:paraId="0000002D"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Ventajas del Cableado Estructurado </w:t>
      </w:r>
    </w:p>
    <w:p w14:paraId="0000002E"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Categoría del Cableado</w:t>
      </w:r>
    </w:p>
    <w:p w14:paraId="0000002F"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Componentes del cableado estructurado</w:t>
      </w:r>
    </w:p>
    <w:p w14:paraId="00000030"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Normas y estándares del cableado estructurado </w:t>
      </w:r>
    </w:p>
    <w:p w14:paraId="00000031"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Norma ANSI/TIA/EIA-568-B. Cableado de telecomunicaciones para edificios públicos. </w:t>
      </w:r>
    </w:p>
    <w:p w14:paraId="00000032"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Norma ANSI/TIA/EIA 569A. Rutas y espacios de telecomunicaciones para edificios públicas.</w:t>
      </w:r>
      <w:r>
        <w:rPr>
          <w:rFonts w:ascii="Arial" w:eastAsia="Arial" w:hAnsi="Arial" w:cs="Arial"/>
          <w:sz w:val="24"/>
          <w:szCs w:val="24"/>
        </w:rPr>
        <w:t xml:space="preserve"> </w:t>
      </w:r>
    </w:p>
    <w:p w14:paraId="00000033"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Facilidades de Entrada </w:t>
      </w:r>
    </w:p>
    <w:p w14:paraId="00000034"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lastRenderedPageBreak/>
        <w:t xml:space="preserve">Rutas de cableado horizontal </w:t>
      </w:r>
    </w:p>
    <w:p w14:paraId="00000035"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Rutas de cableado vertical, dorsal o </w:t>
      </w:r>
      <w:proofErr w:type="spellStart"/>
      <w:r>
        <w:rPr>
          <w:rFonts w:ascii="Arial" w:eastAsia="Arial" w:hAnsi="Arial" w:cs="Arial"/>
          <w:sz w:val="24"/>
          <w:szCs w:val="24"/>
        </w:rPr>
        <w:t>backbone</w:t>
      </w:r>
      <w:proofErr w:type="spellEnd"/>
      <w:r>
        <w:rPr>
          <w:rFonts w:ascii="Arial" w:eastAsia="Arial" w:hAnsi="Arial" w:cs="Arial"/>
          <w:sz w:val="24"/>
          <w:szCs w:val="24"/>
        </w:rPr>
        <w:t xml:space="preserve"> </w:t>
      </w:r>
    </w:p>
    <w:p w14:paraId="00000036"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Cuarto de Telecomunicaciones </w:t>
      </w:r>
    </w:p>
    <w:p w14:paraId="00000037"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Cuarto de equipo </w:t>
      </w:r>
    </w:p>
    <w:p w14:paraId="00000038"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Área de trabajo</w:t>
      </w:r>
    </w:p>
    <w:p w14:paraId="00000039"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Norma TIA/EIA 606. Administración de la infraestructura de telecomunicaciones en edificio</w:t>
      </w:r>
      <w:r>
        <w:rPr>
          <w:rFonts w:ascii="Arial" w:eastAsia="Arial" w:hAnsi="Arial" w:cs="Arial"/>
          <w:sz w:val="24"/>
          <w:szCs w:val="24"/>
        </w:rPr>
        <w:t xml:space="preserve">s públicos. </w:t>
      </w:r>
    </w:p>
    <w:p w14:paraId="0000003A"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Norma TIA/EIA 607. Requerimientos de puesta a tierra y continuidad del sistema de telecomunicaciones para edificios comerciales </w:t>
      </w:r>
    </w:p>
    <w:p w14:paraId="0000003B"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Modelo OSI </w:t>
      </w:r>
    </w:p>
    <w:p w14:paraId="0000003C"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Modelo TCP </w:t>
      </w:r>
    </w:p>
    <w:p w14:paraId="0000003D"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Metodología TOP DOWN </w:t>
      </w:r>
    </w:p>
    <w:p w14:paraId="0000003E"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Base conceptual</w:t>
      </w:r>
    </w:p>
    <w:p w14:paraId="0000003F"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Institución </w:t>
      </w:r>
    </w:p>
    <w:p w14:paraId="00000040"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Cableado estructurado</w:t>
      </w:r>
    </w:p>
    <w:p w14:paraId="00000041"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Red de datos</w:t>
      </w:r>
    </w:p>
    <w:p w14:paraId="00000042"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Piso técnico</w:t>
      </w:r>
    </w:p>
    <w:p w14:paraId="00000043"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Cielo </w:t>
      </w:r>
      <w:proofErr w:type="spellStart"/>
      <w:r>
        <w:rPr>
          <w:rFonts w:ascii="Arial" w:eastAsia="Arial" w:hAnsi="Arial" w:cs="Arial"/>
          <w:sz w:val="24"/>
          <w:szCs w:val="24"/>
        </w:rPr>
        <w:t>razo</w:t>
      </w:r>
      <w:proofErr w:type="spellEnd"/>
    </w:p>
    <w:p w14:paraId="00000044" w14:textId="77777777" w:rsidR="005C1F2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Gabinete de piso</w:t>
      </w:r>
    </w:p>
    <w:p w14:paraId="00000045" w14:textId="77777777" w:rsidR="005C1F24" w:rsidRDefault="0013143E">
      <w:pPr>
        <w:numPr>
          <w:ilvl w:val="2"/>
          <w:numId w:val="1"/>
        </w:numPr>
        <w:spacing w:after="0" w:line="240" w:lineRule="auto"/>
        <w:ind w:left="0" w:hanging="2"/>
        <w:rPr>
          <w:rFonts w:ascii="Arial" w:eastAsia="Arial" w:hAnsi="Arial" w:cs="Arial"/>
        </w:rPr>
      </w:pPr>
      <w:proofErr w:type="spellStart"/>
      <w:r>
        <w:rPr>
          <w:rFonts w:ascii="Arial" w:eastAsia="Arial" w:hAnsi="Arial" w:cs="Arial"/>
          <w:sz w:val="24"/>
          <w:szCs w:val="24"/>
        </w:rPr>
        <w:t>Switch</w:t>
      </w:r>
      <w:proofErr w:type="spellEnd"/>
      <w:r>
        <w:rPr>
          <w:rFonts w:ascii="Arial" w:eastAsia="Arial" w:hAnsi="Arial" w:cs="Arial"/>
          <w:sz w:val="24"/>
          <w:szCs w:val="24"/>
        </w:rPr>
        <w:t xml:space="preserve"> administrable</w:t>
      </w:r>
    </w:p>
    <w:p w14:paraId="00000046" w14:textId="77777777" w:rsidR="005C1F24" w:rsidRDefault="0013143E">
      <w:pPr>
        <w:numPr>
          <w:ilvl w:val="2"/>
          <w:numId w:val="1"/>
        </w:numPr>
        <w:spacing w:after="0" w:line="240" w:lineRule="auto"/>
        <w:ind w:left="0" w:hanging="2"/>
        <w:rPr>
          <w:rFonts w:ascii="Arial" w:eastAsia="Arial" w:hAnsi="Arial" w:cs="Arial"/>
        </w:rPr>
      </w:pPr>
      <w:proofErr w:type="spellStart"/>
      <w:r>
        <w:rPr>
          <w:rFonts w:ascii="Arial" w:eastAsia="Arial" w:hAnsi="Arial" w:cs="Arial"/>
          <w:sz w:val="24"/>
          <w:szCs w:val="24"/>
        </w:rPr>
        <w:t>Pach</w:t>
      </w:r>
      <w:proofErr w:type="spellEnd"/>
      <w:r>
        <w:rPr>
          <w:rFonts w:ascii="Arial" w:eastAsia="Arial" w:hAnsi="Arial" w:cs="Arial"/>
          <w:sz w:val="24"/>
          <w:szCs w:val="24"/>
        </w:rPr>
        <w:t xml:space="preserve"> panel </w:t>
      </w:r>
    </w:p>
    <w:p w14:paraId="00000047" w14:textId="77777777" w:rsidR="005C1F24" w:rsidRDefault="0013143E">
      <w:pPr>
        <w:numPr>
          <w:ilvl w:val="2"/>
          <w:numId w:val="1"/>
        </w:numPr>
        <w:spacing w:after="0" w:line="240" w:lineRule="auto"/>
        <w:ind w:left="0" w:hanging="2"/>
        <w:rPr>
          <w:rFonts w:ascii="Arial" w:eastAsia="Arial" w:hAnsi="Arial" w:cs="Arial"/>
        </w:rPr>
      </w:pPr>
      <w:proofErr w:type="spellStart"/>
      <w:r>
        <w:rPr>
          <w:rFonts w:ascii="Arial" w:eastAsia="Arial" w:hAnsi="Arial" w:cs="Arial"/>
          <w:sz w:val="24"/>
          <w:szCs w:val="24"/>
        </w:rPr>
        <w:t>Pach</w:t>
      </w:r>
      <w:proofErr w:type="spellEnd"/>
      <w:r>
        <w:rPr>
          <w:rFonts w:ascii="Arial" w:eastAsia="Arial" w:hAnsi="Arial" w:cs="Arial"/>
          <w:sz w:val="24"/>
          <w:szCs w:val="24"/>
        </w:rPr>
        <w:t xml:space="preserve"> </w:t>
      </w:r>
      <w:proofErr w:type="spellStart"/>
      <w:r>
        <w:rPr>
          <w:rFonts w:ascii="Arial" w:eastAsia="Arial" w:hAnsi="Arial" w:cs="Arial"/>
          <w:sz w:val="24"/>
          <w:szCs w:val="24"/>
        </w:rPr>
        <w:t>cord</w:t>
      </w:r>
      <w:proofErr w:type="spellEnd"/>
    </w:p>
    <w:p w14:paraId="00000048" w14:textId="77777777" w:rsidR="005C1F24" w:rsidRDefault="0013143E">
      <w:pPr>
        <w:numPr>
          <w:ilvl w:val="2"/>
          <w:numId w:val="1"/>
        </w:numPr>
        <w:tabs>
          <w:tab w:val="left" w:pos="1560"/>
        </w:tabs>
        <w:spacing w:after="0" w:line="240" w:lineRule="auto"/>
        <w:ind w:left="0" w:hanging="2"/>
        <w:rPr>
          <w:rFonts w:ascii="Arial" w:eastAsia="Arial" w:hAnsi="Arial" w:cs="Arial"/>
        </w:rPr>
      </w:pPr>
      <w:r>
        <w:rPr>
          <w:rFonts w:ascii="Arial" w:eastAsia="Arial" w:hAnsi="Arial" w:cs="Arial"/>
          <w:sz w:val="24"/>
          <w:szCs w:val="24"/>
        </w:rPr>
        <w:t xml:space="preserve">Ordenador de cable </w:t>
      </w:r>
    </w:p>
    <w:p w14:paraId="00000049" w14:textId="77777777" w:rsidR="005C1F24" w:rsidRDefault="0013143E">
      <w:pPr>
        <w:numPr>
          <w:ilvl w:val="2"/>
          <w:numId w:val="1"/>
        </w:numPr>
        <w:tabs>
          <w:tab w:val="left" w:pos="1560"/>
        </w:tabs>
        <w:spacing w:after="0" w:line="240" w:lineRule="auto"/>
        <w:ind w:left="0" w:hanging="2"/>
        <w:rPr>
          <w:rFonts w:ascii="Arial" w:eastAsia="Arial" w:hAnsi="Arial" w:cs="Arial"/>
        </w:rPr>
      </w:pPr>
      <w:r>
        <w:rPr>
          <w:rFonts w:ascii="Arial" w:eastAsia="Arial" w:hAnsi="Arial" w:cs="Arial"/>
          <w:sz w:val="24"/>
          <w:szCs w:val="24"/>
        </w:rPr>
        <w:t>Servidor</w:t>
      </w:r>
    </w:p>
    <w:p w14:paraId="0000004A" w14:textId="77777777" w:rsidR="005C1F24" w:rsidRDefault="0013143E">
      <w:pPr>
        <w:numPr>
          <w:ilvl w:val="2"/>
          <w:numId w:val="1"/>
        </w:numPr>
        <w:tabs>
          <w:tab w:val="left" w:pos="1560"/>
        </w:tabs>
        <w:spacing w:after="0" w:line="240" w:lineRule="auto"/>
        <w:ind w:left="0" w:hanging="2"/>
        <w:rPr>
          <w:rFonts w:ascii="Arial" w:eastAsia="Arial" w:hAnsi="Arial" w:cs="Arial"/>
        </w:rPr>
      </w:pPr>
      <w:r>
        <w:rPr>
          <w:rFonts w:ascii="Arial" w:eastAsia="Arial" w:hAnsi="Arial" w:cs="Arial"/>
          <w:sz w:val="24"/>
          <w:szCs w:val="24"/>
        </w:rPr>
        <w:t>Cable UTP</w:t>
      </w:r>
    </w:p>
    <w:p w14:paraId="0000004B" w14:textId="77777777" w:rsidR="005C1F24" w:rsidRDefault="0013143E">
      <w:pPr>
        <w:numPr>
          <w:ilvl w:val="2"/>
          <w:numId w:val="1"/>
        </w:numPr>
        <w:tabs>
          <w:tab w:val="left" w:pos="1560"/>
        </w:tabs>
        <w:spacing w:after="0" w:line="240" w:lineRule="auto"/>
        <w:ind w:left="0" w:hanging="2"/>
        <w:rPr>
          <w:rFonts w:ascii="Arial" w:eastAsia="Arial" w:hAnsi="Arial" w:cs="Arial"/>
        </w:rPr>
      </w:pPr>
      <w:r>
        <w:rPr>
          <w:rFonts w:ascii="Arial" w:eastAsia="Arial" w:hAnsi="Arial" w:cs="Arial"/>
          <w:sz w:val="24"/>
          <w:szCs w:val="24"/>
        </w:rPr>
        <w:t>RJ-45</w:t>
      </w:r>
    </w:p>
    <w:p w14:paraId="0000004C" w14:textId="77777777" w:rsidR="005C1F24" w:rsidRDefault="0013143E">
      <w:pPr>
        <w:numPr>
          <w:ilvl w:val="2"/>
          <w:numId w:val="1"/>
        </w:numPr>
        <w:tabs>
          <w:tab w:val="left" w:pos="1560"/>
        </w:tabs>
        <w:spacing w:after="0" w:line="240" w:lineRule="auto"/>
        <w:ind w:left="0" w:hanging="2"/>
        <w:rPr>
          <w:rFonts w:ascii="Arial" w:eastAsia="Arial" w:hAnsi="Arial" w:cs="Arial"/>
        </w:rPr>
      </w:pPr>
      <w:r>
        <w:rPr>
          <w:rFonts w:ascii="Arial" w:eastAsia="Arial" w:hAnsi="Arial" w:cs="Arial"/>
          <w:sz w:val="24"/>
          <w:szCs w:val="24"/>
        </w:rPr>
        <w:t>Jack</w:t>
      </w:r>
    </w:p>
    <w:p w14:paraId="0000004D" w14:textId="77777777" w:rsidR="005C1F24" w:rsidRDefault="0013143E">
      <w:pPr>
        <w:numPr>
          <w:ilvl w:val="2"/>
          <w:numId w:val="1"/>
        </w:numPr>
        <w:tabs>
          <w:tab w:val="left" w:pos="1560"/>
        </w:tabs>
        <w:spacing w:after="0" w:line="240" w:lineRule="auto"/>
        <w:ind w:left="0" w:hanging="2"/>
        <w:rPr>
          <w:rFonts w:ascii="Arial" w:eastAsia="Arial" w:hAnsi="Arial" w:cs="Arial"/>
        </w:rPr>
      </w:pPr>
      <w:proofErr w:type="spellStart"/>
      <w:r>
        <w:rPr>
          <w:rFonts w:ascii="Arial" w:eastAsia="Arial" w:hAnsi="Arial" w:cs="Arial"/>
          <w:sz w:val="24"/>
          <w:szCs w:val="24"/>
        </w:rPr>
        <w:t>Face</w:t>
      </w:r>
      <w:proofErr w:type="spellEnd"/>
      <w:r>
        <w:rPr>
          <w:rFonts w:ascii="Arial" w:eastAsia="Arial" w:hAnsi="Arial" w:cs="Arial"/>
          <w:sz w:val="24"/>
          <w:szCs w:val="24"/>
        </w:rPr>
        <w:t xml:space="preserve"> place</w:t>
      </w:r>
    </w:p>
    <w:p w14:paraId="0000004E" w14:textId="77777777"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SISTEMA DE CABLEADO ESTRUCTURADO</w:t>
      </w:r>
    </w:p>
    <w:p w14:paraId="0000004F"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Características técnicas del Cableado Estructurado </w:t>
      </w:r>
    </w:p>
    <w:p w14:paraId="00000050"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Cables pares trenzados</w:t>
      </w:r>
    </w:p>
    <w:p w14:paraId="00000051" w14:textId="77777777" w:rsidR="005C1F24"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Conector RJ-45</w:t>
      </w:r>
    </w:p>
    <w:p w14:paraId="00000052"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Categoría del Cableado</w:t>
      </w:r>
    </w:p>
    <w:p w14:paraId="00000053"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Esquema Básico del Cableado Estructurado</w:t>
      </w:r>
    </w:p>
    <w:p w14:paraId="00000054"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Tomas RJ-45 </w:t>
      </w:r>
    </w:p>
    <w:p w14:paraId="00000055"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 Conectores RJ-45 tipo </w:t>
      </w:r>
      <w:proofErr w:type="spellStart"/>
      <w:r>
        <w:rPr>
          <w:rFonts w:ascii="Arial" w:eastAsia="Arial" w:hAnsi="Arial" w:cs="Arial"/>
          <w:i/>
          <w:sz w:val="24"/>
          <w:szCs w:val="24"/>
        </w:rPr>
        <w:t>Keystone</w:t>
      </w:r>
      <w:proofErr w:type="spellEnd"/>
      <w:r>
        <w:rPr>
          <w:rFonts w:ascii="Arial" w:eastAsia="Arial" w:hAnsi="Arial" w:cs="Arial"/>
          <w:i/>
          <w:sz w:val="24"/>
          <w:szCs w:val="24"/>
        </w:rPr>
        <w:t xml:space="preserve"> </w:t>
      </w:r>
    </w:p>
    <w:p w14:paraId="00000056" w14:textId="77777777" w:rsidR="005C1F24" w:rsidRDefault="0013143E">
      <w:pPr>
        <w:numPr>
          <w:ilvl w:val="3"/>
          <w:numId w:val="1"/>
        </w:numPr>
        <w:spacing w:after="0" w:line="240" w:lineRule="auto"/>
        <w:ind w:left="0" w:hanging="2"/>
        <w:rPr>
          <w:rFonts w:ascii="Arial" w:eastAsia="Arial" w:hAnsi="Arial" w:cs="Arial"/>
        </w:rPr>
      </w:pPr>
      <w:proofErr w:type="spellStart"/>
      <w:r>
        <w:rPr>
          <w:rFonts w:ascii="Arial" w:eastAsia="Arial" w:hAnsi="Arial" w:cs="Arial"/>
          <w:i/>
          <w:sz w:val="24"/>
          <w:szCs w:val="24"/>
        </w:rPr>
        <w:t>Patch</w:t>
      </w:r>
      <w:proofErr w:type="spellEnd"/>
      <w:r>
        <w:rPr>
          <w:rFonts w:ascii="Arial" w:eastAsia="Arial" w:hAnsi="Arial" w:cs="Arial"/>
          <w:i/>
          <w:sz w:val="24"/>
          <w:szCs w:val="24"/>
        </w:rPr>
        <w:t xml:space="preserve"> Panel </w:t>
      </w:r>
    </w:p>
    <w:p w14:paraId="00000057" w14:textId="77777777" w:rsidR="005C1F24" w:rsidRDefault="0013143E">
      <w:pPr>
        <w:numPr>
          <w:ilvl w:val="3"/>
          <w:numId w:val="1"/>
        </w:numPr>
        <w:spacing w:after="0" w:line="240" w:lineRule="auto"/>
        <w:ind w:left="0" w:hanging="2"/>
        <w:rPr>
          <w:rFonts w:ascii="Arial" w:eastAsia="Arial" w:hAnsi="Arial" w:cs="Arial"/>
        </w:rPr>
      </w:pPr>
      <w:proofErr w:type="spellStart"/>
      <w:r>
        <w:rPr>
          <w:rFonts w:ascii="Arial" w:eastAsia="Arial" w:hAnsi="Arial" w:cs="Arial"/>
          <w:i/>
          <w:sz w:val="24"/>
          <w:szCs w:val="24"/>
        </w:rPr>
        <w:t>Switch</w:t>
      </w:r>
      <w:proofErr w:type="spellEnd"/>
      <w:r>
        <w:rPr>
          <w:rFonts w:ascii="Arial" w:eastAsia="Arial" w:hAnsi="Arial" w:cs="Arial"/>
          <w:i/>
          <w:sz w:val="24"/>
          <w:szCs w:val="24"/>
        </w:rPr>
        <w:t xml:space="preserve"> </w:t>
      </w:r>
      <w:r>
        <w:rPr>
          <w:rFonts w:ascii="Arial" w:eastAsia="Arial" w:hAnsi="Arial" w:cs="Arial"/>
          <w:sz w:val="24"/>
          <w:szCs w:val="24"/>
        </w:rPr>
        <w:t>o Concentradores</w:t>
      </w:r>
    </w:p>
    <w:p w14:paraId="00000058"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i/>
          <w:sz w:val="24"/>
          <w:szCs w:val="24"/>
        </w:rPr>
        <w:t xml:space="preserve">Rack </w:t>
      </w:r>
      <w:r>
        <w:rPr>
          <w:rFonts w:ascii="Arial" w:eastAsia="Arial" w:hAnsi="Arial" w:cs="Arial"/>
          <w:sz w:val="24"/>
          <w:szCs w:val="24"/>
        </w:rPr>
        <w:t xml:space="preserve">o Bastidor </w:t>
      </w:r>
    </w:p>
    <w:p w14:paraId="00000059"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Esquema General de Cableado Estructurado</w:t>
      </w:r>
    </w:p>
    <w:p w14:paraId="0000005A"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Cableado Horizontal </w:t>
      </w:r>
    </w:p>
    <w:p w14:paraId="0000005B"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Cableado Vertical </w:t>
      </w:r>
    </w:p>
    <w:p w14:paraId="0000005C"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Área de Trabajo</w:t>
      </w:r>
    </w:p>
    <w:p w14:paraId="0000005D"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Cuarto de Telecomunicaciones </w:t>
      </w:r>
    </w:p>
    <w:p w14:paraId="0000005E"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Cuarto de Equipos </w:t>
      </w:r>
    </w:p>
    <w:p w14:paraId="0000005F" w14:textId="77777777" w:rsidR="005C1F24" w:rsidRDefault="0013143E">
      <w:pPr>
        <w:numPr>
          <w:ilvl w:val="3"/>
          <w:numId w:val="1"/>
        </w:numPr>
        <w:spacing w:after="0" w:line="240" w:lineRule="auto"/>
        <w:ind w:left="0" w:hanging="2"/>
        <w:rPr>
          <w:rFonts w:ascii="Arial" w:eastAsia="Arial" w:hAnsi="Arial" w:cs="Arial"/>
        </w:rPr>
      </w:pPr>
      <w:r>
        <w:rPr>
          <w:rFonts w:ascii="Arial" w:eastAsia="Arial" w:hAnsi="Arial" w:cs="Arial"/>
          <w:sz w:val="24"/>
          <w:szCs w:val="24"/>
        </w:rPr>
        <w:t xml:space="preserve">Sistema Puesta a Tierra </w:t>
      </w:r>
    </w:p>
    <w:p w14:paraId="00000060"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b/>
          <w:color w:val="000000"/>
          <w:sz w:val="24"/>
          <w:szCs w:val="24"/>
        </w:rPr>
        <w:t>Descripción general de Infraestructura de un S.C.E.</w:t>
      </w:r>
    </w:p>
    <w:p w14:paraId="00000061"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Descripción de los elementos funcionales</w:t>
      </w:r>
    </w:p>
    <w:p w14:paraId="00000062"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Distribuidor de campus (DC):</w:t>
      </w:r>
    </w:p>
    <w:p w14:paraId="00000063"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Distribuidor de edificio (DE):</w:t>
      </w:r>
    </w:p>
    <w:p w14:paraId="00000064"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Distribuidor de planta (DP):</w:t>
      </w:r>
    </w:p>
    <w:p w14:paraId="00000065"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Toma de usuario (TU):</w:t>
      </w:r>
    </w:p>
    <w:p w14:paraId="00000066"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Tecnología utilizada en el medio de transmisión</w:t>
      </w:r>
    </w:p>
    <w:p w14:paraId="00000067"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lastRenderedPageBreak/>
        <w:t>Cable par trenzado</w:t>
      </w:r>
    </w:p>
    <w:p w14:paraId="00000068"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Fibra óptica</w:t>
      </w:r>
    </w:p>
    <w:p w14:paraId="00000069"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Infraestructura de la instalación proyectada</w:t>
      </w:r>
    </w:p>
    <w:p w14:paraId="0000006A"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Criterios de diseño de la red de data visión</w:t>
      </w:r>
    </w:p>
    <w:p w14:paraId="0000006B"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 xml:space="preserve">Descripción jerárquica de la </w:t>
      </w:r>
      <w:proofErr w:type="gramStart"/>
      <w:r>
        <w:rPr>
          <w:rFonts w:ascii="Arial" w:eastAsia="Arial" w:hAnsi="Arial" w:cs="Arial"/>
          <w:color w:val="000000"/>
          <w:sz w:val="24"/>
          <w:szCs w:val="24"/>
        </w:rPr>
        <w:t>red  de</w:t>
      </w:r>
      <w:proofErr w:type="gramEnd"/>
      <w:r>
        <w:rPr>
          <w:rFonts w:ascii="Arial" w:eastAsia="Arial" w:hAnsi="Arial" w:cs="Arial"/>
          <w:color w:val="000000"/>
          <w:sz w:val="24"/>
          <w:szCs w:val="24"/>
        </w:rPr>
        <w:t xml:space="preserve"> datos</w:t>
      </w:r>
    </w:p>
    <w:p w14:paraId="0000006C"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Descripción de las subredes</w:t>
      </w:r>
    </w:p>
    <w:p w14:paraId="0000006D"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Red de interconexión.</w:t>
      </w:r>
    </w:p>
    <w:p w14:paraId="0000006E"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Sala de comunicaciones principal</w:t>
      </w:r>
    </w:p>
    <w:p w14:paraId="0000006F"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Red troncal</w:t>
      </w:r>
    </w:p>
    <w:p w14:paraId="00000070"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Red horizontal</w:t>
      </w:r>
    </w:p>
    <w:p w14:paraId="00000071"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 xml:space="preserve">Descripción de la </w:t>
      </w:r>
      <w:proofErr w:type="gramStart"/>
      <w:r>
        <w:rPr>
          <w:rFonts w:ascii="Arial" w:eastAsia="Arial" w:hAnsi="Arial" w:cs="Arial"/>
          <w:color w:val="000000"/>
          <w:sz w:val="24"/>
          <w:szCs w:val="24"/>
        </w:rPr>
        <w:t>red  de</w:t>
      </w:r>
      <w:proofErr w:type="gramEnd"/>
      <w:r>
        <w:rPr>
          <w:rFonts w:ascii="Arial" w:eastAsia="Arial" w:hAnsi="Arial" w:cs="Arial"/>
          <w:color w:val="000000"/>
          <w:sz w:val="24"/>
          <w:szCs w:val="24"/>
        </w:rPr>
        <w:t xml:space="preserve"> voz IP</w:t>
      </w:r>
    </w:p>
    <w:p w14:paraId="00000072"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proofErr w:type="spellStart"/>
      <w:r>
        <w:rPr>
          <w:rFonts w:ascii="Arial" w:eastAsia="Arial" w:hAnsi="Arial" w:cs="Arial"/>
          <w:color w:val="000000"/>
          <w:sz w:val="24"/>
          <w:szCs w:val="24"/>
        </w:rPr>
        <w:t>VoIP</w:t>
      </w:r>
      <w:proofErr w:type="spellEnd"/>
    </w:p>
    <w:p w14:paraId="00000073"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Estándares abiertos y código libre</w:t>
      </w:r>
    </w:p>
    <w:p w14:paraId="00000074"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proofErr w:type="spellStart"/>
      <w:r>
        <w:rPr>
          <w:rFonts w:ascii="Arial" w:eastAsia="Arial" w:hAnsi="Arial" w:cs="Arial"/>
          <w:color w:val="000000"/>
          <w:sz w:val="24"/>
          <w:szCs w:val="24"/>
        </w:rPr>
        <w:t>Asterisk</w:t>
      </w:r>
      <w:proofErr w:type="spellEnd"/>
    </w:p>
    <w:p w14:paraId="00000075"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 xml:space="preserve"> Descripción instalación eléctrica dedicada (IED)</w:t>
      </w:r>
    </w:p>
    <w:p w14:paraId="00000076"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 xml:space="preserve">Gestión y administración del sistema criterio para la </w:t>
      </w:r>
    </w:p>
    <w:p w14:paraId="00000077" w14:textId="77777777" w:rsidR="005C1F24" w:rsidRDefault="0013143E">
      <w:pPr>
        <w:pBdr>
          <w:top w:val="nil"/>
          <w:left w:val="nil"/>
          <w:bottom w:val="nil"/>
          <w:right w:val="nil"/>
          <w:between w:val="nil"/>
        </w:pBdr>
        <w:tabs>
          <w:tab w:val="left" w:pos="993"/>
        </w:tabs>
        <w:spacing w:after="0" w:line="240" w:lineRule="auto"/>
        <w:ind w:left="0" w:hanging="2"/>
        <w:jc w:val="both"/>
        <w:rPr>
          <w:rFonts w:ascii="Arial" w:eastAsia="Arial" w:hAnsi="Arial" w:cs="Arial"/>
          <w:color w:val="000000"/>
          <w:sz w:val="24"/>
          <w:szCs w:val="24"/>
        </w:rPr>
      </w:pPr>
      <w:r>
        <w:rPr>
          <w:rFonts w:ascii="Arial" w:eastAsia="Arial" w:hAnsi="Arial" w:cs="Arial"/>
          <w:color w:val="000000"/>
          <w:sz w:val="24"/>
          <w:szCs w:val="24"/>
        </w:rPr>
        <w:t xml:space="preserve">    nomenclatura del etiquetado</w:t>
      </w:r>
    </w:p>
    <w:p w14:paraId="00000078"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Distribución puestos de trabajo</w:t>
      </w:r>
    </w:p>
    <w:p w14:paraId="00000079"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Asignación de equipos</w:t>
      </w:r>
    </w:p>
    <w:p w14:paraId="0000007A"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Redimensionamiento de tomas</w:t>
      </w:r>
    </w:p>
    <w:p w14:paraId="0000007B"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b/>
          <w:color w:val="000000"/>
          <w:sz w:val="24"/>
          <w:szCs w:val="24"/>
        </w:rPr>
        <w:t>Planos</w:t>
      </w:r>
    </w:p>
    <w:p w14:paraId="0000007C"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localización</w:t>
      </w:r>
    </w:p>
    <w:p w14:paraId="0000007D"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Distribución de ambientes</w:t>
      </w:r>
    </w:p>
    <w:p w14:paraId="0000007E"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Distribución de equipamiento</w:t>
      </w:r>
    </w:p>
    <w:p w14:paraId="0000007F"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Cableado estructurado</w:t>
      </w:r>
    </w:p>
    <w:p w14:paraId="00000080"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Cableado estructurado y equipos</w:t>
      </w:r>
    </w:p>
    <w:p w14:paraId="00000081"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Cableado vertical (perfil)</w:t>
      </w:r>
    </w:p>
    <w:p w14:paraId="00000082"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Cuarto de comunicaciones</w:t>
      </w:r>
    </w:p>
    <w:p w14:paraId="00000083"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Equipamiento racks</w:t>
      </w:r>
    </w:p>
    <w:p w14:paraId="00000084"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Conexionado cuarto de comunicaciones</w:t>
      </w:r>
    </w:p>
    <w:p w14:paraId="00000085" w14:textId="77777777" w:rsidR="005C1F24" w:rsidRDefault="0013143E">
      <w:pPr>
        <w:numPr>
          <w:ilvl w:val="2"/>
          <w:numId w:val="1"/>
        </w:numPr>
        <w:pBdr>
          <w:top w:val="nil"/>
          <w:left w:val="nil"/>
          <w:bottom w:val="nil"/>
          <w:right w:val="nil"/>
          <w:between w:val="nil"/>
        </w:pBdr>
        <w:tabs>
          <w:tab w:val="left" w:pos="1560"/>
        </w:tabs>
        <w:spacing w:after="0" w:line="240" w:lineRule="auto"/>
        <w:ind w:left="0" w:hanging="2"/>
        <w:jc w:val="both"/>
        <w:rPr>
          <w:rFonts w:ascii="Arial" w:eastAsia="Arial" w:hAnsi="Arial" w:cs="Arial"/>
        </w:rPr>
      </w:pPr>
      <w:r>
        <w:rPr>
          <w:rFonts w:ascii="Arial" w:eastAsia="Arial" w:hAnsi="Arial" w:cs="Arial"/>
          <w:color w:val="000000"/>
          <w:sz w:val="24"/>
          <w:szCs w:val="24"/>
        </w:rPr>
        <w:t>Etiquetado red (rotulado)</w:t>
      </w:r>
    </w:p>
    <w:p w14:paraId="00000086" w14:textId="77777777" w:rsidR="005C1F24" w:rsidRDefault="0013143E">
      <w:pPr>
        <w:numPr>
          <w:ilvl w:val="2"/>
          <w:numId w:val="1"/>
        </w:numPr>
        <w:pBdr>
          <w:top w:val="nil"/>
          <w:left w:val="nil"/>
          <w:bottom w:val="nil"/>
          <w:right w:val="nil"/>
          <w:between w:val="nil"/>
        </w:pBdr>
        <w:tabs>
          <w:tab w:val="left" w:pos="1560"/>
        </w:tabs>
        <w:spacing w:after="0" w:line="240" w:lineRule="auto"/>
        <w:ind w:left="0" w:hanging="2"/>
        <w:jc w:val="both"/>
        <w:rPr>
          <w:rFonts w:ascii="Arial" w:eastAsia="Arial" w:hAnsi="Arial" w:cs="Arial"/>
        </w:rPr>
      </w:pPr>
      <w:r>
        <w:rPr>
          <w:rFonts w:ascii="Arial" w:eastAsia="Arial" w:hAnsi="Arial" w:cs="Arial"/>
          <w:color w:val="000000"/>
          <w:sz w:val="24"/>
          <w:szCs w:val="24"/>
        </w:rPr>
        <w:t>Topología</w:t>
      </w:r>
    </w:p>
    <w:p w14:paraId="00000087"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b/>
          <w:color w:val="000000"/>
          <w:sz w:val="24"/>
          <w:szCs w:val="24"/>
        </w:rPr>
        <w:t>Pliego de condiciones</w:t>
      </w:r>
    </w:p>
    <w:p w14:paraId="00000088" w14:textId="77777777" w:rsidR="005C1F24" w:rsidRDefault="0013143E">
      <w:pPr>
        <w:numPr>
          <w:ilvl w:val="2"/>
          <w:numId w:val="1"/>
        </w:numPr>
        <w:pBdr>
          <w:top w:val="nil"/>
          <w:left w:val="nil"/>
          <w:bottom w:val="nil"/>
          <w:right w:val="nil"/>
          <w:between w:val="nil"/>
        </w:pBdr>
        <w:tabs>
          <w:tab w:val="left" w:pos="1560"/>
        </w:tabs>
        <w:spacing w:after="0" w:line="240" w:lineRule="auto"/>
        <w:ind w:left="0" w:hanging="2"/>
        <w:jc w:val="both"/>
        <w:rPr>
          <w:rFonts w:ascii="Arial" w:eastAsia="Arial" w:hAnsi="Arial" w:cs="Arial"/>
        </w:rPr>
      </w:pPr>
      <w:r>
        <w:rPr>
          <w:rFonts w:ascii="Arial" w:eastAsia="Arial" w:hAnsi="Arial" w:cs="Arial"/>
          <w:color w:val="000000"/>
          <w:sz w:val="24"/>
          <w:szCs w:val="24"/>
        </w:rPr>
        <w:t>Objeto</w:t>
      </w:r>
    </w:p>
    <w:p w14:paraId="00000089" w14:textId="77777777" w:rsidR="005C1F24" w:rsidRDefault="0013143E">
      <w:pPr>
        <w:numPr>
          <w:ilvl w:val="2"/>
          <w:numId w:val="1"/>
        </w:numPr>
        <w:pBdr>
          <w:top w:val="nil"/>
          <w:left w:val="nil"/>
          <w:bottom w:val="nil"/>
          <w:right w:val="nil"/>
          <w:between w:val="nil"/>
        </w:pBdr>
        <w:tabs>
          <w:tab w:val="left" w:pos="1560"/>
        </w:tabs>
        <w:spacing w:after="0" w:line="240" w:lineRule="auto"/>
        <w:ind w:left="0" w:hanging="2"/>
        <w:jc w:val="both"/>
        <w:rPr>
          <w:rFonts w:ascii="Arial" w:eastAsia="Arial" w:hAnsi="Arial" w:cs="Arial"/>
        </w:rPr>
      </w:pPr>
      <w:r>
        <w:rPr>
          <w:rFonts w:ascii="Arial" w:eastAsia="Arial" w:hAnsi="Arial" w:cs="Arial"/>
          <w:color w:val="000000"/>
          <w:sz w:val="24"/>
          <w:szCs w:val="24"/>
        </w:rPr>
        <w:t>Documentos que definen el proyecto</w:t>
      </w:r>
    </w:p>
    <w:p w14:paraId="0000008A" w14:textId="77777777" w:rsidR="005C1F24" w:rsidRDefault="0013143E">
      <w:pPr>
        <w:numPr>
          <w:ilvl w:val="2"/>
          <w:numId w:val="1"/>
        </w:numPr>
        <w:pBdr>
          <w:top w:val="nil"/>
          <w:left w:val="nil"/>
          <w:bottom w:val="nil"/>
          <w:right w:val="nil"/>
          <w:between w:val="nil"/>
        </w:pBdr>
        <w:tabs>
          <w:tab w:val="left" w:pos="1560"/>
        </w:tabs>
        <w:spacing w:after="0" w:line="240" w:lineRule="auto"/>
        <w:ind w:left="0" w:hanging="2"/>
        <w:jc w:val="both"/>
        <w:rPr>
          <w:rFonts w:ascii="Arial" w:eastAsia="Arial" w:hAnsi="Arial" w:cs="Arial"/>
        </w:rPr>
      </w:pPr>
      <w:r>
        <w:rPr>
          <w:rFonts w:ascii="Arial" w:eastAsia="Arial" w:hAnsi="Arial" w:cs="Arial"/>
          <w:color w:val="000000"/>
          <w:sz w:val="24"/>
          <w:szCs w:val="24"/>
        </w:rPr>
        <w:t>Definiciones y atribuciones</w:t>
      </w:r>
    </w:p>
    <w:p w14:paraId="0000008B"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Dirección técnica</w:t>
      </w:r>
    </w:p>
    <w:p w14:paraId="0000008C"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Contratista o instalador propiedad o promotor</w:t>
      </w:r>
    </w:p>
    <w:p w14:paraId="0000008D"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Representantes</w:t>
      </w:r>
    </w:p>
    <w:p w14:paraId="0000008E"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b/>
          <w:color w:val="000000"/>
          <w:sz w:val="24"/>
          <w:szCs w:val="24"/>
        </w:rPr>
        <w:t>Pliego de condiciones técnicas generales</w:t>
      </w:r>
    </w:p>
    <w:p w14:paraId="0000008F" w14:textId="77777777" w:rsidR="005C1F24" w:rsidRDefault="0013143E">
      <w:pPr>
        <w:numPr>
          <w:ilvl w:val="2"/>
          <w:numId w:val="1"/>
        </w:numPr>
        <w:pBdr>
          <w:top w:val="nil"/>
          <w:left w:val="nil"/>
          <w:bottom w:val="nil"/>
          <w:right w:val="nil"/>
          <w:between w:val="nil"/>
        </w:pBdr>
        <w:tabs>
          <w:tab w:val="left" w:pos="1701"/>
        </w:tabs>
        <w:spacing w:after="0" w:line="240" w:lineRule="auto"/>
        <w:ind w:left="0" w:hanging="2"/>
        <w:jc w:val="both"/>
        <w:rPr>
          <w:rFonts w:ascii="Arial" w:eastAsia="Arial" w:hAnsi="Arial" w:cs="Arial"/>
        </w:rPr>
      </w:pPr>
      <w:r>
        <w:rPr>
          <w:rFonts w:ascii="Arial" w:eastAsia="Arial" w:hAnsi="Arial" w:cs="Arial"/>
          <w:color w:val="000000"/>
          <w:sz w:val="24"/>
          <w:szCs w:val="24"/>
        </w:rPr>
        <w:t>Reglamentos y disposiciones legales</w:t>
      </w:r>
    </w:p>
    <w:p w14:paraId="00000090" w14:textId="77777777" w:rsidR="005C1F24" w:rsidRDefault="0013143E">
      <w:pPr>
        <w:numPr>
          <w:ilvl w:val="2"/>
          <w:numId w:val="1"/>
        </w:numPr>
        <w:pBdr>
          <w:top w:val="nil"/>
          <w:left w:val="nil"/>
          <w:bottom w:val="nil"/>
          <w:right w:val="nil"/>
          <w:between w:val="nil"/>
        </w:pBdr>
        <w:tabs>
          <w:tab w:val="left" w:pos="1701"/>
        </w:tabs>
        <w:spacing w:after="0" w:line="240" w:lineRule="auto"/>
        <w:ind w:left="0" w:hanging="2"/>
        <w:jc w:val="both"/>
        <w:rPr>
          <w:rFonts w:ascii="Arial" w:eastAsia="Arial" w:hAnsi="Arial" w:cs="Arial"/>
        </w:rPr>
      </w:pPr>
      <w:r>
        <w:rPr>
          <w:rFonts w:ascii="Arial" w:eastAsia="Arial" w:hAnsi="Arial" w:cs="Arial"/>
          <w:color w:val="000000"/>
          <w:sz w:val="24"/>
          <w:szCs w:val="24"/>
        </w:rPr>
        <w:t>Normas de cableado</w:t>
      </w:r>
    </w:p>
    <w:p w14:paraId="00000091" w14:textId="77777777" w:rsidR="005C1F24" w:rsidRDefault="0013143E">
      <w:pPr>
        <w:numPr>
          <w:ilvl w:val="2"/>
          <w:numId w:val="1"/>
        </w:numPr>
        <w:pBdr>
          <w:top w:val="nil"/>
          <w:left w:val="nil"/>
          <w:bottom w:val="nil"/>
          <w:right w:val="nil"/>
          <w:between w:val="nil"/>
        </w:pBdr>
        <w:tabs>
          <w:tab w:val="left" w:pos="1701"/>
        </w:tabs>
        <w:spacing w:after="0" w:line="240" w:lineRule="auto"/>
        <w:ind w:left="0" w:hanging="2"/>
        <w:jc w:val="both"/>
        <w:rPr>
          <w:rFonts w:ascii="Arial" w:eastAsia="Arial" w:hAnsi="Arial" w:cs="Arial"/>
        </w:rPr>
      </w:pPr>
      <w:r>
        <w:rPr>
          <w:rFonts w:ascii="Arial" w:eastAsia="Arial" w:hAnsi="Arial" w:cs="Arial"/>
          <w:color w:val="000000"/>
          <w:sz w:val="24"/>
          <w:szCs w:val="24"/>
        </w:rPr>
        <w:t>Normativa sobre compatibilidad electromagnética (EMC)</w:t>
      </w:r>
    </w:p>
    <w:p w14:paraId="00000092" w14:textId="77777777" w:rsidR="005C1F24" w:rsidRDefault="0013143E">
      <w:pPr>
        <w:numPr>
          <w:ilvl w:val="2"/>
          <w:numId w:val="1"/>
        </w:numPr>
        <w:pBdr>
          <w:top w:val="nil"/>
          <w:left w:val="nil"/>
          <w:bottom w:val="nil"/>
          <w:right w:val="nil"/>
          <w:between w:val="nil"/>
        </w:pBdr>
        <w:tabs>
          <w:tab w:val="left" w:pos="1701"/>
        </w:tabs>
        <w:spacing w:after="0" w:line="240" w:lineRule="auto"/>
        <w:ind w:left="0" w:hanging="2"/>
        <w:jc w:val="both"/>
        <w:rPr>
          <w:rFonts w:ascii="Arial" w:eastAsia="Arial" w:hAnsi="Arial" w:cs="Arial"/>
        </w:rPr>
      </w:pPr>
      <w:r>
        <w:rPr>
          <w:rFonts w:ascii="Arial" w:eastAsia="Arial" w:hAnsi="Arial" w:cs="Arial"/>
          <w:color w:val="000000"/>
          <w:sz w:val="24"/>
          <w:szCs w:val="24"/>
        </w:rPr>
        <w:t>Normativa sobre protección contra incendios</w:t>
      </w:r>
    </w:p>
    <w:p w14:paraId="00000093" w14:textId="77777777" w:rsidR="005C1F24" w:rsidRDefault="0013143E">
      <w:pPr>
        <w:numPr>
          <w:ilvl w:val="2"/>
          <w:numId w:val="1"/>
        </w:numPr>
        <w:pBdr>
          <w:top w:val="nil"/>
          <w:left w:val="nil"/>
          <w:bottom w:val="nil"/>
          <w:right w:val="nil"/>
          <w:between w:val="nil"/>
        </w:pBdr>
        <w:tabs>
          <w:tab w:val="left" w:pos="1701"/>
        </w:tabs>
        <w:spacing w:after="0" w:line="240" w:lineRule="auto"/>
        <w:ind w:left="0" w:hanging="2"/>
        <w:jc w:val="both"/>
        <w:rPr>
          <w:rFonts w:ascii="Arial" w:eastAsia="Arial" w:hAnsi="Arial" w:cs="Arial"/>
        </w:rPr>
      </w:pPr>
      <w:r>
        <w:rPr>
          <w:rFonts w:ascii="Arial" w:eastAsia="Arial" w:hAnsi="Arial" w:cs="Arial"/>
          <w:color w:val="000000"/>
          <w:sz w:val="24"/>
          <w:szCs w:val="24"/>
        </w:rPr>
        <w:t>Otras normas</w:t>
      </w:r>
    </w:p>
    <w:p w14:paraId="00000094"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b/>
          <w:color w:val="000000"/>
          <w:sz w:val="24"/>
          <w:szCs w:val="24"/>
        </w:rPr>
        <w:t>Pliego de condiciones técnicas particulares</w:t>
      </w:r>
    </w:p>
    <w:p w14:paraId="00000095" w14:textId="77777777" w:rsidR="005C1F24" w:rsidRDefault="0013143E">
      <w:pPr>
        <w:numPr>
          <w:ilvl w:val="2"/>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b/>
          <w:color w:val="000000"/>
          <w:sz w:val="24"/>
          <w:szCs w:val="24"/>
        </w:rPr>
        <w:t>Hardware</w:t>
      </w:r>
    </w:p>
    <w:p w14:paraId="00000096" w14:textId="77777777" w:rsidR="005C1F24" w:rsidRDefault="0013143E">
      <w:pPr>
        <w:numPr>
          <w:ilvl w:val="3"/>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b/>
          <w:color w:val="000000"/>
          <w:sz w:val="24"/>
          <w:szCs w:val="24"/>
        </w:rPr>
        <w:t>Elementos hardware de comunicaciones</w:t>
      </w:r>
    </w:p>
    <w:p w14:paraId="00000097"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proofErr w:type="spellStart"/>
      <w:r>
        <w:rPr>
          <w:rFonts w:ascii="Arial" w:eastAsia="Arial" w:hAnsi="Arial" w:cs="Arial"/>
          <w:color w:val="000000"/>
          <w:sz w:val="24"/>
          <w:szCs w:val="24"/>
        </w:rPr>
        <w:t>Switchs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router</w:t>
      </w:r>
      <w:proofErr w:type="spellEnd"/>
    </w:p>
    <w:p w14:paraId="00000098"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Punto de acceso</w:t>
      </w:r>
    </w:p>
    <w:p w14:paraId="00000099"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Servidor de datos</w:t>
      </w:r>
    </w:p>
    <w:p w14:paraId="0000009A"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Servidor de correo</w:t>
      </w:r>
    </w:p>
    <w:p w14:paraId="0000009B"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Ordenador de sobremesa (alto rendimiento)</w:t>
      </w:r>
    </w:p>
    <w:p w14:paraId="0000009C"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lastRenderedPageBreak/>
        <w:t>Ordenador de sobremesa (medio rendimiento)</w:t>
      </w:r>
    </w:p>
    <w:p w14:paraId="0000009D"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Ordenador portátil (alto rendimiento)</w:t>
      </w:r>
    </w:p>
    <w:p w14:paraId="0000009E"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Ordenador portátil (medio rendimiento)</w:t>
      </w:r>
    </w:p>
    <w:p w14:paraId="0000009F"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Impresora láser color</w:t>
      </w:r>
    </w:p>
    <w:p w14:paraId="000000A0"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Plotter color</w:t>
      </w:r>
    </w:p>
    <w:p w14:paraId="000000A1"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Teclado y ratón</w:t>
      </w:r>
    </w:p>
    <w:p w14:paraId="000000A2"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Unida</w:t>
      </w:r>
      <w:r>
        <w:rPr>
          <w:rFonts w:ascii="Arial" w:eastAsia="Arial" w:hAnsi="Arial" w:cs="Arial"/>
          <w:color w:val="000000"/>
          <w:sz w:val="24"/>
          <w:szCs w:val="24"/>
        </w:rPr>
        <w:t xml:space="preserve">d </w:t>
      </w:r>
      <w:proofErr w:type="spellStart"/>
      <w:r>
        <w:rPr>
          <w:rFonts w:ascii="Arial" w:eastAsia="Arial" w:hAnsi="Arial" w:cs="Arial"/>
          <w:color w:val="000000"/>
          <w:sz w:val="24"/>
          <w:szCs w:val="24"/>
        </w:rPr>
        <w:t>Backup</w:t>
      </w:r>
      <w:proofErr w:type="spellEnd"/>
    </w:p>
    <w:p w14:paraId="000000A3"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Servidor VOIP (</w:t>
      </w:r>
      <w:proofErr w:type="spellStart"/>
      <w:r>
        <w:rPr>
          <w:rFonts w:ascii="Arial" w:eastAsia="Arial" w:hAnsi="Arial" w:cs="Arial"/>
          <w:color w:val="000000"/>
          <w:sz w:val="24"/>
          <w:szCs w:val="24"/>
        </w:rPr>
        <w:t>Asterisk</w:t>
      </w:r>
      <w:proofErr w:type="spellEnd"/>
      <w:r>
        <w:rPr>
          <w:rFonts w:ascii="Arial" w:eastAsia="Arial" w:hAnsi="Arial" w:cs="Arial"/>
          <w:color w:val="000000"/>
          <w:sz w:val="24"/>
          <w:szCs w:val="24"/>
        </w:rPr>
        <w:t>)</w:t>
      </w:r>
    </w:p>
    <w:p w14:paraId="000000A4"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Teléfono IP</w:t>
      </w:r>
    </w:p>
    <w:p w14:paraId="000000A5" w14:textId="77777777" w:rsidR="005C1F24" w:rsidRDefault="0013143E">
      <w:pPr>
        <w:numPr>
          <w:ilvl w:val="4"/>
          <w:numId w:val="1"/>
        </w:numPr>
        <w:pBdr>
          <w:top w:val="nil"/>
          <w:left w:val="nil"/>
          <w:bottom w:val="nil"/>
          <w:right w:val="nil"/>
          <w:between w:val="nil"/>
        </w:pBdr>
        <w:spacing w:after="0" w:line="240" w:lineRule="auto"/>
        <w:ind w:left="0" w:hanging="2"/>
        <w:jc w:val="both"/>
        <w:rPr>
          <w:rFonts w:ascii="Arial" w:eastAsia="Arial" w:hAnsi="Arial" w:cs="Arial"/>
        </w:rPr>
      </w:pPr>
      <w:r>
        <w:rPr>
          <w:rFonts w:ascii="Arial" w:eastAsia="Arial" w:hAnsi="Arial" w:cs="Arial"/>
          <w:color w:val="000000"/>
          <w:sz w:val="24"/>
          <w:szCs w:val="24"/>
        </w:rPr>
        <w:t xml:space="preserve">Fax </w:t>
      </w:r>
    </w:p>
    <w:p w14:paraId="000000A6" w14:textId="77777777" w:rsidR="005C1F24" w:rsidRDefault="005C1F24">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000000A7" w14:textId="0F706194"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ANALISIS, DESARROLLO Y PRUEBA</w:t>
      </w:r>
    </w:p>
    <w:p w14:paraId="000000A8" w14:textId="64009AA0" w:rsidR="005C1F24" w:rsidRDefault="00272DE6">
      <w:pPr>
        <w:numPr>
          <w:ilvl w:val="1"/>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noProof/>
          <w:lang w:val="en-US"/>
        </w:rPr>
        <w:drawing>
          <wp:anchor distT="0" distB="0" distL="114300" distR="114300" simplePos="0" relativeHeight="251658240" behindDoc="0" locked="0" layoutInCell="1" allowOverlap="1" wp14:anchorId="76C650AA" wp14:editId="0638E49D">
            <wp:simplePos x="0" y="0"/>
            <wp:positionH relativeFrom="margin">
              <wp:align>right</wp:align>
            </wp:positionH>
            <wp:positionV relativeFrom="paragraph">
              <wp:posOffset>12609</wp:posOffset>
            </wp:positionV>
            <wp:extent cx="1688465" cy="1565910"/>
            <wp:effectExtent l="0" t="0" r="6985" b="0"/>
            <wp:wrapSquare wrapText="bothSides"/>
            <wp:docPr id="2" name="Imagen 2" descr="https://3.bp.blogspot.com/-idiU4THSwsc/ThUaP6ZD5nI/AAAAAAAAAAs/kWY5COdE--4/s1600/Sin+t%25C3%25AD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idiU4THSwsc/ThUaP6ZD5nI/AAAAAAAAAAs/kWY5COdE--4/s1600/Sin+t%25C3%25ADtu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8465"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43E">
        <w:rPr>
          <w:rFonts w:ascii="Arial" w:eastAsia="Arial" w:hAnsi="Arial" w:cs="Arial"/>
          <w:b/>
          <w:color w:val="000000"/>
          <w:sz w:val="24"/>
          <w:szCs w:val="24"/>
        </w:rPr>
        <w:t xml:space="preserve">Análisis </w:t>
      </w:r>
    </w:p>
    <w:p w14:paraId="000000A9" w14:textId="785F746A" w:rsidR="005C1F24" w:rsidRPr="00EB5A6E" w:rsidRDefault="0013143E">
      <w:pPr>
        <w:numPr>
          <w:ilvl w:val="2"/>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Tecnología actual de la Institución</w:t>
      </w:r>
    </w:p>
    <w:p w14:paraId="3332882E" w14:textId="3B887DA1" w:rsidR="00EB5A6E" w:rsidRDefault="00EB5A6E" w:rsidP="00EB5A6E">
      <w:pPr>
        <w:pBdr>
          <w:top w:val="nil"/>
          <w:left w:val="nil"/>
          <w:bottom w:val="nil"/>
          <w:right w:val="nil"/>
          <w:between w:val="nil"/>
        </w:pBdr>
        <w:tabs>
          <w:tab w:val="left" w:pos="851"/>
        </w:tabs>
        <w:spacing w:after="0" w:line="240" w:lineRule="auto"/>
        <w:ind w:leftChars="0" w:left="851" w:firstLineChars="0" w:firstLine="0"/>
        <w:jc w:val="both"/>
        <w:rPr>
          <w:rFonts w:ascii="Arial" w:eastAsia="Arial" w:hAnsi="Arial" w:cs="Arial"/>
          <w:color w:val="000000"/>
          <w:sz w:val="24"/>
          <w:szCs w:val="24"/>
        </w:rPr>
      </w:pPr>
      <w:r>
        <w:rPr>
          <w:rFonts w:ascii="Arial" w:eastAsia="Arial" w:hAnsi="Arial" w:cs="Arial"/>
          <w:color w:val="000000"/>
          <w:sz w:val="24"/>
          <w:szCs w:val="24"/>
        </w:rPr>
        <w:t xml:space="preserve">Actualmente en cuanto a su manejo de conexiones se utiliza un modelo topológico </w:t>
      </w:r>
      <w:r w:rsidR="00272DE6">
        <w:rPr>
          <w:rFonts w:ascii="Arial" w:eastAsia="Arial" w:hAnsi="Arial" w:cs="Arial"/>
          <w:color w:val="000000"/>
          <w:sz w:val="24"/>
          <w:szCs w:val="24"/>
        </w:rPr>
        <w:t>en</w:t>
      </w:r>
      <w:r>
        <w:rPr>
          <w:rFonts w:ascii="Arial" w:eastAsia="Arial" w:hAnsi="Arial" w:cs="Arial"/>
          <w:color w:val="000000"/>
          <w:sz w:val="24"/>
          <w:szCs w:val="24"/>
        </w:rPr>
        <w:t xml:space="preserve"> árbol que está formado por un nodo de enlace troncal que se ramifica en varios </w:t>
      </w:r>
      <w:proofErr w:type="spellStart"/>
      <w:r>
        <w:rPr>
          <w:rFonts w:ascii="Arial" w:eastAsia="Arial" w:hAnsi="Arial" w:cs="Arial"/>
          <w:color w:val="000000"/>
          <w:sz w:val="24"/>
          <w:szCs w:val="24"/>
        </w:rPr>
        <w:t>switches</w:t>
      </w:r>
      <w:proofErr w:type="spellEnd"/>
      <w:r>
        <w:rPr>
          <w:rFonts w:ascii="Arial" w:eastAsia="Arial" w:hAnsi="Arial" w:cs="Arial"/>
          <w:color w:val="000000"/>
          <w:sz w:val="24"/>
          <w:szCs w:val="24"/>
        </w:rPr>
        <w:t xml:space="preserve"> por piso que a su vez dan alcance a los equipos de cómputo.</w:t>
      </w:r>
    </w:p>
    <w:p w14:paraId="621D42ED" w14:textId="33BC66B3" w:rsidR="00272DE6" w:rsidRDefault="00272DE6" w:rsidP="00EB5A6E">
      <w:pPr>
        <w:pBdr>
          <w:top w:val="nil"/>
          <w:left w:val="nil"/>
          <w:bottom w:val="nil"/>
          <w:right w:val="nil"/>
          <w:between w:val="nil"/>
        </w:pBdr>
        <w:tabs>
          <w:tab w:val="left" w:pos="851"/>
        </w:tabs>
        <w:spacing w:after="0" w:line="240" w:lineRule="auto"/>
        <w:ind w:leftChars="0" w:left="851" w:firstLineChars="0" w:firstLine="0"/>
        <w:jc w:val="both"/>
        <w:rPr>
          <w:rFonts w:ascii="Arial" w:eastAsia="Arial" w:hAnsi="Arial" w:cs="Arial"/>
        </w:rPr>
      </w:pPr>
    </w:p>
    <w:p w14:paraId="000000AA" w14:textId="7E48534A" w:rsidR="005C1F24" w:rsidRPr="00272DE6" w:rsidRDefault="0013143E">
      <w:pPr>
        <w:numPr>
          <w:ilvl w:val="2"/>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 xml:space="preserve"> Análisis del tráfico actual de la red</w:t>
      </w:r>
    </w:p>
    <w:p w14:paraId="37B03ADD" w14:textId="15B688B2" w:rsidR="00272DE6" w:rsidRDefault="00272DE6" w:rsidP="00272DE6">
      <w:pPr>
        <w:pStyle w:val="Prrafodelista"/>
        <w:numPr>
          <w:ilvl w:val="0"/>
          <w:numId w:val="3"/>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 xml:space="preserve">El mayor tráfico se registra en los primeros 2 pisos donde se encuentran las áreas de secretaria, administración, e investigación </w:t>
      </w:r>
      <w:r w:rsidR="00667A5A">
        <w:rPr>
          <w:rFonts w:ascii="Arial" w:eastAsia="Arial" w:hAnsi="Arial" w:cs="Arial"/>
        </w:rPr>
        <w:t>de biología. Donde los que mayor carga generan son administración y secretaria.</w:t>
      </w:r>
    </w:p>
    <w:p w14:paraId="73C5BB0A" w14:textId="16AD1713" w:rsidR="00272DE6" w:rsidRPr="00272DE6" w:rsidRDefault="00272DE6" w:rsidP="00272DE6">
      <w:pPr>
        <w:pStyle w:val="Prrafodelista"/>
        <w:numPr>
          <w:ilvl w:val="0"/>
          <w:numId w:val="3"/>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El tráfico también es alto en los pisos 8,9 y 10 donde están las áreas de investigación para mecatrónica y ciencias de la computación.</w:t>
      </w:r>
    </w:p>
    <w:p w14:paraId="000000AB" w14:textId="095AF372" w:rsidR="005C1F24" w:rsidRPr="00272DE6" w:rsidRDefault="0013143E">
      <w:pPr>
        <w:numPr>
          <w:ilvl w:val="2"/>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A</w:t>
      </w:r>
      <w:r>
        <w:rPr>
          <w:rFonts w:ascii="Arial" w:eastAsia="Arial" w:hAnsi="Arial" w:cs="Arial"/>
          <w:color w:val="000000"/>
          <w:sz w:val="24"/>
          <w:szCs w:val="24"/>
        </w:rPr>
        <w:t xml:space="preserve">nálisis del tráfico futuro de la red </w:t>
      </w:r>
    </w:p>
    <w:p w14:paraId="013A1118" w14:textId="5B336A31" w:rsidR="00272DE6" w:rsidRDefault="00667A5A" w:rsidP="00667A5A">
      <w:pPr>
        <w:pStyle w:val="Prrafodelista"/>
        <w:numPr>
          <w:ilvl w:val="0"/>
          <w:numId w:val="4"/>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 xml:space="preserve">Los pisos intermedios se suelen usar como espacios de conferencias </w:t>
      </w:r>
      <w:r w:rsidR="00A11D90">
        <w:rPr>
          <w:rFonts w:ascii="Arial" w:eastAsia="Arial" w:hAnsi="Arial" w:cs="Arial"/>
        </w:rPr>
        <w:t>así</w:t>
      </w:r>
      <w:r>
        <w:rPr>
          <w:rFonts w:ascii="Arial" w:eastAsia="Arial" w:hAnsi="Arial" w:cs="Arial"/>
        </w:rPr>
        <w:t xml:space="preserve"> que no </w:t>
      </w:r>
      <w:r w:rsidR="00A11D90">
        <w:rPr>
          <w:rFonts w:ascii="Arial" w:eastAsia="Arial" w:hAnsi="Arial" w:cs="Arial"/>
        </w:rPr>
        <w:t>tienen mucha carga de red en promedio.</w:t>
      </w:r>
    </w:p>
    <w:p w14:paraId="5E7DB822" w14:textId="02530973" w:rsidR="00A11D90" w:rsidRPr="00667A5A" w:rsidRDefault="00A11D90" w:rsidP="00667A5A">
      <w:pPr>
        <w:pStyle w:val="Prrafodelista"/>
        <w:numPr>
          <w:ilvl w:val="0"/>
          <w:numId w:val="4"/>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En el futuro se espera usar ciertas partes del ambiente como salones de investigación en otras áreas, por lo que en dichos pisos (aún no se decide cuales) podría haber más carga en el futuro.</w:t>
      </w:r>
    </w:p>
    <w:p w14:paraId="000000AC" w14:textId="469E3334" w:rsidR="005C1F24" w:rsidRPr="00A11D90" w:rsidRDefault="0013143E">
      <w:pPr>
        <w:numPr>
          <w:ilvl w:val="2"/>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A</w:t>
      </w:r>
      <w:r>
        <w:rPr>
          <w:rFonts w:ascii="Arial" w:eastAsia="Arial" w:hAnsi="Arial" w:cs="Arial"/>
          <w:color w:val="000000"/>
          <w:sz w:val="24"/>
          <w:szCs w:val="24"/>
        </w:rPr>
        <w:t xml:space="preserve">nálisis actual del tipo de señal, protocolo y frecuencia de transmisión de la red </w:t>
      </w:r>
    </w:p>
    <w:p w14:paraId="415062D6" w14:textId="7FF2B960" w:rsidR="00A11D90" w:rsidRDefault="00A11D90" w:rsidP="00A11D90">
      <w:pPr>
        <w:pStyle w:val="Prrafodelista"/>
        <w:numPr>
          <w:ilvl w:val="0"/>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Tipos de señal:</w:t>
      </w:r>
    </w:p>
    <w:p w14:paraId="3E1F3519" w14:textId="745D7B4E" w:rsidR="00A11D90" w:rsidRDefault="00A11D90" w:rsidP="00A11D90">
      <w:pPr>
        <w:pStyle w:val="Prrafodelista"/>
        <w:numPr>
          <w:ilvl w:val="1"/>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Analógica:</w:t>
      </w:r>
    </w:p>
    <w:p w14:paraId="399A5DF6" w14:textId="72DEEE62" w:rsidR="00A11D90" w:rsidRDefault="00A11D90" w:rsidP="00A11D90">
      <w:pPr>
        <w:pStyle w:val="Prrafodelista"/>
        <w:numPr>
          <w:ilvl w:val="2"/>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Se dispone de múltiples teléfonos para las áreas de secretaria por lo que se tienen reservado un espacio para el cableado analógico.</w:t>
      </w:r>
    </w:p>
    <w:p w14:paraId="6D6C1864" w14:textId="12A04563" w:rsidR="00A11D90" w:rsidRDefault="00A11D90" w:rsidP="00A11D90">
      <w:pPr>
        <w:pStyle w:val="Prrafodelista"/>
        <w:numPr>
          <w:ilvl w:val="1"/>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Digital:</w:t>
      </w:r>
    </w:p>
    <w:p w14:paraId="29929B31" w14:textId="202FFD60" w:rsidR="00A11D90" w:rsidRDefault="00A11D90" w:rsidP="00A11D90">
      <w:pPr>
        <w:pStyle w:val="Prrafodelista"/>
        <w:numPr>
          <w:ilvl w:val="2"/>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El resto del cableado está dedicado a conectar el nodo troncal del sótano con el resto del edificio y hacia el exterior.</w:t>
      </w:r>
    </w:p>
    <w:p w14:paraId="6C181EAB" w14:textId="4CBB867B" w:rsidR="00A11D90" w:rsidRDefault="00A11D90" w:rsidP="00A11D90">
      <w:pPr>
        <w:pStyle w:val="Prrafodelista"/>
        <w:numPr>
          <w:ilvl w:val="0"/>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Protocolos:</w:t>
      </w:r>
    </w:p>
    <w:p w14:paraId="243FEE00" w14:textId="3FE6304E" w:rsidR="00AD76AB" w:rsidRDefault="00A11D90" w:rsidP="00416B11">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AD76AB">
        <w:rPr>
          <w:rFonts w:cs="Times New Roman"/>
          <w:b/>
          <w:bCs/>
          <w:position w:val="0"/>
          <w:lang w:val="es-MX"/>
        </w:rPr>
        <w:t>TPC/IP:</w:t>
      </w:r>
      <w:r w:rsidRPr="00AD76AB">
        <w:rPr>
          <w:rFonts w:cs="Times New Roman"/>
          <w:position w:val="0"/>
          <w:lang w:val="es-MX"/>
        </w:rPr>
        <w:t xml:space="preserve"> Gracias al protocolo TCP/IP los distintos ordenadores de una red se logran comunicar con otros diferentes y así enlazar a las redes físicamente independientes en la red virtual conocida bajo el nombre de Internet. </w:t>
      </w:r>
      <w:r w:rsidR="00277BEE">
        <w:rPr>
          <w:rFonts w:cs="Times New Roman"/>
          <w:position w:val="0"/>
          <w:lang w:val="es-MX"/>
        </w:rPr>
        <w:t xml:space="preserve">Se usa </w:t>
      </w:r>
      <w:r w:rsidR="00AD76AB" w:rsidRPr="00AD76AB">
        <w:rPr>
          <w:rFonts w:cs="Times New Roman"/>
          <w:position w:val="0"/>
          <w:lang w:val="es-MX"/>
        </w:rPr>
        <w:t>para comunicar todos los equipos de cómputo en el edificio</w:t>
      </w:r>
      <w:r w:rsidR="003C2FD1">
        <w:rPr>
          <w:rFonts w:cs="Times New Roman"/>
          <w:position w:val="0"/>
          <w:lang w:val="es-MX"/>
        </w:rPr>
        <w:t xml:space="preserve">, transmisión de </w:t>
      </w:r>
      <w:proofErr w:type="spellStart"/>
      <w:r w:rsidR="003C2FD1">
        <w:rPr>
          <w:rFonts w:cs="Times New Roman"/>
          <w:position w:val="0"/>
          <w:lang w:val="es-MX"/>
        </w:rPr>
        <w:t>IPs</w:t>
      </w:r>
      <w:proofErr w:type="spellEnd"/>
      <w:r w:rsidR="003C2FD1">
        <w:rPr>
          <w:rFonts w:cs="Times New Roman"/>
          <w:position w:val="0"/>
          <w:lang w:val="es-MX"/>
        </w:rPr>
        <w:t xml:space="preserve"> y </w:t>
      </w:r>
      <w:r w:rsidR="00AD76AB" w:rsidRPr="00AD76AB">
        <w:rPr>
          <w:rFonts w:cs="Times New Roman"/>
          <w:position w:val="0"/>
          <w:lang w:val="es-MX"/>
        </w:rPr>
        <w:t>para la conexión a internet.</w:t>
      </w:r>
    </w:p>
    <w:p w14:paraId="30DB5BF4" w14:textId="2F2E6E68" w:rsidR="00A11D90" w:rsidRPr="00A11D90" w:rsidRDefault="00A11D90" w:rsidP="00A11D90">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A11D90">
        <w:rPr>
          <w:rFonts w:cs="Times New Roman"/>
          <w:b/>
          <w:bCs/>
          <w:position w:val="0"/>
          <w:lang w:val="es-MX"/>
        </w:rPr>
        <w:t>UDP (</w:t>
      </w:r>
      <w:proofErr w:type="spellStart"/>
      <w:r w:rsidRPr="00A11D90">
        <w:rPr>
          <w:rFonts w:cs="Times New Roman"/>
          <w:b/>
          <w:bCs/>
          <w:position w:val="0"/>
          <w:lang w:val="es-MX"/>
        </w:rPr>
        <w:t>User</w:t>
      </w:r>
      <w:proofErr w:type="spellEnd"/>
      <w:r w:rsidRPr="00A11D90">
        <w:rPr>
          <w:rFonts w:cs="Times New Roman"/>
          <w:b/>
          <w:bCs/>
          <w:position w:val="0"/>
          <w:lang w:val="es-MX"/>
        </w:rPr>
        <w:t xml:space="preserve"> </w:t>
      </w:r>
      <w:proofErr w:type="spellStart"/>
      <w:r w:rsidRPr="00A11D90">
        <w:rPr>
          <w:rFonts w:cs="Times New Roman"/>
          <w:b/>
          <w:bCs/>
          <w:position w:val="0"/>
          <w:lang w:val="es-MX"/>
        </w:rPr>
        <w:t>Datagram</w:t>
      </w:r>
      <w:proofErr w:type="spellEnd"/>
      <w:r w:rsidRPr="00A11D90">
        <w:rPr>
          <w:rFonts w:cs="Times New Roman"/>
          <w:b/>
          <w:bCs/>
          <w:position w:val="0"/>
          <w:lang w:val="es-MX"/>
        </w:rPr>
        <w:t xml:space="preserve"> </w:t>
      </w:r>
      <w:proofErr w:type="spellStart"/>
      <w:r w:rsidRPr="00A11D90">
        <w:rPr>
          <w:rFonts w:cs="Times New Roman"/>
          <w:b/>
          <w:bCs/>
          <w:position w:val="0"/>
          <w:lang w:val="es-MX"/>
        </w:rPr>
        <w:t>Protocol</w:t>
      </w:r>
      <w:proofErr w:type="spellEnd"/>
      <w:r w:rsidRPr="00A11D90">
        <w:rPr>
          <w:rFonts w:cs="Times New Roman"/>
          <w:b/>
          <w:bCs/>
          <w:position w:val="0"/>
          <w:lang w:val="es-MX"/>
        </w:rPr>
        <w:t xml:space="preserve">): </w:t>
      </w:r>
      <w:r w:rsidR="00AD76AB">
        <w:rPr>
          <w:rFonts w:cs="Times New Roman"/>
          <w:position w:val="0"/>
          <w:lang w:val="es-MX"/>
        </w:rPr>
        <w:t xml:space="preserve">Este permite </w:t>
      </w:r>
      <w:r w:rsidR="003C2FD1">
        <w:rPr>
          <w:rFonts w:cs="Times New Roman"/>
          <w:position w:val="0"/>
          <w:lang w:val="es-MX"/>
        </w:rPr>
        <w:t>él</w:t>
      </w:r>
      <w:r w:rsidR="00AD76AB">
        <w:rPr>
          <w:rFonts w:cs="Times New Roman"/>
          <w:position w:val="0"/>
          <w:lang w:val="es-MX"/>
        </w:rPr>
        <w:t xml:space="preserve"> envió de mensajes sin conexión a internet dentro del edificio.</w:t>
      </w:r>
      <w:r w:rsidRPr="00A11D90">
        <w:rPr>
          <w:rFonts w:cs="Times New Roman"/>
          <w:position w:val="0"/>
          <w:lang w:val="es-MX"/>
        </w:rPr>
        <w:t> </w:t>
      </w:r>
    </w:p>
    <w:p w14:paraId="50CDEE25" w14:textId="77777777" w:rsidR="00277BEE" w:rsidRDefault="00A11D90" w:rsidP="006417D4">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277BEE">
        <w:rPr>
          <w:rFonts w:cs="Times New Roman"/>
          <w:b/>
          <w:bCs/>
          <w:position w:val="0"/>
          <w:lang w:val="es-MX"/>
        </w:rPr>
        <w:lastRenderedPageBreak/>
        <w:t xml:space="preserve">SMTP (Simple Mail Transfer </w:t>
      </w:r>
      <w:proofErr w:type="spellStart"/>
      <w:r w:rsidRPr="00277BEE">
        <w:rPr>
          <w:rFonts w:cs="Times New Roman"/>
          <w:b/>
          <w:bCs/>
          <w:position w:val="0"/>
          <w:lang w:val="es-MX"/>
        </w:rPr>
        <w:t>Protocol</w:t>
      </w:r>
      <w:proofErr w:type="spellEnd"/>
      <w:r w:rsidRPr="00277BEE">
        <w:rPr>
          <w:rFonts w:cs="Times New Roman"/>
          <w:b/>
          <w:bCs/>
          <w:position w:val="0"/>
          <w:lang w:val="es-MX"/>
        </w:rPr>
        <w:t xml:space="preserve">): </w:t>
      </w:r>
      <w:r w:rsidRPr="00277BEE">
        <w:rPr>
          <w:rFonts w:cs="Times New Roman"/>
          <w:position w:val="0"/>
          <w:lang w:val="es-MX"/>
        </w:rPr>
        <w:t xml:space="preserve">este protocolo está compuesto por una serie de reglas que rige la transferencia y el formato de datos en los envíos de correos electrónicos. </w:t>
      </w:r>
      <w:r w:rsidR="00277BEE" w:rsidRPr="00AD76AB">
        <w:rPr>
          <w:rFonts w:cs="Times New Roman"/>
          <w:position w:val="0"/>
          <w:lang w:val="es-MX"/>
        </w:rPr>
        <w:t>Este protocolo se usa en el edificio para el manejo de sistema de correo propio de la municipalidad</w:t>
      </w:r>
      <w:r w:rsidR="00277BEE">
        <w:rPr>
          <w:rFonts w:cs="Times New Roman"/>
          <w:position w:val="0"/>
          <w:lang w:val="es-MX"/>
        </w:rPr>
        <w:t>.</w:t>
      </w:r>
    </w:p>
    <w:p w14:paraId="2E671DEB" w14:textId="5640C6F3" w:rsidR="00A11D90" w:rsidRPr="00277BEE" w:rsidRDefault="00A11D90" w:rsidP="006417D4">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277BEE">
        <w:rPr>
          <w:rFonts w:cs="Times New Roman"/>
          <w:b/>
          <w:bCs/>
          <w:position w:val="0"/>
          <w:lang w:val="es-MX"/>
        </w:rPr>
        <w:t>ARP (</w:t>
      </w:r>
      <w:proofErr w:type="spellStart"/>
      <w:r w:rsidRPr="00277BEE">
        <w:rPr>
          <w:rFonts w:cs="Times New Roman"/>
          <w:b/>
          <w:bCs/>
          <w:position w:val="0"/>
          <w:lang w:val="es-MX"/>
        </w:rPr>
        <w:t>Address</w:t>
      </w:r>
      <w:proofErr w:type="spellEnd"/>
      <w:r w:rsidRPr="00277BEE">
        <w:rPr>
          <w:rFonts w:cs="Times New Roman"/>
          <w:b/>
          <w:bCs/>
          <w:position w:val="0"/>
          <w:lang w:val="es-MX"/>
        </w:rPr>
        <w:t xml:space="preserve"> </w:t>
      </w:r>
      <w:proofErr w:type="spellStart"/>
      <w:r w:rsidRPr="00277BEE">
        <w:rPr>
          <w:rFonts w:cs="Times New Roman"/>
          <w:b/>
          <w:bCs/>
          <w:position w:val="0"/>
          <w:lang w:val="es-MX"/>
        </w:rPr>
        <w:t>Resolution</w:t>
      </w:r>
      <w:proofErr w:type="spellEnd"/>
      <w:r w:rsidRPr="00277BEE">
        <w:rPr>
          <w:rFonts w:cs="Times New Roman"/>
          <w:b/>
          <w:bCs/>
          <w:position w:val="0"/>
          <w:lang w:val="es-MX"/>
        </w:rPr>
        <w:t xml:space="preserve"> </w:t>
      </w:r>
      <w:proofErr w:type="spellStart"/>
      <w:r w:rsidRPr="00277BEE">
        <w:rPr>
          <w:rFonts w:cs="Times New Roman"/>
          <w:b/>
          <w:bCs/>
          <w:position w:val="0"/>
          <w:lang w:val="es-MX"/>
        </w:rPr>
        <w:t>Protocol</w:t>
      </w:r>
      <w:proofErr w:type="spellEnd"/>
      <w:r w:rsidRPr="00277BEE">
        <w:rPr>
          <w:rFonts w:cs="Times New Roman"/>
          <w:b/>
          <w:bCs/>
          <w:position w:val="0"/>
          <w:lang w:val="es-MX"/>
        </w:rPr>
        <w:t xml:space="preserve">): </w:t>
      </w:r>
      <w:r w:rsidR="00277BEE">
        <w:rPr>
          <w:rFonts w:cs="Times New Roman"/>
          <w:position w:val="0"/>
          <w:lang w:val="es-MX"/>
        </w:rPr>
        <w:t xml:space="preserve">Se usa para vincular los equipos </w:t>
      </w:r>
      <w:proofErr w:type="spellStart"/>
      <w:r w:rsidR="00277BEE">
        <w:rPr>
          <w:rFonts w:cs="Times New Roman"/>
          <w:position w:val="0"/>
          <w:lang w:val="es-MX"/>
        </w:rPr>
        <w:t>switches</w:t>
      </w:r>
      <w:proofErr w:type="spellEnd"/>
      <w:r w:rsidR="00277BEE">
        <w:rPr>
          <w:rFonts w:cs="Times New Roman"/>
          <w:position w:val="0"/>
          <w:lang w:val="es-MX"/>
        </w:rPr>
        <w:t xml:space="preserve">, </w:t>
      </w:r>
      <w:proofErr w:type="spellStart"/>
      <w:r w:rsidR="00277BEE">
        <w:rPr>
          <w:rFonts w:cs="Times New Roman"/>
          <w:position w:val="0"/>
          <w:lang w:val="es-MX"/>
        </w:rPr>
        <w:t>routers</w:t>
      </w:r>
      <w:proofErr w:type="spellEnd"/>
      <w:r w:rsidR="00277BEE">
        <w:rPr>
          <w:rFonts w:cs="Times New Roman"/>
          <w:position w:val="0"/>
          <w:lang w:val="es-MX"/>
        </w:rPr>
        <w:t xml:space="preserve"> y computadores de escritorio del edificio a una IP.</w:t>
      </w:r>
    </w:p>
    <w:p w14:paraId="000000AE"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b/>
          <w:sz w:val="24"/>
          <w:szCs w:val="24"/>
        </w:rPr>
        <w:t>Desarrollo lógico</w:t>
      </w:r>
    </w:p>
    <w:p w14:paraId="000000AF" w14:textId="40190679" w:rsidR="005C1F24" w:rsidRPr="003C2FD1"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 xml:space="preserve">Diseño de segmentación en VLANS </w:t>
      </w:r>
    </w:p>
    <w:p w14:paraId="1B1A36D6" w14:textId="3E11A0F0" w:rsidR="003C2FD1" w:rsidRPr="003C2FD1" w:rsidRDefault="003C2FD1" w:rsidP="003C2FD1">
      <w:pPr>
        <w:pStyle w:val="Prrafodelista"/>
        <w:numPr>
          <w:ilvl w:val="0"/>
          <w:numId w:val="7"/>
        </w:numPr>
        <w:tabs>
          <w:tab w:val="left" w:pos="851"/>
        </w:tabs>
        <w:ind w:leftChars="0" w:firstLineChars="0"/>
        <w:rPr>
          <w:rFonts w:ascii="Arial" w:eastAsia="Arial" w:hAnsi="Arial" w:cs="Arial"/>
        </w:rPr>
      </w:pPr>
      <w:r>
        <w:rPr>
          <w:rFonts w:ascii="Arial" w:eastAsia="Arial" w:hAnsi="Arial" w:cs="Arial"/>
        </w:rPr>
        <w:t xml:space="preserve">Se separará la red por pisos y dentro de los pisos se </w:t>
      </w:r>
      <w:proofErr w:type="gramStart"/>
      <w:r>
        <w:rPr>
          <w:rFonts w:ascii="Arial" w:eastAsia="Arial" w:hAnsi="Arial" w:cs="Arial"/>
        </w:rPr>
        <w:t>separaran</w:t>
      </w:r>
      <w:proofErr w:type="gramEnd"/>
      <w:r>
        <w:rPr>
          <w:rFonts w:ascii="Arial" w:eastAsia="Arial" w:hAnsi="Arial" w:cs="Arial"/>
        </w:rPr>
        <w:t xml:space="preserve"> por áreas, de modo que se tenga un LAN virtual para cada área del edificio. Un VLAN secretaria, un VLAN administración, </w:t>
      </w:r>
      <w:proofErr w:type="spellStart"/>
      <w:r>
        <w:rPr>
          <w:rFonts w:ascii="Arial" w:eastAsia="Arial" w:hAnsi="Arial" w:cs="Arial"/>
        </w:rPr>
        <w:t>invesitacion</w:t>
      </w:r>
      <w:proofErr w:type="spellEnd"/>
      <w:r>
        <w:rPr>
          <w:rFonts w:ascii="Arial" w:eastAsia="Arial" w:hAnsi="Arial" w:cs="Arial"/>
        </w:rPr>
        <w:t xml:space="preserve"> de x área, etc.</w:t>
      </w:r>
    </w:p>
    <w:p w14:paraId="000000B0" w14:textId="4557F932" w:rsidR="005C1F24" w:rsidRPr="003C2FD1"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D</w:t>
      </w:r>
      <w:r>
        <w:rPr>
          <w:rFonts w:ascii="Arial" w:eastAsia="Arial" w:hAnsi="Arial" w:cs="Arial"/>
          <w:sz w:val="24"/>
          <w:szCs w:val="24"/>
        </w:rPr>
        <w:t xml:space="preserve">iseño de distribución de </w:t>
      </w:r>
      <w:proofErr w:type="spellStart"/>
      <w:r>
        <w:rPr>
          <w:rFonts w:ascii="Arial" w:eastAsia="Arial" w:hAnsi="Arial" w:cs="Arial"/>
          <w:sz w:val="24"/>
          <w:szCs w:val="24"/>
        </w:rPr>
        <w:t>IPs</w:t>
      </w:r>
      <w:proofErr w:type="spellEnd"/>
      <w:r>
        <w:rPr>
          <w:rFonts w:ascii="Arial" w:eastAsia="Arial" w:hAnsi="Arial" w:cs="Arial"/>
          <w:sz w:val="24"/>
          <w:szCs w:val="24"/>
        </w:rPr>
        <w:t xml:space="preserve"> de la red propuesta </w:t>
      </w:r>
    </w:p>
    <w:p w14:paraId="5AFFBD1E" w14:textId="10AFD21F" w:rsidR="003C2FD1" w:rsidRDefault="003C2FD1" w:rsidP="003C2FD1">
      <w:pPr>
        <w:pStyle w:val="Prrafodelista"/>
        <w:numPr>
          <w:ilvl w:val="0"/>
          <w:numId w:val="7"/>
        </w:numPr>
        <w:tabs>
          <w:tab w:val="left" w:pos="851"/>
        </w:tabs>
        <w:ind w:leftChars="0" w:firstLineChars="0"/>
        <w:rPr>
          <w:rFonts w:ascii="Arial" w:eastAsia="Arial" w:hAnsi="Arial" w:cs="Arial"/>
        </w:rPr>
      </w:pPr>
      <w:r>
        <w:rPr>
          <w:rFonts w:ascii="Arial" w:eastAsia="Arial" w:hAnsi="Arial" w:cs="Arial"/>
        </w:rPr>
        <w:t xml:space="preserve">Puesto que se planea dividir cada área en su propia VLAN se planea dar las misma </w:t>
      </w:r>
      <w:proofErr w:type="spellStart"/>
      <w:r>
        <w:rPr>
          <w:rFonts w:ascii="Arial" w:eastAsia="Arial" w:hAnsi="Arial" w:cs="Arial"/>
        </w:rPr>
        <w:t>ips</w:t>
      </w:r>
      <w:proofErr w:type="spellEnd"/>
      <w:r>
        <w:rPr>
          <w:rFonts w:ascii="Arial" w:eastAsia="Arial" w:hAnsi="Arial" w:cs="Arial"/>
        </w:rPr>
        <w:t xml:space="preserve"> a los equipos terminales dentro de cada VLAN, es decir, cada computadora dentro de la VLAN tendrá una </w:t>
      </w:r>
      <w:proofErr w:type="spellStart"/>
      <w:r>
        <w:rPr>
          <w:rFonts w:ascii="Arial" w:eastAsia="Arial" w:hAnsi="Arial" w:cs="Arial"/>
        </w:rPr>
        <w:t>ip</w:t>
      </w:r>
      <w:proofErr w:type="spellEnd"/>
      <w:r>
        <w:rPr>
          <w:rFonts w:ascii="Arial" w:eastAsia="Arial" w:hAnsi="Arial" w:cs="Arial"/>
        </w:rPr>
        <w:t xml:space="preserve"> única dentro de su propia VLAN.</w:t>
      </w:r>
    </w:p>
    <w:p w14:paraId="441CAF1A" w14:textId="46257BEC" w:rsidR="003C2FD1" w:rsidRDefault="003C2FD1" w:rsidP="003C2FD1">
      <w:pPr>
        <w:pStyle w:val="Prrafodelista"/>
        <w:numPr>
          <w:ilvl w:val="0"/>
          <w:numId w:val="7"/>
        </w:numPr>
        <w:tabs>
          <w:tab w:val="left" w:pos="851"/>
        </w:tabs>
        <w:ind w:leftChars="0" w:firstLineChars="0"/>
        <w:rPr>
          <w:rFonts w:ascii="Arial" w:eastAsia="Arial" w:hAnsi="Arial" w:cs="Arial"/>
        </w:rPr>
      </w:pPr>
      <w:r>
        <w:rPr>
          <w:rFonts w:ascii="Arial" w:eastAsia="Arial" w:hAnsi="Arial" w:cs="Arial"/>
        </w:rPr>
        <w:t>Ejemplo:</w:t>
      </w:r>
    </w:p>
    <w:p w14:paraId="270FEFB8" w14:textId="4AF46EC9" w:rsidR="003C2FD1" w:rsidRDefault="003C2FD1" w:rsidP="003C2FD1">
      <w:pPr>
        <w:pStyle w:val="Prrafodelista"/>
        <w:numPr>
          <w:ilvl w:val="1"/>
          <w:numId w:val="7"/>
        </w:numPr>
        <w:tabs>
          <w:tab w:val="left" w:pos="851"/>
        </w:tabs>
        <w:ind w:leftChars="0" w:firstLineChars="0"/>
        <w:rPr>
          <w:rFonts w:ascii="Arial" w:eastAsia="Arial" w:hAnsi="Arial" w:cs="Arial"/>
        </w:rPr>
      </w:pPr>
      <w:r>
        <w:rPr>
          <w:rFonts w:ascii="Arial" w:eastAsia="Arial" w:hAnsi="Arial" w:cs="Arial"/>
        </w:rPr>
        <w:t xml:space="preserve">VLAN investigación mecatrónica con </w:t>
      </w:r>
      <w:proofErr w:type="spellStart"/>
      <w:r>
        <w:rPr>
          <w:rFonts w:ascii="Arial" w:eastAsia="Arial" w:hAnsi="Arial" w:cs="Arial"/>
        </w:rPr>
        <w:t>router</w:t>
      </w:r>
      <w:proofErr w:type="spellEnd"/>
      <w:r>
        <w:rPr>
          <w:rFonts w:ascii="Arial" w:eastAsia="Arial" w:hAnsi="Arial" w:cs="Arial"/>
        </w:rPr>
        <w:t xml:space="preserve"> 192.168.88.1:</w:t>
      </w:r>
    </w:p>
    <w:p w14:paraId="1E4AF228" w14:textId="4B5E25C7" w:rsidR="003C2FD1" w:rsidRDefault="003C2FD1" w:rsidP="003C2FD1">
      <w:pPr>
        <w:pStyle w:val="Prrafodelista"/>
        <w:numPr>
          <w:ilvl w:val="1"/>
          <w:numId w:val="7"/>
        </w:numPr>
        <w:tabs>
          <w:tab w:val="left" w:pos="851"/>
        </w:tabs>
        <w:ind w:leftChars="0" w:firstLineChars="0"/>
        <w:rPr>
          <w:rFonts w:ascii="Arial" w:eastAsia="Arial" w:hAnsi="Arial" w:cs="Arial"/>
        </w:rPr>
      </w:pPr>
      <w:r>
        <w:rPr>
          <w:rFonts w:ascii="Arial" w:eastAsia="Arial" w:hAnsi="Arial" w:cs="Arial"/>
        </w:rPr>
        <w:t xml:space="preserve">Los equipos de cómputo dentro de esta VLAN tendrán </w:t>
      </w:r>
      <w:proofErr w:type="spellStart"/>
      <w:r>
        <w:rPr>
          <w:rFonts w:ascii="Arial" w:eastAsia="Arial" w:hAnsi="Arial" w:cs="Arial"/>
        </w:rPr>
        <w:t>IPs</w:t>
      </w:r>
      <w:proofErr w:type="spellEnd"/>
      <w:r>
        <w:rPr>
          <w:rFonts w:ascii="Arial" w:eastAsia="Arial" w:hAnsi="Arial" w:cs="Arial"/>
        </w:rPr>
        <w:t>:</w:t>
      </w:r>
    </w:p>
    <w:p w14:paraId="1DAD2DCE" w14:textId="29071B73" w:rsidR="003C2FD1" w:rsidRDefault="003C2FD1" w:rsidP="003C2FD1">
      <w:pPr>
        <w:pStyle w:val="Prrafodelista"/>
        <w:numPr>
          <w:ilvl w:val="2"/>
          <w:numId w:val="7"/>
        </w:numPr>
        <w:tabs>
          <w:tab w:val="left" w:pos="851"/>
        </w:tabs>
        <w:ind w:leftChars="0" w:firstLineChars="0"/>
        <w:rPr>
          <w:rFonts w:ascii="Arial" w:eastAsia="Arial" w:hAnsi="Arial" w:cs="Arial"/>
        </w:rPr>
      </w:pPr>
      <w:r>
        <w:rPr>
          <w:rFonts w:ascii="Arial" w:eastAsia="Arial" w:hAnsi="Arial" w:cs="Arial"/>
        </w:rPr>
        <w:t>192.168.88.2-255</w:t>
      </w:r>
    </w:p>
    <w:p w14:paraId="5BC12953" w14:textId="621552DE" w:rsidR="003C2FD1" w:rsidRDefault="003C2FD1" w:rsidP="003C2FD1">
      <w:pPr>
        <w:pStyle w:val="Prrafodelista"/>
        <w:numPr>
          <w:ilvl w:val="1"/>
          <w:numId w:val="7"/>
        </w:numPr>
        <w:tabs>
          <w:tab w:val="left" w:pos="851"/>
        </w:tabs>
        <w:ind w:leftChars="0" w:firstLineChars="0"/>
        <w:rPr>
          <w:rFonts w:ascii="Arial" w:eastAsia="Arial" w:hAnsi="Arial" w:cs="Arial"/>
        </w:rPr>
      </w:pPr>
      <w:r>
        <w:rPr>
          <w:rFonts w:ascii="Arial" w:eastAsia="Arial" w:hAnsi="Arial" w:cs="Arial"/>
        </w:rPr>
        <w:t xml:space="preserve">VLAN secretaria </w:t>
      </w:r>
      <w:r>
        <w:rPr>
          <w:rFonts w:ascii="Arial" w:eastAsia="Arial" w:hAnsi="Arial" w:cs="Arial"/>
        </w:rPr>
        <w:t xml:space="preserve">con </w:t>
      </w:r>
      <w:proofErr w:type="spellStart"/>
      <w:r>
        <w:rPr>
          <w:rFonts w:ascii="Arial" w:eastAsia="Arial" w:hAnsi="Arial" w:cs="Arial"/>
        </w:rPr>
        <w:t>router</w:t>
      </w:r>
      <w:proofErr w:type="spellEnd"/>
      <w:r>
        <w:rPr>
          <w:rFonts w:ascii="Arial" w:eastAsia="Arial" w:hAnsi="Arial" w:cs="Arial"/>
        </w:rPr>
        <w:t xml:space="preserve"> 192.168.8</w:t>
      </w:r>
      <w:r>
        <w:rPr>
          <w:rFonts w:ascii="Arial" w:eastAsia="Arial" w:hAnsi="Arial" w:cs="Arial"/>
        </w:rPr>
        <w:t>0</w:t>
      </w:r>
      <w:r>
        <w:rPr>
          <w:rFonts w:ascii="Arial" w:eastAsia="Arial" w:hAnsi="Arial" w:cs="Arial"/>
        </w:rPr>
        <w:t>.1:</w:t>
      </w:r>
    </w:p>
    <w:p w14:paraId="1C5B2E65" w14:textId="16B885A6" w:rsidR="003C2FD1" w:rsidRDefault="003C2FD1" w:rsidP="003C2FD1">
      <w:pPr>
        <w:pStyle w:val="Prrafodelista"/>
        <w:numPr>
          <w:ilvl w:val="1"/>
          <w:numId w:val="7"/>
        </w:numPr>
        <w:tabs>
          <w:tab w:val="left" w:pos="851"/>
        </w:tabs>
        <w:ind w:leftChars="0" w:firstLineChars="0"/>
        <w:rPr>
          <w:rFonts w:ascii="Arial" w:eastAsia="Arial" w:hAnsi="Arial" w:cs="Arial"/>
        </w:rPr>
      </w:pPr>
      <w:r>
        <w:rPr>
          <w:rFonts w:ascii="Arial" w:eastAsia="Arial" w:hAnsi="Arial" w:cs="Arial"/>
        </w:rPr>
        <w:t xml:space="preserve">Los equipos de </w:t>
      </w:r>
      <w:r>
        <w:rPr>
          <w:rFonts w:ascii="Arial" w:eastAsia="Arial" w:hAnsi="Arial" w:cs="Arial"/>
        </w:rPr>
        <w:t>cómputo</w:t>
      </w:r>
      <w:r>
        <w:rPr>
          <w:rFonts w:ascii="Arial" w:eastAsia="Arial" w:hAnsi="Arial" w:cs="Arial"/>
        </w:rPr>
        <w:t xml:space="preserve"> dentro de esta VLAN tendrán </w:t>
      </w:r>
      <w:proofErr w:type="spellStart"/>
      <w:r>
        <w:rPr>
          <w:rFonts w:ascii="Arial" w:eastAsia="Arial" w:hAnsi="Arial" w:cs="Arial"/>
        </w:rPr>
        <w:t>IP</w:t>
      </w:r>
      <w:r>
        <w:rPr>
          <w:rFonts w:ascii="Arial" w:eastAsia="Arial" w:hAnsi="Arial" w:cs="Arial"/>
        </w:rPr>
        <w:t>s</w:t>
      </w:r>
      <w:proofErr w:type="spellEnd"/>
      <w:r>
        <w:rPr>
          <w:rFonts w:ascii="Arial" w:eastAsia="Arial" w:hAnsi="Arial" w:cs="Arial"/>
        </w:rPr>
        <w:t>:</w:t>
      </w:r>
    </w:p>
    <w:p w14:paraId="710F98FA" w14:textId="465BD561" w:rsidR="003C2FD1" w:rsidRDefault="003C2FD1" w:rsidP="003C2FD1">
      <w:pPr>
        <w:pStyle w:val="Prrafodelista"/>
        <w:numPr>
          <w:ilvl w:val="2"/>
          <w:numId w:val="7"/>
        </w:numPr>
        <w:tabs>
          <w:tab w:val="left" w:pos="851"/>
        </w:tabs>
        <w:ind w:leftChars="0" w:firstLineChars="0"/>
        <w:rPr>
          <w:rFonts w:ascii="Arial" w:eastAsia="Arial" w:hAnsi="Arial" w:cs="Arial"/>
        </w:rPr>
      </w:pPr>
      <w:r>
        <w:rPr>
          <w:rFonts w:ascii="Arial" w:eastAsia="Arial" w:hAnsi="Arial" w:cs="Arial"/>
        </w:rPr>
        <w:t>192.168.8</w:t>
      </w:r>
      <w:r>
        <w:rPr>
          <w:rFonts w:ascii="Arial" w:eastAsia="Arial" w:hAnsi="Arial" w:cs="Arial"/>
        </w:rPr>
        <w:t>0</w:t>
      </w:r>
      <w:r>
        <w:rPr>
          <w:rFonts w:ascii="Arial" w:eastAsia="Arial" w:hAnsi="Arial" w:cs="Arial"/>
        </w:rPr>
        <w:t>.2-255</w:t>
      </w:r>
    </w:p>
    <w:p w14:paraId="10B4DE2D" w14:textId="41710D56" w:rsidR="003C2FD1" w:rsidRDefault="003C2FD1" w:rsidP="003C2FD1">
      <w:pPr>
        <w:pStyle w:val="Prrafodelista"/>
        <w:numPr>
          <w:ilvl w:val="1"/>
          <w:numId w:val="7"/>
        </w:numPr>
        <w:tabs>
          <w:tab w:val="left" w:pos="851"/>
        </w:tabs>
        <w:ind w:leftChars="0" w:firstLineChars="0"/>
        <w:rPr>
          <w:rFonts w:ascii="Arial" w:eastAsia="Arial" w:hAnsi="Arial" w:cs="Arial"/>
        </w:rPr>
      </w:pPr>
      <w:r>
        <w:rPr>
          <w:rFonts w:ascii="Arial" w:eastAsia="Arial" w:hAnsi="Arial" w:cs="Arial"/>
        </w:rPr>
        <w:t xml:space="preserve">Y </w:t>
      </w:r>
      <w:proofErr w:type="spellStart"/>
      <w:r>
        <w:rPr>
          <w:rFonts w:ascii="Arial" w:eastAsia="Arial" w:hAnsi="Arial" w:cs="Arial"/>
        </w:rPr>
        <w:t>asi</w:t>
      </w:r>
      <w:proofErr w:type="spellEnd"/>
      <w:r>
        <w:rPr>
          <w:rFonts w:ascii="Arial" w:eastAsia="Arial" w:hAnsi="Arial" w:cs="Arial"/>
        </w:rPr>
        <w:t xml:space="preserve"> con cada VLAN.</w:t>
      </w:r>
    </w:p>
    <w:p w14:paraId="2919837F" w14:textId="77777777" w:rsidR="003C2FD1" w:rsidRDefault="003C2FD1" w:rsidP="003C2FD1">
      <w:pPr>
        <w:pStyle w:val="Prrafodelista"/>
        <w:tabs>
          <w:tab w:val="left" w:pos="851"/>
        </w:tabs>
        <w:ind w:leftChars="0" w:left="1211" w:firstLineChars="0" w:firstLine="0"/>
        <w:rPr>
          <w:rFonts w:ascii="Arial" w:eastAsia="Arial" w:hAnsi="Arial" w:cs="Arial"/>
        </w:rPr>
      </w:pPr>
    </w:p>
    <w:p w14:paraId="000000B1" w14:textId="123D1911" w:rsidR="005C1F24" w:rsidRPr="003C2FD1" w:rsidRDefault="0013143E">
      <w:pPr>
        <w:numPr>
          <w:ilvl w:val="2"/>
          <w:numId w:val="1"/>
        </w:numPr>
        <w:tabs>
          <w:tab w:val="left" w:pos="851"/>
        </w:tabs>
        <w:spacing w:after="0" w:line="240" w:lineRule="auto"/>
        <w:ind w:left="0" w:hanging="2"/>
        <w:rPr>
          <w:rFonts w:ascii="Arial" w:eastAsia="Arial" w:hAnsi="Arial" w:cs="Arial"/>
        </w:rPr>
      </w:pPr>
      <w:r>
        <w:rPr>
          <w:rFonts w:ascii="Arial" w:eastAsia="Arial" w:hAnsi="Arial" w:cs="Arial"/>
          <w:sz w:val="24"/>
          <w:szCs w:val="24"/>
        </w:rPr>
        <w:t>D</w:t>
      </w:r>
      <w:r>
        <w:rPr>
          <w:rFonts w:ascii="Arial" w:eastAsia="Arial" w:hAnsi="Arial" w:cs="Arial"/>
          <w:sz w:val="24"/>
          <w:szCs w:val="24"/>
        </w:rPr>
        <w:t>eterminación del tipo de señal, protocolo y frecuencia de transmisi</w:t>
      </w:r>
      <w:r>
        <w:rPr>
          <w:rFonts w:ascii="Arial" w:eastAsia="Arial" w:hAnsi="Arial" w:cs="Arial"/>
          <w:sz w:val="24"/>
          <w:szCs w:val="24"/>
        </w:rPr>
        <w:t xml:space="preserve">ón </w:t>
      </w:r>
    </w:p>
    <w:p w14:paraId="4CF75015" w14:textId="6A5285BD" w:rsidR="003C2FD1" w:rsidRDefault="003C2FD1" w:rsidP="003C2FD1">
      <w:pPr>
        <w:tabs>
          <w:tab w:val="left" w:pos="851"/>
        </w:tabs>
        <w:spacing w:after="0" w:line="240" w:lineRule="auto"/>
        <w:ind w:leftChars="0" w:left="0" w:firstLineChars="0" w:firstLine="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14:paraId="3DB9E28F" w14:textId="4911D4B1" w:rsidR="00A36304" w:rsidRDefault="00A36304" w:rsidP="00A36304">
      <w:pPr>
        <w:pStyle w:val="Prrafodelista"/>
        <w:numPr>
          <w:ilvl w:val="0"/>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Tipos de señal:</w:t>
      </w:r>
      <w:r>
        <w:rPr>
          <w:rFonts w:ascii="Arial" w:eastAsia="Arial" w:hAnsi="Arial" w:cs="Arial"/>
        </w:rPr>
        <w:t xml:space="preserve"> No hay motivo para cambiar este punto.</w:t>
      </w:r>
    </w:p>
    <w:p w14:paraId="1F356EAE" w14:textId="77777777" w:rsidR="00A36304" w:rsidRDefault="00A36304" w:rsidP="00A36304">
      <w:pPr>
        <w:pStyle w:val="Prrafodelista"/>
        <w:numPr>
          <w:ilvl w:val="1"/>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Analógica:</w:t>
      </w:r>
    </w:p>
    <w:p w14:paraId="5FE3BDCF" w14:textId="77777777" w:rsidR="00A36304" w:rsidRDefault="00A36304" w:rsidP="00A36304">
      <w:pPr>
        <w:pStyle w:val="Prrafodelista"/>
        <w:numPr>
          <w:ilvl w:val="2"/>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Se dispone de múltiples teléfonos para las áreas de secretaria por lo que se tienen reservado un espacio para el cableado analógico.</w:t>
      </w:r>
    </w:p>
    <w:p w14:paraId="3EF59BAB" w14:textId="77777777" w:rsidR="00A36304" w:rsidRDefault="00A36304" w:rsidP="00A36304">
      <w:pPr>
        <w:pStyle w:val="Prrafodelista"/>
        <w:numPr>
          <w:ilvl w:val="1"/>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Digital:</w:t>
      </w:r>
    </w:p>
    <w:p w14:paraId="6F61D76B" w14:textId="77777777" w:rsidR="00A36304" w:rsidRDefault="00A36304" w:rsidP="00A36304">
      <w:pPr>
        <w:pStyle w:val="Prrafodelista"/>
        <w:numPr>
          <w:ilvl w:val="2"/>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El resto del cableado está dedicado a conectar el nodo troncal del sótano con el resto del edificio y hacia el exterior.</w:t>
      </w:r>
    </w:p>
    <w:p w14:paraId="17921E15" w14:textId="77777777" w:rsidR="00A36304" w:rsidRDefault="00A36304" w:rsidP="00A36304">
      <w:pPr>
        <w:pStyle w:val="Prrafodelista"/>
        <w:numPr>
          <w:ilvl w:val="0"/>
          <w:numId w:val="5"/>
        </w:numPr>
        <w:pBdr>
          <w:top w:val="nil"/>
          <w:left w:val="nil"/>
          <w:bottom w:val="nil"/>
          <w:right w:val="nil"/>
          <w:between w:val="nil"/>
        </w:pBdr>
        <w:tabs>
          <w:tab w:val="left" w:pos="851"/>
        </w:tabs>
        <w:ind w:leftChars="0" w:firstLineChars="0"/>
        <w:jc w:val="both"/>
        <w:rPr>
          <w:rFonts w:ascii="Arial" w:eastAsia="Arial" w:hAnsi="Arial" w:cs="Arial"/>
        </w:rPr>
      </w:pPr>
      <w:r>
        <w:rPr>
          <w:rFonts w:ascii="Arial" w:eastAsia="Arial" w:hAnsi="Arial" w:cs="Arial"/>
        </w:rPr>
        <w:t>Protocolos:</w:t>
      </w:r>
    </w:p>
    <w:p w14:paraId="5B98C8FE" w14:textId="17E3C51C" w:rsidR="00A36304" w:rsidRDefault="00A36304" w:rsidP="00A36304">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AD76AB">
        <w:rPr>
          <w:rFonts w:cs="Times New Roman"/>
          <w:b/>
          <w:bCs/>
          <w:position w:val="0"/>
          <w:lang w:val="es-MX"/>
        </w:rPr>
        <w:t>TPC/IP:</w:t>
      </w:r>
      <w:r w:rsidRPr="00AD76AB">
        <w:rPr>
          <w:rFonts w:cs="Times New Roman"/>
          <w:position w:val="0"/>
          <w:lang w:val="es-MX"/>
        </w:rPr>
        <w:t xml:space="preserve"> </w:t>
      </w:r>
      <w:r>
        <w:rPr>
          <w:rFonts w:cs="Times New Roman"/>
          <w:position w:val="0"/>
          <w:lang w:val="es-MX"/>
        </w:rPr>
        <w:t xml:space="preserve">Ahora este protocolo </w:t>
      </w:r>
      <w:proofErr w:type="spellStart"/>
      <w:r>
        <w:rPr>
          <w:rFonts w:cs="Times New Roman"/>
          <w:position w:val="0"/>
          <w:lang w:val="es-MX"/>
        </w:rPr>
        <w:t>esta</w:t>
      </w:r>
      <w:proofErr w:type="spellEnd"/>
      <w:r>
        <w:rPr>
          <w:rFonts w:cs="Times New Roman"/>
          <w:position w:val="0"/>
          <w:lang w:val="es-MX"/>
        </w:rPr>
        <w:t xml:space="preserve"> soportando la asignación de </w:t>
      </w:r>
      <w:proofErr w:type="spellStart"/>
      <w:r>
        <w:rPr>
          <w:rFonts w:cs="Times New Roman"/>
          <w:position w:val="0"/>
          <w:lang w:val="es-MX"/>
        </w:rPr>
        <w:t>IPs</w:t>
      </w:r>
      <w:proofErr w:type="spellEnd"/>
      <w:r>
        <w:rPr>
          <w:rFonts w:cs="Times New Roman"/>
          <w:position w:val="0"/>
          <w:lang w:val="es-MX"/>
        </w:rPr>
        <w:t xml:space="preserve"> por VLAN.</w:t>
      </w:r>
    </w:p>
    <w:p w14:paraId="7E4D21A3" w14:textId="77777777" w:rsidR="00A36304" w:rsidRPr="00A11D90" w:rsidRDefault="00A36304" w:rsidP="00A36304">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A11D90">
        <w:rPr>
          <w:rFonts w:cs="Times New Roman"/>
          <w:b/>
          <w:bCs/>
          <w:position w:val="0"/>
          <w:lang w:val="es-MX"/>
        </w:rPr>
        <w:t>UDP (</w:t>
      </w:r>
      <w:proofErr w:type="spellStart"/>
      <w:r w:rsidRPr="00A11D90">
        <w:rPr>
          <w:rFonts w:cs="Times New Roman"/>
          <w:b/>
          <w:bCs/>
          <w:position w:val="0"/>
          <w:lang w:val="es-MX"/>
        </w:rPr>
        <w:t>User</w:t>
      </w:r>
      <w:proofErr w:type="spellEnd"/>
      <w:r w:rsidRPr="00A11D90">
        <w:rPr>
          <w:rFonts w:cs="Times New Roman"/>
          <w:b/>
          <w:bCs/>
          <w:position w:val="0"/>
          <w:lang w:val="es-MX"/>
        </w:rPr>
        <w:t xml:space="preserve"> </w:t>
      </w:r>
      <w:proofErr w:type="spellStart"/>
      <w:r w:rsidRPr="00A11D90">
        <w:rPr>
          <w:rFonts w:cs="Times New Roman"/>
          <w:b/>
          <w:bCs/>
          <w:position w:val="0"/>
          <w:lang w:val="es-MX"/>
        </w:rPr>
        <w:t>Datagram</w:t>
      </w:r>
      <w:proofErr w:type="spellEnd"/>
      <w:r w:rsidRPr="00A11D90">
        <w:rPr>
          <w:rFonts w:cs="Times New Roman"/>
          <w:b/>
          <w:bCs/>
          <w:position w:val="0"/>
          <w:lang w:val="es-MX"/>
        </w:rPr>
        <w:t xml:space="preserve"> </w:t>
      </w:r>
      <w:proofErr w:type="spellStart"/>
      <w:r w:rsidRPr="00A11D90">
        <w:rPr>
          <w:rFonts w:cs="Times New Roman"/>
          <w:b/>
          <w:bCs/>
          <w:position w:val="0"/>
          <w:lang w:val="es-MX"/>
        </w:rPr>
        <w:t>Protocol</w:t>
      </w:r>
      <w:proofErr w:type="spellEnd"/>
      <w:r w:rsidRPr="00A11D90">
        <w:rPr>
          <w:rFonts w:cs="Times New Roman"/>
          <w:b/>
          <w:bCs/>
          <w:position w:val="0"/>
          <w:lang w:val="es-MX"/>
        </w:rPr>
        <w:t xml:space="preserve">): </w:t>
      </w:r>
      <w:r>
        <w:rPr>
          <w:rFonts w:cs="Times New Roman"/>
          <w:position w:val="0"/>
          <w:lang w:val="es-MX"/>
        </w:rPr>
        <w:t>Este permite él envió de mensajes sin conexión a internet dentro del edificio.</w:t>
      </w:r>
      <w:r w:rsidRPr="00A11D90">
        <w:rPr>
          <w:rFonts w:cs="Times New Roman"/>
          <w:position w:val="0"/>
          <w:lang w:val="es-MX"/>
        </w:rPr>
        <w:t> </w:t>
      </w:r>
    </w:p>
    <w:p w14:paraId="701069E4" w14:textId="1F69A629" w:rsidR="00A36304" w:rsidRDefault="00A36304" w:rsidP="00A36304">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277BEE">
        <w:rPr>
          <w:rFonts w:cs="Times New Roman"/>
          <w:b/>
          <w:bCs/>
          <w:position w:val="0"/>
          <w:lang w:val="es-MX"/>
        </w:rPr>
        <w:t xml:space="preserve">SMTP (Simple Mail Transfer </w:t>
      </w:r>
      <w:proofErr w:type="spellStart"/>
      <w:r w:rsidRPr="00277BEE">
        <w:rPr>
          <w:rFonts w:cs="Times New Roman"/>
          <w:b/>
          <w:bCs/>
          <w:position w:val="0"/>
          <w:lang w:val="es-MX"/>
        </w:rPr>
        <w:t>Protocol</w:t>
      </w:r>
      <w:proofErr w:type="spellEnd"/>
      <w:r w:rsidRPr="00277BEE">
        <w:rPr>
          <w:rFonts w:cs="Times New Roman"/>
          <w:b/>
          <w:bCs/>
          <w:position w:val="0"/>
          <w:lang w:val="es-MX"/>
        </w:rPr>
        <w:t xml:space="preserve">): </w:t>
      </w:r>
      <w:r w:rsidRPr="00AD76AB">
        <w:rPr>
          <w:rFonts w:cs="Times New Roman"/>
          <w:position w:val="0"/>
          <w:lang w:val="es-MX"/>
        </w:rPr>
        <w:t>Este protocolo se usa en el edificio para el manejo de sistema de correo propio de la municipalidad</w:t>
      </w:r>
      <w:r>
        <w:rPr>
          <w:rFonts w:cs="Times New Roman"/>
          <w:position w:val="0"/>
          <w:lang w:val="es-MX"/>
        </w:rPr>
        <w:t>.</w:t>
      </w:r>
    </w:p>
    <w:p w14:paraId="40BB3D73" w14:textId="0756939D" w:rsidR="00A36304" w:rsidRPr="00277BEE" w:rsidRDefault="00A36304" w:rsidP="00A36304">
      <w:pPr>
        <w:pStyle w:val="Prrafodelista"/>
        <w:numPr>
          <w:ilvl w:val="1"/>
          <w:numId w:val="5"/>
        </w:numPr>
        <w:suppressAutoHyphens w:val="0"/>
        <w:spacing w:before="100" w:beforeAutospacing="1" w:after="100" w:afterAutospacing="1"/>
        <w:ind w:leftChars="0" w:firstLineChars="0"/>
        <w:textDirection w:val="lrTb"/>
        <w:textAlignment w:val="auto"/>
        <w:outlineLvl w:val="9"/>
        <w:rPr>
          <w:rFonts w:cs="Times New Roman"/>
          <w:position w:val="0"/>
          <w:lang w:val="es-MX"/>
        </w:rPr>
      </w:pPr>
      <w:r w:rsidRPr="00277BEE">
        <w:rPr>
          <w:rFonts w:cs="Times New Roman"/>
          <w:b/>
          <w:bCs/>
          <w:position w:val="0"/>
          <w:lang w:val="es-MX"/>
        </w:rPr>
        <w:t>ARP (</w:t>
      </w:r>
      <w:proofErr w:type="spellStart"/>
      <w:r w:rsidRPr="00277BEE">
        <w:rPr>
          <w:rFonts w:cs="Times New Roman"/>
          <w:b/>
          <w:bCs/>
          <w:position w:val="0"/>
          <w:lang w:val="es-MX"/>
        </w:rPr>
        <w:t>Address</w:t>
      </w:r>
      <w:proofErr w:type="spellEnd"/>
      <w:r w:rsidRPr="00277BEE">
        <w:rPr>
          <w:rFonts w:cs="Times New Roman"/>
          <w:b/>
          <w:bCs/>
          <w:position w:val="0"/>
          <w:lang w:val="es-MX"/>
        </w:rPr>
        <w:t xml:space="preserve"> </w:t>
      </w:r>
      <w:proofErr w:type="spellStart"/>
      <w:r w:rsidRPr="00277BEE">
        <w:rPr>
          <w:rFonts w:cs="Times New Roman"/>
          <w:b/>
          <w:bCs/>
          <w:position w:val="0"/>
          <w:lang w:val="es-MX"/>
        </w:rPr>
        <w:t>Resolution</w:t>
      </w:r>
      <w:proofErr w:type="spellEnd"/>
      <w:r w:rsidRPr="00277BEE">
        <w:rPr>
          <w:rFonts w:cs="Times New Roman"/>
          <w:b/>
          <w:bCs/>
          <w:position w:val="0"/>
          <w:lang w:val="es-MX"/>
        </w:rPr>
        <w:t xml:space="preserve"> </w:t>
      </w:r>
      <w:proofErr w:type="spellStart"/>
      <w:r w:rsidRPr="00277BEE">
        <w:rPr>
          <w:rFonts w:cs="Times New Roman"/>
          <w:b/>
          <w:bCs/>
          <w:position w:val="0"/>
          <w:lang w:val="es-MX"/>
        </w:rPr>
        <w:t>Protocol</w:t>
      </w:r>
      <w:proofErr w:type="spellEnd"/>
      <w:r w:rsidRPr="00277BEE">
        <w:rPr>
          <w:rFonts w:cs="Times New Roman"/>
          <w:b/>
          <w:bCs/>
          <w:position w:val="0"/>
          <w:lang w:val="es-MX"/>
        </w:rPr>
        <w:t xml:space="preserve">): </w:t>
      </w:r>
      <w:r>
        <w:rPr>
          <w:rFonts w:cs="Times New Roman"/>
          <w:position w:val="0"/>
          <w:lang w:val="es-MX"/>
        </w:rPr>
        <w:t xml:space="preserve">Se reasignará las </w:t>
      </w:r>
      <w:proofErr w:type="spellStart"/>
      <w:r>
        <w:rPr>
          <w:rFonts w:cs="Times New Roman"/>
          <w:position w:val="0"/>
          <w:lang w:val="es-MX"/>
        </w:rPr>
        <w:t>IPs</w:t>
      </w:r>
      <w:proofErr w:type="spellEnd"/>
      <w:r>
        <w:rPr>
          <w:rFonts w:cs="Times New Roman"/>
          <w:position w:val="0"/>
          <w:lang w:val="es-MX"/>
        </w:rPr>
        <w:t xml:space="preserve"> nuevas de cada VLAN a los equipos de cómputo y red correspondientes.</w:t>
      </w:r>
    </w:p>
    <w:p w14:paraId="000000B3" w14:textId="77777777"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b/>
          <w:sz w:val="24"/>
          <w:szCs w:val="24"/>
        </w:rPr>
        <w:t>Desarrollo físico</w:t>
      </w:r>
    </w:p>
    <w:p w14:paraId="000000B4" w14:textId="21C70877" w:rsidR="005C1F24" w:rsidRPr="00A36304"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 xml:space="preserve">Selección de las tecnologías y dispositivos de red </w:t>
      </w:r>
    </w:p>
    <w:p w14:paraId="16AD12A7" w14:textId="750ECED4" w:rsidR="00B70BFC" w:rsidRDefault="00A36304" w:rsidP="00B70BFC">
      <w:pPr>
        <w:spacing w:after="0" w:line="240" w:lineRule="auto"/>
        <w:ind w:leftChars="0" w:left="720" w:firstLineChars="0" w:firstLine="0"/>
        <w:rPr>
          <w:rFonts w:ascii="Arial" w:eastAsia="Arial" w:hAnsi="Arial" w:cs="Arial"/>
          <w:sz w:val="24"/>
          <w:szCs w:val="24"/>
        </w:rPr>
      </w:pPr>
      <w:r>
        <w:rPr>
          <w:rFonts w:ascii="Arial" w:eastAsia="Arial" w:hAnsi="Arial" w:cs="Arial"/>
          <w:sz w:val="24"/>
          <w:szCs w:val="24"/>
        </w:rPr>
        <w:t xml:space="preserve">Se </w:t>
      </w:r>
      <w:r w:rsidR="00B70BFC">
        <w:rPr>
          <w:rFonts w:ascii="Arial" w:eastAsia="Arial" w:hAnsi="Arial" w:cs="Arial"/>
          <w:sz w:val="24"/>
          <w:szCs w:val="24"/>
        </w:rPr>
        <w:t>utilizarán los siguientes dispositivos que ya se poseen:</w:t>
      </w:r>
    </w:p>
    <w:p w14:paraId="6B9C7CC4" w14:textId="4D64ABB9" w:rsidR="00A36304" w:rsidRDefault="00B70BFC" w:rsidP="00B70BFC">
      <w:pPr>
        <w:pStyle w:val="Prrafodelista"/>
        <w:numPr>
          <w:ilvl w:val="0"/>
          <w:numId w:val="8"/>
        </w:numPr>
        <w:ind w:leftChars="0" w:firstLineChars="0"/>
        <w:rPr>
          <w:rFonts w:ascii="Arial" w:eastAsia="Arial" w:hAnsi="Arial" w:cs="Arial"/>
        </w:rPr>
      </w:pPr>
      <w:r w:rsidRPr="00B70BFC">
        <w:rPr>
          <w:rFonts w:ascii="Arial" w:eastAsia="Arial" w:hAnsi="Arial" w:cs="Arial"/>
        </w:rPr>
        <w:lastRenderedPageBreak/>
        <w:t xml:space="preserve">TP-LINK Gigabit Smart </w:t>
      </w:r>
      <w:proofErr w:type="spellStart"/>
      <w:r w:rsidRPr="00B70BFC">
        <w:rPr>
          <w:rFonts w:ascii="Arial" w:eastAsia="Arial" w:hAnsi="Arial" w:cs="Arial"/>
        </w:rPr>
        <w:t>Switch</w:t>
      </w:r>
      <w:proofErr w:type="spellEnd"/>
      <w:r w:rsidRPr="00B70BFC">
        <w:rPr>
          <w:rFonts w:ascii="Arial" w:eastAsia="Arial" w:hAnsi="Arial" w:cs="Arial"/>
        </w:rPr>
        <w:t xml:space="preserve"> 4 puertos RJ45 4 puertos SFP</w:t>
      </w:r>
      <w:r>
        <w:rPr>
          <w:rFonts w:ascii="Arial" w:eastAsia="Arial" w:hAnsi="Arial" w:cs="Arial"/>
        </w:rPr>
        <w:t>.</w:t>
      </w:r>
    </w:p>
    <w:p w14:paraId="0F76AB2A" w14:textId="0EC241D8" w:rsidR="00B70BFC" w:rsidRDefault="00B70BFC" w:rsidP="00B70BFC">
      <w:pPr>
        <w:pStyle w:val="Prrafodelista"/>
        <w:numPr>
          <w:ilvl w:val="0"/>
          <w:numId w:val="8"/>
        </w:numPr>
        <w:ind w:leftChars="0" w:firstLineChars="0"/>
        <w:rPr>
          <w:rFonts w:ascii="Arial" w:eastAsia="Arial" w:hAnsi="Arial" w:cs="Arial"/>
        </w:rPr>
      </w:pPr>
      <w:proofErr w:type="spellStart"/>
      <w:r w:rsidRPr="00B70BFC">
        <w:rPr>
          <w:rFonts w:ascii="Arial" w:eastAsia="Arial" w:hAnsi="Arial" w:cs="Arial"/>
        </w:rPr>
        <w:t>Router</w:t>
      </w:r>
      <w:proofErr w:type="spellEnd"/>
      <w:r w:rsidRPr="00B70BFC">
        <w:rPr>
          <w:rFonts w:ascii="Arial" w:eastAsia="Arial" w:hAnsi="Arial" w:cs="Arial"/>
        </w:rPr>
        <w:t xml:space="preserve"> de banda ancha para balance de carga TP-LINK</w:t>
      </w:r>
      <w:r>
        <w:rPr>
          <w:rFonts w:ascii="Arial" w:eastAsia="Arial" w:hAnsi="Arial" w:cs="Arial"/>
        </w:rPr>
        <w:t>.</w:t>
      </w:r>
    </w:p>
    <w:p w14:paraId="0419C3B0" w14:textId="18D2207A" w:rsidR="00B70BFC" w:rsidRPr="00B70BFC" w:rsidRDefault="00B70BFC" w:rsidP="00B70BFC">
      <w:pPr>
        <w:pStyle w:val="Prrafodelista"/>
        <w:numPr>
          <w:ilvl w:val="0"/>
          <w:numId w:val="8"/>
        </w:numPr>
        <w:ind w:leftChars="0" w:firstLineChars="0"/>
        <w:rPr>
          <w:rFonts w:ascii="Arial" w:eastAsia="Arial" w:hAnsi="Arial" w:cs="Arial"/>
        </w:rPr>
      </w:pPr>
      <w:r>
        <w:rPr>
          <w:rFonts w:ascii="Arial" w:eastAsia="Arial" w:hAnsi="Arial" w:cs="Arial"/>
        </w:rPr>
        <w:t xml:space="preserve">Cables de red ethernet Cat.6 UTP directo y cruzado. </w:t>
      </w:r>
    </w:p>
    <w:p w14:paraId="000000B6" w14:textId="7B2A2332" w:rsidR="005C1F24" w:rsidRDefault="0013143E" w:rsidP="00753C25">
      <w:pPr>
        <w:numPr>
          <w:ilvl w:val="2"/>
          <w:numId w:val="1"/>
        </w:numPr>
        <w:spacing w:after="0" w:line="240" w:lineRule="auto"/>
        <w:ind w:left="0" w:hanging="2"/>
        <w:rPr>
          <w:rFonts w:ascii="Arial" w:eastAsia="Arial" w:hAnsi="Arial" w:cs="Arial"/>
          <w:sz w:val="24"/>
          <w:szCs w:val="24"/>
        </w:rPr>
      </w:pPr>
      <w:r w:rsidRPr="00B70BFC">
        <w:rPr>
          <w:rFonts w:ascii="Arial" w:eastAsia="Arial" w:hAnsi="Arial" w:cs="Arial"/>
          <w:sz w:val="24"/>
          <w:szCs w:val="24"/>
        </w:rPr>
        <w:t>A</w:t>
      </w:r>
      <w:r w:rsidRPr="00B70BFC">
        <w:rPr>
          <w:rFonts w:ascii="Arial" w:eastAsia="Arial" w:hAnsi="Arial" w:cs="Arial"/>
          <w:sz w:val="24"/>
          <w:szCs w:val="24"/>
        </w:rPr>
        <w:t xml:space="preserve">dministración del tráfico de red </w:t>
      </w:r>
    </w:p>
    <w:p w14:paraId="1A953033" w14:textId="6CAB546A" w:rsidR="00B70BFC" w:rsidRDefault="00B70BFC" w:rsidP="00B70BFC">
      <w:pPr>
        <w:spacing w:after="0" w:line="240" w:lineRule="auto"/>
        <w:ind w:leftChars="0" w:left="720" w:firstLineChars="0" w:firstLine="0"/>
        <w:rPr>
          <w:rFonts w:ascii="Arial" w:eastAsia="Arial" w:hAnsi="Arial" w:cs="Arial"/>
          <w:sz w:val="24"/>
          <w:szCs w:val="24"/>
        </w:rPr>
      </w:pPr>
      <w:r>
        <w:rPr>
          <w:rFonts w:ascii="Arial" w:eastAsia="Arial" w:hAnsi="Arial" w:cs="Arial"/>
          <w:sz w:val="24"/>
          <w:szCs w:val="24"/>
        </w:rPr>
        <w:t xml:space="preserve">Se mantendrá la topología de árbol puesto que es de bastante ayuda al momento de controlar el tráfico además </w:t>
      </w:r>
      <w:r w:rsidR="00BF5A31">
        <w:rPr>
          <w:rFonts w:ascii="Arial" w:eastAsia="Arial" w:hAnsi="Arial" w:cs="Arial"/>
          <w:sz w:val="24"/>
          <w:szCs w:val="24"/>
        </w:rPr>
        <w:t>de que</w:t>
      </w:r>
      <w:r>
        <w:rPr>
          <w:rFonts w:ascii="Arial" w:eastAsia="Arial" w:hAnsi="Arial" w:cs="Arial"/>
          <w:sz w:val="24"/>
          <w:szCs w:val="24"/>
        </w:rPr>
        <w:t xml:space="preserve"> permite hallar errores en la red fácilmente.</w:t>
      </w:r>
      <w:r w:rsidR="00BF5A31">
        <w:rPr>
          <w:rFonts w:ascii="Arial" w:eastAsia="Arial" w:hAnsi="Arial" w:cs="Arial"/>
          <w:sz w:val="24"/>
          <w:szCs w:val="24"/>
        </w:rPr>
        <w:t xml:space="preserve"> Para el control de tráfico se </w:t>
      </w:r>
      <w:proofErr w:type="gramStart"/>
      <w:r w:rsidR="00BF5A31">
        <w:rPr>
          <w:rFonts w:ascii="Arial" w:eastAsia="Arial" w:hAnsi="Arial" w:cs="Arial"/>
          <w:sz w:val="24"/>
          <w:szCs w:val="24"/>
        </w:rPr>
        <w:t>tomaran</w:t>
      </w:r>
      <w:proofErr w:type="gramEnd"/>
      <w:r w:rsidR="00BF5A31">
        <w:rPr>
          <w:rFonts w:ascii="Arial" w:eastAsia="Arial" w:hAnsi="Arial" w:cs="Arial"/>
          <w:sz w:val="24"/>
          <w:szCs w:val="24"/>
        </w:rPr>
        <w:t xml:space="preserve"> las siguiente reglas:</w:t>
      </w:r>
    </w:p>
    <w:p w14:paraId="2065B1F8" w14:textId="074B4B18" w:rsidR="00BF5A31" w:rsidRDefault="00BF5A31" w:rsidP="00656B4E">
      <w:pPr>
        <w:pStyle w:val="Prrafodelista"/>
        <w:numPr>
          <w:ilvl w:val="0"/>
          <w:numId w:val="9"/>
        </w:numPr>
        <w:ind w:leftChars="0" w:firstLineChars="0"/>
        <w:rPr>
          <w:rFonts w:ascii="Arial" w:eastAsia="Arial" w:hAnsi="Arial" w:cs="Arial"/>
        </w:rPr>
      </w:pPr>
      <w:r w:rsidRPr="00BF5A31">
        <w:rPr>
          <w:rFonts w:ascii="Arial" w:eastAsia="Arial" w:hAnsi="Arial" w:cs="Arial"/>
        </w:rPr>
        <w:t xml:space="preserve">Cada edificio parte de un </w:t>
      </w:r>
      <w:proofErr w:type="spellStart"/>
      <w:r w:rsidRPr="00BF5A31">
        <w:rPr>
          <w:rFonts w:ascii="Arial" w:eastAsia="Arial" w:hAnsi="Arial" w:cs="Arial"/>
        </w:rPr>
        <w:t>router</w:t>
      </w:r>
      <w:proofErr w:type="spellEnd"/>
      <w:r w:rsidRPr="00BF5A31">
        <w:rPr>
          <w:rFonts w:ascii="Arial" w:eastAsia="Arial" w:hAnsi="Arial" w:cs="Arial"/>
        </w:rPr>
        <w:t xml:space="preserve"> que se divide en </w:t>
      </w:r>
      <w:proofErr w:type="spellStart"/>
      <w:r w:rsidRPr="00BF5A31">
        <w:rPr>
          <w:rFonts w:ascii="Arial" w:eastAsia="Arial" w:hAnsi="Arial" w:cs="Arial"/>
        </w:rPr>
        <w:t>switches</w:t>
      </w:r>
      <w:proofErr w:type="spellEnd"/>
      <w:r w:rsidRPr="00BF5A31">
        <w:rPr>
          <w:rFonts w:ascii="Arial" w:eastAsia="Arial" w:hAnsi="Arial" w:cs="Arial"/>
        </w:rPr>
        <w:t xml:space="preserve"> que van generando las VLAN.</w:t>
      </w:r>
    </w:p>
    <w:p w14:paraId="6E8C911C" w14:textId="79EDC291" w:rsidR="00BF5A31" w:rsidRPr="00BF5A31" w:rsidRDefault="00BF5A31" w:rsidP="003B1488">
      <w:pPr>
        <w:pStyle w:val="Prrafodelista"/>
        <w:numPr>
          <w:ilvl w:val="0"/>
          <w:numId w:val="9"/>
        </w:numPr>
        <w:ind w:leftChars="0" w:firstLineChars="0"/>
        <w:rPr>
          <w:rFonts w:ascii="Arial" w:eastAsia="Arial" w:hAnsi="Arial" w:cs="Arial"/>
        </w:rPr>
      </w:pPr>
      <w:r w:rsidRPr="00BF5A31">
        <w:rPr>
          <w:rFonts w:ascii="Arial" w:eastAsia="Arial" w:hAnsi="Arial" w:cs="Arial"/>
        </w:rPr>
        <w:t>Cada VLAN no podrá transmitir datos a otra VLAN a menos que sea por correo interno o mensajes UDP</w:t>
      </w:r>
    </w:p>
    <w:p w14:paraId="25ABE35B" w14:textId="660B9967" w:rsidR="00B70BFC" w:rsidRDefault="00B70BFC" w:rsidP="00B70BFC">
      <w:pPr>
        <w:pStyle w:val="Prrafodelista"/>
        <w:numPr>
          <w:ilvl w:val="0"/>
          <w:numId w:val="9"/>
        </w:numPr>
        <w:ind w:leftChars="0" w:firstLineChars="0"/>
        <w:rPr>
          <w:rFonts w:ascii="Arial" w:eastAsia="Arial" w:hAnsi="Arial" w:cs="Arial"/>
        </w:rPr>
      </w:pPr>
      <w:r>
        <w:rPr>
          <w:rFonts w:ascii="Arial" w:eastAsia="Arial" w:hAnsi="Arial" w:cs="Arial"/>
        </w:rPr>
        <w:t>El servidor de correos y comunicación que se encuentra en el nodo central será capaz</w:t>
      </w:r>
      <w:r w:rsidR="00BF5A31">
        <w:rPr>
          <w:rFonts w:ascii="Arial" w:eastAsia="Arial" w:hAnsi="Arial" w:cs="Arial"/>
        </w:rPr>
        <w:t xml:space="preserve"> de comunicarse con cada subred y</w:t>
      </w:r>
      <w:r>
        <w:rPr>
          <w:rFonts w:ascii="Arial" w:eastAsia="Arial" w:hAnsi="Arial" w:cs="Arial"/>
        </w:rPr>
        <w:t xml:space="preserve"> cada VLAN.</w:t>
      </w:r>
    </w:p>
    <w:p w14:paraId="2071EBEF" w14:textId="779A61F4" w:rsidR="00BF5A31" w:rsidRDefault="00BF5A31" w:rsidP="00B70BFC">
      <w:pPr>
        <w:pStyle w:val="Prrafodelista"/>
        <w:numPr>
          <w:ilvl w:val="0"/>
          <w:numId w:val="9"/>
        </w:numPr>
        <w:ind w:leftChars="0" w:firstLineChars="0"/>
        <w:rPr>
          <w:rFonts w:ascii="Arial" w:eastAsia="Arial" w:hAnsi="Arial" w:cs="Arial"/>
        </w:rPr>
      </w:pPr>
      <w:r>
        <w:rPr>
          <w:rFonts w:ascii="Arial" w:eastAsia="Arial" w:hAnsi="Arial" w:cs="Arial"/>
        </w:rPr>
        <w:t xml:space="preserve">El correo interno del edificio se mantendrá con un servicio SMTP y la comunicación sin conexión del servidor </w:t>
      </w:r>
      <w:r w:rsidR="004D25F9">
        <w:rPr>
          <w:rFonts w:ascii="Arial" w:eastAsia="Arial" w:hAnsi="Arial" w:cs="Arial"/>
        </w:rPr>
        <w:t>usará</w:t>
      </w:r>
      <w:r>
        <w:rPr>
          <w:rFonts w:ascii="Arial" w:eastAsia="Arial" w:hAnsi="Arial" w:cs="Arial"/>
        </w:rPr>
        <w:t xml:space="preserve"> el protocolo UDP.</w:t>
      </w:r>
    </w:p>
    <w:p w14:paraId="000000B7" w14:textId="194C7B49" w:rsidR="005C1F24" w:rsidRDefault="0013143E">
      <w:pPr>
        <w:numPr>
          <w:ilvl w:val="1"/>
          <w:numId w:val="1"/>
        </w:numPr>
        <w:tabs>
          <w:tab w:val="left" w:pos="851"/>
        </w:tabs>
        <w:spacing w:after="0" w:line="240" w:lineRule="auto"/>
        <w:ind w:left="0" w:hanging="2"/>
        <w:rPr>
          <w:rFonts w:ascii="Arial" w:eastAsia="Arial" w:hAnsi="Arial" w:cs="Arial"/>
        </w:rPr>
      </w:pPr>
      <w:r>
        <w:rPr>
          <w:rFonts w:ascii="Arial" w:eastAsia="Arial" w:hAnsi="Arial" w:cs="Arial"/>
          <w:b/>
          <w:sz w:val="24"/>
          <w:szCs w:val="24"/>
        </w:rPr>
        <w:t>P</w:t>
      </w:r>
      <w:r>
        <w:rPr>
          <w:rFonts w:ascii="Arial" w:eastAsia="Arial" w:hAnsi="Arial" w:cs="Arial"/>
          <w:b/>
          <w:sz w:val="24"/>
          <w:szCs w:val="24"/>
        </w:rPr>
        <w:t xml:space="preserve">ruebas optimización y documentación del diseño </w:t>
      </w:r>
    </w:p>
    <w:p w14:paraId="000000B8" w14:textId="6608EA52" w:rsidR="005C1F24" w:rsidRPr="00BF5A31" w:rsidRDefault="00BF5A31">
      <w:pPr>
        <w:numPr>
          <w:ilvl w:val="2"/>
          <w:numId w:val="1"/>
        </w:numPr>
        <w:spacing w:after="0" w:line="240" w:lineRule="auto"/>
        <w:ind w:left="0" w:hanging="2"/>
        <w:rPr>
          <w:rFonts w:ascii="Arial" w:eastAsia="Arial" w:hAnsi="Arial" w:cs="Arial"/>
        </w:rPr>
      </w:pPr>
      <w:r>
        <w:rPr>
          <w:noProof/>
          <w:lang w:val="en-US"/>
        </w:rPr>
        <w:drawing>
          <wp:anchor distT="0" distB="0" distL="114300" distR="114300" simplePos="0" relativeHeight="251659264" behindDoc="0" locked="0" layoutInCell="1" allowOverlap="1" wp14:anchorId="7F8CF52D" wp14:editId="257EDD46">
            <wp:simplePos x="0" y="0"/>
            <wp:positionH relativeFrom="margin">
              <wp:align>left</wp:align>
            </wp:positionH>
            <wp:positionV relativeFrom="paragraph">
              <wp:posOffset>316230</wp:posOffset>
            </wp:positionV>
            <wp:extent cx="5429885" cy="4201795"/>
            <wp:effectExtent l="0" t="0" r="0" b="82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6854" t="18825" r="36664" b="30966"/>
                    <a:stretch/>
                  </pic:blipFill>
                  <pic:spPr bwMode="auto">
                    <a:xfrm>
                      <a:off x="0" y="0"/>
                      <a:ext cx="5429885" cy="4201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43E">
        <w:rPr>
          <w:rFonts w:ascii="Arial" w:eastAsia="Arial" w:hAnsi="Arial" w:cs="Arial"/>
          <w:sz w:val="24"/>
          <w:szCs w:val="24"/>
        </w:rPr>
        <w:t>Simulación del cableado estructurado propuesto</w:t>
      </w:r>
    </w:p>
    <w:p w14:paraId="436D9F00" w14:textId="79F62C0C" w:rsidR="00BF5A31" w:rsidRDefault="00BF5A31" w:rsidP="004D25F9">
      <w:pPr>
        <w:spacing w:after="0" w:line="240" w:lineRule="auto"/>
        <w:ind w:leftChars="0" w:left="720" w:firstLineChars="0" w:firstLine="0"/>
        <w:rPr>
          <w:rFonts w:ascii="Arial" w:eastAsia="Arial" w:hAnsi="Arial" w:cs="Arial"/>
        </w:rPr>
      </w:pPr>
      <w:r>
        <w:rPr>
          <w:noProof/>
          <w:lang w:val="es-MX"/>
        </w:rPr>
        <w:t>Esta es una muestra con lo que son las areas para el primer piso con vlan respectivas u</w:t>
      </w:r>
      <w:r w:rsidR="004D25F9">
        <w:rPr>
          <w:noProof/>
          <w:lang w:val="es-MX"/>
        </w:rPr>
        <w:t>nidas por switches y todo desde un router que esta unido al nodo troncal.</w:t>
      </w:r>
    </w:p>
    <w:p w14:paraId="4FD2C429" w14:textId="77777777" w:rsidR="00BF5A31" w:rsidRPr="00BF5A31" w:rsidRDefault="00BF5A31" w:rsidP="004D25F9">
      <w:pPr>
        <w:spacing w:after="0" w:line="240" w:lineRule="auto"/>
        <w:ind w:leftChars="0" w:left="0" w:firstLineChars="0" w:firstLine="0"/>
        <w:rPr>
          <w:rFonts w:ascii="Arial" w:eastAsia="Arial" w:hAnsi="Arial" w:cs="Arial"/>
        </w:rPr>
      </w:pPr>
    </w:p>
    <w:p w14:paraId="000000B9" w14:textId="36D74C77" w:rsidR="005C1F24" w:rsidRPr="004D25F9" w:rsidRDefault="0013143E">
      <w:pPr>
        <w:numPr>
          <w:ilvl w:val="2"/>
          <w:numId w:val="1"/>
        </w:numPr>
        <w:spacing w:after="0" w:line="240" w:lineRule="auto"/>
        <w:ind w:left="0" w:hanging="2"/>
        <w:rPr>
          <w:rFonts w:ascii="Arial" w:eastAsia="Arial" w:hAnsi="Arial" w:cs="Arial"/>
        </w:rPr>
      </w:pPr>
      <w:r>
        <w:rPr>
          <w:rFonts w:ascii="Arial" w:eastAsia="Arial" w:hAnsi="Arial" w:cs="Arial"/>
          <w:sz w:val="24"/>
          <w:szCs w:val="24"/>
        </w:rPr>
        <w:t>Simulación entre equipos emisores y servidores de</w:t>
      </w:r>
      <w:r>
        <w:rPr>
          <w:rFonts w:ascii="Arial" w:eastAsia="Arial" w:hAnsi="Arial" w:cs="Arial"/>
          <w:sz w:val="24"/>
          <w:szCs w:val="24"/>
        </w:rPr>
        <w:t xml:space="preserve"> administración para </w:t>
      </w:r>
      <w:proofErr w:type="gramStart"/>
      <w:r>
        <w:rPr>
          <w:rFonts w:ascii="Arial" w:eastAsia="Arial" w:hAnsi="Arial" w:cs="Arial"/>
          <w:sz w:val="24"/>
          <w:szCs w:val="24"/>
        </w:rPr>
        <w:t>los host</w:t>
      </w:r>
      <w:proofErr w:type="gramEnd"/>
    </w:p>
    <w:p w14:paraId="7C9D5183" w14:textId="04387FA5" w:rsidR="004D25F9" w:rsidRDefault="004D25F9" w:rsidP="004D25F9">
      <w:pPr>
        <w:spacing w:after="0" w:line="240" w:lineRule="auto"/>
        <w:ind w:leftChars="0" w:left="720" w:firstLineChars="0" w:firstLine="0"/>
        <w:rPr>
          <w:rFonts w:ascii="Arial" w:eastAsia="Arial" w:hAnsi="Arial" w:cs="Arial"/>
        </w:rPr>
      </w:pPr>
      <w:r>
        <w:rPr>
          <w:rFonts w:ascii="Arial" w:eastAsia="Arial" w:hAnsi="Arial" w:cs="Arial"/>
          <w:sz w:val="24"/>
          <w:szCs w:val="24"/>
        </w:rPr>
        <w:t xml:space="preserve">En la imagen podemos ver un testeo de comunicación entre dos computadoras de la misma VLAN (desde PC5 hacia PC6 por </w:t>
      </w:r>
      <w:proofErr w:type="spellStart"/>
      <w:r>
        <w:rPr>
          <w:rFonts w:ascii="Arial" w:eastAsia="Arial" w:hAnsi="Arial" w:cs="Arial"/>
          <w:sz w:val="24"/>
          <w:szCs w:val="24"/>
        </w:rPr>
        <w:t>protcolo</w:t>
      </w:r>
      <w:proofErr w:type="spellEnd"/>
      <w:r>
        <w:rPr>
          <w:rFonts w:ascii="Arial" w:eastAsia="Arial" w:hAnsi="Arial" w:cs="Arial"/>
          <w:sz w:val="24"/>
          <w:szCs w:val="24"/>
        </w:rPr>
        <w:t xml:space="preserve"> ICMP) y se observa que la comunicación es exitosa, también podemos </w:t>
      </w:r>
      <w:r>
        <w:rPr>
          <w:rFonts w:ascii="Arial" w:eastAsia="Arial" w:hAnsi="Arial" w:cs="Arial"/>
          <w:sz w:val="24"/>
          <w:szCs w:val="24"/>
        </w:rPr>
        <w:lastRenderedPageBreak/>
        <w:t xml:space="preserve">ver que se trata de comunicar por el mismo protocolo dos redes VLAN(desde PC4 hacia PC7) y como está establecido en la reglas la </w:t>
      </w:r>
      <w:r>
        <w:rPr>
          <w:rFonts w:ascii="Arial" w:eastAsia="Arial" w:hAnsi="Arial" w:cs="Arial"/>
          <w:noProof/>
          <w:lang w:val="en-US"/>
        </w:rPr>
        <w:drawing>
          <wp:anchor distT="0" distB="0" distL="114300" distR="114300" simplePos="0" relativeHeight="251661312" behindDoc="0" locked="0" layoutInCell="1" allowOverlap="1" wp14:anchorId="14E5C151" wp14:editId="7AB19461">
            <wp:simplePos x="0" y="0"/>
            <wp:positionH relativeFrom="margin">
              <wp:align>left</wp:align>
            </wp:positionH>
            <wp:positionV relativeFrom="paragraph">
              <wp:posOffset>619125</wp:posOffset>
            </wp:positionV>
            <wp:extent cx="5551170" cy="485838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Y.png"/>
                    <pic:cNvPicPr/>
                  </pic:nvPicPr>
                  <pic:blipFill rotWithShape="1">
                    <a:blip r:embed="rId7" cstate="print">
                      <a:extLst>
                        <a:ext uri="{28A0092B-C50C-407E-A947-70E740481C1C}">
                          <a14:useLocalDpi xmlns:a14="http://schemas.microsoft.com/office/drawing/2010/main" val="0"/>
                        </a:ext>
                      </a:extLst>
                    </a:blip>
                    <a:srcRect l="23672" t="10753" r="21719" b="4269"/>
                    <a:stretch/>
                  </pic:blipFill>
                  <pic:spPr bwMode="auto">
                    <a:xfrm>
                      <a:off x="0" y="0"/>
                      <a:ext cx="5551170" cy="4858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Arial" w:hAnsi="Arial" w:cs="Arial"/>
          <w:sz w:val="24"/>
          <w:szCs w:val="24"/>
        </w:rPr>
        <w:t>comunicación falla.</w:t>
      </w:r>
    </w:p>
    <w:p w14:paraId="6ACEFE19" w14:textId="47CE9326" w:rsidR="004D25F9" w:rsidRPr="004D25F9" w:rsidRDefault="004D25F9">
      <w:pPr>
        <w:pBdr>
          <w:top w:val="nil"/>
          <w:left w:val="nil"/>
          <w:bottom w:val="nil"/>
          <w:right w:val="nil"/>
          <w:between w:val="nil"/>
        </w:pBdr>
        <w:spacing w:after="0" w:line="240" w:lineRule="auto"/>
        <w:ind w:left="0" w:hanging="2"/>
        <w:jc w:val="both"/>
        <w:rPr>
          <w:noProof/>
          <w:lang w:val="es-MX"/>
        </w:rPr>
      </w:pPr>
    </w:p>
    <w:p w14:paraId="000000BB" w14:textId="62488957" w:rsidR="005C1F24" w:rsidRDefault="005C1F24" w:rsidP="004D25F9">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bookmarkStart w:id="0" w:name="_GoBack"/>
      <w:bookmarkEnd w:id="0"/>
    </w:p>
    <w:p w14:paraId="000000BC" w14:textId="061D6C8D"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CRONOGRAMA DE ACTIVIDADES</w:t>
      </w:r>
    </w:p>
    <w:p w14:paraId="000000BD" w14:textId="5887DF52" w:rsidR="005C1F24" w:rsidRDefault="0013143E">
      <w:pPr>
        <w:numPr>
          <w:ilvl w:val="1"/>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Actividades y tiempo</w:t>
      </w:r>
    </w:p>
    <w:p w14:paraId="000000BE" w14:textId="77777777"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ANALISIS DE COSTO Y BENEFICIO</w:t>
      </w:r>
    </w:p>
    <w:p w14:paraId="000000BF"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Costos</w:t>
      </w:r>
    </w:p>
    <w:p w14:paraId="000000C0"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Recursos</w:t>
      </w:r>
    </w:p>
    <w:p w14:paraId="000000C1"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Tecnológicos</w:t>
      </w:r>
    </w:p>
    <w:p w14:paraId="000000C2"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Infraestructuras</w:t>
      </w:r>
    </w:p>
    <w:p w14:paraId="000000C3"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Insumos</w:t>
      </w:r>
    </w:p>
    <w:p w14:paraId="000000C4"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Servicios</w:t>
      </w:r>
    </w:p>
    <w:p w14:paraId="000000C5"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Otros</w:t>
      </w:r>
    </w:p>
    <w:p w14:paraId="000000C6"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Beneficios</w:t>
      </w:r>
    </w:p>
    <w:p w14:paraId="000000C7"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Beneficios Tangibles</w:t>
      </w:r>
    </w:p>
    <w:p w14:paraId="000000C8"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Beneficios Intangibles</w:t>
      </w:r>
    </w:p>
    <w:p w14:paraId="000000C9" w14:textId="77777777" w:rsidR="005C1F24" w:rsidRDefault="0013143E">
      <w:pPr>
        <w:numPr>
          <w:ilvl w:val="2"/>
          <w:numId w:val="1"/>
        </w:numPr>
        <w:pBdr>
          <w:top w:val="nil"/>
          <w:left w:val="nil"/>
          <w:bottom w:val="nil"/>
          <w:right w:val="nil"/>
          <w:between w:val="nil"/>
        </w:pBdr>
        <w:tabs>
          <w:tab w:val="left" w:pos="851"/>
        </w:tabs>
        <w:spacing w:after="0" w:line="240" w:lineRule="auto"/>
        <w:ind w:left="0" w:hanging="2"/>
        <w:rPr>
          <w:rFonts w:ascii="Arial" w:eastAsia="Arial" w:hAnsi="Arial" w:cs="Arial"/>
        </w:rPr>
      </w:pPr>
      <w:r>
        <w:rPr>
          <w:rFonts w:ascii="Arial" w:eastAsia="Arial" w:hAnsi="Arial" w:cs="Arial"/>
          <w:color w:val="000000"/>
          <w:sz w:val="24"/>
          <w:szCs w:val="24"/>
        </w:rPr>
        <w:t>Plazos de Beneficios</w:t>
      </w:r>
    </w:p>
    <w:p w14:paraId="000000CA" w14:textId="77777777"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CONCLUSIONES Y RECOMENDACIONES</w:t>
      </w:r>
    </w:p>
    <w:p w14:paraId="000000CB"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Conclusiones</w:t>
      </w:r>
    </w:p>
    <w:p w14:paraId="000000CC" w14:textId="77777777" w:rsidR="005C1F24" w:rsidRDefault="0013143E">
      <w:pPr>
        <w:numPr>
          <w:ilvl w:val="1"/>
          <w:numId w:val="1"/>
        </w:numPr>
        <w:pBdr>
          <w:top w:val="nil"/>
          <w:left w:val="nil"/>
          <w:bottom w:val="nil"/>
          <w:right w:val="nil"/>
          <w:between w:val="nil"/>
        </w:pBdr>
        <w:tabs>
          <w:tab w:val="left" w:pos="851"/>
        </w:tabs>
        <w:spacing w:after="0" w:line="240" w:lineRule="auto"/>
        <w:ind w:left="0" w:hanging="2"/>
        <w:jc w:val="both"/>
        <w:rPr>
          <w:rFonts w:ascii="Arial" w:eastAsia="Arial" w:hAnsi="Arial" w:cs="Arial"/>
        </w:rPr>
      </w:pPr>
      <w:r>
        <w:rPr>
          <w:rFonts w:ascii="Arial" w:eastAsia="Arial" w:hAnsi="Arial" w:cs="Arial"/>
          <w:color w:val="000000"/>
          <w:sz w:val="24"/>
          <w:szCs w:val="24"/>
        </w:rPr>
        <w:t>Recomendaciones</w:t>
      </w:r>
    </w:p>
    <w:p w14:paraId="000000CD" w14:textId="77777777"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REFERENCIAS BIBLIOGRAFICAS</w:t>
      </w:r>
    </w:p>
    <w:p w14:paraId="000000CE" w14:textId="77777777" w:rsidR="005C1F24" w:rsidRDefault="0013143E">
      <w:pPr>
        <w:numPr>
          <w:ilvl w:val="0"/>
          <w:numId w:val="1"/>
        </w:numPr>
        <w:pBdr>
          <w:top w:val="nil"/>
          <w:left w:val="nil"/>
          <w:bottom w:val="nil"/>
          <w:right w:val="nil"/>
          <w:between w:val="nil"/>
        </w:pBdr>
        <w:spacing w:after="0" w:line="240" w:lineRule="auto"/>
        <w:ind w:left="0" w:hanging="2"/>
        <w:jc w:val="both"/>
        <w:rPr>
          <w:color w:val="000000"/>
          <w:sz w:val="24"/>
          <w:szCs w:val="24"/>
        </w:rPr>
      </w:pPr>
      <w:r>
        <w:rPr>
          <w:rFonts w:ascii="Arial" w:eastAsia="Arial" w:hAnsi="Arial" w:cs="Arial"/>
          <w:b/>
          <w:color w:val="000000"/>
          <w:sz w:val="24"/>
          <w:szCs w:val="24"/>
        </w:rPr>
        <w:t>ANEXOS</w:t>
      </w:r>
    </w:p>
    <w:p w14:paraId="000000CF"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Análisis financiero</w:t>
      </w:r>
    </w:p>
    <w:p w14:paraId="000000D0"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lastRenderedPageBreak/>
        <w:t>Análisis de portafolio</w:t>
      </w:r>
    </w:p>
    <w:p w14:paraId="000000D1"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Modelos de puntuación</w:t>
      </w:r>
    </w:p>
    <w:p w14:paraId="000000D2"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Fichas de evaluación</w:t>
      </w:r>
    </w:p>
    <w:p w14:paraId="000000D3" w14:textId="77777777" w:rsidR="005C1F24" w:rsidRDefault="0013143E">
      <w:pPr>
        <w:numPr>
          <w:ilvl w:val="1"/>
          <w:numId w:val="1"/>
        </w:numPr>
        <w:pBdr>
          <w:top w:val="nil"/>
          <w:left w:val="nil"/>
          <w:bottom w:val="nil"/>
          <w:right w:val="nil"/>
          <w:between w:val="nil"/>
        </w:pBdr>
        <w:tabs>
          <w:tab w:val="left" w:pos="993"/>
        </w:tabs>
        <w:spacing w:after="0" w:line="240" w:lineRule="auto"/>
        <w:ind w:left="0" w:hanging="2"/>
        <w:jc w:val="both"/>
        <w:rPr>
          <w:rFonts w:ascii="Arial" w:eastAsia="Arial" w:hAnsi="Arial" w:cs="Arial"/>
        </w:rPr>
      </w:pPr>
      <w:r>
        <w:rPr>
          <w:rFonts w:ascii="Arial" w:eastAsia="Arial" w:hAnsi="Arial" w:cs="Arial"/>
          <w:color w:val="000000"/>
          <w:sz w:val="24"/>
          <w:szCs w:val="24"/>
        </w:rPr>
        <w:t>Borrador de contratos</w:t>
      </w:r>
    </w:p>
    <w:p w14:paraId="000000D4" w14:textId="77777777" w:rsidR="005C1F24" w:rsidRDefault="005C1F24">
      <w:pPr>
        <w:pBdr>
          <w:top w:val="nil"/>
          <w:left w:val="nil"/>
          <w:bottom w:val="nil"/>
          <w:right w:val="nil"/>
          <w:between w:val="nil"/>
        </w:pBdr>
        <w:spacing w:after="0" w:line="240" w:lineRule="auto"/>
        <w:ind w:left="0" w:hanging="2"/>
        <w:jc w:val="both"/>
        <w:rPr>
          <w:rFonts w:ascii="Arial" w:eastAsia="Arial" w:hAnsi="Arial" w:cs="Arial"/>
          <w:color w:val="000000"/>
          <w:sz w:val="24"/>
          <w:szCs w:val="24"/>
        </w:rPr>
      </w:pPr>
    </w:p>
    <w:p w14:paraId="000000D5" w14:textId="77777777" w:rsidR="005C1F24" w:rsidRDefault="005C1F24">
      <w:pPr>
        <w:ind w:left="0" w:hanging="2"/>
        <w:rPr>
          <w:rFonts w:ascii="Arial" w:eastAsia="Arial" w:hAnsi="Arial" w:cs="Arial"/>
          <w:sz w:val="24"/>
          <w:szCs w:val="24"/>
        </w:rPr>
      </w:pPr>
    </w:p>
    <w:p w14:paraId="000000D6" w14:textId="77777777" w:rsidR="005C1F24" w:rsidRDefault="005C1F24">
      <w:pPr>
        <w:ind w:left="0" w:hanging="2"/>
        <w:rPr>
          <w:rFonts w:ascii="Arial" w:eastAsia="Arial" w:hAnsi="Arial" w:cs="Arial"/>
          <w:sz w:val="24"/>
          <w:szCs w:val="24"/>
        </w:rPr>
      </w:pPr>
    </w:p>
    <w:p w14:paraId="000000D7" w14:textId="77777777" w:rsidR="005C1F24" w:rsidRDefault="005C1F24">
      <w:pPr>
        <w:ind w:left="0" w:hanging="2"/>
        <w:rPr>
          <w:rFonts w:ascii="Arial" w:eastAsia="Arial" w:hAnsi="Arial" w:cs="Arial"/>
          <w:sz w:val="24"/>
          <w:szCs w:val="24"/>
        </w:rPr>
      </w:pPr>
    </w:p>
    <w:sectPr w:rsidR="005C1F24">
      <w:pgSz w:w="11906" w:h="16838"/>
      <w:pgMar w:top="993" w:right="1701" w:bottom="851"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04B"/>
    <w:multiLevelType w:val="hybridMultilevel"/>
    <w:tmpl w:val="A65E15FC"/>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12A15818"/>
    <w:multiLevelType w:val="hybridMultilevel"/>
    <w:tmpl w:val="A740E8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A6190D"/>
    <w:multiLevelType w:val="hybridMultilevel"/>
    <w:tmpl w:val="82685D8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7E72D1F"/>
    <w:multiLevelType w:val="multilevel"/>
    <w:tmpl w:val="7700B570"/>
    <w:lvl w:ilvl="0">
      <w:start w:val="1"/>
      <w:numFmt w:val="decimal"/>
      <w:lvlText w:val="%1."/>
      <w:lvlJc w:val="right"/>
      <w:pPr>
        <w:ind w:left="360" w:hanging="360"/>
      </w:pPr>
      <w:rPr>
        <w:rFonts w:ascii="Arial" w:eastAsia="Arial" w:hAnsi="Arial" w:cs="Arial"/>
        <w:b/>
        <w:vertAlign w:val="baseline"/>
      </w:rPr>
    </w:lvl>
    <w:lvl w:ilvl="1">
      <w:start w:val="1"/>
      <w:numFmt w:val="decimal"/>
      <w:lvlText w:val="%1.%2."/>
      <w:lvlJc w:val="left"/>
      <w:pPr>
        <w:ind w:left="720" w:hanging="360"/>
      </w:pPr>
      <w:rPr>
        <w:b/>
        <w:color w:val="000000"/>
        <w:sz w:val="24"/>
        <w:szCs w:val="24"/>
        <w:vertAlign w:val="baseline"/>
      </w:rPr>
    </w:lvl>
    <w:lvl w:ilvl="2">
      <w:start w:val="1"/>
      <w:numFmt w:val="decimal"/>
      <w:lvlText w:val="%1.%2.%3."/>
      <w:lvlJc w:val="left"/>
      <w:pPr>
        <w:ind w:left="1440" w:hanging="720"/>
      </w:pPr>
      <w:rPr>
        <w:b w:val="0"/>
        <w:color w:val="000000"/>
        <w:sz w:val="24"/>
        <w:szCs w:val="24"/>
        <w:vertAlign w:val="baseline"/>
      </w:rPr>
    </w:lvl>
    <w:lvl w:ilvl="3">
      <w:start w:val="1"/>
      <w:numFmt w:val="decimal"/>
      <w:lvlText w:val="%1.%2.%3.%4."/>
      <w:lvlJc w:val="left"/>
      <w:pPr>
        <w:ind w:left="1800" w:hanging="720"/>
      </w:pPr>
      <w:rPr>
        <w:b w:val="0"/>
        <w:color w:val="000000"/>
        <w:sz w:val="24"/>
        <w:szCs w:val="24"/>
        <w:vertAlign w:val="baseline"/>
      </w:rPr>
    </w:lvl>
    <w:lvl w:ilvl="4">
      <w:start w:val="1"/>
      <w:numFmt w:val="decimal"/>
      <w:lvlText w:val="%1.%2.%3.%4.%5."/>
      <w:lvlJc w:val="left"/>
      <w:pPr>
        <w:ind w:left="2520" w:hanging="1080"/>
      </w:pPr>
      <w:rPr>
        <w:b/>
        <w:color w:val="000000"/>
        <w:sz w:val="20"/>
        <w:szCs w:val="20"/>
        <w:vertAlign w:val="baseline"/>
      </w:rPr>
    </w:lvl>
    <w:lvl w:ilvl="5">
      <w:start w:val="1"/>
      <w:numFmt w:val="decimal"/>
      <w:lvlText w:val="%1.%2.%3.%4.%5.%6."/>
      <w:lvlJc w:val="left"/>
      <w:pPr>
        <w:ind w:left="2880" w:hanging="1080"/>
      </w:pPr>
      <w:rPr>
        <w:b/>
        <w:color w:val="000000"/>
        <w:sz w:val="20"/>
        <w:szCs w:val="20"/>
        <w:vertAlign w:val="baseline"/>
      </w:rPr>
    </w:lvl>
    <w:lvl w:ilvl="6">
      <w:start w:val="1"/>
      <w:numFmt w:val="decimal"/>
      <w:lvlText w:val="%1.%2.%3.%4.%5.%6.%7."/>
      <w:lvlJc w:val="left"/>
      <w:pPr>
        <w:ind w:left="3600" w:hanging="1440"/>
      </w:pPr>
      <w:rPr>
        <w:b/>
        <w:color w:val="000000"/>
        <w:sz w:val="20"/>
        <w:szCs w:val="20"/>
        <w:vertAlign w:val="baseline"/>
      </w:rPr>
    </w:lvl>
    <w:lvl w:ilvl="7">
      <w:start w:val="1"/>
      <w:numFmt w:val="decimal"/>
      <w:lvlText w:val="%1.%2.%3.%4.%5.%6.%7.%8."/>
      <w:lvlJc w:val="left"/>
      <w:pPr>
        <w:ind w:left="3960" w:hanging="1440"/>
      </w:pPr>
      <w:rPr>
        <w:b/>
        <w:color w:val="000000"/>
        <w:sz w:val="20"/>
        <w:szCs w:val="20"/>
        <w:vertAlign w:val="baseline"/>
      </w:rPr>
    </w:lvl>
    <w:lvl w:ilvl="8">
      <w:start w:val="1"/>
      <w:numFmt w:val="decimal"/>
      <w:lvlText w:val="%1.%2.%3.%4.%5.%6.%7.%8.%9."/>
      <w:lvlJc w:val="left"/>
      <w:pPr>
        <w:ind w:left="4680" w:hanging="1800"/>
      </w:pPr>
      <w:rPr>
        <w:b/>
        <w:color w:val="000000"/>
        <w:sz w:val="20"/>
        <w:szCs w:val="20"/>
        <w:vertAlign w:val="baseline"/>
      </w:rPr>
    </w:lvl>
  </w:abstractNum>
  <w:abstractNum w:abstractNumId="4" w15:restartNumberingAfterBreak="0">
    <w:nsid w:val="234552FA"/>
    <w:multiLevelType w:val="hybridMultilevel"/>
    <w:tmpl w:val="112C0B3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4E3D35C5"/>
    <w:multiLevelType w:val="hybridMultilevel"/>
    <w:tmpl w:val="18FC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B50D4A"/>
    <w:multiLevelType w:val="hybridMultilevel"/>
    <w:tmpl w:val="1EB210A6"/>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61A67AD2"/>
    <w:multiLevelType w:val="hybridMultilevel"/>
    <w:tmpl w:val="400C92E8"/>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15:restartNumberingAfterBreak="0">
    <w:nsid w:val="67A0436F"/>
    <w:multiLevelType w:val="hybridMultilevel"/>
    <w:tmpl w:val="81E4A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8"/>
  </w:num>
  <w:num w:numId="3">
    <w:abstractNumId w:val="4"/>
  </w:num>
  <w:num w:numId="4">
    <w:abstractNumId w:val="2"/>
  </w:num>
  <w:num w:numId="5">
    <w:abstractNumId w:val="0"/>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24"/>
    <w:rsid w:val="0013143E"/>
    <w:rsid w:val="00272DE6"/>
    <w:rsid w:val="00277BEE"/>
    <w:rsid w:val="003C2FD1"/>
    <w:rsid w:val="004D25F9"/>
    <w:rsid w:val="005C1F24"/>
    <w:rsid w:val="00667A5A"/>
    <w:rsid w:val="00A11D90"/>
    <w:rsid w:val="00A36304"/>
    <w:rsid w:val="00AD76AB"/>
    <w:rsid w:val="00B70BFC"/>
    <w:rsid w:val="00BF5A31"/>
    <w:rsid w:val="00EB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FCCB"/>
  <w15:docId w15:val="{BAAB00E6-FC24-45DD-863E-E904FB8A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pPr>
      <w:spacing w:after="0" w:line="240" w:lineRule="auto"/>
      <w:ind w:left="720"/>
      <w:contextualSpacing/>
    </w:pPr>
    <w:rPr>
      <w:rFonts w:ascii="Times New Roman" w:eastAsia="Times New Roman" w:hAnsi="Times New Roman"/>
      <w:sz w:val="24"/>
      <w:szCs w:val="24"/>
      <w:lang w:eastAsia="es-PE"/>
    </w:rPr>
  </w:style>
  <w:style w:type="paragraph" w:styleId="Textoindependiente">
    <w:name w:val="Body Text"/>
    <w:basedOn w:val="Normal"/>
    <w:pPr>
      <w:spacing w:after="0" w:line="240" w:lineRule="auto"/>
      <w:jc w:val="both"/>
    </w:pPr>
    <w:rPr>
      <w:rFonts w:ascii="Arial" w:eastAsia="Times New Roman" w:hAnsi="Arial"/>
      <w:sz w:val="20"/>
      <w:szCs w:val="20"/>
      <w:lang w:val="es-ES" w:eastAsia="es-ES"/>
    </w:rPr>
  </w:style>
  <w:style w:type="character" w:customStyle="1" w:styleId="TextoindependienteCar">
    <w:name w:val="Texto independiente Car"/>
    <w:rPr>
      <w:rFonts w:ascii="Arial" w:eastAsia="Times New Roman" w:hAnsi="Arial" w:cs="Times New Roman"/>
      <w:w w:val="100"/>
      <w:position w:val="-1"/>
      <w:sz w:val="20"/>
      <w:szCs w:val="20"/>
      <w:effect w:val="none"/>
      <w:vertAlign w:val="baseline"/>
      <w:cs w:val="0"/>
      <w:em w:val="none"/>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11D9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rPr>
  </w:style>
  <w:style w:type="character" w:styleId="Textoennegrita">
    <w:name w:val="Strong"/>
    <w:basedOn w:val="Fuentedeprrafopredeter"/>
    <w:uiPriority w:val="22"/>
    <w:qFormat/>
    <w:rsid w:val="00A11D90"/>
    <w:rPr>
      <w:b/>
      <w:bCs/>
    </w:rPr>
  </w:style>
  <w:style w:type="character" w:styleId="Hipervnculo">
    <w:name w:val="Hyperlink"/>
    <w:basedOn w:val="Fuentedeprrafopredeter"/>
    <w:uiPriority w:val="99"/>
    <w:semiHidden/>
    <w:unhideWhenUsed/>
    <w:rsid w:val="00A11D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485047">
      <w:bodyDiv w:val="1"/>
      <w:marLeft w:val="0"/>
      <w:marRight w:val="0"/>
      <w:marTop w:val="0"/>
      <w:marBottom w:val="0"/>
      <w:divBdr>
        <w:top w:val="none" w:sz="0" w:space="0" w:color="auto"/>
        <w:left w:val="none" w:sz="0" w:space="0" w:color="auto"/>
        <w:bottom w:val="none" w:sz="0" w:space="0" w:color="auto"/>
        <w:right w:val="none" w:sz="0" w:space="0" w:color="auto"/>
      </w:divBdr>
    </w:div>
    <w:div w:id="165244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1541</Words>
  <Characters>8790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Carlos Alberto Espinoza Mansilla</cp:lastModifiedBy>
  <cp:revision>2</cp:revision>
  <dcterms:created xsi:type="dcterms:W3CDTF">2019-03-25T13:28:00Z</dcterms:created>
  <dcterms:modified xsi:type="dcterms:W3CDTF">2019-11-06T21:59:00Z</dcterms:modified>
</cp:coreProperties>
</file>