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C4A" w:rsidRPr="00FC7C4A" w:rsidRDefault="00FC7C4A" w:rsidP="00FC7C4A">
      <w:pPr>
        <w:spacing w:after="400" w:line="240" w:lineRule="auto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Инструкция по настройке соединения адаптера «ELM327 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» с программами диагностики, </w:t>
      </w:r>
      <w:proofErr w:type="gram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работающих</w:t>
      </w:r>
      <w:proofErr w:type="gram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 по COM порту.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1.   Настройка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Wi-Fi</w:t>
      </w:r>
      <w:proofErr w:type="spellEnd"/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1.1. Подключение через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 роутер.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Настраиваем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роутер на подключение к другой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сети в качестве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>клиента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.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CLKDevices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 –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сеть, которую поднимает адаптер elm327 </w:t>
      </w:r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при</w:t>
      </w:r>
      <w:proofErr w:type="gram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подключение к авто.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56"/>
        <w:gridCol w:w="9299"/>
      </w:tblGrid>
      <w:tr w:rsidR="00FC7C4A" w:rsidRPr="00FC7C4A" w:rsidTr="00FC7C4A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0" w:lineRule="atLeast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 w:rsidRPr="00FC7C4A"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  <w:t> </w:t>
            </w:r>
          </w:p>
        </w:tc>
      </w:tr>
      <w:tr w:rsidR="00FC7C4A" w:rsidRPr="00FC7C4A" w:rsidTr="00FC7C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 w:rsidRPr="00FC7C4A"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77777"/>
                <w:sz w:val="26"/>
                <w:szCs w:val="26"/>
                <w:lang w:eastAsia="ru-RU"/>
              </w:rPr>
              <w:drawing>
                <wp:inline distT="0" distB="0" distL="0" distR="0">
                  <wp:extent cx="7620000" cy="8458200"/>
                  <wp:effectExtent l="19050" t="0" r="0" b="0"/>
                  <wp:docPr id="1" name="Рисунок 1" descr="Диагностика elm327 wifi через программы с COM портом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Диагностика elm327 wifi через программы с COM портом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" cy="845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*В качестве примера используется роутер - </w:t>
      </w:r>
      <w:proofErr w:type="spellStart"/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Zyxel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proofErr w:type="spellStart"/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Keenetic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proofErr w:type="spellStart"/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Lite</w:t>
      </w:r>
      <w:proofErr w:type="spellEnd"/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lastRenderedPageBreak/>
        <w:t>Если адаптер не «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пингуется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» (IP адаптера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192.168.0.10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) - необходимо настроить маршруты. Для этого заходим в раздел настройки статических маршрутов.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60"/>
        <w:gridCol w:w="9295"/>
      </w:tblGrid>
      <w:tr w:rsidR="00FC7C4A" w:rsidRPr="00FC7C4A" w:rsidTr="00FC7C4A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0" w:lineRule="atLeast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 w:rsidRPr="00FC7C4A"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  <w:t> </w:t>
            </w:r>
          </w:p>
        </w:tc>
      </w:tr>
      <w:tr w:rsidR="00FC7C4A" w:rsidRPr="00FC7C4A" w:rsidTr="00FC7C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 w:rsidRPr="00FC7C4A"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77777"/>
                <w:sz w:val="26"/>
                <w:szCs w:val="26"/>
                <w:lang w:eastAsia="ru-RU"/>
              </w:rPr>
              <w:drawing>
                <wp:inline distT="0" distB="0" distL="0" distR="0">
                  <wp:extent cx="7188200" cy="3378200"/>
                  <wp:effectExtent l="19050" t="0" r="0" b="0"/>
                  <wp:docPr id="2" name="Рисунок 2" descr="Диагностика elm327 wifi через программы с COM портом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иагностика elm327 wifi через программы с COM портом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200" cy="337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192.168.1.1 – шлюз основной сети</w:t>
      </w:r>
    </w:p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192.168.0.10 – адрес адаптера</w:t>
      </w:r>
    </w:p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192.168.1.* - основная сеть</w:t>
      </w:r>
    </w:p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192.168.0.* - подсеть адаптера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1.2.  Подключение ноутбука к адаптеру по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Wi-Fi</w:t>
      </w:r>
      <w:proofErr w:type="spellEnd"/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Включаем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на ноутбуке, находим и подключаемся к сети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CLKDevices</w:t>
      </w:r>
      <w:proofErr w:type="spellEnd"/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Заходим в настройки подключения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на ноутбуке и прописываем параметры сети вручную: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IP адрес: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192.168.0.30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Маска: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255.255.255.0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2.   Настройка программы TCP/IP &lt;-&gt; COM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lastRenderedPageBreak/>
        <w:t>Так как программа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Opendiag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 не имеет возможности подключаться к адаптерам по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, необходима </w:t>
      </w:r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программа</w:t>
      </w:r>
      <w:proofErr w:type="gram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которая может создать виртуальный COM порт на ПК и «построить мост» между этим COM портом и IP адресом адаптера.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 качестве примера используется программа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>Tcp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 xml:space="preserve"> 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>Com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 xml:space="preserve"> 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>Bridge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 xml:space="preserve"> 1.5.7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в бесплатном ДЕМО режиме.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*TCP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COM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proofErr w:type="spellStart"/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Bridge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это утилита, которая работает как программный конвертер RS232-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TCP</w:t>
      </w: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/IP и позволяет направить данные от реального (</w:t>
      </w:r>
      <w:proofErr w:type="spellStart"/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physical</w:t>
      </w:r>
      <w:proofErr w:type="spellEnd"/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) или виртуального 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COM </w:t>
      </w: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 xml:space="preserve">порта в сеть через </w:t>
      </w:r>
      <w:proofErr w:type="spellStart"/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Ethernet</w:t>
      </w:r>
      <w:proofErr w:type="spellEnd"/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 xml:space="preserve"> или Интернет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*У данной программы есть ограничения на передачу данных за одну сессию – 64Кб. Но для быстрой диагностики или проверки подключения - достаточно.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Запускаем программу и добавляем новое устройство.</w:t>
      </w:r>
    </w:p>
    <w:p w:rsidR="00FC7C4A" w:rsidRPr="00FC7C4A" w:rsidRDefault="00FC7C4A" w:rsidP="00FC7C4A">
      <w:pPr>
        <w:spacing w:after="400" w:line="240" w:lineRule="auto"/>
        <w:ind w:left="792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drawing>
          <wp:inline distT="0" distB="0" distL="0" distR="0">
            <wp:extent cx="6667500" cy="2870200"/>
            <wp:effectExtent l="19050" t="0" r="0" b="0"/>
            <wp:docPr id="3" name="Рисунок 3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Выбираем  пункт «2»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5092700" cy="4140200"/>
            <wp:effectExtent l="19050" t="0" r="0" b="0"/>
            <wp:docPr id="4" name="Рисунок 4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Выбираем COM порт, прописываем IP адрес и порт адаптера. Жмем «ОК»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5067300" cy="4114800"/>
            <wp:effectExtent l="19050" t="0" r="0" b="0"/>
            <wp:docPr id="5" name="Рисунок 5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Корректируем настройки и жмем «ОК»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Скорость: 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115200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Создать виртуальный COM порт: 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Да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3797300" cy="4432300"/>
            <wp:effectExtent l="19050" t="0" r="0" b="0"/>
            <wp:docPr id="6" name="Рисунок 6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443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Если в состоянии COM и Сеть в статусе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«Открыт», </w:t>
      </w:r>
      <w:proofErr w:type="gram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значит</w:t>
      </w:r>
      <w:proofErr w:type="gram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 настройка верная.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Если в состоянии COM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«Закрыт»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- COM порт занят, попробуйте выбрать другой (COM3,4,5…)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Если в состоянии Сеть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«Закрыт»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 (как на </w:t>
      </w:r>
      <w:proofErr w:type="spellStart"/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скриншоте</w:t>
      </w:r>
      <w:proofErr w:type="spellEnd"/>
      <w:proofErr w:type="gram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ниже) – нет доступа к адаптеру. Проверьте подключение адаптера к авто, настройки роутера.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6680200" cy="2857500"/>
            <wp:effectExtent l="19050" t="0" r="6350" b="0"/>
            <wp:docPr id="7" name="Рисунок 7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3.   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Настройка программы «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OpenDiag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»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Используется бесплатная версия ПО «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OpenDiag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» версии 1.4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Переходим в «Настройки» программы (F3).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 настройках адаптера указываем COM порт и скорость передачи данных.</w:t>
      </w:r>
    </w:p>
    <w:p w:rsidR="00961898" w:rsidRPr="00FD406F" w:rsidRDefault="00FC7C4A" w:rsidP="00961898">
      <w:pPr>
        <w:shd w:val="clear" w:color="auto" w:fill="FFFFFF"/>
        <w:spacing w:after="192" w:line="240" w:lineRule="auto"/>
        <w:ind w:right="2009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Для проверки жмем «Найти адаптер»</w:t>
      </w:r>
      <w:r w:rsidR="00961898" w:rsidRPr="00961898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</w:t>
      </w:r>
      <w:r w:rsidR="00961898"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адаптер ELM323\327 и совместимые</w:t>
      </w:r>
      <w:proofErr w:type="gramEnd"/>
    </w:p>
    <w:p w:rsidR="00961898" w:rsidRPr="00FD406F" w:rsidRDefault="00961898" w:rsidP="00961898">
      <w:pPr>
        <w:shd w:val="clear" w:color="auto" w:fill="C9D6ED"/>
        <w:spacing w:line="240" w:lineRule="auto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8F2B7F">
        <w:rPr>
          <w:rFonts w:ascii="Arial" w:eastAsia="Times New Roman" w:hAnsi="Arial" w:cs="Arial"/>
          <w:color w:val="333333"/>
          <w:sz w:val="29"/>
          <w:szCs w:val="29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9"/>
          <w:szCs w:val="29"/>
          <w:lang w:eastAsia="ru-RU"/>
        </w:rPr>
        <w:drawing>
          <wp:inline distT="0" distB="0" distL="0" distR="0">
            <wp:extent cx="5313596" cy="3177935"/>
            <wp:effectExtent l="19050" t="0" r="1354" b="0"/>
            <wp:docPr id="10" name="Рисунок 10" descr="https://a.d-cd.net/8ab372c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8ab372cs-96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769" cy="3178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98" w:rsidRPr="00FD406F" w:rsidRDefault="00961898" w:rsidP="00961898">
      <w:pPr>
        <w:shd w:val="clear" w:color="auto" w:fill="FFFFFF"/>
        <w:spacing w:after="192" w:line="240" w:lineRule="auto"/>
        <w:ind w:right="2009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Далее выбираем NISSAN (</w:t>
      </w:r>
      <w:proofErr w:type="spell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Consult</w:t>
      </w:r>
      <w:proofErr w:type="spell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II)</w:t>
      </w:r>
    </w:p>
    <w:p w:rsidR="00961898" w:rsidRPr="00FD406F" w:rsidRDefault="00961898" w:rsidP="00961898">
      <w:pPr>
        <w:shd w:val="clear" w:color="auto" w:fill="C8D5EC"/>
        <w:spacing w:line="240" w:lineRule="auto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8F2B7F">
        <w:rPr>
          <w:rFonts w:ascii="Arial" w:eastAsia="Times New Roman" w:hAnsi="Arial" w:cs="Arial"/>
          <w:color w:val="333333"/>
          <w:sz w:val="29"/>
          <w:szCs w:val="29"/>
          <w:lang w:eastAsia="ru-RU"/>
        </w:rPr>
        <w:lastRenderedPageBreak/>
        <w:pict>
          <v:shape id="_x0000_i1026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9"/>
          <w:szCs w:val="29"/>
          <w:lang w:eastAsia="ru-RU"/>
        </w:rPr>
        <w:drawing>
          <wp:inline distT="0" distB="0" distL="0" distR="0">
            <wp:extent cx="5569032" cy="3341513"/>
            <wp:effectExtent l="19050" t="0" r="0" b="0"/>
            <wp:docPr id="12" name="Рисунок 12" descr="https://a.d-cd.net/cbb372c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.d-cd.net/cbb372cs-96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015" cy="3341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98" w:rsidRPr="00FD406F" w:rsidRDefault="00961898" w:rsidP="00961898">
      <w:pPr>
        <w:shd w:val="clear" w:color="auto" w:fill="FFFFFF"/>
        <w:spacing w:after="192" w:line="240" w:lineRule="auto"/>
        <w:ind w:right="2009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А дальше что вы хотите сканировать, систему АБС, АКПП либо непосредственно </w:t>
      </w:r>
      <w:proofErr w:type="spell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комп</w:t>
      </w:r>
      <w:proofErr w:type="spell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EFI. Для начала я просканировал EFI.</w:t>
      </w:r>
    </w:p>
    <w:p w:rsidR="00961898" w:rsidRPr="00FD406F" w:rsidRDefault="00961898" w:rsidP="00961898">
      <w:pPr>
        <w:shd w:val="clear" w:color="auto" w:fill="C9D7EE"/>
        <w:spacing w:line="240" w:lineRule="auto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8F2B7F">
        <w:rPr>
          <w:rFonts w:ascii="Arial" w:eastAsia="Times New Roman" w:hAnsi="Arial" w:cs="Arial"/>
          <w:color w:val="333333"/>
          <w:sz w:val="29"/>
          <w:szCs w:val="29"/>
          <w:lang w:eastAsia="ru-RU"/>
        </w:rPr>
        <w:pict>
          <v:shape id="_x0000_i1027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9"/>
          <w:szCs w:val="29"/>
          <w:lang w:eastAsia="ru-RU"/>
        </w:rPr>
        <w:drawing>
          <wp:inline distT="0" distB="0" distL="0" distR="0">
            <wp:extent cx="5984027" cy="3580277"/>
            <wp:effectExtent l="19050" t="0" r="0" b="0"/>
            <wp:docPr id="14" name="Рисунок 14" descr="https://a.d-cd.net/7e7372c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.d-cd.net/7e7372cs-96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009" cy="3580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98" w:rsidRPr="00FD406F" w:rsidRDefault="00961898" w:rsidP="00961898">
      <w:pPr>
        <w:shd w:val="clear" w:color="auto" w:fill="FFFFFF"/>
        <w:spacing w:after="192" w:line="240" w:lineRule="auto"/>
        <w:ind w:right="2009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Щелкаем по EFI и видим главное окно программы, теперь нам нужно настроить соединение через наш созданный ранее COM-порт. Для этого щелкаем </w:t>
      </w:r>
      <w:proofErr w:type="spell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файл-настройки</w:t>
      </w:r>
      <w:proofErr w:type="spell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и в самой верхней графе выбираем </w:t>
      </w:r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lastRenderedPageBreak/>
        <w:t xml:space="preserve">номер </w:t>
      </w:r>
      <w:proofErr w:type="gram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порта</w:t>
      </w:r>
      <w:proofErr w:type="gram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который мы создали. Щелкаем по зеленой дискетке внизу и выходим из настроек.</w:t>
      </w:r>
    </w:p>
    <w:p w:rsidR="00961898" w:rsidRPr="00FD406F" w:rsidRDefault="00961898" w:rsidP="00961898">
      <w:pPr>
        <w:shd w:val="clear" w:color="auto" w:fill="799AC2"/>
        <w:spacing w:line="240" w:lineRule="auto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8F2B7F">
        <w:rPr>
          <w:rFonts w:ascii="Arial" w:eastAsia="Times New Roman" w:hAnsi="Arial" w:cs="Arial"/>
          <w:color w:val="333333"/>
          <w:sz w:val="29"/>
          <w:szCs w:val="29"/>
          <w:lang w:eastAsia="ru-RU"/>
        </w:rPr>
        <w:pict>
          <v:shape id="_x0000_i1028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9"/>
          <w:szCs w:val="29"/>
          <w:lang w:eastAsia="ru-RU"/>
        </w:rPr>
        <w:drawing>
          <wp:inline distT="0" distB="0" distL="0" distR="0">
            <wp:extent cx="5981727" cy="2616668"/>
            <wp:effectExtent l="19050" t="0" r="0" b="0"/>
            <wp:docPr id="16" name="Рисунок 16" descr="https://a.d-cd.net/f9f372c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.d-cd.net/f9f372cs-96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398" cy="2616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98" w:rsidRPr="00FD406F" w:rsidRDefault="00961898" w:rsidP="00961898">
      <w:pPr>
        <w:shd w:val="clear" w:color="auto" w:fill="FFFFFF"/>
        <w:spacing w:after="192" w:line="240" w:lineRule="auto"/>
        <w:ind w:right="2009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FD406F">
        <w:rPr>
          <w:rFonts w:ascii="Arial" w:eastAsia="Times New Roman" w:hAnsi="Arial" w:cs="Arial"/>
          <w:b/>
          <w:bCs/>
          <w:color w:val="333333"/>
          <w:sz w:val="29"/>
          <w:szCs w:val="29"/>
          <w:lang w:eastAsia="ru-RU"/>
        </w:rPr>
        <w:t>Заводим автомобиль.</w:t>
      </w:r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 При первом соединении с автомобилем нажимаем кнопку ”Информация о ECU”(Кнопка с вопросительным знаком). Появится следующее окно</w:t>
      </w:r>
    </w:p>
    <w:p w:rsidR="00961898" w:rsidRPr="00FD406F" w:rsidRDefault="00961898" w:rsidP="00961898">
      <w:pPr>
        <w:shd w:val="clear" w:color="auto" w:fill="CBD9EF"/>
        <w:spacing w:line="240" w:lineRule="auto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8F2B7F">
        <w:rPr>
          <w:rFonts w:ascii="Arial" w:eastAsia="Times New Roman" w:hAnsi="Arial" w:cs="Arial"/>
          <w:color w:val="333333"/>
          <w:sz w:val="29"/>
          <w:szCs w:val="29"/>
          <w:lang w:eastAsia="ru-RU"/>
        </w:rPr>
        <w:pict>
          <v:shape id="_x0000_i1029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9"/>
          <w:szCs w:val="29"/>
          <w:lang w:eastAsia="ru-RU"/>
        </w:rPr>
        <w:drawing>
          <wp:inline distT="0" distB="0" distL="0" distR="0">
            <wp:extent cx="5231130" cy="4497705"/>
            <wp:effectExtent l="19050" t="0" r="7620" b="0"/>
            <wp:docPr id="18" name="Рисунок 18" descr="https://a.d-cd.net/7b0b72c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.d-cd.net/7b0b72cs-96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449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98" w:rsidRPr="00FD406F" w:rsidRDefault="00961898" w:rsidP="00961898">
      <w:pPr>
        <w:shd w:val="clear" w:color="auto" w:fill="FFFFFF"/>
        <w:spacing w:after="192" w:line="240" w:lineRule="auto"/>
        <w:ind w:right="2009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lastRenderedPageBreak/>
        <w:t xml:space="preserve">Жмем на флаг внизу и ждем ответа от ECU. Если всё в порядке и </w:t>
      </w:r>
      <w:proofErr w:type="spell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ноут</w:t>
      </w:r>
      <w:proofErr w:type="spell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подключился к бортовому компьютеру, то в окошке появится информация об автомобиле, типе сканера и еще много буков. Жмем на иконку "копировать параметры в файл" рядом с флагом и выходим.</w:t>
      </w:r>
    </w:p>
    <w:p w:rsidR="00961898" w:rsidRPr="00FD406F" w:rsidRDefault="00961898" w:rsidP="00961898">
      <w:pPr>
        <w:shd w:val="clear" w:color="auto" w:fill="FFFFFF"/>
        <w:spacing w:after="192" w:line="240" w:lineRule="auto"/>
        <w:ind w:right="2009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Ну а дальше по желанию можно посмотреть таблицы параметров в реальном времени, графики параметров. Полную инструкцию по использованию программы можно почитать во вкладке </w:t>
      </w:r>
      <w:r w:rsidRPr="00FD406F">
        <w:rPr>
          <w:rFonts w:ascii="Arial" w:eastAsia="Times New Roman" w:hAnsi="Arial" w:cs="Arial"/>
          <w:b/>
          <w:bCs/>
          <w:color w:val="333333"/>
          <w:sz w:val="29"/>
          <w:szCs w:val="29"/>
          <w:lang w:eastAsia="ru-RU"/>
        </w:rPr>
        <w:t>помощь</w:t>
      </w:r>
      <w:proofErr w:type="gram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.</w:t>
      </w:r>
      <w:proofErr w:type="gram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</w:t>
      </w:r>
      <w:proofErr w:type="gram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т</w:t>
      </w:r>
      <w:proofErr w:type="gram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ак же можно сканировать ошибки и удалить их. У </w:t>
      </w:r>
      <w:proofErr w:type="gram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меня</w:t>
      </w:r>
      <w:proofErr w:type="gram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к примеру он нашел 2 ошибки</w:t>
      </w:r>
    </w:p>
    <w:p w:rsidR="00961898" w:rsidRPr="00FD406F" w:rsidRDefault="00961898" w:rsidP="00961898">
      <w:pPr>
        <w:shd w:val="clear" w:color="auto" w:fill="ADC4E3"/>
        <w:spacing w:line="240" w:lineRule="auto"/>
        <w:ind w:left="-1418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8F2B7F">
        <w:rPr>
          <w:rFonts w:ascii="Arial" w:eastAsia="Times New Roman" w:hAnsi="Arial" w:cs="Arial"/>
          <w:color w:val="333333"/>
          <w:sz w:val="29"/>
          <w:szCs w:val="29"/>
          <w:lang w:eastAsia="ru-RU"/>
        </w:rPr>
        <w:pict>
          <v:shape id="_x0000_i1030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9"/>
          <w:szCs w:val="29"/>
          <w:lang w:eastAsia="ru-RU"/>
        </w:rPr>
        <w:drawing>
          <wp:inline distT="0" distB="0" distL="0" distR="0">
            <wp:extent cx="6677610" cy="3381153"/>
            <wp:effectExtent l="19050" t="0" r="8940" b="0"/>
            <wp:docPr id="20" name="Рисунок 20" descr="https://a.d-cd.net/8ccb72c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.d-cd.net/8ccb72cs-96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393" cy="3381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98" w:rsidRPr="00FD406F" w:rsidRDefault="00961898" w:rsidP="00961898">
      <w:pPr>
        <w:shd w:val="clear" w:color="auto" w:fill="FFFFFF"/>
        <w:spacing w:after="192" w:line="240" w:lineRule="auto"/>
        <w:ind w:right="2009"/>
        <w:rPr>
          <w:rFonts w:ascii="Arial" w:eastAsia="Times New Roman" w:hAnsi="Arial" w:cs="Arial"/>
          <w:color w:val="333333"/>
          <w:sz w:val="29"/>
          <w:szCs w:val="29"/>
          <w:lang w:eastAsia="ru-RU"/>
        </w:rPr>
      </w:pPr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Неисправность датчика температуры всасываемого воздуха это тот самый 4х контактный </w:t>
      </w:r>
      <w:proofErr w:type="spellStart"/>
      <w:proofErr w:type="gram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маф</w:t>
      </w:r>
      <w:proofErr w:type="spellEnd"/>
      <w:proofErr w:type="gram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который у меня стоит сейчас и датчика температуры на нем </w:t>
      </w:r>
      <w:proofErr w:type="spell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впринципи</w:t>
      </w:r>
      <w:proofErr w:type="spell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нет. Нагреватель датчика кислорода 2 не </w:t>
      </w:r>
      <w:proofErr w:type="spell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испрваен</w:t>
      </w:r>
      <w:proofErr w:type="spell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— это как раз 2я </w:t>
      </w:r>
      <w:proofErr w:type="gram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лямбда</w:t>
      </w:r>
      <w:proofErr w:type="gram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 xml:space="preserve"> которой у меня пока так же нет. Я попробовал удалить ошибки красным значком рядом с флагом, они удалились, чек погас, но как только я включил скорость и </w:t>
      </w:r>
      <w:proofErr w:type="gramStart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нажал на газ чек опять загорелся</w:t>
      </w:r>
      <w:proofErr w:type="gramEnd"/>
      <w:r w:rsidRPr="00FD406F">
        <w:rPr>
          <w:rFonts w:ascii="Arial" w:eastAsia="Times New Roman" w:hAnsi="Arial" w:cs="Arial"/>
          <w:color w:val="333333"/>
          <w:sz w:val="29"/>
          <w:szCs w:val="29"/>
          <w:lang w:eastAsia="ru-RU"/>
        </w:rPr>
        <w:t>. </w:t>
      </w:r>
    </w:p>
    <w:p w:rsidR="00961898" w:rsidRDefault="00961898" w:rsidP="00961898"/>
    <w:p w:rsidR="00BE33FC" w:rsidRDefault="00BE33FC" w:rsidP="00961898">
      <w:pPr>
        <w:spacing w:after="400" w:line="240" w:lineRule="auto"/>
        <w:ind w:left="360"/>
      </w:pPr>
    </w:p>
    <w:sectPr w:rsidR="00BE33FC" w:rsidSect="00BE3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FC7C4A"/>
    <w:rsid w:val="00961898"/>
    <w:rsid w:val="00BE33FC"/>
    <w:rsid w:val="00FC7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3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C7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7C4A"/>
    <w:rPr>
      <w:b/>
      <w:bCs/>
    </w:rPr>
  </w:style>
  <w:style w:type="character" w:styleId="a5">
    <w:name w:val="Emphasis"/>
    <w:basedOn w:val="a0"/>
    <w:uiPriority w:val="20"/>
    <w:qFormat/>
    <w:rsid w:val="00FC7C4A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FC7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C7C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7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588</Words>
  <Characters>3355</Characters>
  <Application>Microsoft Office Word</Application>
  <DocSecurity>0</DocSecurity>
  <Lines>27</Lines>
  <Paragraphs>7</Paragraphs>
  <ScaleCrop>false</ScaleCrop>
  <Company>Microsoft</Company>
  <LinksUpToDate>false</LinksUpToDate>
  <CharactersWithSpaces>3936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2018-06-15T09:58:00Z</dcterms:created>
  <dcterms:modified xsi:type="dcterms:W3CDTF">2018-06-15T09:58:00Z</dcterms:modified>
</cp:coreProperties>
</file>