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proofErr w:type="spellStart"/>
      <w:proofErr w:type="gramStart"/>
      <w:r>
        <w:rPr>
          <w:rFonts w:ascii="Arial" w:hAnsi="Arial" w:cs="Arial"/>
          <w:color w:val="777777"/>
          <w:sz w:val="9"/>
          <w:szCs w:val="9"/>
        </w:rPr>
        <w:t>рограмма</w:t>
      </w:r>
      <w:proofErr w:type="spellEnd"/>
      <w:proofErr w:type="gramEnd"/>
      <w:r>
        <w:rPr>
          <w:rFonts w:ascii="Arial" w:hAnsi="Arial" w:cs="Arial"/>
          <w:color w:val="777777"/>
          <w:sz w:val="9"/>
          <w:szCs w:val="9"/>
        </w:rPr>
        <w:t xml:space="preserve"> которая может создать виртуальный COM порт на ПК и «построить мост» между этим COM портом и IP адресом адаптера.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В качестве примера используется программа </w:t>
      </w:r>
      <w:proofErr w:type="spellStart"/>
      <w:r>
        <w:rPr>
          <w:rStyle w:val="a4"/>
          <w:rFonts w:ascii="Arial" w:hAnsi="Arial" w:cs="Arial"/>
          <w:color w:val="777777"/>
          <w:sz w:val="9"/>
          <w:szCs w:val="9"/>
          <w:u w:val="single"/>
        </w:rPr>
        <w:t>Tcp</w:t>
      </w:r>
      <w:proofErr w:type="spellEnd"/>
      <w:r>
        <w:rPr>
          <w:rStyle w:val="a4"/>
          <w:rFonts w:ascii="Arial" w:hAnsi="Arial" w:cs="Arial"/>
          <w:color w:val="777777"/>
          <w:sz w:val="9"/>
          <w:szCs w:val="9"/>
          <w:u w:val="single"/>
        </w:rPr>
        <w:t xml:space="preserve"> </w:t>
      </w:r>
      <w:proofErr w:type="spellStart"/>
      <w:r>
        <w:rPr>
          <w:rStyle w:val="a4"/>
          <w:rFonts w:ascii="Arial" w:hAnsi="Arial" w:cs="Arial"/>
          <w:color w:val="777777"/>
          <w:sz w:val="9"/>
          <w:szCs w:val="9"/>
          <w:u w:val="single"/>
        </w:rPr>
        <w:t>Com</w:t>
      </w:r>
      <w:proofErr w:type="spellEnd"/>
      <w:r>
        <w:rPr>
          <w:rStyle w:val="a4"/>
          <w:rFonts w:ascii="Arial" w:hAnsi="Arial" w:cs="Arial"/>
          <w:color w:val="777777"/>
          <w:sz w:val="9"/>
          <w:szCs w:val="9"/>
          <w:u w:val="single"/>
        </w:rPr>
        <w:t xml:space="preserve"> </w:t>
      </w:r>
      <w:proofErr w:type="spellStart"/>
      <w:r>
        <w:rPr>
          <w:rStyle w:val="a4"/>
          <w:rFonts w:ascii="Arial" w:hAnsi="Arial" w:cs="Arial"/>
          <w:color w:val="777777"/>
          <w:sz w:val="9"/>
          <w:szCs w:val="9"/>
          <w:u w:val="single"/>
        </w:rPr>
        <w:t>Bridge</w:t>
      </w:r>
      <w:proofErr w:type="spellEnd"/>
      <w:r>
        <w:rPr>
          <w:rStyle w:val="a4"/>
          <w:rFonts w:ascii="Arial" w:hAnsi="Arial" w:cs="Arial"/>
          <w:color w:val="777777"/>
          <w:sz w:val="9"/>
          <w:szCs w:val="9"/>
          <w:u w:val="single"/>
        </w:rPr>
        <w:t xml:space="preserve"> 1.5.7</w:t>
      </w:r>
      <w:r>
        <w:rPr>
          <w:rFonts w:ascii="Arial" w:hAnsi="Arial" w:cs="Arial"/>
          <w:color w:val="777777"/>
          <w:sz w:val="9"/>
          <w:szCs w:val="9"/>
        </w:rPr>
        <w:t> в бесплатном ДЕМО режиме.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Style w:val="a5"/>
          <w:rFonts w:ascii="Arial" w:hAnsi="Arial" w:cs="Arial"/>
          <w:b/>
          <w:bCs/>
          <w:color w:val="777777"/>
          <w:sz w:val="9"/>
          <w:szCs w:val="9"/>
        </w:rPr>
        <w:t>*TCP</w:t>
      </w:r>
      <w:r>
        <w:rPr>
          <w:rFonts w:ascii="Arial" w:hAnsi="Arial" w:cs="Arial"/>
          <w:color w:val="777777"/>
          <w:sz w:val="9"/>
          <w:szCs w:val="9"/>
        </w:rPr>
        <w:t> </w:t>
      </w:r>
      <w:r>
        <w:rPr>
          <w:rStyle w:val="a5"/>
          <w:rFonts w:ascii="Arial" w:hAnsi="Arial" w:cs="Arial"/>
          <w:b/>
          <w:bCs/>
          <w:color w:val="777777"/>
          <w:sz w:val="9"/>
          <w:szCs w:val="9"/>
        </w:rPr>
        <w:t>COM</w:t>
      </w:r>
      <w:r>
        <w:rPr>
          <w:rFonts w:ascii="Arial" w:hAnsi="Arial" w:cs="Arial"/>
          <w:color w:val="777777"/>
          <w:sz w:val="9"/>
          <w:szCs w:val="9"/>
        </w:rPr>
        <w:t> </w:t>
      </w:r>
      <w:proofErr w:type="spellStart"/>
      <w:r>
        <w:rPr>
          <w:rStyle w:val="a5"/>
          <w:rFonts w:ascii="Arial" w:hAnsi="Arial" w:cs="Arial"/>
          <w:b/>
          <w:bCs/>
          <w:color w:val="777777"/>
          <w:sz w:val="9"/>
          <w:szCs w:val="9"/>
        </w:rPr>
        <w:t>Bridge</w:t>
      </w:r>
      <w:proofErr w:type="spellEnd"/>
      <w:r>
        <w:rPr>
          <w:rFonts w:ascii="Arial" w:hAnsi="Arial" w:cs="Arial"/>
          <w:color w:val="777777"/>
          <w:sz w:val="9"/>
          <w:szCs w:val="9"/>
        </w:rPr>
        <w:t> </w:t>
      </w:r>
      <w:r>
        <w:rPr>
          <w:rStyle w:val="a5"/>
          <w:rFonts w:ascii="Arial" w:hAnsi="Arial" w:cs="Arial"/>
          <w:color w:val="777777"/>
          <w:sz w:val="9"/>
          <w:szCs w:val="9"/>
        </w:rPr>
        <w:t>это утилита, которая работает как программный конвертер RS232-</w:t>
      </w:r>
      <w:r>
        <w:rPr>
          <w:rStyle w:val="a4"/>
          <w:rFonts w:ascii="Arial" w:hAnsi="Arial" w:cs="Arial"/>
          <w:i/>
          <w:iCs/>
          <w:color w:val="777777"/>
          <w:sz w:val="9"/>
          <w:szCs w:val="9"/>
        </w:rPr>
        <w:t>TCP</w:t>
      </w:r>
      <w:r>
        <w:rPr>
          <w:rStyle w:val="a5"/>
          <w:rFonts w:ascii="Arial" w:hAnsi="Arial" w:cs="Arial"/>
          <w:color w:val="777777"/>
          <w:sz w:val="9"/>
          <w:szCs w:val="9"/>
        </w:rPr>
        <w:t>/IP и позволяет направить данные от реального (</w:t>
      </w:r>
      <w:proofErr w:type="spellStart"/>
      <w:r>
        <w:rPr>
          <w:rStyle w:val="a5"/>
          <w:rFonts w:ascii="Arial" w:hAnsi="Arial" w:cs="Arial"/>
          <w:color w:val="777777"/>
          <w:sz w:val="9"/>
          <w:szCs w:val="9"/>
        </w:rPr>
        <w:t>physical</w:t>
      </w:r>
      <w:proofErr w:type="spellEnd"/>
      <w:r>
        <w:rPr>
          <w:rStyle w:val="a5"/>
          <w:rFonts w:ascii="Arial" w:hAnsi="Arial" w:cs="Arial"/>
          <w:color w:val="777777"/>
          <w:sz w:val="9"/>
          <w:szCs w:val="9"/>
        </w:rPr>
        <w:t>) или виртуального </w:t>
      </w:r>
      <w:r>
        <w:rPr>
          <w:rStyle w:val="a4"/>
          <w:rFonts w:ascii="Arial" w:hAnsi="Arial" w:cs="Arial"/>
          <w:i/>
          <w:iCs/>
          <w:color w:val="777777"/>
          <w:sz w:val="9"/>
          <w:szCs w:val="9"/>
        </w:rPr>
        <w:t>COM </w:t>
      </w:r>
      <w:r>
        <w:rPr>
          <w:rStyle w:val="a5"/>
          <w:rFonts w:ascii="Arial" w:hAnsi="Arial" w:cs="Arial"/>
          <w:color w:val="777777"/>
          <w:sz w:val="9"/>
          <w:szCs w:val="9"/>
        </w:rPr>
        <w:t xml:space="preserve">порта в сеть через </w:t>
      </w:r>
      <w:proofErr w:type="spellStart"/>
      <w:r>
        <w:rPr>
          <w:rStyle w:val="a5"/>
          <w:rFonts w:ascii="Arial" w:hAnsi="Arial" w:cs="Arial"/>
          <w:color w:val="777777"/>
          <w:sz w:val="9"/>
          <w:szCs w:val="9"/>
        </w:rPr>
        <w:t>Ethernet</w:t>
      </w:r>
      <w:proofErr w:type="spellEnd"/>
      <w:r>
        <w:rPr>
          <w:rStyle w:val="a5"/>
          <w:rFonts w:ascii="Arial" w:hAnsi="Arial" w:cs="Arial"/>
          <w:color w:val="777777"/>
          <w:sz w:val="9"/>
          <w:szCs w:val="9"/>
        </w:rPr>
        <w:t xml:space="preserve"> или Интернет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Style w:val="a5"/>
          <w:rFonts w:ascii="Arial" w:hAnsi="Arial" w:cs="Arial"/>
          <w:b/>
          <w:bCs/>
          <w:color w:val="777777"/>
          <w:sz w:val="9"/>
          <w:szCs w:val="9"/>
        </w:rPr>
        <w:t>*У данной программы есть ограничения на передачу данных за одну сессию – 64Кб. Но для быстрой диагностики или проверки подключения - достаточно.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Запускаем программу и добавляем новое устройство.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jc w:val="center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noProof/>
          <w:color w:val="777777"/>
          <w:sz w:val="9"/>
          <w:szCs w:val="9"/>
        </w:rPr>
        <w:drawing>
          <wp:inline distT="0" distB="0" distL="0" distR="0">
            <wp:extent cx="6668135" cy="2865120"/>
            <wp:effectExtent l="19050" t="0" r="0" b="0"/>
            <wp:docPr id="1" name="Рисунок 1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282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Выбираем пункт «2»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jc w:val="center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noProof/>
          <w:color w:val="777777"/>
          <w:sz w:val="9"/>
          <w:szCs w:val="9"/>
        </w:rPr>
        <w:drawing>
          <wp:inline distT="0" distB="0" distL="0" distR="0">
            <wp:extent cx="5097145" cy="4142105"/>
            <wp:effectExtent l="19050" t="0" r="8255" b="0"/>
            <wp:docPr id="2" name="Рисунок 2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4142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jc w:val="center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Выбираем COM порт, прописываем IP адрес и порт адаптера. Жмем «ОК»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jc w:val="center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noProof/>
          <w:color w:val="777777"/>
          <w:sz w:val="9"/>
          <w:szCs w:val="9"/>
        </w:rPr>
        <w:lastRenderedPageBreak/>
        <w:drawing>
          <wp:inline distT="0" distB="0" distL="0" distR="0">
            <wp:extent cx="5065395" cy="4114800"/>
            <wp:effectExtent l="19050" t="0" r="1905" b="0"/>
            <wp:docPr id="3" name="Рисунок 3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jc w:val="center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Корректируем настройки и жмем «ОК»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Style w:val="a5"/>
          <w:rFonts w:ascii="Arial" w:hAnsi="Arial" w:cs="Arial"/>
          <w:color w:val="777777"/>
          <w:sz w:val="9"/>
          <w:szCs w:val="9"/>
        </w:rPr>
        <w:t>Скорость: </w:t>
      </w:r>
      <w:r>
        <w:rPr>
          <w:rStyle w:val="a4"/>
          <w:rFonts w:ascii="Arial" w:hAnsi="Arial" w:cs="Arial"/>
          <w:i/>
          <w:iCs/>
          <w:color w:val="777777"/>
          <w:sz w:val="9"/>
          <w:szCs w:val="9"/>
        </w:rPr>
        <w:t>115200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Style w:val="a5"/>
          <w:rFonts w:ascii="Arial" w:hAnsi="Arial" w:cs="Arial"/>
          <w:color w:val="777777"/>
          <w:sz w:val="9"/>
          <w:szCs w:val="9"/>
        </w:rPr>
        <w:t>Создать виртуальный COM порт: </w:t>
      </w:r>
      <w:r>
        <w:rPr>
          <w:rStyle w:val="a4"/>
          <w:rFonts w:ascii="Arial" w:hAnsi="Arial" w:cs="Arial"/>
          <w:i/>
          <w:iCs/>
          <w:color w:val="777777"/>
          <w:sz w:val="9"/>
          <w:szCs w:val="9"/>
        </w:rPr>
        <w:t>Да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jc w:val="center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noProof/>
          <w:color w:val="777777"/>
          <w:sz w:val="9"/>
          <w:szCs w:val="9"/>
        </w:rPr>
        <w:drawing>
          <wp:inline distT="0" distB="0" distL="0" distR="0">
            <wp:extent cx="3789045" cy="4440555"/>
            <wp:effectExtent l="19050" t="0" r="1905" b="0"/>
            <wp:docPr id="4" name="Рисунок 4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4440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lastRenderedPageBreak/>
        <w:t>Если в состоянии COM и Сеть в статусе </w:t>
      </w:r>
      <w:r>
        <w:rPr>
          <w:rStyle w:val="a4"/>
          <w:rFonts w:ascii="Arial" w:hAnsi="Arial" w:cs="Arial"/>
          <w:color w:val="777777"/>
          <w:sz w:val="9"/>
          <w:szCs w:val="9"/>
        </w:rPr>
        <w:t xml:space="preserve">«Открыт», </w:t>
      </w:r>
      <w:proofErr w:type="gramStart"/>
      <w:r>
        <w:rPr>
          <w:rStyle w:val="a4"/>
          <w:rFonts w:ascii="Arial" w:hAnsi="Arial" w:cs="Arial"/>
          <w:color w:val="777777"/>
          <w:sz w:val="9"/>
          <w:szCs w:val="9"/>
        </w:rPr>
        <w:t>значит</w:t>
      </w:r>
      <w:proofErr w:type="gramEnd"/>
      <w:r>
        <w:rPr>
          <w:rStyle w:val="a4"/>
          <w:rFonts w:ascii="Arial" w:hAnsi="Arial" w:cs="Arial"/>
          <w:color w:val="777777"/>
          <w:sz w:val="9"/>
          <w:szCs w:val="9"/>
        </w:rPr>
        <w:t xml:space="preserve"> настройка верная.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Если в состоянии COM </w:t>
      </w:r>
      <w:r>
        <w:rPr>
          <w:rStyle w:val="a4"/>
          <w:rFonts w:ascii="Arial" w:hAnsi="Arial" w:cs="Arial"/>
          <w:color w:val="777777"/>
          <w:sz w:val="9"/>
          <w:szCs w:val="9"/>
        </w:rPr>
        <w:t>«Закрыт»</w:t>
      </w:r>
      <w:r>
        <w:rPr>
          <w:rFonts w:ascii="Arial" w:hAnsi="Arial" w:cs="Arial"/>
          <w:color w:val="777777"/>
          <w:sz w:val="9"/>
          <w:szCs w:val="9"/>
        </w:rPr>
        <w:t> - COM порт занят, попробуйте выбрать другой (COM3,4,5…)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Если в состоянии Сеть </w:t>
      </w:r>
      <w:r>
        <w:rPr>
          <w:rStyle w:val="a4"/>
          <w:rFonts w:ascii="Arial" w:hAnsi="Arial" w:cs="Arial"/>
          <w:color w:val="777777"/>
          <w:sz w:val="9"/>
          <w:szCs w:val="9"/>
        </w:rPr>
        <w:t>«Закрыт»</w:t>
      </w:r>
      <w:r>
        <w:rPr>
          <w:rFonts w:ascii="Arial" w:hAnsi="Arial" w:cs="Arial"/>
          <w:color w:val="777777"/>
          <w:sz w:val="9"/>
          <w:szCs w:val="9"/>
        </w:rPr>
        <w:t xml:space="preserve"> (как на </w:t>
      </w:r>
      <w:proofErr w:type="spellStart"/>
      <w:proofErr w:type="gramStart"/>
      <w:r>
        <w:rPr>
          <w:rFonts w:ascii="Arial" w:hAnsi="Arial" w:cs="Arial"/>
          <w:color w:val="777777"/>
          <w:sz w:val="9"/>
          <w:szCs w:val="9"/>
        </w:rPr>
        <w:t>скриншоте</w:t>
      </w:r>
      <w:proofErr w:type="spellEnd"/>
      <w:proofErr w:type="gramEnd"/>
      <w:r>
        <w:rPr>
          <w:rFonts w:ascii="Arial" w:hAnsi="Arial" w:cs="Arial"/>
          <w:color w:val="777777"/>
          <w:sz w:val="9"/>
          <w:szCs w:val="9"/>
        </w:rPr>
        <w:t xml:space="preserve"> ниже) – нет доступа к адаптеру. Проверьте подключение адаптера к авто, настройки роутера.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jc w:val="center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noProof/>
          <w:color w:val="777777"/>
          <w:sz w:val="9"/>
          <w:szCs w:val="9"/>
        </w:rPr>
        <w:drawing>
          <wp:inline distT="0" distB="0" distL="0" distR="0">
            <wp:extent cx="6677025" cy="2856230"/>
            <wp:effectExtent l="19050" t="0" r="9525" b="0"/>
            <wp:docPr id="5" name="Рисунок 5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285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jc w:val="center"/>
        <w:rPr>
          <w:rFonts w:ascii="Arial" w:hAnsi="Arial" w:cs="Arial"/>
          <w:color w:val="777777"/>
          <w:sz w:val="9"/>
          <w:szCs w:val="9"/>
        </w:rPr>
      </w:pPr>
      <w:r>
        <w:rPr>
          <w:rStyle w:val="a4"/>
          <w:rFonts w:ascii="Arial" w:hAnsi="Arial" w:cs="Arial"/>
          <w:color w:val="777777"/>
          <w:sz w:val="9"/>
          <w:szCs w:val="9"/>
        </w:rPr>
        <w:t>3. Настройка программы «</w:t>
      </w:r>
      <w:proofErr w:type="spellStart"/>
      <w:r>
        <w:rPr>
          <w:rStyle w:val="a4"/>
          <w:rFonts w:ascii="Arial" w:hAnsi="Arial" w:cs="Arial"/>
          <w:color w:val="777777"/>
          <w:sz w:val="9"/>
          <w:szCs w:val="9"/>
        </w:rPr>
        <w:t>OpenDiag</w:t>
      </w:r>
      <w:proofErr w:type="spellEnd"/>
      <w:r>
        <w:rPr>
          <w:rStyle w:val="a4"/>
          <w:rFonts w:ascii="Arial" w:hAnsi="Arial" w:cs="Arial"/>
          <w:color w:val="777777"/>
          <w:sz w:val="9"/>
          <w:szCs w:val="9"/>
        </w:rPr>
        <w:t>»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Используется бесплатная версия ПО «</w:t>
      </w:r>
      <w:proofErr w:type="spellStart"/>
      <w:r>
        <w:rPr>
          <w:rFonts w:ascii="Arial" w:hAnsi="Arial" w:cs="Arial"/>
          <w:color w:val="777777"/>
          <w:sz w:val="9"/>
          <w:szCs w:val="9"/>
        </w:rPr>
        <w:t>OpenDiag</w:t>
      </w:r>
      <w:proofErr w:type="spellEnd"/>
      <w:r>
        <w:rPr>
          <w:rFonts w:ascii="Arial" w:hAnsi="Arial" w:cs="Arial"/>
          <w:color w:val="777777"/>
          <w:sz w:val="9"/>
          <w:szCs w:val="9"/>
        </w:rPr>
        <w:t>» версии 1.4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Переходим в «Настройки» программы (F3).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В настройках адаптера указываем COM порт и скорость передачи данных.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t>Для проверки жмем «Найти адаптер»</w:t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noProof/>
          <w:color w:val="777777"/>
          <w:sz w:val="9"/>
          <w:szCs w:val="9"/>
        </w:rPr>
        <w:drawing>
          <wp:inline distT="0" distB="0" distL="0" distR="0">
            <wp:extent cx="7193280" cy="4952365"/>
            <wp:effectExtent l="19050" t="0" r="7620" b="0"/>
            <wp:docPr id="6" name="Рисунок 6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280" cy="495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541" w:rsidRDefault="00AD1541" w:rsidP="00AD1541">
      <w:pPr>
        <w:pStyle w:val="a3"/>
        <w:shd w:val="clear" w:color="auto" w:fill="FFFFFF"/>
        <w:spacing w:before="0" w:beforeAutospacing="0" w:after="143" w:afterAutospacing="0"/>
        <w:ind w:left="128"/>
        <w:rPr>
          <w:rFonts w:ascii="Arial" w:hAnsi="Arial" w:cs="Arial"/>
          <w:color w:val="777777"/>
          <w:sz w:val="9"/>
          <w:szCs w:val="9"/>
        </w:rPr>
      </w:pPr>
      <w:r>
        <w:rPr>
          <w:rFonts w:ascii="Arial" w:hAnsi="Arial" w:cs="Arial"/>
          <w:color w:val="777777"/>
          <w:sz w:val="9"/>
          <w:szCs w:val="9"/>
        </w:rPr>
        <w:lastRenderedPageBreak/>
        <w:t>Всё. Теперь можно приступить к диагностике.</w:t>
      </w:r>
    </w:p>
    <w:p w:rsidR="007A3C84" w:rsidRDefault="007A3C84"/>
    <w:sectPr w:rsidR="007A3C84" w:rsidSect="007A3C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D1541"/>
    <w:rsid w:val="007A3C84"/>
    <w:rsid w:val="00AD1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1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D1541"/>
    <w:rPr>
      <w:b/>
      <w:bCs/>
    </w:rPr>
  </w:style>
  <w:style w:type="character" w:styleId="a5">
    <w:name w:val="Emphasis"/>
    <w:basedOn w:val="a0"/>
    <w:uiPriority w:val="20"/>
    <w:qFormat/>
    <w:rsid w:val="00AD1541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AD1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D15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7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203</Words>
  <Characters>1162</Characters>
  <Application>Microsoft Office Word</Application>
  <DocSecurity>0</DocSecurity>
  <Lines>9</Lines>
  <Paragraphs>2</Paragraphs>
  <ScaleCrop>false</ScaleCrop>
  <Company>Microsoft</Company>
  <LinksUpToDate>false</LinksUpToDate>
  <CharactersWithSpaces>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2019-06-22T05:57:00Z</dcterms:created>
  <dcterms:modified xsi:type="dcterms:W3CDTF">2019-06-22T05:58:00Z</dcterms:modified>
</cp:coreProperties>
</file>