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0368" w:rsidRPr="00C70368" w:rsidRDefault="00C70368" w:rsidP="00C7036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b/>
          <w:bCs/>
          <w:sz w:val="23"/>
          <w:lang w:eastAsia="ru-RU"/>
        </w:rPr>
        <w:t>Алгоритм создания плакатов и слайдов по текстовому описанию</w:t>
      </w:r>
    </w:p>
    <w:p w:rsidR="00C70368" w:rsidRPr="00C70368" w:rsidRDefault="00C70368" w:rsidP="00C70368">
      <w:pPr>
        <w:spacing w:after="0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pict>
          <v:rect id="_x0000_i1025" style="width:0;height:.85pt" o:hralign="center" o:hrstd="t" o:hr="t" fillcolor="#a0a0a0" stroked="f"/>
        </w:pict>
      </w:r>
    </w:p>
    <w:p w:rsidR="00C70368" w:rsidRPr="00C70368" w:rsidRDefault="00C70368" w:rsidP="00C70368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C70368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1. Анализ текстового описания</w:t>
      </w:r>
    </w:p>
    <w:p w:rsidR="00C70368" w:rsidRPr="00C70368" w:rsidRDefault="00C70368" w:rsidP="00C70368">
      <w:pPr>
        <w:numPr>
          <w:ilvl w:val="0"/>
          <w:numId w:val="1"/>
        </w:numPr>
        <w:spacing w:after="67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b/>
          <w:bCs/>
          <w:sz w:val="23"/>
          <w:lang w:eastAsia="ru-RU"/>
        </w:rPr>
        <w:t>Извлечение ключевой информации</w:t>
      </w: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p w:rsidR="00C70368" w:rsidRPr="00C70368" w:rsidRDefault="00C70368" w:rsidP="00C70368">
      <w:pPr>
        <w:numPr>
          <w:ilvl w:val="1"/>
          <w:numId w:val="1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Определите главную идею, цели, целевую аудиторию.</w:t>
      </w:r>
    </w:p>
    <w:p w:rsidR="00C70368" w:rsidRPr="00C70368" w:rsidRDefault="00C70368" w:rsidP="00C70368">
      <w:pPr>
        <w:numPr>
          <w:ilvl w:val="1"/>
          <w:numId w:val="1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Выделите ключевые тезисы, данные, статистику, термины.</w:t>
      </w:r>
    </w:p>
    <w:p w:rsidR="00C70368" w:rsidRPr="00C70368" w:rsidRDefault="00C70368" w:rsidP="00C70368">
      <w:pPr>
        <w:numPr>
          <w:ilvl w:val="1"/>
          <w:numId w:val="1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Отметьте упоминаемые визуальные элементы (графики, схемы, изображения).</w:t>
      </w:r>
    </w:p>
    <w:p w:rsidR="00C70368" w:rsidRPr="00C70368" w:rsidRDefault="00C70368" w:rsidP="00C70368">
      <w:pPr>
        <w:numPr>
          <w:ilvl w:val="0"/>
          <w:numId w:val="1"/>
        </w:numPr>
        <w:spacing w:after="67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b/>
          <w:bCs/>
          <w:sz w:val="23"/>
          <w:lang w:eastAsia="ru-RU"/>
        </w:rPr>
        <w:t xml:space="preserve">Классификация </w:t>
      </w:r>
      <w:proofErr w:type="spellStart"/>
      <w:r w:rsidRPr="00C70368">
        <w:rPr>
          <w:rFonts w:ascii="Segoe UI" w:eastAsia="Times New Roman" w:hAnsi="Segoe UI" w:cs="Segoe UI"/>
          <w:b/>
          <w:bCs/>
          <w:sz w:val="23"/>
          <w:lang w:eastAsia="ru-RU"/>
        </w:rPr>
        <w:t>контента</w:t>
      </w:r>
      <w:proofErr w:type="spellEnd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p w:rsidR="00C70368" w:rsidRPr="00C70368" w:rsidRDefault="00C70368" w:rsidP="00C70368">
      <w:pPr>
        <w:numPr>
          <w:ilvl w:val="1"/>
          <w:numId w:val="1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Тип информации (научная, маркетинговая, образовательная).</w:t>
      </w:r>
    </w:p>
    <w:p w:rsidR="00C70368" w:rsidRPr="00C70368" w:rsidRDefault="00C70368" w:rsidP="00C70368">
      <w:pPr>
        <w:numPr>
          <w:ilvl w:val="1"/>
          <w:numId w:val="1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 xml:space="preserve">Формат (плакат, слайд для презентации, </w:t>
      </w:r>
      <w:proofErr w:type="spellStart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инфографика</w:t>
      </w:r>
      <w:proofErr w:type="spellEnd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).</w:t>
      </w:r>
    </w:p>
    <w:p w:rsidR="00C70368" w:rsidRPr="00C70368" w:rsidRDefault="00C70368" w:rsidP="00C70368">
      <w:pPr>
        <w:spacing w:after="0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pict>
          <v:rect id="_x0000_i1026" style="width:0;height:.85pt" o:hralign="center" o:hrstd="t" o:hr="t" fillcolor="#a0a0a0" stroked="f"/>
        </w:pict>
      </w:r>
    </w:p>
    <w:p w:rsidR="00C70368" w:rsidRPr="00C70368" w:rsidRDefault="00C70368" w:rsidP="00C70368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C70368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2. Определение структуры</w:t>
      </w:r>
    </w:p>
    <w:p w:rsidR="00C70368" w:rsidRPr="00C70368" w:rsidRDefault="00C70368" w:rsidP="00C70368">
      <w:pPr>
        <w:numPr>
          <w:ilvl w:val="0"/>
          <w:numId w:val="2"/>
        </w:numPr>
        <w:spacing w:after="67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b/>
          <w:bCs/>
          <w:sz w:val="23"/>
          <w:lang w:eastAsia="ru-RU"/>
        </w:rPr>
        <w:t>Для плакатов</w:t>
      </w: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p w:rsidR="00C70368" w:rsidRPr="00C70368" w:rsidRDefault="00C70368" w:rsidP="00C70368">
      <w:pPr>
        <w:numPr>
          <w:ilvl w:val="1"/>
          <w:numId w:val="2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Сетка из колонок, секций (введение, методы, результаты, выводы).</w:t>
      </w:r>
    </w:p>
    <w:p w:rsidR="00C70368" w:rsidRPr="00C70368" w:rsidRDefault="00C70368" w:rsidP="00C70368">
      <w:pPr>
        <w:numPr>
          <w:ilvl w:val="1"/>
          <w:numId w:val="2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Заголовок, подзаголовки, блоки с текстом и визуализацией.</w:t>
      </w:r>
    </w:p>
    <w:p w:rsidR="00C70368" w:rsidRPr="00C70368" w:rsidRDefault="00C70368" w:rsidP="00C70368">
      <w:pPr>
        <w:numPr>
          <w:ilvl w:val="0"/>
          <w:numId w:val="2"/>
        </w:numPr>
        <w:spacing w:after="67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b/>
          <w:bCs/>
          <w:sz w:val="23"/>
          <w:lang w:eastAsia="ru-RU"/>
        </w:rPr>
        <w:t>Для слайдов</w:t>
      </w: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p w:rsidR="00C70368" w:rsidRPr="00C70368" w:rsidRDefault="00C70368" w:rsidP="00C70368">
      <w:pPr>
        <w:numPr>
          <w:ilvl w:val="1"/>
          <w:numId w:val="2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Логическая последовательность: заголовок → ключевые пункты → визуальное подкрепление.</w:t>
      </w:r>
    </w:p>
    <w:p w:rsidR="00C70368" w:rsidRPr="00C70368" w:rsidRDefault="00C70368" w:rsidP="00C70368">
      <w:pPr>
        <w:numPr>
          <w:ilvl w:val="1"/>
          <w:numId w:val="2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Ограничение текста (правило 6x6: не более 6 строк по 6 слов).</w:t>
      </w:r>
    </w:p>
    <w:p w:rsidR="00C70368" w:rsidRPr="00C70368" w:rsidRDefault="00C70368" w:rsidP="00C70368">
      <w:pPr>
        <w:spacing w:after="0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pict>
          <v:rect id="_x0000_i1027" style="width:0;height:.85pt" o:hralign="center" o:hrstd="t" o:hr="t" fillcolor="#a0a0a0" stroked="f"/>
        </w:pict>
      </w:r>
    </w:p>
    <w:p w:rsidR="00C70368" w:rsidRPr="00C70368" w:rsidRDefault="00C70368" w:rsidP="00C70368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C70368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3. Выбор визуального стиля</w:t>
      </w:r>
    </w:p>
    <w:p w:rsidR="00C70368" w:rsidRPr="00C70368" w:rsidRDefault="00C70368" w:rsidP="00C70368">
      <w:pPr>
        <w:numPr>
          <w:ilvl w:val="0"/>
          <w:numId w:val="3"/>
        </w:numPr>
        <w:spacing w:after="67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b/>
          <w:bCs/>
          <w:sz w:val="23"/>
          <w:lang w:eastAsia="ru-RU"/>
        </w:rPr>
        <w:t>Цветовая палитра</w:t>
      </w: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p w:rsidR="00C70368" w:rsidRPr="00C70368" w:rsidRDefault="00C70368" w:rsidP="00C70368">
      <w:pPr>
        <w:numPr>
          <w:ilvl w:val="1"/>
          <w:numId w:val="3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Соответствие тематике (например, научные работы — нейтральные тона, маркетинг — яркие цвета).</w:t>
      </w:r>
    </w:p>
    <w:p w:rsidR="00C70368" w:rsidRPr="00C70368" w:rsidRDefault="00C70368" w:rsidP="00C70368">
      <w:pPr>
        <w:numPr>
          <w:ilvl w:val="1"/>
          <w:numId w:val="3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 xml:space="preserve">Контрастность для доступности (проверка через инструменты типа </w:t>
      </w:r>
      <w:proofErr w:type="spellStart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Color</w:t>
      </w:r>
      <w:proofErr w:type="spellEnd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 xml:space="preserve"> </w:t>
      </w:r>
      <w:proofErr w:type="spellStart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Contrast</w:t>
      </w:r>
      <w:proofErr w:type="spellEnd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 xml:space="preserve"> </w:t>
      </w:r>
      <w:proofErr w:type="spellStart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Checker</w:t>
      </w:r>
      <w:proofErr w:type="spellEnd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).</w:t>
      </w:r>
    </w:p>
    <w:p w:rsidR="00C70368" w:rsidRPr="00C70368" w:rsidRDefault="00C70368" w:rsidP="00C70368">
      <w:pPr>
        <w:numPr>
          <w:ilvl w:val="0"/>
          <w:numId w:val="3"/>
        </w:numPr>
        <w:spacing w:after="67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b/>
          <w:bCs/>
          <w:sz w:val="23"/>
          <w:lang w:eastAsia="ru-RU"/>
        </w:rPr>
        <w:t>Шрифты</w:t>
      </w: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p w:rsidR="00C70368" w:rsidRPr="00C70368" w:rsidRDefault="00C70368" w:rsidP="00C70368">
      <w:pPr>
        <w:numPr>
          <w:ilvl w:val="1"/>
          <w:numId w:val="3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Заголовки — крупные и жирные (</w:t>
      </w:r>
      <w:proofErr w:type="spellStart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Arial</w:t>
      </w:r>
      <w:proofErr w:type="spellEnd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 xml:space="preserve"> </w:t>
      </w:r>
      <w:proofErr w:type="spellStart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Bold</w:t>
      </w:r>
      <w:proofErr w:type="spellEnd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 xml:space="preserve">, </w:t>
      </w:r>
      <w:proofErr w:type="spellStart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Roboto</w:t>
      </w:r>
      <w:proofErr w:type="spellEnd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).</w:t>
      </w:r>
    </w:p>
    <w:p w:rsidR="00C70368" w:rsidRPr="00C70368" w:rsidRDefault="00C70368" w:rsidP="00C70368">
      <w:pPr>
        <w:numPr>
          <w:ilvl w:val="1"/>
          <w:numId w:val="3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Основной текст — читаемые шрифты без засечек (</w:t>
      </w:r>
      <w:proofErr w:type="spellStart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Calibri</w:t>
      </w:r>
      <w:proofErr w:type="spellEnd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 xml:space="preserve">, </w:t>
      </w:r>
      <w:proofErr w:type="spellStart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Open</w:t>
      </w:r>
      <w:proofErr w:type="spellEnd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 xml:space="preserve"> </w:t>
      </w:r>
      <w:proofErr w:type="spellStart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Sans</w:t>
      </w:r>
      <w:proofErr w:type="spellEnd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).</w:t>
      </w:r>
    </w:p>
    <w:p w:rsidR="00C70368" w:rsidRPr="00C70368" w:rsidRDefault="00C70368" w:rsidP="00C70368">
      <w:pPr>
        <w:numPr>
          <w:ilvl w:val="0"/>
          <w:numId w:val="3"/>
        </w:numPr>
        <w:spacing w:after="67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b/>
          <w:bCs/>
          <w:sz w:val="23"/>
          <w:lang w:eastAsia="ru-RU"/>
        </w:rPr>
        <w:t>Визуальные элементы</w:t>
      </w: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p w:rsidR="00C70368" w:rsidRPr="00C70368" w:rsidRDefault="00C70368" w:rsidP="00C70368">
      <w:pPr>
        <w:numPr>
          <w:ilvl w:val="1"/>
          <w:numId w:val="3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Графики (столбчатые, круговые) для статистики.</w:t>
      </w:r>
    </w:p>
    <w:p w:rsidR="00C70368" w:rsidRPr="00C70368" w:rsidRDefault="00C70368" w:rsidP="00C70368">
      <w:pPr>
        <w:numPr>
          <w:ilvl w:val="1"/>
          <w:numId w:val="3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Иконки, схемы для процессов.</w:t>
      </w:r>
    </w:p>
    <w:p w:rsidR="00C70368" w:rsidRPr="00C70368" w:rsidRDefault="00C70368" w:rsidP="00C70368">
      <w:pPr>
        <w:numPr>
          <w:ilvl w:val="1"/>
          <w:numId w:val="3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Изображения высокого качества (без водяных знаков).</w:t>
      </w:r>
    </w:p>
    <w:p w:rsidR="00C70368" w:rsidRPr="00C70368" w:rsidRDefault="00C70368" w:rsidP="00C70368">
      <w:pPr>
        <w:spacing w:after="0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pict>
          <v:rect id="_x0000_i1028" style="width:0;height:.85pt" o:hralign="center" o:hrstd="t" o:hr="t" fillcolor="#a0a0a0" stroked="f"/>
        </w:pict>
      </w:r>
    </w:p>
    <w:p w:rsidR="00C70368" w:rsidRPr="00C70368" w:rsidRDefault="00C70368" w:rsidP="00C70368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C70368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lastRenderedPageBreak/>
        <w:t>4. Создание макета</w:t>
      </w:r>
    </w:p>
    <w:p w:rsidR="00C70368" w:rsidRPr="00C70368" w:rsidRDefault="00C70368" w:rsidP="00C70368">
      <w:pPr>
        <w:numPr>
          <w:ilvl w:val="0"/>
          <w:numId w:val="4"/>
        </w:numPr>
        <w:spacing w:after="67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b/>
          <w:bCs/>
          <w:sz w:val="23"/>
          <w:lang w:eastAsia="ru-RU"/>
        </w:rPr>
        <w:t>Инструменты</w:t>
      </w: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p w:rsidR="00C70368" w:rsidRPr="00C70368" w:rsidRDefault="00C70368" w:rsidP="00C70368">
      <w:pPr>
        <w:numPr>
          <w:ilvl w:val="1"/>
          <w:numId w:val="4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val="en-US" w:eastAsia="ru-RU"/>
        </w:rPr>
      </w:pP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Плакаты</w:t>
      </w:r>
      <w:r w:rsidRPr="00C70368">
        <w:rPr>
          <w:rFonts w:ascii="Segoe UI" w:eastAsia="Times New Roman" w:hAnsi="Segoe UI" w:cs="Segoe UI"/>
          <w:sz w:val="23"/>
          <w:szCs w:val="23"/>
          <w:lang w:val="en-US" w:eastAsia="ru-RU"/>
        </w:rPr>
        <w:t xml:space="preserve">: Adobe Illustrator, </w:t>
      </w:r>
      <w:proofErr w:type="spellStart"/>
      <w:r w:rsidRPr="00C70368">
        <w:rPr>
          <w:rFonts w:ascii="Segoe UI" w:eastAsia="Times New Roman" w:hAnsi="Segoe UI" w:cs="Segoe UI"/>
          <w:sz w:val="23"/>
          <w:szCs w:val="23"/>
          <w:lang w:val="en-US" w:eastAsia="ru-RU"/>
        </w:rPr>
        <w:t>Canva</w:t>
      </w:r>
      <w:proofErr w:type="spellEnd"/>
      <w:r w:rsidRPr="00C70368">
        <w:rPr>
          <w:rFonts w:ascii="Segoe UI" w:eastAsia="Times New Roman" w:hAnsi="Segoe UI" w:cs="Segoe UI"/>
          <w:sz w:val="23"/>
          <w:szCs w:val="23"/>
          <w:lang w:val="en-US" w:eastAsia="ru-RU"/>
        </w:rPr>
        <w:t xml:space="preserve">, </w:t>
      </w:r>
      <w:proofErr w:type="spellStart"/>
      <w:r w:rsidRPr="00C70368">
        <w:rPr>
          <w:rFonts w:ascii="Segoe UI" w:eastAsia="Times New Roman" w:hAnsi="Segoe UI" w:cs="Segoe UI"/>
          <w:sz w:val="23"/>
          <w:szCs w:val="23"/>
          <w:lang w:val="en-US" w:eastAsia="ru-RU"/>
        </w:rPr>
        <w:t>Figma</w:t>
      </w:r>
      <w:proofErr w:type="spellEnd"/>
      <w:r w:rsidRPr="00C70368">
        <w:rPr>
          <w:rFonts w:ascii="Segoe UI" w:eastAsia="Times New Roman" w:hAnsi="Segoe UI" w:cs="Segoe UI"/>
          <w:sz w:val="23"/>
          <w:szCs w:val="23"/>
          <w:lang w:val="en-US" w:eastAsia="ru-RU"/>
        </w:rPr>
        <w:t>.</w:t>
      </w:r>
    </w:p>
    <w:p w:rsidR="00C70368" w:rsidRPr="00C70368" w:rsidRDefault="00C70368" w:rsidP="00C70368">
      <w:pPr>
        <w:numPr>
          <w:ilvl w:val="1"/>
          <w:numId w:val="4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val="en-US" w:eastAsia="ru-RU"/>
        </w:rPr>
      </w:pP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Слайды</w:t>
      </w:r>
      <w:r w:rsidRPr="00C70368">
        <w:rPr>
          <w:rFonts w:ascii="Segoe UI" w:eastAsia="Times New Roman" w:hAnsi="Segoe UI" w:cs="Segoe UI"/>
          <w:sz w:val="23"/>
          <w:szCs w:val="23"/>
          <w:lang w:val="en-US" w:eastAsia="ru-RU"/>
        </w:rPr>
        <w:t xml:space="preserve">: PowerPoint, Google Slides, </w:t>
      </w:r>
      <w:proofErr w:type="spellStart"/>
      <w:r w:rsidRPr="00C70368">
        <w:rPr>
          <w:rFonts w:ascii="Segoe UI" w:eastAsia="Times New Roman" w:hAnsi="Segoe UI" w:cs="Segoe UI"/>
          <w:sz w:val="23"/>
          <w:szCs w:val="23"/>
          <w:lang w:val="en-US" w:eastAsia="ru-RU"/>
        </w:rPr>
        <w:t>Prezi</w:t>
      </w:r>
      <w:proofErr w:type="spellEnd"/>
      <w:r w:rsidRPr="00C70368">
        <w:rPr>
          <w:rFonts w:ascii="Segoe UI" w:eastAsia="Times New Roman" w:hAnsi="Segoe UI" w:cs="Segoe UI"/>
          <w:sz w:val="23"/>
          <w:szCs w:val="23"/>
          <w:lang w:val="en-US" w:eastAsia="ru-RU"/>
        </w:rPr>
        <w:t>.</w:t>
      </w:r>
    </w:p>
    <w:p w:rsidR="00C70368" w:rsidRPr="00C70368" w:rsidRDefault="00C70368" w:rsidP="00C70368">
      <w:pPr>
        <w:numPr>
          <w:ilvl w:val="0"/>
          <w:numId w:val="4"/>
        </w:numPr>
        <w:spacing w:after="67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b/>
          <w:bCs/>
          <w:sz w:val="23"/>
          <w:lang w:eastAsia="ru-RU"/>
        </w:rPr>
        <w:t>Принципы композиции</w:t>
      </w: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p w:rsidR="00C70368" w:rsidRPr="00C70368" w:rsidRDefault="00C70368" w:rsidP="00C70368">
      <w:pPr>
        <w:numPr>
          <w:ilvl w:val="1"/>
          <w:numId w:val="4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Иерархия информации (заголовок → подзаголовок → те</w:t>
      </w:r>
      <w:proofErr w:type="gramStart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кст/гр</w:t>
      </w:r>
      <w:proofErr w:type="gramEnd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афика).</w:t>
      </w:r>
    </w:p>
    <w:p w:rsidR="00C70368" w:rsidRPr="00C70368" w:rsidRDefault="00C70368" w:rsidP="00C70368">
      <w:pPr>
        <w:numPr>
          <w:ilvl w:val="1"/>
          <w:numId w:val="4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Выравнивание элементов, баланс пустого пространства.</w:t>
      </w:r>
    </w:p>
    <w:p w:rsidR="00C70368" w:rsidRPr="00C70368" w:rsidRDefault="00C70368" w:rsidP="00C70368">
      <w:pPr>
        <w:numPr>
          <w:ilvl w:val="1"/>
          <w:numId w:val="4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Единство стиля (одинаковые отступы, шрифты, цвета).</w:t>
      </w:r>
    </w:p>
    <w:p w:rsidR="00C70368" w:rsidRPr="00C70368" w:rsidRDefault="00C70368" w:rsidP="00C70368">
      <w:pPr>
        <w:spacing w:after="0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pict>
          <v:rect id="_x0000_i1029" style="width:0;height:.85pt" o:hralign="center" o:hrstd="t" o:hr="t" fillcolor="#a0a0a0" stroked="f"/>
        </w:pict>
      </w:r>
    </w:p>
    <w:p w:rsidR="00C70368" w:rsidRPr="00C70368" w:rsidRDefault="00C70368" w:rsidP="00C70368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C70368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 xml:space="preserve">5. Добавление </w:t>
      </w:r>
      <w:proofErr w:type="spellStart"/>
      <w:r w:rsidRPr="00C70368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контента</w:t>
      </w:r>
      <w:proofErr w:type="spellEnd"/>
    </w:p>
    <w:p w:rsidR="00C70368" w:rsidRPr="00C70368" w:rsidRDefault="00C70368" w:rsidP="00C70368">
      <w:pPr>
        <w:numPr>
          <w:ilvl w:val="0"/>
          <w:numId w:val="5"/>
        </w:numPr>
        <w:spacing w:after="67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b/>
          <w:bCs/>
          <w:sz w:val="23"/>
          <w:lang w:eastAsia="ru-RU"/>
        </w:rPr>
        <w:t>Текстовые блоки</w:t>
      </w: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p w:rsidR="00C70368" w:rsidRPr="00C70368" w:rsidRDefault="00C70368" w:rsidP="00C70368">
      <w:pPr>
        <w:numPr>
          <w:ilvl w:val="1"/>
          <w:numId w:val="5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Краткость: переформулируйте длинные предложения в тезисы.</w:t>
      </w:r>
    </w:p>
    <w:p w:rsidR="00C70368" w:rsidRPr="00C70368" w:rsidRDefault="00C70368" w:rsidP="00C70368">
      <w:pPr>
        <w:numPr>
          <w:ilvl w:val="1"/>
          <w:numId w:val="5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Используйте маркированные списки, выделение ключевых слов.</w:t>
      </w:r>
    </w:p>
    <w:p w:rsidR="00C70368" w:rsidRPr="00C70368" w:rsidRDefault="00C70368" w:rsidP="00C70368">
      <w:pPr>
        <w:numPr>
          <w:ilvl w:val="0"/>
          <w:numId w:val="5"/>
        </w:numPr>
        <w:spacing w:after="67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b/>
          <w:bCs/>
          <w:sz w:val="23"/>
          <w:lang w:eastAsia="ru-RU"/>
        </w:rPr>
        <w:t>Визуализация данных</w:t>
      </w: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p w:rsidR="00C70368" w:rsidRPr="00C70368" w:rsidRDefault="00C70368" w:rsidP="00C70368">
      <w:pPr>
        <w:numPr>
          <w:ilvl w:val="1"/>
          <w:numId w:val="5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 xml:space="preserve">Автоматическая генерация графиков через </w:t>
      </w:r>
      <w:proofErr w:type="spellStart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Excel</w:t>
      </w:r>
      <w:proofErr w:type="spellEnd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 xml:space="preserve">, </w:t>
      </w:r>
      <w:proofErr w:type="spellStart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Google</w:t>
      </w:r>
      <w:proofErr w:type="spellEnd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 xml:space="preserve"> </w:t>
      </w:r>
      <w:proofErr w:type="spellStart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Charts</w:t>
      </w:r>
      <w:proofErr w:type="spellEnd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.</w:t>
      </w:r>
    </w:p>
    <w:p w:rsidR="00C70368" w:rsidRPr="00C70368" w:rsidRDefault="00C70368" w:rsidP="00C70368">
      <w:pPr>
        <w:numPr>
          <w:ilvl w:val="1"/>
          <w:numId w:val="5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Аннотации к графикам (подписи осей, пояснения).</w:t>
      </w:r>
    </w:p>
    <w:p w:rsidR="00C70368" w:rsidRPr="00C70368" w:rsidRDefault="00C70368" w:rsidP="00C70368">
      <w:pPr>
        <w:numPr>
          <w:ilvl w:val="0"/>
          <w:numId w:val="5"/>
        </w:numPr>
        <w:spacing w:after="67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b/>
          <w:bCs/>
          <w:sz w:val="23"/>
          <w:lang w:eastAsia="ru-RU"/>
        </w:rPr>
        <w:t>Мультимедиа</w:t>
      </w: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p w:rsidR="00C70368" w:rsidRPr="00C70368" w:rsidRDefault="00C70368" w:rsidP="00C70368">
      <w:pPr>
        <w:numPr>
          <w:ilvl w:val="1"/>
          <w:numId w:val="5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Добавьте QR-коды для ссылок, видео (если уместно).</w:t>
      </w:r>
    </w:p>
    <w:p w:rsidR="00C70368" w:rsidRPr="00C70368" w:rsidRDefault="00C70368" w:rsidP="00C70368">
      <w:pPr>
        <w:spacing w:after="0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pict>
          <v:rect id="_x0000_i1030" style="width:0;height:.85pt" o:hralign="center" o:hrstd="t" o:hr="t" fillcolor="#a0a0a0" stroked="f"/>
        </w:pict>
      </w:r>
    </w:p>
    <w:p w:rsidR="00C70368" w:rsidRPr="00C70368" w:rsidRDefault="00C70368" w:rsidP="00C70368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C70368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6. Проверка и оптимизация</w:t>
      </w:r>
    </w:p>
    <w:p w:rsidR="00C70368" w:rsidRPr="00C70368" w:rsidRDefault="00C70368" w:rsidP="00C70368">
      <w:pPr>
        <w:numPr>
          <w:ilvl w:val="0"/>
          <w:numId w:val="6"/>
        </w:numPr>
        <w:spacing w:after="67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b/>
          <w:bCs/>
          <w:sz w:val="23"/>
          <w:lang w:eastAsia="ru-RU"/>
        </w:rPr>
        <w:t>Редактура</w:t>
      </w: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p w:rsidR="00C70368" w:rsidRPr="00C70368" w:rsidRDefault="00C70368" w:rsidP="00C70368">
      <w:pPr>
        <w:numPr>
          <w:ilvl w:val="1"/>
          <w:numId w:val="6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Уберите орфографические/фактические ошибки.</w:t>
      </w:r>
    </w:p>
    <w:p w:rsidR="00C70368" w:rsidRPr="00C70368" w:rsidRDefault="00C70368" w:rsidP="00C70368">
      <w:pPr>
        <w:numPr>
          <w:ilvl w:val="1"/>
          <w:numId w:val="6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Проверьте соответствие исходному тексту.</w:t>
      </w:r>
    </w:p>
    <w:p w:rsidR="00C70368" w:rsidRPr="00C70368" w:rsidRDefault="00C70368" w:rsidP="00C70368">
      <w:pPr>
        <w:numPr>
          <w:ilvl w:val="0"/>
          <w:numId w:val="6"/>
        </w:numPr>
        <w:spacing w:after="67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b/>
          <w:bCs/>
          <w:sz w:val="23"/>
          <w:lang w:eastAsia="ru-RU"/>
        </w:rPr>
        <w:t>Визуальная проверка</w:t>
      </w: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p w:rsidR="00C70368" w:rsidRPr="00C70368" w:rsidRDefault="00C70368" w:rsidP="00C70368">
      <w:pPr>
        <w:numPr>
          <w:ilvl w:val="1"/>
          <w:numId w:val="6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Читаемость шрифтов с расстояния.</w:t>
      </w:r>
    </w:p>
    <w:p w:rsidR="00C70368" w:rsidRPr="00C70368" w:rsidRDefault="00C70368" w:rsidP="00C70368">
      <w:pPr>
        <w:numPr>
          <w:ilvl w:val="1"/>
          <w:numId w:val="6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Корректное отображение цветов (в том числе в черно-белой печати).</w:t>
      </w:r>
    </w:p>
    <w:p w:rsidR="00C70368" w:rsidRPr="00C70368" w:rsidRDefault="00C70368" w:rsidP="00C70368">
      <w:pPr>
        <w:numPr>
          <w:ilvl w:val="0"/>
          <w:numId w:val="6"/>
        </w:numPr>
        <w:spacing w:after="67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b/>
          <w:bCs/>
          <w:sz w:val="23"/>
          <w:lang w:eastAsia="ru-RU"/>
        </w:rPr>
        <w:t>Тестирование</w:t>
      </w: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p w:rsidR="00C70368" w:rsidRPr="00C70368" w:rsidRDefault="00C70368" w:rsidP="00C70368">
      <w:pPr>
        <w:numPr>
          <w:ilvl w:val="1"/>
          <w:numId w:val="6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Показ коллегам/</w:t>
      </w:r>
      <w:proofErr w:type="spellStart"/>
      <w:proofErr w:type="gramStart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фокус-группе</w:t>
      </w:r>
      <w:proofErr w:type="spellEnd"/>
      <w:proofErr w:type="gramEnd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 xml:space="preserve"> для обратной связи.</w:t>
      </w:r>
    </w:p>
    <w:p w:rsidR="00C70368" w:rsidRPr="00C70368" w:rsidRDefault="00C70368" w:rsidP="00C70368">
      <w:pPr>
        <w:numPr>
          <w:ilvl w:val="1"/>
          <w:numId w:val="6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Корректировка на основе замечаний.</w:t>
      </w:r>
    </w:p>
    <w:p w:rsidR="00C70368" w:rsidRPr="00C70368" w:rsidRDefault="00C70368" w:rsidP="00C70368">
      <w:pPr>
        <w:spacing w:after="0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pict>
          <v:rect id="_x0000_i1031" style="width:0;height:.85pt" o:hralign="center" o:hrstd="t" o:hr="t" fillcolor="#a0a0a0" stroked="f"/>
        </w:pict>
      </w:r>
    </w:p>
    <w:p w:rsidR="00C70368" w:rsidRPr="00C70368" w:rsidRDefault="00C70368" w:rsidP="00C70368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C70368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7. Экспорт и использование</w:t>
      </w:r>
    </w:p>
    <w:p w:rsidR="00C70368" w:rsidRPr="00C70368" w:rsidRDefault="00C70368" w:rsidP="00C70368">
      <w:pPr>
        <w:numPr>
          <w:ilvl w:val="0"/>
          <w:numId w:val="7"/>
        </w:numPr>
        <w:spacing w:after="67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b/>
          <w:bCs/>
          <w:sz w:val="23"/>
          <w:lang w:eastAsia="ru-RU"/>
        </w:rPr>
        <w:t>Форматы</w:t>
      </w: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p w:rsidR="00C70368" w:rsidRPr="00C70368" w:rsidRDefault="00C70368" w:rsidP="00C70368">
      <w:pPr>
        <w:numPr>
          <w:ilvl w:val="1"/>
          <w:numId w:val="7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 xml:space="preserve">Плакаты: PDF (для печати), PNG (для </w:t>
      </w:r>
      <w:proofErr w:type="spellStart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соцсетей</w:t>
      </w:r>
      <w:proofErr w:type="spellEnd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).</w:t>
      </w:r>
    </w:p>
    <w:p w:rsidR="00C70368" w:rsidRPr="00C70368" w:rsidRDefault="00C70368" w:rsidP="00C70368">
      <w:pPr>
        <w:numPr>
          <w:ilvl w:val="1"/>
          <w:numId w:val="7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Слайды: PPTX (</w:t>
      </w:r>
      <w:proofErr w:type="gramStart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редактируемый</w:t>
      </w:r>
      <w:proofErr w:type="gramEnd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), PDF (для демонстрации).</w:t>
      </w:r>
    </w:p>
    <w:p w:rsidR="00C70368" w:rsidRPr="00C70368" w:rsidRDefault="00C70368" w:rsidP="00C70368">
      <w:pPr>
        <w:numPr>
          <w:ilvl w:val="0"/>
          <w:numId w:val="7"/>
        </w:numPr>
        <w:spacing w:after="67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b/>
          <w:bCs/>
          <w:sz w:val="23"/>
          <w:lang w:eastAsia="ru-RU"/>
        </w:rPr>
        <w:t>Рекомендации</w:t>
      </w: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p w:rsidR="00C70368" w:rsidRPr="00C70368" w:rsidRDefault="00C70368" w:rsidP="00C70368">
      <w:pPr>
        <w:numPr>
          <w:ilvl w:val="1"/>
          <w:numId w:val="7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lastRenderedPageBreak/>
        <w:t xml:space="preserve">Для печати: разрешение 300 </w:t>
      </w:r>
      <w:proofErr w:type="spellStart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dpi</w:t>
      </w:r>
      <w:proofErr w:type="spellEnd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, CMYK-цвета.</w:t>
      </w:r>
    </w:p>
    <w:p w:rsidR="00C70368" w:rsidRPr="00C70368" w:rsidRDefault="00C70368" w:rsidP="00C70368">
      <w:pPr>
        <w:numPr>
          <w:ilvl w:val="1"/>
          <w:numId w:val="7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 xml:space="preserve">Для экрана: разрешение 72 </w:t>
      </w:r>
      <w:proofErr w:type="spellStart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dpi</w:t>
      </w:r>
      <w:proofErr w:type="spellEnd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, RGB-цвета.</w:t>
      </w:r>
    </w:p>
    <w:p w:rsidR="00C70368" w:rsidRPr="00C70368" w:rsidRDefault="00C70368" w:rsidP="00C70368">
      <w:pPr>
        <w:spacing w:after="0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pict>
          <v:rect id="_x0000_i1032" style="width:0;height:.85pt" o:hralign="center" o:hrstd="t" o:hr="t" fillcolor="#a0a0a0" stroked="f"/>
        </w:pict>
      </w:r>
    </w:p>
    <w:p w:rsidR="00C70368" w:rsidRPr="00C70368" w:rsidRDefault="00C70368" w:rsidP="00C70368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C70368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Дополнительные советы</w:t>
      </w:r>
    </w:p>
    <w:p w:rsidR="00C70368" w:rsidRPr="00C70368" w:rsidRDefault="00C70368" w:rsidP="00C70368">
      <w:pPr>
        <w:numPr>
          <w:ilvl w:val="0"/>
          <w:numId w:val="8"/>
        </w:numPr>
        <w:spacing w:after="67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b/>
          <w:bCs/>
          <w:sz w:val="23"/>
          <w:lang w:eastAsia="ru-RU"/>
        </w:rPr>
        <w:t>Автоматизация</w:t>
      </w: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p w:rsidR="00C70368" w:rsidRPr="00C70368" w:rsidRDefault="00C70368" w:rsidP="00C70368">
      <w:pPr>
        <w:numPr>
          <w:ilvl w:val="1"/>
          <w:numId w:val="8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Используйте AI-инструменты (</w:t>
      </w:r>
      <w:proofErr w:type="spellStart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ChatGPT</w:t>
      </w:r>
      <w:proofErr w:type="spellEnd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 xml:space="preserve"> для генерации текста, </w:t>
      </w:r>
      <w:proofErr w:type="spellStart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MidJourney</w:t>
      </w:r>
      <w:proofErr w:type="spellEnd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 xml:space="preserve"> для изображений).</w:t>
      </w:r>
    </w:p>
    <w:p w:rsidR="00C70368" w:rsidRPr="00C70368" w:rsidRDefault="00C70368" w:rsidP="00C70368">
      <w:pPr>
        <w:numPr>
          <w:ilvl w:val="1"/>
          <w:numId w:val="8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 xml:space="preserve">Шаблоны </w:t>
      </w:r>
      <w:proofErr w:type="spellStart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Canva</w:t>
      </w:r>
      <w:proofErr w:type="spellEnd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/PPT для ускорения работы.</w:t>
      </w:r>
    </w:p>
    <w:p w:rsidR="00C70368" w:rsidRPr="00C70368" w:rsidRDefault="00C70368" w:rsidP="00C70368">
      <w:pPr>
        <w:numPr>
          <w:ilvl w:val="0"/>
          <w:numId w:val="8"/>
        </w:numPr>
        <w:spacing w:after="67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b/>
          <w:bCs/>
          <w:sz w:val="23"/>
          <w:lang w:eastAsia="ru-RU"/>
        </w:rPr>
        <w:t>Доступность</w:t>
      </w: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p w:rsidR="00C70368" w:rsidRPr="00C70368" w:rsidRDefault="00C70368" w:rsidP="00C70368">
      <w:pPr>
        <w:numPr>
          <w:ilvl w:val="1"/>
          <w:numId w:val="8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Альтернативные тексты для изображений.</w:t>
      </w:r>
    </w:p>
    <w:p w:rsidR="00C70368" w:rsidRPr="00C70368" w:rsidRDefault="00C70368" w:rsidP="00C70368">
      <w:pPr>
        <w:numPr>
          <w:ilvl w:val="1"/>
          <w:numId w:val="8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 xml:space="preserve">Минимальный размер шрифта: 24 </w:t>
      </w:r>
      <w:proofErr w:type="spellStart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pt</w:t>
      </w:r>
      <w:proofErr w:type="spellEnd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 xml:space="preserve"> для слайдов, 36 </w:t>
      </w:r>
      <w:proofErr w:type="spellStart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pt</w:t>
      </w:r>
      <w:proofErr w:type="spellEnd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 xml:space="preserve"> для плакатов.</w:t>
      </w:r>
    </w:p>
    <w:p w:rsidR="00C70368" w:rsidRPr="00C70368" w:rsidRDefault="00C70368" w:rsidP="00C70368">
      <w:pPr>
        <w:spacing w:after="0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pict>
          <v:rect id="_x0000_i1033" style="width:0;height:.85pt" o:hralign="center" o:hrstd="t" o:hr="t" fillcolor="#a0a0a0" stroked="f"/>
        </w:pict>
      </w:r>
    </w:p>
    <w:p w:rsidR="00C70368" w:rsidRPr="00C70368" w:rsidRDefault="00C70368" w:rsidP="00C7036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b/>
          <w:bCs/>
          <w:sz w:val="23"/>
          <w:lang w:eastAsia="ru-RU"/>
        </w:rPr>
        <w:t>Пример применения алгоритма</w:t>
      </w: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p w:rsidR="00C70368" w:rsidRPr="00C70368" w:rsidRDefault="00C70368" w:rsidP="00C70368">
      <w:pPr>
        <w:numPr>
          <w:ilvl w:val="0"/>
          <w:numId w:val="9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Текст о новом продукте → выделяем преимущества, технические характеристики.</w:t>
      </w:r>
    </w:p>
    <w:p w:rsidR="00C70368" w:rsidRPr="00C70368" w:rsidRDefault="00C70368" w:rsidP="00C70368">
      <w:pPr>
        <w:numPr>
          <w:ilvl w:val="0"/>
          <w:numId w:val="9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Цель: продажи → выбираем яркие цвета, минимум текста, акцент на изображение продукта.</w:t>
      </w:r>
    </w:p>
    <w:p w:rsidR="00C70368" w:rsidRPr="00C70368" w:rsidRDefault="00C70368" w:rsidP="00C70368">
      <w:pPr>
        <w:numPr>
          <w:ilvl w:val="0"/>
          <w:numId w:val="9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Слайд-структура: заголовок → 3 ключевых преимущества → график роста продаж → CTA.</w:t>
      </w:r>
    </w:p>
    <w:p w:rsidR="00C70368" w:rsidRPr="00C70368" w:rsidRDefault="00C70368" w:rsidP="00C7036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Алгоритм можно адаптировать под любую тему, сохраняя баланс между информативностью и визуальной привлекательностью.</w:t>
      </w:r>
    </w:p>
    <w:p w:rsidR="00C70368" w:rsidRPr="00C70368" w:rsidRDefault="00C70368" w:rsidP="00C7036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b/>
          <w:bCs/>
          <w:sz w:val="23"/>
          <w:lang w:eastAsia="ru-RU"/>
        </w:rPr>
        <w:t xml:space="preserve">Практическая реализация алгоритма на </w:t>
      </w:r>
      <w:proofErr w:type="gramStart"/>
      <w:r w:rsidRPr="00C70368">
        <w:rPr>
          <w:rFonts w:ascii="Segoe UI" w:eastAsia="Times New Roman" w:hAnsi="Segoe UI" w:cs="Segoe UI"/>
          <w:b/>
          <w:bCs/>
          <w:sz w:val="23"/>
          <w:lang w:eastAsia="ru-RU"/>
        </w:rPr>
        <w:t>примере</w:t>
      </w:r>
      <w:proofErr w:type="gramEnd"/>
      <w:r w:rsidRPr="00C70368">
        <w:rPr>
          <w:rFonts w:ascii="Segoe UI" w:eastAsia="Times New Roman" w:hAnsi="Segoe UI" w:cs="Segoe UI"/>
          <w:b/>
          <w:bCs/>
          <w:sz w:val="23"/>
          <w:lang w:eastAsia="ru-RU"/>
        </w:rPr>
        <w:t xml:space="preserve"> текста о запуске нового продукта</w:t>
      </w:r>
    </w:p>
    <w:p w:rsidR="00C70368" w:rsidRPr="00C70368" w:rsidRDefault="00C70368" w:rsidP="00C70368">
      <w:pPr>
        <w:spacing w:after="0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pict>
          <v:rect id="_x0000_i1034" style="width:0;height:.85pt" o:hralign="center" o:hrstd="t" o:hr="t" fillcolor="#a0a0a0" stroked="f"/>
        </w:pict>
      </w:r>
    </w:p>
    <w:p w:rsidR="00C70368" w:rsidRPr="00C70368" w:rsidRDefault="00C70368" w:rsidP="00C70368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C70368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Исходный текст</w:t>
      </w:r>
    </w:p>
    <w:p w:rsidR="00C70368" w:rsidRPr="00C70368" w:rsidRDefault="00C70368" w:rsidP="00C7036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i/>
          <w:iCs/>
          <w:sz w:val="23"/>
          <w:lang w:eastAsia="ru-RU"/>
        </w:rPr>
        <w:t xml:space="preserve">«Наш новый смартфон </w:t>
      </w:r>
      <w:proofErr w:type="spellStart"/>
      <w:r w:rsidRPr="00C70368">
        <w:rPr>
          <w:rFonts w:ascii="Segoe UI" w:eastAsia="Times New Roman" w:hAnsi="Segoe UI" w:cs="Segoe UI"/>
          <w:i/>
          <w:iCs/>
          <w:sz w:val="23"/>
          <w:lang w:eastAsia="ru-RU"/>
        </w:rPr>
        <w:t>Galaxy</w:t>
      </w:r>
      <w:proofErr w:type="spellEnd"/>
      <w:r w:rsidRPr="00C70368">
        <w:rPr>
          <w:rFonts w:ascii="Segoe UI" w:eastAsia="Times New Roman" w:hAnsi="Segoe UI" w:cs="Segoe UI"/>
          <w:i/>
          <w:iCs/>
          <w:sz w:val="23"/>
          <w:lang w:eastAsia="ru-RU"/>
        </w:rPr>
        <w:t xml:space="preserve"> X10 обладает 6.7-дюймовым AMOLED-экраном с частотой 120 Гц, тройной камерой 108 Мп и батареей 5000 </w:t>
      </w:r>
      <w:proofErr w:type="spellStart"/>
      <w:r w:rsidRPr="00C70368">
        <w:rPr>
          <w:rFonts w:ascii="Segoe UI" w:eastAsia="Times New Roman" w:hAnsi="Segoe UI" w:cs="Segoe UI"/>
          <w:i/>
          <w:iCs/>
          <w:sz w:val="23"/>
          <w:lang w:eastAsia="ru-RU"/>
        </w:rPr>
        <w:t>мАч</w:t>
      </w:r>
      <w:proofErr w:type="spellEnd"/>
      <w:r w:rsidRPr="00C70368">
        <w:rPr>
          <w:rFonts w:ascii="Segoe UI" w:eastAsia="Times New Roman" w:hAnsi="Segoe UI" w:cs="Segoe UI"/>
          <w:i/>
          <w:iCs/>
          <w:sz w:val="23"/>
          <w:lang w:eastAsia="ru-RU"/>
        </w:rPr>
        <w:t xml:space="preserve">. По данным тестов, время работы без подзарядки — до 48 часов. Цена </w:t>
      </w:r>
      <w:proofErr w:type="spellStart"/>
      <w:r w:rsidRPr="00C70368">
        <w:rPr>
          <w:rFonts w:ascii="Segoe UI" w:eastAsia="Times New Roman" w:hAnsi="Segoe UI" w:cs="Segoe UI"/>
          <w:i/>
          <w:iCs/>
          <w:sz w:val="23"/>
          <w:lang w:eastAsia="ru-RU"/>
        </w:rPr>
        <w:t>предзаказа</w:t>
      </w:r>
      <w:proofErr w:type="spellEnd"/>
      <w:r w:rsidRPr="00C70368">
        <w:rPr>
          <w:rFonts w:ascii="Segoe UI" w:eastAsia="Times New Roman" w:hAnsi="Segoe UI" w:cs="Segoe UI"/>
          <w:i/>
          <w:iCs/>
          <w:sz w:val="23"/>
          <w:lang w:eastAsia="ru-RU"/>
        </w:rPr>
        <w:t xml:space="preserve"> — $699. Акция: первые 100 покупателей получат беспроводные наушники в подарок</w:t>
      </w:r>
      <w:proofErr w:type="gramStart"/>
      <w:r w:rsidRPr="00C70368">
        <w:rPr>
          <w:rFonts w:ascii="Segoe UI" w:eastAsia="Times New Roman" w:hAnsi="Segoe UI" w:cs="Segoe UI"/>
          <w:i/>
          <w:iCs/>
          <w:sz w:val="23"/>
          <w:lang w:eastAsia="ru-RU"/>
        </w:rPr>
        <w:t>.»</w:t>
      </w:r>
      <w:proofErr w:type="gramEnd"/>
    </w:p>
    <w:p w:rsidR="00C70368" w:rsidRPr="00C70368" w:rsidRDefault="00C70368" w:rsidP="00C70368">
      <w:pPr>
        <w:spacing w:after="0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pict>
          <v:rect id="_x0000_i1035" style="width:0;height:.85pt" o:hralign="center" o:hrstd="t" o:hr="t" fillcolor="#a0a0a0" stroked="f"/>
        </w:pict>
      </w:r>
    </w:p>
    <w:p w:rsidR="00C70368" w:rsidRPr="00C70368" w:rsidRDefault="00C70368" w:rsidP="00C70368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C70368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1. Анализ текста</w:t>
      </w:r>
    </w:p>
    <w:p w:rsidR="00C70368" w:rsidRPr="00C70368" w:rsidRDefault="00C70368" w:rsidP="00C70368">
      <w:pPr>
        <w:numPr>
          <w:ilvl w:val="0"/>
          <w:numId w:val="10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b/>
          <w:bCs/>
          <w:sz w:val="23"/>
          <w:lang w:eastAsia="ru-RU"/>
        </w:rPr>
        <w:t>Цель</w:t>
      </w: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 xml:space="preserve">: Реклама продукта, привлечение </w:t>
      </w:r>
      <w:proofErr w:type="spellStart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предзаказов</w:t>
      </w:r>
      <w:proofErr w:type="spellEnd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.</w:t>
      </w:r>
    </w:p>
    <w:p w:rsidR="00C70368" w:rsidRPr="00C70368" w:rsidRDefault="00C70368" w:rsidP="00C70368">
      <w:pPr>
        <w:numPr>
          <w:ilvl w:val="0"/>
          <w:numId w:val="10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b/>
          <w:bCs/>
          <w:sz w:val="23"/>
          <w:lang w:eastAsia="ru-RU"/>
        </w:rPr>
        <w:t>Аудитория</w:t>
      </w: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: Потребители 18–35 лет, интересующиеся технологиями.</w:t>
      </w:r>
    </w:p>
    <w:p w:rsidR="00C70368" w:rsidRPr="00C70368" w:rsidRDefault="00C70368" w:rsidP="00C70368">
      <w:pPr>
        <w:numPr>
          <w:ilvl w:val="0"/>
          <w:numId w:val="10"/>
        </w:numPr>
        <w:spacing w:after="67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b/>
          <w:bCs/>
          <w:sz w:val="23"/>
          <w:lang w:eastAsia="ru-RU"/>
        </w:rPr>
        <w:lastRenderedPageBreak/>
        <w:t>Ключевые данные</w:t>
      </w: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p w:rsidR="00C70368" w:rsidRPr="00C70368" w:rsidRDefault="00C70368" w:rsidP="00C70368">
      <w:pPr>
        <w:numPr>
          <w:ilvl w:val="1"/>
          <w:numId w:val="10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Характеристики: экран, камера, батарея.</w:t>
      </w:r>
    </w:p>
    <w:p w:rsidR="00C70368" w:rsidRPr="00C70368" w:rsidRDefault="00C70368" w:rsidP="00C70368">
      <w:pPr>
        <w:numPr>
          <w:ilvl w:val="1"/>
          <w:numId w:val="10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УТП: акция с наушниками, цена.</w:t>
      </w:r>
    </w:p>
    <w:p w:rsidR="00C70368" w:rsidRPr="00C70368" w:rsidRDefault="00C70368" w:rsidP="00C70368">
      <w:pPr>
        <w:spacing w:after="0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pict>
          <v:rect id="_x0000_i1036" style="width:0;height:.85pt" o:hralign="center" o:hrstd="t" o:hr="t" fillcolor="#a0a0a0" stroked="f"/>
        </w:pict>
      </w:r>
    </w:p>
    <w:p w:rsidR="00C70368" w:rsidRPr="00C70368" w:rsidRDefault="00C70368" w:rsidP="00C70368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C70368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 xml:space="preserve">2. </w:t>
      </w:r>
      <w:proofErr w:type="gramStart"/>
      <w:r w:rsidRPr="00C70368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Создаем плакат (инструмент:</w:t>
      </w:r>
      <w:proofErr w:type="gramEnd"/>
      <w:r w:rsidRPr="00C70368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 xml:space="preserve"> </w:t>
      </w:r>
      <w:proofErr w:type="spellStart"/>
      <w:proofErr w:type="gramStart"/>
      <w:r w:rsidRPr="00C70368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Canva</w:t>
      </w:r>
      <w:proofErr w:type="spellEnd"/>
      <w:r w:rsidRPr="00C70368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)</w:t>
      </w:r>
      <w:proofErr w:type="gramEnd"/>
    </w:p>
    <w:p w:rsidR="00C70368" w:rsidRPr="00C70368" w:rsidRDefault="00C70368" w:rsidP="00C7036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b/>
          <w:bCs/>
          <w:sz w:val="23"/>
          <w:lang w:eastAsia="ru-RU"/>
        </w:rPr>
        <w:t>Шаг 1: Выбор шаблона</w:t>
      </w:r>
    </w:p>
    <w:p w:rsidR="00C70368" w:rsidRPr="00C70368" w:rsidRDefault="00C70368" w:rsidP="00C70368">
      <w:pPr>
        <w:numPr>
          <w:ilvl w:val="0"/>
          <w:numId w:val="11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 xml:space="preserve">Откройте </w:t>
      </w:r>
      <w:proofErr w:type="spellStart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Canva</w:t>
      </w:r>
      <w:proofErr w:type="spellEnd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 xml:space="preserve"> → «Плакаты» → выберите шаблон «Технологии» с крупным изображением смартфона.</w:t>
      </w:r>
    </w:p>
    <w:p w:rsidR="00C70368" w:rsidRPr="00C70368" w:rsidRDefault="00C70368" w:rsidP="00C7036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b/>
          <w:bCs/>
          <w:sz w:val="23"/>
          <w:lang w:eastAsia="ru-RU"/>
        </w:rPr>
        <w:t>Шаг 2: Структура</w:t>
      </w:r>
    </w:p>
    <w:p w:rsidR="00C70368" w:rsidRPr="00C70368" w:rsidRDefault="00C70368" w:rsidP="00C70368">
      <w:pPr>
        <w:numPr>
          <w:ilvl w:val="0"/>
          <w:numId w:val="12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b/>
          <w:bCs/>
          <w:sz w:val="23"/>
          <w:lang w:eastAsia="ru-RU"/>
        </w:rPr>
        <w:t>Заголовок</w:t>
      </w: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: «</w:t>
      </w:r>
      <w:proofErr w:type="spellStart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Galaxy</w:t>
      </w:r>
      <w:proofErr w:type="spellEnd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 xml:space="preserve"> X10: </w:t>
      </w:r>
      <w:proofErr w:type="gramStart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Мощь в каждой детали» (шрифт:</w:t>
      </w:r>
      <w:proofErr w:type="gramEnd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 xml:space="preserve"> </w:t>
      </w:r>
      <w:proofErr w:type="spellStart"/>
      <w:proofErr w:type="gramStart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Bebas</w:t>
      </w:r>
      <w:proofErr w:type="spellEnd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 xml:space="preserve"> </w:t>
      </w:r>
      <w:proofErr w:type="spellStart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Neue</w:t>
      </w:r>
      <w:proofErr w:type="spellEnd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 xml:space="preserve">, 80 </w:t>
      </w:r>
      <w:proofErr w:type="spellStart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pt</w:t>
      </w:r>
      <w:proofErr w:type="spellEnd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, белый).</w:t>
      </w:r>
      <w:proofErr w:type="gramEnd"/>
    </w:p>
    <w:p w:rsidR="00C70368" w:rsidRPr="00C70368" w:rsidRDefault="00C70368" w:rsidP="00C70368">
      <w:pPr>
        <w:numPr>
          <w:ilvl w:val="0"/>
          <w:numId w:val="12"/>
        </w:numPr>
        <w:spacing w:after="67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b/>
          <w:bCs/>
          <w:sz w:val="23"/>
          <w:lang w:eastAsia="ru-RU"/>
        </w:rPr>
        <w:t>Секции</w:t>
      </w: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p w:rsidR="00C70368" w:rsidRPr="00C70368" w:rsidRDefault="00C70368" w:rsidP="00C70368">
      <w:pPr>
        <w:numPr>
          <w:ilvl w:val="1"/>
          <w:numId w:val="12"/>
        </w:numPr>
        <w:spacing w:after="67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b/>
          <w:bCs/>
          <w:sz w:val="23"/>
          <w:lang w:eastAsia="ru-RU"/>
        </w:rPr>
        <w:t>Характеристики</w:t>
      </w: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 (слева):</w:t>
      </w:r>
    </w:p>
    <w:p w:rsidR="00C70368" w:rsidRPr="00C70368" w:rsidRDefault="00C70368" w:rsidP="00C70368">
      <w:pPr>
        <w:numPr>
          <w:ilvl w:val="2"/>
          <w:numId w:val="12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Иконка экрана → «6.7" AMOLED, 120 Гц».</w:t>
      </w:r>
    </w:p>
    <w:p w:rsidR="00C70368" w:rsidRPr="00C70368" w:rsidRDefault="00C70368" w:rsidP="00C70368">
      <w:pPr>
        <w:numPr>
          <w:ilvl w:val="2"/>
          <w:numId w:val="12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Иконка камеры → «108 Мп тройная камера».</w:t>
      </w:r>
    </w:p>
    <w:p w:rsidR="00C70368" w:rsidRPr="00C70368" w:rsidRDefault="00C70368" w:rsidP="00C70368">
      <w:pPr>
        <w:numPr>
          <w:ilvl w:val="2"/>
          <w:numId w:val="12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Иконка батареи → «48 часов работы».</w:t>
      </w:r>
    </w:p>
    <w:p w:rsidR="00C70368" w:rsidRPr="00C70368" w:rsidRDefault="00C70368" w:rsidP="00C70368">
      <w:pPr>
        <w:numPr>
          <w:ilvl w:val="1"/>
          <w:numId w:val="12"/>
        </w:numPr>
        <w:spacing w:after="67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b/>
          <w:bCs/>
          <w:sz w:val="23"/>
          <w:lang w:eastAsia="ru-RU"/>
        </w:rPr>
        <w:t>Акция</w:t>
      </w: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 (справа):</w:t>
      </w:r>
    </w:p>
    <w:p w:rsidR="00C70368" w:rsidRPr="00C70368" w:rsidRDefault="00C70368" w:rsidP="00C70368">
      <w:pPr>
        <w:numPr>
          <w:ilvl w:val="2"/>
          <w:numId w:val="12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Красный круг → «Первые 100 покупателей → беспроводные наушники!».</w:t>
      </w:r>
    </w:p>
    <w:p w:rsidR="00C70368" w:rsidRPr="00C70368" w:rsidRDefault="00C70368" w:rsidP="00C70368">
      <w:pPr>
        <w:numPr>
          <w:ilvl w:val="1"/>
          <w:numId w:val="12"/>
        </w:numPr>
        <w:spacing w:after="67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b/>
          <w:bCs/>
          <w:sz w:val="23"/>
          <w:lang w:eastAsia="ru-RU"/>
        </w:rPr>
        <w:t>Цена и CTA</w:t>
      </w: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 (внизу):</w:t>
      </w:r>
    </w:p>
    <w:p w:rsidR="00C70368" w:rsidRPr="00C70368" w:rsidRDefault="00C70368" w:rsidP="00C70368">
      <w:pPr>
        <w:numPr>
          <w:ilvl w:val="2"/>
          <w:numId w:val="12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«</w:t>
      </w:r>
      <w:proofErr w:type="spellStart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Предзаказ</w:t>
      </w:r>
      <w:proofErr w:type="spellEnd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 xml:space="preserve"> за $699</w:t>
      </w:r>
      <w:proofErr w:type="gramStart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 xml:space="preserve"> → Н</w:t>
      </w:r>
      <w:proofErr w:type="gramEnd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ачать».</w:t>
      </w:r>
    </w:p>
    <w:p w:rsidR="00C70368" w:rsidRPr="00C70368" w:rsidRDefault="00C70368" w:rsidP="00C7036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b/>
          <w:bCs/>
          <w:sz w:val="23"/>
          <w:lang w:eastAsia="ru-RU"/>
        </w:rPr>
        <w:t>Шаг 3: Визуальный стиль</w:t>
      </w:r>
    </w:p>
    <w:p w:rsidR="00C70368" w:rsidRPr="00C70368" w:rsidRDefault="00C70368" w:rsidP="00C70368">
      <w:pPr>
        <w:numPr>
          <w:ilvl w:val="0"/>
          <w:numId w:val="13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b/>
          <w:bCs/>
          <w:sz w:val="23"/>
          <w:lang w:eastAsia="ru-RU"/>
        </w:rPr>
        <w:t>Цвета</w:t>
      </w: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: Черный фон, неоново-синие акценты (#00F7FF), красный для акции.</w:t>
      </w:r>
    </w:p>
    <w:p w:rsidR="00C70368" w:rsidRPr="00C70368" w:rsidRDefault="00C70368" w:rsidP="00C70368">
      <w:pPr>
        <w:numPr>
          <w:ilvl w:val="0"/>
          <w:numId w:val="13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b/>
          <w:bCs/>
          <w:sz w:val="23"/>
          <w:lang w:eastAsia="ru-RU"/>
        </w:rPr>
        <w:t>Изображения</w:t>
      </w: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 xml:space="preserve">: </w:t>
      </w:r>
      <w:proofErr w:type="gramStart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Фото смартфона в 3D-рендере (источник:</w:t>
      </w:r>
      <w:proofErr w:type="gramEnd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 xml:space="preserve"> </w:t>
      </w:r>
      <w:proofErr w:type="spellStart"/>
      <w:proofErr w:type="gramStart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Unsplash</w:t>
      </w:r>
      <w:proofErr w:type="spellEnd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).</w:t>
      </w:r>
      <w:proofErr w:type="gramEnd"/>
    </w:p>
    <w:p w:rsidR="00C70368" w:rsidRPr="00C70368" w:rsidRDefault="00C70368" w:rsidP="00C70368">
      <w:pPr>
        <w:numPr>
          <w:ilvl w:val="0"/>
          <w:numId w:val="13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b/>
          <w:bCs/>
          <w:sz w:val="23"/>
          <w:lang w:eastAsia="ru-RU"/>
        </w:rPr>
        <w:t>Графика</w:t>
      </w: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: Добавьте стрелку, указывающую на кнопку CTA.</w:t>
      </w:r>
    </w:p>
    <w:p w:rsidR="00C70368" w:rsidRPr="00C70368" w:rsidRDefault="00C70368" w:rsidP="00C7036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b/>
          <w:bCs/>
          <w:sz w:val="23"/>
          <w:lang w:eastAsia="ru-RU"/>
        </w:rPr>
        <w:t>Шаг 4: Экспорт</w:t>
      </w:r>
    </w:p>
    <w:p w:rsidR="00C70368" w:rsidRPr="00C70368" w:rsidRDefault="00C70368" w:rsidP="00C70368">
      <w:pPr>
        <w:numPr>
          <w:ilvl w:val="0"/>
          <w:numId w:val="14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 xml:space="preserve">Скачайте в PNG (для </w:t>
      </w:r>
      <w:proofErr w:type="spellStart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соцсетей</w:t>
      </w:r>
      <w:proofErr w:type="spellEnd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) и PDF (для печати).</w:t>
      </w:r>
    </w:p>
    <w:p w:rsidR="00C70368" w:rsidRPr="00C70368" w:rsidRDefault="00C70368" w:rsidP="00C70368">
      <w:pPr>
        <w:spacing w:after="0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pict>
          <v:rect id="_x0000_i1037" style="width:0;height:.85pt" o:hralign="center" o:hrstd="t" o:hr="t" fillcolor="#a0a0a0" stroked="f"/>
        </w:pict>
      </w:r>
    </w:p>
    <w:p w:rsidR="00C70368" w:rsidRPr="00C70368" w:rsidRDefault="00C70368" w:rsidP="00C70368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C70368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 xml:space="preserve">3. </w:t>
      </w:r>
      <w:proofErr w:type="gramStart"/>
      <w:r w:rsidRPr="00C70368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Создаем слайд (инструмент:</w:t>
      </w:r>
      <w:proofErr w:type="gramEnd"/>
      <w:r w:rsidRPr="00C70368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 xml:space="preserve"> </w:t>
      </w:r>
      <w:proofErr w:type="spellStart"/>
      <w:proofErr w:type="gramStart"/>
      <w:r w:rsidRPr="00C70368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PowerPoint</w:t>
      </w:r>
      <w:proofErr w:type="spellEnd"/>
      <w:r w:rsidRPr="00C70368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)</w:t>
      </w:r>
      <w:proofErr w:type="gramEnd"/>
    </w:p>
    <w:p w:rsidR="00C70368" w:rsidRPr="00C70368" w:rsidRDefault="00C70368" w:rsidP="00C7036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b/>
          <w:bCs/>
          <w:sz w:val="23"/>
          <w:lang w:eastAsia="ru-RU"/>
        </w:rPr>
        <w:t>Шаг 1: Макет</w:t>
      </w:r>
    </w:p>
    <w:p w:rsidR="00C70368" w:rsidRPr="00C70368" w:rsidRDefault="00C70368" w:rsidP="00C70368">
      <w:pPr>
        <w:numPr>
          <w:ilvl w:val="0"/>
          <w:numId w:val="15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Выберите макет «Заголовок и содержимое» → Удалите лишние элементы.</w:t>
      </w:r>
    </w:p>
    <w:p w:rsidR="00C70368" w:rsidRPr="00C70368" w:rsidRDefault="00C70368" w:rsidP="00C7036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b/>
          <w:bCs/>
          <w:sz w:val="23"/>
          <w:lang w:eastAsia="ru-RU"/>
        </w:rPr>
        <w:t>Шаг 2: Заполнение</w:t>
      </w:r>
    </w:p>
    <w:p w:rsidR="00C70368" w:rsidRPr="00C70368" w:rsidRDefault="00C70368" w:rsidP="00C70368">
      <w:pPr>
        <w:numPr>
          <w:ilvl w:val="0"/>
          <w:numId w:val="16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b/>
          <w:bCs/>
          <w:sz w:val="23"/>
          <w:lang w:eastAsia="ru-RU"/>
        </w:rPr>
        <w:lastRenderedPageBreak/>
        <w:t>Заголовок</w:t>
      </w: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: «</w:t>
      </w:r>
      <w:proofErr w:type="spellStart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Galaxy</w:t>
      </w:r>
      <w:proofErr w:type="spellEnd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 xml:space="preserve"> X10: Инновации в ваших руках» (</w:t>
      </w:r>
      <w:proofErr w:type="spellStart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Calibri</w:t>
      </w:r>
      <w:proofErr w:type="spellEnd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 xml:space="preserve"> </w:t>
      </w:r>
      <w:proofErr w:type="spellStart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Light</w:t>
      </w:r>
      <w:proofErr w:type="spellEnd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 xml:space="preserve">, 44 </w:t>
      </w:r>
      <w:proofErr w:type="spellStart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pt</w:t>
      </w:r>
      <w:proofErr w:type="spellEnd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).</w:t>
      </w:r>
    </w:p>
    <w:p w:rsidR="00C70368" w:rsidRPr="00C70368" w:rsidRDefault="00C70368" w:rsidP="00C70368">
      <w:pPr>
        <w:numPr>
          <w:ilvl w:val="0"/>
          <w:numId w:val="16"/>
        </w:numPr>
        <w:spacing w:after="67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b/>
          <w:bCs/>
          <w:sz w:val="23"/>
          <w:lang w:eastAsia="ru-RU"/>
        </w:rPr>
        <w:t>Тезисы</w:t>
      </w: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p w:rsidR="00C70368" w:rsidRPr="00C70368" w:rsidRDefault="00C70368" w:rsidP="00C70368">
      <w:pPr>
        <w:numPr>
          <w:ilvl w:val="1"/>
          <w:numId w:val="16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«6.7" AMOLED-экран с 120 Гц» → + иконка дисплея.</w:t>
      </w:r>
    </w:p>
    <w:p w:rsidR="00C70368" w:rsidRPr="00C70368" w:rsidRDefault="00C70368" w:rsidP="00C70368">
      <w:pPr>
        <w:numPr>
          <w:ilvl w:val="1"/>
          <w:numId w:val="16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«108 Мп тройная камера» → мини-изображение камеры.</w:t>
      </w:r>
    </w:p>
    <w:p w:rsidR="00C70368" w:rsidRPr="00C70368" w:rsidRDefault="00C70368" w:rsidP="00C70368">
      <w:pPr>
        <w:numPr>
          <w:ilvl w:val="1"/>
          <w:numId w:val="16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 xml:space="preserve">«48 часов автономной работы» → график батареи (вставьте из </w:t>
      </w:r>
      <w:proofErr w:type="spellStart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Excel</w:t>
      </w:r>
      <w:proofErr w:type="spellEnd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).</w:t>
      </w:r>
    </w:p>
    <w:p w:rsidR="00C70368" w:rsidRPr="00C70368" w:rsidRDefault="00C70368" w:rsidP="00C70368">
      <w:pPr>
        <w:numPr>
          <w:ilvl w:val="0"/>
          <w:numId w:val="16"/>
        </w:numPr>
        <w:spacing w:after="67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b/>
          <w:bCs/>
          <w:sz w:val="23"/>
          <w:lang w:eastAsia="ru-RU"/>
        </w:rPr>
        <w:t>Акция</w:t>
      </w: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p w:rsidR="00C70368" w:rsidRPr="00C70368" w:rsidRDefault="00C70368" w:rsidP="00C70368">
      <w:pPr>
        <w:numPr>
          <w:ilvl w:val="1"/>
          <w:numId w:val="17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Те</w:t>
      </w:r>
      <w:proofErr w:type="gramStart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кст в кр</w:t>
      </w:r>
      <w:proofErr w:type="gramEnd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асной рамке: «Бесплатные наушники для первых 100 заказов!».</w:t>
      </w:r>
    </w:p>
    <w:p w:rsidR="00C70368" w:rsidRPr="00C70368" w:rsidRDefault="00C70368" w:rsidP="00C70368">
      <w:pPr>
        <w:numPr>
          <w:ilvl w:val="0"/>
          <w:numId w:val="17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b/>
          <w:bCs/>
          <w:sz w:val="23"/>
          <w:lang w:eastAsia="ru-RU"/>
        </w:rPr>
        <w:t>CTA</w:t>
      </w: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: Кнопка «</w:t>
      </w:r>
      <w:proofErr w:type="spellStart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Предзаказ</w:t>
      </w:r>
      <w:proofErr w:type="spellEnd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 xml:space="preserve"> $699» (цвет: синий → гиперссылка на сайт).</w:t>
      </w:r>
    </w:p>
    <w:p w:rsidR="00C70368" w:rsidRPr="00C70368" w:rsidRDefault="00C70368" w:rsidP="00C7036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b/>
          <w:bCs/>
          <w:sz w:val="23"/>
          <w:lang w:eastAsia="ru-RU"/>
        </w:rPr>
        <w:t>Шаг 3: Анимация</w:t>
      </w:r>
    </w:p>
    <w:p w:rsidR="00C70368" w:rsidRPr="00C70368" w:rsidRDefault="00C70368" w:rsidP="00C70368">
      <w:pPr>
        <w:numPr>
          <w:ilvl w:val="0"/>
          <w:numId w:val="18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Появление тезисов по очереди → эффект «Появление».</w:t>
      </w:r>
    </w:p>
    <w:p w:rsidR="00C70368" w:rsidRPr="00C70368" w:rsidRDefault="00C70368" w:rsidP="00C7036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b/>
          <w:bCs/>
          <w:sz w:val="23"/>
          <w:lang w:eastAsia="ru-RU"/>
        </w:rPr>
        <w:t>Шаг 4: Проверка</w:t>
      </w:r>
    </w:p>
    <w:p w:rsidR="00C70368" w:rsidRPr="00C70368" w:rsidRDefault="00C70368" w:rsidP="00C70368">
      <w:pPr>
        <w:numPr>
          <w:ilvl w:val="0"/>
          <w:numId w:val="19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 xml:space="preserve">Убедитесь, что текст читается с 3 метров (шрифт ≥24 </w:t>
      </w:r>
      <w:proofErr w:type="spellStart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pt</w:t>
      </w:r>
      <w:proofErr w:type="spellEnd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).</w:t>
      </w:r>
    </w:p>
    <w:p w:rsidR="00C70368" w:rsidRPr="00C70368" w:rsidRDefault="00C70368" w:rsidP="00C70368">
      <w:pPr>
        <w:numPr>
          <w:ilvl w:val="0"/>
          <w:numId w:val="19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Конвертируйте слайд в PDF для отправки клиенту.</w:t>
      </w:r>
    </w:p>
    <w:p w:rsidR="00C70368" w:rsidRPr="00C70368" w:rsidRDefault="00C70368" w:rsidP="00C70368">
      <w:pPr>
        <w:spacing w:after="0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pict>
          <v:rect id="_x0000_i1038" style="width:0;height:.85pt" o:hralign="center" o:hrstd="t" o:hr="t" fillcolor="#a0a0a0" stroked="f"/>
        </w:pict>
      </w:r>
    </w:p>
    <w:p w:rsidR="00C70368" w:rsidRPr="00C70368" w:rsidRDefault="00C70368" w:rsidP="00C70368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C70368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4. Используйте AI для ускорения</w:t>
      </w:r>
    </w:p>
    <w:p w:rsidR="00C70368" w:rsidRPr="00C70368" w:rsidRDefault="00C70368" w:rsidP="00C70368">
      <w:pPr>
        <w:numPr>
          <w:ilvl w:val="0"/>
          <w:numId w:val="20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b/>
          <w:bCs/>
          <w:sz w:val="23"/>
          <w:lang w:eastAsia="ru-RU"/>
        </w:rPr>
        <w:t>Генерация идей</w:t>
      </w: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 xml:space="preserve">: </w:t>
      </w:r>
      <w:proofErr w:type="spellStart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ChatGPT</w:t>
      </w:r>
      <w:proofErr w:type="spellEnd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 xml:space="preserve"> → «Напиши 5 </w:t>
      </w:r>
      <w:proofErr w:type="spellStart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слоганов</w:t>
      </w:r>
      <w:proofErr w:type="spellEnd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 xml:space="preserve"> для смартфона с AMOLED-экраном».</w:t>
      </w:r>
    </w:p>
    <w:p w:rsidR="00C70368" w:rsidRPr="00C70368" w:rsidRDefault="00C70368" w:rsidP="00C70368">
      <w:pPr>
        <w:numPr>
          <w:ilvl w:val="0"/>
          <w:numId w:val="20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b/>
          <w:bCs/>
          <w:sz w:val="23"/>
          <w:lang w:eastAsia="ru-RU"/>
        </w:rPr>
        <w:t xml:space="preserve">Визуальный </w:t>
      </w:r>
      <w:proofErr w:type="spellStart"/>
      <w:r w:rsidRPr="00C70368">
        <w:rPr>
          <w:rFonts w:ascii="Segoe UI" w:eastAsia="Times New Roman" w:hAnsi="Segoe UI" w:cs="Segoe UI"/>
          <w:b/>
          <w:bCs/>
          <w:sz w:val="23"/>
          <w:lang w:eastAsia="ru-RU"/>
        </w:rPr>
        <w:t>контент</w:t>
      </w:r>
      <w:proofErr w:type="spellEnd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 xml:space="preserve">: </w:t>
      </w:r>
      <w:proofErr w:type="spellStart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MidJourney</w:t>
      </w:r>
      <w:proofErr w:type="spellEnd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 xml:space="preserve"> → «Смартфон будущего на </w:t>
      </w:r>
      <w:proofErr w:type="gramStart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фоне</w:t>
      </w:r>
      <w:proofErr w:type="gramEnd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 xml:space="preserve"> космоса, неоновые цвета».</w:t>
      </w:r>
    </w:p>
    <w:p w:rsidR="00C70368" w:rsidRPr="00C70368" w:rsidRDefault="00C70368" w:rsidP="00C70368">
      <w:pPr>
        <w:numPr>
          <w:ilvl w:val="0"/>
          <w:numId w:val="20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b/>
          <w:bCs/>
          <w:sz w:val="23"/>
          <w:lang w:eastAsia="ru-RU"/>
        </w:rPr>
        <w:t>Цветовая палитра</w:t>
      </w: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 xml:space="preserve">: </w:t>
      </w:r>
      <w:proofErr w:type="spellStart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Adobe</w:t>
      </w:r>
      <w:proofErr w:type="spellEnd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 xml:space="preserve"> </w:t>
      </w:r>
      <w:proofErr w:type="spellStart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Color</w:t>
      </w:r>
      <w:proofErr w:type="spellEnd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 xml:space="preserve"> → вбейте «технологии» → выберите контрастные комбинации.</w:t>
      </w:r>
    </w:p>
    <w:p w:rsidR="00C70368" w:rsidRPr="00C70368" w:rsidRDefault="00C70368" w:rsidP="00C70368">
      <w:pPr>
        <w:spacing w:after="0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pict>
          <v:rect id="_x0000_i1039" style="width:0;height:.85pt" o:hralign="center" o:hrstd="t" o:hr="t" fillcolor="#a0a0a0" stroked="f"/>
        </w:pict>
      </w:r>
    </w:p>
    <w:p w:rsidR="00C70368" w:rsidRPr="00C70368" w:rsidRDefault="00C70368" w:rsidP="00C70368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C70368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5. Проверка доступности</w:t>
      </w:r>
    </w:p>
    <w:p w:rsidR="00C70368" w:rsidRPr="00C70368" w:rsidRDefault="00C70368" w:rsidP="00C70368">
      <w:pPr>
        <w:numPr>
          <w:ilvl w:val="0"/>
          <w:numId w:val="21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b/>
          <w:bCs/>
          <w:sz w:val="23"/>
          <w:lang w:eastAsia="ru-RU"/>
        </w:rPr>
        <w:t>Контраст</w:t>
      </w: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: Проверьте текст и фон через </w:t>
      </w:r>
      <w:proofErr w:type="spellStart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fldChar w:fldCharType="begin"/>
      </w: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instrText xml:space="preserve"> HYPERLINK "https://webaim.org/resources/contrastchecker/" \t "_blank" </w:instrText>
      </w: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fldChar w:fldCharType="separate"/>
      </w:r>
      <w:r w:rsidRPr="00C70368">
        <w:rPr>
          <w:rFonts w:ascii="Segoe UI" w:eastAsia="Times New Roman" w:hAnsi="Segoe UI" w:cs="Segoe UI"/>
          <w:color w:val="0000FF"/>
          <w:sz w:val="23"/>
          <w:lang w:eastAsia="ru-RU"/>
        </w:rPr>
        <w:t>WebAIM</w:t>
      </w:r>
      <w:proofErr w:type="spellEnd"/>
      <w:r w:rsidRPr="00C70368">
        <w:rPr>
          <w:rFonts w:ascii="Segoe UI" w:eastAsia="Times New Roman" w:hAnsi="Segoe UI" w:cs="Segoe UI"/>
          <w:color w:val="0000FF"/>
          <w:sz w:val="23"/>
          <w:lang w:eastAsia="ru-RU"/>
        </w:rPr>
        <w:t xml:space="preserve"> </w:t>
      </w:r>
      <w:proofErr w:type="spellStart"/>
      <w:r w:rsidRPr="00C70368">
        <w:rPr>
          <w:rFonts w:ascii="Segoe UI" w:eastAsia="Times New Roman" w:hAnsi="Segoe UI" w:cs="Segoe UI"/>
          <w:color w:val="0000FF"/>
          <w:sz w:val="23"/>
          <w:lang w:eastAsia="ru-RU"/>
        </w:rPr>
        <w:t>Contrast</w:t>
      </w:r>
      <w:proofErr w:type="spellEnd"/>
      <w:r w:rsidRPr="00C70368">
        <w:rPr>
          <w:rFonts w:ascii="Segoe UI" w:eastAsia="Times New Roman" w:hAnsi="Segoe UI" w:cs="Segoe UI"/>
          <w:color w:val="0000FF"/>
          <w:sz w:val="23"/>
          <w:lang w:eastAsia="ru-RU"/>
        </w:rPr>
        <w:t xml:space="preserve"> </w:t>
      </w:r>
      <w:proofErr w:type="spellStart"/>
      <w:r w:rsidRPr="00C70368">
        <w:rPr>
          <w:rFonts w:ascii="Segoe UI" w:eastAsia="Times New Roman" w:hAnsi="Segoe UI" w:cs="Segoe UI"/>
          <w:color w:val="0000FF"/>
          <w:sz w:val="23"/>
          <w:lang w:eastAsia="ru-RU"/>
        </w:rPr>
        <w:t>Checker</w:t>
      </w:r>
      <w:proofErr w:type="spellEnd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fldChar w:fldCharType="end"/>
      </w: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.</w:t>
      </w:r>
    </w:p>
    <w:p w:rsidR="00C70368" w:rsidRPr="00C70368" w:rsidRDefault="00C70368" w:rsidP="00C70368">
      <w:pPr>
        <w:numPr>
          <w:ilvl w:val="0"/>
          <w:numId w:val="21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b/>
          <w:bCs/>
          <w:sz w:val="23"/>
          <w:lang w:eastAsia="ru-RU"/>
        </w:rPr>
        <w:t>Альтернативный текст</w:t>
      </w: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 xml:space="preserve">: В </w:t>
      </w:r>
      <w:proofErr w:type="spellStart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PowerPoint</w:t>
      </w:r>
      <w:proofErr w:type="spellEnd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 xml:space="preserve"> добавьте описание изображений </w:t>
      </w:r>
      <w:proofErr w:type="gramStart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для</w:t>
      </w:r>
      <w:proofErr w:type="gramEnd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 xml:space="preserve"> слабовидящих.</w:t>
      </w:r>
    </w:p>
    <w:p w:rsidR="00C70368" w:rsidRPr="00C70368" w:rsidRDefault="00C70368" w:rsidP="00C70368">
      <w:pPr>
        <w:spacing w:after="0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pict>
          <v:rect id="_x0000_i1040" style="width:0;height:.85pt" o:hralign="center" o:hrstd="t" o:hr="t" fillcolor="#a0a0a0" stroked="f"/>
        </w:pict>
      </w:r>
    </w:p>
    <w:p w:rsidR="00C70368" w:rsidRPr="00C70368" w:rsidRDefault="00C70368" w:rsidP="00C70368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C70368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Итоговые файлы</w:t>
      </w:r>
    </w:p>
    <w:p w:rsidR="00C70368" w:rsidRPr="00C70368" w:rsidRDefault="00C70368" w:rsidP="00C70368">
      <w:pPr>
        <w:numPr>
          <w:ilvl w:val="0"/>
          <w:numId w:val="22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b/>
          <w:bCs/>
          <w:sz w:val="23"/>
          <w:lang w:eastAsia="ru-RU"/>
        </w:rPr>
        <w:t>Плакат</w:t>
      </w: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: </w:t>
      </w:r>
      <w:hyperlink r:id="rId5" w:tgtFrame="_blank" w:history="1">
        <w:r w:rsidRPr="00C70368">
          <w:rPr>
            <w:rFonts w:ascii="Segoe UI" w:eastAsia="Times New Roman" w:hAnsi="Segoe UI" w:cs="Segoe UI"/>
            <w:color w:val="0000FF"/>
            <w:sz w:val="23"/>
            <w:lang w:eastAsia="ru-RU"/>
          </w:rPr>
          <w:t xml:space="preserve">Ссылка на шаблон </w:t>
        </w:r>
        <w:proofErr w:type="spellStart"/>
        <w:r w:rsidRPr="00C70368">
          <w:rPr>
            <w:rFonts w:ascii="Segoe UI" w:eastAsia="Times New Roman" w:hAnsi="Segoe UI" w:cs="Segoe UI"/>
            <w:color w:val="0000FF"/>
            <w:sz w:val="23"/>
            <w:lang w:eastAsia="ru-RU"/>
          </w:rPr>
          <w:t>Canva</w:t>
        </w:r>
        <w:proofErr w:type="spellEnd"/>
      </w:hyperlink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.</w:t>
      </w:r>
    </w:p>
    <w:p w:rsidR="00C70368" w:rsidRPr="00C70368" w:rsidRDefault="00C70368" w:rsidP="00C70368">
      <w:pPr>
        <w:numPr>
          <w:ilvl w:val="0"/>
          <w:numId w:val="22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b/>
          <w:bCs/>
          <w:sz w:val="23"/>
          <w:lang w:eastAsia="ru-RU"/>
        </w:rPr>
        <w:t>Слайд</w:t>
      </w: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: </w:t>
      </w:r>
      <w:hyperlink r:id="rId6" w:tgtFrame="_blank" w:history="1">
        <w:r w:rsidRPr="00C70368">
          <w:rPr>
            <w:rFonts w:ascii="Segoe UI" w:eastAsia="Times New Roman" w:hAnsi="Segoe UI" w:cs="Segoe UI"/>
            <w:color w:val="0000FF"/>
            <w:sz w:val="23"/>
            <w:lang w:eastAsia="ru-RU"/>
          </w:rPr>
          <w:t>Скачать пример PPTX</w:t>
        </w:r>
      </w:hyperlink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.</w:t>
      </w:r>
    </w:p>
    <w:p w:rsidR="00C70368" w:rsidRPr="00C70368" w:rsidRDefault="00C70368" w:rsidP="00C70368">
      <w:pPr>
        <w:spacing w:after="0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pict>
          <v:rect id="_x0000_i1041" style="width:0;height:.85pt" o:hralign="center" o:hrstd="t" o:hr="t" fillcolor="#a0a0a0" stroked="f"/>
        </w:pict>
      </w:r>
    </w:p>
    <w:p w:rsidR="00C70368" w:rsidRPr="00C70368" w:rsidRDefault="00C70368" w:rsidP="00C7036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b/>
          <w:bCs/>
          <w:sz w:val="23"/>
          <w:lang w:eastAsia="ru-RU"/>
        </w:rPr>
        <w:t>Важно</w:t>
      </w: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p w:rsidR="00C70368" w:rsidRPr="00C70368" w:rsidRDefault="00C70368" w:rsidP="00C70368">
      <w:pPr>
        <w:numPr>
          <w:ilvl w:val="0"/>
          <w:numId w:val="23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lastRenderedPageBreak/>
        <w:t xml:space="preserve">Для печати плаката уточните у типографии размеры (например, A2 или 60×90 см) и формат (CMYK, 300 </w:t>
      </w:r>
      <w:proofErr w:type="spellStart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dpi</w:t>
      </w:r>
      <w:proofErr w:type="spellEnd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).</w:t>
      </w:r>
    </w:p>
    <w:p w:rsidR="00C70368" w:rsidRPr="00C70368" w:rsidRDefault="00C70368" w:rsidP="00C70368">
      <w:pPr>
        <w:numPr>
          <w:ilvl w:val="0"/>
          <w:numId w:val="23"/>
        </w:numPr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 xml:space="preserve">Перед презентацией протестируйте слайд на </w:t>
      </w:r>
      <w:proofErr w:type="gramStart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проекторе</w:t>
      </w:r>
      <w:proofErr w:type="gramEnd"/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 xml:space="preserve"> — цвета могут искажаться.</w:t>
      </w:r>
    </w:p>
    <w:p w:rsidR="00C70368" w:rsidRPr="00C70368" w:rsidRDefault="00C70368" w:rsidP="00C7036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C70368">
        <w:rPr>
          <w:rFonts w:ascii="Segoe UI" w:eastAsia="Times New Roman" w:hAnsi="Segoe UI" w:cs="Segoe UI"/>
          <w:sz w:val="23"/>
          <w:szCs w:val="23"/>
          <w:lang w:eastAsia="ru-RU"/>
        </w:rPr>
        <w:t>Этот подход позволяет превратить любой текст в визуально привлекательные материалы за 30–60 минут.</w:t>
      </w:r>
    </w:p>
    <w:p w:rsidR="007303CA" w:rsidRDefault="007303CA"/>
    <w:sectPr w:rsidR="007303CA" w:rsidSect="007303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61034D"/>
    <w:multiLevelType w:val="multilevel"/>
    <w:tmpl w:val="8AF2F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F24047"/>
    <w:multiLevelType w:val="multilevel"/>
    <w:tmpl w:val="5D089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DB21F2"/>
    <w:multiLevelType w:val="multilevel"/>
    <w:tmpl w:val="2F68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560BA9"/>
    <w:multiLevelType w:val="multilevel"/>
    <w:tmpl w:val="12827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7070A7"/>
    <w:multiLevelType w:val="multilevel"/>
    <w:tmpl w:val="F5508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E2C298D"/>
    <w:multiLevelType w:val="multilevel"/>
    <w:tmpl w:val="5D74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2317B65"/>
    <w:multiLevelType w:val="multilevel"/>
    <w:tmpl w:val="6268C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4DC4F61"/>
    <w:multiLevelType w:val="multilevel"/>
    <w:tmpl w:val="F0A6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5156160"/>
    <w:multiLevelType w:val="multilevel"/>
    <w:tmpl w:val="CDC0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2105237"/>
    <w:multiLevelType w:val="multilevel"/>
    <w:tmpl w:val="A300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5B21B3A"/>
    <w:multiLevelType w:val="multilevel"/>
    <w:tmpl w:val="8FEC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5A87AB7"/>
    <w:multiLevelType w:val="multilevel"/>
    <w:tmpl w:val="4664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5CB2E98"/>
    <w:multiLevelType w:val="multilevel"/>
    <w:tmpl w:val="6B42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E891684"/>
    <w:multiLevelType w:val="multilevel"/>
    <w:tmpl w:val="EB8A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25A054C"/>
    <w:multiLevelType w:val="multilevel"/>
    <w:tmpl w:val="A46E9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3146510"/>
    <w:multiLevelType w:val="multilevel"/>
    <w:tmpl w:val="E042F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44A62CF"/>
    <w:multiLevelType w:val="multilevel"/>
    <w:tmpl w:val="BE30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CDC3081"/>
    <w:multiLevelType w:val="multilevel"/>
    <w:tmpl w:val="FF1C5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7A270EC"/>
    <w:multiLevelType w:val="multilevel"/>
    <w:tmpl w:val="A09C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BBE3994"/>
    <w:multiLevelType w:val="multilevel"/>
    <w:tmpl w:val="3990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CB0685E"/>
    <w:multiLevelType w:val="multilevel"/>
    <w:tmpl w:val="5446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E40395E"/>
    <w:multiLevelType w:val="multilevel"/>
    <w:tmpl w:val="1CB2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7"/>
  </w:num>
  <w:num w:numId="5">
    <w:abstractNumId w:val="11"/>
  </w:num>
  <w:num w:numId="6">
    <w:abstractNumId w:val="10"/>
  </w:num>
  <w:num w:numId="7">
    <w:abstractNumId w:val="16"/>
  </w:num>
  <w:num w:numId="8">
    <w:abstractNumId w:val="12"/>
  </w:num>
  <w:num w:numId="9">
    <w:abstractNumId w:val="6"/>
  </w:num>
  <w:num w:numId="10">
    <w:abstractNumId w:val="20"/>
  </w:num>
  <w:num w:numId="11">
    <w:abstractNumId w:val="18"/>
  </w:num>
  <w:num w:numId="12">
    <w:abstractNumId w:val="3"/>
  </w:num>
  <w:num w:numId="13">
    <w:abstractNumId w:val="9"/>
  </w:num>
  <w:num w:numId="14">
    <w:abstractNumId w:val="17"/>
  </w:num>
  <w:num w:numId="15">
    <w:abstractNumId w:val="21"/>
  </w:num>
  <w:num w:numId="16">
    <w:abstractNumId w:val="14"/>
  </w:num>
  <w:num w:numId="17">
    <w:abstractNumId w:val="1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">
    <w:abstractNumId w:val="15"/>
  </w:num>
  <w:num w:numId="19">
    <w:abstractNumId w:val="4"/>
  </w:num>
  <w:num w:numId="20">
    <w:abstractNumId w:val="1"/>
  </w:num>
  <w:num w:numId="21">
    <w:abstractNumId w:val="13"/>
  </w:num>
  <w:num w:numId="22">
    <w:abstractNumId w:val="19"/>
  </w:num>
  <w:num w:numId="2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C70368"/>
    <w:rsid w:val="007303CA"/>
    <w:rsid w:val="00C703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303CA"/>
  </w:style>
  <w:style w:type="paragraph" w:styleId="3">
    <w:name w:val="heading 3"/>
    <w:basedOn w:val="a"/>
    <w:link w:val="30"/>
    <w:uiPriority w:val="9"/>
    <w:qFormat/>
    <w:rsid w:val="00C703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7036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ba94db8a">
    <w:name w:val="ba94db8a"/>
    <w:basedOn w:val="a"/>
    <w:rsid w:val="00C703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C703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70368"/>
    <w:rPr>
      <w:b/>
      <w:bCs/>
    </w:rPr>
  </w:style>
  <w:style w:type="character" w:styleId="a5">
    <w:name w:val="Emphasis"/>
    <w:basedOn w:val="a0"/>
    <w:uiPriority w:val="20"/>
    <w:qFormat/>
    <w:rsid w:val="00C70368"/>
    <w:rPr>
      <w:i/>
      <w:iCs/>
    </w:rPr>
  </w:style>
  <w:style w:type="character" w:styleId="a6">
    <w:name w:val="Hyperlink"/>
    <w:basedOn w:val="a0"/>
    <w:uiPriority w:val="99"/>
    <w:semiHidden/>
    <w:unhideWhenUsed/>
    <w:rsid w:val="00C70368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36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123890">
          <w:marLeft w:val="0"/>
          <w:marRight w:val="0"/>
          <w:marTop w:val="0"/>
          <w:marBottom w:val="2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899144">
          <w:marLeft w:val="0"/>
          <w:marRight w:val="0"/>
          <w:marTop w:val="0"/>
          <w:marBottom w:val="2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7507">
              <w:marLeft w:val="0"/>
              <w:marRight w:val="0"/>
              <w:marTop w:val="0"/>
              <w:marBottom w:val="21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843599">
                  <w:marLeft w:val="0"/>
                  <w:marRight w:val="0"/>
                  <w:marTop w:val="0"/>
                  <w:marBottom w:val="20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597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688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526883">
          <w:marLeft w:val="0"/>
          <w:marRight w:val="0"/>
          <w:marTop w:val="0"/>
          <w:marBottom w:val="2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77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36670">
              <w:marLeft w:val="0"/>
              <w:marRight w:val="0"/>
              <w:marTop w:val="0"/>
              <w:marBottom w:val="21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774437">
                  <w:marLeft w:val="0"/>
                  <w:marRight w:val="0"/>
                  <w:marTop w:val="0"/>
                  <w:marBottom w:val="20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449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61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070263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emplates.office.com/" TargetMode="External"/><Relationship Id="rId5" Type="http://schemas.openxmlformats.org/officeDocument/2006/relationships/hyperlink" Target="https://www.canva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943</Words>
  <Characters>5377</Characters>
  <Application>Microsoft Office Word</Application>
  <DocSecurity>0</DocSecurity>
  <Lines>44</Lines>
  <Paragraphs>12</Paragraphs>
  <ScaleCrop>false</ScaleCrop>
  <Company/>
  <LinksUpToDate>false</LinksUpToDate>
  <CharactersWithSpaces>6308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2025-03-31T19:38:00Z</dcterms:created>
  <dcterms:modified xsi:type="dcterms:W3CDTF">2025-03-31T19:38:00Z</dcterms:modified>
</cp:coreProperties>
</file>