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72D" w:rsidRPr="00190684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190684">
        <w:rPr>
          <w:b/>
          <w:sz w:val="28"/>
          <w:szCs w:val="28"/>
          <w:u w:val="single"/>
        </w:rPr>
        <w:t xml:space="preserve">Тема 6. Моделирование на </w:t>
      </w:r>
      <w:proofErr w:type="spellStart"/>
      <w:r w:rsidRPr="00190684">
        <w:rPr>
          <w:b/>
          <w:sz w:val="28"/>
          <w:szCs w:val="28"/>
          <w:u w:val="single"/>
        </w:rPr>
        <w:t>макроуровне</w:t>
      </w:r>
      <w:proofErr w:type="spellEnd"/>
    </w:p>
    <w:p w:rsidR="002C372D" w:rsidRDefault="002C372D" w:rsidP="002C372D">
      <w:pPr>
        <w:ind w:left="567"/>
        <w:jc w:val="both"/>
        <w:rPr>
          <w:b/>
          <w:sz w:val="28"/>
          <w:szCs w:val="28"/>
        </w:rPr>
      </w:pPr>
    </w:p>
    <w:p w:rsidR="002C372D" w:rsidRDefault="002C372D" w:rsidP="002C372D">
      <w:pPr>
        <w:ind w:left="567"/>
        <w:jc w:val="both"/>
        <w:rPr>
          <w:sz w:val="28"/>
          <w:szCs w:val="28"/>
        </w:rPr>
      </w:pPr>
      <w:r w:rsidRPr="00B11C5C">
        <w:rPr>
          <w:b/>
          <w:sz w:val="28"/>
          <w:szCs w:val="28"/>
        </w:rPr>
        <w:t xml:space="preserve">Цель и задачи: </w:t>
      </w:r>
      <w:r>
        <w:rPr>
          <w:sz w:val="28"/>
          <w:szCs w:val="28"/>
        </w:rPr>
        <w:t xml:space="preserve">изучить методы моделирования </w:t>
      </w:r>
      <w:proofErr w:type="spellStart"/>
      <w:r>
        <w:rPr>
          <w:sz w:val="28"/>
          <w:szCs w:val="28"/>
        </w:rPr>
        <w:t>макроуровня</w:t>
      </w:r>
      <w:proofErr w:type="spellEnd"/>
      <w:r>
        <w:rPr>
          <w:sz w:val="28"/>
          <w:szCs w:val="28"/>
        </w:rPr>
        <w:t>, ознакомится с компонентными и топологическими уравнениями гидравлической, мех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нической, тепловой и электрической систем, способами представления м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делей на </w:t>
      </w:r>
      <w:proofErr w:type="spellStart"/>
      <w:r>
        <w:rPr>
          <w:sz w:val="28"/>
          <w:szCs w:val="28"/>
        </w:rPr>
        <w:t>макроуровне</w:t>
      </w:r>
      <w:proofErr w:type="spellEnd"/>
      <w:r>
        <w:rPr>
          <w:sz w:val="28"/>
          <w:szCs w:val="28"/>
        </w:rPr>
        <w:t>, методами формирования и анализ моделей.</w:t>
      </w:r>
    </w:p>
    <w:p w:rsidR="002C372D" w:rsidRPr="00B11C5C" w:rsidRDefault="002C372D" w:rsidP="002C372D">
      <w:pPr>
        <w:ind w:left="567"/>
        <w:jc w:val="both"/>
        <w:rPr>
          <w:b/>
          <w:sz w:val="28"/>
          <w:szCs w:val="28"/>
        </w:rPr>
      </w:pPr>
    </w:p>
    <w:p w:rsidR="002C372D" w:rsidRPr="00B11C5C" w:rsidRDefault="002C372D" w:rsidP="002C372D">
      <w:pPr>
        <w:ind w:left="567"/>
        <w:jc w:val="both"/>
        <w:rPr>
          <w:b/>
          <w:sz w:val="28"/>
          <w:szCs w:val="28"/>
        </w:rPr>
      </w:pPr>
      <w:r w:rsidRPr="00B11C5C">
        <w:rPr>
          <w:b/>
          <w:sz w:val="28"/>
          <w:szCs w:val="28"/>
        </w:rPr>
        <w:t>Учебные вопросы: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 xml:space="preserve">6.1 Основные понятия </w:t>
      </w:r>
      <w:proofErr w:type="spellStart"/>
      <w:r w:rsidRPr="0007410C">
        <w:rPr>
          <w:sz w:val="28"/>
          <w:szCs w:val="28"/>
        </w:rPr>
        <w:t>макроуровня</w:t>
      </w:r>
      <w:proofErr w:type="spellEnd"/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6.2 Компонентные и топологические уравнения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6.3 Компонентные и топологические уравнения механической сист</w:t>
      </w:r>
      <w:r w:rsidRPr="0007410C">
        <w:rPr>
          <w:sz w:val="28"/>
          <w:szCs w:val="28"/>
        </w:rPr>
        <w:t>е</w:t>
      </w:r>
      <w:r w:rsidRPr="0007410C">
        <w:rPr>
          <w:sz w:val="28"/>
          <w:szCs w:val="28"/>
        </w:rPr>
        <w:t>мы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6.4 Компонентные, топологические уравнения гидравлической сист</w:t>
      </w:r>
      <w:r w:rsidRPr="0007410C">
        <w:rPr>
          <w:sz w:val="28"/>
          <w:szCs w:val="28"/>
        </w:rPr>
        <w:t>е</w:t>
      </w:r>
      <w:r w:rsidRPr="0007410C">
        <w:rPr>
          <w:sz w:val="28"/>
          <w:szCs w:val="28"/>
        </w:rPr>
        <w:t>мы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6.5 Компонентные и топологические уравнения тепловой системы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6.6 Компонентные и топологические уравнения электрической сист</w:t>
      </w:r>
      <w:r w:rsidRPr="0007410C">
        <w:rPr>
          <w:sz w:val="28"/>
          <w:szCs w:val="28"/>
        </w:rPr>
        <w:t>е</w:t>
      </w:r>
      <w:r w:rsidRPr="0007410C">
        <w:rPr>
          <w:sz w:val="28"/>
          <w:szCs w:val="28"/>
        </w:rPr>
        <w:t>мы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6.7 Параметры гидравлической системы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 xml:space="preserve">6.8 Графические формы представления </w:t>
      </w:r>
      <w:r>
        <w:rPr>
          <w:sz w:val="28"/>
          <w:szCs w:val="28"/>
        </w:rPr>
        <w:t>математической модели</w:t>
      </w:r>
    </w:p>
    <w:p w:rsidR="002C372D" w:rsidRPr="0007410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 xml:space="preserve">6.9 Матричная форма представления </w:t>
      </w:r>
      <w:r>
        <w:rPr>
          <w:sz w:val="28"/>
          <w:szCs w:val="28"/>
        </w:rPr>
        <w:t>математической модели</w:t>
      </w:r>
    </w:p>
    <w:p w:rsidR="002C372D" w:rsidRPr="0007410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6.10 Узловой метод формирования математической модели</w:t>
      </w:r>
    </w:p>
    <w:p w:rsidR="002C372D" w:rsidRPr="0007410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6.11 Задачи качественного анализа математической модели</w:t>
      </w:r>
    </w:p>
    <w:p w:rsidR="002C372D" w:rsidRPr="0007410C" w:rsidRDefault="002C372D" w:rsidP="002C372D">
      <w:pPr>
        <w:ind w:firstLine="567"/>
        <w:jc w:val="both"/>
        <w:rPr>
          <w:sz w:val="28"/>
          <w:szCs w:val="28"/>
        </w:rPr>
      </w:pPr>
      <w:r w:rsidRPr="0007410C">
        <w:rPr>
          <w:sz w:val="28"/>
          <w:szCs w:val="28"/>
        </w:rPr>
        <w:t>6.12 Моделирование и анализ статических состояний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</w:p>
    <w:p w:rsidR="002C372D" w:rsidRPr="00190684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190684">
        <w:rPr>
          <w:b/>
          <w:sz w:val="28"/>
          <w:szCs w:val="28"/>
          <w:u w:val="single"/>
        </w:rPr>
        <w:t xml:space="preserve">6.1 Основные понятия </w:t>
      </w:r>
      <w:proofErr w:type="spellStart"/>
      <w:r w:rsidRPr="00190684">
        <w:rPr>
          <w:b/>
          <w:sz w:val="28"/>
          <w:szCs w:val="28"/>
          <w:u w:val="single"/>
        </w:rPr>
        <w:t>макроуровня</w:t>
      </w:r>
      <w:proofErr w:type="spellEnd"/>
    </w:p>
    <w:p w:rsidR="002C372D" w:rsidRDefault="002C372D" w:rsidP="002C372D">
      <w:pPr>
        <w:ind w:firstLine="567"/>
        <w:jc w:val="both"/>
        <w:rPr>
          <w:sz w:val="28"/>
          <w:szCs w:val="28"/>
        </w:rPr>
      </w:pP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При построение ММ </w:t>
      </w:r>
      <w:proofErr w:type="spellStart"/>
      <w:r w:rsidRPr="00B11C5C">
        <w:rPr>
          <w:sz w:val="28"/>
          <w:szCs w:val="28"/>
        </w:rPr>
        <w:t>макроуровня</w:t>
      </w:r>
      <w:proofErr w:type="spellEnd"/>
      <w:r w:rsidRPr="00B11C5C">
        <w:rPr>
          <w:sz w:val="28"/>
          <w:szCs w:val="28"/>
        </w:rPr>
        <w:t xml:space="preserve"> почти всегда необходима разработка динамич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ской модели, которая представляет собой систему дифференциальных уравнений, описывающих совокупность дискре</w:t>
      </w:r>
      <w:r w:rsidRPr="00B11C5C">
        <w:rPr>
          <w:sz w:val="28"/>
          <w:szCs w:val="28"/>
        </w:rPr>
        <w:t>т</w:t>
      </w:r>
      <w:r w:rsidRPr="00B11C5C">
        <w:rPr>
          <w:sz w:val="28"/>
          <w:szCs w:val="28"/>
        </w:rPr>
        <w:t>ных элементов. Для выделения дискретных элементов из сплошной среды используют различные методы:</w:t>
      </w:r>
    </w:p>
    <w:p w:rsidR="002C372D" w:rsidRPr="00B11C5C" w:rsidRDefault="002C372D" w:rsidP="002C372D">
      <w:pPr>
        <w:numPr>
          <w:ilvl w:val="0"/>
          <w:numId w:val="15"/>
        </w:numPr>
        <w:tabs>
          <w:tab w:val="clear" w:pos="720"/>
          <w:tab w:val="num" w:pos="567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Метод сеток. Разделяют на метод конечных разностей и метод </w:t>
      </w:r>
      <w:proofErr w:type="spellStart"/>
      <w:r w:rsidRPr="00B11C5C">
        <w:rPr>
          <w:sz w:val="28"/>
          <w:szCs w:val="28"/>
        </w:rPr>
        <w:t>метод</w:t>
      </w:r>
      <w:proofErr w:type="spellEnd"/>
      <w:r w:rsidRPr="00B11C5C">
        <w:rPr>
          <w:sz w:val="28"/>
          <w:szCs w:val="28"/>
        </w:rPr>
        <w:t xml:space="preserve"> к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нечных элементов. Они обычно используются на </w:t>
      </w:r>
      <w:proofErr w:type="spellStart"/>
      <w:r w:rsidRPr="00B11C5C">
        <w:rPr>
          <w:sz w:val="28"/>
          <w:szCs w:val="28"/>
        </w:rPr>
        <w:t>микроуровне</w:t>
      </w:r>
      <w:proofErr w:type="spellEnd"/>
      <w:r w:rsidRPr="00B11C5C">
        <w:rPr>
          <w:sz w:val="28"/>
          <w:szCs w:val="28"/>
        </w:rPr>
        <w:t xml:space="preserve">, поэтому при переходе к </w:t>
      </w:r>
      <w:proofErr w:type="spellStart"/>
      <w:r w:rsidRPr="00B11C5C">
        <w:rPr>
          <w:sz w:val="28"/>
          <w:szCs w:val="28"/>
        </w:rPr>
        <w:t>макроуровню</w:t>
      </w:r>
      <w:proofErr w:type="spellEnd"/>
      <w:r w:rsidRPr="00B11C5C">
        <w:rPr>
          <w:sz w:val="28"/>
          <w:szCs w:val="28"/>
        </w:rPr>
        <w:t xml:space="preserve"> используются аппроксим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 xml:space="preserve">ция моделей </w:t>
      </w:r>
      <w:proofErr w:type="spellStart"/>
      <w:r w:rsidRPr="00B11C5C">
        <w:rPr>
          <w:sz w:val="28"/>
          <w:szCs w:val="28"/>
        </w:rPr>
        <w:t>микроуровня</w:t>
      </w:r>
      <w:proofErr w:type="spellEnd"/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numPr>
          <w:ilvl w:val="0"/>
          <w:numId w:val="15"/>
        </w:numPr>
        <w:tabs>
          <w:tab w:val="clear" w:pos="720"/>
          <w:tab w:val="num" w:pos="567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Метод функционально законченных элементов. Основан на выделении типовых элементов технического объекта (ТО), заверше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ных в конструктивных исполнении и предназначенных для выполнения определенных функций. 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 xml:space="preserve">пример, в гидромеханической системы – насос, дроссель, </w:t>
      </w:r>
      <w:proofErr w:type="spellStart"/>
      <w:r w:rsidRPr="00B11C5C">
        <w:rPr>
          <w:sz w:val="28"/>
          <w:szCs w:val="28"/>
        </w:rPr>
        <w:t>гидромагистраль</w:t>
      </w:r>
      <w:proofErr w:type="spellEnd"/>
      <w:r w:rsidRPr="00B11C5C">
        <w:rPr>
          <w:sz w:val="28"/>
          <w:szCs w:val="28"/>
        </w:rPr>
        <w:t xml:space="preserve"> и т.д. Имея библиотеку ММ элементов и зная стру</w:t>
      </w:r>
      <w:r w:rsidRPr="00B11C5C">
        <w:rPr>
          <w:sz w:val="28"/>
          <w:szCs w:val="28"/>
        </w:rPr>
        <w:t>к</w:t>
      </w:r>
      <w:r w:rsidRPr="00B11C5C">
        <w:rPr>
          <w:sz w:val="28"/>
          <w:szCs w:val="28"/>
        </w:rPr>
        <w:t>туру ТО составляется полная ММ.</w:t>
      </w:r>
    </w:p>
    <w:p w:rsidR="002C372D" w:rsidRPr="00B11C5C" w:rsidRDefault="002C372D" w:rsidP="002C372D">
      <w:pPr>
        <w:numPr>
          <w:ilvl w:val="0"/>
          <w:numId w:val="15"/>
        </w:numPr>
        <w:tabs>
          <w:tab w:val="clear" w:pos="720"/>
          <w:tab w:val="num" w:pos="567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Метод сосредоточенных масс. При данном методе выделяют некоторые абстрактная материальная субстанции, наделенная определенными физическ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ми свойствами. Такие субстанции:</w:t>
      </w:r>
    </w:p>
    <w:p w:rsidR="002C372D" w:rsidRPr="00B11C5C" w:rsidRDefault="002C372D" w:rsidP="002C372D">
      <w:pPr>
        <w:numPr>
          <w:ilvl w:val="1"/>
          <w:numId w:val="1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Сосредоточенные массы, эквивалентные массам соответствующих частей ТО;</w:t>
      </w:r>
    </w:p>
    <w:p w:rsidR="002C372D" w:rsidRPr="00B11C5C" w:rsidRDefault="002C372D" w:rsidP="002C372D">
      <w:pPr>
        <w:numPr>
          <w:ilvl w:val="1"/>
          <w:numId w:val="1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>Элементы, лишенные массы, отображающей характер взаимодействия соср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доточенных масс.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Сосредоточенные массы обладают инерционными свойствами и способн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стью накапливать кинетическую энергию. Их называют инерционными элеме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тами. Взаимодействие сосредоточенных масс осуществляется с помощью упругих, диссипативных, фри</w:t>
      </w:r>
      <w:r w:rsidRPr="00B11C5C">
        <w:rPr>
          <w:sz w:val="28"/>
          <w:szCs w:val="28"/>
        </w:rPr>
        <w:t>к</w:t>
      </w:r>
      <w:r w:rsidRPr="00B11C5C">
        <w:rPr>
          <w:sz w:val="28"/>
          <w:szCs w:val="28"/>
        </w:rPr>
        <w:t>ционных и трансформаторных элементов. Упругие элементы отображают упругие свойства динамической системы, обладают сп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собностью накапливать потенциальную эне</w:t>
      </w:r>
      <w:r w:rsidRPr="00B11C5C">
        <w:rPr>
          <w:sz w:val="28"/>
          <w:szCs w:val="28"/>
        </w:rPr>
        <w:t>р</w:t>
      </w:r>
      <w:r w:rsidRPr="00B11C5C">
        <w:rPr>
          <w:sz w:val="28"/>
          <w:szCs w:val="28"/>
        </w:rPr>
        <w:t>гию.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Диссипативные элементы отображают свойство  диссипации (рассеивания) энергии конструктивными элементами ТО, обусловле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ные силами внутреннего трения.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Фрикционные элементы отображают физические свойства фрикционных механи</w:t>
      </w:r>
      <w:r w:rsidRPr="00B11C5C">
        <w:rPr>
          <w:sz w:val="28"/>
          <w:szCs w:val="28"/>
        </w:rPr>
        <w:t>з</w:t>
      </w:r>
      <w:r w:rsidRPr="00B11C5C">
        <w:rPr>
          <w:sz w:val="28"/>
          <w:szCs w:val="28"/>
        </w:rPr>
        <w:t>мов ТО.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Трансформаторные элементы отображают </w:t>
      </w:r>
      <w:proofErr w:type="spellStart"/>
      <w:r w:rsidRPr="00B11C5C">
        <w:rPr>
          <w:sz w:val="28"/>
          <w:szCs w:val="28"/>
        </w:rPr>
        <w:t>безинерционные</w:t>
      </w:r>
      <w:proofErr w:type="spellEnd"/>
      <w:r w:rsidRPr="00B11C5C">
        <w:rPr>
          <w:sz w:val="28"/>
          <w:szCs w:val="28"/>
        </w:rPr>
        <w:t xml:space="preserve"> преобразование пар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метров потоков энергии трансформаторами.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Состояние сосредоточенных масс характеризуются фазовыми координат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ми типа потока, взаимодействия элементов отображаются фазовыми переменными (координат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ми) типа потенциала.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ФПТ потока (фазовая переменная типа потока)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ФПТ потенциала (фазовая переменная типа потенциала)</w:t>
      </w:r>
    </w:p>
    <w:p w:rsidR="002C372D" w:rsidRPr="00B11C5C" w:rsidRDefault="002C372D" w:rsidP="002C372D">
      <w:pPr>
        <w:ind w:firstLine="567"/>
        <w:jc w:val="both"/>
        <w:rPr>
          <w:b/>
          <w:sz w:val="28"/>
          <w:szCs w:val="28"/>
        </w:rPr>
      </w:pPr>
    </w:p>
    <w:p w:rsidR="002C372D" w:rsidRPr="00362186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362186">
        <w:rPr>
          <w:b/>
          <w:sz w:val="28"/>
          <w:szCs w:val="28"/>
          <w:u w:val="single"/>
        </w:rPr>
        <w:t>6.2 Компонентные и топологические уравнения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В методе сосредоточенных масс каждый элемент рассматривается пр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стым, т.е. наделенным одним физическим свойством. Состояние простого эл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мента характеризуется одной ФПТ потока и одной ФПТ потенциала. ММ, выражающая зависимость между этими пер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 xml:space="preserve">менными, - </w:t>
      </w:r>
      <w:r w:rsidRPr="00B11C5C">
        <w:rPr>
          <w:sz w:val="28"/>
          <w:szCs w:val="28"/>
          <w:u w:val="single"/>
        </w:rPr>
        <w:t>компонентное уравнение</w: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Компонентн</w:t>
      </w:r>
      <w:r>
        <w:rPr>
          <w:sz w:val="28"/>
          <w:szCs w:val="28"/>
        </w:rPr>
        <w:t>ы</w:t>
      </w:r>
      <w:r w:rsidRPr="00B11C5C">
        <w:rPr>
          <w:sz w:val="28"/>
          <w:szCs w:val="28"/>
        </w:rPr>
        <w:t>е уравнени</w:t>
      </w:r>
      <w:r>
        <w:rPr>
          <w:sz w:val="28"/>
          <w:szCs w:val="28"/>
        </w:rPr>
        <w:t>я</w:t>
      </w:r>
      <w:r w:rsidRPr="00B11C5C">
        <w:rPr>
          <w:sz w:val="28"/>
          <w:szCs w:val="28"/>
        </w:rPr>
        <w:t>, полученн</w:t>
      </w:r>
      <w:r>
        <w:rPr>
          <w:sz w:val="28"/>
          <w:szCs w:val="28"/>
        </w:rPr>
        <w:t>ы</w:t>
      </w:r>
      <w:r w:rsidRPr="00B11C5C">
        <w:rPr>
          <w:sz w:val="28"/>
          <w:szCs w:val="28"/>
        </w:rPr>
        <w:t>е на основе физических законов, в общем сл</w:t>
      </w:r>
      <w:r w:rsidRPr="00B11C5C">
        <w:rPr>
          <w:sz w:val="28"/>
          <w:szCs w:val="28"/>
        </w:rPr>
        <w:t>у</w:t>
      </w:r>
      <w:r>
        <w:rPr>
          <w:sz w:val="28"/>
          <w:szCs w:val="28"/>
        </w:rPr>
        <w:t>чае имеет вид:</w:t>
      </w:r>
    </w:p>
    <w:p w:rsidR="002C372D" w:rsidRPr="00B11C5C" w:rsidRDefault="002C372D" w:rsidP="002C372D">
      <w:pPr>
        <w:numPr>
          <w:ilvl w:val="0"/>
          <w:numId w:val="16"/>
        </w:numPr>
        <w:tabs>
          <w:tab w:val="left" w:pos="0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Инерционный элемент </w:t>
      </w:r>
      <w:r w:rsidRPr="007270A1">
        <w:rPr>
          <w:position w:val="-28"/>
          <w:sz w:val="28"/>
          <w:szCs w:val="28"/>
        </w:rPr>
        <w:object w:dxaOrig="134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7.4pt;height:36.75pt" o:ole="">
            <v:imagedata r:id="rId5" o:title=""/>
          </v:shape>
          <o:OLEObject Type="Embed" ProgID="Equation.3" ShapeID="_x0000_i1028" DrawAspect="Content" ObjectID="_1356594983" r:id="rId6"/>
        </w:object>
      </w:r>
      <w:r w:rsidRPr="00B11C5C"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>(6.1)</w:t>
      </w:r>
    </w:p>
    <w:p w:rsidR="002C372D" w:rsidRPr="00B11C5C" w:rsidRDefault="002C372D" w:rsidP="002C372D">
      <w:pPr>
        <w:numPr>
          <w:ilvl w:val="0"/>
          <w:numId w:val="16"/>
        </w:numPr>
        <w:tabs>
          <w:tab w:val="left" w:pos="0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Диссипативный элемент </w:t>
      </w:r>
      <w:r w:rsidRPr="00B11C5C">
        <w:rPr>
          <w:position w:val="-14"/>
          <w:sz w:val="28"/>
          <w:szCs w:val="28"/>
        </w:rPr>
        <w:object w:dxaOrig="1340" w:dyaOrig="400">
          <v:shape id="_x0000_i1029" type="#_x0000_t75" style="width:67.4pt;height:19.9pt" o:ole="">
            <v:imagedata r:id="rId7" o:title=""/>
          </v:shape>
          <o:OLEObject Type="Embed" ProgID="Equation.3" ShapeID="_x0000_i1029" DrawAspect="Content" ObjectID="_1356594984" r:id="rId8"/>
        </w:object>
      </w:r>
      <w:r w:rsidRPr="00B11C5C"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>(6.2)</w:t>
      </w:r>
    </w:p>
    <w:p w:rsidR="002C372D" w:rsidRPr="00B11C5C" w:rsidRDefault="002C372D" w:rsidP="002C372D">
      <w:pPr>
        <w:numPr>
          <w:ilvl w:val="0"/>
          <w:numId w:val="16"/>
        </w:numPr>
        <w:tabs>
          <w:tab w:val="left" w:pos="0"/>
        </w:tabs>
        <w:ind w:left="0" w:firstLine="0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Упругий элемент </w:t>
      </w:r>
      <w:r w:rsidRPr="00B11C5C">
        <w:rPr>
          <w:position w:val="-16"/>
          <w:sz w:val="28"/>
          <w:szCs w:val="28"/>
        </w:rPr>
        <w:object w:dxaOrig="1400" w:dyaOrig="460">
          <v:shape id="_x0000_i1030" type="#_x0000_t75" style="width:70.45pt;height:23pt" o:ole="">
            <v:imagedata r:id="rId9" o:title=""/>
          </v:shape>
          <o:OLEObject Type="Embed" ProgID="Equation.3" ShapeID="_x0000_i1030" DrawAspect="Content" ObjectID="_1356594985" r:id="rId10"/>
        </w:object>
      </w:r>
      <w:r w:rsidRPr="00B11C5C">
        <w:rPr>
          <w:sz w:val="28"/>
          <w:szCs w:val="28"/>
        </w:rPr>
        <w:t xml:space="preserve">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>(6.3)</w:t>
      </w:r>
    </w:p>
    <w:p w:rsidR="002C372D" w:rsidRPr="00B11C5C" w:rsidRDefault="002C372D" w:rsidP="002C372D">
      <w:pPr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 xml:space="preserve"> </w:t>
      </w:r>
      <w:r w:rsidRPr="00B11C5C">
        <w:rPr>
          <w:sz w:val="28"/>
          <w:szCs w:val="28"/>
          <w:lang w:val="en-US"/>
        </w:rPr>
        <w:t>U</w:t>
      </w:r>
      <w:r w:rsidRPr="00B11C5C">
        <w:rPr>
          <w:sz w:val="28"/>
          <w:szCs w:val="28"/>
        </w:rPr>
        <w:t xml:space="preserve">, </w:t>
      </w:r>
      <w:r w:rsidRPr="00B11C5C">
        <w:rPr>
          <w:sz w:val="28"/>
          <w:szCs w:val="28"/>
          <w:lang w:val="en-US"/>
        </w:rPr>
        <w:t>D</w:t>
      </w:r>
      <w:r w:rsidRPr="00B11C5C">
        <w:rPr>
          <w:sz w:val="28"/>
          <w:szCs w:val="28"/>
        </w:rPr>
        <w:t>, У- параметры инерционных, диссипативных и упругих элементов соотве</w:t>
      </w:r>
      <w:r w:rsidRPr="00B11C5C">
        <w:rPr>
          <w:sz w:val="28"/>
          <w:szCs w:val="28"/>
        </w:rPr>
        <w:t>т</w:t>
      </w:r>
      <w:r w:rsidRPr="00B11C5C">
        <w:rPr>
          <w:sz w:val="28"/>
          <w:szCs w:val="28"/>
        </w:rPr>
        <w:t xml:space="preserve">ственно </w:t>
      </w:r>
      <w:r w:rsidRPr="00B11C5C">
        <w:rPr>
          <w:sz w:val="28"/>
          <w:szCs w:val="28"/>
          <w:lang w:val="en-US"/>
        </w:rPr>
        <w:t>I</w:t>
      </w:r>
      <w:r w:rsidRPr="00B11C5C">
        <w:rPr>
          <w:sz w:val="28"/>
          <w:szCs w:val="28"/>
        </w:rPr>
        <w:t xml:space="preserve">-ФПТ потока, </w:t>
      </w:r>
      <w:r w:rsidRPr="00B11C5C">
        <w:rPr>
          <w:sz w:val="28"/>
          <w:szCs w:val="28"/>
          <w:lang w:val="en-US"/>
        </w:rPr>
        <w:t>U</w:t>
      </w:r>
      <w:r w:rsidRPr="00B11C5C">
        <w:rPr>
          <w:sz w:val="28"/>
          <w:szCs w:val="28"/>
        </w:rPr>
        <w:t>-ФПТ потенциала.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Для получения полной ММ надо объединить все компонентные уравнения элеме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тов в общую систему уравнений, объединение осуществляется на основе физических законов, выражающих условие равновесия и непрерывности фаз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вых переменных. Уравнения этих законов – </w:t>
      </w:r>
      <w:r w:rsidRPr="00B11C5C">
        <w:rPr>
          <w:sz w:val="28"/>
          <w:szCs w:val="28"/>
          <w:u w:val="single"/>
        </w:rPr>
        <w:t>топологические уравнения</w:t>
      </w:r>
      <w:r w:rsidRPr="00B11C5C">
        <w:rPr>
          <w:sz w:val="28"/>
          <w:szCs w:val="28"/>
        </w:rPr>
        <w:t>. Они описывают характер взаимодействия между простыми элементами. Как прав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ло, топологических уравнения два:</w:t>
      </w:r>
    </w:p>
    <w:p w:rsidR="002C372D" w:rsidRPr="00B11C5C" w:rsidRDefault="002C372D" w:rsidP="002C372D">
      <w:pPr>
        <w:numPr>
          <w:ilvl w:val="0"/>
          <w:numId w:val="17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условие равновесия, записываемое для ФПТ потенциала.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 xml:space="preserve">           </w:t>
      </w:r>
      <w:r w:rsidRPr="00B11C5C">
        <w:rPr>
          <w:position w:val="-28"/>
          <w:sz w:val="28"/>
          <w:szCs w:val="28"/>
        </w:rPr>
        <w:object w:dxaOrig="1020" w:dyaOrig="540">
          <v:shape id="_x0000_i1031" type="#_x0000_t75" style="width:50.55pt;height:27.55pt" o:ole="">
            <v:imagedata r:id="rId11" o:title=""/>
          </v:shape>
          <o:OLEObject Type="Embed" ProgID="Equation.3" ShapeID="_x0000_i1031" DrawAspect="Content" ObjectID="_1356594986" r:id="rId12"/>
        </w:object>
      </w:r>
      <w:r w:rsidRPr="00B11C5C">
        <w:rPr>
          <w:sz w:val="28"/>
          <w:szCs w:val="28"/>
        </w:rPr>
        <w:t xml:space="preserve">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>(6.4)</w:t>
      </w:r>
    </w:p>
    <w:p w:rsidR="002C372D" w:rsidRPr="00B11C5C" w:rsidRDefault="002C372D" w:rsidP="002C372D">
      <w:pPr>
        <w:numPr>
          <w:ilvl w:val="0"/>
          <w:numId w:val="17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условие непрерывности для ФПТ потока.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r w:rsidRPr="00B11C5C">
        <w:rPr>
          <w:position w:val="-28"/>
          <w:sz w:val="28"/>
          <w:szCs w:val="28"/>
        </w:rPr>
        <w:object w:dxaOrig="920" w:dyaOrig="540">
          <v:shape id="_x0000_i1032" type="#_x0000_t75" style="width:45.95pt;height:27.55pt" o:ole="">
            <v:imagedata r:id="rId13" o:title=""/>
          </v:shape>
          <o:OLEObject Type="Embed" ProgID="Equation.3" ShapeID="_x0000_i1032" DrawAspect="Content" ObjectID="_1356594987" r:id="rId14"/>
        </w:object>
      </w:r>
      <w:r w:rsidRPr="00B11C5C">
        <w:rPr>
          <w:sz w:val="28"/>
          <w:szCs w:val="28"/>
        </w:rPr>
        <w:t xml:space="preserve">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 xml:space="preserve">  (6.5)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Если фазовые переменные – векторные величины, то направления векторов учит</w:t>
      </w:r>
      <w:r w:rsidRPr="00B11C5C">
        <w:rPr>
          <w:sz w:val="28"/>
          <w:szCs w:val="28"/>
        </w:rPr>
        <w:t>ы</w:t>
      </w:r>
      <w:r w:rsidRPr="00B11C5C">
        <w:rPr>
          <w:sz w:val="28"/>
          <w:szCs w:val="28"/>
        </w:rPr>
        <w:t>вается только в топологических уравнениях.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Полная ММ </w:t>
      </w:r>
      <w:proofErr w:type="spellStart"/>
      <w:r w:rsidRPr="00B11C5C">
        <w:rPr>
          <w:sz w:val="28"/>
          <w:szCs w:val="28"/>
        </w:rPr>
        <w:t>макроуровня</w:t>
      </w:r>
      <w:proofErr w:type="spellEnd"/>
      <w:r w:rsidRPr="00B11C5C">
        <w:rPr>
          <w:sz w:val="28"/>
          <w:szCs w:val="28"/>
        </w:rPr>
        <w:t xml:space="preserve"> представляет собой систему ОДУ, искомые функции – фазовая координаты </w:t>
      </w:r>
      <w:r w:rsidRPr="00B11C5C">
        <w:rPr>
          <w:sz w:val="28"/>
          <w:szCs w:val="28"/>
          <w:lang w:val="en-US"/>
        </w:rPr>
        <w:t>I</w:t>
      </w:r>
      <w:r w:rsidRPr="00B11C5C">
        <w:rPr>
          <w:sz w:val="28"/>
          <w:szCs w:val="28"/>
        </w:rPr>
        <w:t xml:space="preserve"> и </w:t>
      </w:r>
      <w:r w:rsidRPr="00B11C5C">
        <w:rPr>
          <w:sz w:val="28"/>
          <w:szCs w:val="28"/>
          <w:lang w:val="en-US"/>
        </w:rPr>
        <w:t>U</w:t>
      </w:r>
      <w:r w:rsidRPr="00B11C5C">
        <w:rPr>
          <w:sz w:val="28"/>
          <w:szCs w:val="28"/>
        </w:rPr>
        <w:t xml:space="preserve">, независимая переменная – время </w:t>
      </w:r>
      <w:r w:rsidRPr="00B11C5C">
        <w:rPr>
          <w:sz w:val="28"/>
          <w:szCs w:val="28"/>
          <w:lang w:val="en-US"/>
        </w:rPr>
        <w:t>t</w:t>
      </w:r>
      <w:r w:rsidRPr="00B11C5C">
        <w:rPr>
          <w:sz w:val="28"/>
          <w:szCs w:val="28"/>
        </w:rPr>
        <w:t>. Ра</w:t>
      </w:r>
      <w:r w:rsidRPr="00B11C5C">
        <w:rPr>
          <w:sz w:val="28"/>
          <w:szCs w:val="28"/>
        </w:rPr>
        <w:t>з</w:t>
      </w:r>
      <w:r w:rsidRPr="00B11C5C">
        <w:rPr>
          <w:sz w:val="28"/>
          <w:szCs w:val="28"/>
        </w:rPr>
        <w:t>мерность ММ определяется порядком системы ДУ, которую обычно представляют в нормальной форме Коми, где все уравн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 xml:space="preserve">ния размерены относительно </w:t>
      </w:r>
      <w:r w:rsidRPr="007270A1">
        <w:rPr>
          <w:position w:val="-28"/>
          <w:sz w:val="28"/>
          <w:szCs w:val="28"/>
        </w:rPr>
        <w:object w:dxaOrig="999" w:dyaOrig="720">
          <v:shape id="_x0000_i1049" type="#_x0000_t75" style="width:50.55pt;height:36.75pt" o:ole="">
            <v:imagedata r:id="rId15" o:title=""/>
          </v:shape>
          <o:OLEObject Type="Embed" ProgID="Equation.3" ShapeID="_x0000_i1049" DrawAspect="Content" ObjectID="_1356594988" r:id="rId16"/>
        </w:object>
      </w:r>
      <w:r w:rsidRPr="00B11C5C">
        <w:rPr>
          <w:sz w:val="28"/>
          <w:szCs w:val="28"/>
        </w:rPr>
        <w:t>.</w:t>
      </w:r>
    </w:p>
    <w:p w:rsidR="002C372D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</w:p>
    <w:p w:rsidR="002C372D" w:rsidRPr="00362186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362186">
        <w:rPr>
          <w:b/>
          <w:sz w:val="28"/>
          <w:szCs w:val="28"/>
          <w:u w:val="single"/>
        </w:rPr>
        <w:t>6.3 Компонентные и топологические уравнения механической сист</w:t>
      </w:r>
      <w:r w:rsidRPr="00362186">
        <w:rPr>
          <w:b/>
          <w:sz w:val="28"/>
          <w:szCs w:val="28"/>
          <w:u w:val="single"/>
        </w:rPr>
        <w:t>е</w:t>
      </w:r>
      <w:r w:rsidRPr="00362186">
        <w:rPr>
          <w:b/>
          <w:sz w:val="28"/>
          <w:szCs w:val="28"/>
          <w:u w:val="single"/>
        </w:rPr>
        <w:t>мы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Сосредоточенные массы механических систем могут совершать два вида просте</w:t>
      </w:r>
      <w:r w:rsidRPr="00B11C5C">
        <w:rPr>
          <w:sz w:val="28"/>
          <w:szCs w:val="28"/>
        </w:rPr>
        <w:t>й</w:t>
      </w:r>
      <w:r w:rsidRPr="00B11C5C">
        <w:rPr>
          <w:sz w:val="28"/>
          <w:szCs w:val="28"/>
        </w:rPr>
        <w:t>ших движений: поступательное и вращательное.</w:t>
      </w:r>
    </w:p>
    <w:tbl>
      <w:tblPr>
        <w:tblStyle w:val="a3"/>
        <w:tblW w:w="9889" w:type="dxa"/>
        <w:tblLayout w:type="fixed"/>
        <w:tblLook w:val="01E0"/>
      </w:tblPr>
      <w:tblGrid>
        <w:gridCol w:w="3510"/>
        <w:gridCol w:w="2835"/>
        <w:gridCol w:w="3544"/>
      </w:tblGrid>
      <w:tr w:rsidR="002C372D" w:rsidRPr="00B11C5C" w:rsidTr="004664B7">
        <w:tc>
          <w:tcPr>
            <w:tcW w:w="3510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Поступател</w:t>
            </w:r>
            <w:r w:rsidRPr="00B11C5C">
              <w:rPr>
                <w:sz w:val="28"/>
                <w:szCs w:val="28"/>
              </w:rPr>
              <w:t>ь</w:t>
            </w:r>
            <w:r w:rsidRPr="00B11C5C">
              <w:rPr>
                <w:sz w:val="28"/>
                <w:szCs w:val="28"/>
              </w:rPr>
              <w:t>ное</w: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Вращ</w:t>
            </w: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</w:rPr>
              <w:t>тельное</w:t>
            </w:r>
          </w:p>
        </w:tc>
      </w:tr>
      <w:tr w:rsidR="002C372D" w:rsidRPr="00B11C5C" w:rsidTr="004664B7">
        <w:tc>
          <w:tcPr>
            <w:tcW w:w="3510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1. Фазовая переменная типа п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>тока</w:t>
            </w: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Линейная ск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 xml:space="preserve">рость </w:t>
            </w:r>
            <w:r w:rsidRPr="00B11C5C">
              <w:rPr>
                <w:sz w:val="28"/>
                <w:szCs w:val="28"/>
                <w:lang w:val="en-US"/>
              </w:rPr>
              <w:t>V</w:t>
            </w:r>
            <w:r w:rsidRPr="00B11C5C">
              <w:rPr>
                <w:sz w:val="28"/>
                <w:szCs w:val="28"/>
              </w:rPr>
              <w:t>, м/с</w: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  <w:vertAlign w:val="superscript"/>
              </w:rPr>
            </w:pPr>
            <w:r w:rsidRPr="00B11C5C">
              <w:rPr>
                <w:sz w:val="28"/>
                <w:szCs w:val="28"/>
              </w:rPr>
              <w:t>Угловая ск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 xml:space="preserve">рость </w:t>
            </w:r>
            <w:r w:rsidRPr="00B11C5C">
              <w:rPr>
                <w:position w:val="-6"/>
                <w:sz w:val="28"/>
                <w:szCs w:val="28"/>
              </w:rPr>
              <w:object w:dxaOrig="240" w:dyaOrig="220">
                <v:shape id="_x0000_i1050" type="#_x0000_t75" style="width:12.25pt;height:10.7pt" o:ole="">
                  <v:imagedata r:id="rId17" o:title=""/>
                </v:shape>
                <o:OLEObject Type="Embed" ProgID="Equation.3" ShapeID="_x0000_i1050" DrawAspect="Content" ObjectID="_1356594989" r:id="rId18"/>
              </w:object>
            </w:r>
            <w:r w:rsidRPr="00B11C5C">
              <w:rPr>
                <w:sz w:val="28"/>
                <w:szCs w:val="28"/>
              </w:rPr>
              <w:t>, рад/с</w:t>
            </w:r>
          </w:p>
        </w:tc>
      </w:tr>
      <w:tr w:rsidR="002C372D" w:rsidRPr="00B11C5C" w:rsidTr="004664B7">
        <w:tc>
          <w:tcPr>
            <w:tcW w:w="3510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2. Фазовая переменная типа потенци</w:t>
            </w: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</w:rPr>
              <w:t>ла</w:t>
            </w: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 xml:space="preserve">Сила </w:t>
            </w:r>
            <w:r w:rsidRPr="00B11C5C">
              <w:rPr>
                <w:sz w:val="28"/>
                <w:szCs w:val="28"/>
                <w:lang w:val="en-US"/>
              </w:rPr>
              <w:t>F</w:t>
            </w:r>
            <w:r w:rsidRPr="00B11C5C">
              <w:rPr>
                <w:sz w:val="28"/>
                <w:szCs w:val="28"/>
              </w:rPr>
              <w:t>, Н</w: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Вращающий момент М, Н*м</w:t>
            </w:r>
          </w:p>
        </w:tc>
      </w:tr>
      <w:tr w:rsidR="002C372D" w:rsidRPr="00B11C5C" w:rsidTr="004664B7">
        <w:tc>
          <w:tcPr>
            <w:tcW w:w="3510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3. параметр инерцио</w:t>
            </w:r>
            <w:r w:rsidRPr="00B11C5C">
              <w:rPr>
                <w:sz w:val="28"/>
                <w:szCs w:val="28"/>
              </w:rPr>
              <w:t>н</w:t>
            </w:r>
            <w:r w:rsidRPr="00B11C5C">
              <w:rPr>
                <w:sz w:val="28"/>
                <w:szCs w:val="28"/>
              </w:rPr>
              <w:t>ного элемента</w:t>
            </w: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Ма</w:t>
            </w:r>
            <w:r w:rsidRPr="00B11C5C">
              <w:rPr>
                <w:sz w:val="28"/>
                <w:szCs w:val="28"/>
              </w:rPr>
              <w:t>с</w:t>
            </w:r>
            <w:r w:rsidRPr="00B11C5C">
              <w:rPr>
                <w:sz w:val="28"/>
                <w:szCs w:val="28"/>
              </w:rPr>
              <w:t xml:space="preserve">са </w:t>
            </w:r>
            <w:r w:rsidRPr="00B11C5C">
              <w:rPr>
                <w:sz w:val="28"/>
                <w:szCs w:val="28"/>
                <w:lang w:val="en-US"/>
              </w:rPr>
              <w:t>m</w:t>
            </w:r>
            <w:r w:rsidRPr="00B11C5C">
              <w:rPr>
                <w:sz w:val="28"/>
                <w:szCs w:val="28"/>
              </w:rPr>
              <w:t>, кг</w: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М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 xml:space="preserve">мент инерции </w:t>
            </w:r>
            <w:r w:rsidRPr="00B11C5C">
              <w:rPr>
                <w:sz w:val="28"/>
                <w:szCs w:val="28"/>
                <w:lang w:val="en-US"/>
              </w:rPr>
              <w:t>I</w:t>
            </w:r>
            <w:r w:rsidRPr="00B11C5C">
              <w:rPr>
                <w:sz w:val="28"/>
                <w:szCs w:val="28"/>
              </w:rPr>
              <w:t>, кг*м</w:t>
            </w:r>
            <w:r w:rsidRPr="00B11C5C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2C372D" w:rsidRPr="00B11C5C" w:rsidTr="004664B7">
        <w:trPr>
          <w:trHeight w:val="485"/>
        </w:trPr>
        <w:tc>
          <w:tcPr>
            <w:tcW w:w="3510" w:type="dxa"/>
            <w:vMerge w:val="restart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4. Параметр диссипативного эл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мента</w:t>
            </w:r>
          </w:p>
        </w:tc>
        <w:tc>
          <w:tcPr>
            <w:tcW w:w="6379" w:type="dxa"/>
            <w:gridSpan w:val="2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Коэффициент сопротивления (коэффициент вязкого трения, коэффициент демпфиров</w:t>
            </w: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</w:rPr>
              <w:t>ния)</w:t>
            </w:r>
          </w:p>
        </w:tc>
      </w:tr>
      <w:tr w:rsidR="002C372D" w:rsidRPr="00B11C5C" w:rsidTr="004664B7">
        <w:trPr>
          <w:trHeight w:val="485"/>
        </w:trPr>
        <w:tc>
          <w:tcPr>
            <w:tcW w:w="3510" w:type="dxa"/>
            <w:vMerge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10"/>
                <w:sz w:val="28"/>
                <w:szCs w:val="28"/>
              </w:rPr>
              <w:object w:dxaOrig="1120" w:dyaOrig="340">
                <v:shape id="_x0000_i1051" type="#_x0000_t75" style="width:56.7pt;height:16.85pt" o:ole="">
                  <v:imagedata r:id="rId19" o:title=""/>
                </v:shape>
                <o:OLEObject Type="Embed" ProgID="Equation.3" ShapeID="_x0000_i1051" DrawAspect="Content" ObjectID="_1356594990" r:id="rId20"/>
              </w:objec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10"/>
                <w:sz w:val="28"/>
                <w:szCs w:val="28"/>
              </w:rPr>
              <w:object w:dxaOrig="1700" w:dyaOrig="340">
                <v:shape id="_x0000_i1052" type="#_x0000_t75" style="width:84.25pt;height:16.85pt" o:ole="">
                  <v:imagedata r:id="rId21" o:title=""/>
                </v:shape>
                <o:OLEObject Type="Embed" ProgID="Equation.3" ShapeID="_x0000_i1052" DrawAspect="Content" ObjectID="_1356594991" r:id="rId22"/>
              </w:object>
            </w:r>
          </w:p>
        </w:tc>
      </w:tr>
      <w:tr w:rsidR="002C372D" w:rsidRPr="00B11C5C" w:rsidTr="004664B7">
        <w:trPr>
          <w:trHeight w:val="320"/>
        </w:trPr>
        <w:tc>
          <w:tcPr>
            <w:tcW w:w="3510" w:type="dxa"/>
            <w:vMerge w:val="restart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5. Параметр упругого эл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мента</w:t>
            </w:r>
          </w:p>
        </w:tc>
        <w:tc>
          <w:tcPr>
            <w:tcW w:w="6379" w:type="dxa"/>
            <w:gridSpan w:val="2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Коэффициент жесткости</w:t>
            </w:r>
          </w:p>
        </w:tc>
      </w:tr>
      <w:tr w:rsidR="002C372D" w:rsidRPr="00B11C5C" w:rsidTr="004664B7">
        <w:trPr>
          <w:trHeight w:val="320"/>
        </w:trPr>
        <w:tc>
          <w:tcPr>
            <w:tcW w:w="3510" w:type="dxa"/>
            <w:vMerge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с, Н*м</w: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Н*м/рад</w:t>
            </w:r>
          </w:p>
        </w:tc>
      </w:tr>
      <w:tr w:rsidR="002C372D" w:rsidRPr="00B11C5C" w:rsidTr="004664B7">
        <w:trPr>
          <w:trHeight w:val="320"/>
        </w:trPr>
        <w:tc>
          <w:tcPr>
            <w:tcW w:w="3510" w:type="dxa"/>
          </w:tcPr>
          <w:p w:rsidR="002C372D" w:rsidRPr="00B11C5C" w:rsidRDefault="002C372D" w:rsidP="004664B7">
            <w:pPr>
              <w:tabs>
                <w:tab w:val="left" w:pos="284"/>
                <w:tab w:val="left" w:pos="60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6. Компонентные уравн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ния инерционного элеме</w:t>
            </w:r>
            <w:r w:rsidRPr="00B11C5C">
              <w:rPr>
                <w:sz w:val="28"/>
                <w:szCs w:val="28"/>
              </w:rPr>
              <w:t>н</w:t>
            </w:r>
            <w:r w:rsidRPr="00B11C5C">
              <w:rPr>
                <w:sz w:val="28"/>
                <w:szCs w:val="28"/>
              </w:rPr>
              <w:t>та (получают на основе законов Ньют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>на)</w:t>
            </w:r>
          </w:p>
        </w:tc>
        <w:tc>
          <w:tcPr>
            <w:tcW w:w="2835" w:type="dxa"/>
          </w:tcPr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9969D5">
              <w:rPr>
                <w:position w:val="-28"/>
                <w:sz w:val="28"/>
                <w:szCs w:val="28"/>
              </w:rPr>
              <w:object w:dxaOrig="1380" w:dyaOrig="740">
                <v:shape id="_x0000_i1053" type="#_x0000_t75" style="width:68.95pt;height:36.75pt" o:ole="">
                  <v:imagedata r:id="rId23" o:title=""/>
                </v:shape>
                <o:OLEObject Type="Embed" ProgID="Equation.3" ShapeID="_x0000_i1053" DrawAspect="Content" ObjectID="_1356594992" r:id="rId24"/>
              </w:object>
            </w:r>
          </w:p>
        </w:tc>
        <w:tc>
          <w:tcPr>
            <w:tcW w:w="3544" w:type="dxa"/>
          </w:tcPr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9969D5">
              <w:rPr>
                <w:position w:val="-28"/>
                <w:sz w:val="28"/>
                <w:szCs w:val="28"/>
              </w:rPr>
              <w:object w:dxaOrig="1480" w:dyaOrig="740">
                <v:shape id="_x0000_i1054" type="#_x0000_t75" style="width:73.55pt;height:36.75pt" o:ole="">
                  <v:imagedata r:id="rId25" o:title=""/>
                </v:shape>
                <o:OLEObject Type="Embed" ProgID="Equation.3" ShapeID="_x0000_i1054" DrawAspect="Content" ObjectID="_1356594993" r:id="rId26"/>
              </w:object>
            </w:r>
          </w:p>
        </w:tc>
      </w:tr>
      <w:tr w:rsidR="002C372D" w:rsidRPr="00B11C5C" w:rsidTr="004664B7">
        <w:trPr>
          <w:trHeight w:val="320"/>
        </w:trPr>
        <w:tc>
          <w:tcPr>
            <w:tcW w:w="3510" w:type="dxa"/>
          </w:tcPr>
          <w:p w:rsidR="002C372D" w:rsidRPr="00B11C5C" w:rsidRDefault="002C372D" w:rsidP="004664B7">
            <w:pPr>
              <w:tabs>
                <w:tab w:val="left" w:pos="284"/>
                <w:tab w:val="left" w:pos="60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7. Компонентные уравн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ния диссипативного эл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мента(получают на основе законно Ньютона для вя</w:t>
            </w:r>
            <w:r w:rsidRPr="00B11C5C">
              <w:rPr>
                <w:sz w:val="28"/>
                <w:szCs w:val="28"/>
              </w:rPr>
              <w:t>з</w:t>
            </w:r>
            <w:r w:rsidRPr="00B11C5C">
              <w:rPr>
                <w:sz w:val="28"/>
                <w:szCs w:val="28"/>
              </w:rPr>
              <w:t>кого трения)</w:t>
            </w:r>
          </w:p>
        </w:tc>
        <w:tc>
          <w:tcPr>
            <w:tcW w:w="2835" w:type="dxa"/>
          </w:tcPr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14"/>
                <w:sz w:val="28"/>
                <w:szCs w:val="28"/>
              </w:rPr>
              <w:object w:dxaOrig="1180" w:dyaOrig="400">
                <v:shape id="_x0000_i1055" type="#_x0000_t75" style="width:59.75pt;height:19.9pt" o:ole="">
                  <v:imagedata r:id="rId27" o:title=""/>
                </v:shape>
                <o:OLEObject Type="Embed" ProgID="Equation.3" ShapeID="_x0000_i1055" DrawAspect="Content" ObjectID="_1356594994" r:id="rId28"/>
              </w:object>
            </w:r>
          </w:p>
        </w:tc>
        <w:tc>
          <w:tcPr>
            <w:tcW w:w="3544" w:type="dxa"/>
          </w:tcPr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14"/>
                <w:sz w:val="28"/>
                <w:szCs w:val="28"/>
              </w:rPr>
              <w:object w:dxaOrig="1320" w:dyaOrig="400">
                <v:shape id="_x0000_i1056" type="#_x0000_t75" style="width:65.85pt;height:19.9pt" o:ole="">
                  <v:imagedata r:id="rId29" o:title=""/>
                </v:shape>
                <o:OLEObject Type="Embed" ProgID="Equation.3" ShapeID="_x0000_i1056" DrawAspect="Content" ObjectID="_1356594995" r:id="rId30"/>
              </w:object>
            </w:r>
          </w:p>
        </w:tc>
      </w:tr>
      <w:tr w:rsidR="002C372D" w:rsidRPr="00B11C5C" w:rsidTr="004664B7">
        <w:trPr>
          <w:trHeight w:val="320"/>
        </w:trPr>
        <w:tc>
          <w:tcPr>
            <w:tcW w:w="3510" w:type="dxa"/>
          </w:tcPr>
          <w:p w:rsidR="002C372D" w:rsidRPr="00B11C5C" w:rsidRDefault="002C372D" w:rsidP="004664B7">
            <w:pPr>
              <w:tabs>
                <w:tab w:val="left" w:pos="284"/>
                <w:tab w:val="left" w:pos="60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8. Компонентные уравнения упругого элемента (на основе зак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>нов Гука)</w:t>
            </w: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9969D5">
              <w:rPr>
                <w:position w:val="-60"/>
                <w:sz w:val="28"/>
                <w:szCs w:val="28"/>
              </w:rPr>
              <w:object w:dxaOrig="1460" w:dyaOrig="1340">
                <v:shape id="_x0000_i1057" type="#_x0000_t75" style="width:59.75pt;height:55.15pt" o:ole="">
                  <v:imagedata r:id="rId31" o:title=""/>
                </v:shape>
                <o:OLEObject Type="Embed" ProgID="Equation.3" ShapeID="_x0000_i1057" DrawAspect="Content" ObjectID="_1356594996" r:id="rId32"/>
              </w:object>
            </w:r>
          </w:p>
        </w:tc>
        <w:tc>
          <w:tcPr>
            <w:tcW w:w="3544" w:type="dxa"/>
          </w:tcPr>
          <w:p w:rsidR="002C372D" w:rsidRDefault="002C372D" w:rsidP="004664B7">
            <w:pPr>
              <w:jc w:val="center"/>
              <w:rPr>
                <w:sz w:val="28"/>
                <w:szCs w:val="28"/>
              </w:rPr>
            </w:pPr>
          </w:p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16"/>
                <w:sz w:val="28"/>
                <w:szCs w:val="28"/>
              </w:rPr>
              <w:object w:dxaOrig="1600" w:dyaOrig="460">
                <v:shape id="_x0000_i1058" type="#_x0000_t75" style="width:79.65pt;height:23pt" o:ole="">
                  <v:imagedata r:id="rId33" o:title=""/>
                </v:shape>
                <o:OLEObject Type="Embed" ProgID="Equation.3" ShapeID="_x0000_i1058" DrawAspect="Content" ObjectID="_1356594997" r:id="rId34"/>
              </w:object>
            </w:r>
          </w:p>
        </w:tc>
      </w:tr>
      <w:tr w:rsidR="002C372D" w:rsidRPr="00B11C5C" w:rsidTr="004664B7">
        <w:trPr>
          <w:trHeight w:val="405"/>
        </w:trPr>
        <w:tc>
          <w:tcPr>
            <w:tcW w:w="3510" w:type="dxa"/>
            <w:vMerge w:val="restart"/>
          </w:tcPr>
          <w:p w:rsidR="002C372D" w:rsidRPr="00B11C5C" w:rsidRDefault="002C372D" w:rsidP="004664B7">
            <w:pPr>
              <w:tabs>
                <w:tab w:val="left" w:pos="284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 xml:space="preserve">9. Топологические </w:t>
            </w:r>
            <w:r w:rsidRPr="00B11C5C">
              <w:rPr>
                <w:sz w:val="28"/>
                <w:szCs w:val="28"/>
              </w:rPr>
              <w:lastRenderedPageBreak/>
              <w:t>уравн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ния. Уравнения равновесия, выража</w:t>
            </w:r>
            <w:r w:rsidRPr="00B11C5C">
              <w:rPr>
                <w:sz w:val="28"/>
                <w:szCs w:val="28"/>
              </w:rPr>
              <w:t>ю</w:t>
            </w:r>
            <w:r w:rsidRPr="00B11C5C">
              <w:rPr>
                <w:sz w:val="28"/>
                <w:szCs w:val="28"/>
              </w:rPr>
              <w:t>щие принцип Даламб</w:t>
            </w:r>
            <w:r w:rsidRPr="00B11C5C">
              <w:rPr>
                <w:sz w:val="28"/>
                <w:szCs w:val="28"/>
              </w:rPr>
              <w:t>е</w:t>
            </w:r>
            <w:r w:rsidRPr="00B11C5C">
              <w:rPr>
                <w:sz w:val="28"/>
                <w:szCs w:val="28"/>
              </w:rPr>
              <w:t>ра</w:t>
            </w:r>
          </w:p>
        </w:tc>
        <w:tc>
          <w:tcPr>
            <w:tcW w:w="6379" w:type="dxa"/>
            <w:gridSpan w:val="2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lastRenderedPageBreak/>
              <w:t xml:space="preserve">Уравнения равновесия, выражающие принцип </w:t>
            </w:r>
            <w:r w:rsidRPr="00B11C5C">
              <w:rPr>
                <w:sz w:val="28"/>
                <w:szCs w:val="28"/>
              </w:rPr>
              <w:lastRenderedPageBreak/>
              <w:t>Д</w:t>
            </w: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</w:rPr>
              <w:t>ламбера</w:t>
            </w:r>
          </w:p>
        </w:tc>
      </w:tr>
      <w:tr w:rsidR="002C372D" w:rsidRPr="00B11C5C" w:rsidTr="004664B7">
        <w:trPr>
          <w:trHeight w:val="405"/>
        </w:trPr>
        <w:tc>
          <w:tcPr>
            <w:tcW w:w="3510" w:type="dxa"/>
            <w:vMerge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28"/>
                <w:sz w:val="28"/>
                <w:szCs w:val="28"/>
              </w:rPr>
              <w:object w:dxaOrig="920" w:dyaOrig="560">
                <v:shape id="_x0000_i1059" type="#_x0000_t75" style="width:45.95pt;height:27.55pt" o:ole="">
                  <v:imagedata r:id="rId35" o:title=""/>
                </v:shape>
                <o:OLEObject Type="Embed" ProgID="Equation.3" ShapeID="_x0000_i1059" DrawAspect="Content" ObjectID="_1356594998" r:id="rId36"/>
              </w:objec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28"/>
                <w:sz w:val="28"/>
                <w:szCs w:val="28"/>
              </w:rPr>
              <w:object w:dxaOrig="1020" w:dyaOrig="560">
                <v:shape id="_x0000_i1060" type="#_x0000_t75" style="width:50.55pt;height:27.55pt" o:ole="">
                  <v:imagedata r:id="rId37" o:title=""/>
                </v:shape>
                <o:OLEObject Type="Embed" ProgID="Equation.3" ShapeID="_x0000_i1060" DrawAspect="Content" ObjectID="_1356594999" r:id="rId38"/>
              </w:object>
            </w:r>
          </w:p>
        </w:tc>
      </w:tr>
      <w:tr w:rsidR="002C372D" w:rsidRPr="00B11C5C" w:rsidTr="004664B7">
        <w:trPr>
          <w:trHeight w:val="405"/>
        </w:trPr>
        <w:tc>
          <w:tcPr>
            <w:tcW w:w="3510" w:type="dxa"/>
            <w:vMerge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379" w:type="dxa"/>
            <w:gridSpan w:val="2"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Условия непрерывности, выражающее при</w:t>
            </w:r>
            <w:r w:rsidRPr="00B11C5C">
              <w:rPr>
                <w:sz w:val="28"/>
                <w:szCs w:val="28"/>
              </w:rPr>
              <w:t>н</w:t>
            </w:r>
            <w:r w:rsidRPr="00B11C5C">
              <w:rPr>
                <w:sz w:val="28"/>
                <w:szCs w:val="28"/>
              </w:rPr>
              <w:t>цип сложения скоростей при сложном движении тве</w:t>
            </w:r>
            <w:r w:rsidRPr="00B11C5C">
              <w:rPr>
                <w:sz w:val="28"/>
                <w:szCs w:val="28"/>
              </w:rPr>
              <w:t>р</w:t>
            </w:r>
            <w:r w:rsidRPr="00B11C5C">
              <w:rPr>
                <w:sz w:val="28"/>
                <w:szCs w:val="28"/>
              </w:rPr>
              <w:t>дого тела</w:t>
            </w:r>
          </w:p>
        </w:tc>
      </w:tr>
      <w:tr w:rsidR="002C372D" w:rsidRPr="00B11C5C" w:rsidTr="004664B7">
        <w:trPr>
          <w:trHeight w:val="405"/>
        </w:trPr>
        <w:tc>
          <w:tcPr>
            <w:tcW w:w="3510" w:type="dxa"/>
            <w:vMerge/>
          </w:tcPr>
          <w:p w:rsidR="002C372D" w:rsidRPr="00B11C5C" w:rsidRDefault="002C372D" w:rsidP="004664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28"/>
                <w:sz w:val="28"/>
                <w:szCs w:val="28"/>
              </w:rPr>
              <w:object w:dxaOrig="940" w:dyaOrig="540">
                <v:shape id="_x0000_i1061" type="#_x0000_t75" style="width:47.5pt;height:27.55pt" o:ole="">
                  <v:imagedata r:id="rId39" o:title=""/>
                </v:shape>
                <o:OLEObject Type="Embed" ProgID="Equation.3" ShapeID="_x0000_i1061" DrawAspect="Content" ObjectID="_1356595000" r:id="rId40"/>
              </w:object>
            </w:r>
          </w:p>
        </w:tc>
        <w:tc>
          <w:tcPr>
            <w:tcW w:w="3544" w:type="dxa"/>
          </w:tcPr>
          <w:p w:rsidR="002C372D" w:rsidRPr="00B11C5C" w:rsidRDefault="002C372D" w:rsidP="004664B7">
            <w:pPr>
              <w:jc w:val="center"/>
              <w:rPr>
                <w:sz w:val="28"/>
                <w:szCs w:val="28"/>
              </w:rPr>
            </w:pPr>
            <w:r w:rsidRPr="00B11C5C">
              <w:rPr>
                <w:position w:val="-28"/>
                <w:sz w:val="28"/>
                <w:szCs w:val="28"/>
              </w:rPr>
              <w:object w:dxaOrig="960" w:dyaOrig="540">
                <v:shape id="_x0000_i1062" type="#_x0000_t75" style="width:47.5pt;height:27.55pt" o:ole="">
                  <v:imagedata r:id="rId41" o:title=""/>
                </v:shape>
                <o:OLEObject Type="Embed" ProgID="Equation.3" ShapeID="_x0000_i1062" DrawAspect="Content" ObjectID="_1356595001" r:id="rId42"/>
              </w:object>
            </w:r>
          </w:p>
        </w:tc>
      </w:tr>
    </w:tbl>
    <w:p w:rsidR="002C372D" w:rsidRPr="00362186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362186">
        <w:rPr>
          <w:b/>
          <w:sz w:val="28"/>
          <w:szCs w:val="28"/>
          <w:u w:val="single"/>
        </w:rPr>
        <w:t>6.4</w:t>
      </w:r>
      <w:r>
        <w:rPr>
          <w:b/>
          <w:sz w:val="28"/>
          <w:szCs w:val="28"/>
          <w:u w:val="single"/>
        </w:rPr>
        <w:t xml:space="preserve"> Компонентные и</w:t>
      </w:r>
      <w:r w:rsidRPr="00362186">
        <w:rPr>
          <w:b/>
          <w:sz w:val="28"/>
          <w:szCs w:val="28"/>
          <w:u w:val="single"/>
        </w:rPr>
        <w:t xml:space="preserve"> топологические уравнения гидравлической си</w:t>
      </w:r>
      <w:r w:rsidRPr="00362186">
        <w:rPr>
          <w:b/>
          <w:sz w:val="28"/>
          <w:szCs w:val="28"/>
          <w:u w:val="single"/>
        </w:rPr>
        <w:t>с</w:t>
      </w:r>
      <w:r w:rsidRPr="00362186">
        <w:rPr>
          <w:b/>
          <w:sz w:val="28"/>
          <w:szCs w:val="28"/>
          <w:u w:val="single"/>
        </w:rPr>
        <w:t>те</w:t>
      </w:r>
      <w:r>
        <w:rPr>
          <w:b/>
          <w:sz w:val="28"/>
          <w:szCs w:val="28"/>
          <w:u w:val="single"/>
        </w:rPr>
        <w:t>мы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11C5C">
        <w:rPr>
          <w:sz w:val="28"/>
          <w:szCs w:val="28"/>
        </w:rPr>
        <w:t xml:space="preserve"> гидравлической системе ФПТ потока – расход </w:t>
      </w:r>
      <w:r w:rsidRPr="00B11C5C">
        <w:rPr>
          <w:sz w:val="28"/>
          <w:szCs w:val="28"/>
          <w:lang w:val="en-US"/>
        </w:rPr>
        <w:t>Q</w:t>
      </w:r>
      <w:r w:rsidRPr="00B11C5C">
        <w:rPr>
          <w:sz w:val="28"/>
          <w:szCs w:val="28"/>
        </w:rPr>
        <w:t xml:space="preserve"> м</w:t>
      </w:r>
      <w:r w:rsidRPr="00B11C5C">
        <w:rPr>
          <w:sz w:val="28"/>
          <w:szCs w:val="28"/>
          <w:vertAlign w:val="superscript"/>
        </w:rPr>
        <w:t>3</w:t>
      </w:r>
      <w:r w:rsidRPr="00B11C5C">
        <w:rPr>
          <w:sz w:val="28"/>
          <w:szCs w:val="28"/>
        </w:rPr>
        <w:t>/с, ФПТ п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тенциала – давление </w:t>
      </w:r>
      <w:proofErr w:type="spellStart"/>
      <w:r w:rsidRPr="00B11C5C">
        <w:rPr>
          <w:sz w:val="28"/>
          <w:szCs w:val="28"/>
        </w:rPr>
        <w:t>р</w:t>
      </w:r>
      <w:proofErr w:type="spellEnd"/>
      <w:r w:rsidRPr="00B11C5C">
        <w:rPr>
          <w:sz w:val="28"/>
          <w:szCs w:val="28"/>
        </w:rPr>
        <w:t xml:space="preserve">, Па. </w:t>
      </w:r>
      <w:r w:rsidRPr="00B11C5C">
        <w:rPr>
          <w:sz w:val="28"/>
          <w:szCs w:val="28"/>
          <w:u w:val="single"/>
        </w:rPr>
        <w:t>Компонентные уравнения инерционного элемента</w:t>
      </w:r>
      <w:r w:rsidRPr="00B11C5C">
        <w:rPr>
          <w:sz w:val="28"/>
          <w:szCs w:val="28"/>
        </w:rPr>
        <w:t xml:space="preserve"> получены на основе уравнений Эйлера.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1460" w:dyaOrig="720">
          <v:shape id="_x0000_i1063" type="#_x0000_t75" style="width:62.8pt;height:30.65pt" o:ole="">
            <v:imagedata r:id="rId43" o:title=""/>
          </v:shape>
          <o:OLEObject Type="Embed" ProgID="Equation.3" ShapeID="_x0000_i1063" DrawAspect="Content" ObjectID="_1356595002" r:id="rId44"/>
        </w:objec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Где гидравлическая масса</w:t>
      </w:r>
      <w:r>
        <w:rPr>
          <w:sz w:val="28"/>
          <w:szCs w:val="28"/>
        </w:rPr>
        <w:t>: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</w:t>
      </w:r>
      <w:r w:rsidRPr="00FB7ED4">
        <w:rPr>
          <w:position w:val="-32"/>
          <w:sz w:val="28"/>
          <w:szCs w:val="28"/>
        </w:rPr>
        <w:object w:dxaOrig="2439" w:dyaOrig="780">
          <v:shape id="_x0000_i1064" type="#_x0000_t75" style="width:102.65pt;height:32.15pt" o:ole="">
            <v:imagedata r:id="rId45" o:title=""/>
          </v:shape>
          <o:OLEObject Type="Embed" ProgID="Equation.3" ShapeID="_x0000_i1064" DrawAspect="Content" ObjectID="_1356595003" r:id="rId46"/>
        </w:object>
      </w:r>
      <w:r w:rsidRPr="00B11C5C">
        <w:rPr>
          <w:sz w:val="28"/>
          <w:szCs w:val="28"/>
        </w:rPr>
        <w:t xml:space="preserve">,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lang w:val="en-US"/>
        </w:rPr>
        <w:t>V</w:t>
      </w:r>
      <w:r w:rsidRPr="00B11C5C">
        <w:rPr>
          <w:sz w:val="28"/>
          <w:szCs w:val="28"/>
        </w:rPr>
        <w:t xml:space="preserve"> – объем жидкости в выделенном участке трубопров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да длиной </w:t>
      </w:r>
      <w:r w:rsidRPr="00B11C5C">
        <w:rPr>
          <w:sz w:val="28"/>
          <w:szCs w:val="28"/>
          <w:lang w:val="en-US"/>
        </w:rPr>
        <w:t>l</w:t>
      </w:r>
      <w:r w:rsidRPr="00B11C5C">
        <w:rPr>
          <w:sz w:val="28"/>
          <w:szCs w:val="28"/>
        </w:rPr>
        <w:t xml:space="preserve">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1260" w:dyaOrig="360">
          <v:shape id="_x0000_i1065" type="#_x0000_t75" style="width:62.8pt;height:18.4pt" o:ole="">
            <v:imagedata r:id="rId47" o:title=""/>
          </v:shape>
          <o:OLEObject Type="Embed" ProgID="Equation.3" ShapeID="_x0000_i1065" DrawAspect="Content" ObjectID="_1356595004" r:id="rId48"/>
        </w:objec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А – площадь поперечного сечения трубопровода [м</w:t>
      </w:r>
      <w:r w:rsidRPr="00B11C5C">
        <w:rPr>
          <w:sz w:val="28"/>
          <w:szCs w:val="28"/>
          <w:vertAlign w:val="superscript"/>
        </w:rPr>
        <w:t>2</w:t>
      </w:r>
      <w:r w:rsidRPr="00B11C5C">
        <w:rPr>
          <w:sz w:val="28"/>
          <w:szCs w:val="28"/>
        </w:rPr>
        <w:t xml:space="preserve">],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lang w:val="en-US"/>
        </w:rPr>
        <w:t>m</w:t>
      </w:r>
      <w:r w:rsidRPr="00B11C5C">
        <w:rPr>
          <w:sz w:val="28"/>
          <w:szCs w:val="28"/>
          <w:vertAlign w:val="subscript"/>
        </w:rPr>
        <w:t>ж</w:t>
      </w:r>
      <w:r w:rsidRPr="00B11C5C">
        <w:rPr>
          <w:sz w:val="28"/>
          <w:szCs w:val="28"/>
        </w:rPr>
        <w:t xml:space="preserve"> – масса жидкости в этом участке [кг].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Инерционные свойства обусловлены затратами давления на разгон жидк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сти.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Компонентные уравнения диссипативного элемента</w:t>
      </w:r>
      <w:r w:rsidRPr="00B11C5C">
        <w:rPr>
          <w:sz w:val="28"/>
          <w:szCs w:val="28"/>
        </w:rPr>
        <w:t xml:space="preserve"> (получены с учетом уравнения Навье - Стокса).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3640" w:dyaOrig="720">
          <v:shape id="_x0000_i1066" type="#_x0000_t75" style="width:160.85pt;height:32.15pt" o:ole="">
            <v:imagedata r:id="rId49" o:title=""/>
          </v:shape>
          <o:OLEObject Type="Embed" ProgID="Equation.3" ShapeID="_x0000_i1066" DrawAspect="Content" ObjectID="_1356595005" r:id="rId50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320" w:dyaOrig="340">
          <v:shape id="_x0000_i1067" type="#_x0000_t75" style="width:15.3pt;height:16.85pt" o:ole="">
            <v:imagedata r:id="rId51" o:title=""/>
          </v:shape>
          <o:OLEObject Type="Embed" ProgID="Equation.3" ShapeID="_x0000_i1067" DrawAspect="Content" ObjectID="_1356595006" r:id="rId52"/>
        </w:object>
      </w:r>
      <w:r w:rsidRPr="00B11C5C">
        <w:rPr>
          <w:sz w:val="28"/>
          <w:szCs w:val="28"/>
        </w:rPr>
        <w:t>- коэффициент гидравлического сопротивления [Н*с/м</w:t>
      </w:r>
      <w:r w:rsidRPr="00B11C5C">
        <w:rPr>
          <w:sz w:val="28"/>
          <w:szCs w:val="28"/>
          <w:vertAlign w:val="superscript"/>
        </w:rPr>
        <w:t>5</w:t>
      </w:r>
      <w:r w:rsidRPr="00B11C5C">
        <w:rPr>
          <w:sz w:val="28"/>
          <w:szCs w:val="28"/>
        </w:rPr>
        <w:t xml:space="preserve">], </w:t>
      </w:r>
      <w:r w:rsidRPr="00B11C5C">
        <w:rPr>
          <w:position w:val="-10"/>
          <w:sz w:val="28"/>
          <w:szCs w:val="28"/>
        </w:rPr>
        <w:object w:dxaOrig="200" w:dyaOrig="320">
          <v:shape id="_x0000_i1068" type="#_x0000_t75" style="width:10.7pt;height:15.3pt" o:ole="">
            <v:imagedata r:id="rId53" o:title=""/>
          </v:shape>
          <o:OLEObject Type="Embed" ProgID="Equation.3" ShapeID="_x0000_i1068" DrawAspect="Content" ObjectID="_1356595007" r:id="rId54"/>
        </w:object>
      </w:r>
      <w:r w:rsidRPr="00B11C5C">
        <w:rPr>
          <w:sz w:val="28"/>
          <w:szCs w:val="28"/>
        </w:rPr>
        <w:t>- коэффициент лине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ризованного вязкого трения жидкости [Н*с/м</w:t>
      </w:r>
      <w:r w:rsidRPr="00B11C5C">
        <w:rPr>
          <w:sz w:val="28"/>
          <w:szCs w:val="28"/>
          <w:vertAlign w:val="superscript"/>
        </w:rPr>
        <w:t>4</w:t>
      </w:r>
      <w:r w:rsidRPr="00B11C5C">
        <w:rPr>
          <w:sz w:val="28"/>
          <w:szCs w:val="28"/>
        </w:rPr>
        <w:t>]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  <w:u w:val="single"/>
        </w:rPr>
      </w:pPr>
      <w:r w:rsidRPr="00B11C5C">
        <w:rPr>
          <w:sz w:val="28"/>
          <w:szCs w:val="28"/>
          <w:u w:val="single"/>
        </w:rPr>
        <w:t xml:space="preserve">Компонентные уравнения упругого элемента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  <w:u w:val="single"/>
        </w:rPr>
      </w:pPr>
      <w:r w:rsidRPr="00FB7ED4">
        <w:rPr>
          <w:position w:val="-28"/>
          <w:sz w:val="28"/>
          <w:szCs w:val="28"/>
        </w:rPr>
        <w:object w:dxaOrig="3780" w:dyaOrig="720">
          <v:shape id="_x0000_i1069" type="#_x0000_t75" style="width:167pt;height:32.15pt" o:ole="">
            <v:imagedata r:id="rId55" o:title=""/>
          </v:shape>
          <o:OLEObject Type="Embed" ProgID="Equation.3" ShapeID="_x0000_i1069" DrawAspect="Content" ObjectID="_1356595008" r:id="rId56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320" w:dyaOrig="340">
          <v:shape id="_x0000_i1070" type="#_x0000_t75" style="width:15.3pt;height:16.85pt" o:ole="">
            <v:imagedata r:id="rId57" o:title=""/>
          </v:shape>
          <o:OLEObject Type="Embed" ProgID="Equation.3" ShapeID="_x0000_i1070" DrawAspect="Content" ObjectID="_1356595009" r:id="rId58"/>
        </w:object>
      </w:r>
      <w:r w:rsidRPr="00B11C5C">
        <w:rPr>
          <w:sz w:val="28"/>
          <w:szCs w:val="28"/>
        </w:rPr>
        <w:t>- коэффициент гидравлической жесткости [Н/м</w:t>
      </w:r>
      <w:r w:rsidRPr="00B11C5C">
        <w:rPr>
          <w:sz w:val="28"/>
          <w:szCs w:val="28"/>
          <w:vertAlign w:val="superscript"/>
        </w:rPr>
        <w:t>5</w:t>
      </w:r>
      <w:r w:rsidRPr="00B11C5C">
        <w:rPr>
          <w:sz w:val="28"/>
          <w:szCs w:val="28"/>
        </w:rPr>
        <w:t>], Е – модуль объемной упругости жидкости [Н/м</w:t>
      </w:r>
      <w:r w:rsidRPr="00B11C5C">
        <w:rPr>
          <w:sz w:val="28"/>
          <w:szCs w:val="28"/>
          <w:vertAlign w:val="superscript"/>
        </w:rPr>
        <w:t>2</w:t>
      </w:r>
      <w:r w:rsidRPr="00B11C5C">
        <w:rPr>
          <w:sz w:val="28"/>
          <w:szCs w:val="28"/>
        </w:rPr>
        <w:t>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Топологические уравнения</w:t>
      </w:r>
      <w:r w:rsidRPr="00B11C5C">
        <w:rPr>
          <w:sz w:val="28"/>
          <w:szCs w:val="28"/>
        </w:rPr>
        <w:t>:</w:t>
      </w:r>
    </w:p>
    <w:p w:rsidR="002C372D" w:rsidRDefault="002C372D" w:rsidP="002C372D">
      <w:pPr>
        <w:numPr>
          <w:ilvl w:val="0"/>
          <w:numId w:val="18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условие равновесия потенциалов</w:t>
      </w:r>
      <w:r>
        <w:rPr>
          <w:sz w:val="28"/>
          <w:szCs w:val="28"/>
        </w:rPr>
        <w:t>: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28"/>
          <w:sz w:val="28"/>
          <w:szCs w:val="28"/>
        </w:rPr>
        <w:object w:dxaOrig="1040" w:dyaOrig="540">
          <v:shape id="_x0000_i1071" type="#_x0000_t75" style="width:41.35pt;height:21.45pt" o:ole="">
            <v:imagedata r:id="rId59" o:title=""/>
          </v:shape>
          <o:OLEObject Type="Embed" ProgID="Equation.3" ShapeID="_x0000_i1071" DrawAspect="Content" ObjectID="_1356595010" r:id="rId60"/>
        </w:object>
      </w:r>
      <w:r w:rsidRPr="00B11C5C">
        <w:rPr>
          <w:sz w:val="28"/>
          <w:szCs w:val="28"/>
        </w:rPr>
        <w:t>;</w:t>
      </w:r>
    </w:p>
    <w:p w:rsidR="002C372D" w:rsidRDefault="002C372D" w:rsidP="002C372D">
      <w:pPr>
        <w:numPr>
          <w:ilvl w:val="0"/>
          <w:numId w:val="18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условие непрерывности потоков</w:t>
      </w:r>
      <w:r>
        <w:rPr>
          <w:sz w:val="28"/>
          <w:szCs w:val="28"/>
        </w:rPr>
        <w:t>: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</w:t>
      </w:r>
      <w:r w:rsidRPr="00B11C5C">
        <w:rPr>
          <w:position w:val="-28"/>
          <w:sz w:val="28"/>
          <w:szCs w:val="28"/>
        </w:rPr>
        <w:object w:dxaOrig="1060" w:dyaOrig="540">
          <v:shape id="_x0000_i1072" type="#_x0000_t75" style="width:42.9pt;height:21.45pt" o:ole="">
            <v:imagedata r:id="rId61" o:title=""/>
          </v:shape>
          <o:OLEObject Type="Embed" ProgID="Equation.3" ShapeID="_x0000_i1072" DrawAspect="Content" ObjectID="_1356595011" r:id="rId62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b/>
          <w:sz w:val="28"/>
          <w:szCs w:val="28"/>
        </w:rPr>
      </w:pPr>
    </w:p>
    <w:p w:rsidR="002C372D" w:rsidRPr="00362186" w:rsidRDefault="002C372D" w:rsidP="002C372D">
      <w:pPr>
        <w:ind w:firstLine="567"/>
        <w:jc w:val="both"/>
        <w:rPr>
          <w:sz w:val="28"/>
          <w:szCs w:val="28"/>
          <w:u w:val="single"/>
        </w:rPr>
      </w:pPr>
      <w:r w:rsidRPr="00362186">
        <w:rPr>
          <w:b/>
          <w:sz w:val="28"/>
          <w:szCs w:val="28"/>
          <w:u w:val="single"/>
        </w:rPr>
        <w:t>6.5 Компонентные и топологические уравнения тепловой системы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>В тепловой системе ФПТ потока – температура Т [к], ФПТ потенциала – тепловой поток Ф [Вт][ДЖ/с]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  <w:u w:val="single"/>
        </w:rPr>
      </w:pPr>
      <w:r w:rsidRPr="00B11C5C">
        <w:rPr>
          <w:sz w:val="28"/>
          <w:szCs w:val="28"/>
          <w:u w:val="single"/>
        </w:rPr>
        <w:t>Компонентные уравнения инерционного элемента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2940" w:dyaOrig="720">
          <v:shape id="_x0000_i1073" type="#_x0000_t75" style="width:131.75pt;height:32.15pt" o:ole="">
            <v:imagedata r:id="rId63" o:title=""/>
          </v:shape>
          <o:OLEObject Type="Embed" ProgID="Equation.3" ShapeID="_x0000_i1073" DrawAspect="Content" ObjectID="_1356595012" r:id="rId64"/>
        </w:objec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  <w:vertAlign w:val="subscript"/>
        </w:rPr>
        <w:t>Т</w:t>
      </w:r>
      <w:r w:rsidRPr="00B11C5C">
        <w:rPr>
          <w:sz w:val="28"/>
          <w:szCs w:val="28"/>
        </w:rPr>
        <w:t xml:space="preserve"> – теплоемкость элемента [Дж/к],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 – удельная теплоемкость материала [Дж/кг*к].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Компонентные уравнения диссипативного элемента</w:t>
      </w:r>
      <w:r w:rsidRPr="00B11C5C">
        <w:rPr>
          <w:sz w:val="28"/>
          <w:szCs w:val="28"/>
        </w:rPr>
        <w:t xml:space="preserve"> получены на основе уравнений Фурье.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3700" w:dyaOrig="720">
          <v:shape id="_x0000_i1074" type="#_x0000_t75" style="width:151.65pt;height:29.1pt" o:ole="">
            <v:imagedata r:id="rId65" o:title=""/>
          </v:shape>
          <o:OLEObject Type="Embed" ProgID="Equation.3" ShapeID="_x0000_i1074" DrawAspect="Content" ObjectID="_1356595013" r:id="rId66"/>
        </w:objec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320" w:dyaOrig="340">
          <v:shape id="_x0000_i1075" type="#_x0000_t75" style="width:15.3pt;height:16.85pt" o:ole="">
            <v:imagedata r:id="rId67" o:title=""/>
          </v:shape>
          <o:OLEObject Type="Embed" ProgID="Equation.3" ShapeID="_x0000_i1075" DrawAspect="Content" ObjectID="_1356595014" r:id="rId68"/>
        </w:object>
      </w:r>
      <w:r w:rsidRPr="00B11C5C">
        <w:rPr>
          <w:sz w:val="28"/>
          <w:szCs w:val="28"/>
        </w:rPr>
        <w:t xml:space="preserve">- коэффициент теплового сопротивления элемента [Дж/с*к];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6"/>
          <w:sz w:val="28"/>
          <w:szCs w:val="28"/>
        </w:rPr>
        <w:object w:dxaOrig="220" w:dyaOrig="279">
          <v:shape id="_x0000_i1076" type="#_x0000_t75" style="width:10.7pt;height:13.8pt" o:ole="">
            <v:imagedata r:id="rId69" o:title=""/>
          </v:shape>
          <o:OLEObject Type="Embed" ProgID="Equation.3" ShapeID="_x0000_i1076" DrawAspect="Content" ObjectID="_1356595015" r:id="rId70"/>
        </w:object>
      </w:r>
      <w:r w:rsidRPr="00B11C5C">
        <w:rPr>
          <w:sz w:val="28"/>
          <w:szCs w:val="28"/>
        </w:rPr>
        <w:t>- коэффициент т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плоотдачи [Дж/с*к*м].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Упругими свойствами тепловая система не обладает: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340" w:dyaOrig="360">
          <v:shape id="_x0000_i1077" type="#_x0000_t75" style="width:16.85pt;height:18.4pt" o:ole="">
            <v:imagedata r:id="rId71" o:title=""/>
          </v:shape>
          <o:OLEObject Type="Embed" ProgID="Equation.3" ShapeID="_x0000_i1077" DrawAspect="Content" ObjectID="_1356595016" r:id="rId72"/>
        </w:object>
      </w:r>
      <w:r w:rsidRPr="00B11C5C">
        <w:rPr>
          <w:sz w:val="28"/>
          <w:szCs w:val="28"/>
        </w:rPr>
        <w:t>характеризует величину теплового потока, затрачиваемого на изменение кинет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ческой энергии в процессе теплопередачи;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400" w:dyaOrig="380">
          <v:shape id="_x0000_i1078" type="#_x0000_t75" style="width:19.9pt;height:18.4pt" o:ole="">
            <v:imagedata r:id="rId73" o:title=""/>
          </v:shape>
          <o:OLEObject Type="Embed" ProgID="Equation.3" ShapeID="_x0000_i1078" DrawAspect="Content" ObjectID="_1356595017" r:id="rId74"/>
        </w:object>
      </w:r>
      <w:r w:rsidRPr="00B11C5C">
        <w:rPr>
          <w:sz w:val="28"/>
          <w:szCs w:val="28"/>
        </w:rPr>
        <w:t>характеризует величину потерь, обусловленную преодолением теплового сопр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тивления;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279" w:dyaOrig="360">
          <v:shape id="_x0000_i1079" type="#_x0000_t75" style="width:13.8pt;height:18.4pt" o:ole="">
            <v:imagedata r:id="rId75" o:title=""/>
          </v:shape>
          <o:OLEObject Type="Embed" ProgID="Equation.3" ShapeID="_x0000_i1079" DrawAspect="Content" ObjectID="_1356595018" r:id="rId76"/>
        </w:object>
      </w:r>
      <w:r w:rsidRPr="00B11C5C">
        <w:rPr>
          <w:sz w:val="28"/>
          <w:szCs w:val="28"/>
        </w:rPr>
        <w:t>характеризует температуру элемента;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320" w:dyaOrig="380">
          <v:shape id="_x0000_i1080" type="#_x0000_t75" style="width:15.3pt;height:18.4pt" o:ole="">
            <v:imagedata r:id="rId77" o:title=""/>
          </v:shape>
          <o:OLEObject Type="Embed" ProgID="Equation.3" ShapeID="_x0000_i1080" DrawAspect="Content" ObjectID="_1356595019" r:id="rId78"/>
        </w:object>
      </w:r>
      <w:r w:rsidRPr="00B11C5C">
        <w:rPr>
          <w:sz w:val="28"/>
          <w:szCs w:val="28"/>
        </w:rPr>
        <w:t>характеризует разность температур смежных элементов.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Топологические уравнения</w:t>
      </w:r>
      <w:r w:rsidRPr="00B11C5C">
        <w:rPr>
          <w:sz w:val="28"/>
          <w:szCs w:val="28"/>
        </w:rPr>
        <w:t>:</w:t>
      </w:r>
    </w:p>
    <w:p w:rsidR="002C372D" w:rsidRPr="00B11C5C" w:rsidRDefault="002C372D" w:rsidP="002C372D">
      <w:pPr>
        <w:numPr>
          <w:ilvl w:val="0"/>
          <w:numId w:val="19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условие равновесия потенциалов на поверхность контактов элементов </w:t>
      </w:r>
      <w:r w:rsidRPr="00B11C5C">
        <w:rPr>
          <w:position w:val="-28"/>
          <w:sz w:val="28"/>
          <w:szCs w:val="28"/>
        </w:rPr>
        <w:object w:dxaOrig="1100" w:dyaOrig="540">
          <v:shape id="_x0000_i1081" type="#_x0000_t75" style="width:55.15pt;height:27.55pt" o:ole="">
            <v:imagedata r:id="rId79" o:title=""/>
          </v:shape>
          <o:OLEObject Type="Embed" ProgID="Equation.3" ShapeID="_x0000_i1081" DrawAspect="Content" ObjectID="_1356595020" r:id="rId80"/>
        </w:object>
      </w:r>
      <w:r w:rsidRPr="00B11C5C">
        <w:rPr>
          <w:sz w:val="28"/>
          <w:szCs w:val="28"/>
        </w:rPr>
        <w:t>;</w:t>
      </w:r>
    </w:p>
    <w:p w:rsidR="002C372D" w:rsidRDefault="002C372D" w:rsidP="002C372D">
      <w:pPr>
        <w:numPr>
          <w:ilvl w:val="0"/>
          <w:numId w:val="19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условие непрерывности функции температуры </w:t>
      </w:r>
      <w:r w:rsidRPr="00B11C5C">
        <w:rPr>
          <w:position w:val="-28"/>
          <w:sz w:val="28"/>
          <w:szCs w:val="28"/>
        </w:rPr>
        <w:object w:dxaOrig="1080" w:dyaOrig="540">
          <v:shape id="_x0000_i1082" type="#_x0000_t75" style="width:53.6pt;height:27.55pt" o:ole="">
            <v:imagedata r:id="rId81" o:title=""/>
          </v:shape>
          <o:OLEObject Type="Embed" ProgID="Equation.3" ShapeID="_x0000_i1082" DrawAspect="Content" ObjectID="_1356595021" r:id="rId82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jc w:val="both"/>
        <w:rPr>
          <w:sz w:val="28"/>
          <w:szCs w:val="28"/>
        </w:rPr>
      </w:pPr>
    </w:p>
    <w:p w:rsidR="002C372D" w:rsidRPr="00362186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362186">
        <w:rPr>
          <w:b/>
          <w:sz w:val="28"/>
          <w:szCs w:val="28"/>
          <w:u w:val="single"/>
        </w:rPr>
        <w:t>6.6 Компонентные и топологические уравнения электрической сист</w:t>
      </w:r>
      <w:r w:rsidRPr="00362186">
        <w:rPr>
          <w:b/>
          <w:sz w:val="28"/>
          <w:szCs w:val="28"/>
          <w:u w:val="single"/>
        </w:rPr>
        <w:t>е</w:t>
      </w:r>
      <w:r w:rsidRPr="00362186">
        <w:rPr>
          <w:b/>
          <w:sz w:val="28"/>
          <w:szCs w:val="28"/>
          <w:u w:val="single"/>
        </w:rPr>
        <w:t>мы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ФПТ потока – сила тока </w:t>
      </w:r>
      <w:r w:rsidRPr="00B11C5C">
        <w:rPr>
          <w:sz w:val="28"/>
          <w:szCs w:val="28"/>
          <w:lang w:val="en-US"/>
        </w:rPr>
        <w:t>I</w:t>
      </w:r>
      <w:r w:rsidRPr="00B11C5C">
        <w:rPr>
          <w:sz w:val="28"/>
          <w:szCs w:val="28"/>
        </w:rPr>
        <w:t>[</w:t>
      </w:r>
      <w:r w:rsidRPr="00B11C5C">
        <w:rPr>
          <w:sz w:val="28"/>
          <w:szCs w:val="28"/>
          <w:lang w:val="en-US"/>
        </w:rPr>
        <w:t>A</w:t>
      </w:r>
      <w:r w:rsidRPr="00B11C5C">
        <w:rPr>
          <w:sz w:val="28"/>
          <w:szCs w:val="28"/>
        </w:rPr>
        <w:t>];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ФПТ потенциала – напряжение </w:t>
      </w:r>
      <w:r w:rsidRPr="00B11C5C">
        <w:rPr>
          <w:sz w:val="28"/>
          <w:szCs w:val="28"/>
          <w:lang w:val="en-US"/>
        </w:rPr>
        <w:t>u</w:t>
      </w:r>
      <w:r w:rsidRPr="00B11C5C">
        <w:rPr>
          <w:sz w:val="28"/>
          <w:szCs w:val="28"/>
        </w:rPr>
        <w:t xml:space="preserve"> [</w:t>
      </w:r>
      <w:r w:rsidRPr="00B11C5C">
        <w:rPr>
          <w:sz w:val="28"/>
          <w:szCs w:val="28"/>
          <w:lang w:val="en-US"/>
        </w:rPr>
        <w:t>B</w:t>
      </w:r>
      <w:r w:rsidRPr="00B11C5C">
        <w:rPr>
          <w:sz w:val="28"/>
          <w:szCs w:val="28"/>
        </w:rPr>
        <w:t>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Инерционными свойствами обладают катушки индуктивности.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1579" w:dyaOrig="740">
          <v:shape id="_x0000_i1083" type="#_x0000_t75" style="width:79.65pt;height:36.75pt" o:ole="">
            <v:imagedata r:id="rId83" o:title=""/>
          </v:shape>
          <o:OLEObject Type="Embed" ProgID="Equation.3" ShapeID="_x0000_i1083" DrawAspect="Content" ObjectID="_1356595022" r:id="rId84"/>
        </w:object>
      </w:r>
      <w:r w:rsidRPr="00B11C5C">
        <w:rPr>
          <w:sz w:val="28"/>
          <w:szCs w:val="28"/>
        </w:rPr>
        <w:t>- индуктивность [Гн].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Диссипативный элемент – резистор.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6D4918">
        <w:rPr>
          <w:position w:val="-16"/>
          <w:sz w:val="28"/>
          <w:szCs w:val="28"/>
        </w:rPr>
        <w:object w:dxaOrig="1060" w:dyaOrig="420">
          <v:shape id="_x0000_i1084" type="#_x0000_t75" style="width:53.6pt;height:21.45pt" o:ole="">
            <v:imagedata r:id="rId85" o:title=""/>
          </v:shape>
          <o:OLEObject Type="Embed" ProgID="Equation.3" ShapeID="_x0000_i1084" DrawAspect="Content" ObjectID="_1356595023" r:id="rId86"/>
        </w:object>
      </w:r>
      <w:r w:rsidRPr="00B11C5C">
        <w:rPr>
          <w:sz w:val="28"/>
          <w:szCs w:val="28"/>
        </w:rPr>
        <w:t>- компонентное уравнение на законе Ома.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Упругими свойствами характеризуется конденсатор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1700" w:dyaOrig="720">
          <v:shape id="_x0000_i1085" type="#_x0000_t75" style="width:84.25pt;height:36.75pt" o:ole="">
            <v:imagedata r:id="rId87" o:title=""/>
          </v:shape>
          <o:OLEObject Type="Embed" ProgID="Equation.3" ShapeID="_x0000_i1085" DrawAspect="Content" ObjectID="_1356595024" r:id="rId88"/>
        </w:object>
      </w:r>
      <w:r w:rsidRPr="00B11C5C">
        <w:rPr>
          <w:sz w:val="28"/>
          <w:szCs w:val="28"/>
        </w:rPr>
        <w:t>- емкость [Ф].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Топологические уравнения</w:t>
      </w:r>
      <w:r w:rsidRPr="00B11C5C">
        <w:rPr>
          <w:sz w:val="28"/>
          <w:szCs w:val="28"/>
        </w:rPr>
        <w:t xml:space="preserve"> получают на основе законов Кир</w:t>
      </w:r>
      <w:r w:rsidRPr="00B11C5C">
        <w:rPr>
          <w:sz w:val="28"/>
          <w:szCs w:val="28"/>
        </w:rPr>
        <w:t>х</w:t>
      </w:r>
      <w:r w:rsidRPr="00B11C5C">
        <w:rPr>
          <w:sz w:val="28"/>
          <w:szCs w:val="28"/>
        </w:rPr>
        <w:t>гофа:</w:t>
      </w:r>
    </w:p>
    <w:p w:rsidR="002C372D" w:rsidRPr="00B11C5C" w:rsidRDefault="002C372D" w:rsidP="002C372D">
      <w:pPr>
        <w:numPr>
          <w:ilvl w:val="0"/>
          <w:numId w:val="20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сумма токов для любого узла схемы=0 </w:t>
      </w:r>
      <w:r w:rsidRPr="00B11C5C">
        <w:rPr>
          <w:position w:val="-28"/>
          <w:sz w:val="28"/>
          <w:szCs w:val="28"/>
        </w:rPr>
        <w:object w:dxaOrig="1060" w:dyaOrig="540">
          <v:shape id="_x0000_i1086" type="#_x0000_t75" style="width:53.6pt;height:27.55pt" o:ole="">
            <v:imagedata r:id="rId89" o:title=""/>
          </v:shape>
          <o:OLEObject Type="Embed" ProgID="Equation.3" ShapeID="_x0000_i1086" DrawAspect="Content" ObjectID="_1356595025" r:id="rId90"/>
        </w:object>
      </w:r>
      <w:r w:rsidRPr="00B11C5C">
        <w:rPr>
          <w:sz w:val="28"/>
          <w:szCs w:val="28"/>
        </w:rPr>
        <w:t>;</w:t>
      </w:r>
    </w:p>
    <w:p w:rsidR="002C372D" w:rsidRPr="00B11C5C" w:rsidRDefault="002C372D" w:rsidP="002C372D">
      <w:pPr>
        <w:numPr>
          <w:ilvl w:val="0"/>
          <w:numId w:val="20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второй закон Кирхгофа для контура электрической схемы </w:t>
      </w:r>
      <w:r w:rsidRPr="00B11C5C">
        <w:rPr>
          <w:position w:val="-28"/>
          <w:sz w:val="28"/>
          <w:szCs w:val="28"/>
        </w:rPr>
        <w:object w:dxaOrig="1020" w:dyaOrig="540">
          <v:shape id="_x0000_i1087" type="#_x0000_t75" style="width:50.55pt;height:27.55pt" o:ole="">
            <v:imagedata r:id="rId91" o:title=""/>
          </v:shape>
          <o:OLEObject Type="Embed" ProgID="Equation.3" ShapeID="_x0000_i1087" DrawAspect="Content" ObjectID="_1356595026" r:id="rId92"/>
        </w:object>
      </w:r>
      <w:r w:rsidRPr="00B11C5C">
        <w:rPr>
          <w:sz w:val="28"/>
          <w:szCs w:val="28"/>
        </w:rPr>
        <w:t>.</w:t>
      </w:r>
    </w:p>
    <w:p w:rsidR="002C372D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</w:p>
    <w:p w:rsidR="002C372D" w:rsidRPr="00A56917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A56917">
        <w:rPr>
          <w:b/>
          <w:sz w:val="28"/>
          <w:szCs w:val="28"/>
          <w:u w:val="single"/>
        </w:rPr>
        <w:t>6.7 Параметры гидравлической системы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i/>
          <w:sz w:val="28"/>
          <w:szCs w:val="28"/>
        </w:rPr>
        <w:t>Параметры инерционных элементов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Если выделенные участки трубопровода имеют различные сечения, то гидравлич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ская масса рассчитывается следующим образом: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34"/>
          <w:sz w:val="28"/>
          <w:szCs w:val="28"/>
        </w:rPr>
        <w:object w:dxaOrig="1520" w:dyaOrig="780">
          <v:shape id="_x0000_i1088" type="#_x0000_t75" style="width:76.6pt;height:38.3pt" o:ole="">
            <v:imagedata r:id="rId93" o:title=""/>
          </v:shape>
          <o:OLEObject Type="Embed" ProgID="Equation.3" ShapeID="_x0000_i1088" DrawAspect="Content" ObjectID="_1356595027" r:id="rId94"/>
        </w:object>
      </w:r>
    </w:p>
    <w:p w:rsidR="002C372D" w:rsidRPr="00B11C5C" w:rsidRDefault="002C372D" w:rsidP="002C372D">
      <w:pPr>
        <w:ind w:firstLine="567"/>
        <w:jc w:val="both"/>
        <w:rPr>
          <w:i/>
          <w:sz w:val="28"/>
          <w:szCs w:val="28"/>
        </w:rPr>
      </w:pPr>
      <w:r w:rsidRPr="00B11C5C">
        <w:rPr>
          <w:i/>
          <w:sz w:val="28"/>
          <w:szCs w:val="28"/>
        </w:rPr>
        <w:t>Параметры диссипативного элемента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Значение </w:t>
      </w:r>
      <w:r w:rsidRPr="00B11C5C">
        <w:rPr>
          <w:position w:val="-10"/>
          <w:sz w:val="28"/>
          <w:szCs w:val="28"/>
        </w:rPr>
        <w:object w:dxaOrig="320" w:dyaOrig="340">
          <v:shape id="_x0000_i1089" type="#_x0000_t75" style="width:15.3pt;height:16.85pt" o:ole="">
            <v:imagedata r:id="rId95" o:title=""/>
          </v:shape>
          <o:OLEObject Type="Embed" ProgID="Equation.3" ShapeID="_x0000_i1089" DrawAspect="Content" ObjectID="_1356595028" r:id="rId96"/>
        </w:object>
      </w:r>
      <w:r w:rsidRPr="00B11C5C">
        <w:rPr>
          <w:sz w:val="28"/>
          <w:szCs w:val="28"/>
        </w:rPr>
        <w:t xml:space="preserve"> зависит от режима движения жидкости в трубопроводе. Ра</w:t>
      </w:r>
      <w:r w:rsidRPr="00B11C5C">
        <w:rPr>
          <w:sz w:val="28"/>
          <w:szCs w:val="28"/>
        </w:rPr>
        <w:t>з</w:t>
      </w:r>
      <w:r w:rsidRPr="00B11C5C">
        <w:rPr>
          <w:sz w:val="28"/>
          <w:szCs w:val="28"/>
        </w:rPr>
        <w:t>личают два режима: ламинарный и турбулентный. Переход от ламинарного к турбулентному наст</w:t>
      </w:r>
      <w:r w:rsidRPr="00B11C5C">
        <w:rPr>
          <w:sz w:val="28"/>
          <w:szCs w:val="28"/>
        </w:rPr>
        <w:t>у</w:t>
      </w:r>
      <w:r w:rsidRPr="00B11C5C">
        <w:rPr>
          <w:sz w:val="28"/>
          <w:szCs w:val="28"/>
        </w:rPr>
        <w:t xml:space="preserve">пает при определенных условиях, характеризуемых число </w:t>
      </w:r>
      <w:proofErr w:type="spellStart"/>
      <w:r w:rsidRPr="00B11C5C">
        <w:rPr>
          <w:sz w:val="28"/>
          <w:szCs w:val="28"/>
        </w:rPr>
        <w:t>Рейнольдса</w:t>
      </w:r>
      <w:proofErr w:type="spellEnd"/>
      <w:r w:rsidRPr="00B11C5C">
        <w:rPr>
          <w:sz w:val="28"/>
          <w:szCs w:val="28"/>
        </w:rPr>
        <w:t xml:space="preserve">: </w:t>
      </w:r>
      <w:r w:rsidRPr="00B11C5C">
        <w:rPr>
          <w:position w:val="-24"/>
          <w:sz w:val="28"/>
          <w:szCs w:val="28"/>
        </w:rPr>
        <w:object w:dxaOrig="900" w:dyaOrig="620">
          <v:shape id="_x0000_i1090" type="#_x0000_t75" style="width:44.45pt;height:30.65pt" o:ole="">
            <v:imagedata r:id="rId97" o:title=""/>
          </v:shape>
          <o:OLEObject Type="Embed" ProgID="Equation.3" ShapeID="_x0000_i1090" DrawAspect="Content" ObjectID="_1356595029" r:id="rId98"/>
        </w:object>
      </w:r>
      <w:r w:rsidRPr="00B11C5C">
        <w:rPr>
          <w:sz w:val="28"/>
          <w:szCs w:val="28"/>
        </w:rPr>
        <w:t xml:space="preserve">, </w:t>
      </w:r>
      <w:r w:rsidRPr="00B11C5C">
        <w:rPr>
          <w:sz w:val="28"/>
          <w:szCs w:val="28"/>
          <w:lang w:val="en-US"/>
        </w:rPr>
        <w:t>d</w:t>
      </w:r>
      <w:r w:rsidRPr="00B11C5C">
        <w:rPr>
          <w:sz w:val="28"/>
          <w:szCs w:val="28"/>
        </w:rPr>
        <w:t xml:space="preserve"> – скорость трубопровода; </w:t>
      </w:r>
      <w:r w:rsidRPr="00B11C5C">
        <w:rPr>
          <w:sz w:val="28"/>
          <w:szCs w:val="28"/>
          <w:lang w:val="en-US"/>
        </w:rPr>
        <w:t>V</w:t>
      </w:r>
      <w:r w:rsidRPr="00B11C5C">
        <w:rPr>
          <w:sz w:val="28"/>
          <w:szCs w:val="28"/>
        </w:rPr>
        <w:t xml:space="preserve"> – скорость жидкости; </w:t>
      </w:r>
      <w:r w:rsidRPr="00B11C5C">
        <w:rPr>
          <w:position w:val="-6"/>
          <w:sz w:val="28"/>
          <w:szCs w:val="28"/>
        </w:rPr>
        <w:object w:dxaOrig="200" w:dyaOrig="220">
          <v:shape id="_x0000_i1091" type="#_x0000_t75" style="width:10.7pt;height:10.7pt" o:ole="">
            <v:imagedata r:id="rId99" o:title=""/>
          </v:shape>
          <o:OLEObject Type="Embed" ProgID="Equation.3" ShapeID="_x0000_i1091" DrawAspect="Content" ObjectID="_1356595030" r:id="rId100"/>
        </w:object>
      </w:r>
      <w:r w:rsidRPr="00B11C5C">
        <w:rPr>
          <w:sz w:val="28"/>
          <w:szCs w:val="28"/>
        </w:rPr>
        <w:t>- к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нематическая вязкость [м</w:t>
      </w:r>
      <w:r w:rsidRPr="00B11C5C">
        <w:rPr>
          <w:sz w:val="28"/>
          <w:szCs w:val="28"/>
          <w:vertAlign w:val="superscript"/>
        </w:rPr>
        <w:t>2</w:t>
      </w:r>
      <w:r w:rsidRPr="00B11C5C">
        <w:rPr>
          <w:sz w:val="28"/>
          <w:szCs w:val="28"/>
        </w:rPr>
        <w:t>/с].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При </w:t>
      </w:r>
      <w:r w:rsidRPr="00B11C5C">
        <w:rPr>
          <w:position w:val="-6"/>
          <w:sz w:val="28"/>
          <w:szCs w:val="28"/>
        </w:rPr>
        <w:object w:dxaOrig="1060" w:dyaOrig="279">
          <v:shape id="_x0000_i1092" type="#_x0000_t75" style="width:53.6pt;height:13.8pt" o:ole="">
            <v:imagedata r:id="rId101" o:title=""/>
          </v:shape>
          <o:OLEObject Type="Embed" ProgID="Equation.3" ShapeID="_x0000_i1092" DrawAspect="Content" ObjectID="_1356595031" r:id="rId102"/>
        </w:object>
      </w:r>
      <w:r w:rsidRPr="00B11C5C">
        <w:rPr>
          <w:sz w:val="28"/>
          <w:szCs w:val="28"/>
        </w:rPr>
        <w:t xml:space="preserve"> режим движения ламинарный. Потеря давления по длине трубопров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да определяются по формуле </w:t>
      </w:r>
      <w:proofErr w:type="spellStart"/>
      <w:r w:rsidRPr="00B11C5C">
        <w:rPr>
          <w:sz w:val="28"/>
          <w:szCs w:val="28"/>
        </w:rPr>
        <w:t>Пуазеля</w:t>
      </w:r>
      <w:proofErr w:type="spellEnd"/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28"/>
          <w:sz w:val="28"/>
          <w:szCs w:val="28"/>
        </w:rPr>
        <w:object w:dxaOrig="6100" w:dyaOrig="720">
          <v:shape id="_x0000_i1093" type="#_x0000_t75" style="width:265pt;height:30.65pt" o:ole="">
            <v:imagedata r:id="rId103" o:title=""/>
          </v:shape>
          <o:OLEObject Type="Embed" ProgID="Equation.3" ShapeID="_x0000_i1093" DrawAspect="Content" ObjectID="_1356595032" r:id="rId104"/>
        </w:object>
      </w:r>
      <w:r w:rsidRPr="00B11C5C">
        <w:rPr>
          <w:sz w:val="28"/>
          <w:szCs w:val="28"/>
        </w:rPr>
        <w:t xml:space="preserve">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При </w:t>
      </w:r>
      <w:r w:rsidRPr="00B11C5C">
        <w:rPr>
          <w:position w:val="-6"/>
          <w:sz w:val="28"/>
          <w:szCs w:val="28"/>
        </w:rPr>
        <w:object w:dxaOrig="960" w:dyaOrig="279">
          <v:shape id="_x0000_i1094" type="#_x0000_t75" style="width:47.5pt;height:13.8pt" o:ole="">
            <v:imagedata r:id="rId105" o:title=""/>
          </v:shape>
          <o:OLEObject Type="Embed" ProgID="Equation.3" ShapeID="_x0000_i1094" DrawAspect="Content" ObjectID="_1356595033" r:id="rId106"/>
        </w:object>
      </w:r>
      <w:r w:rsidRPr="00B11C5C">
        <w:rPr>
          <w:sz w:val="28"/>
          <w:szCs w:val="28"/>
        </w:rPr>
        <w:t xml:space="preserve">режим турбулентный. Потеря давления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32"/>
          <w:sz w:val="28"/>
          <w:szCs w:val="28"/>
        </w:rPr>
        <w:object w:dxaOrig="2240" w:dyaOrig="780">
          <v:shape id="_x0000_i1095" type="#_x0000_t75" style="width:90.4pt;height:30.65pt" o:ole="">
            <v:imagedata r:id="rId107" o:title=""/>
          </v:shape>
          <o:OLEObject Type="Embed" ProgID="Equation.3" ShapeID="_x0000_i1095" DrawAspect="Content" ObjectID="_1356595034" r:id="rId108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279" w:dyaOrig="340">
          <v:shape id="_x0000_i1096" type="#_x0000_t75" style="width:13.8pt;height:16.85pt" o:ole="">
            <v:imagedata r:id="rId109" o:title=""/>
          </v:shape>
          <o:OLEObject Type="Embed" ProgID="Equation.3" ShapeID="_x0000_i1096" DrawAspect="Content" ObjectID="_1356595035" r:id="rId110"/>
        </w:object>
      </w:r>
      <w:r w:rsidRPr="00B11C5C">
        <w:rPr>
          <w:sz w:val="28"/>
          <w:szCs w:val="28"/>
        </w:rPr>
        <w:t>- коэффициент потерь на трение при турбулентном режиме. Его знач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ние зависит от шероховатости стенок трубопровода и находится в пределах от 0,025 до 0,03. для о</w:t>
      </w:r>
      <w:r w:rsidRPr="00B11C5C">
        <w:rPr>
          <w:sz w:val="28"/>
          <w:szCs w:val="28"/>
        </w:rPr>
        <w:t>п</w:t>
      </w:r>
      <w:r w:rsidRPr="00B11C5C">
        <w:rPr>
          <w:sz w:val="28"/>
          <w:szCs w:val="28"/>
        </w:rPr>
        <w:t xml:space="preserve">ределения </w:t>
      </w:r>
      <w:r w:rsidRPr="00B11C5C">
        <w:rPr>
          <w:position w:val="-10"/>
          <w:sz w:val="28"/>
          <w:szCs w:val="28"/>
        </w:rPr>
        <w:object w:dxaOrig="279" w:dyaOrig="340">
          <v:shape id="_x0000_i1097" type="#_x0000_t75" style="width:13.8pt;height:16.85pt" o:ole="">
            <v:imagedata r:id="rId109" o:title=""/>
          </v:shape>
          <o:OLEObject Type="Embed" ProgID="Equation.3" ShapeID="_x0000_i1097" DrawAspect="Content" ObjectID="_1356595036" r:id="rId111"/>
        </w:object>
      </w:r>
      <w:r w:rsidRPr="00B11C5C">
        <w:rPr>
          <w:sz w:val="28"/>
          <w:szCs w:val="28"/>
        </w:rPr>
        <w:t xml:space="preserve"> может быть использована форма </w:t>
      </w:r>
      <w:proofErr w:type="spellStart"/>
      <w:r w:rsidRPr="00B11C5C">
        <w:rPr>
          <w:sz w:val="28"/>
          <w:szCs w:val="28"/>
        </w:rPr>
        <w:t>Блазиуса</w:t>
      </w:r>
      <w:proofErr w:type="spellEnd"/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6"/>
          <w:sz w:val="28"/>
          <w:szCs w:val="28"/>
        </w:rPr>
        <w:object w:dxaOrig="1980" w:dyaOrig="340">
          <v:shape id="_x0000_i1098" type="#_x0000_t75" style="width:99.55pt;height:16.85pt" o:ole="">
            <v:imagedata r:id="rId112" o:title=""/>
          </v:shape>
          <o:OLEObject Type="Embed" ProgID="Equation.3" ShapeID="_x0000_i1098" DrawAspect="Content" ObjectID="_1356595037" r:id="rId113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Тогда </w:t>
      </w:r>
      <w:r w:rsidRPr="00FB7ED4">
        <w:rPr>
          <w:position w:val="-30"/>
          <w:sz w:val="28"/>
          <w:szCs w:val="28"/>
        </w:rPr>
        <w:object w:dxaOrig="2220" w:dyaOrig="780">
          <v:shape id="_x0000_i1099" type="#_x0000_t75" style="width:99.55pt;height:35.25pt" o:ole="">
            <v:imagedata r:id="rId114" o:title=""/>
          </v:shape>
          <o:OLEObject Type="Embed" ProgID="Equation.3" ShapeID="_x0000_i1099" DrawAspect="Content" ObjectID="_1356595038" r:id="rId115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Кроме потерь по длине трубопровода существуют местные потери давления обусловленные резким изменением величины и/или 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правление скорости потока жидкости (сужение, растяжение, поворот и т.д.). местные потери давл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ния определяют по формуле.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1620" w:dyaOrig="400">
          <v:shape id="_x0000_i1100" type="#_x0000_t75" style="width:81.2pt;height:19.9pt" o:ole="">
            <v:imagedata r:id="rId116" o:title=""/>
          </v:shape>
          <o:OLEObject Type="Embed" ProgID="Equation.3" ShapeID="_x0000_i1100" DrawAspect="Content" ObjectID="_1356595039" r:id="rId117"/>
        </w:object>
      </w:r>
      <w:r w:rsidRPr="00B11C5C">
        <w:rPr>
          <w:sz w:val="28"/>
          <w:szCs w:val="28"/>
        </w:rPr>
        <w:t xml:space="preserve">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200" w:dyaOrig="320">
          <v:shape id="_x0000_i1101" type="#_x0000_t75" style="width:10.7pt;height:15.3pt" o:ole="">
            <v:imagedata r:id="rId118" o:title=""/>
          </v:shape>
          <o:OLEObject Type="Embed" ProgID="Equation.3" ShapeID="_x0000_i1101" DrawAspect="Content" ObjectID="_1356595040" r:id="rId119"/>
        </w:object>
      </w:r>
      <w:r w:rsidRPr="00B11C5C">
        <w:rPr>
          <w:sz w:val="28"/>
          <w:szCs w:val="28"/>
        </w:rPr>
        <w:t>- коэффициент местного сопротивления (приводится в спр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вочниках).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Если ввести обозначение </w:t>
      </w:r>
      <w:r w:rsidRPr="00B11C5C">
        <w:rPr>
          <w:position w:val="-24"/>
          <w:sz w:val="28"/>
          <w:szCs w:val="28"/>
        </w:rPr>
        <w:object w:dxaOrig="1500" w:dyaOrig="660">
          <v:shape id="_x0000_i1102" type="#_x0000_t75" style="width:65.85pt;height:29.1pt" o:ole="">
            <v:imagedata r:id="rId120" o:title=""/>
          </v:shape>
          <o:OLEObject Type="Embed" ProgID="Equation.3" ShapeID="_x0000_i1102" DrawAspect="Content" ObjectID="_1356595041" r:id="rId121"/>
        </w:object>
      </w:r>
      <w:r w:rsidRPr="00B11C5C">
        <w:rPr>
          <w:sz w:val="28"/>
          <w:szCs w:val="28"/>
        </w:rPr>
        <w:t>, то описанное ранее уравнение пр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обретает вид уравнения диссипативного элемента. В динамических процессах режим движения жи</w:t>
      </w:r>
      <w:r w:rsidRPr="00B11C5C">
        <w:rPr>
          <w:sz w:val="28"/>
          <w:szCs w:val="28"/>
        </w:rPr>
        <w:t>д</w:t>
      </w:r>
      <w:r w:rsidRPr="00B11C5C">
        <w:rPr>
          <w:sz w:val="28"/>
          <w:szCs w:val="28"/>
        </w:rPr>
        <w:t>кости может изменяться в широких пределах, поэтому при анализе переходных процессов 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>пользуют сумму коэффициентов, т.е.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32"/>
          <w:sz w:val="28"/>
          <w:szCs w:val="28"/>
        </w:rPr>
        <w:object w:dxaOrig="4580" w:dyaOrig="780">
          <v:shape id="_x0000_i1103" type="#_x0000_t75" style="width:209.85pt;height:35.25pt" o:ole="">
            <v:imagedata r:id="rId122" o:title=""/>
          </v:shape>
          <o:OLEObject Type="Embed" ProgID="Equation.3" ShapeID="_x0000_i1103" DrawAspect="Content" ObjectID="_1356595042" r:id="rId123"/>
        </w:object>
      </w:r>
    </w:p>
    <w:p w:rsidR="002C372D" w:rsidRPr="00B11C5C" w:rsidRDefault="002C372D" w:rsidP="002C372D">
      <w:pPr>
        <w:ind w:firstLine="567"/>
        <w:jc w:val="both"/>
        <w:rPr>
          <w:i/>
          <w:sz w:val="28"/>
          <w:szCs w:val="28"/>
        </w:rPr>
      </w:pPr>
      <w:r w:rsidRPr="00B11C5C">
        <w:rPr>
          <w:i/>
          <w:sz w:val="28"/>
          <w:szCs w:val="28"/>
        </w:rPr>
        <w:t>Параметры упругого элемента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>Коэффициент жесткости С</w:t>
      </w:r>
      <w:r w:rsidRPr="00B11C5C">
        <w:rPr>
          <w:sz w:val="28"/>
          <w:szCs w:val="28"/>
          <w:vertAlign w:val="subscript"/>
        </w:rPr>
        <w:t>Г</w:t>
      </w:r>
      <w:r w:rsidRPr="00B11C5C">
        <w:rPr>
          <w:sz w:val="28"/>
          <w:szCs w:val="28"/>
        </w:rPr>
        <w:t xml:space="preserve"> в самом простом случае рассчитывается по формуле </w:t>
      </w:r>
      <w:r w:rsidRPr="00B11C5C">
        <w:rPr>
          <w:position w:val="-24"/>
          <w:sz w:val="28"/>
          <w:szCs w:val="28"/>
        </w:rPr>
        <w:object w:dxaOrig="800" w:dyaOrig="620">
          <v:shape id="_x0000_i1104" type="#_x0000_t75" style="width:33.7pt;height:26.05pt" o:ole="">
            <v:imagedata r:id="rId124" o:title=""/>
          </v:shape>
          <o:OLEObject Type="Embed" ProgID="Equation.3" ShapeID="_x0000_i1104" DrawAspect="Content" ObjectID="_1356595043" r:id="rId125"/>
        </w:object>
      </w:r>
      <w:r w:rsidRPr="00B11C5C">
        <w:rPr>
          <w:sz w:val="28"/>
          <w:szCs w:val="28"/>
        </w:rPr>
        <w:t>. Сжимаемость жесткости незначительна, но в процессе работы гидроприводов рабочая жидкость вспенивается и насыщается воздухом, поэт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му нужно учитывать модуль объемной упругости газа - жидкостной смеси </w:t>
      </w:r>
      <w:proofErr w:type="spellStart"/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  <w:vertAlign w:val="subscript"/>
        </w:rPr>
        <w:t>с</w:t>
      </w:r>
      <w:proofErr w:type="spellEnd"/>
      <w:r w:rsidRPr="00B11C5C">
        <w:rPr>
          <w:sz w:val="28"/>
          <w:szCs w:val="28"/>
        </w:rPr>
        <w:t>. Кроме того С</w:t>
      </w:r>
      <w:r w:rsidRPr="00B11C5C">
        <w:rPr>
          <w:sz w:val="28"/>
          <w:szCs w:val="28"/>
          <w:vertAlign w:val="subscript"/>
        </w:rPr>
        <w:t>Г</w:t>
      </w:r>
      <w:r w:rsidRPr="00B11C5C">
        <w:rPr>
          <w:sz w:val="28"/>
          <w:szCs w:val="28"/>
        </w:rPr>
        <w:t xml:space="preserve"> зависит от вида соедин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ния элементов. При последовательном соединении двух учас</w:t>
      </w:r>
      <w:r w:rsidRPr="00B11C5C">
        <w:rPr>
          <w:sz w:val="28"/>
          <w:szCs w:val="28"/>
        </w:rPr>
        <w:t>т</w:t>
      </w:r>
      <w:r w:rsidRPr="00B11C5C">
        <w:rPr>
          <w:sz w:val="28"/>
          <w:szCs w:val="28"/>
        </w:rPr>
        <w:t xml:space="preserve">ков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62"/>
          <w:sz w:val="28"/>
          <w:szCs w:val="28"/>
        </w:rPr>
        <w:object w:dxaOrig="1660" w:dyaOrig="1100">
          <v:shape id="_x0000_i1105" type="#_x0000_t75" style="width:68.95pt;height:45.95pt" o:ole="">
            <v:imagedata r:id="rId126" o:title=""/>
          </v:shape>
          <o:OLEObject Type="Embed" ProgID="Equation.3" ShapeID="_x0000_i1105" DrawAspect="Content" ObjectID="_1356595044" r:id="rId127"/>
        </w:object>
      </w:r>
      <w:r w:rsidRPr="00B11C5C">
        <w:rPr>
          <w:sz w:val="28"/>
          <w:szCs w:val="28"/>
        </w:rPr>
        <w:t xml:space="preserve">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  <w:lang w:val="en-US"/>
        </w:rPr>
      </w:pPr>
      <w:r w:rsidRPr="00B11C5C">
        <w:rPr>
          <w:sz w:val="28"/>
          <w:szCs w:val="28"/>
        </w:rPr>
        <w:t xml:space="preserve">При разветвлении трубопровода </w:t>
      </w:r>
      <w:r w:rsidRPr="00B11C5C">
        <w:rPr>
          <w:position w:val="-6"/>
          <w:sz w:val="28"/>
          <w:szCs w:val="28"/>
        </w:rPr>
        <w:object w:dxaOrig="620" w:dyaOrig="279">
          <v:shape id="_x0000_i1106" type="#_x0000_t75" style="width:30.65pt;height:13.8pt" o:ole="">
            <v:imagedata r:id="rId128" o:title=""/>
          </v:shape>
          <o:OLEObject Type="Embed" ProgID="Equation.3" ShapeID="_x0000_i1106" DrawAspect="Content" ObjectID="_1356595045" r:id="rId129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  <w:lang w:val="en-US"/>
        </w:rPr>
      </w:pPr>
      <w:r w:rsidRPr="00FB7ED4">
        <w:rPr>
          <w:position w:val="-74"/>
          <w:sz w:val="28"/>
          <w:szCs w:val="28"/>
          <w:lang w:val="en-US"/>
        </w:rPr>
        <w:object w:dxaOrig="1400" w:dyaOrig="1180">
          <v:shape id="_x0000_i1107" type="#_x0000_t75" style="width:62.8pt;height:52.1pt" o:ole="">
            <v:imagedata r:id="rId130" o:title=""/>
          </v:shape>
          <o:OLEObject Type="Embed" ProgID="Equation.3" ShapeID="_x0000_i1107" DrawAspect="Content" ObjectID="_1356595046" r:id="rId131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Коэффициент жесткости </w:t>
      </w:r>
      <w:r w:rsidRPr="00B11C5C">
        <w:rPr>
          <w:sz w:val="28"/>
          <w:szCs w:val="28"/>
          <w:lang w:val="en-US"/>
        </w:rPr>
        <w:t>j</w:t>
      </w:r>
      <w:r w:rsidRPr="00B11C5C">
        <w:rPr>
          <w:sz w:val="28"/>
          <w:szCs w:val="28"/>
        </w:rPr>
        <w:t>-ого участка трубопровода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38"/>
          <w:sz w:val="28"/>
          <w:szCs w:val="28"/>
        </w:rPr>
        <w:object w:dxaOrig="2540" w:dyaOrig="1380">
          <v:shape id="_x0000_i1108" type="#_x0000_t75" style="width:101.1pt;height:53.6pt" o:ole="">
            <v:imagedata r:id="rId132" o:title=""/>
          </v:shape>
          <o:OLEObject Type="Embed" ProgID="Equation.3" ShapeID="_x0000_i1108" DrawAspect="Content" ObjectID="_1356595047" r:id="rId133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380" w:dyaOrig="380">
          <v:shape id="_x0000_i1109" type="#_x0000_t75" style="width:18.4pt;height:18.4pt" o:ole="">
            <v:imagedata r:id="rId134" o:title=""/>
          </v:shape>
          <o:OLEObject Type="Embed" ProgID="Equation.3" ShapeID="_x0000_i1109" DrawAspect="Content" ObjectID="_1356595048" r:id="rId135"/>
        </w:object>
      </w:r>
      <w:r w:rsidRPr="00B11C5C">
        <w:rPr>
          <w:sz w:val="28"/>
          <w:szCs w:val="28"/>
        </w:rPr>
        <w:t>- диаметр трубопровода;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380" w:dyaOrig="380">
          <v:shape id="_x0000_i1110" type="#_x0000_t75" style="width:18.4pt;height:18.4pt" o:ole="">
            <v:imagedata r:id="rId136" o:title=""/>
          </v:shape>
          <o:OLEObject Type="Embed" ProgID="Equation.3" ShapeID="_x0000_i1110" DrawAspect="Content" ObjectID="_1356595049" r:id="rId137"/>
        </w:object>
      </w:r>
      <w:r w:rsidRPr="00B11C5C">
        <w:rPr>
          <w:sz w:val="28"/>
          <w:szCs w:val="28"/>
        </w:rPr>
        <w:t>- толщина трубопровода;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400" w:dyaOrig="380">
          <v:shape id="_x0000_i1111" type="#_x0000_t75" style="width:19.9pt;height:18.4pt" o:ole="">
            <v:imagedata r:id="rId138" o:title=""/>
          </v:shape>
          <o:OLEObject Type="Embed" ProgID="Equation.3" ShapeID="_x0000_i1111" DrawAspect="Content" ObjectID="_1356595050" r:id="rId139"/>
        </w:object>
      </w:r>
      <w:r w:rsidRPr="00B11C5C">
        <w:rPr>
          <w:sz w:val="28"/>
          <w:szCs w:val="28"/>
        </w:rPr>
        <w:t>- модуль упругости материала трубопровода;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300" w:dyaOrig="360">
          <v:shape id="_x0000_i1112" type="#_x0000_t75" style="width:15.3pt;height:18.4pt" o:ole="">
            <v:imagedata r:id="rId140" o:title=""/>
          </v:shape>
          <o:OLEObject Type="Embed" ProgID="Equation.3" ShapeID="_x0000_i1112" DrawAspect="Content" ObjectID="_1356595051" r:id="rId141"/>
        </w:object>
      </w:r>
      <w:r w:rsidRPr="00B11C5C">
        <w:rPr>
          <w:sz w:val="28"/>
          <w:szCs w:val="28"/>
        </w:rPr>
        <w:t>- модуль упругости газа – жидкостной смеси;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260" w:dyaOrig="380">
          <v:shape id="_x0000_i1113" type="#_x0000_t75" style="width:12.25pt;height:18.4pt" o:ole="">
            <v:imagedata r:id="rId142" o:title=""/>
          </v:shape>
          <o:OLEObject Type="Embed" ProgID="Equation.3" ShapeID="_x0000_i1113" DrawAspect="Content" ObjectID="_1356595052" r:id="rId143"/>
        </w:object>
      </w:r>
      <w:r w:rsidRPr="00B11C5C">
        <w:rPr>
          <w:sz w:val="28"/>
          <w:szCs w:val="28"/>
        </w:rPr>
        <w:t xml:space="preserve">- объем </w:t>
      </w:r>
      <w:r w:rsidRPr="00B11C5C">
        <w:rPr>
          <w:sz w:val="28"/>
          <w:szCs w:val="28"/>
          <w:lang w:val="en-US"/>
        </w:rPr>
        <w:t>j</w:t>
      </w:r>
      <w:r w:rsidRPr="00B11C5C">
        <w:rPr>
          <w:sz w:val="28"/>
          <w:szCs w:val="28"/>
        </w:rPr>
        <w:t>-того участка трубопровода;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320" w:dyaOrig="380">
          <v:shape id="_x0000_i1114" type="#_x0000_t75" style="width:15.3pt;height:18.4pt" o:ole="">
            <v:imagedata r:id="rId144" o:title=""/>
          </v:shape>
          <o:OLEObject Type="Embed" ProgID="Equation.3" ShapeID="_x0000_i1114" DrawAspect="Content" ObjectID="_1356595053" r:id="rId145"/>
        </w:object>
      </w:r>
      <w:r w:rsidRPr="00B11C5C">
        <w:rPr>
          <w:sz w:val="28"/>
          <w:szCs w:val="28"/>
        </w:rPr>
        <w:t xml:space="preserve">- доля объема жидкости </w:t>
      </w:r>
      <w:r w:rsidRPr="00B11C5C">
        <w:rPr>
          <w:sz w:val="28"/>
          <w:szCs w:val="28"/>
          <w:lang w:val="en-US"/>
        </w:rPr>
        <w:t>j</w:t>
      </w:r>
      <w:r w:rsidRPr="00B11C5C">
        <w:rPr>
          <w:sz w:val="28"/>
          <w:szCs w:val="28"/>
        </w:rPr>
        <w:t>-того участка трубопровода.</w:t>
      </w:r>
    </w:p>
    <w:p w:rsidR="002C372D" w:rsidRPr="00B11C5C" w:rsidRDefault="002C372D" w:rsidP="002C372D">
      <w:pPr>
        <w:ind w:firstLine="567"/>
        <w:jc w:val="both"/>
        <w:rPr>
          <w:b/>
          <w:sz w:val="28"/>
          <w:szCs w:val="28"/>
        </w:rPr>
      </w:pPr>
    </w:p>
    <w:p w:rsidR="002C372D" w:rsidRPr="00B11C5C" w:rsidRDefault="002C372D" w:rsidP="002C372D">
      <w:pPr>
        <w:ind w:firstLine="567"/>
        <w:jc w:val="both"/>
        <w:rPr>
          <w:b/>
          <w:sz w:val="28"/>
          <w:szCs w:val="28"/>
        </w:rPr>
      </w:pPr>
    </w:p>
    <w:p w:rsidR="002C372D" w:rsidRPr="00A56917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A56917">
        <w:rPr>
          <w:b/>
          <w:sz w:val="28"/>
          <w:szCs w:val="28"/>
          <w:u w:val="single"/>
        </w:rPr>
        <w:t>6.8 Графические формы представления ММ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Наиболее просто ММ представляется в графической форме. При этом гр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фические изображения элементов модели отождествляются с их компонентами уравнениями, а соединения элементов соответствуют топологическим уравн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ниям. Графические формы могут быть в виде графов и эквивалентных схем. Граф представляет структурную ММ системы и отображает ее топологию, а э</w:t>
      </w:r>
      <w:r w:rsidRPr="00B11C5C">
        <w:rPr>
          <w:sz w:val="28"/>
          <w:szCs w:val="28"/>
        </w:rPr>
        <w:t>к</w:t>
      </w:r>
      <w:r w:rsidRPr="00B11C5C">
        <w:rPr>
          <w:sz w:val="28"/>
          <w:szCs w:val="28"/>
        </w:rPr>
        <w:t>вивалентная схема представляет функциональную ММ, отображающую как т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пологию, так и компонентный состав. Если в графе ра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>ставить направления и обозначения ветвей, то получим ориентированный грох (орграф), идентичный эквивалентной сх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ме.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Узлы графа эквивалентной семы соответствуют узлам дискретизации 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прерывных объектов в геометрическом пространстве, которые совпадают с с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средоточенными массами. Один из узлов графа (схемы) отображает инерциальную систему отсчета фаз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вых координат типа потока. Его называют </w:t>
      </w:r>
      <w:r w:rsidRPr="00B11C5C">
        <w:rPr>
          <w:sz w:val="28"/>
          <w:szCs w:val="28"/>
          <w:u w:val="single"/>
        </w:rPr>
        <w:t>базовым узлом или базой</w:t>
      </w:r>
      <w:r w:rsidRPr="00B11C5C">
        <w:rPr>
          <w:sz w:val="28"/>
          <w:szCs w:val="28"/>
        </w:rPr>
        <w:t xml:space="preserve"> и присваивают нул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вой номер. В ветвях источников внешних воздействий сигналы 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 xml:space="preserve">правлены от базы к узлу. Если источник обеспечивает возрастание потоковой переменной (энергия </w:t>
      </w:r>
      <w:r w:rsidRPr="00B11C5C">
        <w:rPr>
          <w:sz w:val="28"/>
          <w:szCs w:val="28"/>
        </w:rPr>
        <w:lastRenderedPageBreak/>
        <w:t xml:space="preserve">подводится к узлу). При отводе </w:t>
      </w:r>
      <w:proofErr w:type="spellStart"/>
      <w:r w:rsidRPr="00B11C5C">
        <w:rPr>
          <w:sz w:val="28"/>
          <w:szCs w:val="28"/>
        </w:rPr>
        <w:t>энернгии</w:t>
      </w:r>
      <w:proofErr w:type="spellEnd"/>
      <w:r w:rsidRPr="00B11C5C">
        <w:rPr>
          <w:sz w:val="28"/>
          <w:szCs w:val="28"/>
        </w:rPr>
        <w:t xml:space="preserve"> от узла – направление от узла к базе. В ветвях упругих ко</w:t>
      </w:r>
      <w:r w:rsidRPr="00B11C5C">
        <w:rPr>
          <w:sz w:val="28"/>
          <w:szCs w:val="28"/>
        </w:rPr>
        <w:t>м</w:t>
      </w:r>
      <w:r w:rsidRPr="00B11C5C">
        <w:rPr>
          <w:sz w:val="28"/>
          <w:szCs w:val="28"/>
        </w:rPr>
        <w:t>понентов стрелки указывают направления передачи энергии от источников к потребит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лю. В ветвях инерционных компонентов направление всегда от узла к базе. Е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>ли ветви диссипативных компонентов параллельны ветвям инерционных эл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ментов, то направления сигналов в них один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ковые.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Пример, ММ для анализа колебания кузова автомобиля, обусловленных неровн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стями дороги.</w:t>
      </w:r>
    </w:p>
    <w:p w:rsidR="002C372D" w:rsidRPr="00B11C5C" w:rsidRDefault="002C372D" w:rsidP="002C372D">
      <w:pPr>
        <w:tabs>
          <w:tab w:val="left" w:pos="6237"/>
        </w:tabs>
        <w:ind w:firstLine="567"/>
        <w:jc w:val="both"/>
        <w:rPr>
          <w:sz w:val="28"/>
          <w:szCs w:val="28"/>
        </w:rPr>
      </w:pPr>
      <w:r w:rsidRPr="00B11C5C">
        <w:rPr>
          <w:noProof/>
          <w:sz w:val="28"/>
          <w:szCs w:val="28"/>
        </w:rPr>
      </w:r>
      <w:r w:rsidRPr="00B11C5C">
        <w:rPr>
          <w:sz w:val="28"/>
          <w:szCs w:val="28"/>
        </w:rPr>
        <w:pict>
          <v:group id="_x0000_s1026" editas="canvas" style="width:180pt;height:153.2pt;mso-position-horizontal-relative:char;mso-position-vertical-relative:line" coordorigin="2889,6336" coordsize="3600,3064">
            <o:lock v:ext="edit" aspectratio="t"/>
            <v:shape id="_x0000_s1027" type="#_x0000_t75" style="position:absolute;left:2889;top:6336;width:3600;height:3064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4209;top:7310;width:690;height:430" stroked="f">
              <v:textbox>
                <w:txbxContent>
                  <w:p w:rsidR="002C372D" w:rsidRPr="004554BB" w:rsidRDefault="002C372D" w:rsidP="002C372D">
                    <w:r>
                      <w:rPr>
                        <w:lang w:val="en-US"/>
                      </w:rPr>
                      <w:t>F</w:t>
                    </w:r>
                    <w:r>
                      <w:t>в2</w:t>
                    </w:r>
                  </w:p>
                </w:txbxContent>
              </v:textbox>
            </v:shape>
            <v:shape id="_x0000_s1029" type="#_x0000_t202" style="position:absolute;left:2900;top:7410;width:710;height:570" stroked="f">
              <v:textbox>
                <w:txbxContent>
                  <w:p w:rsidR="002C372D" w:rsidRPr="004554BB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V2</w:t>
                    </w:r>
                  </w:p>
                </w:txbxContent>
              </v:textbox>
            </v:shape>
            <v:shape id="_x0000_s1030" type="#_x0000_t202" style="position:absolute;left:2889;top:6440;width:610;height:530" stroked="f">
              <v:textbox>
                <w:txbxContent>
                  <w:p w:rsidR="002C372D" w:rsidRPr="004554BB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V1</w:t>
                    </w:r>
                  </w:p>
                </w:txbxContent>
              </v:textbox>
            </v:shape>
            <v:shape id="_x0000_s1031" type="#_x0000_t202" style="position:absolute;left:3200;top:8370;width:450;height:390" stroked="f">
              <v:textbox>
                <w:txbxContent>
                  <w:p w:rsidR="002C372D" w:rsidRPr="004554BB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h</w:t>
                    </w:r>
                  </w:p>
                </w:txbxContent>
              </v:textbox>
            </v:shape>
            <v:shape id="_x0000_s1032" type="#_x0000_t202" style="position:absolute;left:3569;top:8280;width:600;height:420" stroked="f">
              <v:textbox>
                <w:txbxContent>
                  <w:p w:rsidR="002C372D" w:rsidRDefault="002C372D" w:rsidP="002C372D">
                    <w:r>
                      <w:t>с2</w:t>
                    </w:r>
                  </w:p>
                </w:txbxContent>
              </v:textbox>
            </v:shape>
            <v:shape id="_x0000_s1033" type="#_x0000_t202" style="position:absolute;left:3580;top:7230;width:610;height:430" stroked="f">
              <v:textbox style="mso-next-textbox:#_x0000_s1033">
                <w:txbxContent>
                  <w:p w:rsidR="002C372D" w:rsidRDefault="002C372D" w:rsidP="002C372D">
                    <w:r>
                      <w:t>с1</w:t>
                    </w:r>
                  </w:p>
                </w:txbxContent>
              </v:textbox>
            </v:shape>
            <v:shape id="_x0000_s1034" type="#_x0000_t202" style="position:absolute;left:3919;top:8130;width:730;height:400" stroked="f">
              <v:textbox style="mso-next-textbox:#_x0000_s1034">
                <w:txbxContent>
                  <w:p w:rsidR="002C372D" w:rsidRPr="00ED095E" w:rsidRDefault="002C372D" w:rsidP="002C372D">
                    <w:r>
                      <w:rPr>
                        <w:lang w:val="en-US"/>
                      </w:rPr>
                      <w:t>V</w:t>
                    </w:r>
                    <w:r>
                      <w:t>в1</w:t>
                    </w:r>
                  </w:p>
                </w:txbxContent>
              </v:textbox>
            </v:shape>
            <v:shape id="_x0000_s1035" type="#_x0000_t202" style="position:absolute;left:4260;top:8630;width:420;height:430" stroked="f">
              <v:textbox style="mso-next-textbox:#_x0000_s1035">
                <w:txbxContent>
                  <w:p w:rsidR="002C372D" w:rsidRPr="00ED095E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036" type="#_x0000_t202" style="position:absolute;left:4419;top:8910;width:810;height:490" stroked="f">
              <v:textbox style="mso-next-textbox:#_x0000_s1036">
                <w:txbxContent>
                  <w:p w:rsidR="002C372D" w:rsidRPr="00ED095E" w:rsidRDefault="002C372D" w:rsidP="002C372D">
                    <w:pPr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V</w:t>
                    </w:r>
                    <w:r>
                      <w:rPr>
                        <w:vertAlign w:val="subscript"/>
                        <w:lang w:val="en-US"/>
                      </w:rPr>
                      <w:t>y</w:t>
                    </w:r>
                    <w:proofErr w:type="spellEnd"/>
                  </w:p>
                </w:txbxContent>
              </v:textbox>
            </v:shape>
            <v:shape id="_x0000_s1037" type="#_x0000_t202" style="position:absolute;left:4630;top:8430;width:770;height:400" stroked="f">
              <v:textbox style="mso-next-textbox:#_x0000_s1037">
                <w:txbxContent>
                  <w:p w:rsidR="002C372D" w:rsidRPr="00ED095E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R(y)</w:t>
                    </w:r>
                  </w:p>
                </w:txbxContent>
              </v:textbox>
            </v:shape>
            <v:shape id="_x0000_s1038" type="#_x0000_t202" style="position:absolute;left:4509;top:8070;width:649;height:464;mso-wrap-style:none" stroked="f">
              <v:textbox style="mso-next-textbox:#_x0000_s1038;mso-fit-shape-to-text:t">
                <w:txbxContent>
                  <w:p w:rsidR="002C372D" w:rsidRDefault="002C372D" w:rsidP="002C372D">
                    <w:r w:rsidRPr="00ED095E">
                      <w:rPr>
                        <w:position w:val="-10"/>
                      </w:rPr>
                      <w:object w:dxaOrig="360" w:dyaOrig="320">
                        <v:shape id="_x0000_i1210" type="#_x0000_t75" style="width:18.4pt;height:15.3pt" o:ole="">
                          <v:imagedata r:id="rId146" o:title=""/>
                        </v:shape>
                        <o:OLEObject Type="Embed" ProgID="Equation.3" ShapeID="_x0000_i1210" DrawAspect="Content" ObjectID="_1356595152" r:id="rId147"/>
                      </w:object>
                    </w:r>
                  </w:p>
                </w:txbxContent>
              </v:textbox>
            </v:shape>
            <v:shape id="_x0000_s1039" type="#_x0000_t202" style="position:absolute;left:4590;top:7320;width:624;height:479;mso-wrap-style:none" filled="f">
              <v:textbox style="mso-next-textbox:#_x0000_s1039;mso-fit-shape-to-text:t">
                <w:txbxContent>
                  <w:p w:rsidR="002C372D" w:rsidRDefault="002C372D" w:rsidP="002C372D">
                    <w:r w:rsidRPr="00ED095E">
                      <w:rPr>
                        <w:position w:val="-10"/>
                      </w:rPr>
                      <w:object w:dxaOrig="320" w:dyaOrig="320">
                        <v:shape id="_x0000_i1211" type="#_x0000_t75" style="width:15.3pt;height:15.3pt" o:ole="">
                          <v:imagedata r:id="rId148" o:title=""/>
                        </v:shape>
                        <o:OLEObject Type="Embed" ProgID="Equation.3" ShapeID="_x0000_i1211" DrawAspect="Content" ObjectID="_1356595153" r:id="rId149"/>
                      </w:object>
                    </w:r>
                  </w:p>
                </w:txbxContent>
              </v:textbox>
            </v:shape>
            <v:shape id="_x0000_s1040" type="#_x0000_t202" style="position:absolute;left:5339;top:7260;width:1150;height:510" stroked="f">
              <v:textbox style="mso-next-textbox:#_x0000_s1040">
                <w:txbxContent>
                  <w:p w:rsidR="002C372D" w:rsidRDefault="002C372D" w:rsidP="002C372D">
                    <w:r>
                      <w:t>колеса</w:t>
                    </w:r>
                  </w:p>
                </w:txbxContent>
              </v:textbox>
            </v:shape>
            <v:shape id="_x0000_s1041" type="#_x0000_t202" style="position:absolute;left:5330;top:6350;width:1000;height:400" stroked="f">
              <v:textbox style="mso-next-textbox:#_x0000_s1041">
                <w:txbxContent>
                  <w:p w:rsidR="002C372D" w:rsidRPr="008C6531" w:rsidRDefault="002C372D" w:rsidP="002C372D">
                    <w:r>
                      <w:t>кузов</w:t>
                    </w:r>
                  </w:p>
                </w:txbxContent>
              </v:textbox>
            </v:shape>
            <v:shape id="_x0000_s1042" type="#_x0000_t202" style="position:absolute;left:4619;top:7660;width:700;height:560" stroked="f">
              <v:textbox style="mso-next-textbox:#_x0000_s1042">
                <w:txbxContent>
                  <w:p w:rsidR="002C372D" w:rsidRPr="008C6531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m2</w:t>
                    </w:r>
                  </w:p>
                </w:txbxContent>
              </v:textbox>
            </v:shape>
            <v:shape id="_x0000_s1043" type="#_x0000_t202" style="position:absolute;left:4560;top:6750;width:630;height:620" stroked="f">
              <v:textbox style="mso-next-textbox:#_x0000_s1043">
                <w:txbxContent>
                  <w:p w:rsidR="002C372D" w:rsidRPr="008C6531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m1</w:t>
                    </w:r>
                  </w:p>
                </w:txbxContent>
              </v:textbox>
            </v:shape>
            <v:shape id="_x0000_s1044" type="#_x0000_t202" style="position:absolute;left:4279;top:6340;width:670;height:450" stroked="f">
              <v:textbox style="mso-next-textbox:#_x0000_s1044">
                <w:txbxContent>
                  <w:p w:rsidR="002C372D" w:rsidRPr="008C6531" w:rsidRDefault="002C372D" w:rsidP="002C372D">
                    <w:r>
                      <w:rPr>
                        <w:lang w:val="en-US"/>
                      </w:rPr>
                      <w:t>F</w:t>
                    </w:r>
                    <w:r>
                      <w:t>в1</w:t>
                    </w:r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45" type="#_x0000_t109" style="position:absolute;left:3939;top:6750;width:722;height:500"/>
            <v:shape id="_x0000_s1046" type="#_x0000_t109" style="position:absolute;left:3939;top:7647;width:744;height:499"/>
            <v:line id="_x0000_s1047" style="position:absolute" from="4319,6480" to="4319,6750">
              <v:stroke endarrow="block" endarrowwidth="narrow"/>
            </v:line>
            <v:line id="_x0000_s1048" style="position:absolute" from="4333,7373" to="4334,7642">
              <v:stroke endarrow="block" endarrowwidth="narrow"/>
            </v:line>
            <v:line id="_x0000_s1049" style="position:absolute;flip:x" from="3390,7000" to="4280,7000"/>
            <v:line id="_x0000_s1050" style="position:absolute;flip:y" from="3400,6640" to="3401,7000">
              <v:stroke endarrow="block" endarrowwidth="narrow"/>
            </v:line>
            <v:line id="_x0000_s1051" style="position:absolute;flip:x" from="3460,7914" to="4350,7916"/>
            <v:line id="_x0000_s1052" style="position:absolute;flip:y" from="3460,7580" to="3460,7910">
              <v:stroke endarrow="block" endarrowwidth="narrow"/>
            </v:line>
            <v:line id="_x0000_s1053" style="position:absolute" from="4530,8140" to="4530,8240"/>
            <v:line id="_x0000_s1054" style="position:absolute" from="4490,8250" to="4580,8250"/>
            <v:line id="_x0000_s1055" style="position:absolute" from="4440,8340" to="4630,8341"/>
            <v:line id="_x0000_s1056" style="position:absolute;flip:y" from="4430,8260" to="4431,8340"/>
            <v:line id="_x0000_s1057" style="position:absolute;flip:y" from="4631,8264" to="4632,8344"/>
            <v:line id="_x0000_s1058" style="position:absolute" from="4530,8340" to="4530,8620"/>
            <v:line id="_x0000_s1059" style="position:absolute;flip:x" from="4340,8620" to="4530,8770"/>
            <v:line id="_x0000_s1060" style="position:absolute;flip:y" from="4330,8450" to="4331,8760">
              <v:stroke endarrow="block" endarrowwidth="narrow"/>
            </v:line>
            <v:line id="_x0000_s1061" style="position:absolute;flip:x y" from="4089,8630" to="4329,8760"/>
            <v:line id="_x0000_s1062" style="position:absolute" from="4079,8140" to="4079,8320"/>
            <v:shape id="_x0000_s1063" style="position:absolute;left:4057;top:8330;width:115;height:300" coordsize="115,300" path="m22,v46,14,93,28,90,40c109,52,4,57,2,70,,83,102,105,102,120,102,135,,148,2,160v2,12,108,20,110,30c114,200,15,210,12,220v-3,10,77,17,80,30c95,263,63,281,32,300e" filled="f">
              <v:path arrowok="t"/>
            </v:shape>
            <v:line id="_x0000_s1064" style="position:absolute;flip:x" from="3459,8760" to="4339,8760">
              <v:stroke endarrow="block" endarrowwidth="narrow"/>
            </v:line>
            <v:line id="_x0000_s1065" style="position:absolute" from="4040,7250" to="4041,7340"/>
            <v:line id="_x0000_s1066" style="position:absolute" from="4051,7554" to="4052,7654"/>
            <v:shape id="_x0000_s1067" style="position:absolute;left:3977;top:7320;width:148;height:240" coordsize="148,220" path="m53,v41,15,83,30,80,40c130,50,31,48,33,60v2,12,115,37,110,50c138,123,6,128,3,140v-3,12,110,27,120,40c133,193,98,206,63,220e" filled="f">
              <v:path arrowok="t"/>
            </v:shape>
            <v:line id="_x0000_s1068" style="position:absolute;flip:x" from="4090,9070" to="4500,9070">
              <v:stroke endarrow="block" endarrowwidth="narrow"/>
            </v:line>
            <v:line id="_x0000_s1069" style="position:absolute;flip:y" from="4660,6600" to="5440,6850"/>
            <v:line id="_x0000_s1070" style="position:absolute;flip:y" from="4679,7520" to="5459,7780"/>
            <w10:wrap type="none"/>
            <w10:anchorlock/>
          </v:group>
        </w:pict>
      </w:r>
      <w:r w:rsidRPr="00B11C5C">
        <w:rPr>
          <w:sz w:val="28"/>
          <w:szCs w:val="28"/>
        </w:rPr>
        <w:t xml:space="preserve">      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Твердые тела массами </w:t>
      </w:r>
      <w:r w:rsidRPr="00B11C5C">
        <w:rPr>
          <w:sz w:val="28"/>
          <w:szCs w:val="28"/>
          <w:lang w:val="en-US"/>
        </w:rPr>
        <w:t>m</w:t>
      </w:r>
      <w:r w:rsidRPr="00B11C5C">
        <w:rPr>
          <w:sz w:val="28"/>
          <w:szCs w:val="28"/>
          <w:vertAlign w:val="subscript"/>
        </w:rPr>
        <w:t>1</w:t>
      </w:r>
      <w:r w:rsidRPr="00B11C5C">
        <w:rPr>
          <w:sz w:val="28"/>
          <w:szCs w:val="28"/>
        </w:rPr>
        <w:t xml:space="preserve"> и </w:t>
      </w:r>
      <w:r w:rsidRPr="00B11C5C">
        <w:rPr>
          <w:sz w:val="28"/>
          <w:szCs w:val="28"/>
          <w:lang w:val="en-US"/>
        </w:rPr>
        <w:t>m</w:t>
      </w:r>
      <w:r w:rsidRPr="00B11C5C">
        <w:rPr>
          <w:sz w:val="28"/>
          <w:szCs w:val="28"/>
          <w:vertAlign w:val="subscript"/>
        </w:rPr>
        <w:t>2</w:t>
      </w:r>
      <w:r w:rsidRPr="00B11C5C">
        <w:rPr>
          <w:sz w:val="28"/>
          <w:szCs w:val="28"/>
        </w:rPr>
        <w:t xml:space="preserve"> (кузов и колеса) совершают поступательные движения. ФПТ потока скорости </w:t>
      </w:r>
      <w:r w:rsidRPr="00B11C5C">
        <w:rPr>
          <w:sz w:val="28"/>
          <w:szCs w:val="28"/>
          <w:lang w:val="en-US"/>
        </w:rPr>
        <w:t>V</w:t>
      </w:r>
      <w:r w:rsidRPr="00B11C5C">
        <w:rPr>
          <w:sz w:val="28"/>
          <w:szCs w:val="28"/>
        </w:rPr>
        <w:t xml:space="preserve">, ФПТ потенциала силы </w:t>
      </w:r>
      <w:r w:rsidRPr="00B11C5C">
        <w:rPr>
          <w:sz w:val="28"/>
          <w:szCs w:val="28"/>
          <w:lang w:val="en-US"/>
        </w:rPr>
        <w:t>F</w:t>
      </w:r>
      <w:r w:rsidRPr="00B11C5C">
        <w:rPr>
          <w:sz w:val="28"/>
          <w:szCs w:val="28"/>
        </w:rPr>
        <w:t>. На систему де</w:t>
      </w:r>
      <w:r w:rsidRPr="00B11C5C">
        <w:rPr>
          <w:sz w:val="28"/>
          <w:szCs w:val="28"/>
        </w:rPr>
        <w:t>й</w:t>
      </w:r>
      <w:r w:rsidRPr="00B11C5C">
        <w:rPr>
          <w:sz w:val="28"/>
          <w:szCs w:val="28"/>
        </w:rPr>
        <w:t>ствует следующее воздействие:</w:t>
      </w:r>
    </w:p>
    <w:p w:rsidR="002C372D" w:rsidRPr="00B11C5C" w:rsidRDefault="002C372D" w:rsidP="002C372D">
      <w:pPr>
        <w:numPr>
          <w:ilvl w:val="0"/>
          <w:numId w:val="21"/>
        </w:numPr>
        <w:tabs>
          <w:tab w:val="left" w:pos="1110"/>
        </w:tabs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источники потенциала в виде силы тяжести </w:t>
      </w:r>
      <w:r w:rsidRPr="00B11C5C">
        <w:rPr>
          <w:sz w:val="28"/>
          <w:szCs w:val="28"/>
          <w:lang w:val="en-US"/>
        </w:rPr>
        <w:t>F</w:t>
      </w:r>
      <w:r w:rsidRPr="00B11C5C">
        <w:rPr>
          <w:sz w:val="28"/>
          <w:szCs w:val="28"/>
          <w:vertAlign w:val="subscript"/>
        </w:rPr>
        <w:t>в1</w:t>
      </w:r>
      <w:r w:rsidRPr="00B11C5C">
        <w:rPr>
          <w:sz w:val="28"/>
          <w:szCs w:val="28"/>
        </w:rPr>
        <w:t xml:space="preserve"> и </w:t>
      </w:r>
      <w:r w:rsidRPr="00B11C5C">
        <w:rPr>
          <w:sz w:val="28"/>
          <w:szCs w:val="28"/>
          <w:lang w:val="en-US"/>
        </w:rPr>
        <w:t>F</w:t>
      </w:r>
      <w:r w:rsidRPr="00B11C5C">
        <w:rPr>
          <w:sz w:val="28"/>
          <w:szCs w:val="28"/>
          <w:vertAlign w:val="subscript"/>
        </w:rPr>
        <w:t>в2</w:t>
      </w:r>
      <w:r w:rsidRPr="00B11C5C">
        <w:rPr>
          <w:sz w:val="28"/>
          <w:szCs w:val="28"/>
        </w:rPr>
        <w:t xml:space="preserve"> куз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ва и колес;</w:t>
      </w:r>
    </w:p>
    <w:p w:rsidR="002C372D" w:rsidRPr="00B11C5C" w:rsidRDefault="002C372D" w:rsidP="002C372D">
      <w:pPr>
        <w:numPr>
          <w:ilvl w:val="0"/>
          <w:numId w:val="21"/>
        </w:numPr>
        <w:tabs>
          <w:tab w:val="left" w:pos="1110"/>
        </w:tabs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источника потока, характеризующего неровности дороги в виде фун</w:t>
      </w:r>
      <w:r w:rsidRPr="00B11C5C">
        <w:rPr>
          <w:sz w:val="28"/>
          <w:szCs w:val="28"/>
        </w:rPr>
        <w:t>к</w:t>
      </w:r>
      <w:r w:rsidRPr="00B11C5C">
        <w:rPr>
          <w:sz w:val="28"/>
          <w:szCs w:val="28"/>
        </w:rPr>
        <w:t xml:space="preserve">ции изменения скорости вертикального перемещения опорной точки </w:t>
      </w:r>
      <w:r w:rsidRPr="00B11C5C">
        <w:rPr>
          <w:sz w:val="28"/>
          <w:szCs w:val="28"/>
          <w:lang w:val="en-US"/>
        </w:rPr>
        <w:t>D</w:t>
      </w:r>
      <w:r w:rsidRPr="00B11C5C">
        <w:rPr>
          <w:sz w:val="28"/>
          <w:szCs w:val="28"/>
        </w:rPr>
        <w:t>, определяемое выражен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ем:</w:t>
      </w:r>
      <w:r w:rsidRPr="00B11C5C">
        <w:rPr>
          <w:position w:val="-28"/>
          <w:sz w:val="28"/>
          <w:szCs w:val="28"/>
        </w:rPr>
        <w:object w:dxaOrig="1840" w:dyaOrig="660">
          <v:shape id="_x0000_i1115" type="#_x0000_t75" style="width:91.9pt;height:33.7pt" o:ole="">
            <v:imagedata r:id="rId150" o:title=""/>
          </v:shape>
          <o:OLEObject Type="Embed" ProgID="Equation.3" ShapeID="_x0000_i1115" DrawAspect="Content" ObjectID="_1356595054" r:id="rId151"/>
        </w:object>
      </w:r>
      <w:r w:rsidRPr="00B11C5C">
        <w:rPr>
          <w:sz w:val="28"/>
          <w:szCs w:val="28"/>
        </w:rPr>
        <w:t xml:space="preserve">, где </w:t>
      </w:r>
      <w:r w:rsidRPr="00B11C5C">
        <w:rPr>
          <w:position w:val="-14"/>
          <w:sz w:val="28"/>
          <w:szCs w:val="28"/>
        </w:rPr>
        <w:object w:dxaOrig="520" w:dyaOrig="380">
          <v:shape id="_x0000_i1116" type="#_x0000_t75" style="width:26.05pt;height:18.4pt" o:ole="">
            <v:imagedata r:id="rId152" o:title=""/>
          </v:shape>
          <o:OLEObject Type="Embed" ProgID="Equation.3" ShapeID="_x0000_i1116" DrawAspect="Content" ObjectID="_1356595055" r:id="rId153"/>
        </w:object>
      </w:r>
      <w:r w:rsidRPr="00B11C5C">
        <w:rPr>
          <w:sz w:val="28"/>
          <w:szCs w:val="28"/>
        </w:rPr>
        <w:t xml:space="preserve">- скорость движения автомобиля вдоль оси у; </w:t>
      </w:r>
      <w:r w:rsidRPr="00B11C5C">
        <w:rPr>
          <w:position w:val="-10"/>
          <w:sz w:val="28"/>
          <w:szCs w:val="28"/>
        </w:rPr>
        <w:object w:dxaOrig="480" w:dyaOrig="340">
          <v:shape id="_x0000_i1117" type="#_x0000_t75" style="width:24.5pt;height:16.85pt" o:ole="">
            <v:imagedata r:id="rId154" o:title=""/>
          </v:shape>
          <o:OLEObject Type="Embed" ProgID="Equation.3" ShapeID="_x0000_i1117" DrawAspect="Content" ObjectID="_1356595056" r:id="rId155"/>
        </w:object>
      </w:r>
      <w:r w:rsidRPr="00B11C5C">
        <w:rPr>
          <w:sz w:val="28"/>
          <w:szCs w:val="28"/>
        </w:rPr>
        <w:t xml:space="preserve">- функция </w:t>
      </w:r>
      <w:proofErr w:type="spellStart"/>
      <w:r w:rsidRPr="00B11C5C">
        <w:rPr>
          <w:sz w:val="28"/>
          <w:szCs w:val="28"/>
        </w:rPr>
        <w:t>микропрофиля</w:t>
      </w:r>
      <w:proofErr w:type="spellEnd"/>
      <w:r w:rsidRPr="00B11C5C">
        <w:rPr>
          <w:sz w:val="28"/>
          <w:szCs w:val="28"/>
        </w:rPr>
        <w:t xml:space="preserve"> повер</w:t>
      </w:r>
      <w:r w:rsidRPr="00B11C5C">
        <w:rPr>
          <w:sz w:val="28"/>
          <w:szCs w:val="28"/>
        </w:rPr>
        <w:t>х</w:t>
      </w:r>
      <w:r w:rsidRPr="00B11C5C">
        <w:rPr>
          <w:sz w:val="28"/>
          <w:szCs w:val="28"/>
        </w:rPr>
        <w:t>ности дороги.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noProof/>
          <w:sz w:val="28"/>
          <w:szCs w:val="28"/>
        </w:rPr>
        <w:pict>
          <v:group id="_x0000_s1105" editas="canvas" style="position:absolute;left:0;text-align:left;margin-left:-5.4pt;margin-top:0;width:170pt;height:144.5pt;z-index:251660288" coordorigin="4080,830" coordsize="3400,2890">
            <o:lock v:ext="edit" aspectratio="t"/>
            <v:shape id="_x0000_s1106" type="#_x0000_t75" style="position:absolute;left:4080;top:830;width:3400;height:2890" o:preferrelative="f">
              <v:fill o:detectmouseclick="t"/>
              <v:path o:extrusionok="t" o:connecttype="none"/>
              <o:lock v:ext="edit" text="t"/>
            </v:shape>
            <v:shape id="_x0000_s1107" type="#_x0000_t202" style="position:absolute;left:6910;top:2180;width:570;height:740" stroked="f">
              <v:textbox style="mso-next-textbox:#_x0000_s1107">
                <w:txbxContent>
                  <w:p w:rsidR="002C372D" w:rsidRDefault="002C372D" w:rsidP="002C372D">
                    <w:r>
                      <w:t>1*</w:t>
                    </w:r>
                  </w:p>
                </w:txbxContent>
              </v:textbox>
            </v:shape>
            <v:shape id="_x0000_s1108" type="#_x0000_t202" style="position:absolute;left:6389;top:2950;width:920;height:560" stroked="f">
              <v:textbox style="mso-next-textbox:#_x0000_s1108">
                <w:txbxContent>
                  <w:p w:rsidR="002C372D" w:rsidRPr="005A4BED" w:rsidRDefault="002C372D" w:rsidP="002C372D">
                    <w:r>
                      <w:rPr>
                        <w:lang w:val="en-US"/>
                      </w:rPr>
                      <w:t>V</w:t>
                    </w:r>
                    <w:r>
                      <w:t>в1*</w:t>
                    </w:r>
                  </w:p>
                </w:txbxContent>
              </v:textbox>
            </v:shape>
            <v:shape id="_x0000_s1109" type="#_x0000_t202" style="position:absolute;left:5930;top:2310;width:930;height:550" stroked="f">
              <v:textbox style="mso-next-textbox:#_x0000_s1109">
                <w:txbxContent>
                  <w:p w:rsidR="002C372D" w:rsidRPr="005A4BED" w:rsidRDefault="002C372D" w:rsidP="002C372D">
                    <w:r>
                      <w:rPr>
                        <w:lang w:val="en-US"/>
                      </w:rPr>
                      <w:t>F</w:t>
                    </w:r>
                    <w:r>
                      <w:t>в2</w:t>
                    </w:r>
                  </w:p>
                </w:txbxContent>
              </v:textbox>
            </v:shape>
            <v:shape id="_x0000_s1110" type="#_x0000_t202" style="position:absolute;left:4689;top:2760;width:800;height:540" stroked="f">
              <v:textbox style="mso-next-textbox:#_x0000_s1110">
                <w:txbxContent>
                  <w:p w:rsidR="002C372D" w:rsidRPr="005A4BED" w:rsidRDefault="002C372D" w:rsidP="002C372D">
                    <w:r>
                      <w:rPr>
                        <w:lang w:val="en-US"/>
                      </w:rPr>
                      <w:t>F</w:t>
                    </w:r>
                    <w:r>
                      <w:t>в1</w:t>
                    </w:r>
                  </w:p>
                </w:txbxContent>
              </v:textbox>
            </v:shape>
            <v:shape id="_x0000_s1111" type="#_x0000_t202" style="position:absolute;left:5390;top:2000;width:720;height:570" stroked="f">
              <v:textbox style="mso-next-textbox:#_x0000_s1111">
                <w:txbxContent>
                  <w:p w:rsidR="002C372D" w:rsidRPr="005A4BED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m2</w:t>
                    </w:r>
                  </w:p>
                </w:txbxContent>
              </v:textbox>
            </v:shape>
            <v:shape id="_x0000_s1112" type="#_x0000_t202" style="position:absolute;left:4829;top:2390;width:640;height:420" stroked="f">
              <v:textbox style="mso-next-textbox:#_x0000_s1112">
                <w:txbxContent>
                  <w:p w:rsidR="002C372D" w:rsidRPr="005A4BED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m1</w:t>
                    </w:r>
                  </w:p>
                </w:txbxContent>
              </v:textbox>
            </v:shape>
            <v:shape id="_x0000_s1113" type="#_x0000_t202" style="position:absolute;left:6020;top:1840;width:580;height:480" stroked="f">
              <v:textbox style="mso-next-textbox:#_x0000_s1113">
                <w:txbxContent>
                  <w:p w:rsidR="002C372D" w:rsidRPr="00770E67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c2</w:t>
                    </w:r>
                  </w:p>
                </w:txbxContent>
              </v:textbox>
            </v:shape>
            <v:shape id="_x0000_s1114" type="#_x0000_t202" style="position:absolute;left:4829;top:1540;width:560;height:420" stroked="f">
              <v:textbox style="mso-next-textbox:#_x0000_s1114">
                <w:txbxContent>
                  <w:p w:rsidR="002C372D" w:rsidRPr="00770E67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c1</w:t>
                    </w:r>
                  </w:p>
                </w:txbxContent>
              </v:textbox>
            </v:shape>
            <v:shape id="_x0000_s1115" type="#_x0000_t202" style="position:absolute;left:4080;top:2200;width:390;height:380" stroked="f">
              <v:textbox style="mso-next-textbox:#_x0000_s1115">
                <w:txbxContent>
                  <w:p w:rsidR="002C372D" w:rsidRPr="00770E67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16" type="#_x0000_t202" style="position:absolute;left:5559;top:3340;width:370;height:380" stroked="f">
              <v:textbox style="mso-next-textbox:#_x0000_s1116">
                <w:txbxContent>
                  <w:p w:rsidR="002C372D" w:rsidRPr="00770E67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117" type="#_x0000_t202" style="position:absolute;left:5540;top:830;width:550;height:420" stroked="f">
              <v:textbox style="mso-next-textbox:#_x0000_s1117">
                <w:txbxContent>
                  <w:p w:rsidR="002C372D" w:rsidRPr="00770E67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18" type="#_x0000_t202" style="position:absolute;left:4329;top:1470;width:609;height:464;mso-wrap-style:none" stroked="f">
              <v:textbox style="mso-next-textbox:#_x0000_s1118;mso-fit-shape-to-text:t">
                <w:txbxContent>
                  <w:p w:rsidR="002C372D" w:rsidRDefault="002C372D" w:rsidP="002C372D">
                    <w:r w:rsidRPr="00770E67">
                      <w:rPr>
                        <w:position w:val="-10"/>
                      </w:rPr>
                      <w:object w:dxaOrig="320" w:dyaOrig="320">
                        <v:shape id="_x0000_i1212" type="#_x0000_t75" style="width:15.3pt;height:15.3pt" o:ole="">
                          <v:imagedata r:id="rId156" o:title=""/>
                        </v:shape>
                        <o:OLEObject Type="Embed" ProgID="Equation.3" ShapeID="_x0000_i1212" DrawAspect="Content" ObjectID="_1356595154" r:id="rId157"/>
                      </w:object>
                    </w:r>
                  </w:p>
                </w:txbxContent>
              </v:textbox>
            </v:shape>
            <v:shape id="_x0000_s1119" type="#_x0000_t202" style="position:absolute;left:6350;top:1270;width:649;height:464;mso-wrap-style:none" stroked="f">
              <v:textbox style="mso-next-textbox:#_x0000_s1119;mso-fit-shape-to-text:t">
                <w:txbxContent>
                  <w:p w:rsidR="002C372D" w:rsidRDefault="002C372D" w:rsidP="002C372D">
                    <w:r w:rsidRPr="00CB1681">
                      <w:rPr>
                        <w:position w:val="-10"/>
                      </w:rPr>
                      <w:object w:dxaOrig="360" w:dyaOrig="320">
                        <v:shape id="_x0000_i1213" type="#_x0000_t75" style="width:18.4pt;height:15.3pt" o:ole="">
                          <v:imagedata r:id="rId158" o:title=""/>
                        </v:shape>
                        <o:OLEObject Type="Embed" ProgID="Equation.3" ShapeID="_x0000_i1213" DrawAspect="Content" ObjectID="_1356595155" r:id="rId159"/>
                      </w:object>
                    </w:r>
                  </w:p>
                </w:txbxContent>
              </v:textbox>
            </v:shape>
            <v:shape id="_x0000_s1120" style="position:absolute;left:5759;top:1190;width:260;height:2260" coordsize="490,2260" path="m,c245,411,490,823,490,1200,490,1577,82,2083,,2260e" filled="f">
              <v:path arrowok="t"/>
            </v:shape>
            <v:shape id="_x0000_s1121" style="position:absolute;left:5497;top:1190;width:272;height:2250" coordsize="532,2250" path="m522,c261,407,,815,2,1190v2,375,266,717,530,1060e" filled="f">
              <v:path arrowok="t"/>
            </v:shape>
            <v:shape id="_x0000_s1122" style="position:absolute;left:5749;top:1210;width:1320;height:1170" coordsize="1320,1170" path="m,c150,217,300,435,520,630v220,195,510,367,800,540e" filled="f">
              <v:path arrowok="t"/>
            </v:shape>
            <v:shape id="_x0000_s1123" style="position:absolute;left:5759;top:2370;width:1320;height:1040" coordsize="1320,1040" path="m,1040c240,946,480,853,700,680,920,507,1120,253,1320,e" filled="f">
              <v:path arrowok="t"/>
            </v:shape>
            <v:shape id="_x0000_s1124" style="position:absolute;left:4489;top:1210;width:1260;height:1170" coordsize="1260,1170" path="m1260,c985,82,710,165,500,360,290,555,145,862,,1170e" filled="f">
              <v:path arrowok="t"/>
            </v:shape>
            <v:shape id="_x0000_s1125" style="position:absolute;left:5749;top:1210;width:1300;height:1180" coordsize="1300,1180" path="m,c266,116,533,233,750,430v217,197,383,473,550,750e" filled="f">
              <v:path arrowok="t"/>
            </v:shape>
            <v:shape id="_x0000_s1126" style="position:absolute;left:4489;top:1210;width:1260;height:1170" coordsize="1260,1170" path="m1260,c1095,207,930,415,720,610,510,805,255,987,,1170e" filled="f">
              <v:path arrowok="t"/>
            </v:shape>
            <v:shape id="_x0000_s1127" style="position:absolute;left:4489;top:2380;width:1270;height:1020" coordsize="1270,1020" path="m,c239,145,478,290,690,460v212,170,485,463,580,560e" filled="f">
              <v:path arrowok="t"/>
            </v:shape>
            <v:shape id="_x0000_s1128" style="position:absolute;left:4489;top:2370;width:1260;height:1040" coordsize="1260,1040" path="m,c135,303,270,607,480,780v210,173,495,216,780,260e" filled="f">
              <v:path arrowok="t"/>
            </v:shape>
            <v:line id="_x0000_s1129" style="position:absolute" from="5499,2170" to="5500,2570" strokeweight=".5pt">
              <v:stroke endarrow="block" endarrowwidth="narrow"/>
            </v:line>
            <v:line id="_x0000_s1130" style="position:absolute" from="6009,2200" to="6019,2570" strokeweight=".5pt">
              <v:stroke endarrow="block" endarrowwidth="narrow"/>
            </v:line>
            <v:line id="_x0000_s1131" style="position:absolute;flip:x y" from="6189,1760" to="6409,1960" strokeweight=".5pt">
              <v:stroke endarrow="block" endarrowwidth="narrow"/>
            </v:line>
            <v:line id="_x0000_s1132" style="position:absolute;flip:x y" from="6329,1498" to="6549,1698" strokeweight=".5pt">
              <v:stroke endarrow="block" endarrowwidth="narrow"/>
            </v:line>
            <v:line id="_x0000_s1133" style="position:absolute;flip:y" from="6289,2940" to="6589,3160" strokeweight=".5pt">
              <v:stroke endarrow="block" endarrowwidth="narrow"/>
            </v:line>
            <v:line id="_x0000_s1134" style="position:absolute;flip:x" from="4720,1620" to="4920,1900" strokeweight=".5pt">
              <v:stroke endarrow="block" endarrowwidth="narrow" endarrowlength="short"/>
            </v:line>
            <v:line id="_x0000_s1135" style="position:absolute;flip:x" from="4870,1858" to="5150,2108" strokeweight=".5pt">
              <v:stroke endarrow="block" endarrowwidth="narrow"/>
            </v:line>
            <v:line id="_x0000_s1136" style="position:absolute" from="5010,2710" to="5320,2950" strokeweight=".5pt">
              <v:stroke endarrow="block" endarrowwidth="narrow"/>
            </v:line>
            <v:line id="_x0000_s1137" style="position:absolute" from="4900,3078" to="5210,3318" strokeweight=".5pt">
              <v:stroke endarrow="block" endarrowwidth="narrow"/>
            </v:line>
            <w10:wrap type="square"/>
          </v:group>
        </w:pic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На орграфе узлы 1 и 2 отображает сосредот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ченные массы (кузов и колеса), 1*- внешнюю среду, генериру</w:t>
      </w:r>
      <w:r w:rsidRPr="00B11C5C">
        <w:rPr>
          <w:sz w:val="28"/>
          <w:szCs w:val="28"/>
        </w:rPr>
        <w:t>ю</w:t>
      </w:r>
      <w:r w:rsidRPr="00B11C5C">
        <w:rPr>
          <w:sz w:val="28"/>
          <w:szCs w:val="28"/>
        </w:rPr>
        <w:t xml:space="preserve">щую воздействие типа потока, </w:t>
      </w:r>
      <w:r w:rsidRPr="00B11C5C">
        <w:rPr>
          <w:position w:val="-12"/>
          <w:sz w:val="28"/>
          <w:szCs w:val="28"/>
        </w:rPr>
        <w:object w:dxaOrig="320" w:dyaOrig="380">
          <v:shape id="_x0000_i1118" type="#_x0000_t75" style="width:15.3pt;height:18.4pt" o:ole="">
            <v:imagedata r:id="rId160" o:title=""/>
          </v:shape>
          <o:OLEObject Type="Embed" ProgID="Equation.3" ShapeID="_x0000_i1118" DrawAspect="Content" ObjectID="_1356595057" r:id="rId161"/>
        </w:object>
      </w:r>
      <w:r w:rsidRPr="00B11C5C">
        <w:rPr>
          <w:sz w:val="28"/>
          <w:szCs w:val="28"/>
        </w:rPr>
        <w:t>- скорость, о - база.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Pr="00A56917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  <w:u w:val="single"/>
        </w:rPr>
      </w:pPr>
      <w:r w:rsidRPr="00A56917">
        <w:rPr>
          <w:b/>
          <w:sz w:val="28"/>
          <w:szCs w:val="28"/>
          <w:u w:val="single"/>
        </w:rPr>
        <w:t>6.9 Матричная форма представления ММ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Информация о ММ, которую содержит ор</w:t>
      </w:r>
      <w:r w:rsidRPr="00B11C5C">
        <w:rPr>
          <w:sz w:val="28"/>
          <w:szCs w:val="28"/>
        </w:rPr>
        <w:t>г</w:t>
      </w:r>
      <w:r w:rsidRPr="00B11C5C">
        <w:rPr>
          <w:sz w:val="28"/>
          <w:szCs w:val="28"/>
        </w:rPr>
        <w:t xml:space="preserve">раф может быть представлена в виде матрицы размерностью </w:t>
      </w:r>
      <w:r w:rsidRPr="00B11C5C">
        <w:rPr>
          <w:position w:val="-10"/>
          <w:sz w:val="28"/>
          <w:szCs w:val="28"/>
        </w:rPr>
        <w:object w:dxaOrig="520" w:dyaOrig="320">
          <v:shape id="_x0000_i1119" type="#_x0000_t75" style="width:26.05pt;height:15.3pt" o:ole="">
            <v:imagedata r:id="rId162" o:title=""/>
          </v:shape>
          <o:OLEObject Type="Embed" ProgID="Equation.3" ShapeID="_x0000_i1119" DrawAspect="Content" ObjectID="_1356595058" r:id="rId163"/>
        </w:object>
      </w:r>
      <w:r w:rsidRPr="00B11C5C">
        <w:rPr>
          <w:sz w:val="28"/>
          <w:szCs w:val="28"/>
        </w:rPr>
        <w:t xml:space="preserve">. </w:t>
      </w:r>
      <w:r w:rsidRPr="00B11C5C">
        <w:rPr>
          <w:position w:val="-6"/>
          <w:sz w:val="28"/>
          <w:szCs w:val="28"/>
        </w:rPr>
        <w:object w:dxaOrig="240" w:dyaOrig="220">
          <v:shape id="_x0000_i1120" type="#_x0000_t75" style="width:12.25pt;height:10.7pt" o:ole="">
            <v:imagedata r:id="rId164" o:title=""/>
          </v:shape>
          <o:OLEObject Type="Embed" ProgID="Equation.3" ShapeID="_x0000_i1120" DrawAspect="Content" ObjectID="_1356595059" r:id="rId165"/>
        </w:object>
      </w:r>
      <w:r w:rsidRPr="00B11C5C">
        <w:rPr>
          <w:sz w:val="28"/>
          <w:szCs w:val="28"/>
        </w:rPr>
        <w:t>- число строк, соответствует узлам оргр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 xml:space="preserve">фа, за исключением базового; </w:t>
      </w:r>
      <w:r w:rsidRPr="00B11C5C">
        <w:rPr>
          <w:position w:val="-10"/>
          <w:sz w:val="28"/>
          <w:szCs w:val="28"/>
        </w:rPr>
        <w:object w:dxaOrig="240" w:dyaOrig="320">
          <v:shape id="_x0000_i1121" type="#_x0000_t75" style="width:12.25pt;height:15.3pt" o:ole="">
            <v:imagedata r:id="rId166" o:title=""/>
          </v:shape>
          <o:OLEObject Type="Embed" ProgID="Equation.3" ShapeID="_x0000_i1121" DrawAspect="Content" ObjectID="_1356595060" r:id="rId167"/>
        </w:object>
      </w:r>
      <w:r w:rsidRPr="00B11C5C">
        <w:rPr>
          <w:sz w:val="28"/>
          <w:szCs w:val="28"/>
        </w:rPr>
        <w:t>- число столбцов, соответствует ветвям. Единицами отм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чается наличием соединения между узлами и ветвями, а нулями - их отсутствие. Направление си</w:t>
      </w:r>
      <w:r w:rsidRPr="00B11C5C">
        <w:rPr>
          <w:sz w:val="28"/>
          <w:szCs w:val="28"/>
        </w:rPr>
        <w:t>г</w:t>
      </w:r>
      <w:r w:rsidRPr="00B11C5C">
        <w:rPr>
          <w:sz w:val="28"/>
          <w:szCs w:val="28"/>
        </w:rPr>
        <w:t xml:space="preserve">налов в ветвях отображается знаками единицы. Минус – сигнал направлен узла, плюс – к узлу. Сформированная таким образом матрица носит название матрицы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>. Для ра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смотренного примера. 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</w:p>
    <w:tbl>
      <w:tblPr>
        <w:tblStyle w:val="a3"/>
        <w:tblW w:w="0" w:type="auto"/>
        <w:tblLook w:val="01E0"/>
      </w:tblPr>
      <w:tblGrid>
        <w:gridCol w:w="1805"/>
        <w:gridCol w:w="631"/>
        <w:gridCol w:w="631"/>
        <w:gridCol w:w="714"/>
        <w:gridCol w:w="1024"/>
        <w:gridCol w:w="1024"/>
        <w:gridCol w:w="905"/>
        <w:gridCol w:w="905"/>
        <w:gridCol w:w="644"/>
        <w:gridCol w:w="644"/>
        <w:gridCol w:w="644"/>
      </w:tblGrid>
      <w:tr w:rsidR="002C372D" w:rsidRPr="00B11C5C" w:rsidTr="004664B7">
        <w:trPr>
          <w:trHeight w:val="160"/>
        </w:trPr>
        <w:tc>
          <w:tcPr>
            <w:tcW w:w="1805" w:type="dxa"/>
            <w:vMerge w:val="restart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узлы</w:t>
            </w:r>
          </w:p>
        </w:tc>
        <w:tc>
          <w:tcPr>
            <w:tcW w:w="7766" w:type="dxa"/>
            <w:gridSpan w:val="10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Ветви</w:t>
            </w:r>
          </w:p>
        </w:tc>
      </w:tr>
      <w:tr w:rsidR="002C372D" w:rsidRPr="00B11C5C" w:rsidTr="004664B7">
        <w:trPr>
          <w:trHeight w:val="160"/>
        </w:trPr>
        <w:tc>
          <w:tcPr>
            <w:tcW w:w="1805" w:type="dxa"/>
            <w:vMerge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976" w:type="dxa"/>
            <w:gridSpan w:val="3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инерцио</w:t>
            </w:r>
            <w:r w:rsidRPr="00B11C5C">
              <w:rPr>
                <w:sz w:val="28"/>
                <w:szCs w:val="28"/>
              </w:rPr>
              <w:t>н</w:t>
            </w:r>
            <w:r w:rsidRPr="00B11C5C">
              <w:rPr>
                <w:sz w:val="28"/>
                <w:szCs w:val="28"/>
              </w:rPr>
              <w:t>ные</w:t>
            </w:r>
          </w:p>
        </w:tc>
        <w:tc>
          <w:tcPr>
            <w:tcW w:w="2048" w:type="dxa"/>
            <w:gridSpan w:val="2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диссип</w:t>
            </w: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</w:rPr>
              <w:t>тивные</w:t>
            </w:r>
          </w:p>
        </w:tc>
        <w:tc>
          <w:tcPr>
            <w:tcW w:w="1810" w:type="dxa"/>
            <w:gridSpan w:val="2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упругие</w:t>
            </w:r>
          </w:p>
        </w:tc>
        <w:tc>
          <w:tcPr>
            <w:tcW w:w="1932" w:type="dxa"/>
            <w:gridSpan w:val="3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Источники п</w:t>
            </w:r>
            <w:r w:rsidRPr="00B11C5C">
              <w:rPr>
                <w:sz w:val="28"/>
                <w:szCs w:val="28"/>
              </w:rPr>
              <w:t>о</w:t>
            </w:r>
            <w:r w:rsidRPr="00B11C5C">
              <w:rPr>
                <w:sz w:val="28"/>
                <w:szCs w:val="28"/>
              </w:rPr>
              <w:t>тенциала</w:t>
            </w:r>
          </w:p>
        </w:tc>
      </w:tr>
      <w:tr w:rsidR="002C372D" w:rsidRPr="00B11C5C" w:rsidTr="004664B7">
        <w:tc>
          <w:tcPr>
            <w:tcW w:w="1805" w:type="dxa"/>
            <w:vMerge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  <w:lang w:val="en-US"/>
              </w:rPr>
              <w:t>m1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  <w:lang w:val="en-US"/>
              </w:rPr>
              <w:t>m2</w:t>
            </w:r>
          </w:p>
        </w:tc>
        <w:tc>
          <w:tcPr>
            <w:tcW w:w="71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  <w:lang w:val="en-US"/>
              </w:rPr>
              <w:t>m*1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position w:val="-10"/>
                <w:sz w:val="28"/>
                <w:szCs w:val="28"/>
              </w:rPr>
              <w:object w:dxaOrig="320" w:dyaOrig="320">
                <v:shape id="_x0000_i1122" type="#_x0000_t75" style="width:15.3pt;height:15.3pt" o:ole="">
                  <v:imagedata r:id="rId168" o:title=""/>
                </v:shape>
                <o:OLEObject Type="Embed" ProgID="Equation.3" ShapeID="_x0000_i1122" DrawAspect="Content" ObjectID="_1356595061" r:id="rId169"/>
              </w:objec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position w:val="-10"/>
                <w:sz w:val="28"/>
                <w:szCs w:val="28"/>
              </w:rPr>
              <w:object w:dxaOrig="360" w:dyaOrig="320">
                <v:shape id="_x0000_i1123" type="#_x0000_t75" style="width:18.4pt;height:15.3pt" o:ole="">
                  <v:imagedata r:id="rId170" o:title=""/>
                </v:shape>
                <o:OLEObject Type="Embed" ProgID="Equation.3" ShapeID="_x0000_i1123" DrawAspect="Content" ObjectID="_1356595062" r:id="rId171"/>
              </w:objec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  <w:lang w:val="en-US"/>
              </w:rPr>
              <w:t>c1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  <w:lang w:val="en-US"/>
              </w:rPr>
              <w:t>c2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  <w:lang w:val="en-US"/>
              </w:rPr>
              <w:t>F</w:t>
            </w:r>
            <w:r w:rsidRPr="00B11C5C">
              <w:rPr>
                <w:sz w:val="28"/>
                <w:szCs w:val="28"/>
              </w:rPr>
              <w:t>в1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  <w:lang w:val="en-US"/>
              </w:rPr>
              <w:t>F</w:t>
            </w:r>
            <w:r w:rsidRPr="00B11C5C">
              <w:rPr>
                <w:sz w:val="28"/>
                <w:szCs w:val="28"/>
              </w:rPr>
              <w:t>в2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  <w:lang w:val="en-US"/>
              </w:rPr>
              <w:t>F</w:t>
            </w:r>
            <w:r w:rsidRPr="00B11C5C">
              <w:rPr>
                <w:sz w:val="28"/>
                <w:szCs w:val="28"/>
              </w:rPr>
              <w:t>в3</w:t>
            </w:r>
          </w:p>
        </w:tc>
      </w:tr>
      <w:tr w:rsidR="002C372D" w:rsidRPr="00B11C5C" w:rsidTr="004664B7">
        <w:tc>
          <w:tcPr>
            <w:tcW w:w="1805" w:type="dxa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71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</w:tr>
      <w:tr w:rsidR="002C372D" w:rsidRPr="00B11C5C" w:rsidTr="004664B7">
        <w:tc>
          <w:tcPr>
            <w:tcW w:w="1805" w:type="dxa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2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71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</w:tr>
      <w:tr w:rsidR="002C372D" w:rsidRPr="00B11C5C" w:rsidTr="004664B7">
        <w:tc>
          <w:tcPr>
            <w:tcW w:w="1805" w:type="dxa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1*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71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102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905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-1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0</w:t>
            </w:r>
          </w:p>
        </w:tc>
        <w:tc>
          <w:tcPr>
            <w:tcW w:w="644" w:type="dxa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1</w:t>
            </w:r>
          </w:p>
        </w:tc>
      </w:tr>
      <w:tr w:rsidR="002C372D" w:rsidRPr="00B11C5C" w:rsidTr="004664B7">
        <w:tc>
          <w:tcPr>
            <w:tcW w:w="1805" w:type="dxa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подма</w:t>
            </w:r>
            <w:r w:rsidRPr="00B11C5C">
              <w:rPr>
                <w:sz w:val="28"/>
                <w:szCs w:val="28"/>
              </w:rPr>
              <w:t>т</w:t>
            </w:r>
            <w:r w:rsidRPr="00B11C5C">
              <w:rPr>
                <w:sz w:val="28"/>
                <w:szCs w:val="28"/>
              </w:rPr>
              <w:t>рицы</w:t>
            </w:r>
          </w:p>
        </w:tc>
        <w:tc>
          <w:tcPr>
            <w:tcW w:w="1976" w:type="dxa"/>
            <w:gridSpan w:val="3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  <w:lang w:val="en-US"/>
              </w:rPr>
            </w:pPr>
            <w:r w:rsidRPr="00B11C5C">
              <w:rPr>
                <w:sz w:val="28"/>
                <w:szCs w:val="28"/>
              </w:rPr>
              <w:t>А</w:t>
            </w:r>
            <w:r w:rsidRPr="00B11C5C">
              <w:rPr>
                <w:sz w:val="28"/>
                <w:szCs w:val="28"/>
                <w:lang w:val="en-US"/>
              </w:rPr>
              <w:t>u</w:t>
            </w:r>
          </w:p>
        </w:tc>
        <w:tc>
          <w:tcPr>
            <w:tcW w:w="2048" w:type="dxa"/>
            <w:gridSpan w:val="2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  <w:lang w:val="en-US"/>
              </w:rPr>
              <w:t>A</w:t>
            </w:r>
            <w:proofErr w:type="spellStart"/>
            <w:r w:rsidRPr="00B11C5C">
              <w:rPr>
                <w:sz w:val="28"/>
                <w:szCs w:val="28"/>
              </w:rPr>
              <w:t>д</w:t>
            </w:r>
            <w:proofErr w:type="spellEnd"/>
          </w:p>
        </w:tc>
        <w:tc>
          <w:tcPr>
            <w:tcW w:w="1810" w:type="dxa"/>
            <w:gridSpan w:val="2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B11C5C">
              <w:rPr>
                <w:sz w:val="28"/>
                <w:szCs w:val="28"/>
              </w:rPr>
              <w:t>Ау</w:t>
            </w:r>
          </w:p>
        </w:tc>
        <w:tc>
          <w:tcPr>
            <w:tcW w:w="1932" w:type="dxa"/>
            <w:gridSpan w:val="3"/>
            <w:shd w:val="clear" w:color="auto" w:fill="auto"/>
          </w:tcPr>
          <w:p w:rsidR="002C372D" w:rsidRPr="00B11C5C" w:rsidRDefault="002C372D" w:rsidP="004664B7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proofErr w:type="spellStart"/>
            <w:r w:rsidRPr="00B11C5C">
              <w:rPr>
                <w:sz w:val="28"/>
                <w:szCs w:val="28"/>
              </w:rPr>
              <w:t>Ав</w:t>
            </w:r>
            <w:proofErr w:type="spellEnd"/>
          </w:p>
        </w:tc>
      </w:tr>
    </w:tbl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</w:p>
    <w:p w:rsidR="002C372D" w:rsidRPr="00B11C5C" w:rsidRDefault="002C372D" w:rsidP="002C372D">
      <w:pPr>
        <w:numPr>
          <w:ilvl w:val="0"/>
          <w:numId w:val="22"/>
        </w:numPr>
        <w:tabs>
          <w:tab w:val="left" w:pos="1110"/>
        </w:tabs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источники потока в матрице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 xml:space="preserve"> формально заменяются 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точниками потенциала (в примере </w:t>
      </w:r>
      <w:r w:rsidRPr="00B11C5C">
        <w:rPr>
          <w:position w:val="-12"/>
          <w:sz w:val="28"/>
          <w:szCs w:val="28"/>
        </w:rPr>
        <w:object w:dxaOrig="320" w:dyaOrig="380">
          <v:shape id="_x0000_i1124" type="#_x0000_t75" style="width:15.3pt;height:18.4pt" o:ole="">
            <v:imagedata r:id="rId160" o:title=""/>
          </v:shape>
          <o:OLEObject Type="Embed" ProgID="Equation.3" ShapeID="_x0000_i1124" DrawAspect="Content" ObjectID="_1356595063" r:id="rId172"/>
        </w:object>
      </w:r>
      <w:r w:rsidRPr="00B11C5C">
        <w:rPr>
          <w:sz w:val="28"/>
          <w:szCs w:val="28"/>
        </w:rPr>
        <w:t xml:space="preserve">на </w:t>
      </w:r>
      <w:r w:rsidRPr="00B11C5C">
        <w:rPr>
          <w:position w:val="-12"/>
          <w:sz w:val="28"/>
          <w:szCs w:val="28"/>
        </w:rPr>
        <w:object w:dxaOrig="340" w:dyaOrig="380">
          <v:shape id="_x0000_i1125" type="#_x0000_t75" style="width:16.85pt;height:18.4pt" o:ole="">
            <v:imagedata r:id="rId173" o:title=""/>
          </v:shape>
          <o:OLEObject Type="Embed" ProgID="Equation.3" ShapeID="_x0000_i1125" DrawAspect="Content" ObjectID="_1356595064" r:id="rId174"/>
        </w:object>
      </w:r>
      <w:r w:rsidRPr="00B11C5C">
        <w:rPr>
          <w:sz w:val="28"/>
          <w:szCs w:val="28"/>
        </w:rPr>
        <w:t>).</w:t>
      </w:r>
    </w:p>
    <w:p w:rsidR="002C372D" w:rsidRPr="00B11C5C" w:rsidRDefault="002C372D" w:rsidP="002C372D">
      <w:pPr>
        <w:numPr>
          <w:ilvl w:val="0"/>
          <w:numId w:val="22"/>
        </w:numPr>
        <w:tabs>
          <w:tab w:val="left" w:pos="1110"/>
        </w:tabs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матрица инерционных элементов всегда единичная диагональная, поэтому дописываем элемент </w:t>
      </w:r>
      <w:r w:rsidRPr="00B11C5C">
        <w:rPr>
          <w:position w:val="-10"/>
          <w:sz w:val="28"/>
          <w:szCs w:val="28"/>
        </w:rPr>
        <w:object w:dxaOrig="320" w:dyaOrig="360">
          <v:shape id="_x0000_i1126" type="#_x0000_t75" style="width:15.3pt;height:18.4pt" o:ole="">
            <v:imagedata r:id="rId175" o:title=""/>
          </v:shape>
          <o:OLEObject Type="Embed" ProgID="Equation.3" ShapeID="_x0000_i1126" DrawAspect="Content" ObjectID="_1356595065" r:id="rId176"/>
        </w:object>
      </w:r>
      <w:r w:rsidRPr="00B11C5C">
        <w:rPr>
          <w:sz w:val="28"/>
          <w:szCs w:val="28"/>
        </w:rPr>
        <w:t>, соответствующий сосредоточенной массе 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точника воздействия в виде неровности дороги. 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Матрицу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 xml:space="preserve"> А можно представить состоящей из подматрицу инерционных А</w:t>
      </w:r>
      <w:r w:rsidRPr="00B11C5C">
        <w:rPr>
          <w:sz w:val="28"/>
          <w:szCs w:val="28"/>
          <w:lang w:val="en-US"/>
        </w:rPr>
        <w:t>u</w:t>
      </w:r>
      <w:r w:rsidRPr="00B11C5C">
        <w:rPr>
          <w:sz w:val="28"/>
          <w:szCs w:val="28"/>
        </w:rPr>
        <w:t>, диссипативных Ад, упругих Ау элементов и подматрицы 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точников потенциалов </w:t>
      </w:r>
      <w:proofErr w:type="spellStart"/>
      <w:r w:rsidRPr="00B11C5C">
        <w:rPr>
          <w:sz w:val="28"/>
          <w:szCs w:val="28"/>
        </w:rPr>
        <w:t>Ав</w:t>
      </w:r>
      <w:proofErr w:type="spellEnd"/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1920" w:dyaOrig="380">
          <v:shape id="_x0000_i1127" type="#_x0000_t75" style="width:96.5pt;height:18.4pt" o:ole="">
            <v:imagedata r:id="rId177" o:title=""/>
          </v:shape>
          <o:OLEObject Type="Embed" ProgID="Equation.3" ShapeID="_x0000_i1127" DrawAspect="Content" ObjectID="_1356595066" r:id="rId178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На основе матрицы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 xml:space="preserve"> можно получить компонентные уравнения ММ.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Pr="00A56917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  <w:u w:val="single"/>
        </w:rPr>
      </w:pPr>
      <w:r w:rsidRPr="00A56917">
        <w:rPr>
          <w:b/>
          <w:sz w:val="28"/>
          <w:szCs w:val="28"/>
          <w:u w:val="single"/>
        </w:rPr>
        <w:t>6.10 Узловой метод формирования математической модели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Используя матрицу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>, топологические уравнения можно записать в ма</w:t>
      </w:r>
      <w:r w:rsidRPr="00B11C5C">
        <w:rPr>
          <w:sz w:val="28"/>
          <w:szCs w:val="28"/>
        </w:rPr>
        <w:t>т</w:t>
      </w:r>
      <w:r w:rsidRPr="00B11C5C">
        <w:rPr>
          <w:sz w:val="28"/>
          <w:szCs w:val="28"/>
        </w:rPr>
        <w:t>ричной форме.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10"/>
          <w:sz w:val="28"/>
          <w:szCs w:val="28"/>
        </w:rPr>
        <w:object w:dxaOrig="3920" w:dyaOrig="380">
          <v:shape id="_x0000_i1128" type="#_x0000_t75" style="width:196.1pt;height:18.4pt" o:ole="">
            <v:imagedata r:id="rId179" o:title=""/>
          </v:shape>
          <o:OLEObject Type="Embed" ProgID="Equation.3" ShapeID="_x0000_i1128" DrawAspect="Content" ObjectID="_1356595067" r:id="rId180"/>
        </w:object>
      </w:r>
    </w:p>
    <w:p w:rsidR="002C372D" w:rsidRDefault="002C372D" w:rsidP="002C372D">
      <w:pPr>
        <w:tabs>
          <w:tab w:val="left" w:pos="1110"/>
        </w:tabs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B11C5C">
        <w:rPr>
          <w:sz w:val="28"/>
          <w:szCs w:val="28"/>
        </w:rPr>
        <w:t xml:space="preserve">де </w:t>
      </w:r>
      <w:r>
        <w:rPr>
          <w:sz w:val="28"/>
          <w:szCs w:val="28"/>
        </w:rPr>
        <w:tab/>
      </w:r>
      <w:r w:rsidRPr="00B11C5C">
        <w:rPr>
          <w:sz w:val="28"/>
          <w:szCs w:val="28"/>
        </w:rPr>
        <w:t xml:space="preserve">А- матрица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 xml:space="preserve">; </w:t>
      </w:r>
    </w:p>
    <w:p w:rsidR="002C372D" w:rsidRDefault="002C372D" w:rsidP="002C372D">
      <w:pPr>
        <w:tabs>
          <w:tab w:val="left" w:pos="111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11C5C">
        <w:rPr>
          <w:position w:val="-4"/>
          <w:sz w:val="28"/>
          <w:szCs w:val="28"/>
        </w:rPr>
        <w:object w:dxaOrig="340" w:dyaOrig="300">
          <v:shape id="_x0000_i1129" type="#_x0000_t75" style="width:16.85pt;height:15.3pt" o:ole="">
            <v:imagedata r:id="rId181" o:title=""/>
          </v:shape>
          <o:OLEObject Type="Embed" ProgID="Equation.3" ShapeID="_x0000_i1129" DrawAspect="Content" ObjectID="_1356595068" r:id="rId182"/>
        </w:object>
      </w:r>
      <w:r w:rsidRPr="00B11C5C">
        <w:rPr>
          <w:sz w:val="28"/>
          <w:szCs w:val="28"/>
        </w:rPr>
        <w:t xml:space="preserve">- транспонированная матрица; </w:t>
      </w:r>
    </w:p>
    <w:p w:rsidR="002C372D" w:rsidRDefault="002C372D" w:rsidP="002C372D">
      <w:pPr>
        <w:tabs>
          <w:tab w:val="left" w:pos="111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11C5C">
        <w:rPr>
          <w:position w:val="-4"/>
          <w:sz w:val="28"/>
          <w:szCs w:val="28"/>
        </w:rPr>
        <w:object w:dxaOrig="260" w:dyaOrig="320">
          <v:shape id="_x0000_i1130" type="#_x0000_t75" style="width:12.25pt;height:15.3pt" o:ole="">
            <v:imagedata r:id="rId183" o:title=""/>
          </v:shape>
          <o:OLEObject Type="Embed" ProgID="Equation.3" ShapeID="_x0000_i1130" DrawAspect="Content" ObjectID="_1356595069" r:id="rId184"/>
        </w:object>
      </w:r>
      <w:r w:rsidRPr="00B11C5C">
        <w:rPr>
          <w:sz w:val="28"/>
          <w:szCs w:val="28"/>
        </w:rPr>
        <w:t xml:space="preserve">- вектор потенциалов ветвей; </w:t>
      </w:r>
    </w:p>
    <w:p w:rsidR="002C372D" w:rsidRPr="00B11C5C" w:rsidRDefault="002C372D" w:rsidP="002C372D">
      <w:pPr>
        <w:tabs>
          <w:tab w:val="left" w:pos="111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11C5C">
        <w:rPr>
          <w:position w:val="-10"/>
          <w:sz w:val="28"/>
          <w:szCs w:val="28"/>
        </w:rPr>
        <w:object w:dxaOrig="700" w:dyaOrig="380">
          <v:shape id="_x0000_i1131" type="#_x0000_t75" style="width:35.25pt;height:18.4pt" o:ole="">
            <v:imagedata r:id="rId185" o:title=""/>
          </v:shape>
          <o:OLEObject Type="Embed" ProgID="Equation.3" ShapeID="_x0000_i1131" DrawAspect="Content" ObjectID="_1356595070" r:id="rId186"/>
        </w:object>
      </w:r>
      <w:r w:rsidRPr="00B11C5C">
        <w:rPr>
          <w:sz w:val="28"/>
          <w:szCs w:val="28"/>
        </w:rPr>
        <w:t>- векторы потоковых переме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ных ветвей и узлов графа.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Отд</w:t>
      </w:r>
      <w:r>
        <w:rPr>
          <w:sz w:val="28"/>
          <w:szCs w:val="28"/>
        </w:rPr>
        <w:t>ель</w:t>
      </w:r>
      <w:r w:rsidRPr="00B11C5C">
        <w:rPr>
          <w:sz w:val="28"/>
          <w:szCs w:val="28"/>
        </w:rPr>
        <w:t xml:space="preserve">ный элемент </w:t>
      </w:r>
      <w:r w:rsidRPr="00B11C5C">
        <w:rPr>
          <w:position w:val="-12"/>
          <w:sz w:val="28"/>
          <w:szCs w:val="28"/>
        </w:rPr>
        <w:object w:dxaOrig="320" w:dyaOrig="360">
          <v:shape id="_x0000_i1132" type="#_x0000_t75" style="width:15.3pt;height:18.4pt" o:ole="">
            <v:imagedata r:id="rId187" o:title=""/>
          </v:shape>
          <o:OLEObject Type="Embed" ProgID="Equation.3" ShapeID="_x0000_i1132" DrawAspect="Content" ObjectID="_1356595071" r:id="rId188"/>
        </w:object>
      </w:r>
      <w:r w:rsidRPr="00B11C5C">
        <w:rPr>
          <w:sz w:val="28"/>
          <w:szCs w:val="28"/>
        </w:rPr>
        <w:t xml:space="preserve"> вектора </w:t>
      </w:r>
      <w:r w:rsidRPr="00B11C5C">
        <w:rPr>
          <w:position w:val="-10"/>
          <w:sz w:val="28"/>
          <w:szCs w:val="28"/>
        </w:rPr>
        <w:object w:dxaOrig="300" w:dyaOrig="340">
          <v:shape id="_x0000_i1133" type="#_x0000_t75" style="width:15.3pt;height:16.85pt" o:ole="">
            <v:imagedata r:id="rId189" o:title=""/>
          </v:shape>
          <o:OLEObject Type="Embed" ProgID="Equation.3" ShapeID="_x0000_i1133" DrawAspect="Content" ObjectID="_1356595072" r:id="rId190"/>
        </w:object>
      </w:r>
      <w:r w:rsidRPr="00B11C5C">
        <w:rPr>
          <w:sz w:val="28"/>
          <w:szCs w:val="28"/>
        </w:rPr>
        <w:t xml:space="preserve"> определяется следующим о</w:t>
      </w:r>
      <w:r w:rsidRPr="00B11C5C">
        <w:rPr>
          <w:sz w:val="28"/>
          <w:szCs w:val="28"/>
        </w:rPr>
        <w:t>б</w:t>
      </w:r>
      <w:r w:rsidRPr="00B11C5C">
        <w:rPr>
          <w:sz w:val="28"/>
          <w:szCs w:val="28"/>
        </w:rPr>
        <w:t>разом: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30"/>
          <w:sz w:val="28"/>
          <w:szCs w:val="28"/>
        </w:rPr>
        <w:object w:dxaOrig="1460" w:dyaOrig="700">
          <v:shape id="_x0000_i1134" type="#_x0000_t75" style="width:73.55pt;height:35.25pt" o:ole="">
            <v:imagedata r:id="rId191" o:title=""/>
          </v:shape>
          <o:OLEObject Type="Embed" ProgID="Equation.3" ShapeID="_x0000_i1134" DrawAspect="Content" ObjectID="_1356595073" r:id="rId192"/>
        </w:object>
      </w:r>
      <w:r w:rsidRPr="00B11C5C">
        <w:rPr>
          <w:sz w:val="28"/>
          <w:szCs w:val="28"/>
        </w:rPr>
        <w:t xml:space="preserve">; где </w:t>
      </w:r>
      <w:r w:rsidRPr="00B11C5C">
        <w:rPr>
          <w:position w:val="-14"/>
          <w:sz w:val="28"/>
          <w:szCs w:val="28"/>
        </w:rPr>
        <w:object w:dxaOrig="440" w:dyaOrig="380">
          <v:shape id="_x0000_i1135" type="#_x0000_t75" style="width:21.45pt;height:18.4pt" o:ole="">
            <v:imagedata r:id="rId193" o:title=""/>
          </v:shape>
          <o:OLEObject Type="Embed" ProgID="Equation.3" ShapeID="_x0000_i1135" DrawAspect="Content" ObjectID="_1356595074" r:id="rId194"/>
        </w:object>
      </w:r>
      <w:r w:rsidRPr="00B11C5C">
        <w:rPr>
          <w:sz w:val="28"/>
          <w:szCs w:val="28"/>
        </w:rPr>
        <w:t xml:space="preserve">- элемент матрицы </w:t>
      </w:r>
      <w:proofErr w:type="spellStart"/>
      <w:r w:rsidRPr="00B11C5C">
        <w:rPr>
          <w:sz w:val="28"/>
          <w:szCs w:val="28"/>
        </w:rPr>
        <w:t>инциденций</w:t>
      </w:r>
      <w:proofErr w:type="spellEnd"/>
      <w:r w:rsidRPr="00B11C5C">
        <w:rPr>
          <w:sz w:val="28"/>
          <w:szCs w:val="28"/>
        </w:rPr>
        <w:t>, находящийся на п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 xml:space="preserve">ресечение </w:t>
      </w:r>
      <w:proofErr w:type="spellStart"/>
      <w:r w:rsidRPr="00B11C5C">
        <w:rPr>
          <w:sz w:val="28"/>
          <w:szCs w:val="28"/>
          <w:lang w:val="en-US"/>
        </w:rPr>
        <w:t>i</w:t>
      </w:r>
      <w:proofErr w:type="spellEnd"/>
      <w:r w:rsidRPr="00B11C5C">
        <w:rPr>
          <w:sz w:val="28"/>
          <w:szCs w:val="28"/>
        </w:rPr>
        <w:t xml:space="preserve">-той ветви (столбца) и </w:t>
      </w:r>
      <w:r w:rsidRPr="00B11C5C">
        <w:rPr>
          <w:sz w:val="28"/>
          <w:szCs w:val="28"/>
          <w:lang w:val="en-US"/>
        </w:rPr>
        <w:t>j</w:t>
      </w:r>
      <w:r w:rsidRPr="00B11C5C">
        <w:rPr>
          <w:sz w:val="28"/>
          <w:szCs w:val="28"/>
        </w:rPr>
        <w:t xml:space="preserve">-того узла (строки). Вектор потенциалов </w:t>
      </w:r>
      <w:r w:rsidRPr="00B11C5C">
        <w:rPr>
          <w:position w:val="-4"/>
          <w:sz w:val="28"/>
          <w:szCs w:val="28"/>
        </w:rPr>
        <w:object w:dxaOrig="260" w:dyaOrig="320">
          <v:shape id="_x0000_i1136" type="#_x0000_t75" style="width:12.25pt;height:15.3pt" o:ole="">
            <v:imagedata r:id="rId183" o:title=""/>
          </v:shape>
          <o:OLEObject Type="Embed" ProgID="Equation.3" ShapeID="_x0000_i1136" DrawAspect="Content" ObjectID="_1356595075" r:id="rId195"/>
        </w:object>
      </w:r>
      <w:r w:rsidRPr="00B11C5C">
        <w:rPr>
          <w:sz w:val="28"/>
          <w:szCs w:val="28"/>
        </w:rPr>
        <w:t xml:space="preserve">представим состоящим из </w:t>
      </w:r>
      <w:proofErr w:type="spellStart"/>
      <w:r w:rsidRPr="00B11C5C">
        <w:rPr>
          <w:sz w:val="28"/>
          <w:szCs w:val="28"/>
        </w:rPr>
        <w:t>подвекторов</w:t>
      </w:r>
      <w:proofErr w:type="spellEnd"/>
      <w:r w:rsidRPr="00B11C5C">
        <w:rPr>
          <w:sz w:val="28"/>
          <w:szCs w:val="28"/>
        </w:rPr>
        <w:t xml:space="preserve"> сл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дующим образом: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2040" w:dyaOrig="420">
          <v:shape id="_x0000_i1137" type="#_x0000_t75" style="width:102.65pt;height:21.45pt" o:ole="">
            <v:imagedata r:id="rId196" o:title=""/>
          </v:shape>
          <o:OLEObject Type="Embed" ProgID="Equation.3" ShapeID="_x0000_i1137" DrawAspect="Content" ObjectID="_1356595076" r:id="rId197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Тогда первое топологическое уравнение в матричной форме запишется в виде: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3080" w:dyaOrig="420">
          <v:shape id="_x0000_i1138" type="#_x0000_t75" style="width:154.7pt;height:21.45pt" o:ole="">
            <v:imagedata r:id="rId198" o:title=""/>
          </v:shape>
          <o:OLEObject Type="Embed" ProgID="Equation.3" ShapeID="_x0000_i1138" DrawAspect="Content" ObjectID="_1356595077" r:id="rId199"/>
        </w:objec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А с учетом компонентных уравнений каждого из элементов.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24"/>
          <w:sz w:val="28"/>
          <w:szCs w:val="28"/>
        </w:rPr>
        <w:object w:dxaOrig="3960" w:dyaOrig="660">
          <v:shape id="_x0000_i1139" type="#_x0000_t75" style="width:197.6pt;height:33.7pt" o:ole="">
            <v:imagedata r:id="rId200" o:title=""/>
          </v:shape>
          <o:OLEObject Type="Embed" ProgID="Equation.3" ShapeID="_x0000_i1139" DrawAspect="Content" ObjectID="_1356595078" r:id="rId201"/>
        </w:objec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 xml:space="preserve">Учитывая второе топологическое уравнение в матричной форме фазовые переменные </w:t>
      </w:r>
      <w:r w:rsidRPr="00B11C5C">
        <w:rPr>
          <w:position w:val="-14"/>
          <w:sz w:val="28"/>
          <w:szCs w:val="28"/>
        </w:rPr>
        <w:object w:dxaOrig="980" w:dyaOrig="420">
          <v:shape id="_x0000_i1140" type="#_x0000_t75" style="width:49pt;height:21.45pt" o:ole="">
            <v:imagedata r:id="rId202" o:title=""/>
          </v:shape>
          <o:OLEObject Type="Embed" ProgID="Equation.3" ShapeID="_x0000_i1140" DrawAspect="Content" ObjectID="_1356595079" r:id="rId203"/>
        </w:object>
      </w:r>
      <w:r w:rsidRPr="00B11C5C">
        <w:rPr>
          <w:sz w:val="28"/>
          <w:szCs w:val="28"/>
        </w:rPr>
        <w:t>можно выразить через узловые пот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ковые переменные </w:t>
      </w:r>
      <w:r w:rsidRPr="00B11C5C">
        <w:rPr>
          <w:position w:val="-6"/>
          <w:sz w:val="28"/>
          <w:szCs w:val="28"/>
        </w:rPr>
        <w:object w:dxaOrig="240" w:dyaOrig="340">
          <v:shape id="_x0000_i1141" type="#_x0000_t75" style="width:12.25pt;height:16.85pt" o:ole="">
            <v:imagedata r:id="rId204" o:title=""/>
          </v:shape>
          <o:OLEObject Type="Embed" ProgID="Equation.3" ShapeID="_x0000_i1141" DrawAspect="Content" ObjectID="_1356595080" r:id="rId205"/>
        </w:object>
      </w:r>
      <w:r w:rsidRPr="00B11C5C">
        <w:rPr>
          <w:sz w:val="28"/>
          <w:szCs w:val="28"/>
        </w:rPr>
        <w:t xml:space="preserve">. 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В результате получаем матричное уравнение, являющейся классическим вариантом узлового метода: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24"/>
          <w:sz w:val="28"/>
          <w:szCs w:val="28"/>
        </w:rPr>
        <w:object w:dxaOrig="5340" w:dyaOrig="660">
          <v:shape id="_x0000_i1033" type="#_x0000_t75" style="width:266.55pt;height:33.7pt" o:ole="">
            <v:imagedata r:id="rId206" o:title=""/>
          </v:shape>
          <o:OLEObject Type="Embed" ProgID="Equation.3" ShapeID="_x0000_i1033" DrawAspect="Content" ObjectID="_1356595081" r:id="rId207"/>
        </w:object>
      </w:r>
      <w:r w:rsidRPr="00B11C5C">
        <w:rPr>
          <w:sz w:val="28"/>
          <w:szCs w:val="28"/>
        </w:rPr>
        <w:t xml:space="preserve">                                               (*)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Для перехода к системе дифференциальных уравнений в нормальной фо</w:t>
      </w:r>
      <w:r w:rsidRPr="00B11C5C">
        <w:rPr>
          <w:sz w:val="28"/>
          <w:szCs w:val="28"/>
        </w:rPr>
        <w:t>р</w:t>
      </w:r>
      <w:r w:rsidRPr="00B11C5C">
        <w:rPr>
          <w:sz w:val="28"/>
          <w:szCs w:val="28"/>
        </w:rPr>
        <w:t xml:space="preserve">ме Коми подставим </w:t>
      </w:r>
      <w:r w:rsidRPr="00B11C5C">
        <w:rPr>
          <w:position w:val="-16"/>
          <w:sz w:val="28"/>
          <w:szCs w:val="28"/>
        </w:rPr>
        <w:object w:dxaOrig="1520" w:dyaOrig="440">
          <v:shape id="_x0000_i1142" type="#_x0000_t75" style="width:76.6pt;height:21.45pt" o:ole="">
            <v:imagedata r:id="rId208" o:title=""/>
          </v:shape>
          <o:OLEObject Type="Embed" ProgID="Equation.3" ShapeID="_x0000_i1142" DrawAspect="Content" ObjectID="_1356595082" r:id="rId209"/>
        </w:object>
      </w:r>
      <w:r w:rsidRPr="00B11C5C">
        <w:rPr>
          <w:sz w:val="28"/>
          <w:szCs w:val="28"/>
        </w:rPr>
        <w:t xml:space="preserve"> в (*) и разрешим его относительно производной </w:t>
      </w:r>
      <w:r w:rsidRPr="00B11C5C">
        <w:rPr>
          <w:position w:val="-24"/>
          <w:sz w:val="28"/>
          <w:szCs w:val="28"/>
        </w:rPr>
        <w:object w:dxaOrig="420" w:dyaOrig="660">
          <v:shape id="_x0000_i1143" type="#_x0000_t75" style="width:21.45pt;height:33.7pt" o:ole="">
            <v:imagedata r:id="rId210" o:title=""/>
          </v:shape>
          <o:OLEObject Type="Embed" ProgID="Equation.3" ShapeID="_x0000_i1143" DrawAspect="Content" ObjectID="_1356595083" r:id="rId211"/>
        </w:object>
      </w:r>
      <w:r w:rsidRPr="00B11C5C">
        <w:rPr>
          <w:sz w:val="28"/>
          <w:szCs w:val="28"/>
        </w:rPr>
        <w:t>, а также о</w:t>
      </w:r>
      <w:r w:rsidRPr="00B11C5C">
        <w:rPr>
          <w:sz w:val="28"/>
          <w:szCs w:val="28"/>
        </w:rPr>
        <w:t>п</w:t>
      </w:r>
      <w:r w:rsidRPr="00B11C5C">
        <w:rPr>
          <w:sz w:val="28"/>
          <w:szCs w:val="28"/>
        </w:rPr>
        <w:t xml:space="preserve">ределим производную по времени от вектора функции </w:t>
      </w:r>
      <w:r w:rsidRPr="00B11C5C">
        <w:rPr>
          <w:position w:val="-14"/>
          <w:sz w:val="28"/>
          <w:szCs w:val="28"/>
        </w:rPr>
        <w:object w:dxaOrig="300" w:dyaOrig="420">
          <v:shape id="_x0000_i1144" type="#_x0000_t75" style="width:15.3pt;height:21.45pt" o:ole="">
            <v:imagedata r:id="rId212" o:title=""/>
          </v:shape>
          <o:OLEObject Type="Embed" ProgID="Equation.3" ShapeID="_x0000_i1144" DrawAspect="Content" ObjectID="_1356595084" r:id="rId213"/>
        </w:object>
      </w:r>
      <w:r w:rsidRPr="00B11C5C">
        <w:rPr>
          <w:sz w:val="28"/>
          <w:szCs w:val="28"/>
        </w:rPr>
        <w:t>. Полученные выражения св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дем в единую систему: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68"/>
          <w:sz w:val="28"/>
          <w:szCs w:val="28"/>
        </w:rPr>
        <w:object w:dxaOrig="3820" w:dyaOrig="1480">
          <v:shape id="_x0000_i1145" type="#_x0000_t75" style="width:191.5pt;height:73.55pt" o:ole="">
            <v:imagedata r:id="rId214" o:title=""/>
          </v:shape>
          <o:OLEObject Type="Embed" ProgID="Equation.3" ShapeID="_x0000_i1145" DrawAspect="Content" ObjectID="_1356595085" r:id="rId215"/>
        </w:objec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В данной </w:t>
      </w:r>
      <w:proofErr w:type="spellStart"/>
      <w:r w:rsidRPr="00B11C5C">
        <w:rPr>
          <w:sz w:val="28"/>
          <w:szCs w:val="28"/>
        </w:rPr>
        <w:t>сиситеме</w:t>
      </w:r>
      <w:proofErr w:type="spellEnd"/>
      <w:r w:rsidRPr="00B11C5C">
        <w:rPr>
          <w:sz w:val="28"/>
          <w:szCs w:val="28"/>
        </w:rPr>
        <w:t xml:space="preserve"> базисные координаты - </w:t>
      </w:r>
      <w:r w:rsidRPr="00B11C5C">
        <w:rPr>
          <w:position w:val="-6"/>
          <w:sz w:val="28"/>
          <w:szCs w:val="28"/>
        </w:rPr>
        <w:object w:dxaOrig="240" w:dyaOrig="340">
          <v:shape id="_x0000_i1146" type="#_x0000_t75" style="width:12.25pt;height:16.85pt" o:ole="">
            <v:imagedata r:id="rId216" o:title=""/>
          </v:shape>
          <o:OLEObject Type="Embed" ProgID="Equation.3" ShapeID="_x0000_i1146" DrawAspect="Content" ObjectID="_1356595086" r:id="rId217"/>
        </w:object>
      </w:r>
      <w:r w:rsidRPr="00B11C5C">
        <w:rPr>
          <w:sz w:val="28"/>
          <w:szCs w:val="28"/>
        </w:rPr>
        <w:t xml:space="preserve">и </w:t>
      </w:r>
      <w:r w:rsidRPr="00B11C5C">
        <w:rPr>
          <w:position w:val="-14"/>
          <w:sz w:val="28"/>
          <w:szCs w:val="28"/>
        </w:rPr>
        <w:object w:dxaOrig="300" w:dyaOrig="420">
          <v:shape id="_x0000_i1147" type="#_x0000_t75" style="width:15.3pt;height:21.45pt" o:ole="">
            <v:imagedata r:id="rId212" o:title=""/>
          </v:shape>
          <o:OLEObject Type="Embed" ProgID="Equation.3" ShapeID="_x0000_i1147" DrawAspect="Content" ObjectID="_1356595087" r:id="rId218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  <w:u w:val="single"/>
        </w:rPr>
        <w:t>Базисные координаты</w:t>
      </w:r>
      <w:r w:rsidRPr="00B11C5C">
        <w:rPr>
          <w:sz w:val="28"/>
          <w:szCs w:val="28"/>
        </w:rPr>
        <w:t xml:space="preserve"> – совокупность неизвестных переменных в уравнениях, описывающих функционирование динамической сист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мы.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Т.к. матрицы </w:t>
      </w:r>
      <w:r w:rsidRPr="00B11C5C">
        <w:rPr>
          <w:position w:val="-12"/>
          <w:sz w:val="28"/>
          <w:szCs w:val="28"/>
        </w:rPr>
        <w:object w:dxaOrig="300" w:dyaOrig="360">
          <v:shape id="_x0000_i1148" type="#_x0000_t75" style="width:15.3pt;height:18.4pt">
            <v:imagedata r:id="rId219" o:title=""/>
          </v:shape>
        </w:object>
      </w:r>
      <w:r w:rsidRPr="00B11C5C">
        <w:rPr>
          <w:sz w:val="28"/>
          <w:szCs w:val="28"/>
        </w:rPr>
        <w:t xml:space="preserve"> и </w:t>
      </w:r>
      <w:r w:rsidRPr="00B11C5C">
        <w:rPr>
          <w:sz w:val="28"/>
          <w:szCs w:val="28"/>
          <w:lang w:val="en-US"/>
        </w:rPr>
        <w:t>m</w:t>
      </w:r>
      <w:r w:rsidRPr="00B11C5C">
        <w:rPr>
          <w:sz w:val="28"/>
          <w:szCs w:val="28"/>
        </w:rPr>
        <w:t xml:space="preserve"> одного и того же порядка, то матричное произведение </w:t>
      </w:r>
      <w:r w:rsidRPr="00B11C5C">
        <w:rPr>
          <w:position w:val="-12"/>
          <w:sz w:val="28"/>
          <w:szCs w:val="28"/>
        </w:rPr>
        <w:object w:dxaOrig="1740" w:dyaOrig="440">
          <v:shape id="_x0000_i1149" type="#_x0000_t75" style="width:87.3pt;height:21.45pt" o:ole="">
            <v:imagedata r:id="rId220" o:title=""/>
          </v:shape>
          <o:OLEObject Type="Embed" ProgID="Equation.3" ShapeID="_x0000_i1149" DrawAspect="Content" ObjectID="_1356595088" r:id="rId221"/>
        </w:object>
      </w:r>
      <w:r w:rsidRPr="00B11C5C">
        <w:rPr>
          <w:sz w:val="28"/>
          <w:szCs w:val="28"/>
        </w:rPr>
        <w:t>. Тогда система запишется в виде: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position w:val="-64"/>
          <w:sz w:val="28"/>
          <w:szCs w:val="28"/>
        </w:rPr>
        <w:object w:dxaOrig="3180" w:dyaOrig="1400">
          <v:shape id="_x0000_i1150" type="#_x0000_t75" style="width:159.3pt;height:70.45pt" o:ole="">
            <v:imagedata r:id="rId222" o:title=""/>
          </v:shape>
          <o:OLEObject Type="Embed" ProgID="Equation.3" ShapeID="_x0000_i1150" DrawAspect="Content" ObjectID="_1356595089" r:id="rId223"/>
        </w:object>
      </w:r>
      <w:r w:rsidRPr="00B11C5C">
        <w:rPr>
          <w:sz w:val="28"/>
          <w:szCs w:val="28"/>
        </w:rPr>
        <w:t xml:space="preserve">                      (**)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Где </w:t>
      </w:r>
      <w:r w:rsidRPr="00B11C5C">
        <w:rPr>
          <w:position w:val="-14"/>
          <w:sz w:val="28"/>
          <w:szCs w:val="28"/>
        </w:rPr>
        <w:object w:dxaOrig="1300" w:dyaOrig="420">
          <v:shape id="_x0000_i1151" type="#_x0000_t75" style="width:64.35pt;height:21.45pt" o:ole="">
            <v:imagedata r:id="rId224" o:title=""/>
          </v:shape>
          <o:OLEObject Type="Embed" ProgID="Equation.3" ShapeID="_x0000_i1151" DrawAspect="Content" ObjectID="_1356595090" r:id="rId225"/>
        </w:objec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(**) – модифицированный узловой метод, позволяющий пол</w:t>
      </w:r>
      <w:r w:rsidRPr="00B11C5C">
        <w:rPr>
          <w:sz w:val="28"/>
          <w:szCs w:val="28"/>
        </w:rPr>
        <w:t>у</w:t>
      </w:r>
      <w:r w:rsidRPr="00B11C5C">
        <w:rPr>
          <w:sz w:val="28"/>
          <w:szCs w:val="28"/>
        </w:rPr>
        <w:t>чить модель в виде системы ОДУ в нормальной форме Коми в наиболее удобной для испол</w:t>
      </w:r>
      <w:r w:rsidRPr="00B11C5C">
        <w:rPr>
          <w:sz w:val="28"/>
          <w:szCs w:val="28"/>
        </w:rPr>
        <w:t>ь</w:t>
      </w:r>
      <w:r w:rsidRPr="00B11C5C">
        <w:rPr>
          <w:sz w:val="28"/>
          <w:szCs w:val="28"/>
        </w:rPr>
        <w:t>зования численных методов интегрирования. Для ее решения нужно задать 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 xml:space="preserve">чальные условия </w:t>
      </w:r>
      <w:r w:rsidRPr="00B11C5C">
        <w:rPr>
          <w:position w:val="-14"/>
          <w:sz w:val="28"/>
          <w:szCs w:val="28"/>
        </w:rPr>
        <w:object w:dxaOrig="820" w:dyaOrig="420">
          <v:shape id="_x0000_i1152" type="#_x0000_t75" style="width:41.35pt;height:21.45pt" o:ole="">
            <v:imagedata r:id="rId226" o:title=""/>
          </v:shape>
          <o:OLEObject Type="Embed" ProgID="Equation.3" ShapeID="_x0000_i1152" DrawAspect="Content" ObjectID="_1356595091" r:id="rId227"/>
        </w:object>
      </w:r>
      <w:r w:rsidRPr="00B11C5C">
        <w:rPr>
          <w:sz w:val="28"/>
          <w:szCs w:val="28"/>
        </w:rPr>
        <w:t xml:space="preserve"> в момент времени </w:t>
      </w:r>
      <w:r w:rsidRPr="00B11C5C">
        <w:rPr>
          <w:sz w:val="28"/>
          <w:szCs w:val="28"/>
          <w:lang w:val="en-US"/>
        </w:rPr>
        <w:t>t</w:t>
      </w:r>
      <w:r w:rsidRPr="00B11C5C">
        <w:rPr>
          <w:sz w:val="28"/>
          <w:szCs w:val="28"/>
        </w:rPr>
        <w:t>=0. узловой метод не применяется для систем, содержащих трансформаторные и фрикционные элементы и при сложном движении твердых тел.</w:t>
      </w:r>
    </w:p>
    <w:p w:rsidR="002C372D" w:rsidRPr="00B11C5C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</w:rPr>
      </w:pPr>
    </w:p>
    <w:p w:rsidR="002C372D" w:rsidRPr="00A56917" w:rsidRDefault="002C372D" w:rsidP="002C372D">
      <w:pPr>
        <w:tabs>
          <w:tab w:val="left" w:pos="1110"/>
        </w:tabs>
        <w:ind w:firstLine="567"/>
        <w:jc w:val="both"/>
        <w:rPr>
          <w:b/>
          <w:sz w:val="28"/>
          <w:szCs w:val="28"/>
          <w:u w:val="single"/>
        </w:rPr>
      </w:pPr>
      <w:r w:rsidRPr="00A56917">
        <w:rPr>
          <w:b/>
          <w:sz w:val="28"/>
          <w:szCs w:val="28"/>
          <w:u w:val="single"/>
        </w:rPr>
        <w:t>6.11 Задачи качественного анализа математической модели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Наиболее часто при проектировании приходится решать задачи анализа статических состояний переходных процессов и устойчивости объектов. В процессе анализа исслед</w:t>
      </w:r>
      <w:r w:rsidRPr="00B11C5C">
        <w:rPr>
          <w:sz w:val="28"/>
          <w:szCs w:val="28"/>
        </w:rPr>
        <w:t>у</w:t>
      </w:r>
      <w:r w:rsidRPr="00B11C5C">
        <w:rPr>
          <w:sz w:val="28"/>
          <w:szCs w:val="28"/>
        </w:rPr>
        <w:t>ется физические свойства ТО (технического объекта) и оценивается степень удовлетворения предъявляемых к нему требований. Анализ заключается в решении системы с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ставляющих ММ объекта, и определение по результатам решения показателей качества и </w:t>
      </w:r>
      <w:r w:rsidRPr="00B11C5C">
        <w:rPr>
          <w:sz w:val="28"/>
          <w:szCs w:val="28"/>
        </w:rPr>
        <w:lastRenderedPageBreak/>
        <w:t>эффективности. Методы кач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ственного анализа позволяют без решения системы уравнений оценить физич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ские свойства системы, ее устойчивость и характер переходных процессов. Кроме того, качественный анализ необходим при выборе методов численного решения уравнений модели. Пусть ММ объекта – система уравнений в нормальной фо</w:t>
      </w:r>
      <w:r w:rsidRPr="00B11C5C">
        <w:rPr>
          <w:sz w:val="28"/>
          <w:szCs w:val="28"/>
        </w:rPr>
        <w:t>р</w:t>
      </w:r>
      <w:r w:rsidRPr="00B11C5C">
        <w:rPr>
          <w:sz w:val="28"/>
          <w:szCs w:val="28"/>
        </w:rPr>
        <w:t>ме Коми.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position w:val="-24"/>
          <w:sz w:val="28"/>
          <w:szCs w:val="28"/>
        </w:rPr>
        <w:object w:dxaOrig="1280" w:dyaOrig="660">
          <v:shape id="_x0000_i1153" type="#_x0000_t75" style="width:64.35pt;height:33.7pt" o:ole="">
            <v:imagedata r:id="rId228" o:title=""/>
          </v:shape>
          <o:OLEObject Type="Embed" ProgID="Equation.3" ShapeID="_x0000_i1153" DrawAspect="Content" ObjectID="_1356595092" r:id="rId229"/>
        </w:object>
      </w:r>
      <w:r w:rsidRPr="00B11C5C">
        <w:rPr>
          <w:sz w:val="28"/>
          <w:szCs w:val="28"/>
        </w:rPr>
        <w:t xml:space="preserve">; где </w:t>
      </w:r>
      <w:r w:rsidRPr="00B11C5C">
        <w:rPr>
          <w:position w:val="-6"/>
          <w:sz w:val="28"/>
          <w:szCs w:val="28"/>
        </w:rPr>
        <w:object w:dxaOrig="240" w:dyaOrig="340">
          <v:shape id="_x0000_i1154" type="#_x0000_t75" style="width:12.25pt;height:16.85pt" o:ole="">
            <v:imagedata r:id="rId230" o:title=""/>
          </v:shape>
          <o:OLEObject Type="Embed" ProgID="Equation.3" ShapeID="_x0000_i1154" DrawAspect="Content" ObjectID="_1356595093" r:id="rId231"/>
        </w:object>
      </w:r>
      <w:r w:rsidRPr="00B11C5C">
        <w:rPr>
          <w:sz w:val="28"/>
          <w:szCs w:val="28"/>
        </w:rPr>
        <w:tab/>
        <w:t>- вектор фазовых координат объекта.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1740" w:dyaOrig="400">
          <v:shape id="_x0000_i1034" type="#_x0000_t75" style="width:87.3pt;height:19.9pt" o:ole="">
            <v:imagedata r:id="rId232" o:title=""/>
          </v:shape>
          <o:OLEObject Type="Embed" ProgID="Equation.3" ShapeID="_x0000_i1034" DrawAspect="Content" ObjectID="_1356595094" r:id="rId233"/>
        </w:object>
      </w:r>
      <w:r w:rsidRPr="00B11C5C">
        <w:rPr>
          <w:sz w:val="28"/>
          <w:szCs w:val="28"/>
        </w:rPr>
        <w:t xml:space="preserve">; </w:t>
      </w:r>
      <w:r w:rsidRPr="00B11C5C">
        <w:rPr>
          <w:position w:val="-6"/>
          <w:sz w:val="28"/>
          <w:szCs w:val="28"/>
        </w:rPr>
        <w:object w:dxaOrig="200" w:dyaOrig="220">
          <v:shape id="_x0000_i1035" type="#_x0000_t75" style="width:10.7pt;height:10.7pt" o:ole="">
            <v:imagedata r:id="rId234" o:title=""/>
          </v:shape>
          <o:OLEObject Type="Embed" ProgID="Equation.3" ShapeID="_x0000_i1035" DrawAspect="Content" ObjectID="_1356595095" r:id="rId235"/>
        </w:object>
      </w:r>
      <w:r w:rsidRPr="00B11C5C">
        <w:rPr>
          <w:sz w:val="28"/>
          <w:szCs w:val="28"/>
        </w:rPr>
        <w:t>- порядок систем уравнений.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Если данная система линейна, ее можно записать в виде: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position w:val="-24"/>
          <w:sz w:val="28"/>
          <w:szCs w:val="28"/>
        </w:rPr>
        <w:object w:dxaOrig="1420" w:dyaOrig="660">
          <v:shape id="_x0000_i1155" type="#_x0000_t75" style="width:70.45pt;height:33.7pt" o:ole="">
            <v:imagedata r:id="rId236" o:title=""/>
          </v:shape>
          <o:OLEObject Type="Embed" ProgID="Equation.3" ShapeID="_x0000_i1155" DrawAspect="Content" ObjectID="_1356595096" r:id="rId237"/>
        </w:object>
      </w:r>
      <w:r w:rsidRPr="00B11C5C">
        <w:rPr>
          <w:sz w:val="28"/>
          <w:szCs w:val="28"/>
        </w:rPr>
        <w:t>; где А – матрица постоянных коэффициентов параметров м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дели; </w:t>
      </w:r>
      <w:r w:rsidRPr="00B11C5C">
        <w:rPr>
          <w:position w:val="-6"/>
          <w:sz w:val="28"/>
          <w:szCs w:val="28"/>
        </w:rPr>
        <w:object w:dxaOrig="260" w:dyaOrig="340">
          <v:shape id="_x0000_i1156" type="#_x0000_t75" style="width:12.25pt;height:16.85pt" o:ole="">
            <v:imagedata r:id="rId238" o:title=""/>
          </v:shape>
          <o:OLEObject Type="Embed" ProgID="Equation.3" ShapeID="_x0000_i1156" DrawAspect="Content" ObjectID="_1356595097" r:id="rId239"/>
        </w:object>
      </w:r>
      <w:r w:rsidRPr="00B11C5C">
        <w:rPr>
          <w:sz w:val="28"/>
          <w:szCs w:val="28"/>
        </w:rPr>
        <w:t>- вектор функций внешних воздействий.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Матрицу коэффициентов А перед вектором фазовых координат </w:t>
      </w:r>
      <w:r w:rsidRPr="00B11C5C">
        <w:rPr>
          <w:position w:val="-6"/>
          <w:sz w:val="28"/>
          <w:szCs w:val="28"/>
        </w:rPr>
        <w:object w:dxaOrig="240" w:dyaOrig="340">
          <v:shape id="_x0000_i1157" type="#_x0000_t75" style="width:12.25pt;height:16.85pt" o:ole="">
            <v:imagedata r:id="rId230" o:title=""/>
          </v:shape>
          <o:OLEObject Type="Embed" ProgID="Equation.3" ShapeID="_x0000_i1157" DrawAspect="Content" ObjectID="_1356595098" r:id="rId240"/>
        </w:object>
      </w:r>
      <w:r w:rsidRPr="00B11C5C">
        <w:rPr>
          <w:sz w:val="28"/>
          <w:szCs w:val="28"/>
        </w:rPr>
        <w:t xml:space="preserve"> в л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 xml:space="preserve">нейной системе ОДУ в нормальной форме Коми называют матрицей Якоби. Матрица квадратная, ее порядок </w:t>
      </w:r>
      <w:r w:rsidRPr="00B11C5C">
        <w:rPr>
          <w:sz w:val="28"/>
          <w:szCs w:val="28"/>
          <w:lang w:val="en-US"/>
        </w:rPr>
        <w:t>n</w:t>
      </w:r>
      <w:r w:rsidRPr="00B11C5C">
        <w:rPr>
          <w:sz w:val="28"/>
          <w:szCs w:val="28"/>
        </w:rPr>
        <w:t>. Матрица Якоби характеризует важнейшие свойства физической системы, п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зволяет оценивать устойчивость без решения системы ДУ, определять качественный характер переходных процессов, частоты резонансных колебаний системы и формы кол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баний. Кроме того, матрица Якоби используется для оценки жесткости системы уравн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ний ММ. Жесткая система ОДУ – такая система, у которой матрица Якоби имеет разл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чающиеся на несколько порядков максимальное и минимальное по модулю собс</w:t>
      </w:r>
      <w:r w:rsidRPr="00B11C5C">
        <w:rPr>
          <w:sz w:val="28"/>
          <w:szCs w:val="28"/>
        </w:rPr>
        <w:t>т</w:t>
      </w:r>
      <w:r w:rsidRPr="00B11C5C">
        <w:rPr>
          <w:sz w:val="28"/>
          <w:szCs w:val="28"/>
        </w:rPr>
        <w:t>венное значение.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Собственное значение матрицы А порядка </w:t>
      </w:r>
      <w:r w:rsidRPr="00B11C5C">
        <w:rPr>
          <w:sz w:val="28"/>
          <w:szCs w:val="28"/>
          <w:lang w:val="en-US"/>
        </w:rPr>
        <w:t>n</w:t>
      </w:r>
      <w:r w:rsidRPr="00B11C5C">
        <w:rPr>
          <w:sz w:val="28"/>
          <w:szCs w:val="28"/>
        </w:rPr>
        <w:t xml:space="preserve"> – корни </w:t>
      </w:r>
      <w:r w:rsidRPr="00B11C5C">
        <w:rPr>
          <w:position w:val="-12"/>
          <w:sz w:val="28"/>
          <w:szCs w:val="28"/>
        </w:rPr>
        <w:object w:dxaOrig="279" w:dyaOrig="360">
          <v:shape id="_x0000_i1158" type="#_x0000_t75" style="width:13.8pt;height:18.4pt" o:ole="">
            <v:imagedata r:id="rId241" o:title=""/>
          </v:shape>
          <o:OLEObject Type="Embed" ProgID="Equation.3" ShapeID="_x0000_i1158" DrawAspect="Content" ObjectID="_1356595099" r:id="rId242"/>
        </w:object>
      </w:r>
      <w:r w:rsidRPr="00B11C5C">
        <w:rPr>
          <w:sz w:val="28"/>
          <w:szCs w:val="28"/>
        </w:rPr>
        <w:t xml:space="preserve">, где </w:t>
      </w:r>
      <w:r w:rsidRPr="00B11C5C">
        <w:rPr>
          <w:position w:val="-10"/>
          <w:sz w:val="28"/>
          <w:szCs w:val="28"/>
        </w:rPr>
        <w:object w:dxaOrig="800" w:dyaOrig="360">
          <v:shape id="_x0000_i1159" type="#_x0000_t75" style="width:39.85pt;height:18.4pt" o:ole="">
            <v:imagedata r:id="rId243" o:title=""/>
          </v:shape>
          <o:OLEObject Type="Embed" ProgID="Equation.3" ShapeID="_x0000_i1159" DrawAspect="Content" ObjectID="_1356595100" r:id="rId244"/>
        </w:object>
      </w:r>
      <w:r w:rsidRPr="00B11C5C">
        <w:rPr>
          <w:sz w:val="28"/>
          <w:szCs w:val="28"/>
        </w:rPr>
        <w:t>, ее характер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 xml:space="preserve">стического уравнения </w:t>
      </w:r>
      <w:r w:rsidRPr="00B11C5C">
        <w:rPr>
          <w:position w:val="-10"/>
          <w:sz w:val="28"/>
          <w:szCs w:val="28"/>
        </w:rPr>
        <w:object w:dxaOrig="1560" w:dyaOrig="340">
          <v:shape id="_x0000_i1160" type="#_x0000_t75" style="width:78.15pt;height:16.85pt" o:ole="">
            <v:imagedata r:id="rId245" o:title=""/>
          </v:shape>
          <o:OLEObject Type="Embed" ProgID="Equation.3" ShapeID="_x0000_i1160" DrawAspect="Content" ObjectID="_1356595101" r:id="rId246"/>
        </w:object>
      </w:r>
      <w:r w:rsidRPr="00B11C5C">
        <w:rPr>
          <w:sz w:val="28"/>
          <w:szCs w:val="28"/>
        </w:rPr>
        <w:t>, где Е – единичная матрица того же порядка, что и матрица А.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В общем случае собственное значение матрицы Якоби представляют собой ко</w:t>
      </w:r>
      <w:r w:rsidRPr="00B11C5C">
        <w:rPr>
          <w:sz w:val="28"/>
          <w:szCs w:val="28"/>
        </w:rPr>
        <w:t>м</w:t>
      </w:r>
      <w:r w:rsidRPr="00B11C5C">
        <w:rPr>
          <w:sz w:val="28"/>
          <w:szCs w:val="28"/>
        </w:rPr>
        <w:t xml:space="preserve">плексные числа </w:t>
      </w:r>
      <w:r w:rsidRPr="00B11C5C">
        <w:rPr>
          <w:position w:val="-12"/>
          <w:sz w:val="28"/>
          <w:szCs w:val="28"/>
        </w:rPr>
        <w:object w:dxaOrig="2299" w:dyaOrig="360">
          <v:shape id="_x0000_i1161" type="#_x0000_t75" style="width:114.9pt;height:18.4pt" o:ole="">
            <v:imagedata r:id="rId247" o:title=""/>
          </v:shape>
          <o:OLEObject Type="Embed" ProgID="Equation.3" ShapeID="_x0000_i1161" DrawAspect="Content" ObjectID="_1356595102" r:id="rId248"/>
        </w:object>
      </w:r>
      <w:r w:rsidRPr="00B11C5C">
        <w:rPr>
          <w:sz w:val="28"/>
          <w:szCs w:val="28"/>
        </w:rPr>
        <w:t xml:space="preserve">. Множество собственных значений </w:t>
      </w:r>
      <w:r w:rsidRPr="00B11C5C">
        <w:rPr>
          <w:position w:val="-12"/>
          <w:sz w:val="28"/>
          <w:szCs w:val="28"/>
        </w:rPr>
        <w:object w:dxaOrig="279" w:dyaOrig="360">
          <v:shape id="_x0000_i1162" type="#_x0000_t75" style="width:13.8pt;height:18.4pt" o:ole="">
            <v:imagedata r:id="rId241" o:title=""/>
          </v:shape>
          <o:OLEObject Type="Embed" ProgID="Equation.3" ShapeID="_x0000_i1162" DrawAspect="Content" ObjectID="_1356595103" r:id="rId249"/>
        </w:object>
      </w:r>
      <w:r w:rsidRPr="00B11C5C">
        <w:rPr>
          <w:sz w:val="28"/>
          <w:szCs w:val="28"/>
        </w:rPr>
        <w:t>- спектр матрицы Якоби. Оценкой жесткости системы ДУ является число обусловленности матрицы Як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би.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position w:val="-14"/>
          <w:sz w:val="28"/>
          <w:szCs w:val="28"/>
        </w:rPr>
        <w:object w:dxaOrig="1340" w:dyaOrig="440">
          <v:shape id="_x0000_i1163" type="#_x0000_t75" style="width:67.4pt;height:21.45pt" o:ole="">
            <v:imagedata r:id="rId250" o:title=""/>
          </v:shape>
          <o:OLEObject Type="Embed" ProgID="Equation.3" ShapeID="_x0000_i1163" DrawAspect="Content" ObjectID="_1356595104" r:id="rId251"/>
        </w:object>
      </w:r>
      <w:r w:rsidRPr="00B11C5C">
        <w:rPr>
          <w:sz w:val="28"/>
          <w:szCs w:val="28"/>
        </w:rPr>
        <w:t xml:space="preserve"> , (</w:t>
      </w:r>
      <w:r w:rsidRPr="00B11C5C">
        <w:rPr>
          <w:position w:val="-14"/>
          <w:sz w:val="28"/>
          <w:szCs w:val="28"/>
        </w:rPr>
        <w:object w:dxaOrig="300" w:dyaOrig="400">
          <v:shape id="_x0000_i1164" type="#_x0000_t75" style="width:15.3pt;height:19.9pt" o:ole="">
            <v:imagedata r:id="rId252" o:title=""/>
          </v:shape>
          <o:OLEObject Type="Embed" ProgID="Equation.3" ShapeID="_x0000_i1164" DrawAspect="Content" ObjectID="_1356595105" r:id="rId253"/>
        </w:object>
      </w:r>
      <w:r w:rsidRPr="00B11C5C">
        <w:rPr>
          <w:sz w:val="28"/>
          <w:szCs w:val="28"/>
        </w:rPr>
        <w:t>- символ нормы).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Иногда под числом обусловленности </w:t>
      </w:r>
      <w:r w:rsidRPr="00B11C5C">
        <w:rPr>
          <w:position w:val="-10"/>
          <w:sz w:val="28"/>
          <w:szCs w:val="28"/>
        </w:rPr>
        <w:object w:dxaOrig="240" w:dyaOrig="260">
          <v:shape id="_x0000_i1165" type="#_x0000_t75" style="width:12.25pt;height:12.25pt" o:ole="">
            <v:imagedata r:id="rId254" o:title=""/>
          </v:shape>
          <o:OLEObject Type="Embed" ProgID="Equation.3" ShapeID="_x0000_i1165" DrawAspect="Content" ObjectID="_1356595106" r:id="rId255"/>
        </w:object>
      </w:r>
      <w:r w:rsidRPr="00B11C5C">
        <w:rPr>
          <w:sz w:val="28"/>
          <w:szCs w:val="28"/>
        </w:rPr>
        <w:t xml:space="preserve"> понимают отношение максимального и м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нимального по модулю ее собственных значений.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position w:val="-30"/>
          <w:sz w:val="28"/>
          <w:szCs w:val="28"/>
        </w:rPr>
        <w:object w:dxaOrig="2200" w:dyaOrig="680">
          <v:shape id="_x0000_i1166" type="#_x0000_t75" style="width:110.3pt;height:33.7pt" o:ole="">
            <v:imagedata r:id="rId256" o:title=""/>
          </v:shape>
          <o:OLEObject Type="Embed" ProgID="Equation.3" ShapeID="_x0000_i1166" DrawAspect="Content" ObjectID="_1356595107" r:id="rId257"/>
        </w:objec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К жестким относят системы ДУ, у которых </w:t>
      </w:r>
      <w:r w:rsidRPr="00B11C5C">
        <w:rPr>
          <w:position w:val="-10"/>
          <w:sz w:val="28"/>
          <w:szCs w:val="28"/>
        </w:rPr>
        <w:object w:dxaOrig="760" w:dyaOrig="360">
          <v:shape id="_x0000_i1167" type="#_x0000_t75" style="width:38.3pt;height:18.4pt" o:ole="">
            <v:imagedata r:id="rId258" o:title=""/>
          </v:shape>
          <o:OLEObject Type="Embed" ProgID="Equation.3" ShapeID="_x0000_i1167" DrawAspect="Content" ObjectID="_1356595108" r:id="rId259"/>
        </w:object>
      </w:r>
      <w:r w:rsidRPr="00B11C5C">
        <w:rPr>
          <w:sz w:val="28"/>
          <w:szCs w:val="28"/>
        </w:rPr>
        <w:t>. Эти системы также н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зывают плохо обусловленными.</w:t>
      </w:r>
    </w:p>
    <w:p w:rsidR="002C372D" w:rsidRPr="00B11C5C" w:rsidRDefault="002C372D" w:rsidP="002C372D">
      <w:pPr>
        <w:tabs>
          <w:tab w:val="left" w:pos="1810"/>
        </w:tabs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Произведем оценку вида переходных процессов в зависимости от вида корней х</w:t>
      </w:r>
      <w:r w:rsidRPr="00B11C5C">
        <w:rPr>
          <w:sz w:val="28"/>
          <w:szCs w:val="28"/>
        </w:rPr>
        <w:t>а</w:t>
      </w:r>
      <w:r w:rsidRPr="00B11C5C">
        <w:rPr>
          <w:sz w:val="28"/>
          <w:szCs w:val="28"/>
        </w:rPr>
        <w:t>рактеристического уравнения.</w:t>
      </w:r>
    </w:p>
    <w:p w:rsidR="002C372D" w:rsidRPr="00B11C5C" w:rsidRDefault="002C372D" w:rsidP="002C372D">
      <w:pPr>
        <w:numPr>
          <w:ilvl w:val="0"/>
          <w:numId w:val="23"/>
        </w:numPr>
        <w:tabs>
          <w:tab w:val="left" w:pos="1810"/>
        </w:tabs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действительные корни </w:t>
      </w:r>
      <w:r w:rsidRPr="00B11C5C">
        <w:rPr>
          <w:position w:val="-12"/>
          <w:sz w:val="28"/>
          <w:szCs w:val="28"/>
        </w:rPr>
        <w:object w:dxaOrig="700" w:dyaOrig="360">
          <v:shape id="_x0000_i1168" type="#_x0000_t75" style="width:35.25pt;height:18.4pt" o:ole="">
            <v:imagedata r:id="rId260" o:title=""/>
          </v:shape>
          <o:OLEObject Type="Embed" ProgID="Equation.3" ShapeID="_x0000_i1168" DrawAspect="Content" ObjectID="_1356595109" r:id="rId261"/>
        </w:object>
      </w:r>
      <w:r w:rsidRPr="00B11C5C">
        <w:rPr>
          <w:sz w:val="28"/>
          <w:szCs w:val="28"/>
        </w:rPr>
        <w:t xml:space="preserve">, тогда переходный процесс – экспонента </w:t>
      </w:r>
      <w:r w:rsidRPr="00B11C5C">
        <w:rPr>
          <w:position w:val="-12"/>
          <w:sz w:val="28"/>
          <w:szCs w:val="28"/>
        </w:rPr>
        <w:object w:dxaOrig="1219" w:dyaOrig="380">
          <v:shape id="_x0000_i1169" type="#_x0000_t75" style="width:61.3pt;height:18.4pt" o:ole="">
            <v:imagedata r:id="rId262" o:title=""/>
          </v:shape>
          <o:OLEObject Type="Embed" ProgID="Equation.3" ShapeID="_x0000_i1169" DrawAspect="Content" ObjectID="_1356595110" r:id="rId263"/>
        </w:object>
      </w:r>
      <w:r w:rsidRPr="00B11C5C">
        <w:rPr>
          <w:sz w:val="28"/>
          <w:szCs w:val="28"/>
        </w:rPr>
        <w:t xml:space="preserve">, </w:t>
      </w:r>
      <w:r w:rsidRPr="00B11C5C">
        <w:rPr>
          <w:position w:val="-12"/>
          <w:sz w:val="28"/>
          <w:szCs w:val="28"/>
        </w:rPr>
        <w:object w:dxaOrig="320" w:dyaOrig="360">
          <v:shape id="_x0000_i1170" type="#_x0000_t75" style="width:15.3pt;height:18.4pt" o:ole="">
            <v:imagedata r:id="rId264" o:title=""/>
          </v:shape>
          <o:OLEObject Type="Embed" ProgID="Equation.3" ShapeID="_x0000_i1170" DrawAspect="Content" ObjectID="_1356595111" r:id="rId265"/>
        </w:object>
      </w:r>
      <w:r w:rsidRPr="00B11C5C">
        <w:rPr>
          <w:sz w:val="28"/>
          <w:szCs w:val="28"/>
        </w:rPr>
        <w:t xml:space="preserve">- переходное, </w:t>
      </w:r>
      <w:r w:rsidRPr="00B11C5C">
        <w:rPr>
          <w:position w:val="-12"/>
          <w:sz w:val="28"/>
          <w:szCs w:val="28"/>
        </w:rPr>
        <w:object w:dxaOrig="220" w:dyaOrig="360">
          <v:shape id="_x0000_i1171" type="#_x0000_t75" style="width:10.7pt;height:18.4pt" o:ole="">
            <v:imagedata r:id="rId266" o:title=""/>
          </v:shape>
          <o:OLEObject Type="Embed" ProgID="Equation.3" ShapeID="_x0000_i1171" DrawAspect="Content" ObjectID="_1356595112" r:id="rId267"/>
        </w:object>
      </w:r>
      <w:r w:rsidRPr="00B11C5C">
        <w:rPr>
          <w:sz w:val="28"/>
          <w:szCs w:val="28"/>
        </w:rPr>
        <w:t>- переменная интегр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 xml:space="preserve">рования. </w:t>
      </w:r>
      <w:r w:rsidRPr="00B11C5C">
        <w:rPr>
          <w:sz w:val="28"/>
          <w:szCs w:val="28"/>
        </w:rPr>
        <w:tab/>
      </w:r>
      <w:r w:rsidRPr="00B11C5C">
        <w:rPr>
          <w:sz w:val="28"/>
          <w:szCs w:val="28"/>
        </w:rPr>
        <w:tab/>
      </w:r>
    </w:p>
    <w:p w:rsidR="002C372D" w:rsidRPr="00B11C5C" w:rsidRDefault="002C372D" w:rsidP="002C372D">
      <w:pPr>
        <w:tabs>
          <w:tab w:val="left" w:pos="1810"/>
          <w:tab w:val="left" w:pos="3720"/>
          <w:tab w:val="center" w:pos="4857"/>
        </w:tabs>
        <w:ind w:firstLine="567"/>
        <w:jc w:val="both"/>
        <w:rPr>
          <w:sz w:val="28"/>
          <w:szCs w:val="28"/>
        </w:rPr>
      </w:pPr>
      <w:r w:rsidRPr="00B11C5C">
        <w:rPr>
          <w:noProof/>
          <w:sz w:val="28"/>
          <w:szCs w:val="28"/>
        </w:rPr>
      </w:r>
      <w:r w:rsidRPr="00B11C5C">
        <w:rPr>
          <w:sz w:val="28"/>
          <w:szCs w:val="28"/>
        </w:rPr>
        <w:pict>
          <v:group id="_x0000_s1071" editas="canvas" style="width:123.85pt;height:95.65pt;mso-position-horizontal-relative:char;mso-position-vertical-relative:line" coordorigin="3067,2270" coordsize="1906,1472">
            <o:lock v:ext="edit" aspectratio="t"/>
            <v:shape id="_x0000_s1072" type="#_x0000_t75" style="position:absolute;left:3067;top:2270;width:1906;height:1472" o:preferrelative="f">
              <v:fill o:detectmouseclick="t"/>
              <v:path o:extrusionok="t" o:connecttype="none"/>
              <o:lock v:ext="edit" text="t"/>
            </v:shape>
            <v:shape id="_x0000_s1073" type="#_x0000_t202" style="position:absolute;left:4699;top:3338;width:254;height:292" stroked="f">
              <v:textbox>
                <w:txbxContent>
                  <w:p w:rsidR="002C372D" w:rsidRPr="00B94FE6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074" type="#_x0000_t202" style="position:absolute;left:3067;top:2368;width:768;height:316" stroked="f">
              <v:textbox>
                <w:txbxContent>
                  <w:p w:rsidR="002C372D" w:rsidRPr="00B94FE6" w:rsidRDefault="002C372D" w:rsidP="002C372D">
                    <w:pPr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V</w:t>
                    </w:r>
                    <w:r>
                      <w:rPr>
                        <w:vertAlign w:val="subscript"/>
                        <w:lang w:val="en-US"/>
                      </w:rPr>
                      <w:t>ni</w:t>
                    </w:r>
                    <w:proofErr w:type="spellEnd"/>
                    <w:r>
                      <w:rPr>
                        <w:lang w:val="en-US"/>
                      </w:rPr>
                      <w:t>(t)</w:t>
                    </w:r>
                  </w:p>
                </w:txbxContent>
              </v:textbox>
            </v:shape>
            <v:shape id="_x0000_s1075" type="#_x0000_t202" style="position:absolute;left:4460;top:3200;width:293;height:277" stroked="f">
              <v:textbox>
                <w:txbxContent>
                  <w:p w:rsidR="002C372D" w:rsidRPr="00B94FE6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76" type="#_x0000_t202" style="position:absolute;left:4614;top:2806;width:261;height:302" stroked="f">
              <v:textbox>
                <w:txbxContent>
                  <w:p w:rsidR="002C372D" w:rsidRPr="00B94FE6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77" type="#_x0000_t202" style="position:absolute;left:4314;top:2361;width:294;height:284" stroked="f">
              <v:textbox>
                <w:txbxContent>
                  <w:p w:rsidR="002C372D" w:rsidRPr="00B94FE6" w:rsidRDefault="002C372D" w:rsidP="002C372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line id="_x0000_s1078" style="position:absolute;flip:y" from="3621,2445" to="3621,3446">
              <v:stroke endarrow="block"/>
            </v:line>
            <v:line id="_x0000_s1079" style="position:absolute" from="3629,3453" to="4799,3453">
              <v:stroke endarrow="block"/>
            </v:line>
            <v:line id="_x0000_s1080" style="position:absolute" from="3614,2976" to="4676,2976"/>
            <v:shape id="_x0000_s1081" style="position:absolute;left:3614;top:2422;width:792;height:554" coordsize="1030,720" path="m,720c259,615,518,510,690,390,862,270,973,65,1030,e" filled="f">
              <v:path arrowok="t"/>
            </v:shape>
            <v:shape id="_x0000_s1082" style="position:absolute;left:3621;top:2969;width:939;height:400" coordsize="1220,520" path="m,c153,146,307,293,510,380v203,87,456,113,710,140e" filled="f">
              <v:path arrowok="t"/>
            </v:shape>
            <w10:wrap type="none"/>
            <w10:anchorlock/>
          </v:group>
        </w:pict>
      </w:r>
      <w:r w:rsidRPr="00B11C5C">
        <w:rPr>
          <w:sz w:val="28"/>
          <w:szCs w:val="28"/>
        </w:rPr>
        <w:tab/>
      </w:r>
      <w:r w:rsidRPr="00B11C5C">
        <w:rPr>
          <w:sz w:val="28"/>
          <w:szCs w:val="28"/>
        </w:rPr>
        <w:tab/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1 - </w:t>
      </w:r>
      <w:r w:rsidRPr="00B11C5C">
        <w:rPr>
          <w:position w:val="-12"/>
          <w:sz w:val="28"/>
          <w:szCs w:val="28"/>
        </w:rPr>
        <w:object w:dxaOrig="639" w:dyaOrig="360">
          <v:shape id="_x0000_i1172" type="#_x0000_t75" style="width:32.15pt;height:18.4pt" o:ole="">
            <v:imagedata r:id="rId268" o:title=""/>
          </v:shape>
          <o:OLEObject Type="Embed" ProgID="Equation.3" ShapeID="_x0000_i1172" DrawAspect="Content" ObjectID="_1356595113" r:id="rId269"/>
        </w:object>
      </w:r>
      <w:r w:rsidRPr="00B11C5C">
        <w:rPr>
          <w:sz w:val="28"/>
          <w:szCs w:val="28"/>
        </w:rPr>
        <w:t xml:space="preserve">; 2 - </w:t>
      </w:r>
      <w:r w:rsidRPr="00B11C5C">
        <w:rPr>
          <w:position w:val="-12"/>
          <w:sz w:val="28"/>
          <w:szCs w:val="28"/>
        </w:rPr>
        <w:object w:dxaOrig="639" w:dyaOrig="360">
          <v:shape id="_x0000_i1173" type="#_x0000_t75" style="width:32.15pt;height:18.4pt" o:ole="">
            <v:imagedata r:id="rId270" o:title=""/>
          </v:shape>
          <o:OLEObject Type="Embed" ProgID="Equation.3" ShapeID="_x0000_i1173" DrawAspect="Content" ObjectID="_1356595114" r:id="rId271"/>
        </w:object>
      </w:r>
      <w:r w:rsidRPr="00B11C5C">
        <w:rPr>
          <w:sz w:val="28"/>
          <w:szCs w:val="28"/>
        </w:rPr>
        <w:t xml:space="preserve">; 3 - </w:t>
      </w:r>
      <w:r w:rsidRPr="00B11C5C">
        <w:rPr>
          <w:position w:val="-12"/>
          <w:sz w:val="28"/>
          <w:szCs w:val="28"/>
        </w:rPr>
        <w:object w:dxaOrig="639" w:dyaOrig="360">
          <v:shape id="_x0000_i1174" type="#_x0000_t75" style="width:32.15pt;height:18.4pt" o:ole="">
            <v:imagedata r:id="rId272" o:title=""/>
          </v:shape>
          <o:OLEObject Type="Embed" ProgID="Equation.3" ShapeID="_x0000_i1174" DrawAspect="Content" ObjectID="_1356595115" r:id="rId273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При </w:t>
      </w:r>
      <w:r w:rsidRPr="00B11C5C">
        <w:rPr>
          <w:position w:val="-12"/>
          <w:sz w:val="28"/>
          <w:szCs w:val="28"/>
        </w:rPr>
        <w:object w:dxaOrig="639" w:dyaOrig="360">
          <v:shape id="_x0000_i1175" type="#_x0000_t75" style="width:32.15pt;height:18.4pt" o:ole="">
            <v:imagedata r:id="rId268" o:title=""/>
          </v:shape>
          <o:OLEObject Type="Embed" ProgID="Equation.3" ShapeID="_x0000_i1175" DrawAspect="Content" ObjectID="_1356595116" r:id="rId274"/>
        </w:object>
      </w:r>
      <w:r w:rsidRPr="00B11C5C">
        <w:rPr>
          <w:sz w:val="28"/>
          <w:szCs w:val="28"/>
        </w:rPr>
        <w:t xml:space="preserve"> переходной процесс затухает, при положительном корне – ра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ходится, </w:t>
      </w:r>
      <w:r w:rsidRPr="00B11C5C">
        <w:rPr>
          <w:position w:val="-12"/>
          <w:sz w:val="28"/>
          <w:szCs w:val="28"/>
        </w:rPr>
        <w:object w:dxaOrig="639" w:dyaOrig="360">
          <v:shape id="_x0000_i1176" type="#_x0000_t75" style="width:32.15pt;height:18.4pt" o:ole="">
            <v:imagedata r:id="rId272" o:title=""/>
          </v:shape>
          <o:OLEObject Type="Embed" ProgID="Equation.3" ShapeID="_x0000_i1176" DrawAspect="Content" ObjectID="_1356595117" r:id="rId275"/>
        </w:object>
      </w:r>
      <w:r w:rsidRPr="00B11C5C">
        <w:rPr>
          <w:sz w:val="28"/>
          <w:szCs w:val="28"/>
        </w:rPr>
        <w:t xml:space="preserve"> любое достигнутое положение системы после снятие внешнего воздействия сохраняется неизменным и система не возвращается в исходное положение.</w:t>
      </w:r>
    </w:p>
    <w:p w:rsidR="002C372D" w:rsidRPr="00B11C5C" w:rsidRDefault="002C372D" w:rsidP="002C372D">
      <w:pPr>
        <w:numPr>
          <w:ilvl w:val="0"/>
          <w:numId w:val="23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комплексно – сопряженные корни </w:t>
      </w:r>
      <w:r w:rsidRPr="00B11C5C">
        <w:rPr>
          <w:position w:val="-12"/>
          <w:sz w:val="28"/>
          <w:szCs w:val="28"/>
        </w:rPr>
        <w:object w:dxaOrig="3100" w:dyaOrig="360">
          <v:shape id="_x0000_i1177" type="#_x0000_t75" style="width:154.7pt;height:18.4pt" o:ole="">
            <v:imagedata r:id="rId276" o:title=""/>
          </v:shape>
          <o:OLEObject Type="Embed" ProgID="Equation.3" ShapeID="_x0000_i1177" DrawAspect="Content" ObjectID="_1356595118" r:id="rId277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2200" w:dyaOrig="380">
          <v:shape id="_x0000_i1178" type="#_x0000_t75" style="width:110.3pt;height:18.4pt" o:ole="">
            <v:imagedata r:id="rId278" o:title=""/>
          </v:shape>
          <o:OLEObject Type="Embed" ProgID="Equation.3" ShapeID="_x0000_i1178" DrawAspect="Content" ObjectID="_1356595119" r:id="rId279"/>
        </w:object>
      </w:r>
      <w:r w:rsidRPr="00B11C5C">
        <w:rPr>
          <w:sz w:val="28"/>
          <w:szCs w:val="28"/>
        </w:rPr>
        <w:t xml:space="preserve">; </w:t>
      </w:r>
      <w:r w:rsidRPr="00B11C5C">
        <w:rPr>
          <w:position w:val="-12"/>
          <w:sz w:val="28"/>
          <w:szCs w:val="28"/>
        </w:rPr>
        <w:object w:dxaOrig="580" w:dyaOrig="360">
          <v:shape id="_x0000_i1179" type="#_x0000_t75" style="width:29.1pt;height:18.4pt" o:ole="">
            <v:imagedata r:id="rId280" o:title=""/>
          </v:shape>
          <o:OLEObject Type="Embed" ProgID="Equation.3" ShapeID="_x0000_i1179" DrawAspect="Content" ObjectID="_1356595120" r:id="rId281"/>
        </w:object>
      </w:r>
      <w:r w:rsidRPr="00B11C5C">
        <w:rPr>
          <w:sz w:val="28"/>
          <w:szCs w:val="28"/>
        </w:rPr>
        <w:t>- новые постоянные интегр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рования.</w:t>
      </w:r>
    </w:p>
    <w:p w:rsidR="002C372D" w:rsidRPr="00B11C5C" w:rsidRDefault="002C372D" w:rsidP="002C372D">
      <w:pPr>
        <w:jc w:val="both"/>
        <w:rPr>
          <w:sz w:val="28"/>
          <w:szCs w:val="28"/>
        </w:rPr>
      </w:pPr>
      <w:r w:rsidRPr="00B11C5C">
        <w:rPr>
          <w:noProof/>
          <w:sz w:val="28"/>
          <w:szCs w:val="28"/>
        </w:rPr>
      </w:r>
      <w:r w:rsidRPr="00B11C5C">
        <w:rPr>
          <w:sz w:val="28"/>
          <w:szCs w:val="28"/>
        </w:rPr>
        <w:pict>
          <v:group id="_x0000_s1083" editas="canvas" style="width:333.35pt;height:117.05pt;mso-position-horizontal-relative:char;mso-position-vertical-relative:line" coordorigin="2081,8408" coordsize="7414,2603">
            <o:lock v:ext="edit" aspectratio="t"/>
            <v:shape id="_x0000_s1084" type="#_x0000_t75" style="position:absolute;left:2081;top:8408;width:7414;height:2603" o:preferrelative="f">
              <v:fill o:detectmouseclick="t"/>
              <v:path o:extrusionok="t" o:connecttype="none"/>
              <o:lock v:ext="edit" text="t"/>
            </v:shape>
            <v:shape id="_x0000_s1085" type="#_x0000_t202" style="position:absolute;left:2081;top:8494;width:930;height:420" stroked="f">
              <v:textbox inset="6.48pt,3.24pt,6.48pt,3.24pt">
                <w:txbxContent>
                  <w:p w:rsidR="002C372D" w:rsidRPr="006B32A2" w:rsidRDefault="002C372D" w:rsidP="002C372D">
                    <w:pPr>
                      <w:rPr>
                        <w:sz w:val="22"/>
                        <w:lang w:val="en-US"/>
                      </w:rPr>
                    </w:pPr>
                    <w:proofErr w:type="spellStart"/>
                    <w:r w:rsidRPr="006B32A2">
                      <w:rPr>
                        <w:sz w:val="22"/>
                        <w:lang w:val="en-US"/>
                      </w:rPr>
                      <w:t>Vni</w:t>
                    </w:r>
                    <w:proofErr w:type="spellEnd"/>
                    <w:r w:rsidRPr="006B32A2">
                      <w:rPr>
                        <w:sz w:val="22"/>
                        <w:lang w:val="en-US"/>
                      </w:rPr>
                      <w:t>(t)</w:t>
                    </w:r>
                  </w:p>
                </w:txbxContent>
              </v:textbox>
            </v:shape>
            <v:shape id="_x0000_s1086" type="#_x0000_t202" style="position:absolute;left:4310;top:9474;width:370;height:450" stroked="f">
              <v:textbox inset="6.48pt,3.24pt,6.48pt,3.24pt">
                <w:txbxContent>
                  <w:p w:rsidR="002C372D" w:rsidRPr="006B32A2" w:rsidRDefault="002C372D" w:rsidP="002C372D">
                    <w:pPr>
                      <w:rPr>
                        <w:sz w:val="22"/>
                        <w:lang w:val="en-US"/>
                      </w:rPr>
                    </w:pPr>
                    <w:r w:rsidRPr="006B32A2">
                      <w:rPr>
                        <w:sz w:val="22"/>
                        <w:lang w:val="en-US"/>
                      </w:rPr>
                      <w:t>t</w:t>
                    </w:r>
                  </w:p>
                </w:txbxContent>
              </v:textbox>
            </v:shape>
            <v:line id="_x0000_s1087" style="position:absolute;flip:y" from="2801,8440" to="2802,10910">
              <v:stroke endarrow="block"/>
            </v:line>
            <v:line id="_x0000_s1088" style="position:absolute" from="2801,9610" to="4423,9612">
              <v:stroke endarrow="block"/>
            </v:line>
            <v:shape id="_x0000_s1089" style="position:absolute;left:2801;top:8568;width:1370;height:1927" coordsize="1370,1927" path="m,1042c27,521,55,,100,142v45,142,127,1715,170,1750c313,1927,320,390,360,352v40,-38,103,1273,150,1310c557,1699,600,599,640,572v40,-27,65,905,110,930c795,1527,877,747,910,722v33,-25,10,615,40,630c980,1367,1062,830,1090,812v28,-18,10,415,30,430c1140,1257,1187,914,1210,902v23,-12,23,240,50,270c1287,1202,1352,1100,1370,1082e" filled="f">
              <v:path arrowok="t"/>
            </v:shape>
            <v:shape id="_x0000_s1090" style="position:absolute;left:2811;top:8680;width:1330;height:790" coordsize="1330,790" path="m,c126,80,252,160,420,270v168,110,438,303,590,390c1162,747,1246,768,1330,790e" filled="f">
              <v:stroke dashstyle="dash"/>
              <v:path arrowok="t"/>
            </v:shape>
            <v:shape id="_x0000_s1091" style="position:absolute;left:2791;top:9700;width:1441;height:1030" coordsize="1440,1030" path="m,1030c136,895,272,760,370,670,468,580,487,568,590,490,693,412,848,282,990,200,1132,118,1286,59,1440,e" filled="f">
              <v:stroke dashstyle="dash"/>
              <v:path arrowok="t"/>
            </v:shape>
            <v:line id="_x0000_s1092" style="position:absolute;flip:y" from="5331,8477" to="5332,10947">
              <v:stroke endarrow="block"/>
            </v:line>
            <v:line id="_x0000_s1093" style="position:absolute" from="5343,9629" to="6963,9631">
              <v:stroke endarrow="block"/>
            </v:line>
            <v:shape id="_x0000_s1094" style="position:absolute;left:5341;top:8677;width:880;height:1556" coordsize="880,1556" path="m,943c51,742,102,541,140,603v38,62,42,752,90,710c278,1271,385,320,430,353v45,33,12,1203,70,1160c558,1470,717,186,780,93,843,,861,476,880,953e" filled="f">
              <v:path arrowok="t"/>
            </v:shape>
            <v:shape id="_x0000_s1095" style="position:absolute;left:5291;top:9710;width:660;height:599" coordsize="660,600" path="m,c120,125,240,250,350,350,460,450,608,555,660,600e" filled="f">
              <v:stroke dashstyle="dash"/>
              <v:path arrowok="t"/>
            </v:shape>
            <v:shape id="_x0000_s1096" style="position:absolute;left:5361;top:8640;width:879;height:649" coordsize="880,650" path="m,650c176,524,353,398,500,290,647,182,763,91,880,e" filled="f">
              <v:stroke dashstyle="dash"/>
              <v:path arrowok="t"/>
            </v:shape>
            <v:line id="_x0000_s1097" style="position:absolute;flip:y" from="7751,8455" to="7753,10925">
              <v:stroke endarrow="block"/>
            </v:line>
            <v:line id="_x0000_s1098" style="position:absolute" from="7744,9617" to="9363,9621">
              <v:stroke endarrow="block"/>
            </v:line>
            <v:line id="_x0000_s1099" style="position:absolute" from="7750,9070" to="9170,9070">
              <v:stroke dashstyle="dash"/>
            </v:line>
            <v:line id="_x0000_s1100" style="position:absolute" from="7750,10150" to="9220,10151">
              <v:stroke dashstyle="dash"/>
            </v:line>
            <v:shape id="_x0000_s1101" style="position:absolute;left:7750;top:8965;width:1390;height:1187" coordsize="1390,1187" path="m,645c50,330,100,15,150,105v50,90,95,1080,150,1080c355,1185,420,105,480,105v60,,117,1080,180,1080c723,1185,792,105,860,105v68,,147,1082,210,1080c1133,1183,1187,190,1240,95v53,-95,118,430,150,520e" filled="f">
              <v:path arrowok="t"/>
            </v:shape>
            <v:shape id="_x0000_s1102" type="#_x0000_t202" style="position:absolute;left:3481;top:8544;width:700;height:440" filled="f" stroked="f" strokecolor="blue">
              <v:textbox inset="6.48pt,3.24pt,6.48pt,3.24pt">
                <w:txbxContent>
                  <w:p w:rsidR="002C372D" w:rsidRPr="006B32A2" w:rsidRDefault="002C372D" w:rsidP="002C372D">
                    <w:pPr>
                      <w:rPr>
                        <w:sz w:val="22"/>
                      </w:rPr>
                    </w:pPr>
                    <w:r w:rsidRPr="006B32A2">
                      <w:rPr>
                        <w:position w:val="-12"/>
                        <w:sz w:val="25"/>
                        <w:szCs w:val="28"/>
                      </w:rPr>
                      <w:object w:dxaOrig="639" w:dyaOrig="360">
                        <v:shape id="_x0000_i1214" type="#_x0000_t75" style="width:18.4pt;height:10.7pt" o:ole="">
                          <v:imagedata r:id="rId268" o:title=""/>
                        </v:shape>
                        <o:OLEObject Type="Embed" ProgID="Equation.3" ShapeID="_x0000_i1214" DrawAspect="Content" ObjectID="_1356595156" r:id="rId282"/>
                      </w:object>
                    </w:r>
                  </w:p>
                </w:txbxContent>
              </v:textbox>
            </v:shape>
            <v:shape id="_x0000_s1103" type="#_x0000_t202" style="position:absolute;left:6350;top:8534;width:660;height:440" stroked="f">
              <v:textbox inset="6.48pt,3.24pt,6.48pt,3.24pt">
                <w:txbxContent>
                  <w:p w:rsidR="002C372D" w:rsidRPr="006B32A2" w:rsidRDefault="002C372D" w:rsidP="002C372D">
                    <w:pPr>
                      <w:rPr>
                        <w:sz w:val="22"/>
                      </w:rPr>
                    </w:pPr>
                    <w:r w:rsidRPr="006B32A2">
                      <w:rPr>
                        <w:position w:val="-12"/>
                        <w:sz w:val="25"/>
                        <w:szCs w:val="28"/>
                      </w:rPr>
                      <w:object w:dxaOrig="639" w:dyaOrig="360">
                        <v:shape id="_x0000_i1215" type="#_x0000_t75" style="width:18.4pt;height:10.7pt" o:ole="">
                          <v:imagedata r:id="rId270" o:title=""/>
                        </v:shape>
                        <o:OLEObject Type="Embed" ProgID="Equation.3" ShapeID="_x0000_i1215" DrawAspect="Content" ObjectID="_1356595157" r:id="rId283"/>
                      </w:object>
                    </w:r>
                  </w:p>
                </w:txbxContent>
              </v:textbox>
            </v:shape>
            <v:shape id="_x0000_s1104" type="#_x0000_t202" style="position:absolute;left:8221;top:8524;width:690;height:340" stroked="f">
              <v:textbox inset="6.48pt,3.24pt,6.48pt,3.24pt">
                <w:txbxContent>
                  <w:p w:rsidR="002C372D" w:rsidRPr="006B32A2" w:rsidRDefault="002C372D" w:rsidP="002C372D">
                    <w:pPr>
                      <w:rPr>
                        <w:sz w:val="22"/>
                      </w:rPr>
                    </w:pPr>
                    <w:r w:rsidRPr="006B32A2">
                      <w:rPr>
                        <w:position w:val="-12"/>
                        <w:sz w:val="25"/>
                        <w:szCs w:val="28"/>
                      </w:rPr>
                      <w:object w:dxaOrig="639" w:dyaOrig="360">
                        <v:shape id="_x0000_i1216" type="#_x0000_t75" style="width:19.9pt;height:10.7pt" o:ole="">
                          <v:imagedata r:id="rId272" o:title=""/>
                        </v:shape>
                        <o:OLEObject Type="Embed" ProgID="Equation.3" ShapeID="_x0000_i1216" DrawAspect="Content" ObjectID="_1356595158" r:id="rId284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Частота колебаний </w:t>
      </w:r>
      <w:r w:rsidRPr="00B11C5C">
        <w:rPr>
          <w:position w:val="-12"/>
          <w:sz w:val="28"/>
          <w:szCs w:val="28"/>
        </w:rPr>
        <w:object w:dxaOrig="279" w:dyaOrig="360">
          <v:shape id="_x0000_i1180" type="#_x0000_t75" style="width:13.8pt;height:18.4pt" o:ole="">
            <v:imagedata r:id="rId285" o:title=""/>
          </v:shape>
          <o:OLEObject Type="Embed" ProgID="Equation.3" ShapeID="_x0000_i1180" DrawAspect="Content" ObjectID="_1356595121" r:id="rId286"/>
        </w:object>
      </w:r>
      <w:r w:rsidRPr="00B11C5C">
        <w:rPr>
          <w:sz w:val="28"/>
          <w:szCs w:val="28"/>
        </w:rPr>
        <w:t xml:space="preserve"> соответствует мнимой части пары комплексно с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пряженных корней и представляет собой одну из резонансных частот технич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 xml:space="preserve">ской системы. Если </w:t>
      </w:r>
      <w:r w:rsidRPr="00B11C5C">
        <w:rPr>
          <w:position w:val="-12"/>
          <w:sz w:val="28"/>
          <w:szCs w:val="28"/>
        </w:rPr>
        <w:object w:dxaOrig="639" w:dyaOrig="360">
          <v:shape id="_x0000_i1181" type="#_x0000_t75" style="width:32.15pt;height:18.4pt" o:ole="">
            <v:imagedata r:id="rId272" o:title=""/>
          </v:shape>
          <o:OLEObject Type="Embed" ProgID="Equation.3" ShapeID="_x0000_i1181" DrawAspect="Content" ObjectID="_1356595122" r:id="rId287"/>
        </w:object>
      </w:r>
      <w:r w:rsidRPr="00B11C5C">
        <w:rPr>
          <w:sz w:val="28"/>
          <w:szCs w:val="28"/>
        </w:rPr>
        <w:t xml:space="preserve">, то </w:t>
      </w:r>
      <w:r w:rsidRPr="00B11C5C">
        <w:rPr>
          <w:position w:val="-12"/>
          <w:sz w:val="28"/>
          <w:szCs w:val="28"/>
        </w:rPr>
        <w:object w:dxaOrig="279" w:dyaOrig="360">
          <v:shape id="_x0000_i1182" type="#_x0000_t75" style="width:13.8pt;height:18.4pt" o:ole="">
            <v:imagedata r:id="rId285" o:title=""/>
          </v:shape>
          <o:OLEObject Type="Embed" ProgID="Equation.3" ShapeID="_x0000_i1182" DrawAspect="Content" ObjectID="_1356595123" r:id="rId288"/>
        </w:object>
      </w:r>
      <w:r w:rsidRPr="00B11C5C">
        <w:rPr>
          <w:sz w:val="28"/>
          <w:szCs w:val="28"/>
        </w:rPr>
        <w:t xml:space="preserve"> совпадает с </w:t>
      </w:r>
      <w:proofErr w:type="spellStart"/>
      <w:r w:rsidRPr="00B11C5C">
        <w:rPr>
          <w:sz w:val="28"/>
          <w:szCs w:val="28"/>
          <w:lang w:val="en-US"/>
        </w:rPr>
        <w:t>i</w:t>
      </w:r>
      <w:proofErr w:type="spellEnd"/>
      <w:r w:rsidRPr="00B11C5C">
        <w:rPr>
          <w:sz w:val="28"/>
          <w:szCs w:val="28"/>
        </w:rPr>
        <w:t>-той собственной частотой техн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ческой системы. Для устойчивости линейной системы необходимо и достато</w:t>
      </w:r>
      <w:r w:rsidRPr="00B11C5C">
        <w:rPr>
          <w:sz w:val="28"/>
          <w:szCs w:val="28"/>
        </w:rPr>
        <w:t>ч</w:t>
      </w:r>
      <w:r w:rsidRPr="00B11C5C">
        <w:rPr>
          <w:sz w:val="28"/>
          <w:szCs w:val="28"/>
        </w:rPr>
        <w:t>но, чтобы вещественные части всех собственных значений матрицы Якоби им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ется хотя бы одно собственное значение нулевое или имеется пара мнимых корне, а вещественные части всех остальных отрицательны, то линейная сист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ма находится на границе устойчивости.</w:t>
      </w:r>
    </w:p>
    <w:p w:rsidR="002C372D" w:rsidRPr="00B11C5C" w:rsidRDefault="002C372D" w:rsidP="002C372D">
      <w:pPr>
        <w:ind w:firstLine="567"/>
        <w:jc w:val="both"/>
        <w:rPr>
          <w:b/>
          <w:sz w:val="28"/>
          <w:szCs w:val="28"/>
        </w:rPr>
      </w:pPr>
    </w:p>
    <w:p w:rsidR="002C372D" w:rsidRPr="002B7B5F" w:rsidRDefault="002C372D" w:rsidP="002C372D">
      <w:pPr>
        <w:ind w:firstLine="567"/>
        <w:jc w:val="both"/>
        <w:rPr>
          <w:b/>
          <w:sz w:val="28"/>
          <w:szCs w:val="28"/>
          <w:u w:val="single"/>
        </w:rPr>
      </w:pPr>
      <w:r w:rsidRPr="002B7B5F">
        <w:rPr>
          <w:b/>
          <w:sz w:val="28"/>
          <w:szCs w:val="28"/>
          <w:u w:val="single"/>
        </w:rPr>
        <w:t>6.12 Моделирование и анализ статических состояний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Режим функционирования технической определяется характером внешних возмущающих и управляющих воздействий. Различают статический  и динам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ческий режимы. При постоянных воздействиях система находится в уставившемся равновесном состо</w:t>
      </w:r>
      <w:r w:rsidRPr="00B11C5C">
        <w:rPr>
          <w:sz w:val="28"/>
          <w:szCs w:val="28"/>
        </w:rPr>
        <w:t>я</w:t>
      </w:r>
      <w:r w:rsidRPr="00B11C5C">
        <w:rPr>
          <w:sz w:val="28"/>
          <w:szCs w:val="28"/>
        </w:rPr>
        <w:t>нии (статический режим) и ее фазовые переменные при этом постоянные. При этом статический режим характеризуется двумя с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стояниями:</w:t>
      </w:r>
    </w:p>
    <w:p w:rsidR="002C372D" w:rsidRPr="00B11C5C" w:rsidRDefault="002C372D" w:rsidP="002C372D">
      <w:pPr>
        <w:numPr>
          <w:ilvl w:val="0"/>
          <w:numId w:val="24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равномерное установившееся движение;</w:t>
      </w:r>
    </w:p>
    <w:p w:rsidR="002C372D" w:rsidRPr="00B11C5C" w:rsidRDefault="002C372D" w:rsidP="002C372D">
      <w:pPr>
        <w:numPr>
          <w:ilvl w:val="0"/>
          <w:numId w:val="24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состояние покоя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6"/>
          <w:sz w:val="28"/>
          <w:szCs w:val="28"/>
        </w:rPr>
        <w:object w:dxaOrig="300" w:dyaOrig="240">
          <v:shape id="_x0000_i1183" type="#_x0000_t75" style="width:15.3pt;height:12.25pt" o:ole="">
            <v:imagedata r:id="rId289" o:title=""/>
          </v:shape>
          <o:OLEObject Type="Embed" ProgID="Equation.3" ShapeID="_x0000_i1183" DrawAspect="Content" ObjectID="_1356595124" r:id="rId290"/>
        </w:object>
      </w:r>
      <w:r w:rsidRPr="00B11C5C">
        <w:rPr>
          <w:sz w:val="28"/>
          <w:szCs w:val="28"/>
        </w:rPr>
        <w:t>Определяющий признак статического режима для технической системы любой физической природы – постоянство во времени всех фазовых переме</w:t>
      </w:r>
      <w:r w:rsidRPr="00B11C5C">
        <w:rPr>
          <w:sz w:val="28"/>
          <w:szCs w:val="28"/>
        </w:rPr>
        <w:t>н</w:t>
      </w:r>
      <w:r w:rsidRPr="00B11C5C">
        <w:rPr>
          <w:sz w:val="28"/>
          <w:szCs w:val="28"/>
        </w:rPr>
        <w:t>ных типа потока и типа потенциала, характеризующих состояние всех ее эл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ментов.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lastRenderedPageBreak/>
        <w:t>Задачи, решаемые при анализе статических состояний:</w:t>
      </w:r>
    </w:p>
    <w:p w:rsidR="002C372D" w:rsidRPr="00B11C5C" w:rsidRDefault="002C372D" w:rsidP="002C372D">
      <w:pPr>
        <w:numPr>
          <w:ilvl w:val="0"/>
          <w:numId w:val="2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определение положения устойчивого равновесия системы;</w:t>
      </w:r>
    </w:p>
    <w:p w:rsidR="002C372D" w:rsidRPr="00B11C5C" w:rsidRDefault="002C372D" w:rsidP="002C372D">
      <w:pPr>
        <w:numPr>
          <w:ilvl w:val="0"/>
          <w:numId w:val="2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анализ распределения фазовых переменных типа потенциала и типа потока на установившемся равновесных режимах функционир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вания;</w:t>
      </w:r>
    </w:p>
    <w:p w:rsidR="002C372D" w:rsidRPr="00B11C5C" w:rsidRDefault="002C372D" w:rsidP="002C372D">
      <w:pPr>
        <w:numPr>
          <w:ilvl w:val="0"/>
          <w:numId w:val="2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определение начальных условий, необходимых для интегрир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вания системы дифференциальных уравнений при анализе стационарных режимов колебаний с целью исключения переходного процесса;</w:t>
      </w:r>
    </w:p>
    <w:p w:rsidR="002C372D" w:rsidRPr="00B11C5C" w:rsidRDefault="002C372D" w:rsidP="002C372D">
      <w:pPr>
        <w:numPr>
          <w:ilvl w:val="0"/>
          <w:numId w:val="25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определение начальных и конечных условий при оценке качества перехо</w:t>
      </w:r>
      <w:r w:rsidRPr="00B11C5C">
        <w:rPr>
          <w:sz w:val="28"/>
          <w:szCs w:val="28"/>
        </w:rPr>
        <w:t>д</w:t>
      </w:r>
      <w:r w:rsidRPr="00B11C5C">
        <w:rPr>
          <w:sz w:val="28"/>
          <w:szCs w:val="28"/>
        </w:rPr>
        <w:t>ных процессов по переходным характеристикам.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Существует несколько подходов к постановке и решению задач анализа статических состояний технических систем. В общем виде математическая м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дель в статическом состояний представляет собой систему линейных или нел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 xml:space="preserve">нейных алгебраических уравнений вида: </w:t>
      </w:r>
      <w:r w:rsidRPr="00B11C5C">
        <w:rPr>
          <w:position w:val="-10"/>
          <w:sz w:val="28"/>
          <w:szCs w:val="28"/>
        </w:rPr>
        <w:object w:dxaOrig="900" w:dyaOrig="380">
          <v:shape id="_x0000_i1184" type="#_x0000_t75" style="width:44.45pt;height:18.4pt" o:ole="">
            <v:imagedata r:id="rId291" o:title=""/>
          </v:shape>
          <o:OLEObject Type="Embed" ProgID="Equation.3" ShapeID="_x0000_i1184" DrawAspect="Content" ObjectID="_1356595125" r:id="rId292"/>
        </w:object>
      </w:r>
      <w:r w:rsidRPr="00B11C5C">
        <w:rPr>
          <w:sz w:val="28"/>
          <w:szCs w:val="28"/>
        </w:rPr>
        <w:t xml:space="preserve">, где </w:t>
      </w:r>
      <w:r w:rsidRPr="00B11C5C">
        <w:rPr>
          <w:position w:val="-6"/>
          <w:sz w:val="28"/>
          <w:szCs w:val="28"/>
        </w:rPr>
        <w:object w:dxaOrig="240" w:dyaOrig="340">
          <v:shape id="_x0000_i1185" type="#_x0000_t75" style="width:12.25pt;height:16.85pt" o:ole="">
            <v:imagedata r:id="rId293" o:title=""/>
          </v:shape>
          <o:OLEObject Type="Embed" ProgID="Equation.3" ShapeID="_x0000_i1185" DrawAspect="Content" ObjectID="_1356595126" r:id="rId294"/>
        </w:object>
      </w:r>
      <w:r w:rsidRPr="00B11C5C">
        <w:rPr>
          <w:sz w:val="28"/>
          <w:szCs w:val="28"/>
        </w:rPr>
        <w:t>- вектор фазовых коо</w:t>
      </w:r>
      <w:r w:rsidRPr="00B11C5C">
        <w:rPr>
          <w:sz w:val="28"/>
          <w:szCs w:val="28"/>
        </w:rPr>
        <w:t>р</w:t>
      </w:r>
      <w:r w:rsidRPr="00B11C5C">
        <w:rPr>
          <w:sz w:val="28"/>
          <w:szCs w:val="28"/>
        </w:rPr>
        <w:t xml:space="preserve">динат технической системы; </w:t>
      </w:r>
      <w:r w:rsidRPr="00B11C5C">
        <w:rPr>
          <w:position w:val="-4"/>
          <w:sz w:val="28"/>
          <w:szCs w:val="28"/>
        </w:rPr>
        <w:object w:dxaOrig="260" w:dyaOrig="320">
          <v:shape id="_x0000_i1186" type="#_x0000_t75" style="width:12.25pt;height:15.3pt" o:ole="">
            <v:imagedata r:id="rId295" o:title=""/>
          </v:shape>
          <o:OLEObject Type="Embed" ProgID="Equation.3" ShapeID="_x0000_i1186" DrawAspect="Content" ObjectID="_1356595127" r:id="rId296"/>
        </w:object>
      </w:r>
      <w:r w:rsidRPr="00B11C5C">
        <w:rPr>
          <w:sz w:val="28"/>
          <w:szCs w:val="28"/>
        </w:rPr>
        <w:t>- вектор функции.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Данная модель может быть получена из исходной ММ технической си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темы, представляющий собой на </w:t>
      </w:r>
      <w:proofErr w:type="spellStart"/>
      <w:r w:rsidRPr="00B11C5C">
        <w:rPr>
          <w:sz w:val="28"/>
          <w:szCs w:val="28"/>
        </w:rPr>
        <w:t>макроуровне</w:t>
      </w:r>
      <w:proofErr w:type="spellEnd"/>
      <w:r w:rsidRPr="00B11C5C">
        <w:rPr>
          <w:sz w:val="28"/>
          <w:szCs w:val="28"/>
        </w:rPr>
        <w:t xml:space="preserve"> систему дифференциальных уравнений вида: </w:t>
      </w:r>
      <w:r w:rsidRPr="00B11C5C">
        <w:rPr>
          <w:position w:val="-24"/>
          <w:sz w:val="28"/>
          <w:szCs w:val="28"/>
        </w:rPr>
        <w:object w:dxaOrig="1120" w:dyaOrig="660">
          <v:shape id="_x0000_i1187" type="#_x0000_t75" style="width:56.7pt;height:33.7pt" o:ole="">
            <v:imagedata r:id="rId297" o:title=""/>
          </v:shape>
          <o:OLEObject Type="Embed" ProgID="Equation.3" ShapeID="_x0000_i1187" DrawAspect="Content" ObjectID="_1356595128" r:id="rId298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Численное решение последнего уравнения при неизменных внешних во</w:t>
      </w:r>
      <w:r w:rsidRPr="00B11C5C">
        <w:rPr>
          <w:sz w:val="28"/>
          <w:szCs w:val="28"/>
        </w:rPr>
        <w:t>з</w:t>
      </w:r>
      <w:r w:rsidRPr="00B11C5C">
        <w:rPr>
          <w:sz w:val="28"/>
          <w:szCs w:val="28"/>
        </w:rPr>
        <w:t xml:space="preserve">действиях через конечный отрезок времени </w:t>
      </w:r>
      <w:r w:rsidRPr="00B11C5C">
        <w:rPr>
          <w:sz w:val="28"/>
          <w:szCs w:val="28"/>
          <w:lang w:val="en-US"/>
        </w:rPr>
        <w:t>t</w:t>
      </w:r>
      <w:r w:rsidRPr="00B11C5C">
        <w:rPr>
          <w:sz w:val="28"/>
          <w:szCs w:val="28"/>
        </w:rPr>
        <w:t>* приводит к стационарной точки будут соответствовать искомому решению. В общем случае технический об</w:t>
      </w:r>
      <w:r w:rsidRPr="00B11C5C">
        <w:rPr>
          <w:sz w:val="28"/>
          <w:szCs w:val="28"/>
        </w:rPr>
        <w:t>ъ</w:t>
      </w:r>
      <w:r w:rsidRPr="00B11C5C">
        <w:rPr>
          <w:sz w:val="28"/>
          <w:szCs w:val="28"/>
        </w:rPr>
        <w:t>ект может иметь несколько равновесных состояний, которые получаются путем решения системы дифференциальных уравнений с различными начальными у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>ловиями.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Различают прямые и итерационные (численные) методы решения систем алгебра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>ческих уравнений.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Рассмотрим численный метод Ньютона, обладающего наибольшей скоростью сх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димости среди практически применяемых методов.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В общем случае алгоритм любого итерационного метода может быть пре</w:t>
      </w:r>
      <w:r w:rsidRPr="00B11C5C">
        <w:rPr>
          <w:sz w:val="28"/>
          <w:szCs w:val="28"/>
        </w:rPr>
        <w:t>д</w:t>
      </w:r>
      <w:r w:rsidRPr="00B11C5C">
        <w:rPr>
          <w:sz w:val="28"/>
          <w:szCs w:val="28"/>
        </w:rPr>
        <w:t xml:space="preserve">ставлен выражением вида: </w:t>
      </w:r>
      <w:r w:rsidRPr="00B11C5C">
        <w:rPr>
          <w:position w:val="-12"/>
          <w:sz w:val="28"/>
          <w:szCs w:val="28"/>
        </w:rPr>
        <w:object w:dxaOrig="1200" w:dyaOrig="400">
          <v:shape id="_x0000_i1188" type="#_x0000_t75" style="width:59.75pt;height:19.9pt" o:ole="">
            <v:imagedata r:id="rId299" o:title=""/>
          </v:shape>
          <o:OLEObject Type="Embed" ProgID="Equation.3" ShapeID="_x0000_i1188" DrawAspect="Content" ObjectID="_1356595129" r:id="rId300"/>
        </w:object>
      </w:r>
      <w:r w:rsidRPr="00B11C5C">
        <w:rPr>
          <w:sz w:val="28"/>
          <w:szCs w:val="28"/>
        </w:rPr>
        <w:t xml:space="preserve">; </w:t>
      </w:r>
      <w:r w:rsidRPr="00B11C5C">
        <w:rPr>
          <w:position w:val="-6"/>
          <w:sz w:val="28"/>
          <w:szCs w:val="28"/>
        </w:rPr>
        <w:object w:dxaOrig="260" w:dyaOrig="340">
          <v:shape id="_x0000_i1189" type="#_x0000_t75" style="width:12.25pt;height:16.85pt" o:ole="">
            <v:imagedata r:id="rId301" o:title=""/>
          </v:shape>
          <o:OLEObject Type="Embed" ProgID="Equation.3" ShapeID="_x0000_i1189" DrawAspect="Content" ObjectID="_1356595130" r:id="rId302"/>
        </w:object>
      </w:r>
      <w:r w:rsidRPr="00B11C5C">
        <w:rPr>
          <w:sz w:val="28"/>
          <w:szCs w:val="28"/>
        </w:rPr>
        <w:t>- вектор функции, определяемый сп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собом построения итерационного процесса; </w:t>
      </w:r>
      <w:r w:rsidRPr="00B11C5C">
        <w:rPr>
          <w:position w:val="-12"/>
          <w:sz w:val="28"/>
          <w:szCs w:val="28"/>
        </w:rPr>
        <w:object w:dxaOrig="279" w:dyaOrig="400">
          <v:shape id="_x0000_i1190" type="#_x0000_t75" style="width:13.8pt;height:19.9pt" o:ole="">
            <v:imagedata r:id="rId303" o:title=""/>
          </v:shape>
          <o:OLEObject Type="Embed" ProgID="Equation.3" ShapeID="_x0000_i1190" DrawAspect="Content" ObjectID="_1356595131" r:id="rId304"/>
        </w:object>
      </w:r>
      <w:r w:rsidRPr="00B11C5C">
        <w:rPr>
          <w:sz w:val="28"/>
          <w:szCs w:val="28"/>
        </w:rPr>
        <w:t>- вектор искомых фазовых переменных предыдущих вычи</w:t>
      </w:r>
      <w:r w:rsidRPr="00B11C5C">
        <w:rPr>
          <w:sz w:val="28"/>
          <w:szCs w:val="28"/>
        </w:rPr>
        <w:t>с</w:t>
      </w:r>
      <w:r w:rsidRPr="00B11C5C">
        <w:rPr>
          <w:sz w:val="28"/>
          <w:szCs w:val="28"/>
        </w:rPr>
        <w:t xml:space="preserve">лений; </w:t>
      </w:r>
      <w:r w:rsidRPr="00B11C5C">
        <w:rPr>
          <w:position w:val="-12"/>
          <w:sz w:val="28"/>
          <w:szCs w:val="28"/>
        </w:rPr>
        <w:object w:dxaOrig="420" w:dyaOrig="400">
          <v:shape id="_x0000_i1191" type="#_x0000_t75" style="width:21.45pt;height:19.9pt" o:ole="">
            <v:imagedata r:id="rId305" o:title=""/>
          </v:shape>
          <o:OLEObject Type="Embed" ProgID="Equation.3" ShapeID="_x0000_i1191" DrawAspect="Content" ObjectID="_1356595132" r:id="rId306"/>
        </w:object>
      </w:r>
      <w:r w:rsidRPr="00B11C5C">
        <w:rPr>
          <w:sz w:val="28"/>
          <w:szCs w:val="28"/>
        </w:rPr>
        <w:t>- последующих вычислений.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Переход от очередного вектора </w:t>
      </w:r>
      <w:r w:rsidRPr="00B11C5C">
        <w:rPr>
          <w:position w:val="-12"/>
          <w:sz w:val="28"/>
          <w:szCs w:val="28"/>
        </w:rPr>
        <w:object w:dxaOrig="279" w:dyaOrig="400">
          <v:shape id="_x0000_i1192" type="#_x0000_t75" style="width:13.8pt;height:19.9pt" o:ole="">
            <v:imagedata r:id="rId303" o:title=""/>
          </v:shape>
          <o:OLEObject Type="Embed" ProgID="Equation.3" ShapeID="_x0000_i1192" DrawAspect="Content" ObjectID="_1356595133" r:id="rId307"/>
        </w:object>
      </w:r>
      <w:r w:rsidRPr="00B11C5C">
        <w:rPr>
          <w:sz w:val="28"/>
          <w:szCs w:val="28"/>
        </w:rPr>
        <w:t xml:space="preserve"> к </w:t>
      </w:r>
      <w:r w:rsidRPr="00B11C5C">
        <w:rPr>
          <w:position w:val="-12"/>
          <w:sz w:val="28"/>
          <w:szCs w:val="28"/>
        </w:rPr>
        <w:object w:dxaOrig="420" w:dyaOrig="400">
          <v:shape id="_x0000_i1193" type="#_x0000_t75" style="width:21.45pt;height:19.9pt" o:ole="">
            <v:imagedata r:id="rId308" o:title=""/>
          </v:shape>
          <o:OLEObject Type="Embed" ProgID="Equation.3" ShapeID="_x0000_i1193" DrawAspect="Content" ObjectID="_1356595134" r:id="rId309"/>
        </w:object>
      </w:r>
      <w:r w:rsidRPr="00B11C5C">
        <w:rPr>
          <w:sz w:val="28"/>
          <w:szCs w:val="28"/>
        </w:rPr>
        <w:t>- итерация.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Итерационная формула Ньютона имеет вид: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1939" w:dyaOrig="400">
          <v:shape id="_x0000_i1194" type="#_x0000_t75" style="width:96.5pt;height:19.9pt" o:ole="">
            <v:imagedata r:id="rId310" o:title=""/>
          </v:shape>
          <o:OLEObject Type="Embed" ProgID="Equation.3" ShapeID="_x0000_i1194" DrawAspect="Content" ObjectID="_1356595135" r:id="rId311"/>
        </w:object>
      </w:r>
      <w:r w:rsidRPr="00B11C5C">
        <w:rPr>
          <w:sz w:val="28"/>
          <w:szCs w:val="28"/>
        </w:rPr>
        <w:t xml:space="preserve">; где </w:t>
      </w:r>
      <w:r w:rsidRPr="00B11C5C">
        <w:rPr>
          <w:position w:val="-12"/>
          <w:sz w:val="28"/>
          <w:szCs w:val="28"/>
        </w:rPr>
        <w:object w:dxaOrig="279" w:dyaOrig="360">
          <v:shape id="_x0000_i1195" type="#_x0000_t75" style="width:13.8pt;height:18.4pt" o:ole="">
            <v:imagedata r:id="rId312" o:title=""/>
          </v:shape>
          <o:OLEObject Type="Embed" ProgID="Equation.3" ShapeID="_x0000_i1195" DrawAspect="Content" ObjectID="_1356595136" r:id="rId313"/>
        </w:object>
      </w:r>
      <w:r w:rsidRPr="00B11C5C">
        <w:rPr>
          <w:sz w:val="28"/>
          <w:szCs w:val="28"/>
        </w:rPr>
        <w:t>- значение матрицы Якоби состояния фазовых к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 xml:space="preserve">ординат системы </w:t>
      </w:r>
      <w:r w:rsidRPr="00B11C5C">
        <w:rPr>
          <w:position w:val="-12"/>
          <w:sz w:val="28"/>
          <w:szCs w:val="28"/>
        </w:rPr>
        <w:object w:dxaOrig="279" w:dyaOrig="360">
          <v:shape id="_x0000_i1196" type="#_x0000_t75" style="width:13.8pt;height:18.4pt" o:ole="">
            <v:imagedata r:id="rId314" o:title=""/>
          </v:shape>
          <o:OLEObject Type="Embed" ProgID="Equation.3" ShapeID="_x0000_i1196" DrawAspect="Content" ObjectID="_1356595137" r:id="rId315"/>
        </w:object>
      </w:r>
      <w:r w:rsidRPr="00B11C5C">
        <w:rPr>
          <w:sz w:val="28"/>
          <w:szCs w:val="28"/>
        </w:rPr>
        <w:t xml:space="preserve"> 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78"/>
          <w:sz w:val="28"/>
          <w:szCs w:val="28"/>
        </w:rPr>
        <w:object w:dxaOrig="6580" w:dyaOrig="1700">
          <v:shape id="_x0000_i1197" type="#_x0000_t75" style="width:303.3pt;height:78.15pt" o:ole="">
            <v:imagedata r:id="rId316" o:title=""/>
          </v:shape>
          <o:OLEObject Type="Embed" ProgID="Equation.3" ShapeID="_x0000_i1197" DrawAspect="Content" ObjectID="_1356595138" r:id="rId317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FB7ED4">
        <w:rPr>
          <w:position w:val="-32"/>
          <w:sz w:val="28"/>
          <w:szCs w:val="28"/>
        </w:rPr>
        <w:object w:dxaOrig="2840" w:dyaOrig="780">
          <v:shape id="_x0000_i1198" type="#_x0000_t75" style="width:130.2pt;height:35.25pt" o:ole="">
            <v:imagedata r:id="rId318" o:title=""/>
          </v:shape>
          <o:OLEObject Type="Embed" ProgID="Equation.3" ShapeID="_x0000_i1198" DrawAspect="Content" ObjectID="_1356595139" r:id="rId319"/>
        </w:objec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Алгоритм метода Ньютона включает следующие этапы: 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position w:val="-12"/>
          <w:sz w:val="28"/>
          <w:szCs w:val="28"/>
        </w:rPr>
        <w:object w:dxaOrig="680" w:dyaOrig="400">
          <v:shape id="_x0000_i1199" type="#_x0000_t75" style="width:33.7pt;height:19.9pt" o:ole="">
            <v:imagedata r:id="rId320" o:title=""/>
          </v:shape>
          <o:OLEObject Type="Embed" ProgID="Equation.3" ShapeID="_x0000_i1199" DrawAspect="Content" ObjectID="_1356595140" r:id="rId321"/>
        </w:object>
      </w:r>
      <w:r w:rsidRPr="00B11C5C">
        <w:rPr>
          <w:sz w:val="28"/>
          <w:szCs w:val="28"/>
        </w:rPr>
        <w:t>;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вычисление матрицы Якоби </w:t>
      </w:r>
      <w:proofErr w:type="spellStart"/>
      <w:r w:rsidRPr="00B11C5C">
        <w:rPr>
          <w:sz w:val="28"/>
          <w:szCs w:val="28"/>
          <w:lang w:val="en-US"/>
        </w:rPr>
        <w:t>J</w:t>
      </w:r>
      <w:r w:rsidRPr="00B11C5C">
        <w:rPr>
          <w:sz w:val="28"/>
          <w:szCs w:val="28"/>
          <w:vertAlign w:val="subscript"/>
          <w:lang w:val="en-US"/>
        </w:rPr>
        <w:t>k</w:t>
      </w:r>
      <w:proofErr w:type="spellEnd"/>
      <w:r w:rsidRPr="00B11C5C">
        <w:rPr>
          <w:sz w:val="28"/>
          <w:szCs w:val="28"/>
        </w:rPr>
        <w:t xml:space="preserve"> в точке </w:t>
      </w:r>
      <w:r w:rsidRPr="00B11C5C">
        <w:rPr>
          <w:position w:val="-12"/>
          <w:sz w:val="28"/>
          <w:szCs w:val="28"/>
        </w:rPr>
        <w:object w:dxaOrig="279" w:dyaOrig="400">
          <v:shape id="_x0000_i1200" type="#_x0000_t75" style="width:13.8pt;height:19.9pt" o:ole="">
            <v:imagedata r:id="rId303" o:title=""/>
          </v:shape>
          <o:OLEObject Type="Embed" ProgID="Equation.3" ShapeID="_x0000_i1200" DrawAspect="Content" ObjectID="_1356595141" r:id="rId322"/>
        </w:object>
      </w:r>
      <w:r w:rsidRPr="00B11C5C">
        <w:rPr>
          <w:sz w:val="28"/>
          <w:szCs w:val="28"/>
        </w:rPr>
        <w:t>(</w:t>
      </w:r>
      <w:r w:rsidRPr="00B11C5C">
        <w:rPr>
          <w:sz w:val="28"/>
          <w:szCs w:val="28"/>
          <w:lang w:val="en-US"/>
        </w:rPr>
        <w:t>k</w:t>
      </w:r>
      <w:r w:rsidRPr="00B11C5C">
        <w:rPr>
          <w:sz w:val="28"/>
          <w:szCs w:val="28"/>
        </w:rPr>
        <w:t xml:space="preserve">=0, 1, 2 …); 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вычисление вектора невязок </w:t>
      </w:r>
      <w:r w:rsidRPr="00B11C5C">
        <w:rPr>
          <w:position w:val="-12"/>
          <w:sz w:val="28"/>
          <w:szCs w:val="28"/>
        </w:rPr>
        <w:object w:dxaOrig="600" w:dyaOrig="400">
          <v:shape id="_x0000_i1036" type="#_x0000_t75" style="width:30.65pt;height:19.9pt" o:ole="">
            <v:imagedata r:id="rId323" o:title=""/>
          </v:shape>
          <o:OLEObject Type="Embed" ProgID="Equation.3" ShapeID="_x0000_i1036" DrawAspect="Content" ObjectID="_1356595142" r:id="rId324"/>
        </w:object>
      </w:r>
      <w:r w:rsidRPr="00B11C5C">
        <w:rPr>
          <w:sz w:val="28"/>
          <w:szCs w:val="28"/>
        </w:rPr>
        <w:t xml:space="preserve"> исходной системы алгебраических уравн</w:t>
      </w:r>
      <w:r w:rsidRPr="00B11C5C">
        <w:rPr>
          <w:sz w:val="28"/>
          <w:szCs w:val="28"/>
        </w:rPr>
        <w:t>е</w:t>
      </w:r>
      <w:r w:rsidRPr="00B11C5C">
        <w:rPr>
          <w:sz w:val="28"/>
          <w:szCs w:val="28"/>
        </w:rPr>
        <w:t>ний;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решение итерационной формулы методом Ньютона и определения нового приближения вектора искомых фазовых переменных </w:t>
      </w:r>
      <w:r w:rsidRPr="00B11C5C">
        <w:rPr>
          <w:position w:val="-12"/>
          <w:sz w:val="28"/>
          <w:szCs w:val="28"/>
        </w:rPr>
        <w:object w:dxaOrig="420" w:dyaOrig="400">
          <v:shape id="_x0000_i1201" type="#_x0000_t75" style="width:21.45pt;height:19.9pt" o:ole="">
            <v:imagedata r:id="rId308" o:title=""/>
          </v:shape>
          <o:OLEObject Type="Embed" ProgID="Equation.3" ShapeID="_x0000_i1201" DrawAspect="Content" ObjectID="_1356595143" r:id="rId325"/>
        </w:object>
      </w:r>
      <w:r w:rsidRPr="00B11C5C">
        <w:rPr>
          <w:sz w:val="28"/>
          <w:szCs w:val="28"/>
        </w:rPr>
        <w:t>;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вычисление нормы вектора невязок </w:t>
      </w:r>
      <w:r w:rsidRPr="00B11C5C">
        <w:rPr>
          <w:position w:val="-18"/>
          <w:sz w:val="28"/>
          <w:szCs w:val="28"/>
        </w:rPr>
        <w:object w:dxaOrig="600" w:dyaOrig="480">
          <v:shape id="_x0000_i1202" type="#_x0000_t75" style="width:30.65pt;height:24.5pt" o:ole="">
            <v:imagedata r:id="rId326" o:title=""/>
          </v:shape>
          <o:OLEObject Type="Embed" ProgID="Equation.3" ShapeID="_x0000_i1202" DrawAspect="Content" ObjectID="_1356595144" r:id="rId327"/>
        </w:object>
      </w:r>
      <w:r w:rsidRPr="00B11C5C">
        <w:rPr>
          <w:sz w:val="28"/>
          <w:szCs w:val="28"/>
        </w:rPr>
        <w:t xml:space="preserve"> и нормы вектора поправок </w:t>
      </w:r>
      <w:r w:rsidRPr="00B11C5C">
        <w:rPr>
          <w:position w:val="-18"/>
          <w:sz w:val="28"/>
          <w:szCs w:val="28"/>
        </w:rPr>
        <w:object w:dxaOrig="740" w:dyaOrig="480">
          <v:shape id="_x0000_i1203" type="#_x0000_t75" style="width:36.75pt;height:24.5pt" o:ole="">
            <v:imagedata r:id="rId328" o:title=""/>
          </v:shape>
          <o:OLEObject Type="Embed" ProgID="Equation.3" ShapeID="_x0000_i1203" DrawAspect="Content" ObjectID="_1356595145" r:id="rId329"/>
        </w:object>
      </w:r>
      <w:r w:rsidRPr="00B11C5C">
        <w:rPr>
          <w:sz w:val="28"/>
          <w:szCs w:val="28"/>
        </w:rPr>
        <w:t>;</w:t>
      </w:r>
    </w:p>
    <w:p w:rsidR="002C372D" w:rsidRPr="00B11C5C" w:rsidRDefault="002C372D" w:rsidP="002C372D">
      <w:pPr>
        <w:numPr>
          <w:ilvl w:val="0"/>
          <w:numId w:val="26"/>
        </w:numPr>
        <w:ind w:left="0"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проверка условия окончания итерационного процесса: </w:t>
      </w:r>
      <w:r w:rsidRPr="00B11C5C">
        <w:rPr>
          <w:position w:val="-18"/>
          <w:sz w:val="28"/>
          <w:szCs w:val="28"/>
        </w:rPr>
        <w:object w:dxaOrig="1140" w:dyaOrig="480">
          <v:shape id="_x0000_i1204" type="#_x0000_t75" style="width:56.7pt;height:24.5pt" o:ole="">
            <v:imagedata r:id="rId330" o:title=""/>
          </v:shape>
          <o:OLEObject Type="Embed" ProgID="Equation.3" ShapeID="_x0000_i1204" DrawAspect="Content" ObjectID="_1356595146" r:id="rId331"/>
        </w:object>
      </w:r>
      <w:r w:rsidRPr="00B11C5C">
        <w:rPr>
          <w:sz w:val="28"/>
          <w:szCs w:val="28"/>
        </w:rPr>
        <w:t xml:space="preserve">, </w:t>
      </w:r>
      <w:r w:rsidRPr="00B11C5C">
        <w:rPr>
          <w:position w:val="-18"/>
          <w:sz w:val="28"/>
          <w:szCs w:val="28"/>
        </w:rPr>
        <w:object w:dxaOrig="1020" w:dyaOrig="480">
          <v:shape id="_x0000_i1205" type="#_x0000_t75" style="width:50.55pt;height:24.5pt" o:ole="">
            <v:imagedata r:id="rId332" o:title=""/>
          </v:shape>
          <o:OLEObject Type="Embed" ProgID="Equation.3" ShapeID="_x0000_i1205" DrawAspect="Content" ObjectID="_1356595147" r:id="rId333"/>
        </w:object>
      </w:r>
      <w:r w:rsidRPr="00B11C5C">
        <w:rPr>
          <w:sz w:val="28"/>
          <w:szCs w:val="28"/>
        </w:rPr>
        <w:t xml:space="preserve">; где </w:t>
      </w:r>
      <w:r w:rsidRPr="00B11C5C">
        <w:rPr>
          <w:position w:val="-10"/>
          <w:sz w:val="28"/>
          <w:szCs w:val="28"/>
        </w:rPr>
        <w:object w:dxaOrig="560" w:dyaOrig="340">
          <v:shape id="_x0000_i1206" type="#_x0000_t75" style="width:27.55pt;height:16.85pt" o:ole="">
            <v:imagedata r:id="rId334" o:title=""/>
          </v:shape>
          <o:OLEObject Type="Embed" ProgID="Equation.3" ShapeID="_x0000_i1206" DrawAspect="Content" ObjectID="_1356595148" r:id="rId335"/>
        </w:object>
      </w:r>
      <w:r w:rsidRPr="00B11C5C">
        <w:rPr>
          <w:sz w:val="28"/>
          <w:szCs w:val="28"/>
        </w:rPr>
        <w:t>- малые положительные числа, косвенно характеризующие точность полученн</w:t>
      </w:r>
      <w:r w:rsidRPr="00B11C5C">
        <w:rPr>
          <w:sz w:val="28"/>
          <w:szCs w:val="28"/>
        </w:rPr>
        <w:t>о</w:t>
      </w:r>
      <w:r w:rsidRPr="00B11C5C">
        <w:rPr>
          <w:sz w:val="28"/>
          <w:szCs w:val="28"/>
        </w:rPr>
        <w:t>го решения.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>Норма вектора невязок системы алгебраических уравнений определяется исходя из следующего выражения:</w:t>
      </w:r>
      <w:r w:rsidRPr="00B11C5C">
        <w:rPr>
          <w:position w:val="-30"/>
          <w:sz w:val="28"/>
          <w:szCs w:val="28"/>
        </w:rPr>
        <w:object w:dxaOrig="2040" w:dyaOrig="760">
          <v:shape id="_x0000_i1207" type="#_x0000_t75" style="width:102.65pt;height:38.3pt" o:ole="">
            <v:imagedata r:id="rId336" o:title=""/>
          </v:shape>
          <o:OLEObject Type="Embed" ProgID="Equation.3" ShapeID="_x0000_i1207" DrawAspect="Content" ObjectID="_1356595149" r:id="rId337"/>
        </w:object>
      </w:r>
      <w:r w:rsidRPr="00B11C5C">
        <w:rPr>
          <w:sz w:val="28"/>
          <w:szCs w:val="28"/>
        </w:rPr>
        <w:t xml:space="preserve"> где </w:t>
      </w:r>
      <w:r w:rsidRPr="00B11C5C">
        <w:rPr>
          <w:sz w:val="28"/>
          <w:szCs w:val="28"/>
          <w:lang w:val="en-US"/>
        </w:rPr>
        <w:t>n</w:t>
      </w:r>
      <w:r w:rsidRPr="00B11C5C">
        <w:rPr>
          <w:sz w:val="28"/>
          <w:szCs w:val="28"/>
        </w:rPr>
        <w:t xml:space="preserve"> – порядок системы алгебраических ура</w:t>
      </w:r>
      <w:r w:rsidRPr="00B11C5C">
        <w:rPr>
          <w:sz w:val="28"/>
          <w:szCs w:val="28"/>
        </w:rPr>
        <w:t>в</w:t>
      </w:r>
      <w:r w:rsidRPr="00B11C5C">
        <w:rPr>
          <w:sz w:val="28"/>
          <w:szCs w:val="28"/>
        </w:rPr>
        <w:t xml:space="preserve">нений, </w:t>
      </w:r>
      <w:r w:rsidRPr="00B11C5C">
        <w:rPr>
          <w:position w:val="-12"/>
          <w:sz w:val="28"/>
          <w:szCs w:val="28"/>
        </w:rPr>
        <w:object w:dxaOrig="620" w:dyaOrig="400">
          <v:shape id="_x0000_i1208" type="#_x0000_t75" style="width:30.65pt;height:19.9pt" o:ole="">
            <v:imagedata r:id="rId338" o:title=""/>
          </v:shape>
          <o:OLEObject Type="Embed" ProgID="Equation.3" ShapeID="_x0000_i1208" DrawAspect="Content" ObjectID="_1356595150" r:id="rId339"/>
        </w:object>
      </w:r>
      <w:r w:rsidRPr="00B11C5C">
        <w:rPr>
          <w:sz w:val="28"/>
          <w:szCs w:val="28"/>
        </w:rPr>
        <w:t xml:space="preserve">- невязка </w:t>
      </w:r>
      <w:proofErr w:type="spellStart"/>
      <w:r w:rsidRPr="00B11C5C">
        <w:rPr>
          <w:sz w:val="28"/>
          <w:szCs w:val="28"/>
          <w:lang w:val="en-US"/>
        </w:rPr>
        <w:t>i</w:t>
      </w:r>
      <w:proofErr w:type="spellEnd"/>
      <w:r w:rsidRPr="00B11C5C">
        <w:rPr>
          <w:sz w:val="28"/>
          <w:szCs w:val="28"/>
        </w:rPr>
        <w:t>-того уравнения системы на которой итерации.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Норма вектора поправок на </w:t>
      </w:r>
      <w:r w:rsidRPr="00B11C5C">
        <w:rPr>
          <w:sz w:val="28"/>
          <w:szCs w:val="28"/>
          <w:lang w:val="en-US"/>
        </w:rPr>
        <w:t>k</w:t>
      </w:r>
      <w:r w:rsidRPr="00B11C5C">
        <w:rPr>
          <w:sz w:val="28"/>
          <w:szCs w:val="28"/>
        </w:rPr>
        <w:t>+1-ой итерации – вектор, рассч</w:t>
      </w:r>
      <w:r w:rsidRPr="00B11C5C">
        <w:rPr>
          <w:sz w:val="28"/>
          <w:szCs w:val="28"/>
        </w:rPr>
        <w:t>и</w:t>
      </w:r>
      <w:r w:rsidRPr="00B11C5C">
        <w:rPr>
          <w:sz w:val="28"/>
          <w:szCs w:val="28"/>
        </w:rPr>
        <w:t xml:space="preserve">тываемый по формуле: </w:t>
      </w:r>
      <w:r w:rsidRPr="00B11C5C">
        <w:rPr>
          <w:position w:val="-18"/>
          <w:sz w:val="28"/>
          <w:szCs w:val="28"/>
        </w:rPr>
        <w:object w:dxaOrig="2100" w:dyaOrig="480">
          <v:shape id="_x0000_i1209" type="#_x0000_t75" style="width:105.7pt;height:24.5pt" o:ole="">
            <v:imagedata r:id="rId340" o:title=""/>
          </v:shape>
          <o:OLEObject Type="Embed" ProgID="Equation.3" ShapeID="_x0000_i1209" DrawAspect="Content" ObjectID="_1356595151" r:id="rId341"/>
        </w:object>
      </w:r>
      <w:r w:rsidRPr="00B11C5C">
        <w:rPr>
          <w:sz w:val="28"/>
          <w:szCs w:val="28"/>
        </w:rPr>
        <w:t>.</w:t>
      </w:r>
    </w:p>
    <w:p w:rsidR="002C372D" w:rsidRPr="00B11C5C" w:rsidRDefault="002C372D" w:rsidP="002C372D">
      <w:pPr>
        <w:ind w:firstLine="567"/>
        <w:jc w:val="both"/>
        <w:rPr>
          <w:sz w:val="28"/>
          <w:szCs w:val="28"/>
        </w:rPr>
      </w:pPr>
      <w:r w:rsidRPr="00B11C5C">
        <w:rPr>
          <w:sz w:val="28"/>
          <w:szCs w:val="28"/>
        </w:rPr>
        <w:t xml:space="preserve"> </w:t>
      </w:r>
    </w:p>
    <w:p w:rsidR="002C372D" w:rsidRDefault="002C372D" w:rsidP="002C372D">
      <w:pPr>
        <w:ind w:firstLine="567"/>
        <w:jc w:val="both"/>
        <w:rPr>
          <w:b/>
          <w:sz w:val="28"/>
          <w:szCs w:val="28"/>
        </w:rPr>
      </w:pPr>
      <w:r w:rsidRPr="00B11C5C">
        <w:rPr>
          <w:b/>
          <w:sz w:val="28"/>
          <w:szCs w:val="28"/>
        </w:rPr>
        <w:t>Вопросы для самопроверки</w:t>
      </w:r>
    </w:p>
    <w:p w:rsidR="002C372D" w:rsidRPr="00B9613F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Какими методами можно </w:t>
      </w:r>
      <w:r w:rsidRPr="00B11C5C">
        <w:rPr>
          <w:sz w:val="28"/>
          <w:szCs w:val="28"/>
        </w:rPr>
        <w:t>выдел</w:t>
      </w:r>
      <w:r>
        <w:rPr>
          <w:sz w:val="28"/>
          <w:szCs w:val="28"/>
        </w:rPr>
        <w:t>ить дискретные</w:t>
      </w:r>
      <w:r w:rsidRPr="00B11C5C">
        <w:rPr>
          <w:sz w:val="28"/>
          <w:szCs w:val="28"/>
        </w:rPr>
        <w:t xml:space="preserve"> элемент</w:t>
      </w:r>
      <w:r>
        <w:rPr>
          <w:sz w:val="28"/>
          <w:szCs w:val="28"/>
        </w:rPr>
        <w:t>ы</w:t>
      </w:r>
      <w:r w:rsidRPr="00B11C5C">
        <w:rPr>
          <w:sz w:val="28"/>
          <w:szCs w:val="28"/>
        </w:rPr>
        <w:t xml:space="preserve"> из сплошной среды</w:t>
      </w:r>
      <w:r w:rsidRPr="00B9613F">
        <w:rPr>
          <w:sz w:val="28"/>
          <w:szCs w:val="28"/>
        </w:rPr>
        <w:t>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 w:rsidRPr="00B9613F">
        <w:rPr>
          <w:sz w:val="28"/>
          <w:szCs w:val="28"/>
        </w:rPr>
        <w:t xml:space="preserve">2) </w:t>
      </w:r>
      <w:r>
        <w:rPr>
          <w:sz w:val="28"/>
          <w:szCs w:val="28"/>
        </w:rPr>
        <w:t>Какие элементы выделяют в методе сосредоточенных масс</w:t>
      </w:r>
      <w:r w:rsidRPr="00B9613F">
        <w:rPr>
          <w:sz w:val="28"/>
          <w:szCs w:val="28"/>
        </w:rPr>
        <w:t>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3) Какие уравнения называют компонентными, а какие топологическими?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4) Как записываются компонентные и топологические уравнения для всех видов систем?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5) Какие вам известны графические формы представления математических моделей?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6) По какому правилу строится ориентированный граф?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7) Поясните на примере узловой метод формирования модели.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8) В чем заключается качественный анализ математической модели?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9) Какими состояниями описывается статический режим функциониров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ния технической системы?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10) Какие задачи решаются при анализе статического режима?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11) Как формулируется алгоритм численного метода Ньютона?</w:t>
      </w:r>
    </w:p>
    <w:p w:rsidR="002C372D" w:rsidRDefault="002C372D" w:rsidP="002C372D">
      <w:pPr>
        <w:ind w:firstLine="567"/>
        <w:jc w:val="both"/>
        <w:rPr>
          <w:sz w:val="28"/>
          <w:szCs w:val="28"/>
        </w:rPr>
      </w:pPr>
    </w:p>
    <w:p w:rsidR="002C372D" w:rsidRPr="00391E33" w:rsidRDefault="002C372D" w:rsidP="002C372D">
      <w:pPr>
        <w:ind w:firstLine="567"/>
        <w:jc w:val="both"/>
        <w:rPr>
          <w:b/>
          <w:sz w:val="28"/>
          <w:szCs w:val="28"/>
        </w:rPr>
      </w:pPr>
      <w:r w:rsidRPr="00391E33">
        <w:rPr>
          <w:b/>
          <w:sz w:val="28"/>
          <w:szCs w:val="28"/>
        </w:rPr>
        <w:lastRenderedPageBreak/>
        <w:t>Список литературы:</w:t>
      </w:r>
    </w:p>
    <w:p w:rsidR="002C372D" w:rsidRPr="00E37FBE" w:rsidRDefault="002C372D" w:rsidP="002C372D">
      <w:pPr>
        <w:numPr>
          <w:ilvl w:val="0"/>
          <w:numId w:val="48"/>
        </w:numPr>
        <w:jc w:val="both"/>
        <w:rPr>
          <w:sz w:val="28"/>
          <w:szCs w:val="28"/>
        </w:rPr>
      </w:pPr>
      <w:r w:rsidRPr="00E37FBE">
        <w:rPr>
          <w:sz w:val="28"/>
          <w:szCs w:val="28"/>
        </w:rPr>
        <w:t>Тарасик В.П. Математическое моделирование технических систем: Уче</w:t>
      </w:r>
      <w:r w:rsidRPr="00E37FBE">
        <w:rPr>
          <w:sz w:val="28"/>
          <w:szCs w:val="28"/>
        </w:rPr>
        <w:t>б</w:t>
      </w:r>
      <w:r w:rsidRPr="00E37FBE">
        <w:rPr>
          <w:sz w:val="28"/>
          <w:szCs w:val="28"/>
        </w:rPr>
        <w:t xml:space="preserve">ник для вузов / В.П.Тарасик. – Мн.: </w:t>
      </w:r>
      <w:proofErr w:type="spellStart"/>
      <w:r w:rsidRPr="00E37FBE">
        <w:rPr>
          <w:sz w:val="28"/>
          <w:szCs w:val="28"/>
        </w:rPr>
        <w:t>ДизайнПРО</w:t>
      </w:r>
      <w:proofErr w:type="spellEnd"/>
      <w:r w:rsidRPr="00E37FBE">
        <w:rPr>
          <w:sz w:val="28"/>
          <w:szCs w:val="28"/>
        </w:rPr>
        <w:t>, 2004.</w:t>
      </w:r>
    </w:p>
    <w:p w:rsidR="002C372D" w:rsidRDefault="002C372D" w:rsidP="002C372D">
      <w:pPr>
        <w:tabs>
          <w:tab w:val="left" w:pos="5153"/>
        </w:tabs>
        <w:ind w:firstLine="567"/>
        <w:jc w:val="both"/>
        <w:rPr>
          <w:b/>
          <w:sz w:val="28"/>
          <w:szCs w:val="28"/>
          <w:u w:val="single"/>
        </w:rPr>
      </w:pPr>
    </w:p>
    <w:p w:rsidR="004175CF" w:rsidRDefault="004175CF"/>
    <w:sectPr w:rsidR="004175CF" w:rsidSect="00417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7B255B"/>
    <w:multiLevelType w:val="hybridMultilevel"/>
    <w:tmpl w:val="B45836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6F6C57"/>
    <w:multiLevelType w:val="hybridMultilevel"/>
    <w:tmpl w:val="45F88F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F45DA2"/>
    <w:multiLevelType w:val="hybridMultilevel"/>
    <w:tmpl w:val="D050427C"/>
    <w:lvl w:ilvl="0" w:tplc="041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1260280E"/>
    <w:multiLevelType w:val="multilevel"/>
    <w:tmpl w:val="DBD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66DA2"/>
    <w:multiLevelType w:val="hybridMultilevel"/>
    <w:tmpl w:val="814C9F00"/>
    <w:lvl w:ilvl="0" w:tplc="A1721802">
      <w:start w:val="1"/>
      <w:numFmt w:val="decimal"/>
      <w:lvlText w:val="%1)"/>
      <w:lvlJc w:val="left"/>
      <w:pPr>
        <w:tabs>
          <w:tab w:val="num" w:pos="1437"/>
        </w:tabs>
        <w:ind w:left="1437" w:hanging="8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>
    <w:nsid w:val="18E419EE"/>
    <w:multiLevelType w:val="multilevel"/>
    <w:tmpl w:val="CC0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50186"/>
    <w:multiLevelType w:val="hybridMultilevel"/>
    <w:tmpl w:val="41DC10EE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BFF36B6"/>
    <w:multiLevelType w:val="hybridMultilevel"/>
    <w:tmpl w:val="356E0C8C"/>
    <w:lvl w:ilvl="0" w:tplc="4210F13C">
      <w:start w:val="1"/>
      <w:numFmt w:val="decimal"/>
      <w:lvlText w:val="%1)"/>
      <w:lvlJc w:val="left"/>
      <w:pPr>
        <w:tabs>
          <w:tab w:val="num" w:pos="1110"/>
        </w:tabs>
        <w:ind w:left="111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>
    <w:nsid w:val="1D3C49C9"/>
    <w:multiLevelType w:val="hybridMultilevel"/>
    <w:tmpl w:val="D708E6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E717BA5"/>
    <w:multiLevelType w:val="hybridMultilevel"/>
    <w:tmpl w:val="F62E0310"/>
    <w:lvl w:ilvl="0" w:tplc="FA5661BC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1">
    <w:nsid w:val="1FEA1868"/>
    <w:multiLevelType w:val="hybridMultilevel"/>
    <w:tmpl w:val="6A6AD972"/>
    <w:lvl w:ilvl="0" w:tplc="92E269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A460939"/>
    <w:multiLevelType w:val="hybridMultilevel"/>
    <w:tmpl w:val="0C0EEE62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5455B6"/>
    <w:multiLevelType w:val="hybridMultilevel"/>
    <w:tmpl w:val="838CF432"/>
    <w:lvl w:ilvl="0" w:tplc="A3687246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>
    <w:nsid w:val="2CE335B9"/>
    <w:multiLevelType w:val="hybridMultilevel"/>
    <w:tmpl w:val="6A828762"/>
    <w:lvl w:ilvl="0" w:tplc="041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5">
    <w:nsid w:val="2E052FCA"/>
    <w:multiLevelType w:val="hybridMultilevel"/>
    <w:tmpl w:val="3874371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E8E3538"/>
    <w:multiLevelType w:val="hybridMultilevel"/>
    <w:tmpl w:val="DCD42AC8"/>
    <w:lvl w:ilvl="0" w:tplc="7F3CA49E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>
    <w:nsid w:val="33FF692D"/>
    <w:multiLevelType w:val="hybridMultilevel"/>
    <w:tmpl w:val="518280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5A6DF3"/>
    <w:multiLevelType w:val="hybridMultilevel"/>
    <w:tmpl w:val="BCC8C9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AF34EA2"/>
    <w:multiLevelType w:val="hybridMultilevel"/>
    <w:tmpl w:val="0D20FBAE"/>
    <w:lvl w:ilvl="0" w:tplc="041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0">
    <w:nsid w:val="3C4A1044"/>
    <w:multiLevelType w:val="hybridMultilevel"/>
    <w:tmpl w:val="5EFA29E6"/>
    <w:lvl w:ilvl="0" w:tplc="0419000F">
      <w:start w:val="1"/>
      <w:numFmt w:val="decimal"/>
      <w:lvlText w:val="%1."/>
      <w:lvlJc w:val="left"/>
      <w:pPr>
        <w:tabs>
          <w:tab w:val="num" w:pos="790"/>
        </w:tabs>
        <w:ind w:left="79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0"/>
        </w:tabs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0"/>
        </w:tabs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0"/>
        </w:tabs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0"/>
        </w:tabs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0"/>
        </w:tabs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0"/>
        </w:tabs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0"/>
        </w:tabs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0"/>
        </w:tabs>
        <w:ind w:left="6550" w:hanging="180"/>
      </w:pPr>
    </w:lvl>
  </w:abstractNum>
  <w:abstractNum w:abstractNumId="21">
    <w:nsid w:val="42462946"/>
    <w:multiLevelType w:val="hybridMultilevel"/>
    <w:tmpl w:val="27F415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2740FA8"/>
    <w:multiLevelType w:val="hybridMultilevel"/>
    <w:tmpl w:val="8CECAE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343316A"/>
    <w:multiLevelType w:val="hybridMultilevel"/>
    <w:tmpl w:val="ED3811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95A3ACD"/>
    <w:multiLevelType w:val="multilevel"/>
    <w:tmpl w:val="04D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ED35CD"/>
    <w:multiLevelType w:val="hybridMultilevel"/>
    <w:tmpl w:val="7284A4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DBF6AC3"/>
    <w:multiLevelType w:val="hybridMultilevel"/>
    <w:tmpl w:val="2C5658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E6B14B4"/>
    <w:multiLevelType w:val="hybridMultilevel"/>
    <w:tmpl w:val="F5BA99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2B358BE"/>
    <w:multiLevelType w:val="hybridMultilevel"/>
    <w:tmpl w:val="8F94A58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3082F00"/>
    <w:multiLevelType w:val="hybridMultilevel"/>
    <w:tmpl w:val="809EB58C"/>
    <w:lvl w:ilvl="0" w:tplc="C358B76E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730197E"/>
    <w:multiLevelType w:val="hybridMultilevel"/>
    <w:tmpl w:val="577CBAF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9F67EAE"/>
    <w:multiLevelType w:val="hybridMultilevel"/>
    <w:tmpl w:val="363C0894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B674E2F"/>
    <w:multiLevelType w:val="hybridMultilevel"/>
    <w:tmpl w:val="E27E82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EC3536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596451"/>
    <w:multiLevelType w:val="hybridMultilevel"/>
    <w:tmpl w:val="7CC05A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35F0231"/>
    <w:multiLevelType w:val="hybridMultilevel"/>
    <w:tmpl w:val="7346B252"/>
    <w:lvl w:ilvl="0" w:tplc="04190005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50"/>
        </w:tabs>
        <w:ind w:left="2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</w:abstractNum>
  <w:abstractNum w:abstractNumId="35">
    <w:nsid w:val="63865790"/>
    <w:multiLevelType w:val="hybridMultilevel"/>
    <w:tmpl w:val="5B3ECF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5A404A2"/>
    <w:multiLevelType w:val="hybridMultilevel"/>
    <w:tmpl w:val="A7806BE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6853CFE"/>
    <w:multiLevelType w:val="hybridMultilevel"/>
    <w:tmpl w:val="5C8038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8136E47"/>
    <w:multiLevelType w:val="hybridMultilevel"/>
    <w:tmpl w:val="F68E6768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9">
    <w:nsid w:val="690948BC"/>
    <w:multiLevelType w:val="hybridMultilevel"/>
    <w:tmpl w:val="41222650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B30636F"/>
    <w:multiLevelType w:val="hybridMultilevel"/>
    <w:tmpl w:val="E72E82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EBE3325"/>
    <w:multiLevelType w:val="hybridMultilevel"/>
    <w:tmpl w:val="96D627D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>
    <w:nsid w:val="782A3EEA"/>
    <w:multiLevelType w:val="hybridMultilevel"/>
    <w:tmpl w:val="E236C6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A1C65E5"/>
    <w:multiLevelType w:val="hybridMultilevel"/>
    <w:tmpl w:val="194A96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B4C5377"/>
    <w:multiLevelType w:val="hybridMultilevel"/>
    <w:tmpl w:val="3EC0DC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E820B26"/>
    <w:multiLevelType w:val="hybridMultilevel"/>
    <w:tmpl w:val="BBA2DC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31"/>
  </w:num>
  <w:num w:numId="3">
    <w:abstractNumId w:val="39"/>
  </w:num>
  <w:num w:numId="4">
    <w:abstractNumId w:val="19"/>
  </w:num>
  <w:num w:numId="5">
    <w:abstractNumId w:val="3"/>
  </w:num>
  <w:num w:numId="6">
    <w:abstractNumId w:val="14"/>
  </w:num>
  <w:num w:numId="7">
    <w:abstractNumId w:val="11"/>
  </w:num>
  <w:num w:numId="8">
    <w:abstractNumId w:val="45"/>
  </w:num>
  <w:num w:numId="9">
    <w:abstractNumId w:val="36"/>
  </w:num>
  <w:num w:numId="10">
    <w:abstractNumId w:val="25"/>
  </w:num>
  <w:num w:numId="11">
    <w:abstractNumId w:val="38"/>
  </w:num>
  <w:num w:numId="12">
    <w:abstractNumId w:val="37"/>
  </w:num>
  <w:num w:numId="13">
    <w:abstractNumId w:val="17"/>
  </w:num>
  <w:num w:numId="14">
    <w:abstractNumId w:val="32"/>
  </w:num>
  <w:num w:numId="15">
    <w:abstractNumId w:val="26"/>
  </w:num>
  <w:num w:numId="16">
    <w:abstractNumId w:val="12"/>
  </w:num>
  <w:num w:numId="17">
    <w:abstractNumId w:val="20"/>
  </w:num>
  <w:num w:numId="18">
    <w:abstractNumId w:val="15"/>
  </w:num>
  <w:num w:numId="19">
    <w:abstractNumId w:val="30"/>
  </w:num>
  <w:num w:numId="20">
    <w:abstractNumId w:val="7"/>
  </w:num>
  <w:num w:numId="21">
    <w:abstractNumId w:val="34"/>
  </w:num>
  <w:num w:numId="22">
    <w:abstractNumId w:val="40"/>
  </w:num>
  <w:num w:numId="23">
    <w:abstractNumId w:val="42"/>
  </w:num>
  <w:num w:numId="24">
    <w:abstractNumId w:val="35"/>
  </w:num>
  <w:num w:numId="25">
    <w:abstractNumId w:val="22"/>
  </w:num>
  <w:num w:numId="26">
    <w:abstractNumId w:val="9"/>
  </w:num>
  <w:num w:numId="27">
    <w:abstractNumId w:val="13"/>
  </w:num>
  <w:num w:numId="28">
    <w:abstractNumId w:val="29"/>
  </w:num>
  <w:num w:numId="29">
    <w:abstractNumId w:val="5"/>
  </w:num>
  <w:num w:numId="30">
    <w:abstractNumId w:val="8"/>
  </w:num>
  <w:num w:numId="31">
    <w:abstractNumId w:val="16"/>
  </w:num>
  <w:num w:numId="32">
    <w:abstractNumId w:val="33"/>
  </w:num>
  <w:num w:numId="33">
    <w:abstractNumId w:val="43"/>
  </w:num>
  <w:num w:numId="34">
    <w:abstractNumId w:val="44"/>
  </w:num>
  <w:num w:numId="35">
    <w:abstractNumId w:val="21"/>
  </w:num>
  <w:num w:numId="36">
    <w:abstractNumId w:val="28"/>
  </w:num>
  <w:num w:numId="37">
    <w:abstractNumId w:val="6"/>
  </w:num>
  <w:num w:numId="38">
    <w:abstractNumId w:val="4"/>
  </w:num>
  <w:num w:numId="39">
    <w:abstractNumId w:val="24"/>
  </w:num>
  <w:num w:numId="40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1">
    <w:abstractNumId w:val="0"/>
    <w:lvlOverride w:ilvl="0">
      <w:lvl w:ilvl="0">
        <w:start w:val="1"/>
        <w:numFmt w:val="bullet"/>
        <w:lvlText w:val=""/>
        <w:legacy w:legacy="1" w:legacySpace="0" w:legacyIndent="454"/>
        <w:lvlJc w:val="left"/>
        <w:pPr>
          <w:ind w:left="1021" w:hanging="454"/>
        </w:pPr>
        <w:rPr>
          <w:rFonts w:ascii="Symbol" w:hAnsi="Symbol" w:hint="default"/>
        </w:rPr>
      </w:lvl>
    </w:lvlOverride>
  </w:num>
  <w:num w:numId="42">
    <w:abstractNumId w:val="0"/>
    <w:lvlOverride w:ilvl="0">
      <w:lvl w:ilvl="0">
        <w:start w:val="1"/>
        <w:numFmt w:val="bullet"/>
        <w:lvlText w:val=""/>
        <w:legacy w:legacy="1" w:legacySpace="0" w:legacyIndent="397"/>
        <w:lvlJc w:val="left"/>
        <w:pPr>
          <w:ind w:left="964" w:hanging="397"/>
        </w:pPr>
        <w:rPr>
          <w:rFonts w:ascii="Symbol" w:hAnsi="Symbol" w:hint="default"/>
        </w:rPr>
      </w:lvl>
    </w:lvlOverride>
  </w:num>
  <w:num w:numId="43">
    <w:abstractNumId w:val="2"/>
  </w:num>
  <w:num w:numId="44">
    <w:abstractNumId w:val="23"/>
  </w:num>
  <w:num w:numId="45">
    <w:abstractNumId w:val="1"/>
  </w:num>
  <w:num w:numId="46">
    <w:abstractNumId w:val="41"/>
  </w:num>
  <w:num w:numId="47">
    <w:abstractNumId w:val="18"/>
  </w:num>
  <w:num w:numId="48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49"/>
  <w:proofState w:spelling="clean"/>
  <w:documentProtection w:edit="readOnly" w:enforcement="1" w:cryptProviderType="rsaFull" w:cryptAlgorithmClass="hash" w:cryptAlgorithmType="typeAny" w:cryptAlgorithmSid="4" w:cryptSpinCount="100000" w:hash="l80kpsWdgSNZjZo97AmMWleBb7c=" w:salt="spSZe4j03a8nouKKCA5g3Q=="/>
  <w:defaultTabStop w:val="708"/>
  <w:characterSpacingControl w:val="doNotCompress"/>
  <w:compat/>
  <w:rsids>
    <w:rsidRoot w:val="002C372D"/>
    <w:rsid w:val="002C372D"/>
    <w:rsid w:val="00417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7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C37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link w:val="20"/>
    <w:qFormat/>
    <w:rsid w:val="002C372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2C372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2C37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rsid w:val="002C37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rsid w:val="002C372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C372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C372D"/>
  </w:style>
  <w:style w:type="paragraph" w:styleId="a7">
    <w:name w:val="header"/>
    <w:basedOn w:val="a"/>
    <w:link w:val="a8"/>
    <w:rsid w:val="002C372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C372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rsid w:val="002C372D"/>
    <w:rPr>
      <w:color w:val="0000FF"/>
      <w:u w:val="single"/>
    </w:rPr>
  </w:style>
  <w:style w:type="paragraph" w:styleId="aa">
    <w:name w:val="Normal (Web)"/>
    <w:basedOn w:val="a"/>
    <w:rsid w:val="002C372D"/>
    <w:pPr>
      <w:spacing w:before="100" w:beforeAutospacing="1" w:after="100" w:afterAutospacing="1"/>
    </w:pPr>
  </w:style>
  <w:style w:type="character" w:customStyle="1" w:styleId="editsection">
    <w:name w:val="editsection"/>
    <w:basedOn w:val="a0"/>
    <w:rsid w:val="002C372D"/>
  </w:style>
  <w:style w:type="character" w:customStyle="1" w:styleId="mw-headline">
    <w:name w:val="mw-headline"/>
    <w:basedOn w:val="a0"/>
    <w:rsid w:val="002C372D"/>
  </w:style>
  <w:style w:type="character" w:customStyle="1" w:styleId="citation">
    <w:name w:val="citation"/>
    <w:basedOn w:val="a0"/>
    <w:rsid w:val="002C372D"/>
  </w:style>
  <w:style w:type="paragraph" w:customStyle="1" w:styleId="a50">
    <w:name w:val="a5"/>
    <w:basedOn w:val="a"/>
    <w:rsid w:val="002C372D"/>
    <w:pPr>
      <w:spacing w:before="100" w:beforeAutospacing="1" w:after="100" w:afterAutospacing="1"/>
    </w:pPr>
  </w:style>
  <w:style w:type="character" w:customStyle="1" w:styleId="ab">
    <w:name w:val="a"/>
    <w:basedOn w:val="a0"/>
    <w:rsid w:val="002C372D"/>
  </w:style>
  <w:style w:type="character" w:customStyle="1" w:styleId="a00">
    <w:name w:val="a0"/>
    <w:basedOn w:val="a0"/>
    <w:rsid w:val="002C37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42.wmf"/><Relationship Id="rId303" Type="http://schemas.openxmlformats.org/officeDocument/2006/relationships/image" Target="media/image144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167.bin"/><Relationship Id="rId170" Type="http://schemas.openxmlformats.org/officeDocument/2006/relationships/image" Target="media/image83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102.bin"/><Relationship Id="rId226" Type="http://schemas.openxmlformats.org/officeDocument/2006/relationships/image" Target="media/image110.wmf"/><Relationship Id="rId247" Type="http://schemas.openxmlformats.org/officeDocument/2006/relationships/image" Target="media/image120.wmf"/><Relationship Id="rId107" Type="http://schemas.openxmlformats.org/officeDocument/2006/relationships/image" Target="media/image52.wmf"/><Relationship Id="rId268" Type="http://schemas.openxmlformats.org/officeDocument/2006/relationships/image" Target="media/image130.wmf"/><Relationship Id="rId289" Type="http://schemas.openxmlformats.org/officeDocument/2006/relationships/image" Target="media/image137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49.wmf"/><Relationship Id="rId335" Type="http://schemas.openxmlformats.org/officeDocument/2006/relationships/oleObject" Target="embeddings/oleObject173.bin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81" Type="http://schemas.openxmlformats.org/officeDocument/2006/relationships/image" Target="media/image88.wmf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8.bin"/><Relationship Id="rId258" Type="http://schemas.openxmlformats.org/officeDocument/2006/relationships/image" Target="media/image125.wmf"/><Relationship Id="rId279" Type="http://schemas.openxmlformats.org/officeDocument/2006/relationships/oleObject" Target="embeddings/oleObject141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6.bin"/><Relationship Id="rId325" Type="http://schemas.openxmlformats.org/officeDocument/2006/relationships/oleObject" Target="embeddings/oleObject168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3.bin"/><Relationship Id="rId248" Type="http://schemas.openxmlformats.org/officeDocument/2006/relationships/oleObject" Target="embeddings/oleObject124.bin"/><Relationship Id="rId269" Type="http://schemas.openxmlformats.org/officeDocument/2006/relationships/oleObject" Target="embeddings/oleObject135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5.wmf"/><Relationship Id="rId315" Type="http://schemas.openxmlformats.org/officeDocument/2006/relationships/oleObject" Target="embeddings/oleObject162.bin"/><Relationship Id="rId336" Type="http://schemas.openxmlformats.org/officeDocument/2006/relationships/image" Target="media/image159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8.wmf"/><Relationship Id="rId161" Type="http://schemas.openxmlformats.org/officeDocument/2006/relationships/oleObject" Target="embeddings/oleObject79.bin"/><Relationship Id="rId182" Type="http://schemas.openxmlformats.org/officeDocument/2006/relationships/oleObject" Target="embeddings/oleObject90.bin"/><Relationship Id="rId217" Type="http://schemas.openxmlformats.org/officeDocument/2006/relationships/oleObject" Target="embeddings/oleObject108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6.wmf"/><Relationship Id="rId259" Type="http://schemas.openxmlformats.org/officeDocument/2006/relationships/oleObject" Target="embeddings/oleObject130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31.wmf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326" Type="http://schemas.openxmlformats.org/officeDocument/2006/relationships/image" Target="media/image154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3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5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3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42.bin"/><Relationship Id="rId316" Type="http://schemas.openxmlformats.org/officeDocument/2006/relationships/image" Target="media/image150.wmf"/><Relationship Id="rId337" Type="http://schemas.openxmlformats.org/officeDocument/2006/relationships/oleObject" Target="embeddings/oleObject174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image" Target="media/image58.wmf"/><Relationship Id="rId141" Type="http://schemas.openxmlformats.org/officeDocument/2006/relationships/oleObject" Target="embeddings/oleObject69.bin"/><Relationship Id="rId7" Type="http://schemas.openxmlformats.org/officeDocument/2006/relationships/image" Target="media/image2.wmf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19.bin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6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7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9.bin"/><Relationship Id="rId152" Type="http://schemas.openxmlformats.org/officeDocument/2006/relationships/image" Target="media/image74.wmf"/><Relationship Id="rId173" Type="http://schemas.openxmlformats.org/officeDocument/2006/relationships/image" Target="media/image84.wmf"/><Relationship Id="rId194" Type="http://schemas.openxmlformats.org/officeDocument/2006/relationships/oleObject" Target="embeddings/oleObject96.bin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4.bin"/><Relationship Id="rId240" Type="http://schemas.openxmlformats.org/officeDocument/2006/relationships/oleObject" Target="embeddings/oleObject120.bin"/><Relationship Id="rId261" Type="http://schemas.openxmlformats.org/officeDocument/2006/relationships/oleObject" Target="embeddings/oleObject131.bin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3.bin"/><Relationship Id="rId317" Type="http://schemas.openxmlformats.org/officeDocument/2006/relationships/oleObject" Target="embeddings/oleObject163.bin"/><Relationship Id="rId338" Type="http://schemas.openxmlformats.org/officeDocument/2006/relationships/image" Target="media/image160.wmf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0.bin"/><Relationship Id="rId184" Type="http://schemas.openxmlformats.org/officeDocument/2006/relationships/oleObject" Target="embeddings/oleObject91.bin"/><Relationship Id="rId219" Type="http://schemas.openxmlformats.org/officeDocument/2006/relationships/image" Target="media/image106.wmf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6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72" Type="http://schemas.openxmlformats.org/officeDocument/2006/relationships/image" Target="media/image132.wmf"/><Relationship Id="rId293" Type="http://schemas.openxmlformats.org/officeDocument/2006/relationships/image" Target="media/image139.wmf"/><Relationship Id="rId302" Type="http://schemas.openxmlformats.org/officeDocument/2006/relationships/oleObject" Target="embeddings/oleObject155.bin"/><Relationship Id="rId307" Type="http://schemas.openxmlformats.org/officeDocument/2006/relationships/oleObject" Target="embeddings/oleObject158.bin"/><Relationship Id="rId323" Type="http://schemas.openxmlformats.org/officeDocument/2006/relationships/image" Target="media/image153.wmf"/><Relationship Id="rId328" Type="http://schemas.openxmlformats.org/officeDocument/2006/relationships/image" Target="media/image15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79" Type="http://schemas.openxmlformats.org/officeDocument/2006/relationships/image" Target="media/image87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oleObject" Target="embeddings/oleObject112.bin"/><Relationship Id="rId241" Type="http://schemas.openxmlformats.org/officeDocument/2006/relationships/image" Target="media/image117.wmf"/><Relationship Id="rId246" Type="http://schemas.openxmlformats.org/officeDocument/2006/relationships/oleObject" Target="embeddings/oleObject123.bin"/><Relationship Id="rId267" Type="http://schemas.openxmlformats.org/officeDocument/2006/relationships/oleObject" Target="embeddings/oleObject134.bin"/><Relationship Id="rId288" Type="http://schemas.openxmlformats.org/officeDocument/2006/relationships/oleObject" Target="embeddings/oleObject14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4.bin"/><Relationship Id="rId313" Type="http://schemas.openxmlformats.org/officeDocument/2006/relationships/oleObject" Target="embeddings/oleObject161.bin"/><Relationship Id="rId318" Type="http://schemas.openxmlformats.org/officeDocument/2006/relationships/image" Target="media/image151.wmf"/><Relationship Id="rId339" Type="http://schemas.openxmlformats.org/officeDocument/2006/relationships/oleObject" Target="embeddings/oleObject175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3.bin"/><Relationship Id="rId185" Type="http://schemas.openxmlformats.org/officeDocument/2006/relationships/image" Target="media/image90.wmf"/><Relationship Id="rId334" Type="http://schemas.openxmlformats.org/officeDocument/2006/relationships/image" Target="media/image15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9.bin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9.bin"/><Relationship Id="rId278" Type="http://schemas.openxmlformats.org/officeDocument/2006/relationships/image" Target="media/image134.wmf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5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7.bin"/><Relationship Id="rId294" Type="http://schemas.openxmlformats.org/officeDocument/2006/relationships/oleObject" Target="embeddings/oleObject151.bin"/><Relationship Id="rId308" Type="http://schemas.openxmlformats.org/officeDocument/2006/relationships/image" Target="media/image146.wmf"/><Relationship Id="rId329" Type="http://schemas.openxmlformats.org/officeDocument/2006/relationships/oleObject" Target="embeddings/oleObject17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image" Target="media/image85.wmf"/><Relationship Id="rId340" Type="http://schemas.openxmlformats.org/officeDocument/2006/relationships/image" Target="media/image161.wmf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0.bin"/><Relationship Id="rId242" Type="http://schemas.openxmlformats.org/officeDocument/2006/relationships/oleObject" Target="embeddings/oleObject121.bin"/><Relationship Id="rId263" Type="http://schemas.openxmlformats.org/officeDocument/2006/relationships/oleObject" Target="embeddings/oleObject132.bin"/><Relationship Id="rId284" Type="http://schemas.openxmlformats.org/officeDocument/2006/relationships/oleObject" Target="embeddings/oleObject145.bin"/><Relationship Id="rId319" Type="http://schemas.openxmlformats.org/officeDocument/2006/relationships/oleObject" Target="embeddings/oleObject16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330" Type="http://schemas.openxmlformats.org/officeDocument/2006/relationships/image" Target="media/image156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2.bin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7.bin"/><Relationship Id="rId274" Type="http://schemas.openxmlformats.org/officeDocument/2006/relationships/oleObject" Target="embeddings/oleObject138.bin"/><Relationship Id="rId295" Type="http://schemas.openxmlformats.org/officeDocument/2006/relationships/image" Target="media/image140.wmf"/><Relationship Id="rId309" Type="http://schemas.openxmlformats.org/officeDocument/2006/relationships/oleObject" Target="embeddings/oleObject159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320" Type="http://schemas.openxmlformats.org/officeDocument/2006/relationships/image" Target="media/image152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8.bin"/><Relationship Id="rId341" Type="http://schemas.openxmlformats.org/officeDocument/2006/relationships/oleObject" Target="embeddings/oleObject176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8.wmf"/><Relationship Id="rId243" Type="http://schemas.openxmlformats.org/officeDocument/2006/relationships/image" Target="media/image118.wmf"/><Relationship Id="rId264" Type="http://schemas.openxmlformats.org/officeDocument/2006/relationships/image" Target="media/image128.wmf"/><Relationship Id="rId285" Type="http://schemas.openxmlformats.org/officeDocument/2006/relationships/image" Target="media/image136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image" Target="media/image60.wmf"/><Relationship Id="rId310" Type="http://schemas.openxmlformats.org/officeDocument/2006/relationships/image" Target="media/image147.wmf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81.wmf"/><Relationship Id="rId187" Type="http://schemas.openxmlformats.org/officeDocument/2006/relationships/image" Target="media/image91.wmf"/><Relationship Id="rId331" Type="http://schemas.openxmlformats.org/officeDocument/2006/relationships/oleObject" Target="embeddings/oleObject171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6.bin"/><Relationship Id="rId254" Type="http://schemas.openxmlformats.org/officeDocument/2006/relationships/image" Target="media/image123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75" Type="http://schemas.openxmlformats.org/officeDocument/2006/relationships/oleObject" Target="embeddings/oleObject139.bin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6.wmf"/><Relationship Id="rId177" Type="http://schemas.openxmlformats.org/officeDocument/2006/relationships/image" Target="media/image86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65.bin"/><Relationship Id="rId342" Type="http://schemas.openxmlformats.org/officeDocument/2006/relationships/fontTable" Target="fontTable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11.bin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3.bin"/><Relationship Id="rId286" Type="http://schemas.openxmlformats.org/officeDocument/2006/relationships/oleObject" Target="embeddings/oleObject146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60.bin"/><Relationship Id="rId332" Type="http://schemas.openxmlformats.org/officeDocument/2006/relationships/image" Target="media/image157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8.bin"/><Relationship Id="rId276" Type="http://schemas.openxmlformats.org/officeDocument/2006/relationships/image" Target="media/image133.wmf"/><Relationship Id="rId297" Type="http://schemas.openxmlformats.org/officeDocument/2006/relationships/image" Target="media/image141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43.wmf"/><Relationship Id="rId322" Type="http://schemas.openxmlformats.org/officeDocument/2006/relationships/oleObject" Target="embeddings/oleObject166.bin"/><Relationship Id="rId343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8.wmf"/><Relationship Id="rId224" Type="http://schemas.openxmlformats.org/officeDocument/2006/relationships/image" Target="media/image109.wmf"/><Relationship Id="rId245" Type="http://schemas.openxmlformats.org/officeDocument/2006/relationships/image" Target="media/image119.wmf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7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312" Type="http://schemas.openxmlformats.org/officeDocument/2006/relationships/image" Target="media/image148.wmf"/><Relationship Id="rId333" Type="http://schemas.openxmlformats.org/officeDocument/2006/relationships/oleObject" Target="embeddings/oleObject17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7.bin"/><Relationship Id="rId256" Type="http://schemas.openxmlformats.org/officeDocument/2006/relationships/image" Target="media/image124.wmf"/><Relationship Id="rId277" Type="http://schemas.openxmlformats.org/officeDocument/2006/relationships/oleObject" Target="embeddings/oleObject140.bin"/><Relationship Id="rId298" Type="http://schemas.openxmlformats.org/officeDocument/2006/relationships/oleObject" Target="embeddings/oleObject15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4132</Words>
  <Characters>23553</Characters>
  <Application>Microsoft Office Word</Application>
  <DocSecurity>8</DocSecurity>
  <Lines>196</Lines>
  <Paragraphs>55</Paragraphs>
  <ScaleCrop>false</ScaleCrop>
  <Company>БИТТиУ ГОУ ВПО СГТУ</Company>
  <LinksUpToDate>false</LinksUpToDate>
  <CharactersWithSpaces>27630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rs</cp:lastModifiedBy>
  <cp:revision>2</cp:revision>
  <dcterms:created xsi:type="dcterms:W3CDTF">2011-01-15T08:05:00Z</dcterms:created>
  <dcterms:modified xsi:type="dcterms:W3CDTF">2011-01-15T08:07:00Z</dcterms:modified>
</cp:coreProperties>
</file>