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379" w:rsidRPr="00980111" w:rsidRDefault="00624379" w:rsidP="00624379">
      <w:pPr>
        <w:shd w:val="clear" w:color="auto" w:fill="FFFFFF"/>
        <w:spacing w:before="150" w:after="30" w:line="240" w:lineRule="auto"/>
        <w:outlineLvl w:val="2"/>
        <w:rPr>
          <w:rFonts w:ascii="Times New Roman" w:eastAsia="Times New Roman" w:hAnsi="Times New Roman" w:cs="Times New Roman"/>
          <w:b/>
          <w:bCs/>
          <w:color w:val="39306F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b/>
          <w:bCs/>
          <w:color w:val="39306F"/>
          <w:sz w:val="24"/>
          <w:szCs w:val="24"/>
          <w:lang w:eastAsia="ru-RU"/>
        </w:rPr>
        <w:t>Илья Муромец и Идолище поганое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Уехал как-то раз Илья Муромец далеко от Киева в чистое поле, в широкое раздолье. Настрелял там гусей, лебедей да серых уточек. Повстречался ему в пути старчище Иванище — калика перехожий. Спрашивает Илья: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Давно ли ты из Киева?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Недавно я был в Киеве. Там беду бедует князь Владимир со Апраксией. Богатырей в городе не случилось, и приехал Идолище поганое. Ростом как сенная копна, глазищи как чашищи, в плечах косая сажень. Сидит в княжеских палатах, угощается, на князя с княгиней покрикивает: «То подай да это принеси!» И оборонить их некому.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Ох ты, старчище Иванище, — говорит Илья Муромец, — ведь ты дороднее да сильнее меня, только смелости да ухватки нет у тебя! Ты снимай платье каличье, поменяемся на время мы одежею.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Наряжался Илья в платье каличье, пришел в Киев на княжий двор и вскричал громким голосом: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Подай, князь, милостыньку калике перехожему!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Чего горлопанишь, нищехлибина?! Зайди в столовую горницу. Мне охота с тобой перемолвиться! — закричал в окно Идолище поганое.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Вошел богатырь в горницу, стал у притолоки. Князь и княгиня не узнали его. А Идолище, развалясь, за столом сидит, усмехается: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Видал ли ты, калика, богатыря Илюшку Муромца? Он ростом, дородством каков? Помногу ли ест и пьет?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Ростом, дородством Илья Муромец совсем как я. Хлеба ест он по калачику в день. Зелена вина, пива стоялого выпивает по чарочке в день, тем и сыт бывает.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Какой же он богатырь? — засмеялся Идолище, ощерился. — Вот я богатырь — за раз съедаю жареного быка-трехлетка, по бочке зелена вина выпиваю. Встречу Илейку, русского богатыря, на ладонь его положу, другой прихлопну, и останется от него грязь да вода!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ту похвальбу отвечает калика перехожий: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У нашего попа тоже была свинья обжористая. Много ела, пила, покуда ее не разорвало.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слюбились те речи Идолищу. Метнул он аршинный булатный нож, а Илья Муромец увертлив был, уклонился от ножа.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Воткнулся нож в ободверину, ободверина с треском в сени вылетела. Тут Илья Муромец в лапоточках да в платье каличьем ухватил Идолища поганого, подымал его выше головы и бросал хвастуна-насильника о кирпичный пол.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Столько Идолище и жив бывал. А могучему русскому богатырю славу поют век по веку.</w:t>
      </w:r>
    </w:p>
    <w:p w:rsidR="00624379" w:rsidRPr="00980111" w:rsidRDefault="00624379" w:rsidP="00624379">
      <w:pPr>
        <w:shd w:val="clear" w:color="auto" w:fill="FFFFFF"/>
        <w:spacing w:before="150" w:after="30" w:line="240" w:lineRule="auto"/>
        <w:outlineLvl w:val="2"/>
        <w:rPr>
          <w:rFonts w:ascii="Times New Roman" w:eastAsia="Times New Roman" w:hAnsi="Times New Roman" w:cs="Times New Roman"/>
          <w:b/>
          <w:bCs/>
          <w:color w:val="39306F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b/>
          <w:bCs/>
          <w:color w:val="39306F"/>
          <w:sz w:val="24"/>
          <w:szCs w:val="24"/>
          <w:lang w:eastAsia="ru-RU"/>
        </w:rPr>
        <w:t>Илья Муромец и Калин-царь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Завел князь Владимир почестей пир и не позвал Илью Муромца. Богатырь на князя обиделся; выходил он на улицу, тугой лук натягивал, стал стрелять по церковным маковкам серебряным, по крестам золоченым и кричал мужикам киевским: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Собирайте кресты золоченые и серебряные церковные маковки, несите в кружало — в питейный дом. Заведем свой пир-столованье на всех мужиков киевских!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Князь Владимир стольно-киевский разгневался, приказал посадить Илью Муромца в глубокий погреб на три года.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дочь Владимира велела сделать ключи от погреба и потайно от князя приказала кормить, поить славного богатыря, послала ему перины мягкие, подушки пуховые.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Много ли, мало ли прошло времени, прискакал в Киев гонец от царя Калина. Он настежь двери размахивал, без спросу вбегал в княжий терем, кидал Владимиру грамоту посыльную. А в грамоте написано: «Я велю тебе, князь Владимир, скоро- наскоро очистить улицы стрелецкие и большие дворы княженецкие да наставить по всем улицам и переулкам пива пенного, медов стоялых да зелена вина, чтобы было чем моему войску угощаться в </w:t>
      </w: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Киеве. А не исполнишь приказа — пеняй на себя. Русь я огнем покачу, Киев-город в разор разорю и тебя со княгиней смерти предам. Сроку даю три дня».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Прочитал князь Владимир грамоту, затужил, запечалился.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Ходит по горнице, ронит слезы горючие, шелковым платком утирается: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Ох, зачем я посадил Илью Муромца в погреб глубокий да приказал тот погреб засыпать желтым песком! Поди, нет теперь в живых нашего защитника? И других богатырей в Киеве нет теперь. И некому постоять за веру, за землю Русскую, некому стоять за стольный град, оборонить меня со княгиней да с дочерью!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Батюшка-князь стольно-киевский, не вели меня казнить, позволь слово вымолвить, — проговорила дочь Владимира. — Жив-здоров наш Илья Муромец. Я тайком от тебя поила, кормила его, обихаживала. Ты прости меня, дочь самовольную!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Умница ты, разумница, — похвалил дочь Владимир-князь.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Схватил ключ от погреба и сам побежал за Ильей Муромцем. Приводил его в палаты белокаменные, обнимал, целовал богатыря, угощал яствами сахарными, поил сладкими винами заморскими, говорил таковы слова: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Не серчай, Илья Муромец! Пусть, что было между нами, быльем порастет. Пристигла нас беда-невзгода. Подошел к стольному городу Киеву собака Калин-царь, привел полчища несметные. Грозится Русь разорить, огнем покатить, Киев- город разорить, всех киевлян в полон полонить, а богатырей нынче нет никого. Все на заставах стоят да в разъезды разъехались. На одного тебя вся надежда у меня, славный богатырь Илья Муромец!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Некогда Илье Муромцу прохлаждаться, угощаться за княжеским столом. Он скорым-скоро на свой двор пошел. Первым делом проведал своего коня вещего. Конь, сытый, гладкий, ухоженный, радостно заржал, когда увидел хозяина.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Паробку своему Илья Муромец сказал: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Спасибо тебе, что холил коня, обихаживал!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стал коня заседлывать. Сперва накладывал потничек, а на потничек накладывал войлочек, на войлочек седло черкасское недержаное. Подтягивал двенадцать подпругов шелковых со шпенёчками булатными, с пряжками красна золота, не для красы, для угожества, ради крепости богатырской: шелковые подпруги тянутся, не рвутся, булат гнется, не ломается, а пряжки красного золота не ржавеют. Снаряжался и сам Илья в боевые доспехи богатырские. Палица при нем булатная, копье долгомерное, подпоясывал меч боевой, прихватил шалыгу подорожную и выехал во чисто поле. Видит, силы басурманской под Киевом многое множество. От крика людского да от ржания лошадиного унывает сердце человеческое. Куда ни посмотришь, нигде конца-краю силы-полчищ вражеских не видать.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Повыехал Илья Муромец, поднялся на высокий холм, посмотрел он в сторону восточную и увидал далеко-далече во чистом поле шатры белополотняные. Он направлял туда, понужал коня, приговаривал: «Видно, там стоят наши русские богатыри, о напасти-беде они не ведают».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в скором времени подъехал к шатрам белополотняным, зашел в шатер набольшего богатыря Самсона Самойловича, своего крестного. А богатыри в ту пору обедали.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Проговорил Илья Муромец: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Хлеб да соль, богатыри святорусские!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Отвечал Самсон Самойлович: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А поди-ка, пожалуй, наш славный богатырь Илья Муромец! Садись с нами пообедать, хлеба-соли отведать!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Тут вставали богатыри на резвы ноги, с Ильей Муромцем здоровались, обнимали его, троекратно целовали, за стол приглашали.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Спасибо, братья крестовые. Не обедать я приехал, а привез вести нерадостные, печальные, — вымолвил Илья Муромец. — Стоит под Киевом рать-сила несметная. Грозится собака Калин-царь наш стольный город взять да спалить, киевских мужиков всех повырубить, жен, дочерей во полон угнать, церкви разорить, князя Владимира со Апраксией-княгиней злой смерти предать. И приехал к вам звать с ворогами ратиться!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На те речи отвечали богатыри: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Не станем мы, Илья Муромец, коней седлать, не поедем мы биться-ратиться за князя Владимира да за княгиню Апраксию. У них много ближних князей да бояр. Великий князь стольнокиевский поит-кормит их и жалует, а нам нет ничего от Владимира со Апраксией Королевичной. Не уговаривай ты нас, Илья Муромец!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 по нраву Илье Муромцу те речи пришлись. Он сел на своего добра коня и подъехал к полчищам вражеским. Стал силу врагов конем топтать, копьем колоть, мечом рубить да бить шалыгой подорожною. Бьет-поражает без устали. А конь богатырский под ним заговорил языком человеческим: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Не побить тебе, Илья Муромец, силы вражеской. Есть у царя Калина могучие богатыри и поляницы удалые, а в чистом поле вырыты подкопы глубокие. Как просядем мы в подкопы — из первого подкопа я выскочу и из другого подкопа повыскочу и тебя, Илья, вынесу, а из третьего подкопа я хоть выскочу, а тебя мне не вынести.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Те речи Илье не слюбилися. Поднял он плетку шелковую, стал бить коня по крутым бедрам, приговаривать: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Ах ты собачище изменное, волчье мясо, травяной мешок! Я кормлю, пою тебя, обихаживаю, а ты хочешь меня погубить!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тут просел конь с Ильей в первый подкоп. Оттуда верный конь выскочил, богатыря вынес на себе. И опять принялся богатырь вражью силу бить, как траву косить. И в другой раз просел конь с Ильей во глубокий подкоп. И из этого подкопа резвый конь вынес богатыря.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Бьет Илья Муромец басурман, приговаривает: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Сами не ходите и своим детям-внукам закажите ходить воевать на Русь Великую веки- повеки.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ту пору просели они с конем в третий глубокий подкоп. Его верный конь из подкопа выскочил, а Илью Муромца вынести не мог. Набежали враги коня ловить, да не дался верный конь, ускакал он далеко во чистое поле. Тогда десятки богатырей, сотни воинов напали в подкопе на Илью Муромца, связали, сковали ему руки-ноги и привели в шатер к царю Калину. Встретил его Калин-царь ласково-приветливо, приказал развязать-расковать богатыря: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Садись-ка, Илья Муромец, со мной, царем Калином, за единый стол, ешь, чего душа пожелает, пей мои питьица медвяные. Я дам тебе одежу драгоценную, дам, сколь надобно, золотой казны. Не служи ты князю Владимиру, а служи мне, царю Калину, и будешь ты моим ближним князем-боярином!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Взглянул Илья Муромец на царя Калина, усмехнулся недобро и вымолвил: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Не сяду я с тобой за единый стол, не буду есть твоих кушаньев, не стану пить твоих питьев медвяных, не надо мне одежи драгоценной, не надобно и бессчетной золотой казны. Я не стану служить тебе — собаке царю Калину! А и впредь буду верой и правдой защищать, оборонять Русь Великую, стоять за стольный Киев-град, за свой народ да за князя Владимира. И еще тебе скажу: глупый же ты, собака Калин-царь, коли мнишь на Руси найти изменников-перебежчиков!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Размахнул настежь дверь-занавесь ковровую да прочь из шатра выскочил. А там стражники, охранники царские тучей навалились на Илью Муромца: кто с оковами, кто с веревками — ладятся связать безоружного.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Да не тут-то было! Поднатужился могучий богатырь, под напружился: раскидал-разметал басурман и проскочил сквозь вражью силу-рать в чистое поле, в широкое раздолье.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Свистнул посвистом богатырским, и, откуда ни возьмись, прибежал его верный конь с доспехами, со снаряжением.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Выехал Илья Муромец на высокий холм, натянул лук тугой и послал калёну стрелу, сам приговаривал: «Ты лети, калёна стрела, во бел шатер, пади, стрела, на белу грудь моему крестному, проскользни да сделай малую царапинку. Он поймет: одному мне в бою худо можется». Угодила стрела в Самсонов шатер. Самсон-богатырь пробудился, вскочил на резвы ноги и крикнул громким голосом: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Вставайте, богатыри могучие русские! Прилетела от крестника калёна стрела — весть нерадостная: понадобилась ему подмога в бою с сарацинами. Понапрасну он бы стрелу не послал. Вы седлайте не мешкая добрых коней, и поедем мы биться не ради князя Владимира, а ради народа русского, на выручку славному Илье Муромцу!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скором времени прискакали на подмогу двенадцать богатырей, а Илья Муромец с ними во тринадцатых. Накинулись они на полчища вражеские, прибили, притоптали конями всю несметную силу, самого царя Калина во полон взяли, привезли в палаты князя Владимира. И возговорил Калин-царь: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Не казни меня, князь Владимир стольнокиевский, я буду тебе дань платить и закажу своим детям, внукам и правнукам веки вечные на Русь с мечом не ходить, а с вами в мире жить. В том мы подпишем грамоту.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Тут старина-былина и окончилась.</w:t>
      </w:r>
    </w:p>
    <w:p w:rsidR="00624379" w:rsidRPr="00980111" w:rsidRDefault="00624379" w:rsidP="00624379">
      <w:pPr>
        <w:shd w:val="clear" w:color="auto" w:fill="FFFFFF"/>
        <w:spacing w:before="150" w:after="30" w:line="240" w:lineRule="auto"/>
        <w:outlineLvl w:val="2"/>
        <w:rPr>
          <w:rFonts w:ascii="Times New Roman" w:eastAsia="Times New Roman" w:hAnsi="Times New Roman" w:cs="Times New Roman"/>
          <w:b/>
          <w:bCs/>
          <w:color w:val="39306F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b/>
          <w:bCs/>
          <w:color w:val="39306F"/>
          <w:sz w:val="24"/>
          <w:szCs w:val="24"/>
          <w:lang w:eastAsia="ru-RU"/>
        </w:rPr>
        <w:t>Три поездки Ильи Муромца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Пo чистому полю, по широкому раздолью ехал старый казак Илья Муромец и наехал на развилку трех дорог. На развилке горюч-камень лежит, а на камне надпись написана: «Если прямо ехать — убиту быть, направо ехать — женату быть, а налево ехать — богатому стать». Прочитал Илья надпись и призадумался: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Мне, старому, в бою смерть не писана. Дай поеду, где убиту быть.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Долго ли, коротко ли ехал он, выскочили на дорогу воры-разбойники. Три сотни татей - подорожников. Горланят, шалыгами размахивают: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Убьем старика да ограбим!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Глупые люди, — говорит Илья Муромец, — не убив медведя, шкуру делите!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 напустил на них своего коня верного. Сам копьем колол и мечом разил, и всех разогнал душегубов-разбойников.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Воротился на развилку и стер надпись: «Если прямо ехать — убиту быть». Постоял возле камня и повернул коня направо: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Незачем мне, старому, женату быть, а поеду, погляжу, как люди женятся.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Ехал час либо два и наехал на палаты белокаменные.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Выбегала навстречу красна девица-душа. Брала Илью Муромца за руки, провела в столовую горницу. Кормила-поила богатыря, улещала: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После хлеба-соли ступай опочив держать. В дороге небось умаялся! — Провела в особый покой, указала на перину пуховую.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 Илья, он смекалист, сноровист был, заприметил неладное. Кинул девицу-красу на перину, а кровать повернулась, опрокинулась, и провалилась хозяйка в подземелье глубокое. Выбежал Илья Муромец из палат во двор, разыскал подземелье то глубокое, двери выломал и выпустил на белый свет сорок пленников, женихов незадачливых, а хозяйку — красну девицу в тюрьму подземную запер крепко-накрепко. После того приехал на развилку и другую надпись стер. И новую надпись написал на камени: «Две дорожки очищены старым казаком Ильей Муромцем».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— В третью сторону не поеду я. Зачем мне, старому, одинокому, богатым быть? Пусть кому-нибудь молодому богатство достанется.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Повернул коня старый казак Илья Муромец и поехал в стольный Киев-град нести службу ратную, биться с ворогами, стоять за Русь Великую да за русский народ!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 том сказ о славном, могучем богатыре Илье Муромце и окончился.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_______________________________________________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Калики перехожие — странники.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Ендова — широкий сосуд с отливом (открытым носком) для кваса, пива, вина.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Неражий — здесь: невидный, некрасивый.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Палица — боевая дубина.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Сыть — еда, корм.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Подколенный — подначальный, подчиненный.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Околенки — переплет.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Окарачь — на четвереньках.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плечах косая сажень — широкие плечи.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Нищехлибина — презрительное обращение к нищему.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Аршинный — здесь: огромный. Аршин — старинная мера длины, равна примерно 72 см.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Ободверина — косяк, дверная колода.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Паробок — оруженосец, слуга.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Набольший — самый главный.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Поляницы — богатырки, наездницы.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Тать — разбойник, грабитель.</w:t>
      </w:r>
    </w:p>
    <w:p w:rsidR="00624379" w:rsidRPr="00980111" w:rsidRDefault="00624379" w:rsidP="00624379">
      <w:pPr>
        <w:shd w:val="clear" w:color="auto" w:fill="FFFFFF"/>
        <w:spacing w:after="0" w:line="240" w:lineRule="auto"/>
        <w:ind w:firstLine="45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9801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Опочив держать — опочивать, спать, отдыхать.</w:t>
      </w:r>
    </w:p>
    <w:p w:rsidR="00624379" w:rsidRPr="00980111" w:rsidRDefault="00624379" w:rsidP="00624379">
      <w:pPr>
        <w:rPr>
          <w:rFonts w:ascii="Times New Roman" w:hAnsi="Times New Roman" w:cs="Times New Roman"/>
          <w:sz w:val="24"/>
          <w:szCs w:val="24"/>
        </w:rPr>
      </w:pPr>
    </w:p>
    <w:p w:rsidR="005435B5" w:rsidRDefault="005435B5">
      <w:bookmarkStart w:id="0" w:name="_GoBack"/>
      <w:bookmarkEnd w:id="0"/>
    </w:p>
    <w:sectPr w:rsidR="005435B5" w:rsidSect="006243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379"/>
    <w:rsid w:val="005435B5"/>
    <w:rsid w:val="00624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B081B9-0C31-4983-978C-D411D143F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437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2111</Words>
  <Characters>12037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me</Company>
  <LinksUpToDate>false</LinksUpToDate>
  <CharactersWithSpaces>14120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</dc:creator>
  <cp:keywords/>
  <dc:description/>
  <cp:lastModifiedBy>Marj</cp:lastModifiedBy>
  <cp:revision>1</cp:revision>
  <dcterms:created xsi:type="dcterms:W3CDTF">2021-02-28T07:52:00Z</dcterms:created>
  <dcterms:modified xsi:type="dcterms:W3CDTF">2021-02-28T07:53:00Z</dcterms:modified>
</cp:coreProperties>
</file>