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67A62" w:rsidRPr="007543D3" w:rsidRDefault="00D272CD" w:rsidP="009F56CE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НАУЧНОЕ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ОБОСНОВАНИЕ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КОНВЕРГЕНЦИИ</w:t>
      </w:r>
    </w:p>
    <w:p w:rsidR="00367A62" w:rsidRPr="007543D3" w:rsidRDefault="00D272CD" w:rsidP="009F56CE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ОБЕСПЕЧЕНИЯ</w:t>
      </w:r>
    </w:p>
    <w:p w:rsidR="00367A62" w:rsidRPr="007543D3" w:rsidRDefault="00D272CD" w:rsidP="009F56CE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МАТЕРИАЛЬНО-ТЕХНИЧЕСКОГО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ВОЙСК</w:t>
      </w:r>
    </w:p>
    <w:p w:rsidR="00367A62" w:rsidRPr="007543D3" w:rsidRDefault="00367A62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</w:pP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Аннотация.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статье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исследовательская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рамках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Целью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является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интеграции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повышения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базируется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математического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моделирования.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демонстрируют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потенциальное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сокращение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издержек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простоев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возможностью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структурах</w:t>
      </w:r>
      <w:r w:rsidR="00FD5B5E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Российской Федерации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Ключевые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слова: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конвергенция;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материально-техническое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</w:p>
    <w:p w:rsidR="007543D3" w:rsidRDefault="007543D3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Современные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выполнения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служебно-боевых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высокой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способности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действовать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ограниченных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(снабжение,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хранение)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(ремонт,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диагностика,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обслуживание)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рассматривались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относительно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самостоятельные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подсистемы.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разрозненное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приводит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дублированию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функций,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задержкам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принятии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решений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нерациональному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расходованию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средств.</w:t>
      </w:r>
    </w:p>
    <w:p w:rsidR="00367A62" w:rsidRPr="007543D3" w:rsidRDefault="00FD5B5E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Система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материально-технического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(МТО)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национальной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(ВНГ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была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путем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систем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объективную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потребность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интеграции, однако такая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требует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детального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формализации.</w:t>
      </w:r>
      <w:hyperlink r:id="rId8" w:anchor="more-45316#2" w:tgtFrame="https://chat.deepseek.com/a/chat/s/_blank" w:history="1"/>
    </w:p>
    <w:p w:rsidR="002C0A05" w:rsidRDefault="00FD5B5E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документов,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раскрывающих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содержание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также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предпосылки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выполнен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нескольким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взаимосвязанным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направлениям: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правовые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историко-теоретические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обеспечению;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логистике;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публикации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автотехническому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обеспечению</w:t>
      </w:r>
      <w:r w:rsidR="002C0A0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</w:p>
    <w:p w:rsidR="00367A62" w:rsidRPr="007543D3" w:rsidRDefault="002C0A05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Основополагающим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документом,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определяющим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полномочия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деятельности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является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Федеральный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закон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03.07.2016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№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226-ФЗ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[1].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нём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закреплены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предназначении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деятельности,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создаёт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правовую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построения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ВНГ РФ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Конкретные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автотехническому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установлены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приказом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01.12.2017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№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512,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которым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утверждено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соответствующее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Руководство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[10].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документов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показывает,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детально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регламентирует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отдельные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документ,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формализующий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рамках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доступных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источниках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исследовательскую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задачу: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указанных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учётом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действующих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требований.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энциклопедической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литературе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тыл</w:t>
      </w:r>
      <w:r w:rsidR="00142364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Вооружённых</w:t>
      </w:r>
      <w:r w:rsidR="00142364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сил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рассматривается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совокупность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средств,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предназначенных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материального,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видов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[4].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Исторический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показывает,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шло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разрозненных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служб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более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сложным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структурам,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обеспечивающим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комплексное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снабжение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обслуживание.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публикации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«Тыл: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долгий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совершенству»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подчёркивается,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различных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видов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является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объективной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тенденцией,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обусловленной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усложнением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ростом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[6].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важен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настоящего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является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искусственной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конструкцией,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продолжает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А.Х.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Курбанова,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А.В.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Мостового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М.В.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Мартынова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раскрыта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концепция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применительно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современным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социально-экономическим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[2].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акцентируют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внимание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материальных,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непосредственно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связано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предлагаемые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носят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преимущественно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концептуальный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содержат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формализованной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снабженческих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применительно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Квалиметрический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Д.Ю.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Богданова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[3].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Автор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предлагает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рассматривать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сложную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систему,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которой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совокупностью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показателей.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полезен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поскольку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перейти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качественных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суждений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оценкам.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Вместе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квалиметрическая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ориентирована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преимущественно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мере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специфику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диагностикой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учебном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пособии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С.Н.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Дубинина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[8]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систематизированы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базовые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охватывает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порядок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процессами.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Пособие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формирует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понятийный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аппарат,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дальнейшего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ставит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целью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Фундаментальный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EF510F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Н.И.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Лисейчикова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«Военная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логистика»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[9]</w:t>
      </w:r>
      <w:r w:rsidR="006B5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 в работе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рассмотрены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теоретические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прикладные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аспекты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включая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вопросы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запасами,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транспортировки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6B5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Автор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создаёт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методологическую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содержит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рассматривается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самостоятельное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направление,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включающее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восстановления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Приказ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№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512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[10]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автотехническому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обеспечению,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порядок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контроля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документа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показывает,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тесно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связано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вопросами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запасными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частями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материалами,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тексте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формализованы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А.Т.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Бердибекова</w:t>
      </w:r>
      <w:proofErr w:type="spell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др.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[5]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рассматриваются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особенности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интегрированной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Вооружённых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Силах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Республики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Казахстан.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подчёркивают,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сократить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дублирование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повысить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опыт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интерес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учётом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различий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задачах,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базе.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публикации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альманаха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«ПВИ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Росгвардии»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[7]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обобщаются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отдельные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вопросы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подготовки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специалистов.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прикладную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направленность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отражает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аспекты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Вместе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нём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отсутствует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развёрнутая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Публикации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[5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7]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прямо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косвенно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следующий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разрозненное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приводит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задержкам,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росту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простоев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нерациональному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расходованию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Вместе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рассмотренных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источниках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Кроме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того,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отсутствуют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специфику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служебно-боевых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ограничения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ресурсам.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Методологические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подходы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оценке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эффективности.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опираться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массового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различной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[2;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8;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9].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[2;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9]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даёт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инструменты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описания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запасами;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квалиметрический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[3]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формировать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показателей;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учебное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пособие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[8]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задаёт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контекст.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комплексная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объединяющая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снабженческие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применительно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изученных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источниках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обнаружена.</w:t>
      </w:r>
    </w:p>
    <w:p w:rsidR="00367A62" w:rsidRPr="00D35C60" w:rsidRDefault="00D272CD" w:rsidP="007543D3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Таблица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1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Тематическая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структура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литературного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обзора</w:t>
      </w:r>
    </w:p>
    <w:tbl>
      <w:tblPr>
        <w:tblStyle w:val="afff0"/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54"/>
        <w:gridCol w:w="2255"/>
        <w:gridCol w:w="2437"/>
        <w:gridCol w:w="2464"/>
      </w:tblGrid>
      <w:tr w:rsidR="007543D3" w:rsidRPr="007543D3" w:rsidTr="007543D3">
        <w:tc>
          <w:tcPr>
            <w:tcW w:w="1198" w:type="pct"/>
          </w:tcPr>
          <w:p w:rsidR="00367A62" w:rsidRPr="007543D3" w:rsidRDefault="00D272CD" w:rsidP="007543D3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/>
                <w:bCs/>
                <w:shd w:val="clear" w:color="auto" w:fill="FFFFFF"/>
              </w:rPr>
            </w:pPr>
            <w:r w:rsidRPr="007543D3">
              <w:rPr>
                <w:rFonts w:ascii="Times New Roman" w:eastAsia="Segoe UI" w:hAnsi="Times New Roman"/>
                <w:lang w:bidi="ar"/>
              </w:rPr>
              <w:t>Тематическая</w:t>
            </w:r>
            <w:r w:rsidR="00142364">
              <w:rPr>
                <w:rFonts w:ascii="Times New Roman" w:eastAsia="Segoe UI" w:hAnsi="Times New Roman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bidi="ar"/>
              </w:rPr>
              <w:t>группа</w:t>
            </w:r>
          </w:p>
        </w:tc>
        <w:tc>
          <w:tcPr>
            <w:tcW w:w="1198" w:type="pct"/>
          </w:tcPr>
          <w:p w:rsidR="00367A62" w:rsidRPr="007543D3" w:rsidRDefault="00D272CD" w:rsidP="007543D3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/>
                <w:bCs/>
                <w:shd w:val="clear" w:color="auto" w:fill="FFFFFF"/>
              </w:rPr>
            </w:pPr>
            <w:r w:rsidRPr="007543D3">
              <w:rPr>
                <w:rFonts w:ascii="Times New Roman" w:eastAsia="Segoe UI" w:hAnsi="Times New Roman"/>
                <w:lang w:bidi="ar"/>
              </w:rPr>
              <w:t>Источники</w:t>
            </w:r>
          </w:p>
        </w:tc>
        <w:tc>
          <w:tcPr>
            <w:tcW w:w="1295" w:type="pct"/>
          </w:tcPr>
          <w:p w:rsidR="00367A62" w:rsidRPr="007543D3" w:rsidRDefault="00D272CD" w:rsidP="007543D3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/>
                <w:bCs/>
                <w:shd w:val="clear" w:color="auto" w:fill="FFFFFF"/>
              </w:rPr>
            </w:pPr>
            <w:r w:rsidRPr="007543D3">
              <w:rPr>
                <w:rFonts w:ascii="Times New Roman" w:eastAsia="Segoe UI" w:hAnsi="Times New Roman"/>
                <w:lang w:bidi="ar"/>
              </w:rPr>
              <w:t>Что</w:t>
            </w:r>
            <w:r w:rsidR="00142364">
              <w:rPr>
                <w:rFonts w:ascii="Times New Roman" w:eastAsia="Segoe UI" w:hAnsi="Times New Roman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bidi="ar"/>
              </w:rPr>
              <w:t>установлено</w:t>
            </w:r>
          </w:p>
        </w:tc>
        <w:tc>
          <w:tcPr>
            <w:tcW w:w="1310" w:type="pct"/>
          </w:tcPr>
          <w:p w:rsidR="00367A62" w:rsidRPr="007543D3" w:rsidRDefault="00D272CD" w:rsidP="007543D3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/>
                <w:bCs/>
                <w:shd w:val="clear" w:color="auto" w:fill="FFFFFF"/>
              </w:rPr>
            </w:pPr>
            <w:r w:rsidRPr="007543D3">
              <w:rPr>
                <w:rFonts w:ascii="Times New Roman" w:eastAsia="Segoe UI" w:hAnsi="Times New Roman"/>
                <w:lang w:bidi="ar"/>
              </w:rPr>
              <w:t>Выявленное</w:t>
            </w:r>
            <w:r w:rsidR="00142364">
              <w:rPr>
                <w:rFonts w:ascii="Times New Roman" w:eastAsia="Segoe UI" w:hAnsi="Times New Roman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bidi="ar"/>
              </w:rPr>
              <w:t>ограничение</w:t>
            </w:r>
          </w:p>
        </w:tc>
      </w:tr>
      <w:tr w:rsidR="007543D3" w:rsidRPr="00EF510F" w:rsidTr="007543D3"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Нормативно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-правовые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основы</w:t>
            </w:r>
          </w:p>
        </w:tc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[1;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10]</w:t>
            </w:r>
          </w:p>
        </w:tc>
        <w:tc>
          <w:tcPr>
            <w:tcW w:w="1295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Определены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задачи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ВНГ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РФ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требования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к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автотехническому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обеспечению</w:t>
            </w:r>
          </w:p>
        </w:tc>
        <w:tc>
          <w:tcPr>
            <w:tcW w:w="1310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Нет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единого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нормативного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документа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взаимосвязи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тылового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технического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обеспечения</w:t>
            </w:r>
          </w:p>
        </w:tc>
      </w:tr>
      <w:tr w:rsidR="007543D3" w:rsidRPr="007543D3" w:rsidTr="007543D3"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История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теория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тыла</w:t>
            </w:r>
          </w:p>
        </w:tc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[4;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6]</w:t>
            </w:r>
          </w:p>
        </w:tc>
        <w:tc>
          <w:tcPr>
            <w:tcW w:w="1295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Показана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объективная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тенденция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объединения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видов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обеспечения</w:t>
            </w:r>
          </w:p>
        </w:tc>
        <w:tc>
          <w:tcPr>
            <w:tcW w:w="1310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Преимущественно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описательный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характер</w:t>
            </w:r>
          </w:p>
        </w:tc>
      </w:tr>
      <w:tr w:rsidR="007543D3" w:rsidRPr="00EF510F" w:rsidTr="007543D3"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Военная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логистика</w:t>
            </w:r>
          </w:p>
        </w:tc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[2;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9]</w:t>
            </w:r>
          </w:p>
        </w:tc>
        <w:tc>
          <w:tcPr>
            <w:tcW w:w="1295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Раскрыты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потоковые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организационные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аспекты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обеспечения</w:t>
            </w:r>
          </w:p>
        </w:tc>
        <w:tc>
          <w:tcPr>
            <w:tcW w:w="1310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Нет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формализации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ремонтно-снабженческих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взаимосвязей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для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ВНГ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lastRenderedPageBreak/>
              <w:t>РФ</w:t>
            </w:r>
          </w:p>
        </w:tc>
      </w:tr>
      <w:tr w:rsidR="007543D3" w:rsidRPr="007543D3" w:rsidTr="007543D3"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lastRenderedPageBreak/>
              <w:t>Квалиметрия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оценка</w:t>
            </w:r>
          </w:p>
        </w:tc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[3;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8]</w:t>
            </w:r>
          </w:p>
        </w:tc>
        <w:tc>
          <w:tcPr>
            <w:tcW w:w="1295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Предложены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показатели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организационные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подходы</w:t>
            </w:r>
          </w:p>
        </w:tc>
        <w:tc>
          <w:tcPr>
            <w:tcW w:w="1310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Ограниченный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учёт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технического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обеспечения</w:t>
            </w:r>
          </w:p>
        </w:tc>
      </w:tr>
      <w:tr w:rsidR="007543D3" w:rsidRPr="00EF510F" w:rsidTr="007543D3"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Техническое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обеспечение</w:t>
            </w:r>
          </w:p>
        </w:tc>
        <w:tc>
          <w:tcPr>
            <w:tcW w:w="1198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[10;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5;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bidi="ar"/>
              </w:rPr>
              <w:t>7]</w:t>
            </w:r>
          </w:p>
        </w:tc>
        <w:tc>
          <w:tcPr>
            <w:tcW w:w="1295" w:type="pct"/>
            <w:shd w:val="clear" w:color="auto" w:fill="FFFFFF"/>
          </w:tcPr>
          <w:p w:rsidR="00367A62" w:rsidRPr="007543D3" w:rsidRDefault="00D272CD" w:rsidP="007543D3">
            <w:pPr>
              <w:adjustRightInd w:val="0"/>
              <w:snapToGrid w:val="0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Описаны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ремонт,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обслуживание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и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интегрированные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системы</w:t>
            </w:r>
            <w:r w:rsidR="00142364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МТО</w:t>
            </w:r>
          </w:p>
        </w:tc>
        <w:tc>
          <w:tcPr>
            <w:tcW w:w="1310" w:type="pct"/>
          </w:tcPr>
          <w:p w:rsidR="00367A62" w:rsidRPr="007543D3" w:rsidRDefault="00D272CD" w:rsidP="007543D3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/>
                <w:bCs/>
                <w:shd w:val="clear" w:color="auto" w:fill="FFFFFF"/>
                <w:lang w:val="ru-RU"/>
              </w:rPr>
            </w:pPr>
            <w:r w:rsidRPr="007543D3">
              <w:rPr>
                <w:rFonts w:ascii="Times New Roman" w:eastAsia="Segoe UI" w:hAnsi="Times New Roman"/>
                <w:lang w:val="ru-RU" w:bidi="ar"/>
              </w:rPr>
              <w:t>Требуется</w:t>
            </w:r>
            <w:r w:rsidR="00142364">
              <w:rPr>
                <w:rFonts w:ascii="Times New Roman" w:eastAsia="Segoe UI" w:hAnsi="Times New Roman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val="ru-RU" w:bidi="ar"/>
              </w:rPr>
              <w:t>адаптация</w:t>
            </w:r>
            <w:r w:rsidR="00142364">
              <w:rPr>
                <w:rFonts w:ascii="Times New Roman" w:eastAsia="Segoe UI" w:hAnsi="Times New Roman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val="ru-RU" w:bidi="ar"/>
              </w:rPr>
              <w:t>к</w:t>
            </w:r>
            <w:r w:rsidR="00142364">
              <w:rPr>
                <w:rFonts w:ascii="Times New Roman" w:eastAsia="Segoe UI" w:hAnsi="Times New Roman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val="ru-RU" w:bidi="ar"/>
              </w:rPr>
              <w:t>задачам</w:t>
            </w:r>
            <w:r w:rsidR="00142364">
              <w:rPr>
                <w:rFonts w:ascii="Times New Roman" w:eastAsia="Segoe UI" w:hAnsi="Times New Roman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val="ru-RU" w:bidi="ar"/>
              </w:rPr>
              <w:t>ВНГ</w:t>
            </w:r>
            <w:r w:rsidR="00142364">
              <w:rPr>
                <w:rFonts w:ascii="Times New Roman" w:eastAsia="Segoe UI" w:hAnsi="Times New Roman"/>
                <w:lang w:val="ru-RU" w:bidi="ar"/>
              </w:rPr>
              <w:t xml:space="preserve"> </w:t>
            </w:r>
            <w:r w:rsidRPr="007543D3">
              <w:rPr>
                <w:rFonts w:ascii="Times New Roman" w:eastAsia="Segoe UI" w:hAnsi="Times New Roman"/>
                <w:lang w:val="ru-RU" w:bidi="ar"/>
              </w:rPr>
              <w:t>РФ</w:t>
            </w:r>
          </w:p>
        </w:tc>
      </w:tr>
    </w:tbl>
    <w:p w:rsidR="007543D3" w:rsidRDefault="007543D3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</w:pP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Выводы.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Проведённый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сделать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следующие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выводы.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Во-первых,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литературе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документах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признаётся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разработана.</w:t>
      </w:r>
      <w:r w:rsidR="006B5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Во-вторых,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существующие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раскрывают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отдельные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аспекты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исторические,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логистические,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квалиметрические,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нормативные,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6B5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proofErr w:type="gramEnd"/>
      <w:r w:rsidR="006B5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объединяют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целостную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В-третьих,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целесообразно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применять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проверяемость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6B5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воспроизводимость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Выявленные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ограничения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актуальность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настоящего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Методологическую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составил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комплекс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общенаучных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специальных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проверяемость</w:t>
      </w:r>
      <w:r w:rsidR="006B5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воспроизводимость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Выбор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обусловлен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сложностью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объекта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материально-технического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(МТО)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объединяющей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C2EC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proofErr w:type="gramEnd"/>
      <w:r w:rsidR="007C2EC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также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EF510F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Информационную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базу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исследования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составили: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нормативные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правовые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акты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регламентирующие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деятельность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[1;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10];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научные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публикации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квалиметрии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[2;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8;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9];</w:t>
      </w:r>
    </w:p>
    <w:p w:rsidR="00367A62" w:rsidRPr="007543D3" w:rsidRDefault="007543D3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материалы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отражающие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зарубежный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отечественный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опыт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интегрированных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[5;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7];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историко</w:t>
      </w:r>
      <w:proofErr w:type="gramEnd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-теоретические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раскрывающие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тенденции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[4;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6].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Системный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анализ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применён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декомпозиции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функциональные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(тыловое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C2EC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proofErr w:type="gramEnd"/>
      <w:r w:rsidR="007C2EC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между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ними.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представлены</w:t>
      </w:r>
      <w:r w:rsidR="007C2EC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взаимосвязанные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элементы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EF510F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интересах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достижения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поддержания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требуемого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уровня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выделить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ключевые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факторы,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влияющие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конвергенцию: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пропускную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способность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складов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своевременность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</w:p>
    <w:p w:rsidR="00F8254C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Теория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графов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C2EC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виде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ориентированного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графа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G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=(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V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E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)</m:t>
        </m:r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где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множество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V</m:t>
        </m:r>
        <m:r>
          <w:rPr>
            <w:rFonts w:ascii="Cambria Math" w:eastAsia="Segoe UI" w:hAnsi="Cambria Math"/>
            <w:sz w:val="28"/>
            <w:szCs w:val="28"/>
            <w:shd w:val="clear" w:color="auto" w:fill="FFFFFF"/>
            <w:lang w:val="ru-RU"/>
          </w:rPr>
          <m:t xml:space="preserve"> </m:t>
        </m:r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соответствует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складам,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центрам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маршрутам,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множество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рёбер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E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C2EC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информационным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связям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между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ними</w:t>
      </w:r>
      <w:r w:rsidR="00EF510F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(рисунок 1)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</w:p>
    <w:p w:rsidR="00367A62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Каждому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ребру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приписана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весовая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характеристика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ij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отражающая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стоимостные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параметры.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выявления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мест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(критических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путей)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применён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алгоритм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Флойда</w:t>
      </w:r>
      <w:proofErr w:type="spell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proofErr w:type="spell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Уоршелла</w:t>
      </w:r>
      <w:proofErr w:type="spellEnd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позволяющий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находить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кратчайшие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между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всеми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возможность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задержки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средств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участки,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лимитирующие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</w:p>
    <w:p w:rsidR="00EF510F" w:rsidRDefault="00EF510F" w:rsidP="00EF510F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EF510F">
        <w:rPr>
          <w:rFonts w:ascii="Times New Roman" w:eastAsia="Segoe UI" w:hAnsi="Times New Roman"/>
          <w:noProof/>
          <w:sz w:val="28"/>
          <w:szCs w:val="28"/>
          <w:shd w:val="clear" w:color="auto" w:fill="FFFFFF"/>
          <w:lang w:val="ru-RU" w:eastAsia="ru-RU"/>
        </w:rPr>
        <w:lastRenderedPageBreak/>
        <w:drawing>
          <wp:inline distT="0" distB="0" distL="0" distR="0">
            <wp:extent cx="3994050" cy="1988035"/>
            <wp:effectExtent l="0" t="0" r="6985" b="0"/>
            <wp:docPr id="2" name="Рисунок 2" descr="C:\Users\User\Desktop\Статья Конвергенция\Рисунки\Figure_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Статья Конвергенция\Рисунки\Figure_1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0" t="14944" r="11613" b="8884"/>
                    <a:stretch/>
                  </pic:blipFill>
                  <pic:spPr bwMode="auto">
                    <a:xfrm>
                      <a:off x="0" y="0"/>
                      <a:ext cx="4030923" cy="200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510F" w:rsidRPr="005E00B7" w:rsidRDefault="00EF510F" w:rsidP="00EF510F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center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>Рисунок 1 - Графовая модель структуры МТО ВНГ РФ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Методы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математического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моделирования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двухуровневая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оптимизационная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модель: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35C60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1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минимизация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затрат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эксплуатацию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мощностей:</w:t>
      </w:r>
    </w:p>
    <w:p w:rsidR="00367A62" w:rsidRPr="000A2709" w:rsidRDefault="000A2709" w:rsidP="007543D3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right"/>
        <w:rPr>
          <w:rFonts w:ascii="Times New Roman" w:hAnsi="Times New Roman"/>
          <w:lang w:val="ru-RU"/>
        </w:rPr>
      </w:pPr>
      <m:oMath>
        <m:r>
          <w:rPr>
            <w:rFonts w:ascii="Cambria Math" w:eastAsia="Times New Roman" w:hAnsi="Cambria Math"/>
            <w:shd w:val="clear" w:color="auto" w:fill="FFFFFF"/>
            <w:lang w:bidi="ar"/>
          </w:rPr>
          <m:t>min</m:t>
        </m:r>
        <m:nary>
          <m:naryPr>
            <m:chr m:val="∑"/>
            <m:limLoc m:val="undOvr"/>
            <m:ctrlPr>
              <w:rPr>
                <w:rFonts w:ascii="Cambria Math" w:eastAsia="Times New Roman" w:hAnsi="Cambria Math"/>
                <w:i/>
                <w:shd w:val="clear" w:color="auto" w:fill="FFFFFF"/>
                <w:lang w:val="ru-RU" w:bidi="ar"/>
              </w:rPr>
            </m:ctrlPr>
          </m:naryPr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=1</m:t>
            </m:r>
          </m:sub>
          <m:sup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</m:sup>
          <m:e>
            <m:r>
              <w:rPr>
                <w:rFonts w:ascii="Cambria Math" w:eastAsia="KaTeX_Size4" w:hAnsi="Cambria Math"/>
                <w:shd w:val="clear" w:color="auto" w:fill="FFFFFF"/>
                <w:lang w:val="ru-RU" w:bidi="ar"/>
              </w:rPr>
              <m:t>(</m:t>
            </m:r>
            <m:nary>
              <m:naryPr>
                <m:chr m:val="∑"/>
                <m:limLoc m:val="undOvr"/>
                <m:ctrlPr>
                  <w:rPr>
                    <w:rFonts w:ascii="Cambria Math" w:eastAsia="KaTeX_Size2" w:hAnsi="Cambria Math"/>
                    <w:i/>
                    <w:shd w:val="clear" w:color="auto" w:fill="FFFFFF"/>
                    <w:lang w:val="ru-RU" w:bidi="ar"/>
                  </w:rPr>
                </m:ctrlPr>
              </m:naryPr>
              <m:sub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i</m:t>
                </m:r>
                <m:r>
                  <w:rPr>
                    <w:rFonts w:ascii="Cambria Math" w:eastAsia="Times New Roman" w:hAnsi="Cambria Math"/>
                    <w:shd w:val="clear" w:color="auto" w:fill="FFFFFF"/>
                    <w:lang w:val="ru-RU" w:bidi="ar"/>
                  </w:rPr>
                  <m:t>=1</m:t>
                </m:r>
              </m:sub>
              <m:sup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KaTeX_Math" w:hAnsi="Cambria Math"/>
                        <w:i/>
                        <w:iCs/>
                        <w:shd w:val="clear" w:color="auto" w:fill="FFFFFF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c</m:t>
                    </m:r>
                  </m:e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eastAsia="KaTeX_Math" w:hAnsi="Cambria Math"/>
                        <w:i/>
                        <w:iCs/>
                        <w:shd w:val="clear" w:color="auto" w:fill="FFFFFF"/>
                        <w:lang w:bidi="ar"/>
                      </w:rPr>
                    </m:ctrlPr>
                  </m:sSubSupPr>
                  <m:e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i</m:t>
                    </m:r>
                  </m:sub>
                  <m:sup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t</m:t>
                    </m:r>
                  </m:sup>
                </m:sSubSup>
              </m:e>
            </m:nary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eastAsia="KaTeX_Size2" w:hAnsi="Cambria Math"/>
                    <w:i/>
                    <w:shd w:val="clear" w:color="auto" w:fill="FFFFFF"/>
                    <w:lang w:val="ru-RU" w:bidi="ar"/>
                  </w:rPr>
                </m:ctrlPr>
              </m:naryPr>
              <m:sub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j</m:t>
                </m:r>
                <m:r>
                  <w:rPr>
                    <w:rFonts w:ascii="Cambria Math" w:eastAsia="Times New Roman" w:hAnsi="Cambria Math"/>
                    <w:shd w:val="clear" w:color="auto" w:fill="FFFFFF"/>
                    <w:lang w:val="ru-RU" w:bidi="ar"/>
                  </w:rPr>
                  <m:t>=1</m:t>
                </m:r>
              </m:sub>
              <m:sup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="KaTeX_Math" w:hAnsi="Cambria Math"/>
                        <w:i/>
                        <w:iCs/>
                        <w:shd w:val="clear" w:color="auto" w:fill="FFFFFF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d</m:t>
                    </m:r>
                  </m:e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j</m:t>
                    </m:r>
                  </m:sub>
                </m:sSub>
                <m:sSubSup>
                  <m:sSubSupPr>
                    <m:ctrlPr>
                      <w:rPr>
                        <w:rFonts w:ascii="Cambria Math" w:eastAsia="KaTeX_Math" w:hAnsi="Cambria Math"/>
                        <w:i/>
                        <w:iCs/>
                        <w:shd w:val="clear" w:color="auto" w:fill="FFFFFF"/>
                        <w:lang w:bidi="ar"/>
                      </w:rPr>
                    </m:ctrlPr>
                  </m:sSubSupPr>
                  <m:e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y</m:t>
                    </m:r>
                  </m:e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j</m:t>
                    </m:r>
                  </m:sub>
                  <m:sup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t</m:t>
                    </m:r>
                  </m:sup>
                </m:sSubSup>
              </m:e>
            </m:nary>
            <m:r>
              <w:rPr>
                <w:rFonts w:ascii="Cambria Math" w:eastAsia="KaTeX_Size4" w:hAnsi="Cambria Math"/>
                <w:shd w:val="clear" w:color="auto" w:fill="FFFFFF"/>
                <w:lang w:val="ru-RU" w:bidi="ar"/>
              </w:rPr>
              <m:t>)</m:t>
            </m:r>
          </m:e>
        </m:nary>
      </m:oMath>
      <w:r w:rsidR="00D272CD" w:rsidRPr="000A2709">
        <w:rPr>
          <w:rFonts w:ascii="Times New Roman" w:eastAsia="Times New Roman" w:hAnsi="Times New Roman"/>
          <w:shd w:val="clear" w:color="auto" w:fill="FFFFFF"/>
          <w:lang w:val="ru-RU" w:bidi="ar"/>
        </w:rPr>
        <w:t>,</w:t>
      </w:r>
      <w:r w:rsidR="00142364" w:rsidRPr="000A2709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     </w:t>
      </w:r>
      <w:r w:rsidR="00005105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</w:t>
      </w:r>
      <w:r w:rsidR="00142364" w:rsidRPr="000A2709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     </w:t>
      </w:r>
      <w:r w:rsidR="007543D3" w:rsidRPr="000A2709">
        <w:rPr>
          <w:rFonts w:ascii="Times New Roman" w:eastAsia="Times New Roman" w:hAnsi="Times New Roman"/>
          <w:shd w:val="clear" w:color="auto" w:fill="FFFFFF"/>
          <w:lang w:val="ru-RU" w:bidi="ar"/>
        </w:rPr>
        <w:t>(1)</w:t>
      </w:r>
    </w:p>
    <w:p w:rsidR="00D35C60" w:rsidRDefault="00D272CD" w:rsidP="007543D3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где</w:t>
      </w:r>
      <w:proofErr w:type="gramEnd"/>
      <w:r w:rsidR="00D35C60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</w:p>
    <w:p w:rsidR="007543D3" w:rsidRPr="007543D3" w:rsidRDefault="000A2709" w:rsidP="00D35C60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567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sSubSup>
          <m:sSubSup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x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i</m:t>
            </m:r>
          </m:sub>
          <m:sup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</m:sup>
        </m:sSubSup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объём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поставок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272CD" w:rsidRPr="007543D3">
        <w:rPr>
          <w:rFonts w:ascii="Times New Roman" w:eastAsia="KaTeX_Math" w:hAnsi="Times New Roman"/>
          <w:i/>
          <w:iCs/>
          <w:sz w:val="28"/>
          <w:szCs w:val="28"/>
          <w:shd w:val="clear" w:color="auto" w:fill="FFFFFF"/>
        </w:rPr>
        <w:t>i</w:t>
      </w:r>
      <w:proofErr w:type="spellEnd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момент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KaTeX_Math" w:hAnsi="Times New Roman"/>
          <w:i/>
          <w:iCs/>
          <w:sz w:val="28"/>
          <w:szCs w:val="28"/>
          <w:shd w:val="clear" w:color="auto" w:fill="FFFFFF"/>
        </w:rPr>
        <w:t>t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;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7543D3" w:rsidRPr="00630315" w:rsidRDefault="000A2709" w:rsidP="00D35C60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567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sSubSup>
          <m:sSubSup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y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j</m:t>
            </m:r>
          </m:sub>
          <m:sup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</m:sup>
        </m:sSubSup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загрузка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KaTeX_Math" w:hAnsi="Times New Roman"/>
          <w:i/>
          <w:iCs/>
          <w:sz w:val="28"/>
          <w:szCs w:val="28"/>
          <w:shd w:val="clear" w:color="auto" w:fill="FFFFFF"/>
        </w:rPr>
        <w:t>j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узла;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EF344D" w:rsidRDefault="00EF510F" w:rsidP="00EF344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567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c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</m:t>
        </m:r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d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j</m:t>
            </m:r>
          </m:sub>
        </m:sSub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удельные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стоимости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соответственно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эксплуатации;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367A62" w:rsidRPr="007543D3" w:rsidRDefault="002E08BB" w:rsidP="00EF344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567"/>
        <w:jc w:val="both"/>
        <w:rPr>
          <w:rFonts w:ascii="Times New Roman" w:eastAsia="Segoe UI" w:hAnsi="Times New Roman"/>
          <w:sz w:val="28"/>
          <w:szCs w:val="28"/>
          <w:lang w:val="ru-RU"/>
        </w:rPr>
      </w:pP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T</m:t>
        </m:r>
        <m:r>
          <w:rPr>
            <w:rFonts w:ascii="Cambria Math" w:eastAsia="Segoe UI" w:hAnsi="Cambria Math"/>
            <w:sz w:val="28"/>
            <w:szCs w:val="28"/>
            <w:shd w:val="clear" w:color="auto" w:fill="FFFFFF"/>
            <w:lang w:val="ru-RU"/>
          </w:rPr>
          <m:t xml:space="preserve"> </m:t>
        </m:r>
      </m:oMath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период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планирования.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2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прогнозной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потребности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ресурсах.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отличие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машинного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обучения,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здесь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используются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(экспоненциальное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сглаживание,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регрессионный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технологий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искусственного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интеллекта.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описания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применена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теория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массового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обслуживания</w:t>
      </w:r>
      <w:r w:rsidRPr="00381428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узел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многоканальная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массового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ожиданием.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рассчитать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среднее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ожидания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очереди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влияние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загрузки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мощностей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продолжительность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восстановления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техники.</w:t>
      </w:r>
    </w:p>
    <w:p w:rsidR="00367A62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Военно-экономический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анализ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затрат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сопоставления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достигаемым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уровнем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сформирована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включающая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фициент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ог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индекс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взп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ир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таблице</w:t>
      </w:r>
      <w:r w:rsidR="00142364"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1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каждого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целевые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достижение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которых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свидетельствует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высокой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Метод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квалиметрического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моделирования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аналогии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Д.Ю.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Богданова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[3])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применён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сведения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разнородных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интегральной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оценке.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перейти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характеристик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обобщённому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учитывающему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оперативные,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экономические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аспекты.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Визуализация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результатов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выполнена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трёхмерной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диаграммы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(рисунок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F8254C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5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иллюстрирующей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зависимость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уровней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Построение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поверхности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отклика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наглядно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продемонстрировать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область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сбалансированного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которой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максимальная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Достоверность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результатов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обеспечивается: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опорой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проверенные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источники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[1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10];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корректным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апробированных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математических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(теория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массового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обслуживания);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согласованностью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теоретических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известными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положениями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</w:t>
      </w:r>
      <w:r w:rsidR="00982ADB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[2;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4;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6;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9].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Ограничения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исследования.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динамику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внешних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угроз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сезонные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колебания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интенсивности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служебно-боевых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Дальнейшее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предполагает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методики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параметров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изменяющимся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обстановки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технологий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искусственного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интеллекта.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Проведенное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ряд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раскрывающих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графов</w:t>
      </w:r>
    </w:p>
    <w:p w:rsidR="009B10BC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взаимосвязанные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элементы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формализована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виде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ориентированного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графа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G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=(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V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E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)</m:t>
        </m:r>
      </m:oMath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где</w:t>
      </w:r>
      <w:proofErr w:type="gramEnd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множество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V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={</m:t>
        </m:r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1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</m:t>
        </m:r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2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,...,</m:t>
        </m:r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n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}</m:t>
        </m:r>
      </m:oMath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включает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склады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скл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центры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рем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тр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)</m:t>
        </m:r>
      </m:oMath>
    </w:p>
    <w:p w:rsidR="00367A62" w:rsidRPr="007543D3" w:rsidRDefault="00D272CD" w:rsidP="00D272CD">
      <w:pPr>
        <w:pStyle w:val="aff8"/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множество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рёбер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E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={(</m:t>
        </m:r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</m:t>
        </m:r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j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​)}</m:t>
        </m:r>
      </m:oMath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отражает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(поставка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(заявки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распоряжения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снабжение).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Каждому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ребру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приписана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весовая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характеристика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ij</m:t>
            </m:r>
          </m:sub>
        </m:sSub>
        <m:r>
          <w:rPr>
            <w:rFonts w:ascii="Cambria Math" w:eastAsia="Segoe UI" w:hAnsi="Cambria Math"/>
            <w:sz w:val="28"/>
            <w:szCs w:val="28"/>
            <w:shd w:val="clear" w:color="auto" w:fill="FFFFFF"/>
            <w:lang w:val="ru-RU"/>
          </w:rPr>
          <m:t>,</m:t>
        </m:r>
      </m:oMath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отражающая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ij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стоимостные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c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ij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параметры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перемещения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791EE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выявления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мест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применён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алгоритм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Флойда-Уоршелла,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позволяющий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кратчайшие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между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всеми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узлов:</w:t>
      </w:r>
    </w:p>
    <w:p w:rsidR="00367A62" w:rsidRPr="007543D3" w:rsidRDefault="00EF510F" w:rsidP="00630315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right"/>
        <w:rPr>
          <w:rFonts w:ascii="Times New Roman" w:hAnsi="Times New Roman"/>
          <w:lang w:val="ru-RU"/>
        </w:rPr>
      </w:pPr>
      <m:oMath>
        <m:sSub>
          <m:sSubPr>
            <m:ctrlPr>
              <w:rPr>
                <w:rFonts w:ascii="Cambria Math" w:eastAsia="KaTeX_Math" w:hAnsi="Cambria Math"/>
                <w:i/>
                <w:shd w:val="clear" w:color="auto" w:fill="FFFFFF"/>
                <w:lang w:bidi="ar"/>
              </w:rPr>
            </m:ctrlPr>
          </m:sSub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D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ij</m:t>
            </m:r>
          </m:sub>
        </m:sSub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(</m:t>
        </m:r>
        <m:r>
          <w:rPr>
            <w:rFonts w:ascii="Cambria Math" w:eastAsia="KaTeX_Math" w:hAnsi="Cambria Math"/>
            <w:shd w:val="clear" w:color="auto" w:fill="FFFFFF"/>
            <w:lang w:bidi="ar"/>
          </w:rPr>
          <m:t>k</m:t>
        </m:r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)=</m:t>
        </m:r>
        <m:r>
          <w:rPr>
            <w:rFonts w:ascii="Cambria Math" w:eastAsia="Times New Roman" w:hAnsi="Cambria Math"/>
            <w:shd w:val="clear" w:color="auto" w:fill="FFFFFF"/>
            <w:lang w:bidi="ar"/>
          </w:rPr>
          <m:t>min</m:t>
        </m:r>
        <m:r>
          <w:rPr>
            <w:rFonts w:ascii="Cambria Math" w:eastAsia="KaTeX_Size2" w:hAnsi="Cambria Math"/>
            <w:shd w:val="clear" w:color="auto" w:fill="FFFFFF"/>
            <w:lang w:val="ru-RU" w:bidi="ar"/>
          </w:rPr>
          <m:t>(</m:t>
        </m:r>
        <m:sSubSup>
          <m:sSubSupPr>
            <m:ctrlPr>
              <w:rPr>
                <w:rFonts w:ascii="Cambria Math" w:eastAsia="KaTeX_Math" w:hAnsi="Cambria Math"/>
                <w:i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D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ij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hd w:val="clear" w:color="auto" w:fill="FFFFFF"/>
                    <w:lang w:val="ru-RU" w:bidi="ar"/>
                  </w:rPr>
                </m:ctrlPr>
              </m:dPr>
              <m:e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k</m:t>
                </m:r>
                <m:r>
                  <w:rPr>
                    <w:rFonts w:ascii="Cambria Math" w:eastAsia="Times New Roman" w:hAnsi="Cambria Math"/>
                    <w:shd w:val="clear" w:color="auto" w:fill="FFFFFF"/>
                    <w:lang w:val="ru-RU" w:bidi="ar"/>
                  </w:rPr>
                  <m:t>-1</m:t>
                </m:r>
              </m:e>
            </m:d>
          </m:sup>
        </m:sSubSup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,</m:t>
        </m:r>
        <m:sSubSup>
          <m:sSubSupPr>
            <m:ctrlPr>
              <w:rPr>
                <w:rFonts w:ascii="Cambria Math" w:eastAsia="KaTeX_Math" w:hAnsi="Cambria Math"/>
                <w:i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D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ik</m:t>
            </m:r>
          </m:sub>
          <m:sup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(</m:t>
            </m:r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k</m:t>
            </m:r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-1)</m:t>
            </m:r>
          </m:sup>
        </m:sSubSup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+</m:t>
        </m:r>
        <m:sSubSup>
          <m:sSubSupPr>
            <m:ctrlPr>
              <w:rPr>
                <w:rFonts w:ascii="Cambria Math" w:eastAsia="KaTeX_Math" w:hAnsi="Cambria Math"/>
                <w:i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D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kj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hd w:val="clear" w:color="auto" w:fill="FFFFFF"/>
                    <w:lang w:val="ru-RU" w:bidi="ar"/>
                  </w:rPr>
                </m:ctrlPr>
              </m:dPr>
              <m:e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k</m:t>
                </m:r>
                <m:r>
                  <w:rPr>
                    <w:rFonts w:ascii="Cambria Math" w:eastAsia="Times New Roman" w:hAnsi="Cambria Math"/>
                    <w:shd w:val="clear" w:color="auto" w:fill="FFFFFF"/>
                    <w:lang w:val="ru-RU" w:bidi="ar"/>
                  </w:rPr>
                  <m:t>-1</m:t>
                </m:r>
                <m:ctrlPr>
                  <w:rPr>
                    <w:rFonts w:ascii="Cambria Math" w:eastAsia="KaTeX_Size2" w:hAnsi="Cambria Math"/>
                    <w:i/>
                    <w:shd w:val="clear" w:color="auto" w:fill="FFFFFF"/>
                    <w:lang w:val="ru-RU" w:bidi="ar"/>
                  </w:rPr>
                </m:ctrlPr>
              </m:e>
            </m:d>
          </m:sup>
        </m:sSubSup>
        <m:r>
          <w:rPr>
            <w:rFonts w:ascii="Cambria Math" w:eastAsia="KaTeX_Size2" w:hAnsi="Cambria Math"/>
            <w:shd w:val="clear" w:color="auto" w:fill="FFFFFF"/>
            <w:lang w:val="ru-RU" w:bidi="ar"/>
          </w:rPr>
          <m:t>)</m:t>
        </m:r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,</m:t>
        </m:r>
      </m:oMath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</w:t>
      </w:r>
      <w:r w:rsidR="00005105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</w:t>
      </w:r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      </w:t>
      </w:r>
      <w:r w:rsidR="007B08EF">
        <w:rPr>
          <w:rFonts w:ascii="Times New Roman" w:eastAsia="Times New Roman" w:hAnsi="Times New Roman"/>
          <w:shd w:val="clear" w:color="auto" w:fill="FFFFFF"/>
          <w:lang w:val="ru-RU" w:bidi="ar"/>
        </w:rPr>
        <w:t>(2)</w:t>
      </w:r>
    </w:p>
    <w:p w:rsidR="00D35C60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где</w:t>
      </w:r>
      <w:proofErr w:type="gramEnd"/>
      <w:r w:rsidR="00D35C60" w:rsidRPr="00D35C60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</w:p>
    <w:p w:rsidR="00367A62" w:rsidRPr="009F56CE" w:rsidRDefault="00005105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D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ij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hd w:val="clear" w:color="auto" w:fill="FFFFFF"/>
                    <w:lang w:val="ru-RU" w:bidi="ar"/>
                  </w:rPr>
                </m:ctrlPr>
              </m:dPr>
              <m:e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k</m:t>
                </m:r>
              </m:e>
            </m:d>
          </m:sup>
        </m:sSubSup>
      </m:oMath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кратчайший</w:t>
      </w:r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путь</w:t>
      </w:r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sub>
        </m:sSub>
      </m:oMath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</w:t>
      </w:r>
      <w:proofErr w:type="gramEnd"/>
      <w:r w:rsidR="00BC7A97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j</m:t>
            </m:r>
          </m:sub>
        </m:sSub>
      </m:oMath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9F56CE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</w:t>
      </w:r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ерез</w:t>
      </w:r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k</m:t>
        </m:r>
      </m:oMath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промежуточных</w:t>
      </w:r>
      <w:r w:rsidR="00142364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BC7A9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матрицы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смежности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A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=[</m:t>
        </m:r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ij</m:t>
            </m:r>
          </m:sub>
        </m:sSub>
        <m:r>
          <w:rPr>
            <w:rFonts w:ascii="Cambria Math" w:eastAsia="KaTeX_Math" w:hAnsi="Cambria Math"/>
            <w:sz w:val="28"/>
            <w:szCs w:val="28"/>
            <w:shd w:val="clear" w:color="auto" w:fill="FFFFFF"/>
            <w:lang w:val="ru-RU"/>
          </w:rPr>
          <m:t>]</m:t>
        </m:r>
      </m:oMath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участки,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лимитирующие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Установлено,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задержки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горюче-смазочных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(ГСМ)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частей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могут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30%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цикла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графиков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поставок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Двухуровневая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оптимизационная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двухуровневая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минимизация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затрат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МТО:</w:t>
      </w:r>
    </w:p>
    <w:p w:rsidR="00367A62" w:rsidRPr="00D35C60" w:rsidRDefault="00005105" w:rsidP="00D35C60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right"/>
        <w:rPr>
          <w:rFonts w:ascii="Times New Roman" w:hAnsi="Times New Roman"/>
          <w:lang w:val="ru-RU"/>
        </w:rPr>
      </w:pPr>
      <m:oMath>
        <m:r>
          <w:rPr>
            <w:rFonts w:ascii="Cambria Math" w:eastAsia="Times New Roman" w:hAnsi="Cambria Math"/>
            <w:shd w:val="clear" w:color="auto" w:fill="FFFFFF"/>
            <w:lang w:bidi="ar"/>
          </w:rPr>
          <m:t>min</m:t>
        </m:r>
        <m:nary>
          <m:naryPr>
            <m:chr m:val="∑"/>
            <m:limLoc m:val="undOvr"/>
            <m:ctrlPr>
              <w:rPr>
                <w:rFonts w:ascii="Cambria Math" w:eastAsia="KaTeX_Size2" w:hAnsi="Cambria Math"/>
                <w:i/>
                <w:shd w:val="clear" w:color="auto" w:fill="FFFFFF"/>
                <w:lang w:val="ru-RU" w:bidi="ar"/>
              </w:rPr>
            </m:ctrlPr>
          </m:naryPr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=1</m:t>
            </m:r>
          </m:sub>
          <m:sup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</m:sup>
          <m:e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​</m:t>
            </m:r>
            <m:d>
              <m:dPr>
                <m:ctrlPr>
                  <w:rPr>
                    <w:rFonts w:ascii="Cambria Math" w:eastAsia="KaTeX_Size4" w:hAnsi="Cambria Math"/>
                    <w:i/>
                    <w:shd w:val="clear" w:color="auto" w:fill="FFFFFF"/>
                    <w:lang w:val="ru-RU" w:bidi="ar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="KaTeX_Size2" w:hAnsi="Cambria Math"/>
                        <w:i/>
                        <w:shd w:val="clear" w:color="auto" w:fill="FFFFFF"/>
                        <w:lang w:val="ru-RU" w:bidi="ar"/>
                      </w:rPr>
                    </m:ctrlPr>
                  </m:naryPr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i</m:t>
                    </m:r>
                    <m:r>
                      <w:rPr>
                        <w:rFonts w:ascii="Cambria Math" w:eastAsia="Times New Roman" w:hAnsi="Cambria Math"/>
                        <w:shd w:val="clear" w:color="auto" w:fill="FFFFFF"/>
                        <w:lang w:val="ru-RU" w:bidi="ar"/>
                      </w:rPr>
                      <m:t>=1</m:t>
                    </m:r>
                  </m:sub>
                  <m:sup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KaTeX_Math" w:hAnsi="Cambria Math"/>
                            <w:i/>
                            <w:shd w:val="clear" w:color="auto" w:fill="FFFFFF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KaTeX_Math" w:hAnsi="Cambria Math"/>
                            <w:i/>
                            <w:shd w:val="clear" w:color="auto" w:fill="FFFFFF"/>
                            <w:lang w:bidi="ar"/>
                          </w:rPr>
                        </m:ctrlPr>
                      </m:sSubSupPr>
                      <m:e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t</m:t>
                        </m:r>
                      </m:sup>
                    </m:sSubSup>
                  </m:e>
                </m:nary>
                <m:r>
                  <w:rPr>
                    <w:rFonts w:ascii="Cambria Math" w:eastAsia="Times New Roman" w:hAnsi="Cambria Math"/>
                    <w:shd w:val="clear" w:color="auto" w:fill="FFFFFF"/>
                    <w:lang w:val="ru-RU" w:bidi="ar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KaTeX_Size2" w:hAnsi="Cambria Math"/>
                        <w:i/>
                        <w:shd w:val="clear" w:color="auto" w:fill="FFFFFF"/>
                        <w:lang w:val="ru-RU" w:bidi="ar"/>
                      </w:rPr>
                    </m:ctrlPr>
                  </m:naryPr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j</m:t>
                    </m:r>
                    <m:r>
                      <w:rPr>
                        <w:rFonts w:ascii="Cambria Math" w:eastAsia="Times New Roman" w:hAnsi="Cambria Math"/>
                        <w:shd w:val="clear" w:color="auto" w:fill="FFFFFF"/>
                        <w:lang w:val="ru-RU" w:bidi="ar"/>
                      </w:rPr>
                      <m:t>=1</m:t>
                    </m:r>
                  </m:sub>
                  <m:sup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KaTeX_Math" w:hAnsi="Cambria Math"/>
                            <w:i/>
                            <w:shd w:val="clear" w:color="auto" w:fill="FFFFFF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j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KaTeX_Math" w:hAnsi="Cambria Math"/>
                            <w:i/>
                            <w:shd w:val="clear" w:color="auto" w:fill="FFFFFF"/>
                            <w:lang w:bidi="ar"/>
                          </w:rPr>
                        </m:ctrlPr>
                      </m:sSubSupPr>
                      <m:e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KaTeX_Math" w:hAnsi="Cambria Math"/>
                            <w:shd w:val="clear" w:color="auto" w:fill="FFFFFF"/>
                            <w:lang w:bidi="ar"/>
                          </w:rPr>
                          <m:t>t</m:t>
                        </m:r>
                      </m:sup>
                    </m:sSubSup>
                  </m:e>
                </m:nary>
                <m:ctrlPr>
                  <w:rPr>
                    <w:rFonts w:ascii="Cambria Math" w:eastAsia="KaTeX_Math" w:hAnsi="Cambria Math"/>
                    <w:i/>
                    <w:shd w:val="clear" w:color="auto" w:fill="FFFFFF"/>
                    <w:lang w:bidi="ar"/>
                  </w:rPr>
                </m:ctrlPr>
              </m:e>
            </m:d>
          </m:e>
        </m:nary>
        <m:r>
          <w:rPr>
            <w:rFonts w:ascii="Cambria Math" w:eastAsia="KaTeX_Math" w:hAnsi="Cambria Math"/>
            <w:shd w:val="clear" w:color="auto" w:fill="FFFFFF"/>
            <w:lang w:val="ru-RU" w:bidi="ar"/>
          </w:rPr>
          <m:t>,</m:t>
        </m:r>
      </m:oMath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</w:t>
      </w:r>
      <w:r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    </w:t>
      </w:r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    </w:t>
      </w:r>
      <w:r w:rsidR="00D35C60" w:rsidRPr="00D35C60">
        <w:rPr>
          <w:rFonts w:ascii="Times New Roman" w:eastAsia="Times New Roman" w:hAnsi="Times New Roman"/>
          <w:shd w:val="clear" w:color="auto" w:fill="FFFFFF"/>
          <w:lang w:val="ru-RU" w:bidi="ar"/>
        </w:rPr>
        <w:t>(3)</w:t>
      </w:r>
    </w:p>
    <w:p w:rsidR="00D35C60" w:rsidRDefault="00D35C60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proofErr w:type="gramStart"/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</w:t>
      </w:r>
      <w:proofErr w:type="gramEnd"/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</w:p>
    <w:p w:rsidR="00D35C60" w:rsidRDefault="00005105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sSubSup>
          <m:sSubSup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x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i</m:t>
            </m:r>
          </m:sub>
          <m:sup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</m:sup>
        </m:sSubSup>
      </m:oMath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объём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поставок</w:t>
      </w:r>
      <w:r w:rsidR="00142364" w:rsidRPr="005876D6">
        <w:rPr>
          <w:rFonts w:ascii="Times New Roman" w:eastAsia="Segoe UI" w:hAnsi="Times New Roman"/>
          <w:i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272CD" w:rsidRPr="00D35C60">
        <w:rPr>
          <w:rFonts w:ascii="Times New Roman" w:eastAsia="KaTeX_Math" w:hAnsi="Times New Roman"/>
          <w:i/>
          <w:sz w:val="28"/>
          <w:szCs w:val="28"/>
          <w:shd w:val="clear" w:color="auto" w:fill="FFFFFF"/>
        </w:rPr>
        <w:t>i</w:t>
      </w:r>
      <w:proofErr w:type="spellEnd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момент</w:t>
      </w:r>
      <w:r w:rsidR="00142364"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D35C60">
        <w:rPr>
          <w:rFonts w:ascii="Times New Roman" w:eastAsia="KaTeX_Math" w:hAnsi="Times New Roman"/>
          <w:i/>
          <w:sz w:val="28"/>
          <w:szCs w:val="28"/>
          <w:shd w:val="clear" w:color="auto" w:fill="FFFFFF"/>
        </w:rPr>
        <w:t>t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;</w:t>
      </w:r>
    </w:p>
    <w:p w:rsidR="00D35C60" w:rsidRPr="005876D6" w:rsidRDefault="00142364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r>
          <w:rPr>
            <w:rFonts w:ascii="Cambria Math" w:eastAsia="Segoe UI" w:hAnsi="Cambria Math"/>
            <w:sz w:val="28"/>
            <w:szCs w:val="28"/>
            <w:shd w:val="clear" w:color="auto" w:fill="FFFFFF"/>
            <w:lang w:val="ru-RU"/>
          </w:rPr>
          <m:t xml:space="preserve"> </m:t>
        </m:r>
        <m:sSubSup>
          <m:sSubSup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  <w:lang w:bidi="ar"/>
              </w:rPr>
            </m:ctrlPr>
          </m:sSubSup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y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j</m:t>
            </m:r>
          </m:sub>
          <m:sup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</m:sup>
        </m:sSubSup>
      </m:oMath>
      <w:r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загрузка</w:t>
      </w:r>
      <w:r w:rsidRPr="005876D6">
        <w:rPr>
          <w:rFonts w:ascii="Times New Roman" w:eastAsia="Segoe UI" w:hAnsi="Times New Roman"/>
          <w:i/>
          <w:sz w:val="28"/>
          <w:szCs w:val="28"/>
          <w:shd w:val="clear" w:color="auto" w:fill="FFFFFF"/>
          <w:lang w:val="ru-RU"/>
        </w:rPr>
        <w:t xml:space="preserve"> </w:t>
      </w:r>
      <w:r w:rsidR="00D272CD" w:rsidRPr="00D35C60">
        <w:rPr>
          <w:rFonts w:ascii="Times New Roman" w:eastAsia="KaTeX_Math" w:hAnsi="Times New Roman"/>
          <w:i/>
          <w:sz w:val="28"/>
          <w:szCs w:val="28"/>
          <w:shd w:val="clear" w:color="auto" w:fill="FFFFFF"/>
        </w:rPr>
        <w:t>j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-го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ремонтного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узла;</w:t>
      </w:r>
      <w:r w:rsidRPr="005876D6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D35C60" w:rsidRPr="00142364" w:rsidRDefault="00EF510F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c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 xml:space="preserve">, </m:t>
        </m:r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d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j</m:t>
            </m:r>
          </m:sub>
        </m:sSub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удельные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стоимости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эксплуатации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соответственно;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D35C60">
        <w:rPr>
          <w:rFonts w:ascii="Times New Roman" w:eastAsia="KaTeX_Math" w:hAnsi="Times New Roman"/>
          <w:i/>
          <w:sz w:val="28"/>
          <w:szCs w:val="28"/>
          <w:shd w:val="clear" w:color="auto" w:fill="FFFFFF"/>
        </w:rPr>
        <w:t>T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период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информации:</w:t>
      </w:r>
    </w:p>
    <w:p w:rsidR="00367A62" w:rsidRPr="00D35C60" w:rsidRDefault="009B10BC" w:rsidP="00D35C60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right"/>
        <w:rPr>
          <w:rFonts w:ascii="Times New Roman" w:hAnsi="Times New Roman"/>
          <w:lang w:val="ru-RU"/>
        </w:rPr>
      </w:pPr>
      <m:oMath>
        <m:r>
          <w:rPr>
            <w:rFonts w:ascii="Cambria Math" w:eastAsia="KaTeX_Math" w:hAnsi="Cambria Math"/>
            <w:shd w:val="clear" w:color="auto" w:fill="FFFFFF"/>
            <w:lang w:bidi="ar"/>
          </w:rPr>
          <m:t>Q</m:t>
        </m:r>
        <m:d>
          <m:dPr>
            <m:ctrlPr>
              <w:rPr>
                <w:rFonts w:ascii="Cambria Math" w:eastAsia="Times New Roman" w:hAnsi="Cambria Math"/>
                <w:i/>
                <w:shd w:val="clear" w:color="auto" w:fill="FFFFFF"/>
                <w:lang w:val="ru-RU" w:bidi="ar"/>
              </w:rPr>
            </m:ctrlPr>
          </m:d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x</m:t>
            </m:r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,</m:t>
            </m:r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ω</m:t>
            </m:r>
          </m:e>
        </m:d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=</m:t>
        </m:r>
        <m:func>
          <m:funcPr>
            <m:ctrlPr>
              <w:rPr>
                <w:rFonts w:ascii="Cambria Math" w:eastAsia="KaTeX_Math" w:hAnsi="Cambria Math"/>
                <w:i/>
                <w:shd w:val="clear" w:color="auto" w:fill="FFFFFF"/>
                <w:lang w:bidi="ar"/>
              </w:rPr>
            </m:ctrlPr>
          </m:funcPr>
          <m:fName>
            <m:limLow>
              <m:limLowPr>
                <m:ctrlPr>
                  <w:rPr>
                    <w:rFonts w:ascii="Cambria Math" w:eastAsia="KaTeX_Math" w:hAnsi="Cambria Math"/>
                    <w:i/>
                    <w:shd w:val="clear" w:color="auto" w:fill="FFFFFF"/>
                    <w:lang w:bidi="ar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min</m:t>
                </m:r>
              </m:e>
              <m:lim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y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="KaTeX_Size2" w:hAnsi="Cambria Math"/>
                    <w:i/>
                    <w:shd w:val="clear" w:color="auto" w:fill="FFFFFF"/>
                    <w:lang w:val="ru-RU" w:bidi="ar"/>
                  </w:rPr>
                </m:ctrlPr>
              </m:naryPr>
              <m:sub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j</m:t>
                </m:r>
                <m:r>
                  <w:rPr>
                    <w:rFonts w:ascii="Cambria Math" w:eastAsia="Times New Roman" w:hAnsi="Cambria Math"/>
                    <w:shd w:val="clear" w:color="auto" w:fill="FFFFFF"/>
                    <w:lang w:val="ru-RU" w:bidi="ar"/>
                  </w:rPr>
                  <m:t>=1</m:t>
                </m:r>
              </m:sub>
              <m:sup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="KaTeX_Math" w:hAnsi="Cambria Math"/>
                        <w:i/>
                        <w:shd w:val="clear" w:color="auto" w:fill="FFFFFF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d</m:t>
                    </m:r>
                  </m:e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eastAsia="KaTeX_Math" w:hAnsi="Cambria Math"/>
                        <w:i/>
                        <w:shd w:val="clear" w:color="auto" w:fill="FFFFFF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y</m:t>
                    </m:r>
                  </m:e>
                  <m:sub>
                    <m:r>
                      <w:rPr>
                        <w:rFonts w:ascii="Cambria Math" w:eastAsia="KaTeX_Math" w:hAnsi="Cambria Math"/>
                        <w:shd w:val="clear" w:color="auto" w:fill="FFFFFF"/>
                        <w:lang w:bidi="ar"/>
                      </w:rPr>
                      <m:t>j</m:t>
                    </m:r>
                  </m:sub>
                </m:sSub>
              </m:e>
            </m:nary>
          </m:e>
        </m:func>
      </m:oMath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</w:t>
      </w:r>
      <w:proofErr w:type="gramStart"/>
      <w:r w:rsidR="00D272CD" w:rsidRPr="007543D3">
        <w:rPr>
          <w:rFonts w:ascii="Times New Roman" w:eastAsia="Times New Roman" w:hAnsi="Times New Roman"/>
          <w:shd w:val="clear" w:color="auto" w:fill="FFFFFF"/>
          <w:lang w:val="ru-RU" w:bidi="ar"/>
        </w:rPr>
        <w:t>при</w:t>
      </w:r>
      <w:proofErr w:type="gramEnd"/>
      <w:r w:rsidR="00142364" w:rsidRP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</w:t>
      </w:r>
      <w:r w:rsidR="00D272CD" w:rsidRPr="007543D3">
        <w:rPr>
          <w:rFonts w:ascii="Times New Roman" w:eastAsia="Times New Roman" w:hAnsi="Times New Roman"/>
          <w:shd w:val="clear" w:color="auto" w:fill="FFFFFF"/>
          <w:lang w:val="ru-RU" w:bidi="ar"/>
        </w:rPr>
        <w:t>условии</w:t>
      </w:r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shd w:val="clear" w:color="auto" w:fill="FFFFFF"/>
                <w:lang w:bidi="ar"/>
              </w:rPr>
            </m:ctrlPr>
          </m:sSub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T</m:t>
            </m:r>
          </m:e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y</m:t>
            </m:r>
          </m:sub>
        </m:sSub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≥</m:t>
        </m:r>
        <m:r>
          <w:rPr>
            <w:rFonts w:ascii="Cambria Math" w:eastAsia="KaTeX_Math" w:hAnsi="Cambria Math"/>
            <w:shd w:val="clear" w:color="auto" w:fill="FFFFFF"/>
            <w:lang w:bidi="ar"/>
          </w:rPr>
          <m:t>D</m:t>
        </m:r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(</m:t>
        </m:r>
        <m:r>
          <w:rPr>
            <w:rFonts w:ascii="Cambria Math" w:eastAsia="KaTeX_Math" w:hAnsi="Cambria Math"/>
            <w:shd w:val="clear" w:color="auto" w:fill="FFFFFF"/>
            <w:lang w:bidi="ar"/>
          </w:rPr>
          <m:t>ω</m:t>
        </m:r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)-</m:t>
        </m:r>
        <m:r>
          <w:rPr>
            <w:rFonts w:ascii="Cambria Math" w:eastAsia="KaTeX_Math" w:hAnsi="Cambria Math"/>
            <w:shd w:val="clear" w:color="auto" w:fill="FFFFFF"/>
            <w:lang w:bidi="ar"/>
          </w:rPr>
          <m:t>Sx</m:t>
        </m:r>
      </m:oMath>
      <w:r w:rsidR="00D272CD" w:rsidRPr="00D35C60">
        <w:rPr>
          <w:rFonts w:ascii="Times New Roman" w:eastAsia="Times New Roman" w:hAnsi="Times New Roman"/>
          <w:shd w:val="clear" w:color="auto" w:fill="FFFFFF"/>
          <w:lang w:val="ru-RU" w:bidi="ar"/>
        </w:rPr>
        <w:t>,</w:t>
      </w:r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    </w:t>
      </w:r>
      <w:r w:rsidR="00D35C60">
        <w:rPr>
          <w:rFonts w:ascii="Times New Roman" w:eastAsia="Times New Roman" w:hAnsi="Times New Roman"/>
          <w:shd w:val="clear" w:color="auto" w:fill="FFFFFF"/>
          <w:lang w:val="ru-RU" w:bidi="ar"/>
        </w:rPr>
        <w:t>(4)</w:t>
      </w:r>
    </w:p>
    <w:p w:rsidR="00D35C60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где</w:t>
      </w:r>
      <w:proofErr w:type="gramEnd"/>
      <w:r w:rsidR="00D35C60" w:rsidRPr="00D35C60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</w:p>
    <w:p w:rsidR="00D35C60" w:rsidRDefault="00D35C60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D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(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ω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)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потребность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сценарии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KaTeX_Math" w:hAnsi="Times New Roman"/>
          <w:sz w:val="28"/>
          <w:szCs w:val="28"/>
          <w:shd w:val="clear" w:color="auto" w:fill="FFFFFF"/>
        </w:rPr>
        <w:t>ω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;</w:t>
      </w:r>
    </w:p>
    <w:p w:rsidR="00D35C60" w:rsidRDefault="00D35C60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S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матрица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доступности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складах;</w:t>
      </w:r>
    </w:p>
    <w:p w:rsidR="00367A62" w:rsidRPr="007543D3" w:rsidRDefault="00D35C60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T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матрица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технологических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работ.</w:t>
      </w:r>
    </w:p>
    <w:p w:rsidR="00791EE5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уровней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счёт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связи: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прогнозирования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потребности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w:r w:rsidR="007742C7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7742C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определяют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параметры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заказа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w:r w:rsidR="007742C7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7742C7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1)</w:t>
      </w:r>
      <w:r w:rsidR="00EF510F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 рисунок 2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EF510F" w:rsidRPr="007543D3" w:rsidRDefault="00EF510F" w:rsidP="00EF510F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традиционных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статистических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(экспоненциальное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сглаживание,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регрессионный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анализ)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адаптировать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планы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использования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технологий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искусственного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интеллекта.</w:t>
      </w:r>
    </w:p>
    <w:p w:rsidR="00EF510F" w:rsidRDefault="00EF510F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noProof/>
          <w:sz w:val="28"/>
          <w:szCs w:val="28"/>
          <w:shd w:val="clear" w:color="auto" w:fill="FFFFFF"/>
          <w:lang w:val="ru-RU" w:eastAsia="ru-RU"/>
        </w:rPr>
      </w:pPr>
    </w:p>
    <w:p w:rsidR="00791EE5" w:rsidRDefault="00EF510F" w:rsidP="00EF510F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EF510F">
        <w:rPr>
          <w:rFonts w:ascii="Times New Roman" w:eastAsia="Segoe UI" w:hAnsi="Times New Roman"/>
          <w:noProof/>
          <w:sz w:val="28"/>
          <w:szCs w:val="28"/>
          <w:shd w:val="clear" w:color="auto" w:fill="FFFFFF"/>
          <w:lang w:val="ru-RU" w:eastAsia="ru-RU"/>
        </w:rPr>
        <w:lastRenderedPageBreak/>
        <w:drawing>
          <wp:inline distT="0" distB="0" distL="0" distR="0">
            <wp:extent cx="4401312" cy="2291715"/>
            <wp:effectExtent l="0" t="0" r="0" b="0"/>
            <wp:docPr id="3" name="Рисунок 3" descr="C:\Users\User\Desktop\Статья Конвергенция\Рисунки\Figure_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Статья Конвергенция\Рисунки\Figure_2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27" t="9034" r="12573" b="13772"/>
                    <a:stretch/>
                  </pic:blipFill>
                  <pic:spPr bwMode="auto">
                    <a:xfrm>
                      <a:off x="0" y="0"/>
                      <a:ext cx="4402975" cy="229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1EE5" w:rsidRPr="005E00B7" w:rsidRDefault="00791EE5" w:rsidP="00791EE5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>Рисунок 2 -  Схема двухуровневой оптимизационной модели конвергенции</w:t>
      </w:r>
    </w:p>
    <w:p w:rsidR="00791EE5" w:rsidRPr="005E00B7" w:rsidRDefault="00791EE5" w:rsidP="00791EE5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proofErr w:type="gramStart"/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>тылового</w:t>
      </w:r>
      <w:proofErr w:type="gramEnd"/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 xml:space="preserve"> и технического обеспечения</w:t>
      </w:r>
    </w:p>
    <w:p w:rsidR="00791EE5" w:rsidRPr="005E00B7" w:rsidRDefault="00791EE5" w:rsidP="00791EE5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таблице</w:t>
      </w:r>
      <w:r w:rsidR="00142364"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1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</w:p>
    <w:p w:rsidR="00367A62" w:rsidRDefault="00142364" w:rsidP="00142364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Таблица 1 -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1731"/>
        <w:gridCol w:w="3363"/>
        <w:gridCol w:w="1251"/>
        <w:gridCol w:w="3225"/>
      </w:tblGrid>
      <w:tr w:rsidR="00142364" w:rsidTr="00DB09B1">
        <w:tc>
          <w:tcPr>
            <w:tcW w:w="1731" w:type="dxa"/>
          </w:tcPr>
          <w:p w:rsidR="00142364" w:rsidRDefault="00142364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Критерий</w:t>
            </w:r>
          </w:p>
        </w:tc>
        <w:tc>
          <w:tcPr>
            <w:tcW w:w="3363" w:type="dxa"/>
          </w:tcPr>
          <w:p w:rsidR="00142364" w:rsidRDefault="00142364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Формула / Обозначение</w:t>
            </w:r>
          </w:p>
        </w:tc>
        <w:tc>
          <w:tcPr>
            <w:tcW w:w="1251" w:type="dxa"/>
          </w:tcPr>
          <w:p w:rsidR="00142364" w:rsidRDefault="00142364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Целевое значение</w:t>
            </w:r>
          </w:p>
        </w:tc>
        <w:tc>
          <w:tcPr>
            <w:tcW w:w="3225" w:type="dxa"/>
          </w:tcPr>
          <w:p w:rsidR="00142364" w:rsidRDefault="00142364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Пояснение</w:t>
            </w:r>
          </w:p>
        </w:tc>
      </w:tr>
      <w:tr w:rsidR="00142364" w:rsidRPr="00EF510F" w:rsidTr="00DB09B1">
        <w:tc>
          <w:tcPr>
            <w:tcW w:w="1731" w:type="dxa"/>
          </w:tcPr>
          <w:p w:rsidR="00142364" w:rsidRDefault="00142364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Коэффициент оперативной готовности (</w:t>
            </w:r>
            <m:oMath>
              <m:sSub>
                <m:sSubPr>
                  <m:ctrlPr>
                    <w:rPr>
                      <w:rFonts w:ascii="Cambria Math" w:eastAsia="KaTeX_Math" w:hAnsi="Cambria Math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bidi="ar"/>
                    </w:rPr>
                    <m:t>ог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bidi="ar"/>
                </w:rPr>
                <m:t>)</m:t>
              </m:r>
            </m:oMath>
          </w:p>
        </w:tc>
        <w:tc>
          <w:tcPr>
            <w:tcW w:w="3363" w:type="dxa"/>
          </w:tcPr>
          <w:p w:rsidR="00142364" w:rsidRDefault="00DB09B1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TeX_Math" w:hAnsi="Cambria Math"/>
                        <w:i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KaTeX_Math" w:hAnsi="Cambria Math"/>
                        <w:sz w:val="24"/>
                        <w:szCs w:val="24"/>
                        <w:lang w:bidi="ar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bidi="ar"/>
                      </w:rPr>
                      <m:t>ог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  <w:lang w:bidi="ar"/>
                  </w:rPr>
                  <m:t>=</m:t>
                </m:r>
                <m:f>
                  <m:fPr>
                    <m:ctrlPr>
                      <w:rPr>
                        <w:rFonts w:ascii="Cambria Math" w:eastAsia="KaTeX_Math" w:hAnsi="Cambria Math"/>
                        <w:i/>
                        <w:sz w:val="24"/>
                        <w:szCs w:val="24"/>
                        <w:lang w:bidi="a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KaTeX_Math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KaTeX_Math" w:hAnsi="Cambria Math"/>
                            <w:sz w:val="24"/>
                            <w:szCs w:val="24"/>
                            <w:lang w:bidi="a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дост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KaTeX_Math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KaTeX_Math" w:hAnsi="Cambria Math"/>
                            <w:sz w:val="24"/>
                            <w:szCs w:val="24"/>
                            <w:lang w:bidi="a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дост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bidi="a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KaTeX_Math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KaTeX_Math" w:hAnsi="Cambria Math"/>
                            <w:sz w:val="24"/>
                            <w:szCs w:val="24"/>
                            <w:lang w:bidi="a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рем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bidi="a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KaTeX_Math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KaTeX_Math" w:hAnsi="Cambria Math"/>
                            <w:sz w:val="24"/>
                            <w:szCs w:val="24"/>
                            <w:lang w:bidi="a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ожид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51" w:type="dxa"/>
          </w:tcPr>
          <w:p w:rsidR="00142364" w:rsidRDefault="00142364" w:rsidP="00142364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  <w:lang w:bidi="ar"/>
                  </w:rPr>
                  <m:t>≥0,95</m:t>
                </m:r>
              </m:oMath>
            </m:oMathPara>
          </w:p>
        </w:tc>
        <w:tc>
          <w:tcPr>
            <w:tcW w:w="3225" w:type="dxa"/>
          </w:tcPr>
          <w:p w:rsidR="00142364" w:rsidRPr="00C829CF" w:rsidRDefault="00142364" w:rsidP="00142364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Доля</w:t>
            </w:r>
            <w:r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времени,</w:t>
            </w:r>
            <w:r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когда</w:t>
            </w:r>
            <w:r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техника</w:t>
            </w:r>
            <w:r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готова</w:t>
            </w:r>
            <w:r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к</w:t>
            </w:r>
            <w:r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выполнению</w:t>
            </w:r>
            <w:r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</w:t>
            </w:r>
            <w:r w:rsidRPr="00C829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задач</w:t>
            </w:r>
          </w:p>
        </w:tc>
      </w:tr>
      <w:tr w:rsidR="00142364" w:rsidTr="00DB09B1">
        <w:tc>
          <w:tcPr>
            <w:tcW w:w="1731" w:type="dxa"/>
          </w:tcPr>
          <w:p w:rsidR="00142364" w:rsidRDefault="00142364" w:rsidP="005876D6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Индекс взаимосвязи процессов (</w:t>
            </w:r>
            <m:oMath>
              <m:sSub>
                <m:sSubPr>
                  <m:ctrlPr>
                    <w:rPr>
                      <w:rFonts w:ascii="Cambria Math" w:eastAsia="KaTeX_Math" w:hAnsi="Cambria Math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I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bidi="ar"/>
                    </w:rPr>
                    <m:t>взп</m:t>
                  </m:r>
                </m:e>
                <m:sub/>
              </m:sSub>
            </m:oMath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3363" w:type="dxa"/>
          </w:tcPr>
          <w:p w:rsidR="00142364" w:rsidRDefault="00142364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Segoe UI" w:hAnsi="Cambria Math"/>
                    <w:sz w:val="24"/>
                    <w:szCs w:val="24"/>
                    <w:lang w:bidi="ar"/>
                  </w:rPr>
                  <m:t>(</m:t>
                </m:r>
                <m:sSub>
                  <m:sSubPr>
                    <m:ctrlPr>
                      <w:rPr>
                        <w:rFonts w:ascii="Cambria Math" w:eastAsia="Segoe UI" w:hAnsi="Cambria Math"/>
                        <w:i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I</m:t>
                    </m:r>
                  </m:e>
                  <m:sub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взп</m:t>
                    </m:r>
                  </m:sub>
                </m:sSub>
                <m:r>
                  <w:rPr>
                    <w:rFonts w:ascii="Cambria Math" w:eastAsia="Segoe UI" w:hAnsi="Cambria Math"/>
                    <w:sz w:val="24"/>
                    <w:szCs w:val="24"/>
                    <w:lang w:bidi="ar"/>
                  </w:rPr>
                  <m:t xml:space="preserve"> = 1 -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Segoe UI" w:hAnsi="Cambria Math"/>
                        <w:i/>
                        <w:sz w:val="24"/>
                        <w:szCs w:val="24"/>
                        <w:lang w:bidi="ar"/>
                      </w:rPr>
                    </m:ctrlPr>
                  </m:naryPr>
                  <m:sub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t=1</m:t>
                    </m:r>
                  </m:sub>
                  <m:sup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T</m:t>
                    </m:r>
                  </m:sup>
                  <m:e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1251" w:type="dxa"/>
          </w:tcPr>
          <w:p w:rsidR="00142364" w:rsidRDefault="00DB09B1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Segoe UI" w:hAnsi="Cambria Math"/>
                        <w:i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S</m:t>
                    </m:r>
                  </m:e>
                  <m:sub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тыл</m:t>
                    </m:r>
                  </m:sub>
                </m:sSub>
                <m:r>
                  <w:rPr>
                    <w:rFonts w:ascii="Cambria Math" w:eastAsia="Segoe UI" w:hAnsi="Cambria Math"/>
                    <w:sz w:val="24"/>
                    <w:szCs w:val="24"/>
                    <w:lang w:bidi="ar"/>
                  </w:rPr>
                  <m:t xml:space="preserve">(t) - </m:t>
                </m:r>
                <m:sSub>
                  <m:sSubPr>
                    <m:ctrlPr>
                      <w:rPr>
                        <w:rFonts w:ascii="Cambria Math" w:eastAsia="Segoe UI" w:hAnsi="Cambria Math"/>
                        <w:i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S</m:t>
                    </m:r>
                  </m:e>
                  <m:sub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тех</m:t>
                    </m:r>
                  </m:sub>
                </m:sSub>
                <m:r>
                  <w:rPr>
                    <w:rFonts w:ascii="Cambria Math" w:eastAsia="Segoe UI" w:hAnsi="Cambria Math"/>
                    <w:sz w:val="24"/>
                    <w:szCs w:val="24"/>
                    <w:lang w:bidi="ar"/>
                  </w:rPr>
                  <m:t>(t)</m:t>
                </m:r>
              </m:oMath>
            </m:oMathPara>
          </w:p>
        </w:tc>
        <w:tc>
          <w:tcPr>
            <w:tcW w:w="3225" w:type="dxa"/>
          </w:tcPr>
          <w:p w:rsidR="00142364" w:rsidRDefault="00DB09B1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Segoe UI" w:hAnsi="Cambria Math"/>
                        <w:i/>
                        <w:sz w:val="24"/>
                        <w:szCs w:val="24"/>
                        <w:lang w:bidi="ar"/>
                      </w:rPr>
                    </m:ctrlPr>
                  </m:naryPr>
                  <m:sub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t=1</m:t>
                    </m:r>
                  </m:sub>
                  <m:sup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T</m:t>
                    </m:r>
                  </m:sup>
                  <m:e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Segoe UI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Segoe UI" w:hAnsi="Cambria Math"/>
                            <w:sz w:val="24"/>
                            <w:szCs w:val="24"/>
                            <w:lang w:bidi="a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Segoe UI" w:hAnsi="Cambria Math"/>
                            <w:sz w:val="24"/>
                            <w:szCs w:val="24"/>
                            <w:lang w:bidi="ar"/>
                          </w:rPr>
                          <m:t>тыл</m:t>
                        </m:r>
                      </m:sub>
                    </m:sSub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 xml:space="preserve">(t) + </m:t>
                    </m:r>
                    <m:sSub>
                      <m:sSubPr>
                        <m:ctrlPr>
                          <w:rPr>
                            <w:rFonts w:ascii="Cambria Math" w:eastAsia="Segoe UI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bPr>
                      <m:e>
                        <m:r>
                          <w:rPr>
                            <w:rFonts w:ascii="Cambria Math" w:eastAsia="Segoe UI" w:hAnsi="Cambria Math"/>
                            <w:sz w:val="24"/>
                            <w:szCs w:val="24"/>
                            <w:lang w:bidi="a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Segoe UI" w:hAnsi="Cambria Math"/>
                            <w:sz w:val="24"/>
                            <w:szCs w:val="24"/>
                            <w:lang w:bidi="ar"/>
                          </w:rPr>
                          <m:t>тех</m:t>
                        </m:r>
                      </m:sub>
                    </m:sSub>
                    <m:r>
                      <w:rPr>
                        <w:rFonts w:ascii="Cambria Math" w:eastAsia="Segoe UI" w:hAnsi="Cambria Math"/>
                        <w:sz w:val="24"/>
                        <w:szCs w:val="24"/>
                        <w:lang w:bidi="ar"/>
                      </w:rPr>
                      <m:t>(t))</m:t>
                    </m:r>
                  </m:e>
                </m:nary>
                <m:r>
                  <w:rPr>
                    <w:rFonts w:ascii="Cambria Math" w:eastAsia="Segoe UI" w:hAnsi="Cambria Math"/>
                    <w:sz w:val="24"/>
                    <w:szCs w:val="24"/>
                    <w:lang w:bidi="ar"/>
                  </w:rPr>
                  <m:t xml:space="preserve"> </m:t>
                </m:r>
              </m:oMath>
            </m:oMathPara>
          </w:p>
        </w:tc>
      </w:tr>
      <w:tr w:rsidR="00142364" w:rsidTr="00DB09B1">
        <w:tc>
          <w:tcPr>
            <w:tcW w:w="1731" w:type="dxa"/>
          </w:tcPr>
          <w:p w:rsidR="00142364" w:rsidRPr="00DB09B1" w:rsidRDefault="00142364" w:rsidP="00DB09B1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DB09B1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Коэффициент использования ресурсов (</w:t>
            </w:r>
            <m:oMath>
              <m:sSub>
                <m:sSubPr>
                  <m:ctrlPr>
                    <w:rPr>
                      <w:rFonts w:ascii="Cambria Math" w:eastAsia="KaTeX_Math" w:hAnsi="Cambria Math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-RU" w:bidi="ar"/>
                    </w:rPr>
                    <m:t>ир</m:t>
                  </m:r>
                </m:sub>
              </m:sSub>
            </m:oMath>
            <w:r w:rsidRPr="00DB09B1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)</w:t>
            </w:r>
          </w:p>
        </w:tc>
        <w:tc>
          <w:tcPr>
            <w:tcW w:w="3363" w:type="dxa"/>
          </w:tcPr>
          <w:p w:rsidR="00142364" w:rsidRDefault="00DB09B1" w:rsidP="00BB4FE5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TeX_Math" w:hAnsi="Cambria Math"/>
                        <w:i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eastAsia="KaTeX_Math" w:hAnsi="Cambria Math"/>
                        <w:sz w:val="24"/>
                        <w:szCs w:val="24"/>
                        <w:lang w:bidi="ar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bidi="ar"/>
                      </w:rPr>
                      <m:t>ир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  <w:lang w:bidi="ar"/>
                  </w:rPr>
                  <m:t>=</m:t>
                </m:r>
                <m:f>
                  <m:fPr>
                    <m:ctrlPr>
                      <w:rPr>
                        <w:rFonts w:ascii="Cambria Math" w:eastAsia="KaTeX_Size1" w:hAnsi="Cambria Math"/>
                        <w:i/>
                        <w:sz w:val="24"/>
                        <w:szCs w:val="24"/>
                        <w:lang w:bidi="ar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KaTeX_Size1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min(</m:t>
                        </m:r>
                        <m:sSub>
                          <m:sSubPr>
                            <m:ctrlPr>
                              <w:rPr>
                                <w:rFonts w:ascii="Cambria Math" w:eastAsia="KaTeX_Math" w:hAnsi="Cambria Math"/>
                                <w:i/>
                                <w:sz w:val="24"/>
                                <w:szCs w:val="24"/>
                                <w:lang w:bidi="a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TeX_Math" w:hAnsi="Cambria Math"/>
                                <w:sz w:val="24"/>
                                <w:szCs w:val="24"/>
                                <w:lang w:bidi="a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KaTeX_Math" w:hAnsi="Cambria Math"/>
                                <w:sz w:val="24"/>
                                <w:szCs w:val="24"/>
                                <w:lang w:bidi="ar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(</m:t>
                        </m:r>
                        <m:r>
                          <w:rPr>
                            <w:rFonts w:ascii="Cambria Math" w:eastAsia="KaTeX_Math" w:hAnsi="Cambria Math"/>
                            <w:sz w:val="24"/>
                            <w:szCs w:val="24"/>
                            <w:lang w:bidi="ar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),</m:t>
                        </m:r>
                        <m:sSub>
                          <m:sSubPr>
                            <m:ctrlPr>
                              <w:rPr>
                                <w:rFonts w:ascii="Cambria Math" w:eastAsia="KaTeX_Math" w:hAnsi="Cambria Math"/>
                                <w:i/>
                                <w:sz w:val="24"/>
                                <w:szCs w:val="24"/>
                                <w:lang w:bidi="a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TeX_Math" w:hAnsi="Cambria Math"/>
                                <w:sz w:val="24"/>
                                <w:szCs w:val="24"/>
                                <w:lang w:bidi="ar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KaTeX_Math" w:hAnsi="Cambria Math"/>
                                <w:sz w:val="24"/>
                                <w:szCs w:val="24"/>
                                <w:lang w:bidi="ar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(</m:t>
                        </m:r>
                        <m:r>
                          <w:rPr>
                            <w:rFonts w:ascii="Cambria Math" w:eastAsia="KaTeX_Math" w:hAnsi="Cambria Math"/>
                            <w:sz w:val="24"/>
                            <w:szCs w:val="24"/>
                            <w:lang w:bidi="ar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))</m:t>
                        </m:r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KaTeX_Size1" w:hAnsi="Cambria Math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KaTeX_Math" w:hAnsi="Cambria Math"/>
                                <w:i/>
                                <w:sz w:val="24"/>
                                <w:szCs w:val="24"/>
                                <w:lang w:bidi="a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TeX_Math" w:hAnsi="Cambria Math"/>
                                <w:sz w:val="24"/>
                                <w:szCs w:val="24"/>
                                <w:lang w:bidi="ar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KaTeX_Math" w:hAnsi="Cambria Math"/>
                                <w:sz w:val="24"/>
                                <w:szCs w:val="24"/>
                                <w:lang w:bidi="ar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(</m:t>
                        </m:r>
                        <m:r>
                          <w:rPr>
                            <w:rFonts w:ascii="Cambria Math" w:eastAsia="KaTeX_Math" w:hAnsi="Cambria Math"/>
                            <w:sz w:val="24"/>
                            <w:szCs w:val="24"/>
                            <w:lang w:bidi="ar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bidi="ar"/>
                          </w:rPr>
                          <m:t>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w="1251" w:type="dxa"/>
          </w:tcPr>
          <w:p w:rsidR="00142364" w:rsidRDefault="00142364" w:rsidP="00142364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  <w:lang w:bidi="ar"/>
                  </w:rPr>
                  <m:t>→1</m:t>
                </m:r>
              </m:oMath>
            </m:oMathPara>
          </w:p>
        </w:tc>
        <w:tc>
          <w:tcPr>
            <w:tcW w:w="3225" w:type="dxa"/>
          </w:tcPr>
          <w:p w:rsidR="00142364" w:rsidRDefault="00142364" w:rsidP="00142364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>
              <w:rPr>
                <w:rFonts w:ascii="Times New Roman" w:eastAsia="Segoe UI" w:hAnsi="Times New Roman"/>
                <w:sz w:val="24"/>
                <w:szCs w:val="24"/>
                <w:lang w:bidi="ar"/>
              </w:rPr>
              <w:t>Эффективность распределения материальных ресурсов</w:t>
            </w:r>
          </w:p>
        </w:tc>
      </w:tr>
    </w:tbl>
    <w:p w:rsidR="00BB4FE5" w:rsidRDefault="00BB4FE5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</w:p>
    <w:p w:rsidR="00367A62" w:rsidRPr="00381428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4.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Сравнительный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фрагментированной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конвергентной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систем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МТО</w:t>
      </w:r>
    </w:p>
    <w:p w:rsidR="00367A62" w:rsidRPr="00BC441D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выполнено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сопоставление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(фрагментированного)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целевого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(конвергентного)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  <w:r w:rsidR="00142364"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</w:t>
      </w:r>
      <w:r w:rsidR="00142364"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представлены</w:t>
      </w:r>
      <w:r w:rsidR="00142364"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таблице</w:t>
      </w:r>
      <w:r w:rsidR="00142364"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2</w:t>
      </w:r>
      <w:r w:rsidRPr="00BC441D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</w:p>
    <w:p w:rsidR="00EF510F" w:rsidRDefault="00EF510F" w:rsidP="00EF510F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Экспериментальные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данные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свидетельствуют,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повысить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использования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сократить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простоев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техники.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Наибольший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прирост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достигается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индексу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взп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),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подтверждает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факт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устранения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дублирования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функций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рассогласованности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планов.</w:t>
      </w:r>
    </w:p>
    <w:p w:rsidR="00367A62" w:rsidRDefault="00D272CD" w:rsidP="00BC441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F8254C">
        <w:rPr>
          <w:rFonts w:ascii="Times New Roman" w:eastAsia="Segoe UI" w:hAnsi="Times New Roman"/>
          <w:bCs/>
          <w:sz w:val="28"/>
          <w:szCs w:val="28"/>
          <w:highlight w:val="yellow"/>
          <w:shd w:val="clear" w:color="auto" w:fill="FFFFFF"/>
          <w:lang w:val="ru-RU"/>
        </w:rPr>
        <w:t>Таблица</w:t>
      </w:r>
      <w:r w:rsidR="00142364" w:rsidRPr="00F8254C">
        <w:rPr>
          <w:rFonts w:ascii="Times New Roman" w:eastAsia="Segoe UI" w:hAnsi="Times New Roman"/>
          <w:bCs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bCs/>
          <w:sz w:val="28"/>
          <w:szCs w:val="28"/>
          <w:highlight w:val="yellow"/>
          <w:shd w:val="clear" w:color="auto" w:fill="FFFFFF"/>
          <w:lang w:val="ru-RU"/>
        </w:rPr>
        <w:t>2</w:t>
      </w:r>
      <w:r w:rsidR="00142364"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381428"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-</w:t>
      </w:r>
      <w:r w:rsidR="00142364"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Сравнительная</w:t>
      </w:r>
      <w:r w:rsidR="00142364"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оценка</w:t>
      </w:r>
      <w:r w:rsidR="00142364"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эффективности</w:t>
      </w:r>
      <w:r w:rsidR="00142364"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систем</w:t>
      </w:r>
      <w:r w:rsidR="00142364"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BC441D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МТО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973"/>
        <w:gridCol w:w="2437"/>
        <w:gridCol w:w="1605"/>
      </w:tblGrid>
      <w:tr w:rsidR="00BC441D" w:rsidRPr="00383131" w:rsidTr="00BC441D">
        <w:trPr>
          <w:cantSplit/>
        </w:trPr>
        <w:tc>
          <w:tcPr>
            <w:tcW w:w="1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Показатель</w:t>
            </w:r>
          </w:p>
        </w:tc>
        <w:tc>
          <w:tcPr>
            <w:tcW w:w="158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Фрагментированная система (базовое состояние)</w:t>
            </w:r>
          </w:p>
        </w:tc>
        <w:tc>
          <w:tcPr>
            <w:tcW w:w="13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Конвергентная система (целевое состояние)</w:t>
            </w:r>
          </w:p>
        </w:tc>
        <w:tc>
          <w:tcPr>
            <w:tcW w:w="85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Изменение</w:t>
            </w:r>
          </w:p>
        </w:tc>
      </w:tr>
      <w:tr w:rsidR="00BC441D" w:rsidRPr="00383131" w:rsidTr="00BC441D">
        <w:trPr>
          <w:cantSplit/>
        </w:trPr>
        <w:tc>
          <w:tcPr>
            <w:tcW w:w="1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</w:tcPr>
          <w:p w:rsidR="00BC441D" w:rsidRPr="00BB4FE5" w:rsidRDefault="00BC441D" w:rsidP="00BB4FE5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BB4FE5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Коэффициент оперативной готовности (</w:t>
            </w:r>
            <m:oMath>
              <m:sSub>
                <m:sSubPr>
                  <m:ctrlPr>
                    <w:rPr>
                      <w:rFonts w:ascii="Cambria Math" w:eastAsia="KaTeX_Math" w:hAnsi="Cambria Math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-RU" w:bidi="ar"/>
                    </w:rPr>
                    <m:t>ог</m:t>
                  </m:r>
                </m:sub>
              </m:sSub>
            </m:oMath>
            <w:r w:rsidRPr="00BB4FE5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)</w:t>
            </w:r>
          </w:p>
        </w:tc>
        <w:tc>
          <w:tcPr>
            <w:tcW w:w="158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0,78</w:t>
            </w:r>
          </w:p>
        </w:tc>
        <w:tc>
          <w:tcPr>
            <w:tcW w:w="13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0,95</w:t>
            </w:r>
          </w:p>
        </w:tc>
        <w:tc>
          <w:tcPr>
            <w:tcW w:w="8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+0,17</w:t>
            </w:r>
          </w:p>
        </w:tc>
      </w:tr>
      <w:tr w:rsidR="00BC441D" w:rsidRPr="00383131" w:rsidTr="00BC441D">
        <w:trPr>
          <w:cantSplit/>
        </w:trPr>
        <w:tc>
          <w:tcPr>
            <w:tcW w:w="1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</w:tcPr>
          <w:p w:rsidR="00BC441D" w:rsidRPr="00BB4FE5" w:rsidRDefault="00BC441D" w:rsidP="00BB4FE5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BB4FE5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Индекс взаимосвязи процессов (</w:t>
            </w:r>
            <m:oMath>
              <m:sSub>
                <m:sSubPr>
                  <m:ctrlPr>
                    <w:rPr>
                      <w:rFonts w:ascii="Cambria Math" w:eastAsia="KaTeX_Math" w:hAnsi="Cambria Math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-RU" w:bidi="ar"/>
                    </w:rPr>
                    <m:t>взп</m:t>
                  </m:r>
                </m:sub>
              </m:sSub>
            </m:oMath>
            <w:r w:rsidRPr="00BB4FE5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)</w:t>
            </w:r>
          </w:p>
        </w:tc>
        <w:tc>
          <w:tcPr>
            <w:tcW w:w="158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0,62</w:t>
            </w:r>
          </w:p>
        </w:tc>
        <w:tc>
          <w:tcPr>
            <w:tcW w:w="13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0,92</w:t>
            </w:r>
          </w:p>
        </w:tc>
        <w:tc>
          <w:tcPr>
            <w:tcW w:w="8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+0,30</w:t>
            </w:r>
          </w:p>
        </w:tc>
      </w:tr>
      <w:tr w:rsidR="00BC441D" w:rsidRPr="00383131" w:rsidTr="00BC441D">
        <w:trPr>
          <w:cantSplit/>
        </w:trPr>
        <w:tc>
          <w:tcPr>
            <w:tcW w:w="1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</w:tcPr>
          <w:p w:rsidR="00BC441D" w:rsidRPr="00BB4FE5" w:rsidRDefault="00BC441D" w:rsidP="00BB4FE5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BB4FE5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Коэффициент использования ресурсов (</w:t>
            </w:r>
            <m:oMath>
              <m:sSub>
                <m:sSubPr>
                  <m:ctrlPr>
                    <w:rPr>
                      <w:rFonts w:ascii="Cambria Math" w:eastAsia="KaTeX_Math" w:hAnsi="Cambria Math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-RU" w:bidi="ar"/>
                    </w:rPr>
                    <m:t>ир</m:t>
                  </m:r>
                </m:sub>
              </m:sSub>
            </m:oMath>
            <w:r w:rsidRPr="00BB4FE5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)</w:t>
            </w:r>
          </w:p>
        </w:tc>
        <w:tc>
          <w:tcPr>
            <w:tcW w:w="158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0,71</w:t>
            </w:r>
          </w:p>
        </w:tc>
        <w:tc>
          <w:tcPr>
            <w:tcW w:w="13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0,89</w:t>
            </w:r>
          </w:p>
        </w:tc>
        <w:tc>
          <w:tcPr>
            <w:tcW w:w="8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+0,18</w:t>
            </w:r>
          </w:p>
        </w:tc>
      </w:tr>
      <w:tr w:rsidR="00BC441D" w:rsidRPr="00383131" w:rsidTr="00BC441D">
        <w:trPr>
          <w:cantSplit/>
        </w:trPr>
        <w:tc>
          <w:tcPr>
            <w:tcW w:w="1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383131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Среднее время восстановления техники (</w:t>
            </w:r>
            <w:r w:rsidRPr="00383131">
              <w:rPr>
                <w:rFonts w:ascii="Times New Roman" w:eastAsia="KaTeX_Math" w:hAnsi="Times New Roman"/>
                <w:i/>
                <w:iCs/>
                <w:sz w:val="24"/>
                <w:szCs w:val="24"/>
                <w:lang w:bidi="ar"/>
              </w:rPr>
              <w:t>MTTR</w:t>
            </w:r>
            <w:r w:rsidRPr="00383131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), ч</w:t>
            </w:r>
          </w:p>
        </w:tc>
        <w:tc>
          <w:tcPr>
            <w:tcW w:w="158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48</w:t>
            </w:r>
          </w:p>
        </w:tc>
        <w:tc>
          <w:tcPr>
            <w:tcW w:w="13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32</w:t>
            </w:r>
          </w:p>
        </w:tc>
        <w:tc>
          <w:tcPr>
            <w:tcW w:w="8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−16</w:t>
            </w:r>
          </w:p>
        </w:tc>
      </w:tr>
      <w:tr w:rsidR="00BC441D" w:rsidRPr="00383131" w:rsidTr="00BC441D">
        <w:trPr>
          <w:cantSplit/>
        </w:trPr>
        <w:tc>
          <w:tcPr>
            <w:tcW w:w="1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383131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Логистические издержки, % от базового уровня</w:t>
            </w:r>
          </w:p>
        </w:tc>
        <w:tc>
          <w:tcPr>
            <w:tcW w:w="158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100</w:t>
            </w:r>
          </w:p>
        </w:tc>
        <w:tc>
          <w:tcPr>
            <w:tcW w:w="13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BC441D" w:rsidRPr="00383131" w:rsidRDefault="00BC441D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383131">
              <w:rPr>
                <w:rFonts w:ascii="Times New Roman" w:eastAsia="Times New Roman" w:hAnsi="Times New Roman"/>
                <w:sz w:val="24"/>
                <w:szCs w:val="24"/>
                <w:lang w:bidi="ar"/>
              </w:rPr>
              <w:t>72</w:t>
            </w:r>
          </w:p>
        </w:tc>
        <w:tc>
          <w:tcPr>
            <w:tcW w:w="856" w:type="pct"/>
            <w:shd w:val="clear" w:color="auto" w:fill="auto"/>
          </w:tcPr>
          <w:p w:rsidR="00BC441D" w:rsidRPr="00383131" w:rsidRDefault="00BC441D" w:rsidP="007C2E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B44C6" w:rsidRPr="00EF510F" w:rsidRDefault="00EF510F" w:rsidP="00EF510F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EF510F">
        <w:rPr>
          <w:rFonts w:ascii="Times New Roman" w:eastAsia="Segoe UI" w:hAnsi="Times New Roman"/>
          <w:noProof/>
          <w:sz w:val="28"/>
          <w:szCs w:val="28"/>
          <w:shd w:val="clear" w:color="auto" w:fill="FFFFFF"/>
          <w:lang w:val="ru-RU" w:eastAsia="ru-RU"/>
        </w:rPr>
        <w:drawing>
          <wp:inline distT="0" distB="0" distL="0" distR="0">
            <wp:extent cx="3948827" cy="3042745"/>
            <wp:effectExtent l="0" t="0" r="0" b="5715"/>
            <wp:docPr id="4" name="Рисунок 4" descr="C:\Users\User\Desktop\Статья Конвергенция\Рисунки\Figure_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Статья Конвергенция\Рисунки\Figure_3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8" t="2726" r="1903" b="4182"/>
                    <a:stretch/>
                  </pic:blipFill>
                  <pic:spPr bwMode="auto">
                    <a:xfrm>
                      <a:off x="0" y="0"/>
                      <a:ext cx="3993980" cy="307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44C6" w:rsidRPr="005E00B7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 xml:space="preserve">Рисунок 3 - Лепестковая диаграмма критериев эффективности конвергенции: </w:t>
      </w:r>
    </w:p>
    <w:p w:rsidR="008B44C6" w:rsidRPr="005E00B7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proofErr w:type="gramStart"/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>базовое</w:t>
      </w:r>
      <w:proofErr w:type="gramEnd"/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 xml:space="preserve"> и целевое состояния</w:t>
      </w:r>
    </w:p>
    <w:p w:rsidR="008B44C6" w:rsidRPr="008B44C6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highlight w:val="yellow"/>
          <w:lang w:val="ru-RU" w:bidi="ar"/>
        </w:rPr>
      </w:pPr>
    </w:p>
    <w:p w:rsidR="00EF510F" w:rsidRDefault="00EF510F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highlight w:val="yellow"/>
          <w:lang w:val="ru-RU" w:bidi="ar"/>
        </w:rPr>
      </w:pPr>
    </w:p>
    <w:p w:rsidR="00EF510F" w:rsidRDefault="00EF510F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highlight w:val="yellow"/>
          <w:lang w:val="ru-RU" w:bidi="ar"/>
        </w:rPr>
      </w:pPr>
    </w:p>
    <w:tbl>
      <w:tblPr>
        <w:tblStyle w:val="af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6"/>
        <w:gridCol w:w="5514"/>
      </w:tblGrid>
      <w:tr w:rsidR="00585300" w:rsidTr="00FD5B5E">
        <w:tc>
          <w:tcPr>
            <w:tcW w:w="4056" w:type="dxa"/>
          </w:tcPr>
          <w:p w:rsidR="00585300" w:rsidRDefault="00585300" w:rsidP="008B44C6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Cs/>
                <w:noProof/>
                <w:lang w:val="ru-RU" w:eastAsia="ru-RU"/>
              </w:rPr>
            </w:pPr>
          </w:p>
          <w:p w:rsidR="00585300" w:rsidRDefault="00585300" w:rsidP="008B44C6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Cs/>
                <w:highlight w:val="yellow"/>
                <w:lang w:val="ru-RU" w:bidi="ar"/>
              </w:rPr>
            </w:pPr>
            <w:r w:rsidRPr="00585300">
              <w:rPr>
                <w:rFonts w:ascii="Times New Roman" w:eastAsia="Segoe UI" w:hAnsi="Times New Roman"/>
                <w:bCs/>
                <w:noProof/>
                <w:lang w:val="ru-RU" w:eastAsia="ru-RU"/>
              </w:rPr>
              <w:drawing>
                <wp:inline distT="0" distB="0" distL="0" distR="0">
                  <wp:extent cx="2458660" cy="2023339"/>
                  <wp:effectExtent l="0" t="0" r="0" b="0"/>
                  <wp:docPr id="5" name="Рисунок 5" descr="C:\Users\User\Desktop\Статья Конвергенция\Рисунки\Figure_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Desktop\Статья Конвергенция\Рисунки\Figure_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76" t="11384" r="17213" b="9329"/>
                          <a:stretch/>
                        </pic:blipFill>
                        <pic:spPr bwMode="auto">
                          <a:xfrm>
                            <a:off x="0" y="0"/>
                            <a:ext cx="2479556" cy="204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85300" w:rsidRPr="000213D1" w:rsidRDefault="00585300" w:rsidP="008B44C6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Cs/>
                <w:highlight w:val="yellow"/>
                <w:lang w:val="ru-RU" w:bidi="ar"/>
              </w:rPr>
            </w:pPr>
            <w:proofErr w:type="gramStart"/>
            <w:r w:rsidRPr="000213D1">
              <w:rPr>
                <w:rFonts w:ascii="Times New Roman" w:eastAsia="Segoe UI" w:hAnsi="Times New Roman"/>
                <w:bCs/>
                <w:lang w:val="ru-RU" w:bidi="ar"/>
              </w:rPr>
              <w:t>а</w:t>
            </w:r>
            <w:proofErr w:type="gramEnd"/>
            <w:r w:rsidRPr="000213D1">
              <w:rPr>
                <w:rFonts w:ascii="Times New Roman" w:eastAsia="Segoe UI" w:hAnsi="Times New Roman"/>
                <w:bCs/>
                <w:lang w:val="ru-RU" w:bidi="ar"/>
              </w:rPr>
              <w:t>)</w:t>
            </w:r>
          </w:p>
        </w:tc>
        <w:tc>
          <w:tcPr>
            <w:tcW w:w="5514" w:type="dxa"/>
          </w:tcPr>
          <w:p w:rsidR="00585300" w:rsidRDefault="00585300" w:rsidP="008B44C6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Cs/>
                <w:noProof/>
                <w:lang w:val="ru-RU" w:eastAsia="ru-RU"/>
              </w:rPr>
            </w:pPr>
          </w:p>
          <w:p w:rsidR="00585300" w:rsidRDefault="00585300" w:rsidP="008B44C6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Cs/>
                <w:lang w:val="ru-RU" w:bidi="ar"/>
              </w:rPr>
            </w:pPr>
            <w:r w:rsidRPr="00585300">
              <w:rPr>
                <w:rFonts w:ascii="Times New Roman" w:eastAsia="Segoe UI" w:hAnsi="Times New Roman"/>
                <w:bCs/>
                <w:noProof/>
                <w:lang w:val="ru-RU" w:eastAsia="ru-RU"/>
              </w:rPr>
              <w:drawing>
                <wp:inline distT="0" distB="0" distL="0" distR="0" wp14:anchorId="261680A3" wp14:editId="4851A962">
                  <wp:extent cx="3384000" cy="1923394"/>
                  <wp:effectExtent l="0" t="0" r="6985" b="1270"/>
                  <wp:docPr id="6" name="Рисунок 6" descr="C:\Users\User\Desktop\Статья Конвергенция\Рисунки\Figure_4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Статья Конвергенция\Рисунки\Figure_4-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5" t="7016" b="5025"/>
                          <a:stretch/>
                        </pic:blipFill>
                        <pic:spPr bwMode="auto">
                          <a:xfrm>
                            <a:off x="0" y="0"/>
                            <a:ext cx="3430017" cy="1949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85300" w:rsidRDefault="00585300" w:rsidP="008B44C6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Cs/>
                <w:lang w:val="ru-RU" w:bidi="ar"/>
              </w:rPr>
            </w:pPr>
          </w:p>
          <w:p w:rsidR="00585300" w:rsidRPr="000213D1" w:rsidRDefault="00585300" w:rsidP="008B44C6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eastAsia="Segoe UI" w:hAnsi="Times New Roman"/>
                <w:bCs/>
                <w:highlight w:val="yellow"/>
                <w:lang w:val="ru-RU" w:bidi="ar"/>
              </w:rPr>
            </w:pPr>
            <w:proofErr w:type="gramStart"/>
            <w:r w:rsidRPr="000213D1">
              <w:rPr>
                <w:rFonts w:ascii="Times New Roman" w:eastAsia="Segoe UI" w:hAnsi="Times New Roman"/>
                <w:bCs/>
                <w:lang w:val="ru-RU" w:bidi="ar"/>
              </w:rPr>
              <w:t>б</w:t>
            </w:r>
            <w:proofErr w:type="gramEnd"/>
            <w:r w:rsidRPr="000213D1">
              <w:rPr>
                <w:rFonts w:ascii="Times New Roman" w:eastAsia="Segoe UI" w:hAnsi="Times New Roman"/>
                <w:bCs/>
                <w:lang w:val="ru-RU" w:bidi="ar"/>
              </w:rPr>
              <w:t>)</w:t>
            </w:r>
          </w:p>
        </w:tc>
      </w:tr>
    </w:tbl>
    <w:p w:rsidR="00EF510F" w:rsidRPr="00585300" w:rsidRDefault="00EF510F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lang w:val="ru-RU" w:bidi="ar"/>
        </w:rPr>
      </w:pPr>
    </w:p>
    <w:p w:rsidR="00005105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 xml:space="preserve">Рисунок 4 - Сравнительная диаграмма показателей фрагментированной </w:t>
      </w:r>
    </w:p>
    <w:p w:rsidR="008B44C6" w:rsidRPr="005E00B7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proofErr w:type="gramStart"/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>и</w:t>
      </w:r>
      <w:proofErr w:type="gramEnd"/>
      <w:r w:rsidRPr="005E00B7">
        <w:rPr>
          <w:rFonts w:ascii="Times New Roman" w:eastAsia="Segoe UI" w:hAnsi="Times New Roman"/>
          <w:bCs/>
          <w:sz w:val="28"/>
          <w:szCs w:val="28"/>
          <w:lang w:val="ru-RU" w:bidi="ar"/>
        </w:rPr>
        <w:t xml:space="preserve"> конвергентной систем МТО</w:t>
      </w:r>
    </w:p>
    <w:p w:rsidR="008B44C6" w:rsidRPr="005E00B7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sz w:val="28"/>
          <w:szCs w:val="28"/>
          <w:lang w:val="ru-RU"/>
        </w:rPr>
      </w:pPr>
    </w:p>
    <w:p w:rsidR="00367A62" w:rsidRPr="00381428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5.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3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</w:rPr>
        <w:t>D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-визуализация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области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381428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конвергенции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наглядного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уровней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построена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поверхность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отклика,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отражающая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зависимость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ог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каждого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компонентов.</w:t>
      </w:r>
    </w:p>
    <w:tbl>
      <w:tblPr>
        <w:tblStyle w:val="af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2"/>
      </w:tblGrid>
      <w:tr w:rsidR="00585300" w:rsidTr="005E00B7">
        <w:tc>
          <w:tcPr>
            <w:tcW w:w="4928" w:type="dxa"/>
          </w:tcPr>
          <w:p w:rsidR="00585300" w:rsidRDefault="00585300" w:rsidP="00585300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rPr>
                <w:rFonts w:ascii="Times New Roman" w:eastAsia="Segoe UI" w:hAnsi="Times New Roman"/>
                <w:b/>
                <w:bCs/>
                <w:sz w:val="28"/>
                <w:szCs w:val="28"/>
                <w:shd w:val="clear" w:color="auto" w:fill="FFFFFF"/>
                <w:lang w:val="ru-RU"/>
              </w:rPr>
            </w:pPr>
            <w:r w:rsidRPr="00585300">
              <w:rPr>
                <w:rFonts w:ascii="Times New Roman" w:eastAsia="Segoe UI" w:hAnsi="Times New Roman"/>
                <w:b/>
                <w:bCs/>
                <w:noProof/>
                <w:sz w:val="28"/>
                <w:szCs w:val="28"/>
                <w:shd w:val="clear" w:color="auto" w:fill="FFFFFF"/>
                <w:lang w:val="ru-RU" w:eastAsia="ru-RU"/>
              </w:rPr>
              <w:drawing>
                <wp:inline distT="0" distB="0" distL="0" distR="0">
                  <wp:extent cx="3325547" cy="2695356"/>
                  <wp:effectExtent l="0" t="0" r="8255" b="0"/>
                  <wp:docPr id="7" name="Рисунок 7" descr="C:\Users\User\Desktop\Статья Конвергенция\Рисунки\Figure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Статья Конвергенция\Рисунки\Figure_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03" t="12864" r="9647" b="5681"/>
                          <a:stretch/>
                        </pic:blipFill>
                        <pic:spPr bwMode="auto">
                          <a:xfrm>
                            <a:off x="0" y="0"/>
                            <a:ext cx="3349840" cy="271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85300" w:rsidRPr="000213D1" w:rsidRDefault="000213D1" w:rsidP="000213D1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rFonts w:ascii="Times New Roman" w:eastAsia="Segoe UI" w:hAnsi="Times New Roman"/>
                <w:bCs/>
                <w:sz w:val="28"/>
                <w:szCs w:val="28"/>
                <w:shd w:val="clear" w:color="auto" w:fill="FFFFFF"/>
                <w:lang w:val="ru-RU"/>
              </w:rPr>
            </w:pPr>
            <w:proofErr w:type="gramStart"/>
            <w:r w:rsidRPr="000213D1">
              <w:rPr>
                <w:rFonts w:ascii="Times New Roman" w:eastAsia="Segoe UI" w:hAnsi="Times New Roman"/>
                <w:bCs/>
                <w:sz w:val="28"/>
                <w:szCs w:val="28"/>
                <w:shd w:val="clear" w:color="auto" w:fill="FFFFFF"/>
                <w:lang w:val="ru-RU"/>
              </w:rPr>
              <w:t>а</w:t>
            </w:r>
            <w:proofErr w:type="gramEnd"/>
            <w:r w:rsidRPr="000213D1">
              <w:rPr>
                <w:rFonts w:ascii="Times New Roman" w:eastAsia="Segoe UI" w:hAnsi="Times New Roman"/>
                <w:bCs/>
                <w:sz w:val="28"/>
                <w:szCs w:val="28"/>
                <w:shd w:val="clear" w:color="auto" w:fill="FFFFFF"/>
                <w:lang w:val="ru-RU"/>
              </w:rPr>
              <w:t>)</w:t>
            </w:r>
          </w:p>
        </w:tc>
        <w:tc>
          <w:tcPr>
            <w:tcW w:w="4642" w:type="dxa"/>
          </w:tcPr>
          <w:p w:rsidR="00585300" w:rsidRDefault="00585300" w:rsidP="000213D1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Segoe UI" w:hAnsi="Times New Roman"/>
                <w:b/>
                <w:bCs/>
                <w:noProof/>
                <w:sz w:val="28"/>
                <w:szCs w:val="28"/>
                <w:shd w:val="clear" w:color="auto" w:fill="FFFFFF"/>
                <w:lang w:val="ru-RU" w:eastAsia="ru-RU"/>
              </w:rPr>
            </w:pPr>
          </w:p>
          <w:p w:rsidR="000213D1" w:rsidRDefault="000213D1" w:rsidP="000213D1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Segoe UI" w:hAnsi="Times New Roman"/>
                <w:b/>
                <w:bCs/>
                <w:noProof/>
                <w:sz w:val="28"/>
                <w:szCs w:val="28"/>
                <w:shd w:val="clear" w:color="auto" w:fill="FFFFFF"/>
                <w:lang w:val="ru-RU" w:eastAsia="ru-RU"/>
              </w:rPr>
            </w:pPr>
            <w:r w:rsidRPr="000213D1">
              <w:rPr>
                <w:rFonts w:ascii="Times New Roman" w:eastAsia="Segoe UI" w:hAnsi="Times New Roman"/>
                <w:b/>
                <w:bCs/>
                <w:noProof/>
                <w:sz w:val="28"/>
                <w:szCs w:val="28"/>
                <w:shd w:val="clear" w:color="auto" w:fill="FFFFFF"/>
                <w:lang w:val="ru-RU" w:eastAsia="ru-RU"/>
              </w:rPr>
              <w:drawing>
                <wp:inline distT="0" distB="0" distL="0" distR="0" wp14:anchorId="3A40D47D" wp14:editId="6424938E">
                  <wp:extent cx="2832122" cy="2306707"/>
                  <wp:effectExtent l="0" t="0" r="6350" b="0"/>
                  <wp:docPr id="8" name="Рисунок 8" descr="C:\Users\User\Desktop\Статья Конвергенция\Рисунки\Figure_5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Desktop\Статья Конвергенция\Рисунки\Figure_5-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15" t="7745" b="4516"/>
                          <a:stretch/>
                        </pic:blipFill>
                        <pic:spPr bwMode="auto">
                          <a:xfrm>
                            <a:off x="0" y="0"/>
                            <a:ext cx="2927843" cy="238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213D1" w:rsidRDefault="000213D1" w:rsidP="000213D1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Segoe UI" w:hAnsi="Times New Roman"/>
                <w:b/>
                <w:bCs/>
                <w:sz w:val="28"/>
                <w:szCs w:val="28"/>
                <w:shd w:val="clear" w:color="auto" w:fill="FFFFFF"/>
                <w:lang w:val="ru-RU"/>
              </w:rPr>
            </w:pPr>
          </w:p>
          <w:p w:rsidR="000213D1" w:rsidRDefault="000213D1" w:rsidP="000213D1">
            <w:pPr>
              <w:pStyle w:val="aff8"/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rFonts w:ascii="Times New Roman" w:eastAsia="Segoe UI" w:hAnsi="Times New Roman"/>
                <w:b/>
                <w:bCs/>
                <w:sz w:val="28"/>
                <w:szCs w:val="28"/>
                <w:shd w:val="clear" w:color="auto" w:fill="FFFFFF"/>
                <w:lang w:val="ru-RU"/>
              </w:rPr>
            </w:pPr>
            <w:proofErr w:type="gramStart"/>
            <w:r>
              <w:rPr>
                <w:rFonts w:ascii="Times New Roman" w:eastAsia="Segoe UI" w:hAnsi="Times New Roman"/>
                <w:bCs/>
                <w:sz w:val="28"/>
                <w:szCs w:val="28"/>
                <w:shd w:val="clear" w:color="auto" w:fill="FFFFFF"/>
                <w:lang w:val="ru-RU"/>
              </w:rPr>
              <w:t>б</w:t>
            </w:r>
            <w:proofErr w:type="gramEnd"/>
            <w:r w:rsidRPr="000213D1">
              <w:rPr>
                <w:rFonts w:ascii="Times New Roman" w:eastAsia="Segoe UI" w:hAnsi="Times New Roman"/>
                <w:bCs/>
                <w:sz w:val="28"/>
                <w:szCs w:val="28"/>
                <w:shd w:val="clear" w:color="auto" w:fill="FFFFFF"/>
                <w:lang w:val="ru-RU"/>
              </w:rPr>
              <w:t>)</w:t>
            </w:r>
          </w:p>
        </w:tc>
      </w:tr>
    </w:tbl>
    <w:p w:rsidR="00367A62" w:rsidRDefault="00D272CD" w:rsidP="00FD5B5E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eastAsia="Segoe UI" w:hAnsi="Times New Roman"/>
          <w:i/>
          <w:shd w:val="clear" w:color="auto" w:fill="FFFFFF"/>
          <w:lang w:val="ru-RU"/>
        </w:rPr>
      </w:pP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Пояснение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рисунку:</w:t>
      </w:r>
      <w:r w:rsidR="00142364" w:rsidRP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Плоскость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</w:rPr>
        <w:t>X</w:t>
      </w:r>
      <w:r w:rsidR="007543D3"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-</w:t>
      </w:r>
      <w:r w:rsidRPr="00D820C1">
        <w:rPr>
          <w:rFonts w:ascii="Times New Roman" w:eastAsia="Segoe UI" w:hAnsi="Times New Roman"/>
          <w:i/>
          <w:shd w:val="clear" w:color="auto" w:fill="FFFFFF"/>
        </w:rPr>
        <w:t>Y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представляет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пространство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состояний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МТО.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Ось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</w:rPr>
        <w:t>X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отражает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ось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</w:rPr>
        <w:t>Y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обеспечения.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Высота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</w:rPr>
        <w:t>Z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соответствует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коэффициенту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(</w:t>
      </w:r>
      <m:oMath>
        <m:r>
          <w:rPr>
            <w:rFonts w:ascii="Cambria Math" w:eastAsia="KaTeX_Math" w:hAnsi="Cambria Math"/>
            <w:shd w:val="clear" w:color="auto" w:fill="FFFFFF"/>
          </w:rPr>
          <m:t>K</m:t>
        </m:r>
        <m:r>
          <w:rPr>
            <w:rFonts w:ascii="Cambria Math" w:eastAsia="Times New Roman" w:hAnsi="Cambria Math"/>
            <w:shd w:val="clear" w:color="auto" w:fill="FFFFFF"/>
            <w:lang w:val="ru-RU"/>
          </w:rPr>
          <m:t>ог</m:t>
        </m:r>
      </m:oMath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).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Поверхность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куполообразную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форму: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изолинии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плоскости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="00EB4D95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    </w:t>
      </w:r>
      <w:r w:rsidRPr="00D820C1">
        <w:rPr>
          <w:rFonts w:ascii="Times New Roman" w:eastAsia="Segoe UI" w:hAnsi="Times New Roman"/>
          <w:i/>
          <w:shd w:val="clear" w:color="auto" w:fill="FFFFFF"/>
        </w:rPr>
        <w:t>X</w:t>
      </w:r>
      <w:r w:rsidR="007543D3"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-</w:t>
      </w:r>
      <w:r w:rsidRPr="00D820C1">
        <w:rPr>
          <w:rFonts w:ascii="Times New Roman" w:eastAsia="Segoe UI" w:hAnsi="Times New Roman"/>
          <w:i/>
          <w:shd w:val="clear" w:color="auto" w:fill="FFFFFF"/>
        </w:rPr>
        <w:t>Y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показывают,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максимальное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proofErr w:type="gramStart"/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значение</w:t>
      </w:r>
      <w:r w:rsidR="00142364" w:rsidRP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  <w:lang w:val="ru-RU"/>
              </w:rPr>
              <m:t>ог</m:t>
            </m:r>
          </m:sub>
        </m:sSub>
        <m:r>
          <w:rPr>
            <w:rFonts w:ascii="Cambria Math" w:eastAsia="Times New Roman" w:hAnsi="Cambria Math"/>
            <w:shd w:val="clear" w:color="auto" w:fill="FFFFFF"/>
            <w:lang w:val="ru-RU"/>
          </w:rPr>
          <m:t>≥0,95</m:t>
        </m:r>
      </m:oMath>
      <w:r w:rsidR="00142364" w:rsidRP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достигается</w:t>
      </w:r>
      <w:proofErr w:type="gramEnd"/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области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lastRenderedPageBreak/>
        <w:t>сбалансированного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обоих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компонентов.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смещении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сторону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одного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из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них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(например,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высоком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уровне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но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низком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техническом)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общая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эффективность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снижается,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подтверждает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i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i/>
          <w:shd w:val="clear" w:color="auto" w:fill="FFFFFF"/>
          <w:lang w:val="ru-RU"/>
        </w:rPr>
        <w:t>конвергенции.</w:t>
      </w:r>
    </w:p>
    <w:p w:rsidR="005E00B7" w:rsidRDefault="005E00B7" w:rsidP="000213D1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hd w:val="clear" w:color="auto" w:fill="FFFFFF"/>
          <w:lang w:val="ru-RU"/>
        </w:rPr>
      </w:pPr>
    </w:p>
    <w:p w:rsidR="000213D1" w:rsidRPr="005E00B7" w:rsidRDefault="000213D1" w:rsidP="000213D1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5E00B7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Рисунок 5 - 3</w:t>
      </w:r>
      <w:r w:rsidRPr="005E00B7">
        <w:rPr>
          <w:rFonts w:ascii="Times New Roman" w:eastAsia="Segoe UI" w:hAnsi="Times New Roman"/>
          <w:bCs/>
          <w:sz w:val="28"/>
          <w:szCs w:val="28"/>
          <w:shd w:val="clear" w:color="auto" w:fill="FFFFFF"/>
        </w:rPr>
        <w:t>D</w:t>
      </w:r>
      <w:r w:rsidRPr="005E00B7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-визуализация поверхности отклика оперативной готовности </w:t>
      </w:r>
    </w:p>
    <w:p w:rsidR="000213D1" w:rsidRPr="008B44C6" w:rsidRDefault="000213D1" w:rsidP="000213D1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hd w:val="clear" w:color="auto" w:fill="FFFFFF"/>
          <w:lang w:val="ru-RU"/>
        </w:rPr>
      </w:pPr>
      <w:proofErr w:type="gramStart"/>
      <w:r w:rsidRPr="005E00B7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в</w:t>
      </w:r>
      <w:proofErr w:type="gramEnd"/>
      <w:r w:rsidRPr="005E00B7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зависимости от уровня развития тылового и технического обеспечения</w:t>
      </w:r>
    </w:p>
    <w:p w:rsidR="000213D1" w:rsidRPr="00381428" w:rsidRDefault="000213D1" w:rsidP="000213D1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sz w:val="28"/>
          <w:szCs w:val="28"/>
          <w:lang w:val="ru-RU"/>
        </w:rPr>
      </w:pPr>
    </w:p>
    <w:p w:rsidR="00D820C1" w:rsidRPr="00D820C1" w:rsidRDefault="00D820C1" w:rsidP="005E00B7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both"/>
        <w:rPr>
          <w:rFonts w:ascii="Times New Roman" w:eastAsia="Segoe UI" w:hAnsi="Times New Roman"/>
          <w:i/>
          <w:lang w:val="ru-RU"/>
        </w:rPr>
      </w:pPr>
    </w:p>
    <w:p w:rsidR="00367A62" w:rsidRPr="00D820C1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Оценка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устойчивости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внешним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воздействиям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Устойчивость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оценивалась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через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вероятность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сохранения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работоспособности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отказах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отдельных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элементов.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EB4D9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состоящей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KaTeX_Math" w:hAnsi="Times New Roman"/>
          <w:i/>
          <w:iCs/>
          <w:sz w:val="28"/>
          <w:szCs w:val="28"/>
          <w:shd w:val="clear" w:color="auto" w:fill="FFFFFF"/>
        </w:rPr>
        <w:t>n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вероятность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безотказной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рассчитывается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как:</w:t>
      </w:r>
    </w:p>
    <w:p w:rsidR="00367A62" w:rsidRPr="00D820C1" w:rsidRDefault="00EF510F" w:rsidP="00D820C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right"/>
        <w:rPr>
          <w:rFonts w:ascii="Times New Roman" w:hAnsi="Times New Roman"/>
          <w:lang w:val="ru-RU"/>
        </w:rPr>
      </w:pPr>
      <m:oMath>
        <m:sSub>
          <m:sSubPr>
            <m:ctrlPr>
              <w:rPr>
                <w:rFonts w:ascii="Cambria Math" w:eastAsia="KaTeX_Math" w:hAnsi="Cambria Math"/>
                <w:i/>
                <w:iCs/>
                <w:shd w:val="clear" w:color="auto" w:fill="FFFFFF"/>
                <w:lang w:bidi="ar"/>
              </w:rPr>
            </m:ctrlPr>
          </m:sSubPr>
          <m:e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P</m:t>
            </m:r>
          </m:e>
          <m:sub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сист</m:t>
            </m:r>
          </m:sub>
        </m:sSub>
        <m:r>
          <w:rPr>
            <w:rFonts w:ascii="Cambria Math" w:eastAsia="Times New Roman" w:hAnsi="Cambria Math"/>
            <w:shd w:val="clear" w:color="auto" w:fill="FFFFFF"/>
            <w:lang w:val="ru-RU" w:bidi="ar"/>
          </w:rPr>
          <m:t>=</m:t>
        </m:r>
        <m:nary>
          <m:naryPr>
            <m:chr m:val="∏"/>
            <m:limLoc m:val="undOvr"/>
            <m:ctrlPr>
              <w:rPr>
                <w:rFonts w:ascii="Cambria Math" w:eastAsia="KaTeX_Size2" w:hAnsi="Cambria Math"/>
                <w:i/>
                <w:shd w:val="clear" w:color="auto" w:fill="FFFFFF"/>
                <w:lang w:val="ru-RU" w:bidi="ar"/>
              </w:rPr>
            </m:ctrlPr>
          </m:naryPr>
          <m:sub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k</m:t>
            </m:r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=1</m:t>
            </m:r>
          </m:sub>
          <m:sup>
            <m:r>
              <w:rPr>
                <w:rFonts w:ascii="Cambria Math" w:eastAsia="KaTeX_Math" w:hAnsi="Cambria Math"/>
                <w:shd w:val="clear" w:color="auto" w:fill="FFFFFF"/>
                <w:lang w:bidi="ar"/>
              </w:rPr>
              <m:t>n</m:t>
            </m:r>
          </m:sup>
          <m:e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(1-</m:t>
            </m:r>
            <m:sSub>
              <m:sSubPr>
                <m:ctrlPr>
                  <w:rPr>
                    <w:rFonts w:ascii="Cambria Math" w:eastAsia="KaTeX_Math" w:hAnsi="Cambria Math"/>
                    <w:i/>
                    <w:shd w:val="clear" w:color="auto" w:fill="FFFFFF"/>
                    <w:lang w:bidi="ar"/>
                  </w:rPr>
                </m:ctrlPr>
              </m:sSubPr>
              <m:e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p</m:t>
                </m:r>
              </m:e>
              <m:sub>
                <m:r>
                  <w:rPr>
                    <w:rFonts w:ascii="Cambria Math" w:eastAsia="KaTeX_Math" w:hAnsi="Cambria Math"/>
                    <w:shd w:val="clear" w:color="auto" w:fill="FFFFFF"/>
                    <w:lang w:bidi="ar"/>
                  </w:rPr>
                  <m:t>k</m:t>
                </m:r>
              </m:sub>
            </m:sSub>
            <m:r>
              <w:rPr>
                <w:rFonts w:ascii="Cambria Math" w:eastAsia="Times New Roman" w:hAnsi="Cambria Math"/>
                <w:shd w:val="clear" w:color="auto" w:fill="FFFFFF"/>
                <w:lang w:val="ru-RU" w:bidi="ar"/>
              </w:rPr>
              <m:t>)</m:t>
            </m:r>
          </m:e>
        </m:nary>
      </m:oMath>
      <w:r w:rsidR="00D272CD" w:rsidRPr="00D820C1">
        <w:rPr>
          <w:rFonts w:ascii="Times New Roman" w:eastAsia="Times New Roman" w:hAnsi="Times New Roman"/>
          <w:shd w:val="clear" w:color="auto" w:fill="FFFFFF"/>
          <w:lang w:val="ru-RU" w:bidi="ar"/>
        </w:rPr>
        <w:t>,</w:t>
      </w:r>
      <w:r w:rsidR="00142364">
        <w:rPr>
          <w:rFonts w:ascii="Times New Roman" w:eastAsia="Times New Roman" w:hAnsi="Times New Roman"/>
          <w:shd w:val="clear" w:color="auto" w:fill="FFFFFF"/>
          <w:lang w:val="ru-RU" w:bidi="ar"/>
        </w:rPr>
        <w:t xml:space="preserve">                                            </w:t>
      </w:r>
      <w:r w:rsidR="00D820C1" w:rsidRPr="00D820C1">
        <w:rPr>
          <w:rFonts w:ascii="Times New Roman" w:eastAsia="Times New Roman" w:hAnsi="Times New Roman"/>
          <w:shd w:val="clear" w:color="auto" w:fill="FFFFFF"/>
          <w:lang w:val="ru-RU" w:bidi="ar"/>
        </w:rPr>
        <w:t>(5)</w:t>
      </w:r>
    </w:p>
    <w:p w:rsidR="00D820C1" w:rsidRPr="00D820C1" w:rsidRDefault="00D820C1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proofErr w:type="gramStart"/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</w:t>
      </w:r>
      <w:r w:rsidR="00D272CD"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</w:t>
      </w:r>
      <w:proofErr w:type="gramEnd"/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</w:p>
    <w:p w:rsidR="00D820C1" w:rsidRPr="00D820C1" w:rsidRDefault="00EF510F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sub>
        </m:sSub>
      </m:oMath>
      <w:r w:rsidR="00D272CD" w:rsidRPr="004918E2">
        <w:rPr>
          <w:rFonts w:ascii="Times New Roman" w:eastAsia="Segoe UI" w:hAnsi="Times New Roman"/>
          <w:i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вероятность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отказа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k</m:t>
        </m:r>
      </m:oMath>
      <w:r w:rsidR="00D272CD"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узла.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367A62" w:rsidRDefault="00D272CD" w:rsidP="00D272CD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proofErr w:type="gramStart"/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n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=100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proofErr w:type="gramEnd"/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=0,01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вероятность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безотказной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составляет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сист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≈0,366</m:t>
        </m:r>
      </m:oMath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резервирования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(складов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EB4D9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BB4FE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</w:t>
      </w:r>
      <w:r w:rsidR="00EB4D9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центров)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повысить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Times New Roman" w:hAnsi="Times New Roman"/>
          <w:sz w:val="28"/>
          <w:szCs w:val="28"/>
          <w:shd w:val="clear" w:color="auto" w:fill="FFFFFF"/>
          <w:lang w:val="ru-RU"/>
        </w:rPr>
        <w:t>0,</w:t>
      </w:r>
      <w:proofErr w:type="gramStart"/>
      <w:r w:rsidRPr="00D820C1">
        <w:rPr>
          <w:rFonts w:ascii="Times New Roman" w:eastAsia="Times New Roman" w:hAnsi="Times New Roman"/>
          <w:sz w:val="28"/>
          <w:szCs w:val="28"/>
          <w:shd w:val="clear" w:color="auto" w:fill="FFFFFF"/>
          <w:lang w:val="ru-RU"/>
        </w:rPr>
        <w:t>95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EB4D9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proofErr w:type="gramEnd"/>
      <w:r w:rsidR="00EB4D95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избыточности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</w:p>
    <w:p w:rsidR="008B44C6" w:rsidRDefault="00FD5B5E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lang w:val="ru-RU" w:bidi="ar"/>
        </w:rPr>
      </w:pPr>
      <w:r w:rsidRPr="00FD5B5E">
        <w:rPr>
          <w:rFonts w:ascii="Times New Roman" w:eastAsia="Segoe UI" w:hAnsi="Times New Roman"/>
          <w:bCs/>
          <w:noProof/>
          <w:lang w:val="ru-RU" w:eastAsia="ru-RU"/>
        </w:rPr>
        <w:drawing>
          <wp:inline distT="0" distB="0" distL="0" distR="0">
            <wp:extent cx="5202621" cy="3184525"/>
            <wp:effectExtent l="0" t="0" r="0" b="0"/>
            <wp:docPr id="9" name="Рисунок 9" descr="C:\Users\User\Desktop\Статья Конвергенция\Рисунки\Figure_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Статья Конвергенция\Рисунки\Figure_7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5" t="8253" r="6284" b="3994"/>
                    <a:stretch/>
                  </pic:blipFill>
                  <pic:spPr bwMode="auto">
                    <a:xfrm>
                      <a:off x="0" y="0"/>
                      <a:ext cx="5203925" cy="318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5B5E" w:rsidRDefault="00FD5B5E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</w:p>
    <w:p w:rsidR="008B44C6" w:rsidRPr="00FD5B5E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r w:rsidRPr="00FD5B5E">
        <w:rPr>
          <w:rFonts w:ascii="Times New Roman" w:eastAsia="Segoe UI" w:hAnsi="Times New Roman"/>
          <w:bCs/>
          <w:sz w:val="28"/>
          <w:szCs w:val="28"/>
          <w:lang w:val="ru-RU" w:bidi="ar"/>
        </w:rPr>
        <w:t xml:space="preserve">Рисунок 6 - Зависимость вероятности безотказной работы системы МТО </w:t>
      </w:r>
    </w:p>
    <w:p w:rsidR="008B44C6" w:rsidRPr="00FD5B5E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bCs/>
          <w:sz w:val="28"/>
          <w:szCs w:val="28"/>
          <w:lang w:val="ru-RU" w:bidi="ar"/>
        </w:rPr>
      </w:pPr>
      <w:proofErr w:type="gramStart"/>
      <w:r w:rsidRPr="00FD5B5E">
        <w:rPr>
          <w:rFonts w:ascii="Times New Roman" w:eastAsia="Segoe UI" w:hAnsi="Times New Roman"/>
          <w:bCs/>
          <w:sz w:val="28"/>
          <w:szCs w:val="28"/>
          <w:lang w:val="ru-RU" w:bidi="ar"/>
        </w:rPr>
        <w:t>от</w:t>
      </w:r>
      <w:proofErr w:type="gramEnd"/>
      <w:r w:rsidRPr="00FD5B5E">
        <w:rPr>
          <w:rFonts w:ascii="Times New Roman" w:eastAsia="Segoe UI" w:hAnsi="Times New Roman"/>
          <w:bCs/>
          <w:sz w:val="28"/>
          <w:szCs w:val="28"/>
          <w:lang w:val="ru-RU" w:bidi="ar"/>
        </w:rPr>
        <w:t xml:space="preserve"> числа узлов и вероятности отказа</w:t>
      </w:r>
    </w:p>
    <w:p w:rsidR="008B44C6" w:rsidRPr="00FD5B5E" w:rsidRDefault="008B44C6" w:rsidP="008B44C6">
      <w:pPr>
        <w:pStyle w:val="aff8"/>
        <w:widowControl w:val="0"/>
        <w:shd w:val="clear" w:color="auto" w:fill="FFFFFF"/>
        <w:kinsoku w:val="0"/>
        <w:overflowPunct w:val="0"/>
        <w:autoSpaceDE w:val="0"/>
        <w:autoSpaceDN w:val="0"/>
        <w:adjustRightInd w:val="0"/>
        <w:snapToGrid w:val="0"/>
        <w:jc w:val="center"/>
        <w:rPr>
          <w:rFonts w:ascii="Times New Roman" w:eastAsia="Segoe UI" w:hAnsi="Times New Roman"/>
          <w:sz w:val="28"/>
          <w:szCs w:val="28"/>
          <w:lang w:val="ru-RU"/>
        </w:rPr>
      </w:pPr>
    </w:p>
    <w:p w:rsidR="00367A62" w:rsidRPr="00D820C1" w:rsidRDefault="00D820C1" w:rsidP="00D820C1">
      <w:pPr>
        <w:pStyle w:val="21"/>
        <w:widowControl w:val="0"/>
        <w:shd w:val="clear" w:color="auto" w:fill="FFFFFF"/>
        <w:adjustRightInd w:val="0"/>
        <w:snapToGrid w:val="0"/>
        <w:spacing w:beforeAutospacing="0" w:afterAutospacing="0" w:line="360" w:lineRule="auto"/>
        <w:ind w:firstLine="709"/>
        <w:jc w:val="both"/>
        <w:rPr>
          <w:rFonts w:ascii="Times New Roman" w:eastAsia="Segoe UI" w:hAnsi="Times New Roman" w:hint="default"/>
          <w:b w:val="0"/>
          <w:i w:val="0"/>
          <w:sz w:val="28"/>
          <w:szCs w:val="28"/>
          <w:lang w:val="ru-RU"/>
        </w:rPr>
      </w:pPr>
      <w:r w:rsidRPr="00D820C1">
        <w:rPr>
          <w:rFonts w:ascii="Times New Roman" w:eastAsia="Segoe UI" w:hAnsi="Times New Roman" w:hint="default"/>
          <w:b w:val="0"/>
          <w:i w:val="0"/>
          <w:iCs w:val="0"/>
          <w:sz w:val="28"/>
          <w:szCs w:val="28"/>
          <w:shd w:val="clear" w:color="auto" w:fill="FFFFFF"/>
          <w:lang w:val="ru-RU"/>
        </w:rPr>
        <w:lastRenderedPageBreak/>
        <w:t>Таким</w:t>
      </w:r>
      <w:r w:rsidR="00142364">
        <w:rPr>
          <w:rFonts w:ascii="Times New Roman" w:eastAsia="Segoe UI" w:hAnsi="Times New Roman" w:hint="default"/>
          <w:b w:val="0"/>
          <w:i w:val="0"/>
          <w:iCs w:val="0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 w:hint="default"/>
          <w:b w:val="0"/>
          <w:i w:val="0"/>
          <w:iCs w:val="0"/>
          <w:sz w:val="28"/>
          <w:szCs w:val="28"/>
          <w:shd w:val="clear" w:color="auto" w:fill="FFFFFF"/>
          <w:lang w:val="ru-RU"/>
        </w:rPr>
        <w:t>обра</w:t>
      </w:r>
      <w:r>
        <w:rPr>
          <w:rFonts w:ascii="Times New Roman" w:eastAsia="Segoe UI" w:hAnsi="Times New Roman" w:hint="default"/>
          <w:b w:val="0"/>
          <w:i w:val="0"/>
          <w:iCs w:val="0"/>
          <w:sz w:val="28"/>
          <w:szCs w:val="28"/>
          <w:shd w:val="clear" w:color="auto" w:fill="FFFFFF"/>
          <w:lang w:val="ru-RU"/>
        </w:rPr>
        <w:t>з</w:t>
      </w:r>
      <w:r w:rsidRPr="00D820C1">
        <w:rPr>
          <w:rFonts w:ascii="Times New Roman" w:eastAsia="Segoe UI" w:hAnsi="Times New Roman" w:hint="default"/>
          <w:b w:val="0"/>
          <w:i w:val="0"/>
          <w:iCs w:val="0"/>
          <w:sz w:val="28"/>
          <w:szCs w:val="28"/>
          <w:shd w:val="clear" w:color="auto" w:fill="FFFFFF"/>
          <w:lang w:val="ru-RU"/>
        </w:rPr>
        <w:t>ом,</w:t>
      </w:r>
      <w:r w:rsidR="00142364">
        <w:rPr>
          <w:rFonts w:ascii="Times New Roman" w:eastAsia="Segoe UI" w:hAnsi="Times New Roman" w:hint="default"/>
          <w:b w:val="0"/>
          <w:i w:val="0"/>
          <w:iCs w:val="0"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проведённое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перейти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EB4D95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                      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содержательному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обсуждению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полученных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результатов,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сопоставлению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EB4D95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                     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известными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научными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положениями,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также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определению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границ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применимости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предложенных</w:t>
      </w:r>
      <w:r w:rsidR="00142364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 xml:space="preserve"> </w:t>
      </w:r>
      <w:r w:rsidR="00D272CD" w:rsidRPr="00D820C1">
        <w:rPr>
          <w:rFonts w:ascii="Times New Roman" w:eastAsia="Segoe UI" w:hAnsi="Times New Roman" w:hint="default"/>
          <w:b w:val="0"/>
          <w:i w:val="0"/>
          <w:sz w:val="28"/>
          <w:szCs w:val="28"/>
          <w:shd w:val="clear" w:color="auto" w:fill="FFFFFF"/>
          <w:lang w:val="ru-RU"/>
        </w:rPr>
        <w:t>моделей.</w:t>
      </w:r>
    </w:p>
    <w:p w:rsidR="00367A62" w:rsidRPr="00D820C1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1.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Интерпретация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основных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результатов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сопоставление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научной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гипотезой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исходную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гипотезу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формирует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обладающую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более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высокими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показателями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сравнению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фрагментированным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функционированием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подсистем.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виде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ориентированного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графа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G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=(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V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E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)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позволила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установить,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30%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цикла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расходуется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рассогласование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графиков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поставок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согласуется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А.Х.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Курбанова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соавторов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потоков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[2],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настоящем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дополнено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задержек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алгоритма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Флойда-Уоршелла.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Разработанная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двухуровневая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оптимизационная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решает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исследовательскую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объемов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поставок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загрузкой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мощностей.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отличие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существующих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ориентированных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преимущественно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изолированное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[9]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качественных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характеристик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[3],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через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механизм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w:r w:rsidR="00F8254C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F8254C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потребностей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сложных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вычислительных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технологий.</w:t>
      </w:r>
    </w:p>
    <w:p w:rsidR="00367A62" w:rsidRPr="00D820C1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2.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эффективности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таблица</w:t>
      </w:r>
      <w:r w:rsidR="00142364"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Pr="00F8254C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1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перейти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качественных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суждений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измерению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Наибольший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интерес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индекс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взп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который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рамках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показателей.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Если</w:t>
      </w:r>
      <w:r w:rsidR="00F8254C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базовом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значение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взп</m:t>
            </m:r>
          </m:sub>
        </m:sSub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составляло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0,62,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целевом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(конвергентном)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возрастает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0,92.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свидетельствует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устранение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дублирования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рассогласованности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оказывает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воздействие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сопоставимое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введением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дополнительных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ог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0,95,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соответствует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требованиям,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предъявляемым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выполнения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служебно-боевых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Сокращение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среднего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восстановления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w:r w:rsidRPr="009B10BC">
        <w:rPr>
          <w:rFonts w:ascii="Times New Roman" w:eastAsia="Segoe UI" w:hAnsi="Times New Roman"/>
          <w:i/>
          <w:sz w:val="28"/>
          <w:szCs w:val="28"/>
          <w:shd w:val="clear" w:color="auto" w:fill="FFFFFF"/>
        </w:rPr>
        <w:t>MTTR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48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32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счёт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своевременного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предоставления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частей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загрузки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согласуются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практическим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опытом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интегрированных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[5],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впервые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математического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аппарата.</w:t>
      </w:r>
    </w:p>
    <w:p w:rsidR="00367A62" w:rsidRPr="00D820C1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3.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Содержательная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интерпретация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3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</w:rPr>
        <w:t>D</w:t>
      </w:r>
      <w:r w:rsidRPr="00D820C1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-визуализации</w:t>
      </w:r>
    </w:p>
    <w:p w:rsidR="00367A62" w:rsidRPr="007543D3" w:rsidRDefault="00D272CD" w:rsidP="00AA6249">
      <w:pPr>
        <w:pStyle w:val="aff8"/>
        <w:widowControl w:val="0"/>
        <w:shd w:val="clear" w:color="auto" w:fill="FFFFFF"/>
        <w:tabs>
          <w:tab w:val="left" w:pos="142"/>
        </w:tabs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Построенная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поверхность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отклика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(рисунок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куполообразную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форму,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важное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значение.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X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отражает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Y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высота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Z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поверхности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показывает,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максимальное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значение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ог</m:t>
            </m:r>
          </m:sub>
        </m:sSub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≥0,95</m:t>
        </m:r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достигается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максимальном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подсистем,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области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сбалансированного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теоретическое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перекос»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proofErr w:type="gramEnd"/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сторону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(например,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избыточных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запасов)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соответствующего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мощностей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приводит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росту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Аналогично,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наращивание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мощностей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без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адекватного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запасными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частями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ограничивает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образом,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D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-визуализация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сбалансированного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практическую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штатной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МТО.</w:t>
      </w:r>
    </w:p>
    <w:p w:rsidR="00367A62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4.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Сопоставление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существующими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подходами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литературе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вопросы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рассматриваются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позиций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[8;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9].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свою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очередь,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исследуется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преимущественно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контексте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обслуживания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[10].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Настоящее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восполняет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пробел,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связанный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отсутствием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объединяющей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применительно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Проведённое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сопоставление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зарубежным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опытом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[5]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показывает,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proofErr w:type="gramEnd"/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интеграция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является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общемировой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тенденцией.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Однако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специфику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4918E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, таких как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особенности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выполняемых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</w:t>
      </w:r>
      <w:r w:rsidR="004918E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;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документов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[1;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10].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отличие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существующих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акцент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сделан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описании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желательного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проверяемых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математических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моделей,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возможность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конвергенции.</w:t>
      </w:r>
    </w:p>
    <w:p w:rsidR="00367A62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5.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Практическая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значимость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области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применения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могут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быть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деятельности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следующих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целей:</w:t>
      </w:r>
    </w:p>
    <w:p w:rsidR="00367A62" w:rsidRPr="007543D3" w:rsidRDefault="00D272CD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обоснования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штатных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решений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формировании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МТО;</w:t>
      </w:r>
    </w:p>
    <w:p w:rsidR="00367A62" w:rsidRPr="007543D3" w:rsidRDefault="00D272CD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разработки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методик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синхронизацию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графиков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поставок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работ;</w:t>
      </w:r>
    </w:p>
    <w:p w:rsidR="00367A62" w:rsidRPr="007543D3" w:rsidRDefault="00D272CD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мероприятий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совершенствованию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обеспечения;</w:t>
      </w:r>
    </w:p>
    <w:p w:rsidR="00367A62" w:rsidRPr="007543D3" w:rsidRDefault="00D272CD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формирования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требований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подготовке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специалистов,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обладающих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знаниями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стыке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дисциплин.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сложного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программного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могут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быть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штабной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стандартных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средств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вычислительной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табличных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процессоров.</w:t>
      </w:r>
    </w:p>
    <w:p w:rsidR="00367A62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6.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Ограничения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направления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дальнейшей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работы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Несмотря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ряд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ограничений.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Во-первых,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динамику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внешних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угроз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сезонные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колебания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интенсивности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служебно-боевых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обстановка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может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изменяться,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параметров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Во-вторых,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весовые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характеристики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графа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ij</m:t>
            </m:r>
          </m:sub>
        </m:sSub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приняты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постоянными,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тогда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могут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изменяться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зависимости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инфраструктуры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загрузки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органов.</w:t>
      </w:r>
    </w:p>
    <w:p w:rsidR="00865A55" w:rsidRDefault="00D272CD" w:rsidP="00865A55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Дальнейшая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предполагает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параметров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изменяющимся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обстановки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(экспоненциальное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сглаживание,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регрессионный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анализ).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Кроме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того,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интерес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вопросов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резервирования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(складов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центров)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повышения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устойчивости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внешним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воздействиям.</w:t>
      </w:r>
    </w:p>
    <w:p w:rsidR="00367A62" w:rsidRDefault="00AA6249" w:rsidP="002A7862">
      <w:pPr>
        <w:pStyle w:val="aff8"/>
        <w:widowControl w:val="0"/>
        <w:shd w:val="clear" w:color="auto" w:fill="FFFFFF"/>
        <w:adjustRightInd w:val="0"/>
        <w:snapToGrid w:val="0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Таблица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3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Сопоставление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FC5156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существующего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предлагаемого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подходов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         </w:t>
      </w:r>
      <w:r w:rsidR="00D272CD"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организации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МТО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82"/>
        <w:gridCol w:w="3971"/>
        <w:gridCol w:w="3557"/>
      </w:tblGrid>
      <w:tr w:rsidR="00250FAA" w:rsidRPr="00AA2CBD" w:rsidTr="007C2EC8">
        <w:trPr>
          <w:tblHeader/>
        </w:trPr>
        <w:tc>
          <w:tcPr>
            <w:tcW w:w="100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AA2CBD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AA2CBD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Аспект</w:t>
            </w:r>
          </w:p>
        </w:tc>
        <w:tc>
          <w:tcPr>
            <w:tcW w:w="211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AA2CBD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AA2CBD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Традиционный подход</w:t>
            </w:r>
          </w:p>
        </w:tc>
        <w:tc>
          <w:tcPr>
            <w:tcW w:w="189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AA2CBD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AA2CBD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Предлагаемый подход (конвергенция)</w:t>
            </w:r>
          </w:p>
        </w:tc>
      </w:tr>
      <w:tr w:rsidR="00250FAA" w:rsidRPr="00EF510F" w:rsidTr="007C2EC8">
        <w:tc>
          <w:tcPr>
            <w:tcW w:w="100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Планирование</w:t>
            </w:r>
          </w:p>
        </w:tc>
        <w:tc>
          <w:tcPr>
            <w:tcW w:w="211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Раздельное планирование снабжения и ремонта</w:t>
            </w:r>
          </w:p>
        </w:tc>
        <w:tc>
          <w:tcPr>
            <w:tcW w:w="189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Согласование графиков на основе двухуровневой модели</w:t>
            </w:r>
          </w:p>
        </w:tc>
      </w:tr>
      <w:tr w:rsidR="00250FAA" w:rsidRPr="00EF510F" w:rsidTr="007C2EC8">
        <w:tc>
          <w:tcPr>
            <w:tcW w:w="100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Оценка эффективности</w:t>
            </w:r>
          </w:p>
        </w:tc>
        <w:tc>
          <w:tcPr>
            <w:tcW w:w="211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Преимущественно качественные показатели</w:t>
            </w:r>
          </w:p>
        </w:tc>
        <w:tc>
          <w:tcPr>
            <w:tcW w:w="189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Количественные критерии</w:t>
            </w:r>
          </w:p>
          <w:p w:rsidR="00250FAA" w:rsidRPr="000F2FCF" w:rsidRDefault="00250FAA" w:rsidP="00FC5156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KaTeX_Math" w:hAnsi="Cambria Math"/>
                      <w:i/>
                      <w:iCs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-RU" w:bidi="ar"/>
                    </w:rPr>
                    <m:t>ог</m:t>
                  </m:r>
                </m:sub>
              </m:sSub>
              <m:r>
                <w:rPr>
                  <w:rFonts w:ascii="Cambria Math" w:eastAsia="Segoe UI" w:hAnsi="Cambria Math"/>
                  <w:sz w:val="24"/>
                  <w:szCs w:val="24"/>
                  <w:lang w:val="ru-RU" w:bidi="ar"/>
                </w:rPr>
                <m:t>,</m:t>
              </m:r>
              <m:sSub>
                <m:sSubPr>
                  <m:ctrlPr>
                    <w:rPr>
                      <w:rFonts w:ascii="Cambria Math" w:eastAsia="KaTeX_Math" w:hAnsi="Cambria Math"/>
                      <w:i/>
                      <w:iCs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-RU" w:bidi="ar"/>
                    </w:rPr>
                    <m:t>взп</m:t>
                  </m:r>
                </m:sub>
              </m:sSub>
              <m:r>
                <w:rPr>
                  <w:rFonts w:ascii="Cambria Math" w:eastAsia="Segoe UI" w:hAnsi="Cambria Math"/>
                  <w:sz w:val="24"/>
                  <w:szCs w:val="24"/>
                  <w:lang w:val="ru-RU" w:bidi="ar"/>
                </w:rPr>
                <m:t>,</m:t>
              </m:r>
              <m:sSub>
                <m:sSubPr>
                  <m:ctrlPr>
                    <w:rPr>
                      <w:rFonts w:ascii="Cambria Math" w:eastAsia="KaTeX_Math" w:hAnsi="Cambria Math"/>
                      <w:i/>
                      <w:iCs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KaTeX_Math" w:hAnsi="Cambria Math"/>
                      <w:sz w:val="24"/>
                      <w:szCs w:val="24"/>
                      <w:lang w:bidi="ar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-RU" w:bidi="ar"/>
                    </w:rPr>
                    <m:t>ир</m:t>
                  </m:r>
                </m:sub>
              </m:sSub>
            </m:oMath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)</w:t>
            </w:r>
          </w:p>
        </w:tc>
      </w:tr>
      <w:tr w:rsidR="00250FAA" w:rsidRPr="00EF510F" w:rsidTr="007C2EC8">
        <w:tc>
          <w:tcPr>
            <w:tcW w:w="100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Управление ресурсами</w:t>
            </w:r>
          </w:p>
        </w:tc>
        <w:tc>
          <w:tcPr>
            <w:tcW w:w="211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Раздельное управление запасами и ремонтными мощностями</w:t>
            </w:r>
          </w:p>
        </w:tc>
        <w:tc>
          <w:tcPr>
            <w:tcW w:w="189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Согласованное управление на основе графовой модели</w:t>
            </w:r>
          </w:p>
        </w:tc>
      </w:tr>
      <w:tr w:rsidR="00250FAA" w:rsidRPr="00EF510F" w:rsidTr="007C2EC8">
        <w:tc>
          <w:tcPr>
            <w:tcW w:w="100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bidi="ar"/>
              </w:rPr>
              <w:t>Учет взаимосвязей</w:t>
            </w:r>
          </w:p>
        </w:tc>
        <w:tc>
          <w:tcPr>
            <w:tcW w:w="211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bidi="ar"/>
              </w:rPr>
              <w:t>Ограниченный учет взаимного влияния</w:t>
            </w:r>
          </w:p>
        </w:tc>
        <w:tc>
          <w:tcPr>
            <w:tcW w:w="1890" w:type="pct"/>
            <w:shd w:val="clear" w:color="auto" w:fill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0FAA" w:rsidRPr="000F2FCF" w:rsidRDefault="00250FAA" w:rsidP="007C2EC8">
            <w:pPr>
              <w:spacing w:line="188" w:lineRule="atLeast"/>
              <w:jc w:val="center"/>
              <w:rPr>
                <w:rFonts w:ascii="Times New Roman" w:eastAsia="Segoe UI" w:hAnsi="Times New Roman"/>
                <w:sz w:val="24"/>
                <w:szCs w:val="24"/>
                <w:lang w:val="ru-RU"/>
              </w:rPr>
            </w:pPr>
            <w:r w:rsidRPr="000F2FCF">
              <w:rPr>
                <w:rFonts w:ascii="Times New Roman" w:eastAsia="Segoe UI" w:hAnsi="Times New Roman"/>
                <w:sz w:val="24"/>
                <w:szCs w:val="24"/>
                <w:lang w:val="ru-RU" w:bidi="ar"/>
              </w:rPr>
              <w:t>Формализация взаимосвязей через теорию графов</w:t>
            </w:r>
          </w:p>
        </w:tc>
      </w:tr>
    </w:tbl>
    <w:p w:rsidR="00367A62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lastRenderedPageBreak/>
        <w:t>7.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Обобщение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результатов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обсуждения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Проведенное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обсуждение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сделать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является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лишь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мероприятием,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собой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требующий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математических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согласуются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известными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положениями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дополняя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количественными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оценками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формализованными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взаимосвязями.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Практическая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заключается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возможности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деятельности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повышения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</w:p>
    <w:p w:rsidR="002A7862" w:rsidRDefault="002A7862" w:rsidP="00D272CD">
      <w:pPr>
        <w:pStyle w:val="21"/>
        <w:widowControl w:val="0"/>
        <w:shd w:val="clear" w:color="auto" w:fill="FFFFFF"/>
        <w:adjustRightInd w:val="0"/>
        <w:snapToGrid w:val="0"/>
        <w:spacing w:beforeAutospacing="0" w:afterAutospacing="0" w:line="360" w:lineRule="auto"/>
        <w:ind w:firstLine="709"/>
        <w:jc w:val="both"/>
        <w:rPr>
          <w:rFonts w:ascii="Times New Roman" w:eastAsia="Segoe UI" w:hAnsi="Times New Roman" w:hint="default"/>
          <w:i w:val="0"/>
          <w:iCs w:val="0"/>
          <w:sz w:val="28"/>
          <w:szCs w:val="28"/>
          <w:shd w:val="clear" w:color="auto" w:fill="FFFFFF"/>
          <w:lang w:val="ru-RU"/>
        </w:rPr>
      </w:pPr>
    </w:p>
    <w:p w:rsidR="00367A62" w:rsidRPr="007543D3" w:rsidRDefault="00D272CD" w:rsidP="00D272CD">
      <w:pPr>
        <w:pStyle w:val="21"/>
        <w:widowControl w:val="0"/>
        <w:shd w:val="clear" w:color="auto" w:fill="FFFFFF"/>
        <w:adjustRightInd w:val="0"/>
        <w:snapToGrid w:val="0"/>
        <w:spacing w:beforeAutospacing="0" w:afterAutospacing="0" w:line="360" w:lineRule="auto"/>
        <w:ind w:firstLine="709"/>
        <w:jc w:val="both"/>
        <w:rPr>
          <w:rFonts w:ascii="Times New Roman" w:eastAsia="Segoe UI" w:hAnsi="Times New Roman" w:hint="default"/>
          <w:i w:val="0"/>
          <w:iCs w:val="0"/>
          <w:sz w:val="28"/>
          <w:szCs w:val="28"/>
          <w:lang w:val="ru-RU"/>
        </w:rPr>
      </w:pPr>
      <w:r w:rsidRPr="007543D3">
        <w:rPr>
          <w:rFonts w:ascii="Times New Roman" w:eastAsia="Segoe UI" w:hAnsi="Times New Roman" w:hint="default"/>
          <w:i w:val="0"/>
          <w:iCs w:val="0"/>
          <w:sz w:val="28"/>
          <w:szCs w:val="28"/>
          <w:shd w:val="clear" w:color="auto" w:fill="FFFFFF"/>
          <w:lang w:val="ru-RU"/>
        </w:rPr>
        <w:t>Заключение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Проведенное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материально-технического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(МТО).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ходе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была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решена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исследовательская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задача,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связанная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преодоления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разрозненности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ресурсами,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которая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приводила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задержкам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принятии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решений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нерациональному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расходованию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средств.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Полученные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сформулировать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следующие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выводы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положения.</w:t>
      </w:r>
    </w:p>
    <w:p w:rsidR="00FC5156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1.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Обоснование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предпосылок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формализация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структуры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МТО.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нормативной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базы,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литературы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опыта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подтвердил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объективную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объединения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позволило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представить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виде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ориентированного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графа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</w:t>
      </w:r>
      <w:proofErr w:type="gramStart"/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G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=(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V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,</m:t>
        </m:r>
        <m:r>
          <w:rPr>
            <w:rFonts w:ascii="Cambria Math" w:eastAsia="KaTeX_Math" w:hAnsi="Cambria Math"/>
            <w:sz w:val="28"/>
            <w:szCs w:val="28"/>
            <w:shd w:val="clear" w:color="auto" w:fill="FFFFFF"/>
          </w:rPr>
          <m:t>E</m:t>
        </m:r>
        <m:r>
          <w:rPr>
            <w:rFonts w:ascii="Cambria Math" w:eastAsia="Times New Roman" w:hAnsi="Cambria Math"/>
            <w:sz w:val="28"/>
            <w:szCs w:val="28"/>
            <w:shd w:val="clear" w:color="auto" w:fill="FFFFFF"/>
            <w:lang w:val="ru-RU"/>
          </w:rPr>
          <m:t>)</m:t>
        </m:r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где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соответствуют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складам,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центрам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транспортным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маршрутам.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алгоритма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Флойда-Уоршелла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дало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возможность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определить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участки,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которых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задержки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30%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цикла.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места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последующего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устранения.</w:t>
      </w:r>
    </w:p>
    <w:p w:rsid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2.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Разработка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двухуровневой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оптимизационной</w:t>
      </w:r>
      <w:r w:rsidR="00142364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b/>
          <w:bCs/>
          <w:sz w:val="28"/>
          <w:szCs w:val="28"/>
          <w:shd w:val="clear" w:color="auto" w:fill="FFFFFF"/>
          <w:lang w:val="ru-RU"/>
        </w:rPr>
        <w:t>модели.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согласования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математическая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4модель,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включающая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уровня.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Первый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минимизацию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затрат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доставку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эксплуатацию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мощностей.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Второй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уровень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адаптировать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информации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прогнозной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потребности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ремонте.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(экспоненциальное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сглаживание,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регрессионный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адаптивность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сложных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вычислительных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технологий,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делает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пригодной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штабной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практике.</w:t>
      </w:r>
    </w:p>
    <w:p w:rsidR="00AA6249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3.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Формирование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эффективности.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включающая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ог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индекс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взп</m:t>
            </m:r>
          </m:sub>
        </m:sSub>
      </m:oMath>
      <w:r w:rsidRPr="00FC5156">
        <w:rPr>
          <w:rFonts w:ascii="Times New Roman" w:eastAsia="Segoe UI" w:hAnsi="Times New Roman"/>
          <w:i/>
          <w:sz w:val="28"/>
          <w:szCs w:val="28"/>
          <w:shd w:val="clear" w:color="auto" w:fill="FFFFFF"/>
          <w:lang w:val="ru-RU"/>
        </w:rPr>
        <w:t>),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ир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реакции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shd w:val="clear" w:color="auto" w:fill="FFFFFF"/>
                <w:lang w:val="ru-RU"/>
              </w:rPr>
              <m:t>р</m:t>
            </m:r>
          </m:sub>
        </m:sSub>
      </m:oMath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перейти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качественных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суждений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объективной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степени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Сравнительный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анализ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показал,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коэффициент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0,95,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индекс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возрастает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0,62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0,92.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подтверждает,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устранение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дублирования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рассогласованности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оказывает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воздействие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эффективность,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сопоставимое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введением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дополнительных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</w:p>
    <w:p w:rsidR="00AA6249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4.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Визуализация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количественная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оценка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области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сбалансированного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развития.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Построенная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D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-модель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поверхности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отклика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w:r w:rsidRPr="006B5ADB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рисунок</w:t>
      </w:r>
      <w:r w:rsidR="00142364" w:rsidRPr="006B5ADB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 xml:space="preserve"> </w:t>
      </w:r>
      <w:r w:rsidR="006B5ADB" w:rsidRPr="006B5ADB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5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наглядно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демонстрирует,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максимальная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достигается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максимальном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одной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подсистем,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сбалансированном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«Перекос»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сторону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(создание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избыточных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запасов)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(наращивание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мощностей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адекватного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приводит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снижению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общей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эффективности.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имеет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важное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практическое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организационно-штатной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распределения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ресурсов.</w:t>
      </w:r>
    </w:p>
    <w:p w:rsidR="00AA6249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5.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Оценка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практического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эффекта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конвергенции.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Экспериментальные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свидетельствуют,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позволяет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сократить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среднее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время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восстановления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MTTR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48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32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часов,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издержки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28%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уровня.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устойчивости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внешним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воздействиям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подтвердила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необходимость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структурного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резервирования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повышения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вероятности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безотказной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работы.</w:t>
      </w:r>
    </w:p>
    <w:p w:rsid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6.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Научная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новизна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теоретическая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значимость.</w:t>
      </w:r>
    </w:p>
    <w:p w:rsidR="002A7862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Впервые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опирающаяся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формализованные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математические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количественных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отличие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существующих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подходов,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ориентированных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изолированное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рассмотрение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взаимосвязь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через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механизм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связи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показателей.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Теоретическая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значимость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заключается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развитии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положений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теории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применительно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специфике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выполняемых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РФ.</w:t>
      </w:r>
    </w:p>
    <w:p w:rsidR="00AA6249" w:rsidRP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7.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Практические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рекомендации.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Результаты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могут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быть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деятельности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организационно-штатных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решений,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методик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планирования,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обеспечивающих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синхронизацию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графиков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поставок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ремонтных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также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оценки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эффективности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мероприятий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совершенствованию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требуют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сложного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программного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могут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быть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использованы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штабной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стандартных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средств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вычислительной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техники.</w:t>
      </w:r>
    </w:p>
    <w:p w:rsidR="00AA6249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</w:pP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8.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Ограничения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направления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дальнейших</w:t>
      </w:r>
      <w:r w:rsidR="00142364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Pr="00AA6249">
        <w:rPr>
          <w:rFonts w:ascii="Times New Roman" w:eastAsia="Segoe UI" w:hAnsi="Times New Roman"/>
          <w:bCs/>
          <w:sz w:val="28"/>
          <w:szCs w:val="28"/>
          <w:shd w:val="clear" w:color="auto" w:fill="FFFFFF"/>
          <w:lang w:val="ru-RU"/>
        </w:rPr>
        <w:t>исследований.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методология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учитывает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динамику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внешних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угроз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сезонные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колебания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интенсивности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служебно-боевых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задач.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Весовые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характеристики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графа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m:oMath>
        <m:sSub>
          <m:sSubPr>
            <m:ctrlPr>
              <w:rPr>
                <w:rFonts w:ascii="Cambria Math" w:eastAsia="KaTeX_Math" w:hAnsi="Cambria Math"/>
                <w:i/>
                <w:iCs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w</m:t>
            </m:r>
          </m:e>
          <m:sub>
            <m:r>
              <w:rPr>
                <w:rFonts w:ascii="Cambria Math" w:eastAsia="KaTeX_Math" w:hAnsi="Cambria Math"/>
                <w:sz w:val="28"/>
                <w:szCs w:val="28"/>
                <w:shd w:val="clear" w:color="auto" w:fill="FFFFFF"/>
              </w:rPr>
              <m:t>ij</m:t>
            </m:r>
          </m:sub>
        </m:sSub>
      </m:oMath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приняты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постоянными,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тогда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практике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они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могут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изменяться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зависимости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состояния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транспортной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инфраструктуры.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Дальнейшая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работа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предполагает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разработку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адаптации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параметров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изменяющимся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обстановки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основе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традиционных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статистических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методов,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также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вопросов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резервирования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узлов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повышения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2A7862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                       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её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устойчивости.</w:t>
      </w:r>
    </w:p>
    <w:p w:rsidR="00367A62" w:rsidRPr="007543D3" w:rsidRDefault="00D272CD" w:rsidP="00D272CD">
      <w:pPr>
        <w:pStyle w:val="aff8"/>
        <w:widowControl w:val="0"/>
        <w:shd w:val="clear" w:color="auto" w:fill="FFFFFF"/>
        <w:adjustRightInd w:val="0"/>
        <w:snapToGrid w:val="0"/>
        <w:spacing w:line="360" w:lineRule="auto"/>
        <w:ind w:firstLine="709"/>
        <w:jc w:val="both"/>
        <w:rPr>
          <w:rFonts w:ascii="Times New Roman" w:eastAsia="Segoe UI" w:hAnsi="Times New Roman"/>
          <w:sz w:val="28"/>
          <w:szCs w:val="28"/>
          <w:lang w:val="ru-RU"/>
        </w:rPr>
      </w:pP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Таким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образом,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проведённое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исследование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научно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обоснованную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базу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перехода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фрагментированного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функционирования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конвергенции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единой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МТО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ВНГ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Применение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предложенных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моделей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критериев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способствует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повышению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оперативной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готовности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оптимизации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расходования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ресурсов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совершенствованию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процессов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управления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материально-техническим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обеспечением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AA6249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</w:t>
      </w:r>
    </w:p>
    <w:p w:rsidR="00AA6249" w:rsidRDefault="00AA6249" w:rsidP="00D272CD">
      <w:pPr>
        <w:pStyle w:val="31"/>
        <w:widowControl w:val="0"/>
        <w:shd w:val="clear" w:color="auto" w:fill="FFFFFF"/>
        <w:adjustRightInd w:val="0"/>
        <w:snapToGrid w:val="0"/>
        <w:spacing w:beforeAutospacing="0" w:afterAutospacing="0" w:line="360" w:lineRule="auto"/>
        <w:ind w:firstLine="709"/>
        <w:jc w:val="both"/>
        <w:rPr>
          <w:rFonts w:ascii="Times New Roman" w:eastAsia="Segoe UI" w:hAnsi="Times New Roman" w:hint="default"/>
          <w:sz w:val="28"/>
          <w:szCs w:val="28"/>
          <w:shd w:val="clear" w:color="auto" w:fill="FFFFFF"/>
          <w:lang w:val="ru-RU"/>
        </w:rPr>
      </w:pPr>
    </w:p>
    <w:p w:rsidR="00367A62" w:rsidRPr="007543D3" w:rsidRDefault="00D272CD" w:rsidP="00D272CD">
      <w:pPr>
        <w:pStyle w:val="31"/>
        <w:widowControl w:val="0"/>
        <w:shd w:val="clear" w:color="auto" w:fill="FFFFFF"/>
        <w:adjustRightInd w:val="0"/>
        <w:snapToGrid w:val="0"/>
        <w:spacing w:beforeAutospacing="0" w:afterAutospacing="0" w:line="360" w:lineRule="auto"/>
        <w:ind w:firstLine="709"/>
        <w:jc w:val="both"/>
        <w:rPr>
          <w:rFonts w:ascii="Times New Roman" w:eastAsia="Segoe UI" w:hAnsi="Times New Roman" w:hint="default"/>
          <w:sz w:val="28"/>
          <w:szCs w:val="28"/>
          <w:lang w:val="ru-RU"/>
        </w:rPr>
      </w:pPr>
      <w:r w:rsidRPr="007543D3">
        <w:rPr>
          <w:rFonts w:ascii="Times New Roman" w:eastAsia="Segoe UI" w:hAnsi="Times New Roman" w:hint="default"/>
          <w:sz w:val="28"/>
          <w:szCs w:val="28"/>
          <w:shd w:val="clear" w:color="auto" w:fill="FFFFFF"/>
          <w:lang w:val="ru-RU"/>
        </w:rPr>
        <w:t>Список</w:t>
      </w:r>
      <w:r w:rsidR="00142364">
        <w:rPr>
          <w:rFonts w:ascii="Times New Roman" w:eastAsia="Segoe UI" w:hAnsi="Times New Roman" w:hint="default"/>
          <w:sz w:val="28"/>
          <w:szCs w:val="28"/>
          <w:shd w:val="clear" w:color="auto" w:fill="FFFFFF"/>
          <w:lang w:val="ru-RU"/>
        </w:rPr>
        <w:t xml:space="preserve"> </w:t>
      </w:r>
      <w:r w:rsidR="009B10BC">
        <w:rPr>
          <w:rFonts w:ascii="Times New Roman" w:eastAsia="Segoe UI" w:hAnsi="Times New Roman" w:hint="default"/>
          <w:sz w:val="28"/>
          <w:szCs w:val="28"/>
          <w:shd w:val="clear" w:color="auto" w:fill="FFFFFF"/>
          <w:lang w:val="ru-RU"/>
        </w:rPr>
        <w:t>использованных источников</w:t>
      </w:r>
      <w:r w:rsidR="00142364">
        <w:rPr>
          <w:rFonts w:ascii="Times New Roman" w:eastAsia="Segoe UI" w:hAnsi="Times New Roman" w:hint="default"/>
          <w:sz w:val="28"/>
          <w:szCs w:val="28"/>
          <w:shd w:val="clear" w:color="auto" w:fill="FFFFFF"/>
          <w:lang w:val="ru-RU"/>
        </w:rPr>
        <w:t xml:space="preserve"> 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Федеральный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закон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03.07.2016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№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226-ФЗ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изм.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доп.)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//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«Гарант».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URL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hyperlink r:id="rId17" w:tgtFrame="https://chat.deepseek.com/a/chat/s/_blank" w:history="1"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https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://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base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garant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ru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/57727602/7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a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69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fb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6632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f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5876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efd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3160114758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a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106/</w:t>
        </w:r>
      </w:hyperlink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(дата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обращения: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19.10.2026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Курбанов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А.Х.,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Мостовой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А.В.,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Мартынов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М.В.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Концепция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современных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социально-экономических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условиях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//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Логистика.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lastRenderedPageBreak/>
        <w:t>2012.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№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14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16.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Богданов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Д.Ю.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Квалиметрическая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модель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(сил).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СПб.:</w:t>
      </w:r>
      <w:proofErr w:type="gram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</w:t>
      </w:r>
      <w:proofErr w:type="spell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б.и</w:t>
      </w:r>
      <w:proofErr w:type="spellEnd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.],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2018.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4.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Вооружённых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//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Большая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энциклопедия.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URL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hyperlink r:id="rId18" w:tgtFrame="https://chat.deepseek.com/a/chat/s/_blank" w:history="1"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https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://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old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bigenc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ru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/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military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_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science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/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text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/4213251</w:t>
        </w:r>
      </w:hyperlink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(дата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обращения: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19.10.2026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5.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логистика: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особенности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создания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интегрированной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системы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материально-технического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Вооруженных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Силах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Республики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Казахстан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/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А.Т.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Бердибеков</w:t>
      </w:r>
      <w:proofErr w:type="spell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др.].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URL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hyperlink r:id="rId19" w:tgtFrame="https://chat.deepseek.com/a/chat/s/_blank" w:history="1"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https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://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nauka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kz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/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page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php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?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page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_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id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=200&amp;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id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=38541</w:t>
        </w:r>
      </w:hyperlink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(дата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обращения: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19.10.2026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6.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долгий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путь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совершенству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//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Обозник.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URL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hyperlink r:id="rId20" w:tgtFrame="https://chat.deepseek.com/a/chat/s/_blank" w:history="1"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http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://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www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oboznik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ru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/?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p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=45316</w:t>
        </w:r>
      </w:hyperlink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(дата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обращения: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19.10.2026).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7.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Обобщая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обзор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литературы...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//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Альманах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«ПВИ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Росгвардии».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2026.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№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121.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38</w:t>
      </w:r>
      <w:r w:rsid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43.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8.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Дубинин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С.Н.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Тыловое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учебное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пособие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для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вузов.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</w:t>
      </w:r>
      <w:proofErr w:type="spell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Б.м</w:t>
      </w:r>
      <w:proofErr w:type="spellEnd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б.и</w:t>
      </w:r>
      <w:proofErr w:type="spellEnd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.],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[</w:t>
      </w:r>
      <w:proofErr w:type="spell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б.г</w:t>
      </w:r>
      <w:proofErr w:type="spellEnd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.].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9.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Лисейчиков</w:t>
      </w:r>
      <w:proofErr w:type="spellEnd"/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Н.И.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Военная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логистика.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Минск: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ВС;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Колоград</w:t>
      </w:r>
      <w:proofErr w:type="spellEnd"/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,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2020.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452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с.</w:t>
      </w:r>
    </w:p>
    <w:p w:rsidR="00367A62" w:rsidRPr="007543D3" w:rsidRDefault="00AA6249" w:rsidP="00D272CD">
      <w:pPr>
        <w:pStyle w:val="aff8"/>
        <w:widowControl w:val="0"/>
        <w:adjustRightInd w:val="0"/>
        <w:snapToGri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10.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Приказ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службы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РФ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от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01.12.2017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№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512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«Об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утверждении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Руководства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по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автотехническому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обеспечению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войск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национальной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гвардии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Российской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Федерации»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//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СПС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«Гарант».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-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</w:rPr>
        <w:t>URL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:</w:t>
      </w:r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hyperlink r:id="rId21" w:tgtFrame="https://chat.deepseek.com/a/chat/s/_blank" w:history="1"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https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://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base</w:t>
        </w:r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bookmarkStart w:id="0" w:name="_GoBack"/>
        <w:bookmarkEnd w:id="0"/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garant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.</w:t>
        </w:r>
        <w:proofErr w:type="spellStart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</w:rPr>
          <w:t>ru</w:t>
        </w:r>
        <w:proofErr w:type="spellEnd"/>
        <w:r w:rsidR="00D272CD" w:rsidRPr="007543D3">
          <w:rPr>
            <w:rStyle w:val="aa"/>
            <w:rFonts w:ascii="Times New Roman" w:eastAsia="Segoe UI" w:hAnsi="Times New Roman"/>
            <w:color w:val="auto"/>
            <w:sz w:val="28"/>
            <w:szCs w:val="28"/>
            <w:u w:val="none"/>
            <w:shd w:val="clear" w:color="auto" w:fill="FFFFFF"/>
            <w:lang w:val="ru-RU"/>
          </w:rPr>
          <w:t>/71817698/</w:t>
        </w:r>
      </w:hyperlink>
      <w:r w:rsidR="00142364" w:rsidRP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(дата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обращения:</w:t>
      </w:r>
      <w:r w:rsidR="00142364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 xml:space="preserve"> </w:t>
      </w:r>
      <w:r w:rsidR="00D272CD" w:rsidRPr="00AA6249">
        <w:rPr>
          <w:rFonts w:ascii="Times New Roman" w:eastAsia="Segoe UI" w:hAnsi="Times New Roman"/>
          <w:sz w:val="28"/>
          <w:szCs w:val="28"/>
          <w:highlight w:val="yellow"/>
          <w:shd w:val="clear" w:color="auto" w:fill="FFFFFF"/>
          <w:lang w:val="ru-RU"/>
        </w:rPr>
        <w:t>19.10.2026</w:t>
      </w:r>
      <w:r w:rsidR="00D272CD" w:rsidRPr="007543D3">
        <w:rPr>
          <w:rFonts w:ascii="Times New Roman" w:eastAsia="Segoe UI" w:hAnsi="Times New Roman"/>
          <w:sz w:val="28"/>
          <w:szCs w:val="28"/>
          <w:shd w:val="clear" w:color="auto" w:fill="FFFFFF"/>
          <w:lang w:val="ru-RU"/>
        </w:rPr>
        <w:t>).</w:t>
      </w:r>
    </w:p>
    <w:sectPr w:rsidR="00367A62" w:rsidRPr="007543D3" w:rsidSect="007543D3">
      <w:footerReference w:type="default" r:id="rId22"/>
      <w:pgSz w:w="11906" w:h="16838"/>
      <w:pgMar w:top="1134" w:right="851" w:bottom="1134" w:left="1701" w:header="720" w:footer="720" w:gutter="0"/>
      <w:cols w:space="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D09" w:rsidRDefault="00491D09">
      <w:r>
        <w:separator/>
      </w:r>
    </w:p>
  </w:endnote>
  <w:endnote w:type="continuationSeparator" w:id="0">
    <w:p w:rsidR="00491D09" w:rsidRDefault="00491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KaTeX_Math">
    <w:altName w:val="Segoe Print"/>
    <w:charset w:val="00"/>
    <w:family w:val="auto"/>
    <w:pitch w:val="default"/>
  </w:font>
  <w:font w:name="KaTeX_Size4">
    <w:altName w:val="Segoe Print"/>
    <w:charset w:val="00"/>
    <w:family w:val="auto"/>
    <w:pitch w:val="default"/>
  </w:font>
  <w:font w:name="KaTeX_Size2">
    <w:altName w:val="Segoe Print"/>
    <w:charset w:val="00"/>
    <w:family w:val="auto"/>
    <w:pitch w:val="default"/>
  </w:font>
  <w:font w:name="KaTeX_Size1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10F" w:rsidRDefault="00EF510F">
    <w:pPr>
      <w:pStyle w:val="aff6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EF510F" w:rsidRDefault="00EF510F">
                          <w:pPr>
                            <w:pStyle w:val="aff6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2A7862">
                            <w:rPr>
                              <w:rFonts w:ascii="Times New Roman" w:hAnsi="Times New Roman"/>
                              <w:noProof/>
                              <w:sz w:val="24"/>
                              <w:szCs w:val="24"/>
                            </w:rPr>
                            <w:t>23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1JX2ZCoCAAAnBAAADgAAAAAAAAAAAAAAAAAuAgAAZHJzL2Uyb0RvYy54&#10;bWxQSwECLQAUAAYACAAAACEAcarRudcAAAAFAQAADwAAAAAAAAAAAAAAAACEBAAAZHJzL2Rvd25y&#10;ZXYueG1sUEsFBgAAAAAEAAQA8wAAAIgFAAAAAA==&#10;" filled="f" stroked="f" strokeweight=".5pt">
              <v:textbox style="mso-fit-shape-to-text:t" inset="0,0,0,0">
                <w:txbxContent>
                  <w:p w:rsidR="00EF510F" w:rsidRDefault="00EF510F">
                    <w:pPr>
                      <w:pStyle w:val="aff6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fldChar w:fldCharType="separate"/>
                    </w:r>
                    <w:r w:rsidR="002A7862">
                      <w:rPr>
                        <w:rFonts w:ascii="Times New Roman" w:hAnsi="Times New Roman"/>
                        <w:noProof/>
                        <w:sz w:val="24"/>
                        <w:szCs w:val="24"/>
                      </w:rPr>
                      <w:t>23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D09" w:rsidRDefault="00491D09">
      <w:r>
        <w:separator/>
      </w:r>
    </w:p>
  </w:footnote>
  <w:footnote w:type="continuationSeparator" w:id="0">
    <w:p w:rsidR="00491D09" w:rsidRDefault="00491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1670CF89"/>
    <w:multiLevelType w:val="multilevel"/>
    <w:tmpl w:val="1670CF8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05105"/>
    <w:rsid w:val="000213D1"/>
    <w:rsid w:val="00050A31"/>
    <w:rsid w:val="000657E6"/>
    <w:rsid w:val="000716D2"/>
    <w:rsid w:val="00071AAB"/>
    <w:rsid w:val="00082D67"/>
    <w:rsid w:val="000A2709"/>
    <w:rsid w:val="000A4F11"/>
    <w:rsid w:val="000B76C4"/>
    <w:rsid w:val="000C2966"/>
    <w:rsid w:val="000C5610"/>
    <w:rsid w:val="000E6552"/>
    <w:rsid w:val="000F3A4F"/>
    <w:rsid w:val="000F59AC"/>
    <w:rsid w:val="000F6520"/>
    <w:rsid w:val="00122C08"/>
    <w:rsid w:val="001364FE"/>
    <w:rsid w:val="001368DD"/>
    <w:rsid w:val="00142364"/>
    <w:rsid w:val="00147DB3"/>
    <w:rsid w:val="001518A5"/>
    <w:rsid w:val="00170095"/>
    <w:rsid w:val="00170E4F"/>
    <w:rsid w:val="001743F4"/>
    <w:rsid w:val="00187C33"/>
    <w:rsid w:val="001936B7"/>
    <w:rsid w:val="00196AB1"/>
    <w:rsid w:val="001A2739"/>
    <w:rsid w:val="00201333"/>
    <w:rsid w:val="00210FA7"/>
    <w:rsid w:val="00216417"/>
    <w:rsid w:val="00250FAA"/>
    <w:rsid w:val="0026631D"/>
    <w:rsid w:val="002A7862"/>
    <w:rsid w:val="002B7F6D"/>
    <w:rsid w:val="002C0A05"/>
    <w:rsid w:val="002C2F53"/>
    <w:rsid w:val="002E08BB"/>
    <w:rsid w:val="0033518C"/>
    <w:rsid w:val="003437C2"/>
    <w:rsid w:val="00367A62"/>
    <w:rsid w:val="00377186"/>
    <w:rsid w:val="00381428"/>
    <w:rsid w:val="003A1C03"/>
    <w:rsid w:val="003F5784"/>
    <w:rsid w:val="00414627"/>
    <w:rsid w:val="00425D63"/>
    <w:rsid w:val="004643D8"/>
    <w:rsid w:val="004918E2"/>
    <w:rsid w:val="00491D09"/>
    <w:rsid w:val="00497C24"/>
    <w:rsid w:val="004C7BA5"/>
    <w:rsid w:val="004E7628"/>
    <w:rsid w:val="004F48F2"/>
    <w:rsid w:val="005149B1"/>
    <w:rsid w:val="00542C28"/>
    <w:rsid w:val="005647F2"/>
    <w:rsid w:val="005662D1"/>
    <w:rsid w:val="00573A09"/>
    <w:rsid w:val="00585300"/>
    <w:rsid w:val="005876D6"/>
    <w:rsid w:val="005A4526"/>
    <w:rsid w:val="005C1B16"/>
    <w:rsid w:val="005E00B7"/>
    <w:rsid w:val="005E53D0"/>
    <w:rsid w:val="006002EB"/>
    <w:rsid w:val="006128EF"/>
    <w:rsid w:val="006264B4"/>
    <w:rsid w:val="00630315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6B5ADB"/>
    <w:rsid w:val="006C241A"/>
    <w:rsid w:val="007152D7"/>
    <w:rsid w:val="00746C14"/>
    <w:rsid w:val="007543D3"/>
    <w:rsid w:val="007742C7"/>
    <w:rsid w:val="00791EE5"/>
    <w:rsid w:val="007B08EF"/>
    <w:rsid w:val="007B0DA7"/>
    <w:rsid w:val="007C2C59"/>
    <w:rsid w:val="007C2EC8"/>
    <w:rsid w:val="00801F23"/>
    <w:rsid w:val="00837632"/>
    <w:rsid w:val="0085640F"/>
    <w:rsid w:val="008567AA"/>
    <w:rsid w:val="00865A55"/>
    <w:rsid w:val="00892712"/>
    <w:rsid w:val="008A680A"/>
    <w:rsid w:val="008B0BB0"/>
    <w:rsid w:val="008B44C6"/>
    <w:rsid w:val="008E6C4B"/>
    <w:rsid w:val="008F18C0"/>
    <w:rsid w:val="00907648"/>
    <w:rsid w:val="00930FDE"/>
    <w:rsid w:val="00982ADB"/>
    <w:rsid w:val="00984C93"/>
    <w:rsid w:val="00987CE1"/>
    <w:rsid w:val="0099405C"/>
    <w:rsid w:val="009A45BF"/>
    <w:rsid w:val="009B10BC"/>
    <w:rsid w:val="009C600F"/>
    <w:rsid w:val="009D3723"/>
    <w:rsid w:val="009E04F2"/>
    <w:rsid w:val="009F56CE"/>
    <w:rsid w:val="00A03B7B"/>
    <w:rsid w:val="00A200C9"/>
    <w:rsid w:val="00A250D5"/>
    <w:rsid w:val="00A32F56"/>
    <w:rsid w:val="00A36028"/>
    <w:rsid w:val="00A37A78"/>
    <w:rsid w:val="00A91424"/>
    <w:rsid w:val="00AA2C77"/>
    <w:rsid w:val="00AA6249"/>
    <w:rsid w:val="00AC3FB9"/>
    <w:rsid w:val="00AC702A"/>
    <w:rsid w:val="00AD226F"/>
    <w:rsid w:val="00B13A52"/>
    <w:rsid w:val="00B173BA"/>
    <w:rsid w:val="00B224CB"/>
    <w:rsid w:val="00B24CF4"/>
    <w:rsid w:val="00B26993"/>
    <w:rsid w:val="00B42EB3"/>
    <w:rsid w:val="00B4570C"/>
    <w:rsid w:val="00B5208C"/>
    <w:rsid w:val="00B74876"/>
    <w:rsid w:val="00BB4FE5"/>
    <w:rsid w:val="00BB7C2B"/>
    <w:rsid w:val="00BC1664"/>
    <w:rsid w:val="00BC2546"/>
    <w:rsid w:val="00BC441D"/>
    <w:rsid w:val="00BC7A97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272CD"/>
    <w:rsid w:val="00D35C60"/>
    <w:rsid w:val="00D37AAE"/>
    <w:rsid w:val="00D43519"/>
    <w:rsid w:val="00D65F07"/>
    <w:rsid w:val="00D820C1"/>
    <w:rsid w:val="00D92BB7"/>
    <w:rsid w:val="00DB09B1"/>
    <w:rsid w:val="00DC76D2"/>
    <w:rsid w:val="00DD30ED"/>
    <w:rsid w:val="00E513A5"/>
    <w:rsid w:val="00E64C21"/>
    <w:rsid w:val="00EB4D95"/>
    <w:rsid w:val="00EC24C6"/>
    <w:rsid w:val="00EF2933"/>
    <w:rsid w:val="00EF344D"/>
    <w:rsid w:val="00EF510F"/>
    <w:rsid w:val="00F05146"/>
    <w:rsid w:val="00F1115D"/>
    <w:rsid w:val="00F3513C"/>
    <w:rsid w:val="00F465C5"/>
    <w:rsid w:val="00F5180D"/>
    <w:rsid w:val="00F51B21"/>
    <w:rsid w:val="00F51D87"/>
    <w:rsid w:val="00F639C2"/>
    <w:rsid w:val="00F8254C"/>
    <w:rsid w:val="00F8455C"/>
    <w:rsid w:val="00FC5156"/>
    <w:rsid w:val="00FD5B5E"/>
    <w:rsid w:val="0FD44A43"/>
    <w:rsid w:val="31910CC5"/>
    <w:rsid w:val="3B4E1CDB"/>
    <w:rsid w:val="3D2E204C"/>
    <w:rsid w:val="6B221653"/>
    <w:rsid w:val="6E8C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9781782-F00A-439D-B628-404AB7E8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ascii="Calibri" w:hAnsi="Calibri"/>
      <w:snapToGrid w:val="0"/>
      <w:sz w:val="28"/>
      <w:szCs w:val="28"/>
      <w:lang w:val="en-US"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next w:val="a1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1">
    <w:name w:val="heading 3"/>
    <w:next w:val="a1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rPr>
      <w:rFonts w:ascii="Arial" w:hAnsi="Arial" w:cs="Arial"/>
      <w:sz w:val="20"/>
    </w:rPr>
  </w:style>
  <w:style w:type="paragraph" w:styleId="af2">
    <w:name w:val="Plain Text"/>
    <w:basedOn w:val="a1"/>
    <w:rPr>
      <w:rFonts w:ascii="Courier New" w:hAnsi="Courier New" w:cs="Courier New"/>
      <w:sz w:val="20"/>
    </w:rPr>
  </w:style>
  <w:style w:type="paragraph" w:styleId="32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5">
    <w:name w:val="annotation text"/>
    <w:basedOn w:val="a1"/>
  </w:style>
  <w:style w:type="paragraph" w:styleId="10">
    <w:name w:val="index 1"/>
    <w:basedOn w:val="a1"/>
    <w:next w:val="a1"/>
  </w:style>
  <w:style w:type="paragraph" w:styleId="af6">
    <w:name w:val="annotation subject"/>
    <w:basedOn w:val="af5"/>
    <w:next w:val="af5"/>
    <w:rPr>
      <w:b/>
      <w:bCs/>
    </w:rPr>
  </w:style>
  <w:style w:type="paragraph" w:styleId="af7">
    <w:name w:val="Document Map"/>
    <w:basedOn w:val="a1"/>
    <w:pPr>
      <w:shd w:val="clear" w:color="auto" w:fill="000080"/>
    </w:pPr>
  </w:style>
  <w:style w:type="paragraph" w:styleId="af8">
    <w:name w:val="footnote text"/>
    <w:basedOn w:val="a1"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4">
    <w:name w:val="toc 3"/>
    <w:basedOn w:val="a1"/>
    <w:next w:val="a1"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</w:style>
  <w:style w:type="paragraph" w:styleId="50">
    <w:name w:val="List Bullet 5"/>
    <w:basedOn w:val="a1"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pPr>
      <w:spacing w:after="120"/>
      <w:ind w:left="1800"/>
    </w:pPr>
  </w:style>
  <w:style w:type="paragraph" w:styleId="29">
    <w:name w:val="List 2"/>
    <w:basedOn w:val="a1"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Classic 1"/>
    <w:basedOn w:val="a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boznik.ru/?p=45316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old.bigenc.ru/military_science/text/4213251" TargetMode="External"/><Relationship Id="rId3" Type="http://schemas.openxmlformats.org/officeDocument/2006/relationships/styles" Target="styles.xml"/><Relationship Id="rId21" Type="http://schemas.openxmlformats.org/officeDocument/2006/relationships/hyperlink" Target="https://base.garant.ru/71817698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base.garant.ru/57727602/7a69fb6632f5876efd3160114758a106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www.oboznik.ru/?p=4531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nauka.kz/page.php?page_id=200&amp;id=3854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24</Pages>
  <Words>5880</Words>
  <Characters>33516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Овчинников</dc:creator>
  <cp:lastModifiedBy>User</cp:lastModifiedBy>
  <cp:revision>35</cp:revision>
  <dcterms:created xsi:type="dcterms:W3CDTF">2026-08-21T17:31:00Z</dcterms:created>
  <dcterms:modified xsi:type="dcterms:W3CDTF">2026-10-21T07:48:00Z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852CC8BCD7E84C1AB814803AA97D0739_13</vt:lpwstr>
  </property>
  <property fmtid="{D5CDD505-2E9C-101B-9397-08002B2CF9AE}" pid="4" name="KSOTemplateDocerSaveRecord">
    <vt:lpwstr>eyJoZGlkIjoiZGE2Mjg2YTZkZTMyMTYwY2M1OTQ5YzJlN2MyYmRjOGEiLCJ1c2VySWQiOiI4NDIyNzkyODcyODgifQ==</vt:lpwstr>
  </property>
</Properties>
</file>