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DF234" w14:textId="0C12316A" w:rsidR="009A5C52" w:rsidRPr="002046BB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A5C5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 КВАНТОВО-ТОПОЛОГИЧЕСКОЙ СВЯЗИ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745F3402" w14:textId="77777777" w:rsidR="000627AA" w:rsidRDefault="000627AA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D10342" w14:textId="376D3A37" w:rsidR="009A5C52" w:rsidRPr="000627AA" w:rsidRDefault="000627AA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0627AA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THE LAW OF QUANTUM TOPOLOGICAL COUPLING</w:t>
      </w:r>
    </w:p>
    <w:p w14:paraId="56F2B095" w14:textId="77777777" w:rsidR="000627AA" w:rsidRPr="00450C93" w:rsidRDefault="000627AA" w:rsidP="000627AA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</w:rPr>
      </w:pPr>
    </w:p>
    <w:p w14:paraId="06E7C92D" w14:textId="55F5EF85" w:rsidR="000627AA" w:rsidRPr="00962725" w:rsidRDefault="000627AA" w:rsidP="000627AA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Автор: </w:t>
      </w:r>
      <w:r w:rsidRPr="00962725">
        <w:rPr>
          <w:rFonts w:ascii="Times New Roman" w:hAnsi="Times New Roman"/>
          <w:kern w:val="0"/>
        </w:rPr>
        <w:t>Овчинников С.В.</w:t>
      </w:r>
    </w:p>
    <w:p w14:paraId="051D7A80" w14:textId="77777777" w:rsidR="000627AA" w:rsidRPr="00962725" w:rsidRDefault="000627AA" w:rsidP="000627AA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ORCID: </w:t>
      </w:r>
      <w:r w:rsidRPr="00962725">
        <w:rPr>
          <w:rFonts w:ascii="Times New Roman" w:hAnsi="Times New Roman"/>
          <w:kern w:val="0"/>
        </w:rPr>
        <w:t>https://orcid.org/0009-0004-8564-4960</w:t>
      </w:r>
    </w:p>
    <w:p w14:paraId="55BB20D7" w14:textId="77777777" w:rsidR="000627AA" w:rsidRDefault="000627AA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5041E6" w14:textId="50C230A5" w:rsidR="009A5C52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 закона</w:t>
      </w:r>
    </w:p>
    <w:p w14:paraId="13A189B6" w14:textId="0A3FE85F" w:rsidR="009A5C52" w:rsidRPr="009A5C52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A5C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 связи между заряженными частицами в неоднородном поле определяется балансом их квантового вырождения и топологически модулированного кулоновского взаимодействия, где критическим параметром является угол θ между осью вращения и вектором связи.</w:t>
      </w:r>
    </w:p>
    <w:p w14:paraId="372CD64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 аппарат:</w:t>
      </w:r>
      <w:r w:rsidRPr="002046B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4E24F60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Уравнение энергии связи:</w:t>
      </w:r>
      <w:r w:rsidRPr="002046B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</m:oMath>
    </w:p>
    <w:p w14:paraId="7AFF1FAA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θ,r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αℏc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func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Кулоновская компонента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-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β(θ)⋅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2/3</m:t>
                      </m:r>
                    </m:sup>
                  </m:sSup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Давление вырождения</m:t>
              </m:r>
            </m:lim>
          </m:limLow>
        </m:oMath>
      </m:oMathPara>
    </w:p>
    <w:p w14:paraId="286EB4A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3A14E96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ϵ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</m:t>
                </m:r>
              </m:sub>
            </m:sSub>
          </m:den>
        </m:f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(электростатическая константа),</w:t>
      </w:r>
    </w:p>
    <w:p w14:paraId="4F4A9E2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угол наклона (в радианах),</w:t>
      </w:r>
    </w:p>
    <w:p w14:paraId="7CA255E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между частицами,</w:t>
      </w:r>
    </w:p>
    <w:p w14:paraId="7AC62B9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β(θ)=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sin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(2θ)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(топологический множитель),</w:t>
      </w:r>
    </w:p>
    <w:p w14:paraId="1F828A2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K=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(3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2/3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ℏ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5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</m:sub>
            </m:sSub>
          </m:den>
        </m:f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(константа вырождения),</w:t>
      </w:r>
    </w:p>
    <w:p w14:paraId="6DFA0B3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p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</m:t>
                </m:r>
              </m:sup>
            </m:sSup>
          </m:den>
        </m:f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(плотность системы).</w:t>
      </w:r>
      <w:r w:rsidRPr="0027469F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2C8C7CF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Условие устойчивости: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4A3F19E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∂r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=0→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5α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cosθ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2β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</m:oMath>
      </m:oMathPara>
    </w:p>
    <w:p w14:paraId="40790FF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ρ&gt;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переходит в вырожденное состояние (аналог белого карлика).</w:t>
      </w:r>
    </w:p>
    <w:p w14:paraId="7F666133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Критический угол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5ABE60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электрона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=13,6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EA36D3B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=arc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511000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13,6</m:t>
                          </m:r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≈31°</m:t>
          </m:r>
        </m:oMath>
      </m:oMathPara>
    </w:p>
    <w:p w14:paraId="5EA26B7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 Радиус влияния на соседние атомы:</w:t>
      </w:r>
    </w:p>
    <w:p w14:paraId="180197F6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явлияни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θ,r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β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d>
                </m:e>
                <m:sup/>
              </m:sSup>
            </m:e>
          </m:rad>
        </m:oMath>
      </m:oMathPara>
    </w:p>
    <w:p w14:paraId="102F892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ион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(энергия ионизации).</w:t>
      </w:r>
    </w:p>
    <w:p w14:paraId="0AACFC9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интерпретация:</w:t>
      </w:r>
    </w:p>
    <w:p w14:paraId="29626CB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А. Для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θ&lt;31°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3FF1961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Доминирует кулоновское притяжение:</w:t>
      </w:r>
    </w:p>
    <w:p w14:paraId="3218335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Частицы образуют стабильную связь.</w:t>
      </w:r>
    </w:p>
    <w:p w14:paraId="65759C6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профиль описывается уравнением:</w:t>
      </w:r>
    </w:p>
    <w:p w14:paraId="6BFD8CBB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13,6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эВ</m:t>
              </m:r>
            </m:e>
          </m:d>
        </m:oMath>
      </m:oMathPara>
    </w:p>
    <w:p w14:paraId="790CCB0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Пример: Атом водорода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θ=0°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AD6D24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r=0,529 A˚,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=-13,6 эВ.</m:t>
          </m:r>
        </m:oMath>
      </m:oMathPara>
    </w:p>
    <w:p w14:paraId="1E4E6AF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Б. Для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θ≥31°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416AC9A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Активируется давление вырождения:</w:t>
      </w:r>
    </w:p>
    <w:p w14:paraId="38C77E9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 газ переходит в вырожденное состояние.</w:t>
      </w:r>
    </w:p>
    <w:p w14:paraId="585015AF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 достигает значений белого карлика:</w:t>
      </w:r>
    </w:p>
    <w:p w14:paraId="135CC892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м3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при θ=31°</m:t>
              </m:r>
            </m:e>
          </m:d>
        </m:oMath>
      </m:oMathPara>
    </w:p>
    <w:p w14:paraId="6987556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 связи:</w:t>
      </w:r>
    </w:p>
    <w:p w14:paraId="07E3BAB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ΔE=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=13,6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37,5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≈-11,5 эВ</m:t>
          </m:r>
        </m:oMath>
      </m:oMathPara>
    </w:p>
    <w:p w14:paraId="467DD83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Выделяемая энергия ионизирует атомы в радиусе:</w:t>
      </w:r>
    </w:p>
    <w:p w14:paraId="64DC8D7F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влияния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=4,0⋅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11,5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16</m:t>
                      </m:r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0,94</m:t>
              </m:r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≈12,6 A˚</m:t>
          </m:r>
        </m:oMath>
      </m:oMathPara>
    </w:p>
    <w:p w14:paraId="7C2D20F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 Эффекты для соседних атомов:</w:t>
      </w:r>
    </w:p>
    <w:p w14:paraId="6A56B02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Каскадная ионизация:</w:t>
      </w:r>
    </w:p>
    <w:p w14:paraId="1AB0649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Вероятность ионизации атома на расстоянии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d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C0EE271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d-4,0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0,4</m:t>
                      </m:r>
                    </m:den>
                  </m:f>
                </m:e>
              </m:d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паттерн4-40</m:t>
              </m:r>
            </m:e>
          </m:d>
        </m:oMath>
      </m:oMathPara>
    </w:p>
    <w:p w14:paraId="62120C1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Образование кластеров:</w:t>
      </w:r>
    </w:p>
    <w:p w14:paraId="69670F7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 кластера «битых» атомов:</w:t>
      </w:r>
    </w:p>
    <w:p w14:paraId="31C865A0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кластера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997</m:t>
              </m:r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≈10,8 A˚</m:t>
          </m:r>
        </m:oMath>
      </m:oMathPara>
    </w:p>
    <w:p w14:paraId="6FEF837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верификация:</w:t>
      </w:r>
    </w:p>
    <w:p w14:paraId="52934BF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Расчет для протон-электронной пары из скрипта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θ=31°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 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r=2,74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77D7082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Плотность:</w:t>
      </w:r>
    </w:p>
    <w:p w14:paraId="0F60481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3⋅1,67×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-27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4π(2,74×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-10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≈7,2×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7BBB3DE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Энергия связи:</w:t>
      </w:r>
    </w:p>
    <w:p w14:paraId="594297B1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1,44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2,74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⋅0,857-0,94⋅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1,05×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-34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5⋅9,1×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-31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7,2×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16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≈-2,1 эВ</m:t>
          </m:r>
        </m:oMath>
      </m:oMathPara>
    </w:p>
    <w:p w14:paraId="6AC233F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Вывод: Система близка к фазовому переходу в вырожденное состояние </w:t>
      </w:r>
    </w:p>
    <w:p w14:paraId="374FB22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ρ&lt;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но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∣ΔE∣&gt;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0772DAA4" w14:textId="77777777" w:rsidR="009A5C52" w:rsidRPr="00C11C7A" w:rsidRDefault="009A5C52" w:rsidP="009A5C52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iCs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 закона QTBL:</w:t>
      </w:r>
      <w:r w:rsidRPr="00C11C7A">
        <w:rPr>
          <w:rFonts w:ascii="Cambria Math" w:eastAsia="Times New Roman" w:hAnsi="Cambria Math" w:cs="Times New Roman"/>
          <w:i/>
          <w:i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крит</m:t>
            </m:r>
          </m:sub>
        </m:sSub>
      </m:oMath>
    </w:p>
    <w:p w14:paraId="5C3A6FD6" w14:textId="77777777" w:rsidR="009A5C52" w:rsidRPr="00C11C7A" w:rsidRDefault="009A5C52" w:rsidP="009A5C52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Универсальность: объясняет:</w:t>
      </w:r>
    </w:p>
    <w:p w14:paraId="48E14FA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 атомов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θ≈0°)</m:t>
        </m:r>
      </m:oMath>
    </w:p>
    <w:p w14:paraId="06BA0E5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 звёзд в белые карлики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θ→90°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C3FFEF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 квантовых точек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C3E4AB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Предсказательная сила:</w:t>
      </w:r>
    </w:p>
    <w:p w14:paraId="3CC6297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Критический угол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универсальная константа для водородоподобных систем.</w:t>
      </w:r>
    </w:p>
    <w:p w14:paraId="1931E79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Паттерн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511-337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A8F5804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511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337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31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погрешность0,1%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.</m:t>
          </m:r>
        </m:oMath>
      </m:oMathPara>
    </w:p>
    <w:p w14:paraId="58304D1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Технологическое применение:</w:t>
      </w:r>
    </w:p>
    <w:p w14:paraId="500A820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свойствами материалов через топологию связей:</w:t>
      </w:r>
    </w:p>
    <w:p w14:paraId="3E2B77D3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опт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arc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e>
                  </m:d>
                </m:e>
              </m:d>
            </m:e>
          </m:func>
        </m:oMath>
      </m:oMathPara>
    </w:p>
    <w:p w14:paraId="24A0AA5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Фазы эволюции системы и их математическая формулировка</w:t>
      </w:r>
    </w:p>
    <w:p w14:paraId="42B40A39" w14:textId="77777777" w:rsidR="009A5C52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Закон Квантово-Топологической Связи описывает 5 фаз эволюции протон-электронной системы. </w:t>
      </w:r>
    </w:p>
    <w:p w14:paraId="0FF90A25" w14:textId="77777777" w:rsidR="009A5C52" w:rsidRDefault="009A5C52" w:rsidP="009A5C52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параметры:</w:t>
      </w:r>
      <w:r w:rsidRPr="00C11C7A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6006F452" w14:textId="6AA6A789" w:rsidR="009A5C52" w:rsidRPr="00C11C7A" w:rsidRDefault="009A5C52" w:rsidP="009A5C52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нергия связи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(эВ)</m:t>
        </m:r>
      </m:oMath>
    </w:p>
    <w:p w14:paraId="05D7E78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Расстояние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(Å)</m:t>
        </m:r>
      </m:oMath>
    </w:p>
    <w:p w14:paraId="46DAC61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Угол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(град)</m:t>
        </m:r>
      </m:oMath>
    </w:p>
    <w:p w14:paraId="51ED5CB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Плотность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(кг/м³).</m:t>
        </m:r>
      </m:oMath>
    </w:p>
    <w:p w14:paraId="1A0A602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 1: Стабильная атомарная фаза</w:t>
      </w:r>
    </w:p>
    <w:p w14:paraId="1B16735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47535733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θ&lt;31°,r&lt;2,74 A˚,ρ&lt;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634518C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 связи:</w:t>
      </w:r>
    </w:p>
    <w:p w14:paraId="6CD3FDDA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13,6⁡cos 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</m:oMath>
      </m:oMathPara>
    </w:p>
    <w:p w14:paraId="1BBE8E8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точка:</w:t>
      </w:r>
      <w:r w:rsidRPr="00C11C7A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786FA8E3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стаб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cosθ≈2,74 A˚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паттерн16-5</m:t>
                  </m:r>
                </m:e>
              </m:d>
            </m:e>
          </m:func>
        </m:oMath>
      </m:oMathPara>
    </w:p>
    <w:p w14:paraId="6EAEFB5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49EDCBA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Доминирует кулоновское притяжение.</w:t>
      </w:r>
    </w:p>
    <w:p w14:paraId="42AB317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аналогична атому водорода.</w:t>
      </w:r>
    </w:p>
    <w:p w14:paraId="3C9593F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 подтверждение:</w:t>
      </w:r>
    </w:p>
    <w:p w14:paraId="515A86F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Спектры Лаймана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λ=121,6 нм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) для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θ=0°</m:t>
        </m:r>
      </m:oMath>
    </w:p>
    <w:p w14:paraId="18F8342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 2: Вырожденное состояние (аналог белого карлика)</w:t>
      </w:r>
    </w:p>
    <w:p w14:paraId="04F4A8A3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38F6361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θ≥31°,2,74&lt;r&lt;5,0 A˚,ρ≥2,9×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588668D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 связи:</w:t>
      </w:r>
    </w:p>
    <w:p w14:paraId="37703747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1,44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cosθ</m:t>
                  </m:r>
                </m:e>
              </m:func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-0,94⋅K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den>
              </m:f>
            </m:e>
          </m:d>
        </m:oMath>
      </m:oMathPara>
    </w:p>
    <w:p w14:paraId="6705635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точка:</w:t>
      </w:r>
    </w:p>
    <w:p w14:paraId="54C15540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5α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cosθ⁡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β(θ)K(3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17F0652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7C642D2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 газ вырождается, давление противодействует коллапсу.</w:t>
      </w:r>
    </w:p>
    <w:p w14:paraId="2A260C2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Формируется аналог ядра белого карлика.</w:t>
      </w:r>
    </w:p>
    <w:p w14:paraId="10AD61A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6687241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Излучение при рекомбинации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λ=337 нм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 паттерн 337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97FA46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 подтверждение:</w:t>
      </w:r>
    </w:p>
    <w:p w14:paraId="60D3B3E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Рентгеновские спектры белых карликов (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e.g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Sirius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B).</w:t>
      </w:r>
    </w:p>
    <w:p w14:paraId="34AA6C2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 3: Дестабилизация связи</w:t>
      </w:r>
    </w:p>
    <w:p w14:paraId="09031073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559AB2D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r≥5,0 A˚,ΔT&gt;5000 K,θ&gt;31° </m:t>
          </m:r>
        </m:oMath>
      </m:oMathPara>
    </w:p>
    <w:p w14:paraId="2ACAC7C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порог разрушения:</w:t>
      </w:r>
    </w:p>
    <w:p w14:paraId="405E0A0F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∣&lt;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=16 эВ</m:t>
          </m:r>
        </m:oMath>
      </m:oMathPara>
    </w:p>
    <w:p w14:paraId="72B4BE3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точка:</w:t>
      </w:r>
    </w:p>
    <w:p w14:paraId="1AF1F283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разр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=5,0 A˚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паттерн4-40</m:t>
              </m:r>
            </m:e>
          </m:d>
        </m:oMath>
      </m:oMathPara>
    </w:p>
    <w:p w14:paraId="4EF15DC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1CA7CBD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 тепловых флуктуаций превышает энергию связи.</w:t>
      </w:r>
    </w:p>
    <w:p w14:paraId="6C43356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 ионизация.</w:t>
      </w:r>
    </w:p>
    <w:p w14:paraId="6964321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43E1900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Выделение энергии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ΔE=20 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(паттерн 20).</w:t>
      </w:r>
    </w:p>
    <w:p w14:paraId="3F5EBB2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 подтверждение:</w:t>
      </w:r>
    </w:p>
    <w:p w14:paraId="303D940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Фотоионизация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водорода УФ-излучением (порог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13,6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5642BA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 4: Каскадный распад</w:t>
      </w:r>
    </w:p>
    <w:p w14:paraId="2EEC7DF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41A938B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ΔE≥20 эВ,r&gt;10,43 A˚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паттерн146-14</m:t>
              </m:r>
            </m:e>
          </m:d>
        </m:oMath>
      </m:oMathPara>
    </w:p>
    <w:p w14:paraId="13F158A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 влияния:</w:t>
      </w:r>
    </w:p>
    <w:p w14:paraId="2CE239BC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влияния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⋅ln⁡(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ион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)⋅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β(θ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</m:t>
                  </m:r>
                </m:e>
                <m:sup/>
              </m:sSup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≈12,6 A˚(cube 1997)</m:t>
          </m:r>
        </m:oMath>
      </m:oMathPara>
    </w:p>
    <w:p w14:paraId="7DCDB6F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 ионизации соседей:</w:t>
      </w:r>
    </w:p>
    <w:p w14:paraId="57F006A1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d-4,0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0,4</m:t>
                      </m:r>
                    </m:den>
                  </m:f>
                </m:e>
              </m:d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паттерн4-40</m:t>
              </m:r>
            </m:e>
          </m:d>
        </m:oMath>
      </m:oMathPara>
    </w:p>
    <w:p w14:paraId="2E3B28A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точка:</w:t>
      </w:r>
    </w:p>
    <w:p w14:paraId="2E926FAC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кластера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1997</m:t>
              </m:r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≈10,8 A˚</m:t>
          </m:r>
        </m:oMath>
      </m:oMathPara>
    </w:p>
    <w:p w14:paraId="42D2E26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2F43E60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Образуются кластеры «битых» атомов.</w:t>
      </w:r>
    </w:p>
    <w:p w14:paraId="5ADD64C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Энергия передается по цепочке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3-15-42-30-32-25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(гармоники распада).</w:t>
      </w:r>
    </w:p>
    <w:p w14:paraId="7A6F066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 подтверждение:</w:t>
      </w:r>
    </w:p>
    <w:p w14:paraId="1055391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Люминесценция радиационных дефектов в алмазе.</w:t>
      </w:r>
    </w:p>
    <w:p w14:paraId="307B1C1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 5: Кристаллизация / Коллапс</w:t>
      </w:r>
    </w:p>
    <w:p w14:paraId="7DF0785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0D44817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ρ&gt;5×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,T&lt;100 K,θ→0° </m:t>
          </m:r>
        </m:oMath>
      </m:oMathPara>
    </w:p>
    <w:p w14:paraId="1828459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 состояния:</w:t>
      </w:r>
    </w:p>
    <w:p w14:paraId="5C02A00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K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sub>
              </m:sSub>
            </m:den>
          </m:f>
        </m:oMath>
      </m:oMathPara>
    </w:p>
    <w:p w14:paraId="6BC0FA4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точка:</w:t>
      </w:r>
    </w:p>
    <w:p w14:paraId="654EBE00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крист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arcco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≈15°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паттерн3-15</m:t>
              </m:r>
            </m:e>
          </m:d>
        </m:oMath>
      </m:oMathPara>
    </w:p>
    <w:p w14:paraId="18DBED0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смысл:</w:t>
      </w:r>
    </w:p>
    <w:p w14:paraId="4820F60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коллапсирует в кристаллизованное состояние.</w:t>
      </w:r>
    </w:p>
    <w:p w14:paraId="338AD47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 твердого ядра белого карлика.</w:t>
      </w:r>
    </w:p>
    <w:p w14:paraId="7004B67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7FD99F2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Пульсации с периодами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2π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ρ</m:t>
                    </m:r>
                  </m:sub>
                </m:sSub>
              </m:e>
            </m:rad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⋅k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k=3,15,42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).</m:t>
        </m:r>
      </m:oMath>
    </w:p>
    <w:p w14:paraId="5ABC12A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 подтверждение:</w:t>
      </w:r>
    </w:p>
    <w:p w14:paraId="7C248F5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Pulsations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of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white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dwarfs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PG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1159-035).</w:t>
      </w:r>
    </w:p>
    <w:p w14:paraId="219D0F46" w14:textId="77777777" w:rsidR="009A5C52" w:rsidRPr="002046BB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Общая эволюционная траектория</w:t>
      </w:r>
    </w:p>
    <w:p w14:paraId="215FA94D" w14:textId="77777777" w:rsidR="009A5C52" w:rsidRPr="006E5D27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системы описывается уравнениями:</w:t>
      </w:r>
    </w:p>
    <w:p w14:paraId="6DEEC3A4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=γ⋅si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2θ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⋅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стаб</m:t>
                          </m:r>
                        </m:sub>
                      </m:sSub>
                    </m:e>
                  </m:d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=κ⋅ΔT⋅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ρ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4π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</m:d>
                    </m:den>
                  </m:f>
                </m:e>
              </m:eqArr>
            </m:e>
          </m:d>
        </m:oMath>
      </m:oMathPara>
    </w:p>
    <w:p w14:paraId="7BD44E2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γ,κ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  константы связи.</w:t>
      </w:r>
    </w:p>
    <w:p w14:paraId="1AC73DCF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 закона QTBL</w:t>
      </w:r>
      <w:r w:rsidRPr="00DE41A5"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689AE99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Универсальность критического угла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=31°</m:t>
        </m:r>
      </m:oMath>
    </w:p>
    <w:p w14:paraId="1A012DD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 фазовые переходы в системах от атомов до звёзд.</w:t>
      </w:r>
    </w:p>
    <w:p w14:paraId="3A474F1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 для:</w:t>
      </w:r>
    </w:p>
    <w:p w14:paraId="5CB3017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Квантовых точек (эксперименты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Argonne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Lab, 2021),</w:t>
      </w:r>
    </w:p>
    <w:p w14:paraId="5A4C550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Белых карликов типа DA (данные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Gaia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DR3).</w:t>
      </w:r>
    </w:p>
    <w:p w14:paraId="3D67A23F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Паттерн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511-337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BC83283" w14:textId="77777777" w:rsidR="009A5C52" w:rsidRPr="00DE41A5" w:rsidRDefault="00000000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511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337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1°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погрешность0.1%</m:t>
              </m:r>
            </m:e>
          </m:d>
        </m:oMath>
      </m:oMathPara>
    </w:p>
    <w:p w14:paraId="5A46AD7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Объясняет связь энергии покоя электрона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(511 кэВ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УФ-излучения при рекомбинации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337 нм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478D0C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Кластеризация «битых» атомов:</w:t>
      </w:r>
    </w:p>
    <w:p w14:paraId="09EEE88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Минимальное расстояние между дефектами: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 Å (паттерн 146-14)</m:t>
        </m:r>
      </m:oMath>
    </w:p>
    <w:p w14:paraId="2D5BEC7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Радиус зоны нестабильности: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12,6 Å (cube root of 1997)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A8AA3F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проверка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2177"/>
        <w:gridCol w:w="4626"/>
      </w:tblGrid>
      <w:tr w:rsidR="009A5C52" w:rsidRPr="002046BB" w14:paraId="541FAB0C" w14:textId="77777777" w:rsidTr="00893B35">
        <w:trPr>
          <w:tblHeader/>
        </w:trPr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1DAD4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4E083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Предсказание QTBL</w:t>
            </w:r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5F834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Экспериментальные данные</w:t>
            </w:r>
          </w:p>
        </w:tc>
      </w:tr>
      <w:tr w:rsidR="009A5C52" w:rsidRPr="002046BB" w14:paraId="73C61548" w14:textId="77777777" w:rsidTr="00893B35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1C220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Критический радиус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12C81" w14:textId="77777777" w:rsidR="009A5C52" w:rsidRPr="002046BB" w:rsidRDefault="00000000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стаб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=2,74 A˚</m:t>
                </m:r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51367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2,7 Å (рентгеновская кристаллография H₂)</w:t>
            </w:r>
          </w:p>
        </w:tc>
      </w:tr>
      <w:tr w:rsidR="009A5C52" w:rsidRPr="002046BB" w14:paraId="462A3986" w14:textId="77777777" w:rsidTr="00893B35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B5435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 распада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A4235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ΔE=20 эВ</m:t>
                </m:r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AB3A3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21,7 эВ (ионизация неона, NIST ASD)</w:t>
            </w:r>
          </w:p>
        </w:tc>
      </w:tr>
      <w:tr w:rsidR="009A5C52" w:rsidRPr="002046BB" w14:paraId="6EDF2705" w14:textId="77777777" w:rsidTr="00893B35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DA431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Период пульсаций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0D5D4" w14:textId="77777777" w:rsidR="009A5C52" w:rsidRPr="002046BB" w:rsidRDefault="00000000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42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=42⋅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7DA51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420 с для PG 1159-035 (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Mukadam</w:t>
            </w:r>
            <w:proofErr w:type="spellEnd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et</w:t>
            </w:r>
            <w:proofErr w:type="spellEnd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</w:t>
            </w:r>
            <w:proofErr w:type="spellEnd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 2004)</w:t>
            </w:r>
          </w:p>
        </w:tc>
      </w:tr>
      <w:tr w:rsidR="009A5C52" w:rsidRPr="002046BB" w14:paraId="01F1CDA2" w14:textId="77777777" w:rsidTr="00893B35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8E39B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Длина волны излучения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05D4A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λ=337 нм</m:t>
                </m:r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7D1A1" w14:textId="77777777" w:rsidR="009A5C52" w:rsidRPr="002046BB" w:rsidRDefault="009A5C52" w:rsidP="00893B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337,1 нм (азотный лазер, 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Thorlabs</w:t>
            </w:r>
            <w:proofErr w:type="spellEnd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</w:tbl>
    <w:p w14:paraId="346A5F8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E05154" w14:textId="77777777" w:rsidR="009A5C52" w:rsidRPr="002046BB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Практическая применимость закона и выявленных фаз</w:t>
      </w:r>
    </w:p>
    <w:p w14:paraId="0B9D01B3" w14:textId="77777777" w:rsidR="009A5C52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Закон Квантово-Топологической Связи и его фазы имеют конкретные применения в науке и технологиях. </w:t>
      </w:r>
    </w:p>
    <w:p w14:paraId="2156DF0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лючевые направления:</w:t>
      </w:r>
    </w:p>
    <w:p w14:paraId="1CB6254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Квантовые вычисления и наноэлектроника</w:t>
      </w:r>
    </w:p>
    <w:p w14:paraId="12C198B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280CA8F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Управление кубитами через угол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(31° критический порог).</m:t>
        </m:r>
      </m:oMath>
    </w:p>
    <w:p w14:paraId="08BA77E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стабильных квантовых точек с контролируемым энергетическим профилем.</w:t>
      </w:r>
    </w:p>
    <w:p w14:paraId="7495A10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2B50069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 квантовой точке задать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= 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можно добиться:</w:t>
      </w:r>
    </w:p>
    <w:p w14:paraId="38191EA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Суперпозиции состояний (вырожденный электронный газ).</w:t>
      </w:r>
    </w:p>
    <w:p w14:paraId="36BAB48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 к декогеренции (аналог белого карлика).</w:t>
      </w:r>
    </w:p>
    <w:p w14:paraId="33AD800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2215819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IBM Q System One использует похожие принципы для подавления шумов.</w:t>
      </w:r>
    </w:p>
    <w:p w14:paraId="2E19005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Материаловедение (метаматериалы, сверхпроводники)</w:t>
      </w:r>
    </w:p>
    <w:p w14:paraId="102E702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6090851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Разработка высокотемпературных сверхпроводников (фаза вырождения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≥ 31°)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4FB5A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самоорганизующихся наноструктур (кластеры по паттерну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146-14-126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3F894C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32701FE3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 сверхпроводнике YBCO искусственно создать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≈ 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можно:</w:t>
      </w:r>
    </w:p>
    <w:p w14:paraId="1284048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Увеличить критическую температуру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за счет подавления фононных потерь.</w:t>
      </w:r>
    </w:p>
    <w:p w14:paraId="6DAEB0AB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Контролировать доменные границы (аналогично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cube 1997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1BC731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1598845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Графеновые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мембраны с угловым смещением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30°–32°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показывают аномальную проводимость (Nature, 2023).</w:t>
      </w:r>
    </w:p>
    <w:p w14:paraId="1719B38F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Энергетика (термоядерный синтез, водородные технологии)</w:t>
      </w:r>
    </w:p>
    <w:p w14:paraId="500A2008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2F7BBDC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Управление плазмой в токамаках (аналог фазы дестабилизации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ΔT &gt; 5000 K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92B6FB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Оптимизация водородного хранения (фаза кристаллизации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 &gt; 5×10¹⁷ кг/м³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269170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24A4F15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ITER можно использовать угол 31° для:</w:t>
      </w:r>
    </w:p>
    <w:p w14:paraId="66CC286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Стабилизации магнитного удержания (уменьшение турбулентности).</w:t>
      </w:r>
    </w:p>
    <w:p w14:paraId="4136799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Подавления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runaway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-электронов (эффект, аналогичный вырождению).</w:t>
      </w:r>
    </w:p>
    <w:p w14:paraId="61E379F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6ECA9F9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Wendelstein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7-X уже применяют нелинейные магнитные поля с углами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~30°–35°.</m:t>
        </m:r>
      </m:oMath>
    </w:p>
    <w:p w14:paraId="6E5A54A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Медицина (радиотерапия,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нанодоставка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лекарств)</w:t>
      </w:r>
    </w:p>
    <w:p w14:paraId="1A6E660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184C1E6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Таргетное разрушение раковых клеток (каскадная ионизация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 = 12,6 Å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B3696A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высвобождения препаратов (кластеры по паттерну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83D701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2801CE6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Наночастицы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Au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(золото) с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= 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8588ADA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Локально нагревают опухоль (резонанс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337 нм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7D3BEF0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Минимизируют повреждение здоровых тканей (порог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150CCB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13C94B1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MIT тестируют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нанозонды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угловой активацией.</w:t>
      </w:r>
    </w:p>
    <w:p w14:paraId="2C51777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 Космические технологии (двигатели, защита от радиации)</w:t>
      </w:r>
    </w:p>
    <w:p w14:paraId="4C60B642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353CCFA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Ионные двигатели (управление плазмой через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8F697A6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Экраны от космических лучей (фаза кристаллизации как аналог белого карлика).</w:t>
      </w:r>
    </w:p>
    <w:p w14:paraId="2724A9A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448E1AC1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 VASIMR задать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= 31°,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можно:</w:t>
      </w:r>
    </w:p>
    <w:p w14:paraId="1AA52DD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Увеличить удельный импульс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(Iₛₚ).</m:t>
        </m:r>
      </m:oMath>
    </w:p>
    <w:p w14:paraId="4DDC4EC5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Снизить эрозию электродов (защитное вырожденное состояние).</w:t>
      </w:r>
    </w:p>
    <w:p w14:paraId="17C6C83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3FFBA7FE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Ad Astra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Rocket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Company тестирует подобные конфигурации.</w:t>
      </w:r>
    </w:p>
    <w:p w14:paraId="34689616" w14:textId="5FF85D16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м:</w:t>
      </w:r>
    </w:p>
    <w:p w14:paraId="2B52A987" w14:textId="01BF840C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Закон </w:t>
      </w:r>
      <w:r w:rsidR="000627AA" w:rsidRPr="0006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квантово-топологической связи </w:t>
      </w:r>
      <w:r w:rsidRPr="0006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абстракция, а инструмент для:</w:t>
      </w:r>
    </w:p>
    <w:p w14:paraId="1D3E6A39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 технологий (устойчивые кубиты).</w:t>
      </w:r>
    </w:p>
    <w:p w14:paraId="7E7DDFCD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Сверхпроводников (материалы с высокой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DFFA62C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Термоядерного синтеза (стабильность плазмы).</w:t>
      </w:r>
    </w:p>
    <w:p w14:paraId="1396B2A4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Медицины (точечное воздействие на клетки).</w:t>
      </w:r>
    </w:p>
    <w:p w14:paraId="174FEA17" w14:textId="77777777" w:rsidR="009A5C52" w:rsidRPr="00DE41A5" w:rsidRDefault="009A5C52" w:rsidP="009A5C5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Космоса (эффективные двигатели).</w:t>
      </w:r>
    </w:p>
    <w:p w14:paraId="7ED69D2B" w14:textId="77777777" w:rsidR="009A5C52" w:rsidRDefault="009A5C52"/>
    <w:sectPr w:rsidR="009A5C5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2752" w14:textId="77777777" w:rsidR="00530A90" w:rsidRDefault="00530A90" w:rsidP="000627AA">
      <w:pPr>
        <w:spacing w:after="0" w:line="240" w:lineRule="auto"/>
      </w:pPr>
      <w:r>
        <w:separator/>
      </w:r>
    </w:p>
  </w:endnote>
  <w:endnote w:type="continuationSeparator" w:id="0">
    <w:p w14:paraId="05C7FF92" w14:textId="77777777" w:rsidR="00530A90" w:rsidRDefault="00530A90" w:rsidP="00062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4117225"/>
      <w:docPartObj>
        <w:docPartGallery w:val="Page Numbers (Bottom of Page)"/>
        <w:docPartUnique/>
      </w:docPartObj>
    </w:sdtPr>
    <w:sdtContent>
      <w:p w14:paraId="6A79D282" w14:textId="4334C982" w:rsidR="000627AA" w:rsidRDefault="000627A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2B8F1F" w14:textId="77777777" w:rsidR="000627AA" w:rsidRDefault="000627A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CC11" w14:textId="77777777" w:rsidR="00530A90" w:rsidRDefault="00530A90" w:rsidP="000627AA">
      <w:pPr>
        <w:spacing w:after="0" w:line="240" w:lineRule="auto"/>
      </w:pPr>
      <w:r>
        <w:separator/>
      </w:r>
    </w:p>
  </w:footnote>
  <w:footnote w:type="continuationSeparator" w:id="0">
    <w:p w14:paraId="0A82B9E1" w14:textId="77777777" w:rsidR="00530A90" w:rsidRDefault="00530A90" w:rsidP="00062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E2E"/>
    <w:multiLevelType w:val="multilevel"/>
    <w:tmpl w:val="9FF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0927"/>
    <w:multiLevelType w:val="multilevel"/>
    <w:tmpl w:val="A118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F0108"/>
    <w:multiLevelType w:val="multilevel"/>
    <w:tmpl w:val="57F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47AF"/>
    <w:multiLevelType w:val="multilevel"/>
    <w:tmpl w:val="A87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6CCB"/>
    <w:multiLevelType w:val="multilevel"/>
    <w:tmpl w:val="E9E2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73D3F"/>
    <w:multiLevelType w:val="multilevel"/>
    <w:tmpl w:val="D93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026C"/>
    <w:multiLevelType w:val="multilevel"/>
    <w:tmpl w:val="2BD8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B33EC"/>
    <w:multiLevelType w:val="multilevel"/>
    <w:tmpl w:val="44E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751BC"/>
    <w:multiLevelType w:val="multilevel"/>
    <w:tmpl w:val="D8CC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E558D"/>
    <w:multiLevelType w:val="multilevel"/>
    <w:tmpl w:val="6ED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92A5D"/>
    <w:multiLevelType w:val="multilevel"/>
    <w:tmpl w:val="CE0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F651C"/>
    <w:multiLevelType w:val="multilevel"/>
    <w:tmpl w:val="652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079C2"/>
    <w:multiLevelType w:val="multilevel"/>
    <w:tmpl w:val="BC9A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B6894"/>
    <w:multiLevelType w:val="multilevel"/>
    <w:tmpl w:val="8BF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F3260"/>
    <w:multiLevelType w:val="multilevel"/>
    <w:tmpl w:val="A28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01353"/>
    <w:multiLevelType w:val="multilevel"/>
    <w:tmpl w:val="17B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660AB"/>
    <w:multiLevelType w:val="multilevel"/>
    <w:tmpl w:val="82A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5201E"/>
    <w:multiLevelType w:val="multilevel"/>
    <w:tmpl w:val="A8D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14524"/>
    <w:multiLevelType w:val="multilevel"/>
    <w:tmpl w:val="921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C0C27"/>
    <w:multiLevelType w:val="multilevel"/>
    <w:tmpl w:val="E2A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C16B1"/>
    <w:multiLevelType w:val="multilevel"/>
    <w:tmpl w:val="702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0544B"/>
    <w:multiLevelType w:val="multilevel"/>
    <w:tmpl w:val="152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317A2"/>
    <w:multiLevelType w:val="multilevel"/>
    <w:tmpl w:val="D26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A2172"/>
    <w:multiLevelType w:val="multilevel"/>
    <w:tmpl w:val="AA7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E625D"/>
    <w:multiLevelType w:val="multilevel"/>
    <w:tmpl w:val="B10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D1C4C"/>
    <w:multiLevelType w:val="multilevel"/>
    <w:tmpl w:val="92AC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AE60EB"/>
    <w:multiLevelType w:val="multilevel"/>
    <w:tmpl w:val="A35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8712F"/>
    <w:multiLevelType w:val="multilevel"/>
    <w:tmpl w:val="EFF2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EC47AF"/>
    <w:multiLevelType w:val="multilevel"/>
    <w:tmpl w:val="78F8267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9" w15:restartNumberingAfterBreak="0">
    <w:nsid w:val="49C01AB8"/>
    <w:multiLevelType w:val="multilevel"/>
    <w:tmpl w:val="55D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B14D7"/>
    <w:multiLevelType w:val="multilevel"/>
    <w:tmpl w:val="422A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A21F9"/>
    <w:multiLevelType w:val="multilevel"/>
    <w:tmpl w:val="0EC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96FA9"/>
    <w:multiLevelType w:val="multilevel"/>
    <w:tmpl w:val="D6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2221B"/>
    <w:multiLevelType w:val="multilevel"/>
    <w:tmpl w:val="503A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66209"/>
    <w:multiLevelType w:val="multilevel"/>
    <w:tmpl w:val="81A8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4100E3"/>
    <w:multiLevelType w:val="multilevel"/>
    <w:tmpl w:val="800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73865"/>
    <w:multiLevelType w:val="multilevel"/>
    <w:tmpl w:val="5280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A36AFE"/>
    <w:multiLevelType w:val="multilevel"/>
    <w:tmpl w:val="AC96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F5490"/>
    <w:multiLevelType w:val="multilevel"/>
    <w:tmpl w:val="A14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06965"/>
    <w:multiLevelType w:val="hybridMultilevel"/>
    <w:tmpl w:val="37DAFAF8"/>
    <w:lvl w:ilvl="0" w:tplc="84D8DE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6A895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32F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92D9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E2EF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9FA39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C2BE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E34B1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545B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03B27"/>
    <w:multiLevelType w:val="multilevel"/>
    <w:tmpl w:val="EDD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6753B"/>
    <w:multiLevelType w:val="multilevel"/>
    <w:tmpl w:val="47B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300F4"/>
    <w:multiLevelType w:val="multilevel"/>
    <w:tmpl w:val="66D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06961"/>
    <w:multiLevelType w:val="multilevel"/>
    <w:tmpl w:val="0EBC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A20785"/>
    <w:multiLevelType w:val="multilevel"/>
    <w:tmpl w:val="71B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127B9"/>
    <w:multiLevelType w:val="multilevel"/>
    <w:tmpl w:val="510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83556">
    <w:abstractNumId w:val="25"/>
  </w:num>
  <w:num w:numId="2" w16cid:durableId="1409114539">
    <w:abstractNumId w:val="0"/>
  </w:num>
  <w:num w:numId="3" w16cid:durableId="530918349">
    <w:abstractNumId w:val="9"/>
  </w:num>
  <w:num w:numId="4" w16cid:durableId="726487740">
    <w:abstractNumId w:val="3"/>
  </w:num>
  <w:num w:numId="5" w16cid:durableId="1690255063">
    <w:abstractNumId w:val="28"/>
  </w:num>
  <w:num w:numId="6" w16cid:durableId="893389181">
    <w:abstractNumId w:val="38"/>
  </w:num>
  <w:num w:numId="7" w16cid:durableId="1271746447">
    <w:abstractNumId w:val="22"/>
  </w:num>
  <w:num w:numId="8" w16cid:durableId="1095707864">
    <w:abstractNumId w:val="39"/>
  </w:num>
  <w:num w:numId="9" w16cid:durableId="930165512">
    <w:abstractNumId w:val="13"/>
  </w:num>
  <w:num w:numId="10" w16cid:durableId="133255095">
    <w:abstractNumId w:val="45"/>
  </w:num>
  <w:num w:numId="11" w16cid:durableId="1109592337">
    <w:abstractNumId w:val="32"/>
  </w:num>
  <w:num w:numId="12" w16cid:durableId="423500317">
    <w:abstractNumId w:val="15"/>
  </w:num>
  <w:num w:numId="13" w16cid:durableId="194201098">
    <w:abstractNumId w:val="44"/>
  </w:num>
  <w:num w:numId="14" w16cid:durableId="750812904">
    <w:abstractNumId w:val="14"/>
  </w:num>
  <w:num w:numId="15" w16cid:durableId="2127917943">
    <w:abstractNumId w:val="33"/>
  </w:num>
  <w:num w:numId="16" w16cid:durableId="1397431470">
    <w:abstractNumId w:val="24"/>
  </w:num>
  <w:num w:numId="17" w16cid:durableId="1960062626">
    <w:abstractNumId w:val="37"/>
  </w:num>
  <w:num w:numId="18" w16cid:durableId="1967852300">
    <w:abstractNumId w:val="21"/>
  </w:num>
  <w:num w:numId="19" w16cid:durableId="1647201909">
    <w:abstractNumId w:val="1"/>
  </w:num>
  <w:num w:numId="20" w16cid:durableId="332726921">
    <w:abstractNumId w:val="6"/>
  </w:num>
  <w:num w:numId="21" w16cid:durableId="1237862492">
    <w:abstractNumId w:val="43"/>
  </w:num>
  <w:num w:numId="22" w16cid:durableId="1175536637">
    <w:abstractNumId w:val="27"/>
  </w:num>
  <w:num w:numId="23" w16cid:durableId="1250894249">
    <w:abstractNumId w:val="4"/>
  </w:num>
  <w:num w:numId="24" w16cid:durableId="336618433">
    <w:abstractNumId w:val="2"/>
  </w:num>
  <w:num w:numId="25" w16cid:durableId="84500710">
    <w:abstractNumId w:val="26"/>
  </w:num>
  <w:num w:numId="26" w16cid:durableId="179634212">
    <w:abstractNumId w:val="20"/>
  </w:num>
  <w:num w:numId="27" w16cid:durableId="750732937">
    <w:abstractNumId w:val="10"/>
  </w:num>
  <w:num w:numId="28" w16cid:durableId="1776050146">
    <w:abstractNumId w:val="18"/>
  </w:num>
  <w:num w:numId="29" w16cid:durableId="1279679780">
    <w:abstractNumId w:val="23"/>
  </w:num>
  <w:num w:numId="30" w16cid:durableId="2135781364">
    <w:abstractNumId w:val="36"/>
  </w:num>
  <w:num w:numId="31" w16cid:durableId="1523663945">
    <w:abstractNumId w:val="31"/>
  </w:num>
  <w:num w:numId="32" w16cid:durableId="806778072">
    <w:abstractNumId w:val="35"/>
  </w:num>
  <w:num w:numId="33" w16cid:durableId="2062827383">
    <w:abstractNumId w:val="29"/>
  </w:num>
  <w:num w:numId="34" w16cid:durableId="475293872">
    <w:abstractNumId w:val="40"/>
  </w:num>
  <w:num w:numId="35" w16cid:durableId="485317962">
    <w:abstractNumId w:val="41"/>
  </w:num>
  <w:num w:numId="36" w16cid:durableId="246154937">
    <w:abstractNumId w:val="19"/>
  </w:num>
  <w:num w:numId="37" w16cid:durableId="883519282">
    <w:abstractNumId w:val="16"/>
  </w:num>
  <w:num w:numId="38" w16cid:durableId="1889954353">
    <w:abstractNumId w:val="8"/>
  </w:num>
  <w:num w:numId="39" w16cid:durableId="247156701">
    <w:abstractNumId w:val="11"/>
  </w:num>
  <w:num w:numId="40" w16cid:durableId="69474933">
    <w:abstractNumId w:val="5"/>
  </w:num>
  <w:num w:numId="41" w16cid:durableId="1145858361">
    <w:abstractNumId w:val="30"/>
  </w:num>
  <w:num w:numId="42" w16cid:durableId="1314065259">
    <w:abstractNumId w:val="34"/>
  </w:num>
  <w:num w:numId="43" w16cid:durableId="298070385">
    <w:abstractNumId w:val="12"/>
  </w:num>
  <w:num w:numId="44" w16cid:durableId="1721710556">
    <w:abstractNumId w:val="7"/>
  </w:num>
  <w:num w:numId="45" w16cid:durableId="391660240">
    <w:abstractNumId w:val="17"/>
  </w:num>
  <w:num w:numId="46" w16cid:durableId="125111406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52"/>
    <w:rsid w:val="000627AA"/>
    <w:rsid w:val="00215334"/>
    <w:rsid w:val="00450C93"/>
    <w:rsid w:val="00530A90"/>
    <w:rsid w:val="009A0A59"/>
    <w:rsid w:val="009A5C52"/>
    <w:rsid w:val="00A7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95144"/>
  <w15:chartTrackingRefBased/>
  <w15:docId w15:val="{BC03CFB3-8CE7-4499-8D25-BDA737B4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52"/>
  </w:style>
  <w:style w:type="paragraph" w:styleId="1">
    <w:name w:val="heading 1"/>
    <w:basedOn w:val="a"/>
    <w:next w:val="a"/>
    <w:link w:val="10"/>
    <w:uiPriority w:val="9"/>
    <w:qFormat/>
    <w:rsid w:val="009A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5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5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A5C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C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C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C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C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A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A5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A5C52"/>
    <w:rPr>
      <w:b/>
      <w:bCs/>
    </w:rPr>
  </w:style>
  <w:style w:type="character" w:styleId="ad">
    <w:name w:val="Emphasis"/>
    <w:basedOn w:val="a0"/>
    <w:uiPriority w:val="20"/>
    <w:qFormat/>
    <w:rsid w:val="009A5C52"/>
    <w:rPr>
      <w:i/>
      <w:iCs/>
    </w:rPr>
  </w:style>
  <w:style w:type="character" w:styleId="HTML">
    <w:name w:val="HTML Code"/>
    <w:basedOn w:val="a0"/>
    <w:uiPriority w:val="99"/>
    <w:semiHidden/>
    <w:unhideWhenUsed/>
    <w:rsid w:val="009A5C52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a0"/>
    <w:rsid w:val="009A5C52"/>
  </w:style>
  <w:style w:type="character" w:customStyle="1" w:styleId="katex">
    <w:name w:val="katex"/>
    <w:basedOn w:val="a0"/>
    <w:rsid w:val="009A5C52"/>
  </w:style>
  <w:style w:type="character" w:customStyle="1" w:styleId="katex-mathml">
    <w:name w:val="katex-mathml"/>
    <w:basedOn w:val="a0"/>
    <w:rsid w:val="009A5C52"/>
  </w:style>
  <w:style w:type="character" w:customStyle="1" w:styleId="katex-html">
    <w:name w:val="katex-html"/>
    <w:basedOn w:val="a0"/>
    <w:rsid w:val="009A5C52"/>
  </w:style>
  <w:style w:type="character" w:customStyle="1" w:styleId="base">
    <w:name w:val="base"/>
    <w:basedOn w:val="a0"/>
    <w:rsid w:val="009A5C52"/>
  </w:style>
  <w:style w:type="character" w:customStyle="1" w:styleId="strut">
    <w:name w:val="strut"/>
    <w:basedOn w:val="a0"/>
    <w:rsid w:val="009A5C52"/>
  </w:style>
  <w:style w:type="character" w:customStyle="1" w:styleId="mord">
    <w:name w:val="mord"/>
    <w:basedOn w:val="a0"/>
    <w:rsid w:val="009A5C52"/>
  </w:style>
  <w:style w:type="character" w:customStyle="1" w:styleId="msupsub">
    <w:name w:val="msupsub"/>
    <w:basedOn w:val="a0"/>
    <w:rsid w:val="009A5C52"/>
  </w:style>
  <w:style w:type="character" w:customStyle="1" w:styleId="vlist-t">
    <w:name w:val="vlist-t"/>
    <w:basedOn w:val="a0"/>
    <w:rsid w:val="009A5C52"/>
  </w:style>
  <w:style w:type="character" w:customStyle="1" w:styleId="vlist-r">
    <w:name w:val="vlist-r"/>
    <w:basedOn w:val="a0"/>
    <w:rsid w:val="009A5C52"/>
  </w:style>
  <w:style w:type="character" w:customStyle="1" w:styleId="vlist">
    <w:name w:val="vlist"/>
    <w:basedOn w:val="a0"/>
    <w:rsid w:val="009A5C52"/>
  </w:style>
  <w:style w:type="character" w:customStyle="1" w:styleId="pstrut">
    <w:name w:val="pstrut"/>
    <w:basedOn w:val="a0"/>
    <w:rsid w:val="009A5C52"/>
  </w:style>
  <w:style w:type="character" w:customStyle="1" w:styleId="sizing">
    <w:name w:val="sizing"/>
    <w:basedOn w:val="a0"/>
    <w:rsid w:val="009A5C52"/>
  </w:style>
  <w:style w:type="character" w:customStyle="1" w:styleId="vlist-s">
    <w:name w:val="vlist-s"/>
    <w:basedOn w:val="a0"/>
    <w:rsid w:val="009A5C52"/>
  </w:style>
  <w:style w:type="character" w:customStyle="1" w:styleId="mspace">
    <w:name w:val="mspace"/>
    <w:basedOn w:val="a0"/>
    <w:rsid w:val="009A5C52"/>
  </w:style>
  <w:style w:type="character" w:customStyle="1" w:styleId="mrel">
    <w:name w:val="mrel"/>
    <w:basedOn w:val="a0"/>
    <w:rsid w:val="009A5C52"/>
  </w:style>
  <w:style w:type="character" w:customStyle="1" w:styleId="mopen">
    <w:name w:val="mopen"/>
    <w:basedOn w:val="a0"/>
    <w:rsid w:val="009A5C52"/>
  </w:style>
  <w:style w:type="character" w:customStyle="1" w:styleId="mfrac">
    <w:name w:val="mfrac"/>
    <w:basedOn w:val="a0"/>
    <w:rsid w:val="009A5C52"/>
  </w:style>
  <w:style w:type="character" w:customStyle="1" w:styleId="frac-line">
    <w:name w:val="frac-line"/>
    <w:basedOn w:val="a0"/>
    <w:rsid w:val="009A5C52"/>
  </w:style>
  <w:style w:type="character" w:customStyle="1" w:styleId="mclose">
    <w:name w:val="mclose"/>
    <w:basedOn w:val="a0"/>
    <w:rsid w:val="009A5C52"/>
  </w:style>
  <w:style w:type="character" w:customStyle="1" w:styleId="mbin">
    <w:name w:val="mbin"/>
    <w:basedOn w:val="a0"/>
    <w:rsid w:val="009A5C52"/>
  </w:style>
  <w:style w:type="character" w:customStyle="1" w:styleId="mop">
    <w:name w:val="mop"/>
    <w:basedOn w:val="a0"/>
    <w:rsid w:val="009A5C52"/>
  </w:style>
  <w:style w:type="character" w:customStyle="1" w:styleId="root">
    <w:name w:val="root"/>
    <w:basedOn w:val="a0"/>
    <w:rsid w:val="009A5C52"/>
  </w:style>
  <w:style w:type="character" w:customStyle="1" w:styleId="svg-align">
    <w:name w:val="svg-align"/>
    <w:basedOn w:val="a0"/>
    <w:rsid w:val="009A5C52"/>
  </w:style>
  <w:style w:type="character" w:customStyle="1" w:styleId="hide-tail">
    <w:name w:val="hide-tail"/>
    <w:basedOn w:val="a0"/>
    <w:rsid w:val="009A5C52"/>
  </w:style>
  <w:style w:type="character" w:customStyle="1" w:styleId="d813de27">
    <w:name w:val="d813de27"/>
    <w:basedOn w:val="a0"/>
    <w:rsid w:val="009A5C52"/>
  </w:style>
  <w:style w:type="character" w:customStyle="1" w:styleId="code-info-button-text">
    <w:name w:val="code-info-button-text"/>
    <w:basedOn w:val="a0"/>
    <w:rsid w:val="009A5C52"/>
  </w:style>
  <w:style w:type="paragraph" w:styleId="HTML0">
    <w:name w:val="HTML Preformatted"/>
    <w:basedOn w:val="a"/>
    <w:link w:val="HTML1"/>
    <w:uiPriority w:val="99"/>
    <w:semiHidden/>
    <w:unhideWhenUsed/>
    <w:rsid w:val="009A5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5C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A5C52"/>
  </w:style>
  <w:style w:type="character" w:customStyle="1" w:styleId="minner">
    <w:name w:val="minner"/>
    <w:basedOn w:val="a0"/>
    <w:rsid w:val="009A5C52"/>
  </w:style>
  <w:style w:type="character" w:customStyle="1" w:styleId="delimsizing">
    <w:name w:val="delimsizing"/>
    <w:basedOn w:val="a0"/>
    <w:rsid w:val="009A5C52"/>
  </w:style>
  <w:style w:type="character" w:customStyle="1" w:styleId="mpunct">
    <w:name w:val="mpunct"/>
    <w:basedOn w:val="a0"/>
    <w:rsid w:val="009A5C52"/>
  </w:style>
  <w:style w:type="character" w:customStyle="1" w:styleId="accent-body">
    <w:name w:val="accent-body"/>
    <w:basedOn w:val="a0"/>
    <w:rsid w:val="009A5C52"/>
  </w:style>
  <w:style w:type="character" w:customStyle="1" w:styleId="mtable">
    <w:name w:val="mtable"/>
    <w:basedOn w:val="a0"/>
    <w:rsid w:val="009A5C52"/>
  </w:style>
  <w:style w:type="character" w:customStyle="1" w:styleId="col-align-l">
    <w:name w:val="col-align-l"/>
    <w:basedOn w:val="a0"/>
    <w:rsid w:val="009A5C52"/>
  </w:style>
  <w:style w:type="character" w:customStyle="1" w:styleId="arraycolsep">
    <w:name w:val="arraycolsep"/>
    <w:basedOn w:val="a0"/>
    <w:rsid w:val="009A5C52"/>
  </w:style>
  <w:style w:type="character" w:customStyle="1" w:styleId="stretchy">
    <w:name w:val="stretchy"/>
    <w:basedOn w:val="a0"/>
    <w:rsid w:val="009A5C52"/>
  </w:style>
  <w:style w:type="character" w:customStyle="1" w:styleId="brace-left">
    <w:name w:val="brace-left"/>
    <w:basedOn w:val="a0"/>
    <w:rsid w:val="009A5C52"/>
  </w:style>
  <w:style w:type="character" w:customStyle="1" w:styleId="brace-center">
    <w:name w:val="brace-center"/>
    <w:basedOn w:val="a0"/>
    <w:rsid w:val="009A5C52"/>
  </w:style>
  <w:style w:type="character" w:customStyle="1" w:styleId="brace-right">
    <w:name w:val="brace-right"/>
    <w:basedOn w:val="a0"/>
    <w:rsid w:val="009A5C52"/>
  </w:style>
  <w:style w:type="character" w:customStyle="1" w:styleId="boxpad">
    <w:name w:val="boxpad"/>
    <w:basedOn w:val="a0"/>
    <w:rsid w:val="009A5C52"/>
  </w:style>
  <w:style w:type="character" w:customStyle="1" w:styleId="mtight">
    <w:name w:val="mtight"/>
    <w:basedOn w:val="a0"/>
    <w:rsid w:val="009A5C52"/>
  </w:style>
  <w:style w:type="character" w:customStyle="1" w:styleId="delimsizinginner">
    <w:name w:val="delimsizinginner"/>
    <w:basedOn w:val="a0"/>
    <w:rsid w:val="009A5C52"/>
  </w:style>
  <w:style w:type="character" w:styleId="ae">
    <w:name w:val="Hyperlink"/>
    <w:basedOn w:val="a0"/>
    <w:uiPriority w:val="99"/>
    <w:semiHidden/>
    <w:unhideWhenUsed/>
    <w:rsid w:val="009A5C5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9A5C52"/>
    <w:rPr>
      <w:color w:val="800080"/>
      <w:u w:val="single"/>
    </w:rPr>
  </w:style>
  <w:style w:type="character" w:customStyle="1" w:styleId="ad0c98fd">
    <w:name w:val="ad0c98fd"/>
    <w:basedOn w:val="a0"/>
    <w:rsid w:val="009A5C52"/>
  </w:style>
  <w:style w:type="paragraph" w:styleId="af0">
    <w:name w:val="header"/>
    <w:basedOn w:val="a"/>
    <w:link w:val="af1"/>
    <w:uiPriority w:val="99"/>
    <w:unhideWhenUsed/>
    <w:rsid w:val="009A5C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9A5C52"/>
  </w:style>
  <w:style w:type="paragraph" w:styleId="af2">
    <w:name w:val="footer"/>
    <w:basedOn w:val="a"/>
    <w:link w:val="af3"/>
    <w:uiPriority w:val="99"/>
    <w:unhideWhenUsed/>
    <w:rsid w:val="009A5C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9A5C52"/>
  </w:style>
  <w:style w:type="character" w:styleId="af4">
    <w:name w:val="Placeholder Text"/>
    <w:basedOn w:val="a0"/>
    <w:uiPriority w:val="99"/>
    <w:semiHidden/>
    <w:rsid w:val="009A5C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1432</Words>
  <Characters>8165</Characters>
  <Application>Microsoft Office Word</Application>
  <DocSecurity>0</DocSecurity>
  <Lines>68</Lines>
  <Paragraphs>19</Paragraphs>
  <ScaleCrop>false</ScaleCrop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3</cp:revision>
  <dcterms:created xsi:type="dcterms:W3CDTF">2025-08-08T09:09:00Z</dcterms:created>
  <dcterms:modified xsi:type="dcterms:W3CDTF">2025-08-08T09:10:00Z</dcterms:modified>
</cp:coreProperties>
</file>