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C9ACD" w14:textId="77777777" w:rsidR="0047326D" w:rsidRPr="007D6F97" w:rsidRDefault="0047326D" w:rsidP="0047326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 и последовательность расчетов в диссертации</w:t>
      </w:r>
    </w:p>
    <w:p w14:paraId="2439DB8A" w14:textId="3B76C076" w:rsidR="006B2B59" w:rsidRPr="000E0C56" w:rsidRDefault="006B2B59" w:rsidP="006B2B59">
      <w:pPr>
        <w:pStyle w:val="4"/>
        <w:keepNext w:val="0"/>
        <w:keepLines w:val="0"/>
        <w:widowControl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E0C56">
        <w:rPr>
          <w:rStyle w:val="ad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Приказы о внедрении</w:t>
      </w:r>
    </w:p>
    <w:p w14:paraId="5AA80463" w14:textId="77777777" w:rsidR="006B2B59" w:rsidRPr="000E0C56" w:rsidRDefault="006B2B59" w:rsidP="006B2B59">
      <w:pPr>
        <w:pStyle w:val="a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E0C56">
        <w:rPr>
          <w:rStyle w:val="ad"/>
          <w:rFonts w:eastAsiaTheme="majorEastAsia"/>
          <w:sz w:val="28"/>
          <w:szCs w:val="28"/>
        </w:rPr>
        <w:t>Внутривузовские документы</w:t>
      </w:r>
      <w:r w:rsidRPr="000E0C56">
        <w:rPr>
          <w:sz w:val="28"/>
          <w:szCs w:val="28"/>
        </w:rPr>
        <w:t>:</w:t>
      </w:r>
    </w:p>
    <w:p w14:paraId="7ABD4033" w14:textId="40360DB5" w:rsidR="006B2B59" w:rsidRPr="000E0C56" w:rsidRDefault="006B2B59" w:rsidP="006B2B59">
      <w:pPr>
        <w:pStyle w:val="a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E0C56">
        <w:rPr>
          <w:sz w:val="28"/>
          <w:szCs w:val="28"/>
        </w:rPr>
        <w:t>Приказ ректора о пилотном проекте.</w:t>
      </w:r>
      <w:r w:rsidR="0047326D">
        <w:rPr>
          <w:sz w:val="28"/>
          <w:szCs w:val="28"/>
        </w:rPr>
        <w:t xml:space="preserve"> (педагогический эксперимент)</w:t>
      </w:r>
    </w:p>
    <w:p w14:paraId="4954D67E" w14:textId="77777777" w:rsidR="006B2B59" w:rsidRPr="000E0C56" w:rsidRDefault="006B2B59" w:rsidP="006B2B59">
      <w:pPr>
        <w:pStyle w:val="a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cyan"/>
        </w:rPr>
      </w:pPr>
      <w:r w:rsidRPr="000E0C56">
        <w:rPr>
          <w:sz w:val="28"/>
          <w:szCs w:val="28"/>
          <w:highlight w:val="cyan"/>
        </w:rPr>
        <w:t>Протокол заседания кафедры с решением о применении модели.</w:t>
      </w:r>
    </w:p>
    <w:p w14:paraId="56B58440" w14:textId="77777777" w:rsidR="006B2B59" w:rsidRPr="000E0C56" w:rsidRDefault="006B2B59" w:rsidP="006B2B59">
      <w:pPr>
        <w:pStyle w:val="a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E0C56">
        <w:rPr>
          <w:rStyle w:val="ad"/>
          <w:rFonts w:eastAsiaTheme="majorEastAsia"/>
          <w:sz w:val="28"/>
          <w:szCs w:val="28"/>
        </w:rPr>
        <w:t>Пример</w:t>
      </w:r>
      <w:r w:rsidRPr="000E0C56">
        <w:rPr>
          <w:sz w:val="28"/>
          <w:szCs w:val="28"/>
        </w:rPr>
        <w:t>:</w:t>
      </w:r>
    </w:p>
    <w:p w14:paraId="0C9F7B59" w14:textId="77777777" w:rsidR="006B2B59" w:rsidRPr="00F626FE" w:rsidRDefault="006B2B59" w:rsidP="006B2B59">
      <w:pPr>
        <w:pStyle w:val="a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E0C56">
        <w:rPr>
          <w:rStyle w:val="ae"/>
          <w:sz w:val="28"/>
          <w:szCs w:val="28"/>
        </w:rPr>
        <w:t>«Приказ №... от 15,03.2024 "О внедрении стратегии 60-30-10"»</w:t>
      </w:r>
      <w:r w:rsidRPr="000E0C56">
        <w:rPr>
          <w:sz w:val="28"/>
          <w:szCs w:val="28"/>
        </w:rPr>
        <w:t>.</w:t>
      </w:r>
    </w:p>
    <w:p w14:paraId="1FFC55AC" w14:textId="77777777" w:rsidR="0047326D" w:rsidRPr="007D6F97" w:rsidRDefault="0047326D" w:rsidP="0047326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Исходные данные для расчетов</w:t>
      </w:r>
    </w:p>
    <w:p w14:paraId="2E6F5B43" w14:textId="77777777" w:rsidR="0047326D" w:rsidRPr="007D6F97" w:rsidRDefault="0047326D" w:rsidP="0047326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данные:</w:t>
      </w:r>
    </w:p>
    <w:p w14:paraId="010CE087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Демографические данные</w:t>
      </w: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60E3D95" w14:textId="43F4B67D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преподавателей (</w:t>
      </w:r>
      <w:proofErr w:type="spellStart"/>
      <w:r w:rsidRPr="007D6F9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Nп</w:t>
      </w:r>
      <w:proofErr w:type="spellEnd"/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). –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выписка из штата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справка начальника кафедры</w:t>
      </w:r>
    </w:p>
    <w:p w14:paraId="4B5D7337" w14:textId="5B618E81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студентов (</w:t>
      </w:r>
      <w:proofErr w:type="spellStart"/>
      <w:r w:rsidRPr="007D6F9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Nс</w:t>
      </w:r>
      <w:proofErr w:type="spellEnd"/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–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выписка из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ШДС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списка слушателей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cyan"/>
          <w:lang w:eastAsia="ru-RU"/>
        </w:rPr>
        <w:t>факультет</w:t>
      </w:r>
    </w:p>
    <w:p w14:paraId="5B19F479" w14:textId="4CB7551B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Стаж преподавателей, возраст, квалификация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- анкеты портфолио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Сафронов П.А.</w:t>
      </w:r>
    </w:p>
    <w:p w14:paraId="0DC4AA97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Курс, специальность студентов. –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уч. план</w:t>
      </w:r>
    </w:p>
    <w:p w14:paraId="4CD11428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Педагогические показатели</w:t>
      </w: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BFF304E" w14:textId="43703D84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Учебная нагрузка преподавателей.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нагрузка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Мещеряков С.М.</w:t>
      </w:r>
    </w:p>
    <w:p w14:paraId="5BF97251" w14:textId="77777777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Успеваемость студентов (средний балл). –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успеваемость курсовые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cyan"/>
          <w:lang w:eastAsia="ru-RU"/>
        </w:rPr>
        <w:t>факультет</w:t>
      </w:r>
    </w:p>
    <w:p w14:paraId="341EFD62" w14:textId="100FF15C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стрессовых факторах (опросники, шкалы)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опросник из патента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.</w:t>
      </w:r>
    </w:p>
    <w:p w14:paraId="23EB5765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Психологические показатели</w:t>
      </w: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684796A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Уровень мотивации студентов (</w:t>
      </w:r>
      <w:proofErr w:type="spellStart"/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M</w:t>
      </w:r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eastAsia="ru-RU"/>
        </w:rPr>
        <w:t>t</w:t>
      </w:r>
      <w:proofErr w:type="spellEnd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), измеряемый по шкале 0 – </w:t>
      </w:r>
      <w:proofErr w:type="gramStart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10.-</w:t>
      </w:r>
      <w:proofErr w:type="gramEnd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опросник разработать</w:t>
      </w:r>
    </w:p>
    <w:p w14:paraId="73328210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Уровень адаптации преподавателей (</w:t>
      </w:r>
      <w:proofErr w:type="spellStart"/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A</w:t>
      </w:r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eastAsia="ru-RU"/>
        </w:rPr>
        <w:t>t</w:t>
      </w:r>
      <w:proofErr w:type="spellEnd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), измеряемый по шкале 0 – </w:t>
      </w:r>
      <w:proofErr w:type="gramStart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1.-</w:t>
      </w:r>
      <w:proofErr w:type="gramEnd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опросник разработать</w:t>
      </w:r>
    </w:p>
    <w:p w14:paraId="73B4A69B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Обратная связь от студентов </w:t>
      </w:r>
      <w:proofErr w:type="spellStart"/>
      <w:r w:rsidRPr="007D6F9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FeedbackScore</w:t>
      </w:r>
      <w:proofErr w:type="spellEnd"/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687FD1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Организационные данные</w:t>
      </w: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71F8C84" w14:textId="24214988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Расписание занятий. -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расписание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cyan"/>
          <w:lang w:eastAsia="ru-RU"/>
        </w:rPr>
        <w:t xml:space="preserve">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cyan"/>
          <w:lang w:eastAsia="ru-RU"/>
        </w:rPr>
        <w:t>факультет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полугодовое</w:t>
      </w:r>
    </w:p>
    <w:p w14:paraId="5988575B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 кафедры/факультета (B</w:t>
      </w:r>
      <w:proofErr w:type="gramStart"/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).-</w:t>
      </w:r>
      <w:proofErr w:type="gramEnd"/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расчасовка</w:t>
      </w:r>
      <w:proofErr w:type="spellEnd"/>
    </w:p>
    <w:p w14:paraId="5E8C3066" w14:textId="6B7AEE1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учебных часов </w:t>
      </w:r>
      <w:r w:rsidRPr="007D6F9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– </w:t>
      </w:r>
      <w:r w:rsidRPr="0047326D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выписка из приказа начальника </w:t>
      </w:r>
      <w:proofErr w:type="spellStart"/>
      <w:r w:rsidRPr="0047326D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акдемии</w:t>
      </w:r>
      <w:proofErr w:type="spellEnd"/>
    </w:p>
    <w:p w14:paraId="432999F0" w14:textId="77777777" w:rsidR="0047326D" w:rsidRPr="007D6F97" w:rsidRDefault="0047326D" w:rsidP="0047326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Последовательность расчетов по главам</w:t>
      </w:r>
    </w:p>
    <w:p w14:paraId="2E0360B5" w14:textId="77777777" w:rsidR="0047326D" w:rsidRPr="007D6F97" w:rsidRDefault="0047326D" w:rsidP="0047326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2. Разработка модели САМОСТ</w:t>
      </w:r>
    </w:p>
    <w:p w14:paraId="52A1D565" w14:textId="77777777" w:rsidR="0047326D" w:rsidRPr="007D6F97" w:rsidRDefault="0047326D" w:rsidP="0047326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 1: Определение базовых параметров</w:t>
      </w:r>
    </w:p>
    <w:p w14:paraId="25847523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F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  <w:r w:rsidRPr="007D6F9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58E7357" w14:textId="77777777" w:rsidR="0047326D" w:rsidRPr="007D6F97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Анкетирование преподавателей и студентов (</w:t>
      </w:r>
      <w:proofErr w:type="spellStart"/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A</w:t>
      </w:r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eastAsia="ru-RU"/>
        </w:rPr>
        <w:t>t</w:t>
      </w:r>
      <w:proofErr w:type="spellEnd"/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 xml:space="preserve">, </w:t>
      </w:r>
      <w:proofErr w:type="spellStart"/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M</w:t>
      </w:r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eastAsia="ru-RU"/>
        </w:rPr>
        <w:t>t</w:t>
      </w:r>
      <w:proofErr w:type="spellEnd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). Разработать анкету</w:t>
      </w:r>
    </w:p>
    <w:p w14:paraId="24EBB037" w14:textId="77777777" w:rsidR="0047326D" w:rsidRPr="0047326D" w:rsidRDefault="0047326D" w:rsidP="0047326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Исторические данные о сопротивлении изменениям (</w:t>
      </w:r>
      <w:proofErr w:type="spellStart"/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R</w:t>
      </w:r>
      <w:r w:rsidRPr="0047326D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eastAsia="ru-RU"/>
        </w:rPr>
        <w:t>base</w:t>
      </w:r>
      <w:proofErr w:type="spellEnd"/>
      <w:r w:rsidRPr="004732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). </w:t>
      </w:r>
      <w:r w:rsidRPr="0047326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>Нет основа 20 %</w:t>
      </w:r>
    </w:p>
    <w:p w14:paraId="04CE2875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8E"/>
    <w:rsid w:val="00153D5B"/>
    <w:rsid w:val="0047326D"/>
    <w:rsid w:val="00674C86"/>
    <w:rsid w:val="006B2B59"/>
    <w:rsid w:val="00E535E5"/>
    <w:rsid w:val="00F1428E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AE9E"/>
  <w15:chartTrackingRefBased/>
  <w15:docId w15:val="{66FC5973-A5CD-48BD-B436-7844661F1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1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142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2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2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2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2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2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2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2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2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2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428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B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6B2B59"/>
    <w:rPr>
      <w:b/>
      <w:bCs/>
    </w:rPr>
  </w:style>
  <w:style w:type="character" w:styleId="ae">
    <w:name w:val="Emphasis"/>
    <w:basedOn w:val="a0"/>
    <w:uiPriority w:val="20"/>
    <w:qFormat/>
    <w:rsid w:val="006B2B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3</cp:revision>
  <dcterms:created xsi:type="dcterms:W3CDTF">2025-05-06T17:14:00Z</dcterms:created>
  <dcterms:modified xsi:type="dcterms:W3CDTF">2025-05-06T17:29:00Z</dcterms:modified>
</cp:coreProperties>
</file>