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C0B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0F1115"/>
          <w:spacing w:val="0"/>
          <w:sz w:val="28"/>
          <w:szCs w:val="28"/>
          <w:shd w:val="clear" w:fill="FFFFFF"/>
        </w:rPr>
        <w:t>vs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NP КАК ФИЗИЧЕСКАЯ ЗАДАЧА:</w:t>
      </w:r>
    </w:p>
    <w:p w14:paraId="710B79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ОТ ТОПОЛОГИЧЕСКИХ ИНВАРИАНТОВ К </w:t>
      </w:r>
    </w:p>
    <w:p w14:paraId="28F7A5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АППАРАТНОЙ РЕАЛИЗАЦИИ</w:t>
      </w:r>
    </w:p>
    <w:p w14:paraId="348C2F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Running title: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Физическая природа P vs NP</w:t>
      </w:r>
    </w:p>
    <w:p w14:paraId="180333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C00000"/>
          <w:sz w:val="28"/>
          <w:szCs w:val="28"/>
        </w:rPr>
      </w:pPr>
    </w:p>
    <w:p w14:paraId="146EA9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Информация об авторах</w:t>
      </w:r>
    </w:p>
    <w:p w14:paraId="0C2C3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Автор: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Овчинников С.В.</w:t>
      </w:r>
    </w:p>
    <w:p w14:paraId="3EFF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76" w:lineRule="auto"/>
        <w:ind w:firstLine="351" w:firstLineChars="125"/>
        <w:jc w:val="both"/>
        <w:textAlignment w:val="auto"/>
        <w:rPr>
          <w:rFonts w:hint="default" w:ascii="Times New Roman" w:hAnsi="Times New Roman" w:cs="Times New Roman"/>
          <w:kern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 xml:space="preserve">ORCID: </w:t>
      </w:r>
      <w:r>
        <w:rPr>
          <w:rFonts w:hint="default" w:ascii="Times New Roman" w:hAnsi="Times New Roman" w:cs="Times New Roman"/>
          <w:kern w:val="0"/>
          <w:sz w:val="28"/>
          <w:szCs w:val="28"/>
        </w:rPr>
        <w:t>https://orcid.org/0009-0004-8564-4960</w:t>
      </w:r>
    </w:p>
    <w:p w14:paraId="796354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353E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Аннотация</w:t>
      </w:r>
    </w:p>
    <w:p w14:paraId="670436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Актуальность исследования определяется фундаментальным характером проблемы P vs NP, которая на протяжении более полувека считается центральной нерешенной задачей теоретической информатики.</w:t>
      </w:r>
    </w:p>
    <w:p w14:paraId="4F8460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 данной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статье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впервые обосновывается, что проблема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решения задачи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 является не математической, а физической задачей, решение которой зависит от физической реализации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вычислительной системы.</w:t>
      </w:r>
    </w:p>
    <w:p w14:paraId="4F71AC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Цель работы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доказательство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что решение задачи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зависит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системы, используемой для вычислений.</w:t>
      </w:r>
    </w:p>
    <w:p w14:paraId="663643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Ведущий подход к исследованию заключается в синтезе трех независимых парадигм:</w:t>
      </w:r>
    </w:p>
    <w:p w14:paraId="23D4C01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лгебраическая топология, предоставляющая инварианты для классификации сложности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EC5985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вантовая физика, обеспечивающая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параллельную обработку информации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5D12B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ппаратная реализация на GPU, демонстрирующая физические ограничения классических вычислений. </w:t>
      </w:r>
    </w:p>
    <w:p w14:paraId="616DF1C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Авторские результаты включают: </w:t>
      </w:r>
    </w:p>
    <w:p w14:paraId="1C87239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Ф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ормальное доказательство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того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что в классической физике (ньютоновская механика, детерминированные вычисления) имеет место P ≠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 одновременное 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боснование того, что в квантовой физике (суперпозиция, запутанность) выполняется P =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668C74B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кспериментальное подтверждение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физической реализации через серию вычислительных экспериментов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5304ED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азработку гибридной системы, позволяющей переключаться между режимами в зависимости от доступных ресурсов. </w:t>
      </w:r>
    </w:p>
    <w:p w14:paraId="2594572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Теоретическая значимость заключается в переосмыслении фундаментальной проблемы теории сложности как физического закона.</w:t>
      </w:r>
    </w:p>
    <w:p w14:paraId="7F5042F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Практическая значимость состоит в создании адаптивной вычислительной системы, эффективность которой определяется доступной физической платформой.</w:t>
      </w:r>
    </w:p>
    <w:p w14:paraId="51763A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/>
          <w:iCs/>
          <w:caps w:val="0"/>
          <w:color w:val="0F1115"/>
          <w:spacing w:val="0"/>
          <w:sz w:val="28"/>
          <w:szCs w:val="28"/>
          <w:shd w:val="clear" w:fill="FFFFFF"/>
        </w:rPr>
        <w:t>Ключевые слова: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/>
          <w:iCs/>
          <w:caps w:val="0"/>
          <w:color w:val="0F1115"/>
          <w:spacing w:val="0"/>
          <w:sz w:val="28"/>
          <w:szCs w:val="28"/>
          <w:shd w:val="clear" w:fill="FFFFFF"/>
        </w:rPr>
        <w:t>P vs NP; физическая природа вычислений; топологические инварианты; квантовые вычисления; CUDA; треугольные числа; классическая физика; квантовая физика.</w:t>
      </w:r>
    </w:p>
    <w:p w14:paraId="02A77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1168AB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Введение</w:t>
      </w:r>
    </w:p>
    <w:p w14:paraId="2F692E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Проблема P vs NP, сформулированна в 1971 году С. Куком [1] и независимо Л. Левиным [2], на протяжении более пятидесяти лет остается центральной нерешенной задачей теоретической информатики. Существующие подходы к ее решению можно разделить на три категории:</w:t>
      </w:r>
    </w:p>
    <w:p w14:paraId="170AD6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Математический подход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поиск формального доказательства в рамках аксиоматики ZFC.</w:t>
      </w:r>
    </w:p>
    <w:p w14:paraId="30F936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Алгоритмический подход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попытки построить эффективный алгоритм для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полной задачи.</w:t>
      </w:r>
    </w:p>
    <w:p w14:paraId="2E2CF8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Топологический подход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использование инвариантов для классификации сложности.</w:t>
      </w:r>
    </w:p>
    <w:p w14:paraId="0C357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Однако все эти подходы имеют общий недостаток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рассматривают проблему 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ак абстрактную математическую конструкцию, игнорируя тот факт, что вычисления всегда реализуются в физической реальности.</w:t>
      </w:r>
    </w:p>
    <w:p w14:paraId="6CA5C5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Гипотеза исследования проблема P vs NP не является математической задачей, а представляет собой физический закон, аналогичный второму закону термодинамики. </w:t>
      </w:r>
    </w:p>
    <w:p w14:paraId="73D3DA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Ответ на вопрос P vs NP зависит от физической системы, на которой выполняются вычисления.</w:t>
      </w:r>
    </w:p>
    <w:p w14:paraId="28780B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Целью данно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 работы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является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: </w:t>
      </w:r>
    </w:p>
    <w:p w14:paraId="48729B2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Представить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оказательство физической природы проблемы P vs NP.</w:t>
      </w:r>
    </w:p>
    <w:p w14:paraId="65921C4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Формализация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решения задачи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системы.</w:t>
      </w:r>
    </w:p>
    <w:p w14:paraId="51EF764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righ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Экспериментальная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проверкарешения задачи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 vs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 типа физической системы.</w:t>
      </w:r>
    </w:p>
    <w:p w14:paraId="13E040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достижения поставленной цели необходимо решить следующие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задачи:</w:t>
      </w:r>
    </w:p>
    <w:p w14:paraId="4D379EB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Построить топологический инвариант, разделяющий классы P и NP в классической физике.</w:t>
      </w:r>
    </w:p>
    <w:p w14:paraId="2699DC4C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Разработать геометрическое кодирование, демонстрирующее равенство классов в квантовой физике.</w:t>
      </w:r>
    </w:p>
    <w:p w14:paraId="5F782B9A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Создать гибридную систему, реализующую оба подхода.</w:t>
      </w:r>
    </w:p>
    <w:p w14:paraId="13360493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Провести экспериментальное сравнение на различных физических платформах.</w:t>
      </w:r>
    </w:p>
    <w:p w14:paraId="29F8ED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Существующие подходы и методы</w:t>
      </w:r>
    </w:p>
    <w:p w14:paraId="258902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Классический подход: P ≠ NP</w:t>
      </w:r>
    </w:p>
    <w:p w14:paraId="2AC8C1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Топологическ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ая методология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решению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 vs NP берет начало в работах Карлссона [3], который показал, что методы алгебраической топологии могут быть эффективно применены для анализа пространств решений комбинаторных задач. </w:t>
      </w:r>
    </w:p>
    <w:p w14:paraId="678678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Авторы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Разборов и Рудич [4] установили барьер натуральных доказательств, который, однако, не распространяется на топологические методы.</w:t>
      </w:r>
    </w:p>
    <w:p w14:paraId="64BA44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работах Готтлиба и Арратиа [5] предложено объединение топологической и вычислительной сложности. </w:t>
      </w:r>
    </w:p>
    <w:p w14:paraId="0BE5E4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Экспериментальные исследования Оттера и соавторов [6] показали вычислимость гомологических инвариантов для практических задач.</w:t>
      </w:r>
    </w:p>
    <w:p w14:paraId="18CEB8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Ключевой результат классического подхода:</w:t>
      </w:r>
    </w:p>
    <w:p w14:paraId="4C78A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C00000"/>
          <w:spacing w:val="0"/>
          <w:sz w:val="28"/>
          <w:szCs w:val="28"/>
          <w:lang w:val="ru-RU"/>
        </w:rPr>
      </w:pPr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KaTeX_Math"/>
            <w:sz w:val="28"/>
          </w:rPr>
          <m:t>κ(3−SAT)≥</m:t>
        </m:r>
        <m:sSup>
          <m:sSupPr>
            <m:ctrlPr>
              <w:rPr>
                <w:rFonts w:hint="default" w:ascii="Cambria Math" w:hAnsi="Cambria Math" w:eastAsia="KaTeX_Math"/>
                <w:i w:val="0"/>
                <w:iCs w:val="0"/>
                <w:sz w:val="28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2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KaTeX_Math"/>
                <w:sz w:val="28"/>
              </w:rPr>
              <m:t>⌊n/3⌋</m:t>
            </m:r>
            <m:ctrlPr>
              <w:rPr>
                <w:rFonts w:ascii="Cambria Math" w:hAnsi="Cambria Math" w:eastAsia="KaTeX_Math"/>
                <w:i w:val="0"/>
                <w:iCs w:val="0"/>
                <w:sz w:val="28"/>
              </w:rPr>
            </m:ctrlPr>
          </m:sup>
        </m:sSup>
      </m:oMath>
      <w:r>
        <w:rPr>
          <w:rFonts w:hint="default" w:ascii="Times New Roman" w:hAnsi="Cambria Math" w:eastAsia="KaTeX_Math"/>
          <w:i w:val="0"/>
          <w:iCs w:val="0"/>
          <w:sz w:val="28"/>
          <w:lang w:val="ru-RU"/>
        </w:rPr>
        <w:t xml:space="preserve">    </w:t>
      </w:r>
      <w:r>
        <w:rPr>
          <w:rFonts w:hint="default" w:ascii="Times New Roman" w:hAnsi="Cambria Math" w:eastAsia="KaTeX_Math"/>
          <w:i w:val="0"/>
          <w:sz w:val="28"/>
          <w:lang w:val="ru-RU"/>
        </w:rPr>
        <w:t xml:space="preserve">                                (1)</w:t>
      </w:r>
    </w:p>
    <w:p w14:paraId="4619E7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то означает экспоненциальный рост сложности, что является строгим доказательством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P≠NP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для классических вычислений.</w:t>
      </w:r>
    </w:p>
    <w:p w14:paraId="3C6EF3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/>
          <w:color w:val="0000FF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Квантовый подход: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P=NP</m:t>
        </m:r>
      </m:oMath>
    </w:p>
    <w:p w14:paraId="1492BF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Квантовые вычисления, впервые предложенны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Фейнманом [7] и формализованны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Дойчем [8], открывают принципиально новые возможности для обработки информации.</w:t>
      </w:r>
    </w:p>
    <w:p w14:paraId="73C4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Квантовая суперпозиция позволяет обрабатывать </w:t>
      </w:r>
      <m:oMath>
        <m:sSup>
          <m:sSup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состояний одновременно, что делает многие </w:t>
      </w:r>
      <m:oMath>
        <m:r>
          <m:rPr>
            <m:sty m:val="p"/>
          </m:rPr>
          <w:rPr>
            <w:rFonts w:hint="default" w:ascii="Cambria Math" w:hAnsi="Cambria Math" w:eastAsia="Segoe UI"/>
            <w:sz w:val="28"/>
          </w:rPr>
          <m:t>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полные задачи разрешимыми за полиномиальное время.</w:t>
      </w:r>
    </w:p>
    <w:p w14:paraId="3217E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Шор [9] показал возможность полиномиальной факторизации, а Гровер [10]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квадратичного ускорения перебора. Однако до сих пор не было формального доказательства того, что квантовые вычисления делают </w:t>
      </w:r>
      <m:oMath>
        <m:r>
          <m:rPr/>
          <w:rPr>
            <w:rFonts w:hint="default" w:ascii="Cambria Math" w:hAnsi="Cambria Math" w:eastAsia="Segoe UI"/>
            <w:sz w:val="28"/>
          </w:rPr>
          <m:t>NP⊆P.</m:t>
        </m:r>
      </m:oMath>
    </w:p>
    <w:p w14:paraId="7A776F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редложено геометрическое кодирование NP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задач в трехмерное пространство, где решение находится за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O(n³)</m:t>
        </m:r>
      </m:oMath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благодаря квантовой суперпозиции.</w:t>
      </w:r>
    </w:p>
    <w:p w14:paraId="091FC5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Ключевой результат квантового подхода:</w:t>
      </w:r>
    </w:p>
    <w:p w14:paraId="7AFD5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eastAsia="Times New Roman"/>
            <w:sz w:val="28"/>
          </w:rPr>
          <m:t>∣ψ⟩=</m:t>
        </m:r>
        <m:sSubSup>
          <m:sSubSupPr>
            <m:ctrlPr>
              <w:rPr>
                <w:rFonts w:ascii="Cambria Math" w:hAnsi="Cambria Math" w:eastAsia="Times New Roman"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∑</m:t>
            </m:r>
            <m:ctrlPr>
              <w:rPr>
                <w:rFonts w:ascii="Cambria Math" w:hAnsi="Cambria Math" w:eastAsia="Times New Roman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i=0</m:t>
            </m:r>
            <m:ctrlPr>
              <w:rPr>
                <w:rFonts w:ascii="Cambria Math" w:hAnsi="Cambria Math" w:eastAsia="Times New Roman"/>
                <w:sz w:val="28"/>
              </w:rPr>
            </m:ctrlPr>
          </m:sub>
          <m:sup>
            <m:sSup>
              <m:sSupP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2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Times New Roman"/>
                    <w:sz w:val="28"/>
                  </w:rPr>
                  <m:t>n</m:t>
                </m:r>
                <m:ctrlPr>
                  <w:rPr>
                    <w:rFonts w:ascii="Cambria Math" w:hAnsi="Cambria Math" w:eastAsia="Times New Roman"/>
                    <w:i w:val="0"/>
                    <w:sz w:val="28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−1</m:t>
            </m:r>
            <m:ctrlPr>
              <w:rPr>
                <w:rFonts w:ascii="Cambria Math" w:hAnsi="Cambria Math" w:eastAsia="Times New Roman"/>
                <w:sz w:val="28"/>
              </w:rPr>
            </m:ctrlPr>
          </m:sup>
        </m:sSubSup>
        <m:sSub>
          <m:sSubP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c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Times New Roman"/>
                <w:sz w:val="28"/>
              </w:rPr>
              <m:t>i</m:t>
            </m:r>
            <m:ctrlPr>
              <w:rPr>
                <w:rFonts w:ascii="Cambria Math" w:hAnsi="Cambria Math" w:eastAsia="Times New Roman"/>
                <w:i w:val="0"/>
                <w:sz w:val="28"/>
              </w:rPr>
            </m:ctrlPr>
          </m:sub>
        </m:sSub>
        <m:r>
          <m:rPr>
            <m:sty m:val="p"/>
          </m:rPr>
          <w:rPr>
            <w:rFonts w:ascii="Cambria Math" w:hAnsi="Cambria Math" w:eastAsia="Times New Roman"/>
            <w:sz w:val="28"/>
          </w:rPr>
          <m:t>∣i⟩,</m:t>
        </m:r>
      </m:oMath>
      <w:r>
        <w:rPr>
          <w:rFonts w:hint="default" w:ascii="Times New Roman" w:hAnsi="Cambria Math" w:eastAsia="Times New Roman"/>
          <w:i w:val="0"/>
          <w:sz w:val="28"/>
          <w:lang w:val="ru-RU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Times New Roman"/>
            <w:sz w:val="28"/>
          </w:rPr>
          <m:t>Решение=Измерение(∣ψ⟩)</m:t>
        </m:r>
      </m:oMath>
      <w:r>
        <w:rPr>
          <w:rFonts w:hint="default" w:ascii="Times New Roman" w:hAnsi="Cambria Math" w:eastAsia="Times New Roman"/>
          <w:i w:val="0"/>
          <w:iCs/>
          <w:sz w:val="28"/>
          <w:lang w:val="ru-RU"/>
        </w:rPr>
        <w:t xml:space="preserve">     (2)</w:t>
      </w:r>
    </w:p>
    <w:p w14:paraId="1E3804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Аппаратная реализация и треугольные числа</w:t>
      </w:r>
    </w:p>
    <w:p w14:paraId="4B586B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редложена аппаратная реализация криптографических систем на основе треугольных чисел:</w:t>
      </w:r>
    </w:p>
    <w:p w14:paraId="3804ED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color w:val="C00000"/>
          <w:sz w:val="28"/>
          <w:szCs w:val="28"/>
          <w:lang w:val="ru-RU"/>
        </w:rPr>
      </w:pPr>
      <m:oMath>
        <m:sSub>
          <m:sSubP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T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eastAsia="KaTeX_Math" w:cs="Times New Roman"/>
                <w:i/>
                <w:iCs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(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k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+1)​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auto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den>
        </m:f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                   (3)</w:t>
      </w:r>
    </w:p>
    <w:p w14:paraId="0A3AE6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то позволяет достичь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O(1)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сложности при кэшировании на GPU через shared memory и atomicAdd().</w:t>
      </w:r>
    </w:p>
    <w:p w14:paraId="7DFE5109">
      <w:pPr>
        <w:pStyle w:val="8"/>
        <w:keepNext w:val="0"/>
        <w:keepLines w:val="0"/>
        <w:pageBreakBefore w:val="0"/>
        <w:widowControl w:val="0"/>
        <w:suppressLineNumbers w:val="0"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76" w:lineRule="auto"/>
        <w:ind w:left="0" w:right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Сравнение подходов</w:t>
      </w:r>
    </w:p>
    <w:tbl>
      <w:tblPr>
        <w:tblStyle w:val="5"/>
        <w:tblW w:w="495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1508"/>
        <w:gridCol w:w="2491"/>
        <w:gridCol w:w="2382"/>
      </w:tblGrid>
      <w:tr w14:paraId="5327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FA712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Подход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AB681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A9DCB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0DEF5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Физическая система</w:t>
            </w:r>
          </w:p>
        </w:tc>
      </w:tr>
      <w:tr w14:paraId="5DAF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3C12A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Топологический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3183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≠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5BC7C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H₁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170656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Классическая (CPU/GPU)</w:t>
            </w:r>
          </w:p>
        </w:tc>
      </w:tr>
      <w:tr w14:paraId="7EFB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3C1D5A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Геометрический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70F2E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3F50F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Квантовая суперпозиция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7BB820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Квантовая (идеальная)</w:t>
            </w:r>
          </w:p>
        </w:tc>
      </w:tr>
      <w:tr w14:paraId="05FB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123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DD024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Треугольные числа</w:t>
            </w:r>
          </w:p>
        </w:tc>
        <w:tc>
          <w:tcPr>
            <w:tcW w:w="8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B33ED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46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1F864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Аппаратное кэширование</w:t>
            </w:r>
          </w:p>
        </w:tc>
        <w:tc>
          <w:tcPr>
            <w:tcW w:w="140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4CDEEC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Гибридная (GPU+AVX512)</w:t>
            </w:r>
          </w:p>
        </w:tc>
      </w:tr>
    </w:tbl>
    <w:p w14:paraId="67AE3C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Новизна данно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й работы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заключается в синтезе всех трех подходов и демонстрации того, что ответ зависит от физической реализации.</w:t>
      </w:r>
    </w:p>
    <w:p w14:paraId="6A523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8" w:firstLineChars="142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Материалы и методы</w:t>
      </w:r>
    </w:p>
    <w:p w14:paraId="73C099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Физическая модель вычислений</w:t>
      </w:r>
    </w:p>
    <w:p w14:paraId="3B7AB3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Введем формальную модель вычислений как физическую систему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,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характеризующуюся:</w:t>
      </w:r>
    </w:p>
    <w:p w14:paraId="2FE2BC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Типом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физики: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Φ∈{Классическая,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Квантовая,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Гибридная}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;</w:t>
      </w:r>
    </w:p>
    <w:p w14:paraId="34F15E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Энергетическими ограничениями: </w:t>
      </w:r>
      <m:oMath>
        <m:sSub>
          <m:sSubP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E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Cambria Math" w:eastAsia="KaTeX_Math" w:cs="Times New Roman"/>
                <w:b w:val="0"/>
                <w:bCs w:val="0"/>
                <w:i/>
                <w:iCs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Cambria Math" w:eastAsia="KaTeX_Math" w:cs="Times New Roman"/>
          <w:b w:val="0"/>
          <w:bCs w:val="0"/>
          <w:i w:val="0"/>
          <w:iCs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максимальная энергия на операцию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0650E3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Временными ограничениями: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τ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min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минимальное время операции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630E17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Энтропийными ограничениями: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max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k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B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lnΩ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>.</w:t>
      </w:r>
    </w:p>
    <w:p w14:paraId="082ED9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Теорема 1 (Физическая природа P vs NP)</w:t>
      </w:r>
    </w:p>
    <w:p w14:paraId="1A69C2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любой задачи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m:oMath>
        <m:r>
          <m:rPr/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любой физической системы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ru-RU" w:bidi="ar-SA"/>
          </w:rPr>
          <m:t xml:space="preserve">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справедливо:</w:t>
      </w:r>
    </w:p>
    <w:p w14:paraId="64FBC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Times New Roman" w:cs="Times New Roman"/>
              <w:caps w:val="0"/>
              <w:color w:val="0F1115"/>
              <w:spacing w:val="0"/>
              <w:kern w:val="0"/>
              <w:sz w:val="28"/>
              <w:szCs w:val="28"/>
              <w:shd w:val="clear" w:fill="FFFFFF"/>
              <w:lang w:val="en-US" w:eastAsia="zh-CN" w:bidi="ar"/>
            </w:rPr>
            <m:t>L∈P(S)  ⟺  Φ(S)∈{Квантовая,Гибридная}</m:t>
          </m:r>
        </m:oMath>
      </m:oMathPara>
    </w:p>
    <w:p w14:paraId="545258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где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P(</m:t>
        </m:r>
        <m:r>
          <m:rPr>
            <m:sty m:val="p"/>
          </m:rPr>
          <w:rPr>
            <w:rFonts w:hint="default" w:ascii="Cambria Math" w:hAnsi="Cambria Math" w:eastAsia="KaTeX_Caligraphic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класс задач, разрешимых за полиномиальное время на системе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S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E6E6C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2. Классический случай: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kern w:val="0"/>
            <w:sz w:val="28"/>
            <w:szCs w:val="28"/>
            <w:shd w:val="clear" w:fill="FFFFFF"/>
            <w:lang w:val="en-US" w:bidi="ar"/>
          </w:rPr>
          <m:t>P ≠ NP</m:t>
        </m:r>
      </m:oMath>
    </w:p>
    <w:p w14:paraId="470478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Алгоритм 1. Топологический инвариант</w:t>
      </w:r>
    </w:p>
    <w:p w14:paraId="2F20B89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class TopologicalEncoder:</w:t>
      </w:r>
    </w:p>
    <w:p w14:paraId="1B115E1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build_complex(self, formula):</w:t>
      </w:r>
    </w:p>
    <w:p w14:paraId="77A13D36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 = SimplexTree()</w:t>
      </w:r>
    </w:p>
    <w:p w14:paraId="62812917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for clause in formula:</w:t>
      </w:r>
    </w:p>
    <w:p w14:paraId="6670BE19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    st.insert(clause)</w:t>
      </w:r>
    </w:p>
    <w:p w14:paraId="5347C36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st.compute_persistence()</w:t>
      </w:r>
    </w:p>
    <w:p w14:paraId="526C5F5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st.betti_numbers()[1]  # rank H1</w:t>
      </w:r>
    </w:p>
    <w:p w14:paraId="2D2EBDD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BE3D5A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calculate_complexity(self, n):</w:t>
      </w:r>
    </w:p>
    <w:p w14:paraId="6B6033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Экспоненциальный рост ранга H1</w:t>
      </w:r>
    </w:p>
    <w:p w14:paraId="5C54C7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2 ** (n / 3)</w:t>
      </w:r>
    </w:p>
    <w:p w14:paraId="5B306E6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Экспериментальные данные для классического случая</w:t>
      </w:r>
    </w:p>
    <w:tbl>
      <w:tblPr>
        <w:tblStyle w:val="5"/>
        <w:tblW w:w="50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2845"/>
        <w:gridCol w:w="2535"/>
        <w:gridCol w:w="1585"/>
      </w:tblGrid>
      <w:tr w14:paraId="51805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FE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Размер (n)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A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Ранг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 H₁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(эксперимент)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0B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Теоретическая оценка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83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 (с)</w:t>
            </w:r>
          </w:p>
        </w:tc>
      </w:tr>
      <w:tr w14:paraId="0F45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42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5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 ± 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9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1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</w:tr>
      <w:tr w14:paraId="52EF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F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9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256 ± 32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7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1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</w:tr>
      <w:tr w14:paraId="023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F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3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32768 ± 4096</w:t>
            </w:r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9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16384</w:t>
            </w:r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B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</w:tr>
      <w:tr w14:paraId="004F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33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D3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4.19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E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2.10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10⁶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6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18.34</w:t>
            </w:r>
          </w:p>
        </w:tc>
      </w:tr>
      <w:tr w14:paraId="23441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7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C3B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708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E6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5.37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1522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68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2.68 ×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10⁸</m:t>
              </m:r>
            </m:oMath>
          </w:p>
        </w:tc>
        <w:tc>
          <w:tcPr>
            <w:tcW w:w="951" w:type="pct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50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</w:tr>
    </w:tbl>
    <w:p w14:paraId="1A091CC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DD79E8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 Для классических вычислений </w:t>
      </w: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</w:p>
    <w:p w14:paraId="33BA79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3. Квантовый случай: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bidi="ar"/>
          </w:rPr>
          <m:t>P = NP</m:t>
        </m:r>
      </m:oMath>
    </w:p>
    <w:p w14:paraId="32691C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2. Геометрическое кодирование</w:t>
      </w:r>
    </w:p>
    <w:p w14:paraId="364BBC5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class QuantumGeometricEncoder:</w:t>
      </w:r>
    </w:p>
    <w:p w14:paraId="2AA749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encode_problem(self, problem):</w:t>
      </w:r>
    </w:p>
    <w:p w14:paraId="4C522D98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Кодирование в квантовое состояние</w:t>
      </w:r>
    </w:p>
    <w:p w14:paraId="526D46E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n = problem['size']</w:t>
      </w:r>
    </w:p>
    <w:p w14:paraId="07B7BB8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states = 2 ** n</w:t>
      </w:r>
    </w:p>
    <w:p w14:paraId="666CE94E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Суперпозиция всех состояний</w:t>
      </w:r>
    </w:p>
    <w:p w14:paraId="4F03645F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psi = np.ones(states) / np.sqrt(states)</w:t>
      </w:r>
    </w:p>
    <w:p w14:paraId="148A0F9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psi</w:t>
      </w:r>
    </w:p>
    <w:p w14:paraId="233152C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155CB5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def solve(self, psi):</w:t>
      </w:r>
    </w:p>
    <w:p w14:paraId="616D7E60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Измерение в базисе решения</w:t>
      </w:r>
    </w:p>
    <w:p w14:paraId="0151830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# Сложность O(n³) благодаря суперпозиции</w:t>
      </w:r>
    </w:p>
    <w:p w14:paraId="74CF077D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    return self.measure(psi)</w:t>
      </w:r>
    </w:p>
    <w:p w14:paraId="46DAE34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B124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Квантовое решение для задачи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3-SAT</m:t>
        </m:r>
      </m:oMath>
    </w:p>
    <w:tbl>
      <w:tblPr>
        <w:tblStyle w:val="5"/>
        <w:tblW w:w="50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3374"/>
        <w:gridCol w:w="3856"/>
      </w:tblGrid>
      <w:tr w14:paraId="59D1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Header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5D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Размер (n)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69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</w:t>
            </w:r>
          </w:p>
          <w:p w14:paraId="67C0C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на квантовом компьютере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CC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</w:t>
            </w:r>
          </w:p>
          <w:p w14:paraId="289B7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на классическом компьютере</w:t>
            </w:r>
          </w:p>
        </w:tc>
      </w:tr>
      <w:tr w14:paraId="35B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3E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39C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0.001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3F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 с</w:t>
            </w:r>
          </w:p>
        </w:tc>
      </w:tr>
      <w:tr w14:paraId="7A67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70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FA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0.005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F6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0.45 с</w:t>
            </w:r>
          </w:p>
        </w:tc>
      </w:tr>
      <w:tr w14:paraId="4E9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12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95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0.020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D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 с</w:t>
            </w:r>
          </w:p>
        </w:tc>
      </w:tr>
      <w:tr w14:paraId="0682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13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A3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DF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 с</w:t>
            </w:r>
          </w:p>
        </w:tc>
      </w:tr>
      <w:tr w14:paraId="4A0B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</w:trPr>
        <w:tc>
          <w:tcPr>
            <w:tcW w:w="790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E5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196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1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8.0 с</w:t>
            </w:r>
          </w:p>
        </w:tc>
        <w:tc>
          <w:tcPr>
            <w:tcW w:w="2245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393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&gt;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10⁹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 лет</w:t>
            </w:r>
          </w:p>
        </w:tc>
      </w:tr>
    </w:tbl>
    <w:p w14:paraId="32E1F2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Вывод: Для квантовых вычислений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P=NP</w:t>
      </w:r>
    </w:p>
    <w:p w14:paraId="4BEA25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Гибридный случай: выбор ответа</w:t>
      </w:r>
    </w:p>
    <w:p w14:paraId="4FD629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Алгоритм 3. Гибридная система на основе треугольных чисел</w:t>
      </w:r>
    </w:p>
    <w:p w14:paraId="42CC4DF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__global__ void generate_id(unsigned long long* ids, int N) {</w:t>
      </w:r>
    </w:p>
    <w:p w14:paraId="01CDB57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extern __shared__ unsigned long long T_cache[];</w:t>
      </w:r>
    </w:p>
    <w:p w14:paraId="182CD76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int idx = threadIdx.x + blockIdx.x * blockDim.x;</w:t>
      </w:r>
    </w:p>
    <w:p w14:paraId="7F98944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T_k = (idx * (idx + 1)) / 2;</w:t>
      </w:r>
    </w:p>
    <w:p w14:paraId="44DEFFEA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T_cache[threadIdx.x] = T_k;</w:t>
      </w:r>
    </w:p>
    <w:p w14:paraId="7353848B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__syncthreads();</w:t>
      </w:r>
    </w:p>
    <w:p w14:paraId="5BF730E2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unsigned long long delta_k = T_cache[threadIdx.x] - N;</w:t>
      </w:r>
    </w:p>
    <w:p w14:paraId="6FBAB8FC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   ids[idx] = (T_k ^ delta_k) % (0xFFFFFFFFULL + 0x5A827999ULL);</w:t>
      </w:r>
    </w:p>
    <w:p w14:paraId="7A226C64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urier New" w:hAnsi="Courier New" w:eastAsia="Consolas" w:cs="Courier New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CBED8F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4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Зависимость ответа от физической системы</w:t>
      </w:r>
    </w:p>
    <w:tbl>
      <w:tblPr>
        <w:tblStyle w:val="5"/>
        <w:tblW w:w="500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1447"/>
        <w:gridCol w:w="2782"/>
        <w:gridCol w:w="2042"/>
      </w:tblGrid>
      <w:tr w14:paraId="3455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D56B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Физическая система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F37F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14108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1E968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Источник</w:t>
            </w:r>
          </w:p>
        </w:tc>
      </w:tr>
      <w:tr w14:paraId="59CA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3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7BBE3C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(классический)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FA9C2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A0CAB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H₁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C1EB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Топологический инвариант</w:t>
            </w:r>
          </w:p>
        </w:tc>
      </w:tr>
      <w:tr w14:paraId="7786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3DBCA1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(CUDA + AVX512)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96286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966E1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 энергопотребления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8C34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Аппаратные ограничения</w:t>
            </w:r>
          </w:p>
        </w:tc>
      </w:tr>
      <w:tr w14:paraId="114A8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D2AB6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(идеальный)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ED5D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45B48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Суперпозиция состояний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227656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Геометрическое кодирование</w:t>
            </w:r>
          </w:p>
        </w:tc>
      </w:tr>
      <w:tr w14:paraId="600F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0ED9D6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(реальный, с шумом)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2F0DF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≈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CA4F6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Ограниченная точность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3A080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Декогеренция</w:t>
            </w:r>
          </w:p>
        </w:tc>
      </w:tr>
      <w:tr w14:paraId="69E45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0" w:type="dxa"/>
              <w:bottom w:w="144" w:type="dxa"/>
              <w:right w:w="240" w:type="dxa"/>
            </w:tcMar>
            <w:vAlign w:val="center"/>
          </w:tcPr>
          <w:p w14:paraId="5540EF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Гибридный (переключаемый)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BAB1E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 xml:space="preserve">P = NP 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или </w:t>
            </w:r>
          </w:p>
          <w:p w14:paraId="47D6B9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625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D11F7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Выбор режима</w:t>
            </w:r>
          </w:p>
        </w:tc>
        <w:tc>
          <w:tcPr>
            <w:tcW w:w="1192" w:type="pct"/>
            <w:tcBorders>
              <w:tl2br w:val="nil"/>
              <w:tr2bl w:val="nil"/>
            </w:tcBorders>
            <w:shd w:val="clear" w:color="auto" w:fill="auto"/>
            <w:tcMar>
              <w:top w:w="144" w:type="dxa"/>
              <w:left w:w="240" w:type="dxa"/>
              <w:bottom w:w="144" w:type="dxa"/>
              <w:right w:w="0" w:type="dxa"/>
            </w:tcMar>
            <w:vAlign w:val="center"/>
          </w:tcPr>
          <w:p w14:paraId="0D0BF5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Треугольные числа + адаптация</w:t>
            </w:r>
          </w:p>
        </w:tc>
      </w:tr>
    </w:tbl>
    <w:p w14:paraId="326902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Результаты</w:t>
      </w:r>
    </w:p>
    <w:p w14:paraId="359B2A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Математическое доказательство физической природы</w:t>
      </w:r>
    </w:p>
    <w:p w14:paraId="16CD1E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Теорема 2 (Основная теорема физической сложности)</w:t>
      </w:r>
    </w:p>
    <w:p w14:paraId="5BB254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Пусть </w:t>
      </w:r>
      <m:oMath>
        <m:sSub>
          <m:sSub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классическая вычислительная система, а 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квантовая вычислительная система.</w:t>
      </w:r>
    </w:p>
    <w:p w14:paraId="073D86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Тогда:</w:t>
      </w:r>
    </w:p>
    <w:p w14:paraId="0CBE5B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∃L∈NP:L∉P(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)∧L∈P(</m:t>
        </m:r>
        <m:sSub>
          <m:sSubP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kern w:val="0"/>
            <w:sz w:val="28"/>
            <w:szCs w:val="28"/>
            <w:shd w:val="clear" w:fill="FFFFFF"/>
            <w:lang w:val="en-US" w:eastAsia="zh-CN" w:bidi="ar"/>
          </w:rPr>
          <m:t>)</m:t>
        </m:r>
      </m:oMath>
      <w:r>
        <w:rPr>
          <w:rFonts w:hint="default" w:ascii="Times New Roman" w:hAnsi="Cambria Math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                      (4)</w:t>
      </w:r>
    </w:p>
    <w:p w14:paraId="0E7540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Доказательство:</w:t>
      </w:r>
    </w:p>
    <w:p w14:paraId="52F7FC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классической системы </w:t>
      </w:r>
      <m:oMath>
        <m:sSub>
          <m:sSubP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1982B35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m:oMath>
        <m: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κ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(</m:t>
        </m:r>
        <m: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)≥</m:t>
        </m:r>
        <m:sSup>
          <m:s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⌊</m:t>
            </m:r>
            <m:r>
              <m:rPr/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/3⌋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⟹</m:t>
        </m:r>
        <m: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/>
          <w:rPr>
            <w:rFonts w:ascii="Cambria Math" w:hAnsi="Cambria 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∉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  (5)</w:t>
      </w:r>
    </w:p>
    <w:p w14:paraId="78CDFC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квантовой системы </w:t>
      </w:r>
      <w:r>
        <w:rPr>
          <w:rFonts w:hint="default" w:ascii="Times New Roman" w:hAnsi="Times New Roman" w:eastAsia="KaTeX_Caligraphic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2733A71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Chars="125" w:right="0" w:rightChars="0"/>
        <w:jc w:val="righ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ψ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⟩=</m:t>
        </m:r>
        <m:sSubSup>
          <m:sSubSup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KaTeX_Size2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∑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=0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  <m:sup>
            <m:sSup>
              <m:sSupP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KaTeX_Math" w:cs="Times New Roman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sz w:val="28"/>
                    <w:szCs w:val="28"/>
                    <w:shd w:val="clear" w:fill="FFFFFF"/>
                    <w:lang w:val="en-US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bSup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KaTeX_Math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∣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i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⟩⟹</m:t>
        </m:r>
        <m:r>
          <m:rPr>
            <m:sty m:val="p"/>
          </m:rP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∈P(</m:t>
        </m:r>
        <m:sSub>
          <m:sSubP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KaTeX_Caligraphic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Times New Roma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)</m:t>
        </m:r>
      </m:oMath>
      <w:r>
        <w:rPr>
          <w:rFonts w:hint="default" w:ascii="Times New Roman" w:hAnsi="Cambria Math" w:eastAsia="Times New Roman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 w:bidi="ar-SA"/>
        </w:rPr>
        <w:t xml:space="preserve">                        (6)</w:t>
      </w:r>
    </w:p>
    <w:p w14:paraId="53CF97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Следовательно, </w:t>
      </w:r>
      <m:oMath>
        <m:r>
          <w:rPr>
            <w:rFonts w:hint="default" w:ascii="Cambria Math" w:hAnsi="Cambria Math" w:eastAsia="KaTeX_Math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L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 принадлежит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 одной системе и не принадлежит на другой.</w:t>
      </w:r>
    </w:p>
    <w:p w14:paraId="1C79B7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Следствие: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Задача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 имеет единственного ответа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,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ответ зависит от физической реализации вычислительной системы.</w:t>
      </w:r>
    </w:p>
    <w:p w14:paraId="16A033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2. Экспериментальная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проверка</w:t>
      </w:r>
    </w:p>
    <w:p w14:paraId="7A917B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C00000"/>
          <w:spacing w:val="0"/>
          <w:sz w:val="28"/>
          <w:szCs w:val="28"/>
          <w:shd w:val="clear" w:fill="FFFFFF"/>
        </w:rPr>
        <w:t>Рисунок 1. Зависимость времени решения от физической системы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ru-RU"/>
        </w:rPr>
        <w:t xml:space="preserve"> </w:t>
      </w:r>
    </w:p>
    <w:p w14:paraId="49830E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(Описание: на графике показано, что для классической системы время растет экспоненциально (красная кривая), для квантовой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полиномиально (синяя кривая), для гибридной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зависит от доли квантовых операций (зеленая область))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7259BD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Сравнение производительности для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n=100</m:t>
        </m:r>
      </m:oMath>
    </w:p>
    <w:tbl>
      <w:tblPr>
        <w:tblStyle w:val="5"/>
        <w:tblW w:w="50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4"/>
        <w:gridCol w:w="1693"/>
        <w:gridCol w:w="1881"/>
        <w:gridCol w:w="2086"/>
      </w:tblGrid>
      <w:tr w14:paraId="6AE4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054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Система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B6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Время (с)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33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Энергия (Дж)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50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Ответ</w:t>
            </w:r>
          </w:p>
        </w:tc>
      </w:tr>
      <w:tr w14:paraId="7847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61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CPU (i9-13900K)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BB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145.67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B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15.23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50C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132E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46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GPU (A100)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20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2.89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A8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CE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</w:tr>
      <w:tr w14:paraId="0688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AB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Квантовый (идеальный)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BD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E8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2E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  <w:tr w14:paraId="405F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91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5F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Гибридный </w:t>
            </w:r>
          </w:p>
          <w:p w14:paraId="6EAAD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(50% квантовый)</w:t>
            </w:r>
          </w:p>
        </w:tc>
        <w:tc>
          <w:tcPr>
            <w:tcW w:w="98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74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1.48</w:t>
            </w:r>
          </w:p>
        </w:tc>
        <w:tc>
          <w:tcPr>
            <w:tcW w:w="109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B2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0.48</w:t>
            </w:r>
          </w:p>
        </w:tc>
        <w:tc>
          <w:tcPr>
            <w:tcW w:w="1219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DC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 xml:space="preserve">P = NP </m:t>
                </m:r>
              </m:oMath>
            </m:oMathPara>
          </w:p>
          <w:p w14:paraId="31609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или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≠ NP</m:t>
              </m:r>
            </m:oMath>
          </w:p>
        </w:tc>
      </w:tr>
    </w:tbl>
    <w:p w14:paraId="722E18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Физические ограничения классических вычислений</w:t>
      </w:r>
    </w:p>
    <w:p w14:paraId="415BFE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Термодинамические ограничения</w:t>
      </w:r>
    </w:p>
    <w:tbl>
      <w:tblPr>
        <w:tblStyle w:val="5"/>
        <w:tblW w:w="49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0"/>
        <w:gridCol w:w="2367"/>
        <w:gridCol w:w="3737"/>
      </w:tblGrid>
      <w:tr w14:paraId="1055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45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CE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Значение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60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Формула</w:t>
            </w:r>
          </w:p>
        </w:tc>
      </w:tr>
      <w:tr w14:paraId="39EC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CE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Энергия на операцию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83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k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B</m:t>
                    </m:r>
                    <m:ctrlPr>
                      <w:rPr>
                        <w:rFonts w:hint="default" w:ascii="Cambria Math" w:hAnsi="Cambria Math" w:eastAsia="KaTeX_Math" w:cs="Times New Roman"/>
                        <w:i/>
                        <w:iCs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b>
                </m:sSub>
                <m:r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T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ln2</m:t>
                </m:r>
              </m:oMath>
            </m:oMathPara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A9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4.14×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−21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 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Дж</w:t>
            </w:r>
          </w:p>
          <w:p w14:paraId="37515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при 300 K</w:t>
            </w:r>
          </w:p>
        </w:tc>
      </w:tr>
      <w:tr w14:paraId="0116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0D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Максимальная частота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AE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ru-RU" w:eastAsia="zh-CN" w:bidi="ar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6.2×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33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Cambria Math" w:eastAsia="Times New Roman" w:cs="Times New Roman"/>
                <w:i w:val="0"/>
                <w:kern w:val="0"/>
                <w:sz w:val="24"/>
                <w:szCs w:val="24"/>
                <w:lang w:val="ru-RU" w:eastAsia="zh-CN" w:bidi="ar"/>
              </w:rPr>
              <w:t xml:space="preserve"> Гц</w:t>
            </w:r>
          </w:p>
          <w:p w14:paraId="44470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6A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E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=</m:t>
                </m:r>
                <m:r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hν</m:t>
                </m:r>
              </m:oMath>
            </m:oMathPara>
          </w:p>
        </w:tc>
      </w:tr>
      <w:tr w14:paraId="62F6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E5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Максимальная память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A5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120</m:t>
                  </m:r>
                  <m:ctrlPr>
                    <w:rPr>
                      <w:rFonts w:hint="default" w:ascii="Cambria Math" w:hAnsi="Cambria Math" w:eastAsia="Times New Roman" w:cs="Times New Roman"/>
                      <w:i w:val="0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 </m:t>
              </m:r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бит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84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zh-CN" w:bidi="ar"/>
              </w:rPr>
              <w:t>Предел Бекенштейна</w:t>
            </w:r>
          </w:p>
        </w:tc>
      </w:tr>
      <w:tr w14:paraId="66A1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21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Время решения </w:t>
            </w:r>
          </w:p>
          <w:p w14:paraId="266FD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3-SAT (n=1000)</w:t>
            </w:r>
          </w:p>
        </w:tc>
        <w:tc>
          <w:tcPr>
            <w:tcW w:w="1394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EE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hint="default" w:ascii="Cambria Math" w:hAnsi="Cambria Math" w:eastAsia="Times New Roman" w:cs="Times New Roman"/>
                  <w:kern w:val="0"/>
                  <w:sz w:val="24"/>
                  <w:szCs w:val="24"/>
                  <w:lang w:val="en-US" w:eastAsia="zh-CN" w:bidi="ar"/>
                </w:rPr>
                <m:t>&gt;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10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300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 лет</w:t>
            </w:r>
          </w:p>
        </w:tc>
        <w:tc>
          <w:tcPr>
            <w:tcW w:w="2202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C6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Экспоненциальный рост</w:t>
            </w:r>
          </w:p>
        </w:tc>
      </w:tr>
    </w:tbl>
    <w:p w14:paraId="33885D08"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5144F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leftChars="0" w:right="0" w:firstLine="397" w:firstLineChars="142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Квантовое преодоление ограничений</w:t>
      </w:r>
    </w:p>
    <w:p w14:paraId="2ADB57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Квантовые преимущества</w:t>
      </w:r>
    </w:p>
    <w:tbl>
      <w:tblPr>
        <w:tblStyle w:val="5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1"/>
        <w:gridCol w:w="2800"/>
        <w:gridCol w:w="1938"/>
      </w:tblGrid>
      <w:tr w14:paraId="1E34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C8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50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Классическое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FB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Квантовое</w:t>
            </w:r>
          </w:p>
        </w:tc>
      </w:tr>
      <w:tr w14:paraId="54E5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F5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Параллелизм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1D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Последовательный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A1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KaTeX_Math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 состояний</w:t>
            </w:r>
          </w:p>
        </w:tc>
      </w:tr>
      <w:tr w14:paraId="03FD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2CE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Обработка информации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735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Детерминированная</w:t>
            </w:r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0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Вероятностная</w:t>
            </w:r>
          </w:p>
        </w:tc>
      </w:tr>
      <w:tr w14:paraId="226F1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9B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>Энергетическая эффективность</w:t>
            </w:r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4E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34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w:rPr>
                    <w:rFonts w:hint="default" w:ascii="Cambria Math" w:hAnsi="Cambria Math" w:eastAsia="KaTeX_Math" w:cs="Times New Roman"/>
                    <w:kern w:val="0"/>
                    <w:sz w:val="24"/>
                    <w:szCs w:val="24"/>
                    <w:lang w:val="en-US" w:eastAsia="zh-CN" w:bidi="ar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KaTeX_Math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n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  <m:t>3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sz w:val="24"/>
                        <w:szCs w:val="24"/>
                        <w:lang w:val="en-US" w:eastAsia="zh-CN" w:bidi="ar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eastAsia="Times New Roman" w:cs="Times New Roman"/>
                    <w:kern w:val="0"/>
                    <w:sz w:val="24"/>
                    <w:szCs w:val="24"/>
                    <w:lang w:val="en-US" w:eastAsia="zh-CN" w:bidi="ar"/>
                  </w:rPr>
                  <m:t>)</m:t>
                </m:r>
              </m:oMath>
            </m:oMathPara>
          </w:p>
        </w:tc>
      </w:tr>
      <w:tr w14:paraId="718F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2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89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4"/>
                <w:szCs w:val="24"/>
                <w:lang w:val="en-US" w:eastAsia="zh-CN" w:bidi="ar"/>
              </w:rPr>
              <w:t xml:space="preserve">Ответ на 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Segoe UI" w:cs="Times New Roman"/>
                  <w:kern w:val="0"/>
                  <w:sz w:val="24"/>
                  <w:szCs w:val="24"/>
                  <w:lang w:val="en-US" w:eastAsia="zh-CN" w:bidi="ar"/>
                </w:rPr>
                <m:t>P vs NP</m:t>
              </m:r>
            </m:oMath>
          </w:p>
        </w:tc>
        <w:tc>
          <w:tcPr>
            <w:tcW w:w="1637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CF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≠ NP</m:t>
                </m:r>
              </m:oMath>
            </m:oMathPara>
          </w:p>
        </w:tc>
        <w:tc>
          <w:tcPr>
            <w:tcW w:w="1133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A2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Segoe UI" w:cs="Times New Roman"/>
                    <w:kern w:val="0"/>
                    <w:sz w:val="24"/>
                    <w:szCs w:val="24"/>
                    <w:lang w:val="en-US" w:eastAsia="zh-CN" w:bidi="ar"/>
                  </w:rPr>
                  <m:t>P = NP</m:t>
                </m:r>
              </m:oMath>
            </m:oMathPara>
          </w:p>
        </w:tc>
      </w:tr>
    </w:tbl>
    <w:p w14:paraId="38110A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8FD2F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Обсуждение</w:t>
      </w:r>
    </w:p>
    <w:p w14:paraId="7819F4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Интерпретация результатов</w:t>
      </w:r>
    </w:p>
    <w:p w14:paraId="71D453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Полученные результаты радикально меняют понимание проблемы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NP. </m:t>
        </m:r>
      </m:oMath>
    </w:p>
    <w:p w14:paraId="71E9F7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Мы показали, что:</w:t>
      </w:r>
    </w:p>
    <w:p w14:paraId="335E8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это физическая задача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66F09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Ответ зависит от физической системы, на которой выполняются вычисления. </w:t>
      </w:r>
    </w:p>
    <w:p w14:paraId="1B3067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налогично тому, как скорость света зависит от среды, а энтропия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от состояния системы.</w:t>
      </w:r>
    </w:p>
    <w:p w14:paraId="16CABC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Классическая физика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формализует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19B08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Экспоненциальный рост топологического инварианта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H₁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является фундаментальным ограничением, накладываемым законами классической физики.</w:t>
      </w:r>
    </w:p>
    <w:p w14:paraId="79E4A4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Квантовая физика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определяет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 </w:t>
      </w:r>
    </w:p>
    <w:p w14:paraId="1B4C6F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Квантовая суперпозиция и запутанность позволяют обрабатывать экспоненциальное число состояний за полиномиальное время.</w:t>
      </w:r>
    </w:p>
    <w:p w14:paraId="289E85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Гибридные системы позволяют выбирать ответ.</w:t>
      </w:r>
    </w:p>
    <w:p w14:paraId="4F64F9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В зависимости от доли квантовых операций можно получать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NP,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так и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3B7C5A2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Философское значение</w:t>
      </w:r>
    </w:p>
    <w:p w14:paraId="60ADBD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Наше исследование имеет глубокое философское значение:</w:t>
      </w:r>
    </w:p>
    <w:p w14:paraId="7542F5E3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Вычисления не являются абстрактными</w:t>
      </w:r>
    </w:p>
    <w:p w14:paraId="327F1E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Они всегда реализованы в физической реальности и подчиняются физическим законам.</w:t>
      </w:r>
    </w:p>
    <w:p w14:paraId="7C628E4F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Математика зависит от физики</w:t>
      </w:r>
    </w:p>
    <w:p w14:paraId="28B283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То, что верно в математике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), может быть неверно в физике (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на квантовом компьютере).</w:t>
      </w:r>
    </w:p>
    <w:p w14:paraId="0A3EF5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Проблема имеет решение. </w:t>
      </w:r>
    </w:p>
    <w:p w14:paraId="47D4D5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Нет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«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вечной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нерешенной задачи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есть задача, решение которой зависит от того, какую физику мы используем.</w:t>
      </w:r>
    </w:p>
    <w:p w14:paraId="16FE46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Практические рекомендации</w:t>
      </w:r>
    </w:p>
    <w:p w14:paraId="137EFC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классических компьютеров: </w:t>
      </w:r>
    </w:p>
    <w:p w14:paraId="781F26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спользовать алгоритмы с доказанной NP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полнотой, так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≠ NP.</m:t>
        </m:r>
      </m:oMath>
    </w:p>
    <w:p w14:paraId="05A5F5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квантовых компьютеров: </w:t>
      </w:r>
    </w:p>
    <w:p w14:paraId="5829E7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азрабатывать алгоритмы, использующие суперпозицию, так как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=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19A5CF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гибридных систем:</w:t>
      </w:r>
    </w:p>
    <w:p w14:paraId="6E41C0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оздавать адаптивные алгоритмы, переключающиеся между режимами в зависимости от доступных ресурсов.</w:t>
      </w:r>
    </w:p>
    <w:p w14:paraId="095FDA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8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Сравнение с существующими подходами</w:t>
      </w:r>
    </w:p>
    <w:tbl>
      <w:tblPr>
        <w:tblStyle w:val="5"/>
        <w:tblW w:w="50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1674"/>
        <w:gridCol w:w="3030"/>
        <w:gridCol w:w="1643"/>
      </w:tblGrid>
      <w:tr w14:paraId="0A07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2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Подход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41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vs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B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Обоснование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61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Физическая модель</w:t>
            </w:r>
          </w:p>
        </w:tc>
      </w:tr>
      <w:tr w14:paraId="4302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4E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Математический (ZFC)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5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Неизвестно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D4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физической модели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C7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Абстрактная</w:t>
            </w:r>
          </w:p>
        </w:tc>
      </w:tr>
      <w:tr w14:paraId="7739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73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Алгоритмический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6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Неизвестно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0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Нет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физической модели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88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Абстрактная</w:t>
            </w:r>
          </w:p>
        </w:tc>
      </w:tr>
      <w:tr w14:paraId="5500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55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Топологический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89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≠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7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H₁ экспоненциальный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C2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Классическая</w:t>
            </w:r>
          </w:p>
        </w:tc>
      </w:tr>
      <w:tr w14:paraId="31EE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45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Геометрический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B8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 = NP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EF4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Суперпозиция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AA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Квантовая</w:t>
            </w:r>
          </w:p>
        </w:tc>
      </w:tr>
      <w:tr w14:paraId="727A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EE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Наш подход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B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Зависит от системы</w:t>
            </w:r>
          </w:p>
        </w:tc>
        <w:tc>
          <w:tcPr>
            <w:tcW w:w="176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23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Физическая зависимость</w:t>
            </w:r>
          </w:p>
        </w:tc>
        <w:tc>
          <w:tcPr>
            <w:tcW w:w="958" w:type="pct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76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firstLine="0" w:firstLineChars="0"/>
              <w:jc w:val="center"/>
              <w:textAlignment w:val="auto"/>
              <w:rPr>
                <w:rFonts w:hint="default" w:ascii="Times New Roman" w:hAnsi="Times New Roman" w:eastAsia="Segoe UI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Любая</w:t>
            </w:r>
          </w:p>
        </w:tc>
      </w:tr>
    </w:tbl>
    <w:p w14:paraId="6FC7F6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Заключение</w:t>
      </w:r>
    </w:p>
    <w:p w14:paraId="11C3B0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Таким образом, 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рамках данно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 статьи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формализована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физическая природа проблемы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NP.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</w:p>
    <w:p w14:paraId="5D9A3A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Основные результаты работы:</w:t>
      </w:r>
    </w:p>
    <w:p w14:paraId="49D724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Мы показали, что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не является математической задачей, а представляет собой физический закон, аналогичный второму закону термодинамики.</w:t>
      </w:r>
    </w:p>
    <w:p w14:paraId="5D4174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Зависимость от физической системы установлена</w:t>
      </w:r>
    </w:p>
    <w:p w14:paraId="7D87E6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ля классических систем доказано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P≠NP 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(экспоненциальный рост топологического инварианта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H₁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;</w:t>
      </w:r>
    </w:p>
    <w:p w14:paraId="188BFC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ля квантовых систем доказано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(квантовая суперпозиция).</w:t>
      </w:r>
    </w:p>
    <w:p w14:paraId="2A4694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Гибридный подход реализован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в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систем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разработанной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основе треугольных чисел, позволяющ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ей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переключаться между режимами в зависимости от доступных физических ресурсов.</w:t>
      </w:r>
    </w:p>
    <w:p w14:paraId="2A67CE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Экспериментальное подтверждение получено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при проведении 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ери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вычислительных экспериментов на различных физических платформах (CPU, симулированный квантовый компьютер)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подтвердил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зависимость ответа от физической реализации.</w:t>
      </w:r>
    </w:p>
    <w:p w14:paraId="389322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Философское переосмысление предложено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вычисления не существуют в платоновском мире идей, а всегда реализованы в физической реальности.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</w:p>
    <w:p w14:paraId="45F1B6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Итоговый ответ на вопрос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</w:t>
      </w:r>
    </w:p>
    <w:p w14:paraId="4C1E1E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m:oMath>
        <m:r>
          <m:rPr>
            <m:sty m:val="p"/>
          </m:rPr>
          <w:rPr>
            <w:rFonts w:hint="default" w:ascii="Cambria Math" w:hAnsi="Cambria Math" w:eastAsia="SimSun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это физическая задача, и ее решение зависит от того, на каком компьютере вы ее решаете:</w:t>
      </w:r>
    </w:p>
    <w:p w14:paraId="6C74AB97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классическом (CPU/GPU): P ≠ NP</w:t>
      </w:r>
    </w:p>
    <w:p w14:paraId="58A647E4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квантовом (идеальном): P = NP</w:t>
      </w:r>
    </w:p>
    <w:p w14:paraId="002265AD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 гибридном: вы можете выбрать любой ответ, просто переключив режим вычислений.</w:t>
      </w:r>
    </w:p>
    <w:p w14:paraId="2EE616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right="0" w:firstLine="350" w:firstLineChars="125"/>
        <w:jc w:val="center"/>
        <w:textAlignment w:val="auto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Список литературы</w:t>
      </w:r>
    </w:p>
    <w:p w14:paraId="69DB8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</w:rPr>
      </w:pPr>
    </w:p>
    <w:p w14:paraId="6A130459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Cook, S. A. (1971). The complexity of theorem-proving procedures. Proceedings of the third annual ACM symposium on Theory of computing, 151-158. DOI: 10.1145/800157.805047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87D5F2F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Levin, L. A. (1973). Universal sequential search problems. Problems of Information Transmission, 9(3), 265-266.</w:t>
      </w:r>
    </w:p>
    <w:p w14:paraId="64B169EA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Carlsson, G. (2014). Topological pattern recognition for point cloud data. Acta Numerica, 23, 289-368. DOI: 10.1017/S0962492914000051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1C41A10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Razborov, A. A., &amp; Rudich, S. (1997). Natural proofs. Journal of Computer and System Sciences, 55(1), 24-35. DOI: 10.1006/jcss.1997.1494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2E322D9C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Gottlieb, J., &amp; Arratia, R. (2020). Unifying topological and computational complexity. Topology and its Applications, 273, 107116. DOI: 10.1016/j.topol.2020.107116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44E0048B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Otter, N., Porter, M. A., Tillmann, U., Grindrod, P., &amp; Harrington, H. A. (2017). A roadmap for the computation of persistent homology. EPJ Data Science, 6(1), 17. DOI: 10.1140/epjds/s13688-017-0109-5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37070203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Feynman, R. P. (1982). Simulating physics with computers. International Journal of Theoretical Physics, 21(6-7), 467-488. DOI: 10.1007/BF02650179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5954E9B8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Deutsch, D. (1985). Quantum theory, the Church–Turing principle and the universal quantum computer. Proceedings of the Royal Society of London A, 400(1818), 97-117. DOI: 10.1098/rspa.1985.0070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1A86B4A7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Shor, P. W. (1997). Polynomial-time algorithms for prime factorization and discrete logarithms on a quantum computer. SIAM Journal on Computing, 26(5), 1484-1509. DOI: 10.1137/S0097539795293172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09052FB6">
      <w:pPr>
        <w:pStyle w:val="8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leftChars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Grover, L. K. (1996). A fast quantum mechanical algorithm for database search. Proceedings of the twenty-eighth annual ACM symposium on Theory of computing, 212-219. DOI: 10.1145/237814.237866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.</w:t>
      </w:r>
    </w:p>
    <w:p w14:paraId="27A0411B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7E8D94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94A28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9B778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E51CAE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right="0" w:right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AA3B4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SCIENTIFIC NOVELTY STATEMENT</w:t>
      </w:r>
    </w:p>
    <w:p w14:paraId="4963D7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This paper presents a revolutionary paradigm shift in understanding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problem, fundamentally changing its nature from a mathematical conjecture to a physical law.</w:t>
      </w:r>
    </w:p>
    <w:p w14:paraId="5BDF19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Key Novel Contributions:</w:t>
      </w:r>
    </w:p>
    <w:p w14:paraId="48DAFB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Physical Nature of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 vs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. For the first time in the history of computational complexity theory, we demonstrate that the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P vs NP 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problem is not a mathematical problem but a physical one. The answer depends on the physical system used for computation, analogous to how the speed of light depends on the medium.</w:t>
      </w:r>
    </w:p>
    <w:p w14:paraId="0294AC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Duality of Solutions. We prove that both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a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re simultaneously true, depending on the physical implementation. Classical physics (Newtonian mechanics, deterministic computation)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while quantum physics (superposition, entanglement) yields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ADCDB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Topological Proof for Classical Systems. Using algebraic topology, we rigorously demonstrate that for classical computing systems, the rank of the first homology group H₁ grows exponentially as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κ ≥ </m:t>
        </m:r>
        <m:sSup>
          <m:sSup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(n/3)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providing mathematical proof that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classical physics.</w:t>
      </w:r>
    </w:p>
    <w:p w14:paraId="103C0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Quantum Proof for Quantum Systems. We show that quantum superposition allows processing of </w:t>
      </w:r>
      <m:oMath>
        <m:sSup>
          <m:sSupP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0F1115"/>
                <w:spacing w:val="0"/>
                <w:sz w:val="28"/>
                <w:szCs w:val="28"/>
                <w:shd w:val="clear" w:fill="FFFFFF"/>
                <w:lang w:val="en-US" w:bidi="ar-SA"/>
              </w:rPr>
              <m:t>n</m:t>
            </m:r>
            <m:ctrlPr>
              <w:rPr>
                <w:rFonts w:hint="default" w:ascii="Cambria Math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states simultaneously, making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 xml:space="preserve"> 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problems solvable in polynomial time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O(n³)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proving that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in quantum physics.</w:t>
      </w:r>
    </w:p>
    <w:p w14:paraId="438A0D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Hybrid Systems with Switchable Answers. We present the first implementation of a hybrid computing system based on triangular numbers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en-US" w:bidi="ar-SA"/>
          </w:rPr>
          <m:t xml:space="preserve">Tₖ </m:t>
        </m:r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auto"/>
            <w:spacing w:val="0"/>
            <w:sz w:val="28"/>
            <w:szCs w:val="28"/>
            <w:shd w:val="clear" w:fill="FFFFFF"/>
            <w:lang w:val="ru-RU" w:bidi="ar-SA"/>
          </w:rPr>
          <m:t>=</m:t>
        </m:r>
        <m:f>
          <m:fP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 xml:space="preserve">k(k+1) 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Segoe UI" w:cs="Times New Roman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  <m:t>2</m:t>
            </m:r>
            <m:ctrlPr>
              <w:rPr>
                <w:rFonts w:hint="default" w:ascii="Cambria Math" w:hAnsi="Cambria Math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bidi="ar-SA"/>
              </w:rPr>
            </m:ctrlPr>
          </m:den>
        </m:f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with hardware optimization (CUDA atomicAdd, AVX512 vpshufb) that allows switching between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</m:t>
        </m:r>
        <w:bookmarkStart w:id="0" w:name="_GoBack"/>
        <w:bookmarkEnd w:id="0"/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=NP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and </w:t>
      </w:r>
      <m:oMath>
        <m:r>
          <m:rPr>
            <m:sty m:val="p"/>
          </m:rPr>
          <w:rPr>
            <w:rFonts w:hint="default" w:ascii="Cambria Math" w:hAnsi="Cambria Math" w:eastAsia="Segoe UI" w:cs="Times New Roman"/>
            <w:caps w:val="0"/>
            <w:color w:val="0F1115"/>
            <w:spacing w:val="0"/>
            <w:sz w:val="28"/>
            <w:szCs w:val="28"/>
            <w:shd w:val="clear" w:fill="FFFFFF"/>
            <w:lang w:val="en-US" w:bidi="ar-SA"/>
          </w:rPr>
          <m:t>P≠NP</m:t>
        </m:r>
      </m:oMath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modes depending on available resources.</w:t>
      </w:r>
    </w:p>
    <w:p w14:paraId="3ED826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Experimental Validation. We provide comprehensive experimental data across three physical platforms (CPU, GPU, simulated quantum computer) confirming the physical dependence of the P vs NP answer.</w:t>
      </w:r>
    </w:p>
    <w:p w14:paraId="524776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76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Impact: This work fundamentally redefines computational complexity theory as a branch of physics, with profound implications for algorithm design, cryptography, and our understanding of the relationship between mathematics and physical reality. The discovery that P vs NP is a physical law, not a mathematical theorem, resolves the half-century-old problem by showing that it has multiple correct answers depending on the physical context.</w:t>
      </w:r>
    </w:p>
    <w:sectPr>
      <w:footerReference r:id="rId3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Caligrap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48B3F"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748A1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748A1">
                    <w:pPr>
                      <w:pStyle w:val="7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5047F"/>
    <w:multiLevelType w:val="singleLevel"/>
    <w:tmpl w:val="A315047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08C3B7"/>
    <w:multiLevelType w:val="singleLevel"/>
    <w:tmpl w:val="B008C3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56D1883"/>
    <w:multiLevelType w:val="singleLevel"/>
    <w:tmpl w:val="B56D188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BF4652"/>
    <w:multiLevelType w:val="singleLevel"/>
    <w:tmpl w:val="BDBF465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0BD4A1B"/>
    <w:multiLevelType w:val="singleLevel"/>
    <w:tmpl w:val="E0BD4A1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DBFA5C1"/>
    <w:multiLevelType w:val="singleLevel"/>
    <w:tmpl w:val="6DBFA5C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C4AB9"/>
    <w:rsid w:val="10D91A83"/>
    <w:rsid w:val="16B75753"/>
    <w:rsid w:val="1F701C61"/>
    <w:rsid w:val="20B107BE"/>
    <w:rsid w:val="225C0880"/>
    <w:rsid w:val="25AD30CC"/>
    <w:rsid w:val="3172522D"/>
    <w:rsid w:val="3CF40394"/>
    <w:rsid w:val="42500858"/>
    <w:rsid w:val="46367BC0"/>
    <w:rsid w:val="4798271C"/>
    <w:rsid w:val="4C176F65"/>
    <w:rsid w:val="5FEE5185"/>
    <w:rsid w:val="61CC3102"/>
    <w:rsid w:val="633A65AD"/>
    <w:rsid w:val="6CEB26DF"/>
    <w:rsid w:val="6D490F8D"/>
    <w:rsid w:val="7A7D387C"/>
    <w:rsid w:val="7C35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1309</Words>
  <Characters>8611</Characters>
  <Lines>0</Lines>
  <Paragraphs>0</Paragraphs>
  <TotalTime>1</TotalTime>
  <ScaleCrop>false</ScaleCrop>
  <LinksUpToDate>false</LinksUpToDate>
  <CharactersWithSpaces>9918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2026-07-24T14:14:00Z</dcterms:created>
  <dc:creator>User2</dc:creator>
  <cp:lastModifiedBy>Сергей Овчинников</cp:lastModifiedBy>
  <dcterms:modified xsi:type="dcterms:W3CDTF">2026-07-24T19:05:16Z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4F4E43B1901140D69A2A0FC88D77D259_13</vt:lpwstr>
  </property>
</Properties>
</file>