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7EC79" w14:textId="77777777" w:rsidR="005F1338" w:rsidRDefault="005F1338" w:rsidP="00525783">
      <w:pPr>
        <w:pStyle w:val="Centredtext"/>
      </w:pPr>
    </w:p>
    <w:p w14:paraId="2DD3FFBA" w14:textId="6A32BEA0" w:rsidR="0020398A" w:rsidRDefault="0020398A" w:rsidP="00525783">
      <w:pPr>
        <w:pStyle w:val="Centredtext"/>
      </w:pPr>
      <w:r>
        <w:rPr>
          <w:noProof/>
          <w:lang w:eastAsia="en-GB" w:bidi="ar-SA"/>
        </w:rPr>
        <w:drawing>
          <wp:inline distT="0" distB="0" distL="0" distR="0" wp14:anchorId="6CE09A35" wp14:editId="1FA75713">
            <wp:extent cx="3023870" cy="476395"/>
            <wp:effectExtent l="0" t="0" r="5080" b="0"/>
            <wp:docPr id="5" name="Picture 5" descr="A red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red and white logo&#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96273" cy="503556"/>
                    </a:xfrm>
                    <a:prstGeom prst="rect">
                      <a:avLst/>
                    </a:prstGeom>
                  </pic:spPr>
                </pic:pic>
              </a:graphicData>
            </a:graphic>
          </wp:inline>
        </w:drawing>
      </w:r>
    </w:p>
    <w:p w14:paraId="5E158A03" w14:textId="71C43696" w:rsidR="00944378" w:rsidRDefault="00944378" w:rsidP="00525783">
      <w:pPr>
        <w:pStyle w:val="Centredtext"/>
      </w:pPr>
    </w:p>
    <w:p w14:paraId="6C3F4186" w14:textId="77777777" w:rsidR="005F1338" w:rsidRDefault="005F1338" w:rsidP="00525783">
      <w:pPr>
        <w:pStyle w:val="Centredtext"/>
      </w:pPr>
    </w:p>
    <w:sdt>
      <w:sdtPr>
        <w:alias w:val="Document Title"/>
        <w:tag w:val="GSMATitle"/>
        <w:id w:val="443965686"/>
        <w:lock w:val="sdtContentLocked"/>
        <w:placeholder>
          <w:docPart w:val="843B210AE20A49F4A0081A4B6E0D2D47"/>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p w14:paraId="4E05C82A" w14:textId="512EF392" w:rsidR="00944378" w:rsidRDefault="00B013F3" w:rsidP="00944378">
          <w:pPr>
            <w:pStyle w:val="Title"/>
          </w:pPr>
          <w:r>
            <w:t>Generic eUICC Test Profile for Device Testing</w:t>
          </w:r>
        </w:p>
      </w:sdtContent>
    </w:sdt>
    <w:p w14:paraId="4EDCBF62" w14:textId="2FDB4626" w:rsidR="00944378" w:rsidRDefault="000F6A30" w:rsidP="00944378">
      <w:pPr>
        <w:pStyle w:val="Title"/>
      </w:pPr>
      <w:r>
        <w:t xml:space="preserve">Version </w:t>
      </w:r>
      <w:sdt>
        <w:sdtPr>
          <w:alias w:val="PRD Version"/>
          <w:tag w:val="GSMAPRDVersion"/>
          <w:id w:val="1586890086"/>
          <w:lock w:val="sdtLocked"/>
          <w:placeholder>
            <w:docPart w:val="157DEAF793994C589BE3E83AED6EF428"/>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RDVersion[1]" w:storeItemID="{50509E37-9672-4EDB-97B3-99BBC7A92734}"/>
          <w:text/>
        </w:sdtPr>
        <w:sdtEndPr/>
        <w:sdtContent>
          <w:r w:rsidR="000037C5">
            <w:t>6</w:t>
          </w:r>
          <w:r w:rsidR="0072164C">
            <w:t>.0</w:t>
          </w:r>
        </w:sdtContent>
      </w:sdt>
    </w:p>
    <w:sdt>
      <w:sdtPr>
        <w:alias w:val="Publication Date"/>
        <w:tag w:val="GSMAPublicationDate"/>
        <w:id w:val="1209136926"/>
        <w:lock w:val="sdtLocked"/>
        <w:placeholder>
          <w:docPart w:val="10A95325039D49329B6E195870EDA021"/>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PublicationDate[1]" w:storeItemID="{50509E37-9672-4EDB-97B3-99BBC7A92734}"/>
        <w:date w:fullDate="2025-01-30T00:00:00Z">
          <w:dateFormat w:val="dd MMMM yyyy"/>
          <w:lid w:val="en-GB"/>
          <w:storeMappedDataAs w:val="dateTime"/>
          <w:calendar w:val="gregorian"/>
        </w:date>
      </w:sdtPr>
      <w:sdtEndPr/>
      <w:sdtContent>
        <w:p w14:paraId="05A7016D" w14:textId="6D865B80" w:rsidR="00944378" w:rsidRDefault="00CB25F5" w:rsidP="00944378">
          <w:pPr>
            <w:pStyle w:val="Title"/>
          </w:pPr>
          <w:r>
            <w:t>30</w:t>
          </w:r>
          <w:r w:rsidR="0072164C">
            <w:t xml:space="preserve"> </w:t>
          </w:r>
          <w:r w:rsidR="00A86C4E">
            <w:t>January</w:t>
          </w:r>
          <w:r w:rsidR="0072164C">
            <w:t xml:space="preserve"> 202</w:t>
          </w:r>
          <w:r w:rsidR="00A86C4E">
            <w:t>5</w:t>
          </w:r>
        </w:p>
      </w:sdtContent>
    </w:sdt>
    <w:p w14:paraId="3D777441" w14:textId="77777777" w:rsidR="006329FB" w:rsidRDefault="006329FB" w:rsidP="002A7CAD">
      <w:pPr>
        <w:pStyle w:val="DocInfo"/>
        <w:rPr>
          <w:sz w:val="22"/>
        </w:rPr>
      </w:pPr>
    </w:p>
    <w:p w14:paraId="3CC66FFC" w14:textId="3E6ED894" w:rsidR="00944378" w:rsidRPr="00B3576F" w:rsidRDefault="00944378" w:rsidP="002A7CAD">
      <w:pPr>
        <w:pStyle w:val="DocInfo"/>
        <w:rPr>
          <w:sz w:val="22"/>
        </w:rPr>
      </w:pPr>
      <w:r w:rsidRPr="00B3576F">
        <w:rPr>
          <w:sz w:val="22"/>
        </w:rPr>
        <w:t xml:space="preserve">Security Classification: </w:t>
      </w:r>
      <w:sdt>
        <w:sdtPr>
          <w:rPr>
            <w:sz w:val="22"/>
          </w:rPr>
          <w:alias w:val="Security Classification"/>
          <w:tag w:val="GSMASecurityGroup"/>
          <w:id w:val="-1395665067"/>
          <w:lock w:val="sdtContentLocked"/>
          <w:placeholder>
            <w:docPart w:val="52E0F5FD961C4E2BA97EA0C202AC0A73"/>
          </w:placeholder>
          <w:dataBinding w:prefixMappings="xmlns:ns0='http://schemas.microsoft.com/office/2006/metadata/properties' xmlns:ns1='http://www.w3.org/2001/XMLSchema-instance' xmlns:ns2='http://schemas.microsoft.com/office/infopath/2007/PartnerControls' xmlns:ns3='ADEDD60E-22E2-4049-BE99-80A2BB237DD5' xmlns:ns4='54cf9ea2-8b24-4a35-a789-c10402c86061' " w:xpath="/ns0:properties[1]/documentManagement[1]/ns3:GSMASecurityGroup[1]" w:storeItemID="{50509E37-9672-4EDB-97B3-99BBC7A92734}"/>
          <w:dropDownList w:lastValue="Non-confidential">
            <w:listItem w:value="[Security Classification]"/>
          </w:dropDownList>
        </w:sdtPr>
        <w:sdtEndPr/>
        <w:sdtContent>
          <w:r w:rsidR="001B7C0D">
            <w:rPr>
              <w:sz w:val="22"/>
            </w:rPr>
            <w:t>Non-confidential</w:t>
          </w:r>
        </w:sdtContent>
      </w:sdt>
    </w:p>
    <w:p w14:paraId="4473B846" w14:textId="77777777" w:rsidR="0020398A" w:rsidRDefault="0020398A" w:rsidP="0020398A">
      <w:pPr>
        <w:pStyle w:val="CSLegal3"/>
      </w:pPr>
      <w:r w:rsidRPr="00F66846">
        <w:t xml:space="preserve">Access to and distribution of this document is restricted to the persons </w:t>
      </w:r>
      <w:r>
        <w:t>permitted by the s</w:t>
      </w:r>
      <w:r w:rsidRPr="00F66846">
        <w:t xml:space="preserve">ecurity </w:t>
      </w:r>
      <w:r>
        <w:t>c</w:t>
      </w:r>
      <w:r w:rsidRPr="00F66846">
        <w:t xml:space="preserve">lassification. This document is subject to copyright protection. This document is to be used only for the purposes for which it has been supplied and information contained in it must not be disclosed or in any other way made available, in whole or in part, to persons other than those </w:t>
      </w:r>
      <w:r>
        <w:t>permitted under the s</w:t>
      </w:r>
      <w:r w:rsidRPr="00F66846">
        <w:t xml:space="preserve">ecurity </w:t>
      </w:r>
      <w:r>
        <w:t>c</w:t>
      </w:r>
      <w:r w:rsidRPr="00F66846">
        <w:t xml:space="preserve">lassification without the prior written approval of the Association. </w:t>
      </w:r>
    </w:p>
    <w:p w14:paraId="4AD51234" w14:textId="77777777" w:rsidR="006329FB" w:rsidRDefault="006329FB" w:rsidP="00E72D86">
      <w:pPr>
        <w:pStyle w:val="DocInfo"/>
      </w:pPr>
    </w:p>
    <w:p w14:paraId="054B3D25" w14:textId="2AB3B28A" w:rsidR="00944378" w:rsidRDefault="00944378" w:rsidP="00E72D86">
      <w:pPr>
        <w:pStyle w:val="DocInfo"/>
        <w:rPr>
          <w:rFonts w:eastAsia="Arial Unicode MS"/>
        </w:rPr>
      </w:pPr>
      <w:r>
        <w:t>Copyright Notice</w:t>
      </w:r>
    </w:p>
    <w:p w14:paraId="32756D50" w14:textId="1E2AEBE2" w:rsidR="00944378" w:rsidRDefault="00944378" w:rsidP="00E72D86">
      <w:pPr>
        <w:pStyle w:val="CSLegal3"/>
      </w:pPr>
      <w:r>
        <w:t xml:space="preserve">Copyright © </w:t>
      </w:r>
      <w:r w:rsidRPr="007A3C76">
        <w:fldChar w:fldCharType="begin"/>
      </w:r>
      <w:r w:rsidRPr="007A3C76">
        <w:instrText xml:space="preserve"> DATE  \@ "YYYY"  \* MERGEFORMAT </w:instrText>
      </w:r>
      <w:r w:rsidRPr="007A3C76">
        <w:fldChar w:fldCharType="separate"/>
      </w:r>
      <w:r w:rsidR="00A86C4E">
        <w:rPr>
          <w:noProof/>
        </w:rPr>
        <w:t>2025</w:t>
      </w:r>
      <w:r w:rsidRPr="007A3C76">
        <w:fldChar w:fldCharType="end"/>
      </w:r>
      <w:r w:rsidRPr="007A3C76">
        <w:t xml:space="preserve"> </w:t>
      </w:r>
      <w:r>
        <w:t>GSM Association</w:t>
      </w:r>
    </w:p>
    <w:p w14:paraId="7E453CBC" w14:textId="77777777" w:rsidR="006329FB" w:rsidRDefault="006329FB" w:rsidP="00397B86">
      <w:pPr>
        <w:pStyle w:val="DocInfo"/>
        <w:spacing w:before="0"/>
      </w:pPr>
    </w:p>
    <w:p w14:paraId="5DEF6ABB" w14:textId="6B2825F6" w:rsidR="00397B86" w:rsidRPr="00397B86" w:rsidRDefault="00397B86" w:rsidP="00397B86">
      <w:pPr>
        <w:pStyle w:val="DocInfo"/>
        <w:spacing w:before="0"/>
      </w:pPr>
      <w:r w:rsidRPr="00397B86">
        <w:t>Disclaimer</w:t>
      </w:r>
    </w:p>
    <w:p w14:paraId="3288BD49" w14:textId="77777777" w:rsidR="0020398A" w:rsidRDefault="0020398A" w:rsidP="0020398A">
      <w:pPr>
        <w:pStyle w:val="CSLegal3"/>
      </w:pPr>
      <w:r w:rsidRPr="00F66846">
        <w:t>The GSMA makes no representation, warranty or undertaking (express or implied) with respect to and does not accept any responsibility for, and hereby disclaims liability for the accuracy or completeness or timeliness of the information contained in this document. The information contained in this document may be subject to change without prior notice.</w:t>
      </w:r>
    </w:p>
    <w:p w14:paraId="18BB757A" w14:textId="77777777" w:rsidR="006329FB" w:rsidRDefault="006329FB" w:rsidP="00BE1200">
      <w:pPr>
        <w:pStyle w:val="DocInfo"/>
        <w:spacing w:before="0"/>
      </w:pPr>
    </w:p>
    <w:p w14:paraId="13EEC904" w14:textId="4137E791" w:rsidR="00BE1200" w:rsidRDefault="00BE1200" w:rsidP="00BE1200">
      <w:pPr>
        <w:pStyle w:val="DocInfo"/>
        <w:spacing w:before="0"/>
      </w:pPr>
      <w:r>
        <w:t>Compliance Notice</w:t>
      </w:r>
    </w:p>
    <w:p w14:paraId="048B610C" w14:textId="77777777" w:rsidR="0020398A" w:rsidRDefault="0020398A" w:rsidP="0020398A">
      <w:pPr>
        <w:pStyle w:val="CSLegal3"/>
      </w:pPr>
      <w:r>
        <w:t>The information contain herein is in full compliance with the GSMA Antitrust Compliance Policy.</w:t>
      </w:r>
    </w:p>
    <w:p w14:paraId="7216CF57" w14:textId="77777777" w:rsidR="0020398A" w:rsidRDefault="0020398A" w:rsidP="0020398A">
      <w:pPr>
        <w:pStyle w:val="CSLegal3"/>
      </w:pPr>
      <w:r w:rsidRPr="005F1B37">
        <w:t>This Permanent Reference Document is classified by GSMA as an Industry Specification, as such it has been developed and is maintained by GSMA in accordance with the provisions set out GSMA AA.35 - Procedures for Industry Specifications.</w:t>
      </w:r>
    </w:p>
    <w:p w14:paraId="75DA8ED3" w14:textId="0F6F0BA9" w:rsidR="00944378" w:rsidRDefault="00944378" w:rsidP="003F4D31">
      <w:pPr>
        <w:pStyle w:val="NormalParagraph"/>
      </w:pPr>
    </w:p>
    <w:p w14:paraId="33024F87" w14:textId="77777777" w:rsidR="00944378" w:rsidRDefault="00944378" w:rsidP="00944378">
      <w:pPr>
        <w:pStyle w:val="TOCHeading"/>
        <w:sectPr w:rsidR="00944378" w:rsidSect="00873AD5">
          <w:headerReference w:type="default" r:id="rId13"/>
          <w:footerReference w:type="default" r:id="rId14"/>
          <w:pgSz w:w="11906" w:h="16838" w:code="9"/>
          <w:pgMar w:top="2381" w:right="1440" w:bottom="1440" w:left="1440" w:header="709" w:footer="709" w:gutter="0"/>
          <w:pgNumType w:start="1"/>
          <w:cols w:space="720"/>
          <w:docGrid w:linePitch="360"/>
        </w:sectPr>
      </w:pPr>
    </w:p>
    <w:p w14:paraId="7AB1CCC0" w14:textId="77777777" w:rsidR="00944378" w:rsidRDefault="00944378" w:rsidP="00944378">
      <w:pPr>
        <w:pStyle w:val="TOCHeading"/>
      </w:pPr>
      <w:r>
        <w:lastRenderedPageBreak/>
        <w:t>Table of Contents</w:t>
      </w:r>
    </w:p>
    <w:p w14:paraId="139A37DD" w14:textId="67C73ADA" w:rsidR="006329FB" w:rsidRDefault="003A3B36">
      <w:pPr>
        <w:pStyle w:val="TOC1"/>
        <w:rPr>
          <w:rFonts w:asciiTheme="minorHAnsi" w:eastAsiaTheme="minorEastAsia" w:hAnsiTheme="minorHAnsi" w:cstheme="minorBidi"/>
          <w:b w:val="0"/>
          <w:kern w:val="2"/>
          <w:sz w:val="24"/>
          <w:szCs w:val="24"/>
          <w:lang w:eastAsia="en-GB" w:bidi="ar-SA"/>
          <w14:ligatures w14:val="standardContextual"/>
        </w:rPr>
      </w:pPr>
      <w:r>
        <w:fldChar w:fldCharType="begin"/>
      </w:r>
      <w:r>
        <w:instrText xml:space="preserve"> TOC \o "1-3" \h \z \u </w:instrText>
      </w:r>
      <w:r>
        <w:fldChar w:fldCharType="separate"/>
      </w:r>
      <w:hyperlink w:anchor="_Toc170747265" w:history="1">
        <w:r w:rsidR="006329FB" w:rsidRPr="00185D73">
          <w:rPr>
            <w:rStyle w:val="Hyperlink"/>
          </w:rPr>
          <w:t>1</w:t>
        </w:r>
        <w:r w:rsidR="006329FB">
          <w:rPr>
            <w:rFonts w:asciiTheme="minorHAnsi" w:eastAsiaTheme="minorEastAsia" w:hAnsiTheme="minorHAnsi" w:cstheme="minorBidi"/>
            <w:b w:val="0"/>
            <w:kern w:val="2"/>
            <w:sz w:val="24"/>
            <w:szCs w:val="24"/>
            <w:lang w:eastAsia="en-GB" w:bidi="ar-SA"/>
            <w14:ligatures w14:val="standardContextual"/>
          </w:rPr>
          <w:tab/>
        </w:r>
        <w:r w:rsidR="006329FB" w:rsidRPr="00185D73">
          <w:rPr>
            <w:rStyle w:val="Hyperlink"/>
          </w:rPr>
          <w:t>Introduction</w:t>
        </w:r>
        <w:r w:rsidR="006329FB">
          <w:rPr>
            <w:webHidden/>
          </w:rPr>
          <w:tab/>
        </w:r>
        <w:r w:rsidR="006329FB">
          <w:rPr>
            <w:webHidden/>
          </w:rPr>
          <w:fldChar w:fldCharType="begin"/>
        </w:r>
        <w:r w:rsidR="006329FB">
          <w:rPr>
            <w:webHidden/>
          </w:rPr>
          <w:instrText xml:space="preserve"> PAGEREF _Toc170747265 \h </w:instrText>
        </w:r>
        <w:r w:rsidR="006329FB">
          <w:rPr>
            <w:webHidden/>
          </w:rPr>
        </w:r>
        <w:r w:rsidR="006329FB">
          <w:rPr>
            <w:webHidden/>
          </w:rPr>
          <w:fldChar w:fldCharType="separate"/>
        </w:r>
        <w:r w:rsidR="006329FB">
          <w:rPr>
            <w:webHidden/>
          </w:rPr>
          <w:t>3</w:t>
        </w:r>
        <w:r w:rsidR="006329FB">
          <w:rPr>
            <w:webHidden/>
          </w:rPr>
          <w:fldChar w:fldCharType="end"/>
        </w:r>
      </w:hyperlink>
    </w:p>
    <w:p w14:paraId="1E5DDD19" w14:textId="3DE5E748" w:rsidR="006329FB" w:rsidRDefault="006329FB">
      <w:pPr>
        <w:pStyle w:val="TOC2"/>
        <w:rPr>
          <w:rFonts w:asciiTheme="minorHAnsi" w:eastAsiaTheme="minorEastAsia" w:hAnsiTheme="minorHAnsi" w:cstheme="minorBidi"/>
          <w:kern w:val="2"/>
          <w:sz w:val="24"/>
          <w:lang w:bidi="ar-SA"/>
          <w14:ligatures w14:val="standardContextual"/>
        </w:rPr>
      </w:pPr>
      <w:hyperlink w:anchor="_Toc170747266" w:history="1">
        <w:r w:rsidRPr="00185D73">
          <w:rPr>
            <w:rStyle w:val="Hyperlink"/>
          </w:rPr>
          <w:t>1.1</w:t>
        </w:r>
        <w:r>
          <w:rPr>
            <w:rFonts w:asciiTheme="minorHAnsi" w:eastAsiaTheme="minorEastAsia" w:hAnsiTheme="minorHAnsi" w:cstheme="minorBidi"/>
            <w:kern w:val="2"/>
            <w:sz w:val="24"/>
            <w:lang w:bidi="ar-SA"/>
            <w14:ligatures w14:val="standardContextual"/>
          </w:rPr>
          <w:tab/>
        </w:r>
        <w:r w:rsidRPr="00185D73">
          <w:rPr>
            <w:rStyle w:val="Hyperlink"/>
          </w:rPr>
          <w:t>Overview</w:t>
        </w:r>
        <w:r>
          <w:rPr>
            <w:webHidden/>
          </w:rPr>
          <w:tab/>
        </w:r>
        <w:r>
          <w:rPr>
            <w:webHidden/>
          </w:rPr>
          <w:fldChar w:fldCharType="begin"/>
        </w:r>
        <w:r>
          <w:rPr>
            <w:webHidden/>
          </w:rPr>
          <w:instrText xml:space="preserve"> PAGEREF _Toc170747266 \h </w:instrText>
        </w:r>
        <w:r>
          <w:rPr>
            <w:webHidden/>
          </w:rPr>
        </w:r>
        <w:r>
          <w:rPr>
            <w:webHidden/>
          </w:rPr>
          <w:fldChar w:fldCharType="separate"/>
        </w:r>
        <w:r>
          <w:rPr>
            <w:webHidden/>
          </w:rPr>
          <w:t>3</w:t>
        </w:r>
        <w:r>
          <w:rPr>
            <w:webHidden/>
          </w:rPr>
          <w:fldChar w:fldCharType="end"/>
        </w:r>
      </w:hyperlink>
    </w:p>
    <w:p w14:paraId="11F7CA52" w14:textId="73863DAD" w:rsidR="006329FB" w:rsidRDefault="006329FB">
      <w:pPr>
        <w:pStyle w:val="TOC2"/>
        <w:rPr>
          <w:rFonts w:asciiTheme="minorHAnsi" w:eastAsiaTheme="minorEastAsia" w:hAnsiTheme="minorHAnsi" w:cstheme="minorBidi"/>
          <w:kern w:val="2"/>
          <w:sz w:val="24"/>
          <w:lang w:bidi="ar-SA"/>
          <w14:ligatures w14:val="standardContextual"/>
        </w:rPr>
      </w:pPr>
      <w:hyperlink w:anchor="_Toc170747267" w:history="1">
        <w:r w:rsidRPr="00185D73">
          <w:rPr>
            <w:rStyle w:val="Hyperlink"/>
          </w:rPr>
          <w:t>1.2</w:t>
        </w:r>
        <w:r>
          <w:rPr>
            <w:rFonts w:asciiTheme="minorHAnsi" w:eastAsiaTheme="minorEastAsia" w:hAnsiTheme="minorHAnsi" w:cstheme="minorBidi"/>
            <w:kern w:val="2"/>
            <w:sz w:val="24"/>
            <w:lang w:bidi="ar-SA"/>
            <w14:ligatures w14:val="standardContextual"/>
          </w:rPr>
          <w:tab/>
        </w:r>
        <w:r w:rsidRPr="00185D73">
          <w:rPr>
            <w:rStyle w:val="Hyperlink"/>
          </w:rPr>
          <w:t>Scope</w:t>
        </w:r>
        <w:r>
          <w:rPr>
            <w:webHidden/>
          </w:rPr>
          <w:tab/>
        </w:r>
        <w:r>
          <w:rPr>
            <w:webHidden/>
          </w:rPr>
          <w:fldChar w:fldCharType="begin"/>
        </w:r>
        <w:r>
          <w:rPr>
            <w:webHidden/>
          </w:rPr>
          <w:instrText xml:space="preserve"> PAGEREF _Toc170747267 \h </w:instrText>
        </w:r>
        <w:r>
          <w:rPr>
            <w:webHidden/>
          </w:rPr>
        </w:r>
        <w:r>
          <w:rPr>
            <w:webHidden/>
          </w:rPr>
          <w:fldChar w:fldCharType="separate"/>
        </w:r>
        <w:r>
          <w:rPr>
            <w:webHidden/>
          </w:rPr>
          <w:t>3</w:t>
        </w:r>
        <w:r>
          <w:rPr>
            <w:webHidden/>
          </w:rPr>
          <w:fldChar w:fldCharType="end"/>
        </w:r>
      </w:hyperlink>
    </w:p>
    <w:p w14:paraId="6A197524" w14:textId="64D1A6CF" w:rsidR="006329FB" w:rsidRDefault="006329FB">
      <w:pPr>
        <w:pStyle w:val="TOC2"/>
        <w:rPr>
          <w:rFonts w:asciiTheme="minorHAnsi" w:eastAsiaTheme="minorEastAsia" w:hAnsiTheme="minorHAnsi" w:cstheme="minorBidi"/>
          <w:kern w:val="2"/>
          <w:sz w:val="24"/>
          <w:lang w:bidi="ar-SA"/>
          <w14:ligatures w14:val="standardContextual"/>
        </w:rPr>
      </w:pPr>
      <w:hyperlink w:anchor="_Toc170747268" w:history="1">
        <w:r w:rsidRPr="00185D73">
          <w:rPr>
            <w:rStyle w:val="Hyperlink"/>
          </w:rPr>
          <w:t>1.3</w:t>
        </w:r>
        <w:r>
          <w:rPr>
            <w:rFonts w:asciiTheme="minorHAnsi" w:eastAsiaTheme="minorEastAsia" w:hAnsiTheme="minorHAnsi" w:cstheme="minorBidi"/>
            <w:kern w:val="2"/>
            <w:sz w:val="24"/>
            <w:lang w:bidi="ar-SA"/>
            <w14:ligatures w14:val="standardContextual"/>
          </w:rPr>
          <w:tab/>
        </w:r>
        <w:r w:rsidRPr="00185D73">
          <w:rPr>
            <w:rStyle w:val="Hyperlink"/>
          </w:rPr>
          <w:t>Definitions</w:t>
        </w:r>
        <w:r>
          <w:rPr>
            <w:webHidden/>
          </w:rPr>
          <w:tab/>
        </w:r>
        <w:r>
          <w:rPr>
            <w:webHidden/>
          </w:rPr>
          <w:fldChar w:fldCharType="begin"/>
        </w:r>
        <w:r>
          <w:rPr>
            <w:webHidden/>
          </w:rPr>
          <w:instrText xml:space="preserve"> PAGEREF _Toc170747268 \h </w:instrText>
        </w:r>
        <w:r>
          <w:rPr>
            <w:webHidden/>
          </w:rPr>
        </w:r>
        <w:r>
          <w:rPr>
            <w:webHidden/>
          </w:rPr>
          <w:fldChar w:fldCharType="separate"/>
        </w:r>
        <w:r>
          <w:rPr>
            <w:webHidden/>
          </w:rPr>
          <w:t>4</w:t>
        </w:r>
        <w:r>
          <w:rPr>
            <w:webHidden/>
          </w:rPr>
          <w:fldChar w:fldCharType="end"/>
        </w:r>
      </w:hyperlink>
    </w:p>
    <w:p w14:paraId="6DAFDF9C" w14:textId="306FB32B" w:rsidR="006329FB" w:rsidRDefault="006329FB">
      <w:pPr>
        <w:pStyle w:val="TOC2"/>
        <w:rPr>
          <w:rFonts w:asciiTheme="minorHAnsi" w:eastAsiaTheme="minorEastAsia" w:hAnsiTheme="minorHAnsi" w:cstheme="minorBidi"/>
          <w:kern w:val="2"/>
          <w:sz w:val="24"/>
          <w:lang w:bidi="ar-SA"/>
          <w14:ligatures w14:val="standardContextual"/>
        </w:rPr>
      </w:pPr>
      <w:hyperlink w:anchor="_Toc170747269" w:history="1">
        <w:r w:rsidRPr="00185D73">
          <w:rPr>
            <w:rStyle w:val="Hyperlink"/>
          </w:rPr>
          <w:t>1.4</w:t>
        </w:r>
        <w:r>
          <w:rPr>
            <w:rFonts w:asciiTheme="minorHAnsi" w:eastAsiaTheme="minorEastAsia" w:hAnsiTheme="minorHAnsi" w:cstheme="minorBidi"/>
            <w:kern w:val="2"/>
            <w:sz w:val="24"/>
            <w:lang w:bidi="ar-SA"/>
            <w14:ligatures w14:val="standardContextual"/>
          </w:rPr>
          <w:tab/>
        </w:r>
        <w:r w:rsidRPr="00185D73">
          <w:rPr>
            <w:rStyle w:val="Hyperlink"/>
          </w:rPr>
          <w:t>Abbreviations</w:t>
        </w:r>
        <w:r>
          <w:rPr>
            <w:webHidden/>
          </w:rPr>
          <w:tab/>
        </w:r>
        <w:r>
          <w:rPr>
            <w:webHidden/>
          </w:rPr>
          <w:fldChar w:fldCharType="begin"/>
        </w:r>
        <w:r>
          <w:rPr>
            <w:webHidden/>
          </w:rPr>
          <w:instrText xml:space="preserve"> PAGEREF _Toc170747269 \h </w:instrText>
        </w:r>
        <w:r>
          <w:rPr>
            <w:webHidden/>
          </w:rPr>
        </w:r>
        <w:r>
          <w:rPr>
            <w:webHidden/>
          </w:rPr>
          <w:fldChar w:fldCharType="separate"/>
        </w:r>
        <w:r>
          <w:rPr>
            <w:webHidden/>
          </w:rPr>
          <w:t>4</w:t>
        </w:r>
        <w:r>
          <w:rPr>
            <w:webHidden/>
          </w:rPr>
          <w:fldChar w:fldCharType="end"/>
        </w:r>
      </w:hyperlink>
    </w:p>
    <w:p w14:paraId="0F225557" w14:textId="6C3E6993" w:rsidR="006329FB" w:rsidRDefault="006329FB">
      <w:pPr>
        <w:pStyle w:val="TOC2"/>
        <w:rPr>
          <w:rFonts w:asciiTheme="minorHAnsi" w:eastAsiaTheme="minorEastAsia" w:hAnsiTheme="minorHAnsi" w:cstheme="minorBidi"/>
          <w:kern w:val="2"/>
          <w:sz w:val="24"/>
          <w:lang w:bidi="ar-SA"/>
          <w14:ligatures w14:val="standardContextual"/>
        </w:rPr>
      </w:pPr>
      <w:hyperlink w:anchor="_Toc170747270" w:history="1">
        <w:r w:rsidRPr="00185D73">
          <w:rPr>
            <w:rStyle w:val="Hyperlink"/>
          </w:rPr>
          <w:t>1.5</w:t>
        </w:r>
        <w:r>
          <w:rPr>
            <w:rFonts w:asciiTheme="minorHAnsi" w:eastAsiaTheme="minorEastAsia" w:hAnsiTheme="minorHAnsi" w:cstheme="minorBidi"/>
            <w:kern w:val="2"/>
            <w:sz w:val="24"/>
            <w:lang w:bidi="ar-SA"/>
            <w14:ligatures w14:val="standardContextual"/>
          </w:rPr>
          <w:tab/>
        </w:r>
        <w:r w:rsidRPr="00185D73">
          <w:rPr>
            <w:rStyle w:val="Hyperlink"/>
          </w:rPr>
          <w:t>References</w:t>
        </w:r>
        <w:r>
          <w:rPr>
            <w:webHidden/>
          </w:rPr>
          <w:tab/>
        </w:r>
        <w:r>
          <w:rPr>
            <w:webHidden/>
          </w:rPr>
          <w:fldChar w:fldCharType="begin"/>
        </w:r>
        <w:r>
          <w:rPr>
            <w:webHidden/>
          </w:rPr>
          <w:instrText xml:space="preserve"> PAGEREF _Toc170747270 \h </w:instrText>
        </w:r>
        <w:r>
          <w:rPr>
            <w:webHidden/>
          </w:rPr>
        </w:r>
        <w:r>
          <w:rPr>
            <w:webHidden/>
          </w:rPr>
          <w:fldChar w:fldCharType="separate"/>
        </w:r>
        <w:r>
          <w:rPr>
            <w:webHidden/>
          </w:rPr>
          <w:t>5</w:t>
        </w:r>
        <w:r>
          <w:rPr>
            <w:webHidden/>
          </w:rPr>
          <w:fldChar w:fldCharType="end"/>
        </w:r>
      </w:hyperlink>
    </w:p>
    <w:p w14:paraId="3330B336" w14:textId="1D4E74D5" w:rsidR="006329FB" w:rsidRDefault="006329FB">
      <w:pPr>
        <w:pStyle w:val="TOC2"/>
        <w:rPr>
          <w:rFonts w:asciiTheme="minorHAnsi" w:eastAsiaTheme="minorEastAsia" w:hAnsiTheme="minorHAnsi" w:cstheme="minorBidi"/>
          <w:kern w:val="2"/>
          <w:sz w:val="24"/>
          <w:lang w:bidi="ar-SA"/>
          <w14:ligatures w14:val="standardContextual"/>
        </w:rPr>
      </w:pPr>
      <w:hyperlink w:anchor="_Toc170747271" w:history="1">
        <w:r w:rsidRPr="00185D73">
          <w:rPr>
            <w:rStyle w:val="Hyperlink"/>
          </w:rPr>
          <w:t>1.6</w:t>
        </w:r>
        <w:r>
          <w:rPr>
            <w:rFonts w:asciiTheme="minorHAnsi" w:eastAsiaTheme="minorEastAsia" w:hAnsiTheme="minorHAnsi" w:cstheme="minorBidi"/>
            <w:kern w:val="2"/>
            <w:sz w:val="24"/>
            <w:lang w:bidi="ar-SA"/>
            <w14:ligatures w14:val="standardContextual"/>
          </w:rPr>
          <w:tab/>
        </w:r>
        <w:r w:rsidRPr="00185D73">
          <w:rPr>
            <w:rStyle w:val="Hyperlink"/>
          </w:rPr>
          <w:t>Conventions</w:t>
        </w:r>
        <w:r>
          <w:rPr>
            <w:webHidden/>
          </w:rPr>
          <w:tab/>
        </w:r>
        <w:r>
          <w:rPr>
            <w:webHidden/>
          </w:rPr>
          <w:fldChar w:fldCharType="begin"/>
        </w:r>
        <w:r>
          <w:rPr>
            <w:webHidden/>
          </w:rPr>
          <w:instrText xml:space="preserve"> PAGEREF _Toc170747271 \h </w:instrText>
        </w:r>
        <w:r>
          <w:rPr>
            <w:webHidden/>
          </w:rPr>
        </w:r>
        <w:r>
          <w:rPr>
            <w:webHidden/>
          </w:rPr>
          <w:fldChar w:fldCharType="separate"/>
        </w:r>
        <w:r>
          <w:rPr>
            <w:webHidden/>
          </w:rPr>
          <w:t>6</w:t>
        </w:r>
        <w:r>
          <w:rPr>
            <w:webHidden/>
          </w:rPr>
          <w:fldChar w:fldCharType="end"/>
        </w:r>
      </w:hyperlink>
    </w:p>
    <w:p w14:paraId="6E57F8D4" w14:textId="3CDBB51D" w:rsidR="006329FB" w:rsidRDefault="006329FB">
      <w:pPr>
        <w:pStyle w:val="TOC1"/>
        <w:rPr>
          <w:rFonts w:asciiTheme="minorHAnsi" w:eastAsiaTheme="minorEastAsia" w:hAnsiTheme="minorHAnsi" w:cstheme="minorBidi"/>
          <w:b w:val="0"/>
          <w:kern w:val="2"/>
          <w:sz w:val="24"/>
          <w:szCs w:val="24"/>
          <w:lang w:eastAsia="en-GB" w:bidi="ar-SA"/>
          <w14:ligatures w14:val="standardContextual"/>
        </w:rPr>
      </w:pPr>
      <w:hyperlink w:anchor="_Toc170747272" w:history="1">
        <w:r w:rsidRPr="00185D73">
          <w:rPr>
            <w:rStyle w:val="Hyperlink"/>
          </w:rPr>
          <w:t>2</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rPr>
          <w:t>Use Cases</w:t>
        </w:r>
        <w:r>
          <w:rPr>
            <w:webHidden/>
          </w:rPr>
          <w:tab/>
        </w:r>
        <w:r>
          <w:rPr>
            <w:webHidden/>
          </w:rPr>
          <w:fldChar w:fldCharType="begin"/>
        </w:r>
        <w:r>
          <w:rPr>
            <w:webHidden/>
          </w:rPr>
          <w:instrText xml:space="preserve"> PAGEREF _Toc170747272 \h </w:instrText>
        </w:r>
        <w:r>
          <w:rPr>
            <w:webHidden/>
          </w:rPr>
        </w:r>
        <w:r>
          <w:rPr>
            <w:webHidden/>
          </w:rPr>
          <w:fldChar w:fldCharType="separate"/>
        </w:r>
        <w:r>
          <w:rPr>
            <w:webHidden/>
          </w:rPr>
          <w:t>6</w:t>
        </w:r>
        <w:r>
          <w:rPr>
            <w:webHidden/>
          </w:rPr>
          <w:fldChar w:fldCharType="end"/>
        </w:r>
      </w:hyperlink>
    </w:p>
    <w:p w14:paraId="3FF1D188" w14:textId="275E3E9C" w:rsidR="006329FB" w:rsidRDefault="006329FB">
      <w:pPr>
        <w:pStyle w:val="TOC1"/>
        <w:rPr>
          <w:rFonts w:asciiTheme="minorHAnsi" w:eastAsiaTheme="minorEastAsia" w:hAnsiTheme="minorHAnsi" w:cstheme="minorBidi"/>
          <w:b w:val="0"/>
          <w:kern w:val="2"/>
          <w:sz w:val="24"/>
          <w:szCs w:val="24"/>
          <w:lang w:eastAsia="en-GB" w:bidi="ar-SA"/>
          <w14:ligatures w14:val="standardContextual"/>
        </w:rPr>
      </w:pPr>
      <w:hyperlink w:anchor="_Toc170747273" w:history="1">
        <w:r w:rsidRPr="00185D73">
          <w:rPr>
            <w:rStyle w:val="Hyperlink"/>
          </w:rPr>
          <w:t>3</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rPr>
          <w:t>Testing Approach and Overall Process</w:t>
        </w:r>
        <w:r>
          <w:rPr>
            <w:webHidden/>
          </w:rPr>
          <w:tab/>
        </w:r>
        <w:r>
          <w:rPr>
            <w:webHidden/>
          </w:rPr>
          <w:fldChar w:fldCharType="begin"/>
        </w:r>
        <w:r>
          <w:rPr>
            <w:webHidden/>
          </w:rPr>
          <w:instrText xml:space="preserve"> PAGEREF _Toc170747273 \h </w:instrText>
        </w:r>
        <w:r>
          <w:rPr>
            <w:webHidden/>
          </w:rPr>
        </w:r>
        <w:r>
          <w:rPr>
            <w:webHidden/>
          </w:rPr>
          <w:fldChar w:fldCharType="separate"/>
        </w:r>
        <w:r>
          <w:rPr>
            <w:webHidden/>
          </w:rPr>
          <w:t>7</w:t>
        </w:r>
        <w:r>
          <w:rPr>
            <w:webHidden/>
          </w:rPr>
          <w:fldChar w:fldCharType="end"/>
        </w:r>
      </w:hyperlink>
    </w:p>
    <w:p w14:paraId="3B001344" w14:textId="4C77F677" w:rsidR="006329FB" w:rsidRDefault="006329FB">
      <w:pPr>
        <w:pStyle w:val="TOC2"/>
        <w:rPr>
          <w:rFonts w:asciiTheme="minorHAnsi" w:eastAsiaTheme="minorEastAsia" w:hAnsiTheme="minorHAnsi" w:cstheme="minorBidi"/>
          <w:kern w:val="2"/>
          <w:sz w:val="24"/>
          <w:lang w:bidi="ar-SA"/>
          <w14:ligatures w14:val="standardContextual"/>
        </w:rPr>
      </w:pPr>
      <w:hyperlink w:anchor="_Toc170747274" w:history="1">
        <w:r w:rsidRPr="00185D73">
          <w:rPr>
            <w:rStyle w:val="Hyperlink"/>
          </w:rPr>
          <w:t>3.1</w:t>
        </w:r>
        <w:r>
          <w:rPr>
            <w:rFonts w:asciiTheme="minorHAnsi" w:eastAsiaTheme="minorEastAsia" w:hAnsiTheme="minorHAnsi" w:cstheme="minorBidi"/>
            <w:kern w:val="2"/>
            <w:sz w:val="24"/>
            <w:lang w:bidi="ar-SA"/>
            <w14:ligatures w14:val="standardContextual"/>
          </w:rPr>
          <w:tab/>
        </w:r>
        <w:r w:rsidRPr="00185D73">
          <w:rPr>
            <w:rStyle w:val="Hyperlink"/>
          </w:rPr>
          <w:t>Generic Test Profile Concept</w:t>
        </w:r>
        <w:r>
          <w:rPr>
            <w:webHidden/>
          </w:rPr>
          <w:tab/>
        </w:r>
        <w:r>
          <w:rPr>
            <w:webHidden/>
          </w:rPr>
          <w:fldChar w:fldCharType="begin"/>
        </w:r>
        <w:r>
          <w:rPr>
            <w:webHidden/>
          </w:rPr>
          <w:instrText xml:space="preserve"> PAGEREF _Toc170747274 \h </w:instrText>
        </w:r>
        <w:r>
          <w:rPr>
            <w:webHidden/>
          </w:rPr>
        </w:r>
        <w:r>
          <w:rPr>
            <w:webHidden/>
          </w:rPr>
          <w:fldChar w:fldCharType="separate"/>
        </w:r>
        <w:r>
          <w:rPr>
            <w:webHidden/>
          </w:rPr>
          <w:t>7</w:t>
        </w:r>
        <w:r>
          <w:rPr>
            <w:webHidden/>
          </w:rPr>
          <w:fldChar w:fldCharType="end"/>
        </w:r>
      </w:hyperlink>
    </w:p>
    <w:p w14:paraId="0CEFEEC6" w14:textId="21B3D7B5" w:rsidR="006329FB" w:rsidRDefault="006329FB">
      <w:pPr>
        <w:pStyle w:val="TOC2"/>
        <w:rPr>
          <w:rFonts w:asciiTheme="minorHAnsi" w:eastAsiaTheme="minorEastAsia" w:hAnsiTheme="minorHAnsi" w:cstheme="minorBidi"/>
          <w:kern w:val="2"/>
          <w:sz w:val="24"/>
          <w:lang w:bidi="ar-SA"/>
          <w14:ligatures w14:val="standardContextual"/>
        </w:rPr>
      </w:pPr>
      <w:hyperlink w:anchor="_Toc170747275" w:history="1">
        <w:r w:rsidRPr="00185D73">
          <w:rPr>
            <w:rStyle w:val="Hyperlink"/>
          </w:rPr>
          <w:t>3.2</w:t>
        </w:r>
        <w:r>
          <w:rPr>
            <w:rFonts w:asciiTheme="minorHAnsi" w:eastAsiaTheme="minorEastAsia" w:hAnsiTheme="minorHAnsi" w:cstheme="minorBidi"/>
            <w:kern w:val="2"/>
            <w:sz w:val="24"/>
            <w:lang w:bidi="ar-SA"/>
            <w14:ligatures w14:val="standardContextual"/>
          </w:rPr>
          <w:tab/>
        </w:r>
        <w:r w:rsidRPr="00185D73">
          <w:rPr>
            <w:rStyle w:val="Hyperlink"/>
          </w:rPr>
          <w:t>Testing Preparation</w:t>
        </w:r>
        <w:r>
          <w:rPr>
            <w:webHidden/>
          </w:rPr>
          <w:tab/>
        </w:r>
        <w:r>
          <w:rPr>
            <w:webHidden/>
          </w:rPr>
          <w:fldChar w:fldCharType="begin"/>
        </w:r>
        <w:r>
          <w:rPr>
            <w:webHidden/>
          </w:rPr>
          <w:instrText xml:space="preserve"> PAGEREF _Toc170747275 \h </w:instrText>
        </w:r>
        <w:r>
          <w:rPr>
            <w:webHidden/>
          </w:rPr>
        </w:r>
        <w:r>
          <w:rPr>
            <w:webHidden/>
          </w:rPr>
          <w:fldChar w:fldCharType="separate"/>
        </w:r>
        <w:r>
          <w:rPr>
            <w:webHidden/>
          </w:rPr>
          <w:t>7</w:t>
        </w:r>
        <w:r>
          <w:rPr>
            <w:webHidden/>
          </w:rPr>
          <w:fldChar w:fldCharType="end"/>
        </w:r>
      </w:hyperlink>
    </w:p>
    <w:p w14:paraId="6BA7D7F3" w14:textId="0C6A4FAF" w:rsidR="006329FB" w:rsidRDefault="006329FB">
      <w:pPr>
        <w:pStyle w:val="TOC2"/>
        <w:rPr>
          <w:rFonts w:asciiTheme="minorHAnsi" w:eastAsiaTheme="minorEastAsia" w:hAnsiTheme="minorHAnsi" w:cstheme="minorBidi"/>
          <w:kern w:val="2"/>
          <w:sz w:val="24"/>
          <w:lang w:bidi="ar-SA"/>
          <w14:ligatures w14:val="standardContextual"/>
        </w:rPr>
      </w:pPr>
      <w:hyperlink w:anchor="_Toc170747276" w:history="1">
        <w:r w:rsidRPr="00185D73">
          <w:rPr>
            <w:rStyle w:val="Hyperlink"/>
          </w:rPr>
          <w:t>3.3</w:t>
        </w:r>
        <w:r>
          <w:rPr>
            <w:rFonts w:asciiTheme="minorHAnsi" w:eastAsiaTheme="minorEastAsia" w:hAnsiTheme="minorHAnsi" w:cstheme="minorBidi"/>
            <w:kern w:val="2"/>
            <w:sz w:val="24"/>
            <w:lang w:bidi="ar-SA"/>
            <w14:ligatures w14:val="standardContextual"/>
          </w:rPr>
          <w:tab/>
        </w:r>
        <w:r w:rsidRPr="00185D73">
          <w:rPr>
            <w:rStyle w:val="Hyperlink"/>
          </w:rPr>
          <w:t>Enabling and Disabling of the Generic Test Profile</w:t>
        </w:r>
        <w:r>
          <w:rPr>
            <w:webHidden/>
          </w:rPr>
          <w:tab/>
        </w:r>
        <w:r>
          <w:rPr>
            <w:webHidden/>
          </w:rPr>
          <w:fldChar w:fldCharType="begin"/>
        </w:r>
        <w:r>
          <w:rPr>
            <w:webHidden/>
          </w:rPr>
          <w:instrText xml:space="preserve"> PAGEREF _Toc170747276 \h </w:instrText>
        </w:r>
        <w:r>
          <w:rPr>
            <w:webHidden/>
          </w:rPr>
        </w:r>
        <w:r>
          <w:rPr>
            <w:webHidden/>
          </w:rPr>
          <w:fldChar w:fldCharType="separate"/>
        </w:r>
        <w:r>
          <w:rPr>
            <w:webHidden/>
          </w:rPr>
          <w:t>8</w:t>
        </w:r>
        <w:r>
          <w:rPr>
            <w:webHidden/>
          </w:rPr>
          <w:fldChar w:fldCharType="end"/>
        </w:r>
      </w:hyperlink>
    </w:p>
    <w:p w14:paraId="2114840F" w14:textId="5F1F2060" w:rsidR="006329FB" w:rsidRDefault="006329FB">
      <w:pPr>
        <w:pStyle w:val="TOC1"/>
        <w:rPr>
          <w:rFonts w:asciiTheme="minorHAnsi" w:eastAsiaTheme="minorEastAsia" w:hAnsiTheme="minorHAnsi" w:cstheme="minorBidi"/>
          <w:b w:val="0"/>
          <w:kern w:val="2"/>
          <w:sz w:val="24"/>
          <w:szCs w:val="24"/>
          <w:lang w:eastAsia="en-GB" w:bidi="ar-SA"/>
          <w14:ligatures w14:val="standardContextual"/>
        </w:rPr>
      </w:pPr>
      <w:hyperlink w:anchor="_Toc170747277" w:history="1">
        <w:r w:rsidRPr="00185D73">
          <w:rPr>
            <w:rStyle w:val="Hyperlink"/>
          </w:rPr>
          <w:t>4</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rPr>
          <w:t>Test Profile Modification</w:t>
        </w:r>
        <w:r>
          <w:rPr>
            <w:webHidden/>
          </w:rPr>
          <w:tab/>
        </w:r>
        <w:r>
          <w:rPr>
            <w:webHidden/>
          </w:rPr>
          <w:fldChar w:fldCharType="begin"/>
        </w:r>
        <w:r>
          <w:rPr>
            <w:webHidden/>
          </w:rPr>
          <w:instrText xml:space="preserve"> PAGEREF _Toc170747277 \h </w:instrText>
        </w:r>
        <w:r>
          <w:rPr>
            <w:webHidden/>
          </w:rPr>
        </w:r>
        <w:r>
          <w:rPr>
            <w:webHidden/>
          </w:rPr>
          <w:fldChar w:fldCharType="separate"/>
        </w:r>
        <w:r>
          <w:rPr>
            <w:webHidden/>
          </w:rPr>
          <w:t>8</w:t>
        </w:r>
        <w:r>
          <w:rPr>
            <w:webHidden/>
          </w:rPr>
          <w:fldChar w:fldCharType="end"/>
        </w:r>
      </w:hyperlink>
    </w:p>
    <w:p w14:paraId="2B1AF3D0" w14:textId="337F3001" w:rsidR="006329FB" w:rsidRDefault="006329FB">
      <w:pPr>
        <w:pStyle w:val="TOC2"/>
        <w:rPr>
          <w:rFonts w:asciiTheme="minorHAnsi" w:eastAsiaTheme="minorEastAsia" w:hAnsiTheme="minorHAnsi" w:cstheme="minorBidi"/>
          <w:kern w:val="2"/>
          <w:sz w:val="24"/>
          <w:lang w:bidi="ar-SA"/>
          <w14:ligatures w14:val="standardContextual"/>
        </w:rPr>
      </w:pPr>
      <w:hyperlink w:anchor="_Toc170747278" w:history="1">
        <w:r w:rsidRPr="00185D73">
          <w:rPr>
            <w:rStyle w:val="Hyperlink"/>
          </w:rPr>
          <w:t>4.1</w:t>
        </w:r>
        <w:r>
          <w:rPr>
            <w:rFonts w:asciiTheme="minorHAnsi" w:eastAsiaTheme="minorEastAsia" w:hAnsiTheme="minorHAnsi" w:cstheme="minorBidi"/>
            <w:kern w:val="2"/>
            <w:sz w:val="24"/>
            <w:lang w:bidi="ar-SA"/>
            <w14:ligatures w14:val="standardContextual"/>
          </w:rPr>
          <w:tab/>
        </w:r>
        <w:r w:rsidRPr="00185D73">
          <w:rPr>
            <w:rStyle w:val="Hyperlink"/>
          </w:rPr>
          <w:t>RFM/RAM</w:t>
        </w:r>
        <w:r>
          <w:rPr>
            <w:webHidden/>
          </w:rPr>
          <w:tab/>
        </w:r>
        <w:r>
          <w:rPr>
            <w:webHidden/>
          </w:rPr>
          <w:fldChar w:fldCharType="begin"/>
        </w:r>
        <w:r>
          <w:rPr>
            <w:webHidden/>
          </w:rPr>
          <w:instrText xml:space="preserve"> PAGEREF _Toc170747278 \h </w:instrText>
        </w:r>
        <w:r>
          <w:rPr>
            <w:webHidden/>
          </w:rPr>
        </w:r>
        <w:r>
          <w:rPr>
            <w:webHidden/>
          </w:rPr>
          <w:fldChar w:fldCharType="separate"/>
        </w:r>
        <w:r>
          <w:rPr>
            <w:webHidden/>
          </w:rPr>
          <w:t>8</w:t>
        </w:r>
        <w:r>
          <w:rPr>
            <w:webHidden/>
          </w:rPr>
          <w:fldChar w:fldCharType="end"/>
        </w:r>
      </w:hyperlink>
    </w:p>
    <w:p w14:paraId="44084D87" w14:textId="2A3F8AD9" w:rsidR="006329FB" w:rsidRDefault="006329FB">
      <w:pPr>
        <w:pStyle w:val="TOC2"/>
        <w:rPr>
          <w:rFonts w:asciiTheme="minorHAnsi" w:eastAsiaTheme="minorEastAsia" w:hAnsiTheme="minorHAnsi" w:cstheme="minorBidi"/>
          <w:kern w:val="2"/>
          <w:sz w:val="24"/>
          <w:lang w:bidi="ar-SA"/>
          <w14:ligatures w14:val="standardContextual"/>
        </w:rPr>
      </w:pPr>
      <w:hyperlink w:anchor="_Toc170747279" w:history="1">
        <w:r w:rsidRPr="00185D73">
          <w:rPr>
            <w:rStyle w:val="Hyperlink"/>
          </w:rPr>
          <w:t>4.2</w:t>
        </w:r>
        <w:r>
          <w:rPr>
            <w:rFonts w:asciiTheme="minorHAnsi" w:eastAsiaTheme="minorEastAsia" w:hAnsiTheme="minorHAnsi" w:cstheme="minorBidi"/>
            <w:kern w:val="2"/>
            <w:sz w:val="24"/>
            <w:lang w:bidi="ar-SA"/>
            <w14:ligatures w14:val="standardContextual"/>
          </w:rPr>
          <w:tab/>
        </w:r>
        <w:r w:rsidRPr="00185D73">
          <w:rPr>
            <w:rStyle w:val="Hyperlink"/>
          </w:rPr>
          <w:t>AT Commands</w:t>
        </w:r>
        <w:r>
          <w:rPr>
            <w:webHidden/>
          </w:rPr>
          <w:tab/>
        </w:r>
        <w:r>
          <w:rPr>
            <w:webHidden/>
          </w:rPr>
          <w:fldChar w:fldCharType="begin"/>
        </w:r>
        <w:r>
          <w:rPr>
            <w:webHidden/>
          </w:rPr>
          <w:instrText xml:space="preserve"> PAGEREF _Toc170747279 \h </w:instrText>
        </w:r>
        <w:r>
          <w:rPr>
            <w:webHidden/>
          </w:rPr>
        </w:r>
        <w:r>
          <w:rPr>
            <w:webHidden/>
          </w:rPr>
          <w:fldChar w:fldCharType="separate"/>
        </w:r>
        <w:r>
          <w:rPr>
            <w:webHidden/>
          </w:rPr>
          <w:t>8</w:t>
        </w:r>
        <w:r>
          <w:rPr>
            <w:webHidden/>
          </w:rPr>
          <w:fldChar w:fldCharType="end"/>
        </w:r>
      </w:hyperlink>
    </w:p>
    <w:p w14:paraId="0D92FB27" w14:textId="061CA8DE" w:rsidR="006329FB" w:rsidRDefault="006329FB">
      <w:pPr>
        <w:pStyle w:val="TOC2"/>
        <w:rPr>
          <w:rFonts w:asciiTheme="minorHAnsi" w:eastAsiaTheme="minorEastAsia" w:hAnsiTheme="minorHAnsi" w:cstheme="minorBidi"/>
          <w:kern w:val="2"/>
          <w:sz w:val="24"/>
          <w:lang w:bidi="ar-SA"/>
          <w14:ligatures w14:val="standardContextual"/>
        </w:rPr>
      </w:pPr>
      <w:hyperlink w:anchor="_Toc170747280" w:history="1">
        <w:r w:rsidRPr="00185D73">
          <w:rPr>
            <w:rStyle w:val="Hyperlink"/>
          </w:rPr>
          <w:t>4.3</w:t>
        </w:r>
        <w:r>
          <w:rPr>
            <w:rFonts w:asciiTheme="minorHAnsi" w:eastAsiaTheme="minorEastAsia" w:hAnsiTheme="minorHAnsi" w:cstheme="minorBidi"/>
            <w:kern w:val="2"/>
            <w:sz w:val="24"/>
            <w:lang w:bidi="ar-SA"/>
            <w14:ligatures w14:val="standardContextual"/>
          </w:rPr>
          <w:tab/>
        </w:r>
        <w:r w:rsidRPr="00185D73">
          <w:rPr>
            <w:rStyle w:val="Hyperlink"/>
          </w:rPr>
          <w:t>Test Applet</w:t>
        </w:r>
        <w:r>
          <w:rPr>
            <w:webHidden/>
          </w:rPr>
          <w:tab/>
        </w:r>
        <w:r>
          <w:rPr>
            <w:webHidden/>
          </w:rPr>
          <w:fldChar w:fldCharType="begin"/>
        </w:r>
        <w:r>
          <w:rPr>
            <w:webHidden/>
          </w:rPr>
          <w:instrText xml:space="preserve"> PAGEREF _Toc170747280 \h </w:instrText>
        </w:r>
        <w:r>
          <w:rPr>
            <w:webHidden/>
          </w:rPr>
        </w:r>
        <w:r>
          <w:rPr>
            <w:webHidden/>
          </w:rPr>
          <w:fldChar w:fldCharType="separate"/>
        </w:r>
        <w:r>
          <w:rPr>
            <w:webHidden/>
          </w:rPr>
          <w:t>8</w:t>
        </w:r>
        <w:r>
          <w:rPr>
            <w:webHidden/>
          </w:rPr>
          <w:fldChar w:fldCharType="end"/>
        </w:r>
      </w:hyperlink>
    </w:p>
    <w:p w14:paraId="5AB9C91B" w14:textId="29593109" w:rsidR="006329FB" w:rsidRDefault="006329FB">
      <w:pPr>
        <w:pStyle w:val="TOC2"/>
        <w:rPr>
          <w:rFonts w:asciiTheme="minorHAnsi" w:eastAsiaTheme="minorEastAsia" w:hAnsiTheme="minorHAnsi" w:cstheme="minorBidi"/>
          <w:kern w:val="2"/>
          <w:sz w:val="24"/>
          <w:lang w:bidi="ar-SA"/>
          <w14:ligatures w14:val="standardContextual"/>
        </w:rPr>
      </w:pPr>
      <w:hyperlink w:anchor="_Toc170747281" w:history="1">
        <w:r w:rsidRPr="00185D73">
          <w:rPr>
            <w:rStyle w:val="Hyperlink"/>
          </w:rPr>
          <w:t>4.4</w:t>
        </w:r>
        <w:r>
          <w:rPr>
            <w:rFonts w:asciiTheme="minorHAnsi" w:eastAsiaTheme="minorEastAsia" w:hAnsiTheme="minorHAnsi" w:cstheme="minorBidi"/>
            <w:kern w:val="2"/>
            <w:sz w:val="24"/>
            <w:lang w:bidi="ar-SA"/>
            <w14:ligatures w14:val="standardContextual"/>
          </w:rPr>
          <w:tab/>
        </w:r>
        <w:r w:rsidRPr="00185D73">
          <w:rPr>
            <w:rStyle w:val="Hyperlink"/>
          </w:rPr>
          <w:t>Proprietary Approach</w:t>
        </w:r>
        <w:r>
          <w:rPr>
            <w:webHidden/>
          </w:rPr>
          <w:tab/>
        </w:r>
        <w:r>
          <w:rPr>
            <w:webHidden/>
          </w:rPr>
          <w:fldChar w:fldCharType="begin"/>
        </w:r>
        <w:r>
          <w:rPr>
            <w:webHidden/>
          </w:rPr>
          <w:instrText xml:space="preserve"> PAGEREF _Toc170747281 \h </w:instrText>
        </w:r>
        <w:r>
          <w:rPr>
            <w:webHidden/>
          </w:rPr>
        </w:r>
        <w:r>
          <w:rPr>
            <w:webHidden/>
          </w:rPr>
          <w:fldChar w:fldCharType="separate"/>
        </w:r>
        <w:r>
          <w:rPr>
            <w:webHidden/>
          </w:rPr>
          <w:t>9</w:t>
        </w:r>
        <w:r>
          <w:rPr>
            <w:webHidden/>
          </w:rPr>
          <w:fldChar w:fldCharType="end"/>
        </w:r>
      </w:hyperlink>
    </w:p>
    <w:p w14:paraId="2464E4A8" w14:textId="68F000F5" w:rsidR="006329FB" w:rsidRDefault="006329FB">
      <w:pPr>
        <w:pStyle w:val="TOC1"/>
        <w:rPr>
          <w:rFonts w:asciiTheme="minorHAnsi" w:eastAsiaTheme="minorEastAsia" w:hAnsiTheme="minorHAnsi" w:cstheme="minorBidi"/>
          <w:b w:val="0"/>
          <w:kern w:val="2"/>
          <w:sz w:val="24"/>
          <w:szCs w:val="24"/>
          <w:lang w:eastAsia="en-GB" w:bidi="ar-SA"/>
          <w14:ligatures w14:val="standardContextual"/>
        </w:rPr>
      </w:pPr>
      <w:hyperlink w:anchor="_Toc170747282" w:history="1">
        <w:r w:rsidRPr="00185D73">
          <w:rPr>
            <w:rStyle w:val="Hyperlink"/>
          </w:rPr>
          <w:t>5</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rPr>
          <w:t>Requirements</w:t>
        </w:r>
        <w:r>
          <w:rPr>
            <w:webHidden/>
          </w:rPr>
          <w:tab/>
        </w:r>
        <w:r>
          <w:rPr>
            <w:webHidden/>
          </w:rPr>
          <w:fldChar w:fldCharType="begin"/>
        </w:r>
        <w:r>
          <w:rPr>
            <w:webHidden/>
          </w:rPr>
          <w:instrText xml:space="preserve"> PAGEREF _Toc170747282 \h </w:instrText>
        </w:r>
        <w:r>
          <w:rPr>
            <w:webHidden/>
          </w:rPr>
        </w:r>
        <w:r>
          <w:rPr>
            <w:webHidden/>
          </w:rPr>
          <w:fldChar w:fldCharType="separate"/>
        </w:r>
        <w:r>
          <w:rPr>
            <w:webHidden/>
          </w:rPr>
          <w:t>9</w:t>
        </w:r>
        <w:r>
          <w:rPr>
            <w:webHidden/>
          </w:rPr>
          <w:fldChar w:fldCharType="end"/>
        </w:r>
      </w:hyperlink>
    </w:p>
    <w:p w14:paraId="4DA4BE52" w14:textId="77EE73F8" w:rsidR="006329FB" w:rsidRDefault="006329FB">
      <w:pPr>
        <w:pStyle w:val="TOC2"/>
        <w:rPr>
          <w:rFonts w:asciiTheme="minorHAnsi" w:eastAsiaTheme="minorEastAsia" w:hAnsiTheme="minorHAnsi" w:cstheme="minorBidi"/>
          <w:kern w:val="2"/>
          <w:sz w:val="24"/>
          <w:lang w:bidi="ar-SA"/>
          <w14:ligatures w14:val="standardContextual"/>
        </w:rPr>
      </w:pPr>
      <w:hyperlink w:anchor="_Toc170747283" w:history="1">
        <w:r w:rsidRPr="00185D73">
          <w:rPr>
            <w:rStyle w:val="Hyperlink"/>
          </w:rPr>
          <w:t>5.1</w:t>
        </w:r>
        <w:r>
          <w:rPr>
            <w:rFonts w:asciiTheme="minorHAnsi" w:eastAsiaTheme="minorEastAsia" w:hAnsiTheme="minorHAnsi" w:cstheme="minorBidi"/>
            <w:kern w:val="2"/>
            <w:sz w:val="24"/>
            <w:lang w:bidi="ar-SA"/>
            <w14:ligatures w14:val="standardContextual"/>
          </w:rPr>
          <w:tab/>
        </w:r>
        <w:r w:rsidRPr="00185D73">
          <w:rPr>
            <w:rStyle w:val="Hyperlink"/>
          </w:rPr>
          <w:t>Common Part of the Generic Test Profile</w:t>
        </w:r>
        <w:r>
          <w:rPr>
            <w:webHidden/>
          </w:rPr>
          <w:tab/>
        </w:r>
        <w:r>
          <w:rPr>
            <w:webHidden/>
          </w:rPr>
          <w:fldChar w:fldCharType="begin"/>
        </w:r>
        <w:r>
          <w:rPr>
            <w:webHidden/>
          </w:rPr>
          <w:instrText xml:space="preserve"> PAGEREF _Toc170747283 \h </w:instrText>
        </w:r>
        <w:r>
          <w:rPr>
            <w:webHidden/>
          </w:rPr>
        </w:r>
        <w:r>
          <w:rPr>
            <w:webHidden/>
          </w:rPr>
          <w:fldChar w:fldCharType="separate"/>
        </w:r>
        <w:r>
          <w:rPr>
            <w:webHidden/>
          </w:rPr>
          <w:t>9</w:t>
        </w:r>
        <w:r>
          <w:rPr>
            <w:webHidden/>
          </w:rPr>
          <w:fldChar w:fldCharType="end"/>
        </w:r>
      </w:hyperlink>
    </w:p>
    <w:p w14:paraId="44263FF5" w14:textId="0F800DC2" w:rsidR="006329FB" w:rsidRDefault="006329FB">
      <w:pPr>
        <w:pStyle w:val="TOC3"/>
        <w:rPr>
          <w:rFonts w:asciiTheme="minorHAnsi" w:eastAsiaTheme="minorEastAsia" w:hAnsiTheme="minorHAnsi" w:cstheme="minorBidi"/>
          <w:kern w:val="2"/>
          <w:sz w:val="24"/>
          <w:lang w:bidi="ar-SA"/>
          <w14:ligatures w14:val="standardContextual"/>
        </w:rPr>
      </w:pPr>
      <w:hyperlink w:anchor="_Toc170747284" w:history="1">
        <w:r w:rsidRPr="00185D73">
          <w:rPr>
            <w:rStyle w:val="Hyperlink"/>
          </w:rPr>
          <w:t>5.1.1</w:t>
        </w:r>
        <w:r>
          <w:rPr>
            <w:rFonts w:asciiTheme="minorHAnsi" w:eastAsiaTheme="minorEastAsia" w:hAnsiTheme="minorHAnsi" w:cstheme="minorBidi"/>
            <w:kern w:val="2"/>
            <w:sz w:val="24"/>
            <w:lang w:bidi="ar-SA"/>
            <w14:ligatures w14:val="standardContextual"/>
          </w:rPr>
          <w:tab/>
        </w:r>
        <w:r w:rsidRPr="00185D73">
          <w:rPr>
            <w:rStyle w:val="Hyperlink"/>
          </w:rPr>
          <w:t>Secure Element related parts of the Generic Test Profile</w:t>
        </w:r>
        <w:r>
          <w:rPr>
            <w:webHidden/>
          </w:rPr>
          <w:tab/>
        </w:r>
        <w:r>
          <w:rPr>
            <w:webHidden/>
          </w:rPr>
          <w:fldChar w:fldCharType="begin"/>
        </w:r>
        <w:r>
          <w:rPr>
            <w:webHidden/>
          </w:rPr>
          <w:instrText xml:space="preserve"> PAGEREF _Toc170747284 \h </w:instrText>
        </w:r>
        <w:r>
          <w:rPr>
            <w:webHidden/>
          </w:rPr>
        </w:r>
        <w:r>
          <w:rPr>
            <w:webHidden/>
          </w:rPr>
          <w:fldChar w:fldCharType="separate"/>
        </w:r>
        <w:r>
          <w:rPr>
            <w:webHidden/>
          </w:rPr>
          <w:t>10</w:t>
        </w:r>
        <w:r>
          <w:rPr>
            <w:webHidden/>
          </w:rPr>
          <w:fldChar w:fldCharType="end"/>
        </w:r>
      </w:hyperlink>
    </w:p>
    <w:p w14:paraId="0A7070A0" w14:textId="0C926323" w:rsidR="006329FB" w:rsidRDefault="006329FB">
      <w:pPr>
        <w:pStyle w:val="TOC3"/>
        <w:rPr>
          <w:rFonts w:asciiTheme="minorHAnsi" w:eastAsiaTheme="minorEastAsia" w:hAnsiTheme="minorHAnsi" w:cstheme="minorBidi"/>
          <w:kern w:val="2"/>
          <w:sz w:val="24"/>
          <w:lang w:bidi="ar-SA"/>
          <w14:ligatures w14:val="standardContextual"/>
        </w:rPr>
      </w:pPr>
      <w:hyperlink w:anchor="_Toc170747285" w:history="1">
        <w:r w:rsidRPr="00185D73">
          <w:rPr>
            <w:rStyle w:val="Hyperlink"/>
          </w:rPr>
          <w:t>5.1.2</w:t>
        </w:r>
        <w:r>
          <w:rPr>
            <w:rFonts w:asciiTheme="minorHAnsi" w:eastAsiaTheme="minorEastAsia" w:hAnsiTheme="minorHAnsi" w:cstheme="minorBidi"/>
            <w:kern w:val="2"/>
            <w:sz w:val="24"/>
            <w:lang w:bidi="ar-SA"/>
            <w14:ligatures w14:val="standardContextual"/>
          </w:rPr>
          <w:tab/>
        </w:r>
        <w:r w:rsidRPr="00185D73">
          <w:rPr>
            <w:rStyle w:val="Hyperlink"/>
          </w:rPr>
          <w:t>Recommended optional configuration.</w:t>
        </w:r>
        <w:r>
          <w:rPr>
            <w:webHidden/>
          </w:rPr>
          <w:tab/>
        </w:r>
        <w:r>
          <w:rPr>
            <w:webHidden/>
          </w:rPr>
          <w:fldChar w:fldCharType="begin"/>
        </w:r>
        <w:r>
          <w:rPr>
            <w:webHidden/>
          </w:rPr>
          <w:instrText xml:space="preserve"> PAGEREF _Toc170747285 \h </w:instrText>
        </w:r>
        <w:r>
          <w:rPr>
            <w:webHidden/>
          </w:rPr>
        </w:r>
        <w:r>
          <w:rPr>
            <w:webHidden/>
          </w:rPr>
          <w:fldChar w:fldCharType="separate"/>
        </w:r>
        <w:r>
          <w:rPr>
            <w:webHidden/>
          </w:rPr>
          <w:t>10</w:t>
        </w:r>
        <w:r>
          <w:rPr>
            <w:webHidden/>
          </w:rPr>
          <w:fldChar w:fldCharType="end"/>
        </w:r>
      </w:hyperlink>
    </w:p>
    <w:p w14:paraId="169D5CB4" w14:textId="30FA5BC0" w:rsidR="006329FB" w:rsidRDefault="006329FB">
      <w:pPr>
        <w:pStyle w:val="TOC2"/>
        <w:rPr>
          <w:rFonts w:asciiTheme="minorHAnsi" w:eastAsiaTheme="minorEastAsia" w:hAnsiTheme="minorHAnsi" w:cstheme="minorBidi"/>
          <w:kern w:val="2"/>
          <w:sz w:val="24"/>
          <w:lang w:bidi="ar-SA"/>
          <w14:ligatures w14:val="standardContextual"/>
        </w:rPr>
      </w:pPr>
      <w:hyperlink w:anchor="_Toc170747286" w:history="1">
        <w:r w:rsidRPr="00185D73">
          <w:rPr>
            <w:rStyle w:val="Hyperlink"/>
          </w:rPr>
          <w:t>5.2</w:t>
        </w:r>
        <w:r>
          <w:rPr>
            <w:rFonts w:asciiTheme="minorHAnsi" w:eastAsiaTheme="minorEastAsia" w:hAnsiTheme="minorHAnsi" w:cstheme="minorBidi"/>
            <w:kern w:val="2"/>
            <w:sz w:val="24"/>
            <w:lang w:bidi="ar-SA"/>
            <w14:ligatures w14:val="standardContextual"/>
          </w:rPr>
          <w:tab/>
        </w:r>
        <w:r w:rsidRPr="00185D73">
          <w:rPr>
            <w:rStyle w:val="Hyperlink"/>
          </w:rPr>
          <w:t>Consumer Devices Profile Metadata</w:t>
        </w:r>
        <w:r>
          <w:rPr>
            <w:webHidden/>
          </w:rPr>
          <w:tab/>
        </w:r>
        <w:r>
          <w:rPr>
            <w:webHidden/>
          </w:rPr>
          <w:fldChar w:fldCharType="begin"/>
        </w:r>
        <w:r>
          <w:rPr>
            <w:webHidden/>
          </w:rPr>
          <w:instrText xml:space="preserve"> PAGEREF _Toc170747286 \h </w:instrText>
        </w:r>
        <w:r>
          <w:rPr>
            <w:webHidden/>
          </w:rPr>
        </w:r>
        <w:r>
          <w:rPr>
            <w:webHidden/>
          </w:rPr>
          <w:fldChar w:fldCharType="separate"/>
        </w:r>
        <w:r>
          <w:rPr>
            <w:webHidden/>
          </w:rPr>
          <w:t>10</w:t>
        </w:r>
        <w:r>
          <w:rPr>
            <w:webHidden/>
          </w:rPr>
          <w:fldChar w:fldCharType="end"/>
        </w:r>
      </w:hyperlink>
    </w:p>
    <w:p w14:paraId="2DFA302C" w14:textId="5ADD2F1C" w:rsidR="006329FB" w:rsidRDefault="006329FB">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170747287" w:history="1">
        <w:r w:rsidRPr="00185D73">
          <w:rPr>
            <w:rStyle w:val="Hyperlink"/>
            <w:lang w:val="en-US"/>
          </w:rPr>
          <w:t>Annex A</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lang w:val="en-US"/>
          </w:rPr>
          <w:t>Generic eUICC Test Profile Structure (Normative)</w:t>
        </w:r>
        <w:r>
          <w:rPr>
            <w:webHidden/>
          </w:rPr>
          <w:tab/>
        </w:r>
        <w:r>
          <w:rPr>
            <w:webHidden/>
          </w:rPr>
          <w:fldChar w:fldCharType="begin"/>
        </w:r>
        <w:r>
          <w:rPr>
            <w:webHidden/>
          </w:rPr>
          <w:instrText xml:space="preserve"> PAGEREF _Toc170747287 \h </w:instrText>
        </w:r>
        <w:r>
          <w:rPr>
            <w:webHidden/>
          </w:rPr>
        </w:r>
        <w:r>
          <w:rPr>
            <w:webHidden/>
          </w:rPr>
          <w:fldChar w:fldCharType="separate"/>
        </w:r>
        <w:r>
          <w:rPr>
            <w:webHidden/>
          </w:rPr>
          <w:t>11</w:t>
        </w:r>
        <w:r>
          <w:rPr>
            <w:webHidden/>
          </w:rPr>
          <w:fldChar w:fldCharType="end"/>
        </w:r>
      </w:hyperlink>
    </w:p>
    <w:p w14:paraId="7216C619" w14:textId="5BA4B5B3" w:rsidR="006329FB" w:rsidRDefault="006329FB">
      <w:pPr>
        <w:pStyle w:val="TOC2"/>
        <w:rPr>
          <w:rFonts w:asciiTheme="minorHAnsi" w:eastAsiaTheme="minorEastAsia" w:hAnsiTheme="minorHAnsi" w:cstheme="minorBidi"/>
          <w:kern w:val="2"/>
          <w:sz w:val="24"/>
          <w:lang w:bidi="ar-SA"/>
          <w14:ligatures w14:val="standardContextual"/>
        </w:rPr>
      </w:pPr>
      <w:hyperlink w:anchor="_Toc170747288" w:history="1">
        <w:r w:rsidRPr="00185D73">
          <w:rPr>
            <w:rStyle w:val="Hyperlink"/>
            <w:lang w:val="en-US"/>
          </w:rPr>
          <w:t>A.1</w:t>
        </w:r>
        <w:r>
          <w:rPr>
            <w:rFonts w:asciiTheme="minorHAnsi" w:eastAsiaTheme="minorEastAsia" w:hAnsiTheme="minorHAnsi" w:cstheme="minorBidi"/>
            <w:kern w:val="2"/>
            <w:sz w:val="24"/>
            <w:lang w:bidi="ar-SA"/>
            <w14:ligatures w14:val="standardContextual"/>
          </w:rPr>
          <w:tab/>
        </w:r>
        <w:r w:rsidRPr="00185D73">
          <w:rPr>
            <w:rStyle w:val="Hyperlink"/>
            <w:lang w:val="en-US"/>
          </w:rPr>
          <w:t>Generic eUICC Test Profile package</w:t>
        </w:r>
        <w:r>
          <w:rPr>
            <w:webHidden/>
          </w:rPr>
          <w:tab/>
        </w:r>
        <w:r>
          <w:rPr>
            <w:webHidden/>
          </w:rPr>
          <w:fldChar w:fldCharType="begin"/>
        </w:r>
        <w:r>
          <w:rPr>
            <w:webHidden/>
          </w:rPr>
          <w:instrText xml:space="preserve"> PAGEREF _Toc170747288 \h </w:instrText>
        </w:r>
        <w:r>
          <w:rPr>
            <w:webHidden/>
          </w:rPr>
        </w:r>
        <w:r>
          <w:rPr>
            <w:webHidden/>
          </w:rPr>
          <w:fldChar w:fldCharType="separate"/>
        </w:r>
        <w:r>
          <w:rPr>
            <w:webHidden/>
          </w:rPr>
          <w:t>11</w:t>
        </w:r>
        <w:r>
          <w:rPr>
            <w:webHidden/>
          </w:rPr>
          <w:fldChar w:fldCharType="end"/>
        </w:r>
      </w:hyperlink>
    </w:p>
    <w:p w14:paraId="6EBA9D2C" w14:textId="6A6642EB" w:rsidR="006329FB" w:rsidRDefault="006329FB">
      <w:pPr>
        <w:pStyle w:val="TOC2"/>
        <w:rPr>
          <w:rFonts w:asciiTheme="minorHAnsi" w:eastAsiaTheme="minorEastAsia" w:hAnsiTheme="minorHAnsi" w:cstheme="minorBidi"/>
          <w:kern w:val="2"/>
          <w:sz w:val="24"/>
          <w:lang w:bidi="ar-SA"/>
          <w14:ligatures w14:val="standardContextual"/>
        </w:rPr>
      </w:pPr>
      <w:hyperlink w:anchor="_Toc170747289" w:history="1">
        <w:r w:rsidRPr="00185D73">
          <w:rPr>
            <w:rStyle w:val="Hyperlink"/>
            <w:lang w:val="en-US"/>
          </w:rPr>
          <w:t>A.2</w:t>
        </w:r>
        <w:r>
          <w:rPr>
            <w:rFonts w:asciiTheme="minorHAnsi" w:eastAsiaTheme="minorEastAsia" w:hAnsiTheme="minorHAnsi" w:cstheme="minorBidi"/>
            <w:kern w:val="2"/>
            <w:sz w:val="24"/>
            <w:lang w:bidi="ar-SA"/>
            <w14:ligatures w14:val="standardContextual"/>
          </w:rPr>
          <w:tab/>
        </w:r>
        <w:r w:rsidRPr="00185D73">
          <w:rPr>
            <w:rStyle w:val="Hyperlink"/>
            <w:lang w:val="en-US"/>
          </w:rPr>
          <w:t>Implementation of older version of the Test Profiles</w:t>
        </w:r>
        <w:r>
          <w:rPr>
            <w:webHidden/>
          </w:rPr>
          <w:tab/>
        </w:r>
        <w:r>
          <w:rPr>
            <w:webHidden/>
          </w:rPr>
          <w:fldChar w:fldCharType="begin"/>
        </w:r>
        <w:r>
          <w:rPr>
            <w:webHidden/>
          </w:rPr>
          <w:instrText xml:space="preserve"> PAGEREF _Toc170747289 \h </w:instrText>
        </w:r>
        <w:r>
          <w:rPr>
            <w:webHidden/>
          </w:rPr>
        </w:r>
        <w:r>
          <w:rPr>
            <w:webHidden/>
          </w:rPr>
          <w:fldChar w:fldCharType="separate"/>
        </w:r>
        <w:r>
          <w:rPr>
            <w:webHidden/>
          </w:rPr>
          <w:t>11</w:t>
        </w:r>
        <w:r>
          <w:rPr>
            <w:webHidden/>
          </w:rPr>
          <w:fldChar w:fldCharType="end"/>
        </w:r>
      </w:hyperlink>
    </w:p>
    <w:p w14:paraId="082C9700" w14:textId="245A1311" w:rsidR="006329FB" w:rsidRDefault="006329FB">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170747290" w:history="1">
        <w:r w:rsidRPr="00185D73">
          <w:rPr>
            <w:rStyle w:val="Hyperlink"/>
            <w:lang w:val="en-US"/>
          </w:rPr>
          <w:t>Annex B</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lang w:val="en-US"/>
          </w:rPr>
          <w:t>Test Keys and Certificates (Normative for Profile Download Case)</w:t>
        </w:r>
        <w:r>
          <w:rPr>
            <w:webHidden/>
          </w:rPr>
          <w:tab/>
        </w:r>
        <w:r>
          <w:rPr>
            <w:webHidden/>
          </w:rPr>
          <w:fldChar w:fldCharType="begin"/>
        </w:r>
        <w:r>
          <w:rPr>
            <w:webHidden/>
          </w:rPr>
          <w:instrText xml:space="preserve"> PAGEREF _Toc170747290 \h </w:instrText>
        </w:r>
        <w:r>
          <w:rPr>
            <w:webHidden/>
          </w:rPr>
        </w:r>
        <w:r>
          <w:rPr>
            <w:webHidden/>
          </w:rPr>
          <w:fldChar w:fldCharType="separate"/>
        </w:r>
        <w:r>
          <w:rPr>
            <w:webHidden/>
          </w:rPr>
          <w:t>12</w:t>
        </w:r>
        <w:r>
          <w:rPr>
            <w:webHidden/>
          </w:rPr>
          <w:fldChar w:fldCharType="end"/>
        </w:r>
      </w:hyperlink>
    </w:p>
    <w:p w14:paraId="31A991C6" w14:textId="0B5828C0" w:rsidR="006329FB" w:rsidRDefault="006329FB">
      <w:pPr>
        <w:pStyle w:val="TOC2"/>
        <w:rPr>
          <w:rFonts w:asciiTheme="minorHAnsi" w:eastAsiaTheme="minorEastAsia" w:hAnsiTheme="minorHAnsi" w:cstheme="minorBidi"/>
          <w:kern w:val="2"/>
          <w:sz w:val="24"/>
          <w:lang w:bidi="ar-SA"/>
          <w14:ligatures w14:val="standardContextual"/>
        </w:rPr>
      </w:pPr>
      <w:hyperlink w:anchor="_Toc170747291" w:history="1">
        <w:r w:rsidRPr="00185D73">
          <w:rPr>
            <w:rStyle w:val="Hyperlink"/>
          </w:rPr>
          <w:t>B.1</w:t>
        </w:r>
        <w:r>
          <w:rPr>
            <w:rFonts w:asciiTheme="minorHAnsi" w:eastAsiaTheme="minorEastAsia" w:hAnsiTheme="minorHAnsi" w:cstheme="minorBidi"/>
            <w:kern w:val="2"/>
            <w:sz w:val="24"/>
            <w:lang w:bidi="ar-SA"/>
            <w14:ligatures w14:val="standardContextual"/>
          </w:rPr>
          <w:tab/>
        </w:r>
        <w:r w:rsidRPr="00185D73">
          <w:rPr>
            <w:rStyle w:val="Hyperlink"/>
          </w:rPr>
          <w:t>M2M</w:t>
        </w:r>
        <w:r>
          <w:rPr>
            <w:webHidden/>
          </w:rPr>
          <w:tab/>
        </w:r>
        <w:r>
          <w:rPr>
            <w:webHidden/>
          </w:rPr>
          <w:fldChar w:fldCharType="begin"/>
        </w:r>
        <w:r>
          <w:rPr>
            <w:webHidden/>
          </w:rPr>
          <w:instrText xml:space="preserve"> PAGEREF _Toc170747291 \h </w:instrText>
        </w:r>
        <w:r>
          <w:rPr>
            <w:webHidden/>
          </w:rPr>
        </w:r>
        <w:r>
          <w:rPr>
            <w:webHidden/>
          </w:rPr>
          <w:fldChar w:fldCharType="separate"/>
        </w:r>
        <w:r>
          <w:rPr>
            <w:webHidden/>
          </w:rPr>
          <w:t>12</w:t>
        </w:r>
        <w:r>
          <w:rPr>
            <w:webHidden/>
          </w:rPr>
          <w:fldChar w:fldCharType="end"/>
        </w:r>
      </w:hyperlink>
    </w:p>
    <w:p w14:paraId="514A2A4D" w14:textId="03EEEF0A" w:rsidR="006329FB" w:rsidRDefault="006329FB">
      <w:pPr>
        <w:pStyle w:val="TOC2"/>
        <w:rPr>
          <w:rFonts w:asciiTheme="minorHAnsi" w:eastAsiaTheme="minorEastAsia" w:hAnsiTheme="minorHAnsi" w:cstheme="minorBidi"/>
          <w:kern w:val="2"/>
          <w:sz w:val="24"/>
          <w:lang w:bidi="ar-SA"/>
          <w14:ligatures w14:val="standardContextual"/>
        </w:rPr>
      </w:pPr>
      <w:hyperlink w:anchor="_Toc170747292" w:history="1">
        <w:r w:rsidRPr="00185D73">
          <w:rPr>
            <w:rStyle w:val="Hyperlink"/>
          </w:rPr>
          <w:t>B.2</w:t>
        </w:r>
        <w:r>
          <w:rPr>
            <w:rFonts w:asciiTheme="minorHAnsi" w:eastAsiaTheme="minorEastAsia" w:hAnsiTheme="minorHAnsi" w:cstheme="minorBidi"/>
            <w:kern w:val="2"/>
            <w:sz w:val="24"/>
            <w:lang w:bidi="ar-SA"/>
            <w14:ligatures w14:val="standardContextual"/>
          </w:rPr>
          <w:tab/>
        </w:r>
        <w:r w:rsidRPr="00185D73">
          <w:rPr>
            <w:rStyle w:val="Hyperlink"/>
          </w:rPr>
          <w:t>Consumer Devices</w:t>
        </w:r>
        <w:r>
          <w:rPr>
            <w:webHidden/>
          </w:rPr>
          <w:tab/>
        </w:r>
        <w:r>
          <w:rPr>
            <w:webHidden/>
          </w:rPr>
          <w:fldChar w:fldCharType="begin"/>
        </w:r>
        <w:r>
          <w:rPr>
            <w:webHidden/>
          </w:rPr>
          <w:instrText xml:space="preserve"> PAGEREF _Toc170747292 \h </w:instrText>
        </w:r>
        <w:r>
          <w:rPr>
            <w:webHidden/>
          </w:rPr>
        </w:r>
        <w:r>
          <w:rPr>
            <w:webHidden/>
          </w:rPr>
          <w:fldChar w:fldCharType="separate"/>
        </w:r>
        <w:r>
          <w:rPr>
            <w:webHidden/>
          </w:rPr>
          <w:t>12</w:t>
        </w:r>
        <w:r>
          <w:rPr>
            <w:webHidden/>
          </w:rPr>
          <w:fldChar w:fldCharType="end"/>
        </w:r>
      </w:hyperlink>
    </w:p>
    <w:p w14:paraId="2545AFDB" w14:textId="266F19D4" w:rsidR="006329FB" w:rsidRDefault="006329FB">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170747293" w:history="1">
        <w:r w:rsidRPr="00185D73">
          <w:rPr>
            <w:rStyle w:val="Hyperlink"/>
            <w:lang w:val="en-US"/>
          </w:rPr>
          <w:t>Annex C</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lang w:val="en-US"/>
          </w:rPr>
          <w:t>Test EF and Test Applet (Normative)</w:t>
        </w:r>
        <w:r>
          <w:rPr>
            <w:webHidden/>
          </w:rPr>
          <w:tab/>
        </w:r>
        <w:r>
          <w:rPr>
            <w:webHidden/>
          </w:rPr>
          <w:fldChar w:fldCharType="begin"/>
        </w:r>
        <w:r>
          <w:rPr>
            <w:webHidden/>
          </w:rPr>
          <w:instrText xml:space="preserve"> PAGEREF _Toc170747293 \h </w:instrText>
        </w:r>
        <w:r>
          <w:rPr>
            <w:webHidden/>
          </w:rPr>
        </w:r>
        <w:r>
          <w:rPr>
            <w:webHidden/>
          </w:rPr>
          <w:fldChar w:fldCharType="separate"/>
        </w:r>
        <w:r>
          <w:rPr>
            <w:webHidden/>
          </w:rPr>
          <w:t>13</w:t>
        </w:r>
        <w:r>
          <w:rPr>
            <w:webHidden/>
          </w:rPr>
          <w:fldChar w:fldCharType="end"/>
        </w:r>
      </w:hyperlink>
    </w:p>
    <w:p w14:paraId="7D781CE7" w14:textId="63A5299B" w:rsidR="006329FB" w:rsidRDefault="006329FB">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170747294" w:history="1">
        <w:r w:rsidRPr="00185D73">
          <w:rPr>
            <w:rStyle w:val="Hyperlink"/>
            <w:lang w:val="en-US"/>
          </w:rPr>
          <w:t>Annex D</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lang w:val="en-US"/>
          </w:rPr>
          <w:t>Test Profile Loading Exceptions (Normative)</w:t>
        </w:r>
        <w:r>
          <w:rPr>
            <w:webHidden/>
          </w:rPr>
          <w:tab/>
        </w:r>
        <w:r>
          <w:rPr>
            <w:webHidden/>
          </w:rPr>
          <w:fldChar w:fldCharType="begin"/>
        </w:r>
        <w:r>
          <w:rPr>
            <w:webHidden/>
          </w:rPr>
          <w:instrText xml:space="preserve"> PAGEREF _Toc170747294 \h </w:instrText>
        </w:r>
        <w:r>
          <w:rPr>
            <w:webHidden/>
          </w:rPr>
        </w:r>
        <w:r>
          <w:rPr>
            <w:webHidden/>
          </w:rPr>
          <w:fldChar w:fldCharType="separate"/>
        </w:r>
        <w:r>
          <w:rPr>
            <w:webHidden/>
          </w:rPr>
          <w:t>15</w:t>
        </w:r>
        <w:r>
          <w:rPr>
            <w:webHidden/>
          </w:rPr>
          <w:fldChar w:fldCharType="end"/>
        </w:r>
      </w:hyperlink>
    </w:p>
    <w:p w14:paraId="03F9BA8A" w14:textId="6357CEA6" w:rsidR="006329FB" w:rsidRDefault="006329FB">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170747295" w:history="1">
        <w:r w:rsidRPr="00185D73">
          <w:rPr>
            <w:rStyle w:val="Hyperlink"/>
            <w:lang w:val="en-US"/>
          </w:rPr>
          <w:t>Annex E</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lang w:val="en-US"/>
          </w:rPr>
          <w:t>Specification List to which the Generic Test Profile is Compliant (Informative)</w:t>
        </w:r>
        <w:r>
          <w:rPr>
            <w:webHidden/>
          </w:rPr>
          <w:tab/>
        </w:r>
        <w:r>
          <w:rPr>
            <w:webHidden/>
          </w:rPr>
          <w:fldChar w:fldCharType="begin"/>
        </w:r>
        <w:r>
          <w:rPr>
            <w:webHidden/>
          </w:rPr>
          <w:instrText xml:space="preserve"> PAGEREF _Toc170747295 \h </w:instrText>
        </w:r>
        <w:r>
          <w:rPr>
            <w:webHidden/>
          </w:rPr>
        </w:r>
        <w:r>
          <w:rPr>
            <w:webHidden/>
          </w:rPr>
          <w:fldChar w:fldCharType="separate"/>
        </w:r>
        <w:r>
          <w:rPr>
            <w:webHidden/>
          </w:rPr>
          <w:t>16</w:t>
        </w:r>
        <w:r>
          <w:rPr>
            <w:webHidden/>
          </w:rPr>
          <w:fldChar w:fldCharType="end"/>
        </w:r>
      </w:hyperlink>
    </w:p>
    <w:p w14:paraId="1E75F3E9" w14:textId="7902D690" w:rsidR="006329FB" w:rsidRDefault="006329FB">
      <w:pPr>
        <w:pStyle w:val="TOC1"/>
        <w:tabs>
          <w:tab w:val="left" w:pos="1248"/>
        </w:tabs>
        <w:rPr>
          <w:rFonts w:asciiTheme="minorHAnsi" w:eastAsiaTheme="minorEastAsia" w:hAnsiTheme="minorHAnsi" w:cstheme="minorBidi"/>
          <w:b w:val="0"/>
          <w:kern w:val="2"/>
          <w:sz w:val="24"/>
          <w:szCs w:val="24"/>
          <w:lang w:eastAsia="en-GB" w:bidi="ar-SA"/>
          <w14:ligatures w14:val="standardContextual"/>
        </w:rPr>
      </w:pPr>
      <w:hyperlink w:anchor="_Toc170747296" w:history="1">
        <w:r w:rsidRPr="00185D73">
          <w:rPr>
            <w:rStyle w:val="Hyperlink"/>
          </w:rPr>
          <w:t>Annex F</w:t>
        </w:r>
        <w:r>
          <w:rPr>
            <w:rFonts w:asciiTheme="minorHAnsi" w:eastAsiaTheme="minorEastAsia" w:hAnsiTheme="minorHAnsi" w:cstheme="minorBidi"/>
            <w:b w:val="0"/>
            <w:kern w:val="2"/>
            <w:sz w:val="24"/>
            <w:szCs w:val="24"/>
            <w:lang w:eastAsia="en-GB" w:bidi="ar-SA"/>
            <w14:ligatures w14:val="standardContextual"/>
          </w:rPr>
          <w:tab/>
        </w:r>
        <w:r w:rsidRPr="00185D73">
          <w:rPr>
            <w:rStyle w:val="Hyperlink"/>
          </w:rPr>
          <w:t>Document Management</w:t>
        </w:r>
        <w:r>
          <w:rPr>
            <w:webHidden/>
          </w:rPr>
          <w:tab/>
        </w:r>
        <w:r>
          <w:rPr>
            <w:webHidden/>
          </w:rPr>
          <w:fldChar w:fldCharType="begin"/>
        </w:r>
        <w:r>
          <w:rPr>
            <w:webHidden/>
          </w:rPr>
          <w:instrText xml:space="preserve"> PAGEREF _Toc170747296 \h </w:instrText>
        </w:r>
        <w:r>
          <w:rPr>
            <w:webHidden/>
          </w:rPr>
        </w:r>
        <w:r>
          <w:rPr>
            <w:webHidden/>
          </w:rPr>
          <w:fldChar w:fldCharType="separate"/>
        </w:r>
        <w:r>
          <w:rPr>
            <w:webHidden/>
          </w:rPr>
          <w:t>17</w:t>
        </w:r>
        <w:r>
          <w:rPr>
            <w:webHidden/>
          </w:rPr>
          <w:fldChar w:fldCharType="end"/>
        </w:r>
      </w:hyperlink>
    </w:p>
    <w:p w14:paraId="2E1AF8D4" w14:textId="711A879B" w:rsidR="006329FB" w:rsidRDefault="006329FB">
      <w:pPr>
        <w:pStyle w:val="TOC2"/>
        <w:rPr>
          <w:rFonts w:asciiTheme="minorHAnsi" w:eastAsiaTheme="minorEastAsia" w:hAnsiTheme="minorHAnsi" w:cstheme="minorBidi"/>
          <w:kern w:val="2"/>
          <w:sz w:val="24"/>
          <w:lang w:bidi="ar-SA"/>
          <w14:ligatures w14:val="standardContextual"/>
        </w:rPr>
      </w:pPr>
      <w:hyperlink w:anchor="_Toc170747297" w:history="1">
        <w:r w:rsidRPr="00185D73">
          <w:rPr>
            <w:rStyle w:val="Hyperlink"/>
          </w:rPr>
          <w:t>F.1</w:t>
        </w:r>
        <w:r>
          <w:rPr>
            <w:rFonts w:asciiTheme="minorHAnsi" w:eastAsiaTheme="minorEastAsia" w:hAnsiTheme="minorHAnsi" w:cstheme="minorBidi"/>
            <w:kern w:val="2"/>
            <w:sz w:val="24"/>
            <w:lang w:bidi="ar-SA"/>
            <w14:ligatures w14:val="standardContextual"/>
          </w:rPr>
          <w:tab/>
        </w:r>
        <w:r w:rsidRPr="00185D73">
          <w:rPr>
            <w:rStyle w:val="Hyperlink"/>
          </w:rPr>
          <w:t>Document History</w:t>
        </w:r>
        <w:r>
          <w:rPr>
            <w:webHidden/>
          </w:rPr>
          <w:tab/>
        </w:r>
        <w:r>
          <w:rPr>
            <w:webHidden/>
          </w:rPr>
          <w:fldChar w:fldCharType="begin"/>
        </w:r>
        <w:r>
          <w:rPr>
            <w:webHidden/>
          </w:rPr>
          <w:instrText xml:space="preserve"> PAGEREF _Toc170747297 \h </w:instrText>
        </w:r>
        <w:r>
          <w:rPr>
            <w:webHidden/>
          </w:rPr>
        </w:r>
        <w:r>
          <w:rPr>
            <w:webHidden/>
          </w:rPr>
          <w:fldChar w:fldCharType="separate"/>
        </w:r>
        <w:r>
          <w:rPr>
            <w:webHidden/>
          </w:rPr>
          <w:t>17</w:t>
        </w:r>
        <w:r>
          <w:rPr>
            <w:webHidden/>
          </w:rPr>
          <w:fldChar w:fldCharType="end"/>
        </w:r>
      </w:hyperlink>
    </w:p>
    <w:p w14:paraId="5BC8A5EB" w14:textId="225C544D" w:rsidR="006329FB" w:rsidRDefault="006329FB">
      <w:pPr>
        <w:pStyle w:val="TOC2"/>
        <w:rPr>
          <w:rFonts w:asciiTheme="minorHAnsi" w:eastAsiaTheme="minorEastAsia" w:hAnsiTheme="minorHAnsi" w:cstheme="minorBidi"/>
          <w:kern w:val="2"/>
          <w:sz w:val="24"/>
          <w:lang w:bidi="ar-SA"/>
          <w14:ligatures w14:val="standardContextual"/>
        </w:rPr>
      </w:pPr>
      <w:hyperlink w:anchor="_Toc170747298" w:history="1">
        <w:r w:rsidRPr="00185D73">
          <w:rPr>
            <w:rStyle w:val="Hyperlink"/>
          </w:rPr>
          <w:t>F.2</w:t>
        </w:r>
        <w:r>
          <w:rPr>
            <w:rFonts w:asciiTheme="minorHAnsi" w:eastAsiaTheme="minorEastAsia" w:hAnsiTheme="minorHAnsi" w:cstheme="minorBidi"/>
            <w:kern w:val="2"/>
            <w:sz w:val="24"/>
            <w:lang w:bidi="ar-SA"/>
            <w14:ligatures w14:val="standardContextual"/>
          </w:rPr>
          <w:tab/>
        </w:r>
        <w:r w:rsidRPr="00185D73">
          <w:rPr>
            <w:rStyle w:val="Hyperlink"/>
          </w:rPr>
          <w:t>Other Information</w:t>
        </w:r>
        <w:r>
          <w:rPr>
            <w:webHidden/>
          </w:rPr>
          <w:tab/>
        </w:r>
        <w:r>
          <w:rPr>
            <w:webHidden/>
          </w:rPr>
          <w:fldChar w:fldCharType="begin"/>
        </w:r>
        <w:r>
          <w:rPr>
            <w:webHidden/>
          </w:rPr>
          <w:instrText xml:space="preserve"> PAGEREF _Toc170747298 \h </w:instrText>
        </w:r>
        <w:r>
          <w:rPr>
            <w:webHidden/>
          </w:rPr>
        </w:r>
        <w:r>
          <w:rPr>
            <w:webHidden/>
          </w:rPr>
          <w:fldChar w:fldCharType="separate"/>
        </w:r>
        <w:r>
          <w:rPr>
            <w:webHidden/>
          </w:rPr>
          <w:t>17</w:t>
        </w:r>
        <w:r>
          <w:rPr>
            <w:webHidden/>
          </w:rPr>
          <w:fldChar w:fldCharType="end"/>
        </w:r>
      </w:hyperlink>
    </w:p>
    <w:p w14:paraId="2E6BBF25" w14:textId="3B921E75" w:rsidR="00925B3D" w:rsidRDefault="003A3B36" w:rsidP="001F2D3A">
      <w:pPr>
        <w:pStyle w:val="NormalParagraph"/>
      </w:pPr>
      <w:r>
        <w:rPr>
          <w:noProof/>
          <w:lang w:eastAsia="zh-CN" w:bidi="bn-BD"/>
        </w:rPr>
        <w:fldChar w:fldCharType="end"/>
      </w:r>
    </w:p>
    <w:p w14:paraId="7690B59F" w14:textId="77777777" w:rsidR="00944378" w:rsidRDefault="00944378" w:rsidP="00AC2FCC">
      <w:pPr>
        <w:pStyle w:val="NormalParagraph"/>
      </w:pPr>
    </w:p>
    <w:p w14:paraId="4BCBD38F" w14:textId="77777777" w:rsidR="00F975B1" w:rsidRDefault="00F975B1" w:rsidP="00F975B1">
      <w:pPr>
        <w:pStyle w:val="NormalParagraph"/>
      </w:pPr>
      <w:bookmarkStart w:id="0" w:name="_Toc7680683"/>
      <w:bookmarkStart w:id="1" w:name="_Toc1991696"/>
      <w:bookmarkStart w:id="2" w:name="_Toc327547998"/>
      <w:bookmarkStart w:id="3" w:name="_Toc327548198"/>
      <w:bookmarkStart w:id="4" w:name="_Toc101946531"/>
      <w:bookmarkStart w:id="5" w:name="_Toc74460299"/>
      <w:bookmarkEnd w:id="0"/>
    </w:p>
    <w:p w14:paraId="59292496" w14:textId="77777777" w:rsidR="003B67DC" w:rsidRDefault="00F975B1" w:rsidP="003B67DC">
      <w:pPr>
        <w:pStyle w:val="Heading1"/>
        <w:numPr>
          <w:ilvl w:val="0"/>
          <w:numId w:val="29"/>
        </w:numPr>
        <w:tabs>
          <w:tab w:val="clear" w:pos="431"/>
        </w:tabs>
        <w:ind w:left="720" w:hanging="360"/>
      </w:pPr>
      <w:r>
        <w:br w:type="page"/>
      </w:r>
      <w:bookmarkStart w:id="6" w:name="_Toc90582202"/>
      <w:bookmarkStart w:id="7" w:name="_Toc170747265"/>
      <w:r w:rsidR="003B67DC">
        <w:lastRenderedPageBreak/>
        <w:t>Introduction</w:t>
      </w:r>
      <w:bookmarkEnd w:id="6"/>
      <w:bookmarkEnd w:id="7"/>
    </w:p>
    <w:p w14:paraId="1A6D6470" w14:textId="77777777" w:rsidR="003B67DC" w:rsidRDefault="003B67DC" w:rsidP="003B67DC">
      <w:pPr>
        <w:pStyle w:val="Heading2"/>
      </w:pPr>
      <w:bookmarkStart w:id="8" w:name="_Toc90582203"/>
      <w:bookmarkStart w:id="9" w:name="_Toc170747266"/>
      <w:bookmarkStart w:id="10" w:name="_Hlk170716404"/>
      <w:r>
        <w:t>Overview</w:t>
      </w:r>
      <w:bookmarkEnd w:id="8"/>
      <w:bookmarkEnd w:id="9"/>
    </w:p>
    <w:p w14:paraId="71B2DD46" w14:textId="77777777" w:rsidR="003B67DC" w:rsidRDefault="003B67DC" w:rsidP="003B67DC">
      <w:pPr>
        <w:pStyle w:val="NormalParagraph"/>
        <w:rPr>
          <w:lang w:val="en-US"/>
        </w:rPr>
      </w:pPr>
      <w:r w:rsidRPr="00676BD6">
        <w:rPr>
          <w:lang w:val="en-US"/>
        </w:rPr>
        <w:t xml:space="preserve">The introduction of </w:t>
      </w:r>
      <w:r>
        <w:rPr>
          <w:lang w:val="en-US"/>
        </w:rPr>
        <w:t>Device</w:t>
      </w:r>
      <w:r w:rsidRPr="00676BD6">
        <w:rPr>
          <w:lang w:val="en-US"/>
        </w:rPr>
        <w:t xml:space="preserve">s </w:t>
      </w:r>
      <w:r>
        <w:rPr>
          <w:lang w:val="en-US"/>
        </w:rPr>
        <w:t>with</w:t>
      </w:r>
      <w:r w:rsidRPr="00676BD6">
        <w:rPr>
          <w:lang w:val="en-US"/>
        </w:rPr>
        <w:t xml:space="preserve"> non-removable UICC</w:t>
      </w:r>
      <w:r>
        <w:rPr>
          <w:lang w:val="en-US"/>
        </w:rPr>
        <w:t>s</w:t>
      </w:r>
      <w:r w:rsidRPr="00676BD6">
        <w:rPr>
          <w:lang w:val="en-US"/>
        </w:rPr>
        <w:t xml:space="preserve"> </w:t>
      </w:r>
      <w:r>
        <w:rPr>
          <w:lang w:val="en-US"/>
        </w:rPr>
        <w:t xml:space="preserve">presents a need to review best practice for testing. System simulator-based Device testing for </w:t>
      </w:r>
      <w:r w:rsidRPr="00676BD6">
        <w:rPr>
          <w:lang w:val="en-US"/>
        </w:rPr>
        <w:t xml:space="preserve">industry </w:t>
      </w:r>
      <w:r>
        <w:rPr>
          <w:lang w:val="en-US"/>
        </w:rPr>
        <w:t xml:space="preserve">certification schemes such as GCF and PTCRB has traditionally expected the necessary Test Profiles to be made available via removable test UICCs.  </w:t>
      </w:r>
    </w:p>
    <w:p w14:paraId="75DFB64B" w14:textId="77777777" w:rsidR="003B67DC" w:rsidRDefault="003B67DC" w:rsidP="003B67DC">
      <w:pPr>
        <w:pStyle w:val="NormalParagraph"/>
        <w:rPr>
          <w:lang w:val="en-US"/>
        </w:rPr>
      </w:pPr>
      <w:r>
        <w:rPr>
          <w:lang w:val="en-US"/>
        </w:rPr>
        <w:t xml:space="preserve">As the industry moves towards widespread usage of eUICCs, </w:t>
      </w:r>
      <w:r w:rsidRPr="00B44C68">
        <w:t>testing</w:t>
      </w:r>
      <w:r>
        <w:rPr>
          <w:lang w:val="en-US"/>
        </w:rPr>
        <w:t xml:space="preserve"> of Devices fitted with eUICCs becomes less clear. The opportunity therefore exists to </w:t>
      </w:r>
      <w:r w:rsidRPr="00CC2EC0">
        <w:t>normalise</w:t>
      </w:r>
      <w:r>
        <w:rPr>
          <w:lang w:val="en-US"/>
        </w:rPr>
        <w:t xml:space="preserve"> the way in which Test Profiles for eUICCs will be available, and configurable, for industry </w:t>
      </w:r>
      <w:r w:rsidRPr="002A7E3A">
        <w:t>standardised</w:t>
      </w:r>
      <w:r>
        <w:rPr>
          <w:lang w:val="en-US"/>
        </w:rPr>
        <w:t xml:space="preserve"> testing. </w:t>
      </w:r>
    </w:p>
    <w:p w14:paraId="226162CB" w14:textId="77777777" w:rsidR="003B67DC" w:rsidRDefault="003B67DC" w:rsidP="003B67DC">
      <w:pPr>
        <w:pStyle w:val="NormalParagraph"/>
        <w:jc w:val="both"/>
        <w:rPr>
          <w:lang w:val="en-US"/>
        </w:rPr>
      </w:pPr>
      <w:r>
        <w:rPr>
          <w:lang w:val="en-US"/>
        </w:rPr>
        <w:t xml:space="preserve">The Generic Test Profile described in this document is the result of an interest group of the test industry, Device manufacturers and network operators. </w:t>
      </w:r>
    </w:p>
    <w:p w14:paraId="0D17CFDB" w14:textId="77777777" w:rsidR="003B67DC" w:rsidRPr="00BD7FA8" w:rsidRDefault="003B67DC" w:rsidP="003B67DC">
      <w:pPr>
        <w:pStyle w:val="NormalParagraph"/>
        <w:numPr>
          <w:ilvl w:val="0"/>
          <w:numId w:val="19"/>
        </w:numPr>
        <w:rPr>
          <w:lang w:val="en-US"/>
        </w:rPr>
      </w:pPr>
      <w:r>
        <w:rPr>
          <w:lang w:val="en-US"/>
        </w:rPr>
        <w:t xml:space="preserve">It is designed to work only on defined test networks, aligned to specific technologies and their associated test specifications, as referenced by global </w:t>
      </w:r>
      <w:r w:rsidRPr="00BD7FA8">
        <w:rPr>
          <w:lang w:val="en-US"/>
        </w:rPr>
        <w:t>i</w:t>
      </w:r>
      <w:r>
        <w:rPr>
          <w:lang w:val="en-US"/>
        </w:rPr>
        <w:t>ndustry certification schemes;</w:t>
      </w:r>
    </w:p>
    <w:p w14:paraId="658DAA52" w14:textId="77777777" w:rsidR="003B67DC" w:rsidRDefault="003B67DC" w:rsidP="003B67DC">
      <w:pPr>
        <w:pStyle w:val="NormalParagraph"/>
        <w:numPr>
          <w:ilvl w:val="0"/>
          <w:numId w:val="19"/>
        </w:numPr>
        <w:rPr>
          <w:lang w:val="en-US"/>
        </w:rPr>
      </w:pPr>
      <w:r>
        <w:rPr>
          <w:lang w:val="en-US"/>
        </w:rPr>
        <w:t>It has been developed with the intention that it be an included Test Profile in eUICCs.</w:t>
      </w:r>
    </w:p>
    <w:p w14:paraId="06CBFA9D" w14:textId="77777777" w:rsidR="003B67DC" w:rsidRPr="00B44C68" w:rsidRDefault="003B67DC" w:rsidP="003B67DC">
      <w:pPr>
        <w:pStyle w:val="NormalParagraph"/>
      </w:pPr>
      <w:r w:rsidRPr="00B44C68">
        <w:t>Whilst the Generic Test Profile</w:t>
      </w:r>
      <w:r>
        <w:t xml:space="preserve"> is expected to be the default Test P</w:t>
      </w:r>
      <w:r w:rsidRPr="00B44C68">
        <w:t>rofile on eUICCs, it does not p</w:t>
      </w:r>
      <w:r>
        <w:t>reclude the existence of other Test P</w:t>
      </w:r>
      <w:r w:rsidRPr="00B44C68">
        <w:t>rofiles for purposes outside the scope of this document.</w:t>
      </w:r>
    </w:p>
    <w:p w14:paraId="5A59FEF3" w14:textId="77777777" w:rsidR="003B67DC" w:rsidRPr="00B44C68" w:rsidRDefault="003B67DC" w:rsidP="003B67DC">
      <w:pPr>
        <w:pStyle w:val="NormalParagraph"/>
      </w:pPr>
      <w:r w:rsidRPr="00B44C68">
        <w:t>The persistent inclusion of the Test Profile in e</w:t>
      </w:r>
      <w:r>
        <w:t xml:space="preserve">UICCs </w:t>
      </w:r>
      <w:r w:rsidRPr="00B44C68">
        <w:t>removes the need for:</w:t>
      </w:r>
    </w:p>
    <w:p w14:paraId="499686AB" w14:textId="77777777" w:rsidR="003B67DC" w:rsidRDefault="003B67DC" w:rsidP="003B67DC">
      <w:pPr>
        <w:pStyle w:val="ListNumber"/>
        <w:numPr>
          <w:ilvl w:val="0"/>
          <w:numId w:val="22"/>
        </w:numPr>
        <w:rPr>
          <w:lang w:eastAsia="en-US"/>
        </w:rPr>
      </w:pPr>
      <w:r>
        <w:rPr>
          <w:lang w:eastAsia="en-US"/>
        </w:rPr>
        <w:t xml:space="preserve">specific test hardware or test eUICCs, </w:t>
      </w:r>
    </w:p>
    <w:p w14:paraId="2EB93885" w14:textId="77777777" w:rsidR="003B67DC" w:rsidRDefault="003B67DC" w:rsidP="003B67DC">
      <w:pPr>
        <w:pStyle w:val="ListNumber"/>
        <w:numPr>
          <w:ilvl w:val="0"/>
          <w:numId w:val="22"/>
        </w:numPr>
        <w:rPr>
          <w:lang w:eastAsia="en-US"/>
        </w:rPr>
      </w:pPr>
      <w:r>
        <w:rPr>
          <w:lang w:eastAsia="en-US"/>
        </w:rPr>
        <w:t xml:space="preserve">specific test platforms with proprietary virtual server, </w:t>
      </w:r>
    </w:p>
    <w:p w14:paraId="12BA1D76" w14:textId="77777777" w:rsidR="003B67DC" w:rsidRPr="002D5227" w:rsidRDefault="003B67DC" w:rsidP="003B67DC">
      <w:pPr>
        <w:pStyle w:val="ListNumber"/>
        <w:numPr>
          <w:ilvl w:val="0"/>
          <w:numId w:val="22"/>
        </w:numPr>
        <w:rPr>
          <w:lang w:eastAsia="en-US"/>
        </w:rPr>
      </w:pPr>
      <w:r>
        <w:rPr>
          <w:lang w:eastAsia="en-US"/>
        </w:rPr>
        <w:t>bypassing the eUICC, or modifying device hardware to enable conformance testing.</w:t>
      </w:r>
    </w:p>
    <w:p w14:paraId="0908F4DD" w14:textId="77777777" w:rsidR="003B67DC" w:rsidRDefault="003B67DC" w:rsidP="003B67DC">
      <w:pPr>
        <w:pStyle w:val="Heading2"/>
      </w:pPr>
      <w:bookmarkStart w:id="11" w:name="_Toc90582204"/>
      <w:bookmarkStart w:id="12" w:name="_Toc170747267"/>
      <w:bookmarkEnd w:id="10"/>
      <w:r w:rsidRPr="00F14715">
        <w:t>Scope</w:t>
      </w:r>
      <w:bookmarkEnd w:id="11"/>
      <w:bookmarkEnd w:id="12"/>
    </w:p>
    <w:p w14:paraId="362F64B2" w14:textId="77777777" w:rsidR="0016274A" w:rsidRDefault="0016274A" w:rsidP="0016274A">
      <w:pPr>
        <w:pStyle w:val="NormalParagraph"/>
        <w:rPr>
          <w:lang w:val="en-US"/>
        </w:rPr>
      </w:pPr>
      <w:r>
        <w:rPr>
          <w:lang w:val="en-US"/>
        </w:rPr>
        <w:t>This document</w:t>
      </w:r>
      <w:r w:rsidRPr="00510BE9">
        <w:rPr>
          <w:lang w:val="en-US"/>
        </w:rPr>
        <w:t xml:space="preserve"> </w:t>
      </w:r>
      <w:r>
        <w:rPr>
          <w:lang w:val="en-US"/>
        </w:rPr>
        <w:t>addresses</w:t>
      </w:r>
      <w:r w:rsidRPr="00510BE9">
        <w:rPr>
          <w:lang w:val="en-US"/>
        </w:rPr>
        <w:t xml:space="preserve"> </w:t>
      </w:r>
      <w:r>
        <w:rPr>
          <w:lang w:val="en-US"/>
        </w:rPr>
        <w:t xml:space="preserve">the necessary definitions, preconditions and processes around the Generic Test Profile in the scope of </w:t>
      </w:r>
      <w:r w:rsidRPr="00510BE9">
        <w:rPr>
          <w:lang w:val="en-US"/>
        </w:rPr>
        <w:t xml:space="preserve">testing </w:t>
      </w:r>
      <w:r>
        <w:rPr>
          <w:lang w:val="en-US"/>
        </w:rPr>
        <w:t>and certification of a Device, for example preconditions for</w:t>
      </w:r>
      <w:r w:rsidRPr="00510BE9">
        <w:rPr>
          <w:lang w:val="en-US"/>
        </w:rPr>
        <w:t xml:space="preserve"> </w:t>
      </w:r>
      <w:r w:rsidRPr="00676BD6">
        <w:rPr>
          <w:lang w:val="en-US"/>
        </w:rPr>
        <w:t>radio frequency</w:t>
      </w:r>
      <w:r w:rsidRPr="00676BD6" w:rsidDel="00676BD6">
        <w:rPr>
          <w:lang w:val="en-US"/>
        </w:rPr>
        <w:t xml:space="preserve"> </w:t>
      </w:r>
      <w:r w:rsidRPr="00B44C68">
        <w:t>and</w:t>
      </w:r>
      <w:r w:rsidRPr="00510BE9">
        <w:rPr>
          <w:lang w:val="en-US"/>
        </w:rPr>
        <w:t xml:space="preserve"> protocol testing </w:t>
      </w:r>
      <w:r>
        <w:rPr>
          <w:lang w:val="en-US"/>
        </w:rPr>
        <w:t>defined by</w:t>
      </w:r>
      <w:r w:rsidRPr="00510BE9">
        <w:rPr>
          <w:lang w:val="en-US"/>
        </w:rPr>
        <w:t xml:space="preserve"> 3GPP specifications.</w:t>
      </w:r>
      <w:r>
        <w:rPr>
          <w:lang w:val="en-US"/>
        </w:rPr>
        <w:t xml:space="preserve"> This document is compliant to 3GPP 31.102 [16].</w:t>
      </w:r>
    </w:p>
    <w:p w14:paraId="5336D422" w14:textId="0CA145EA" w:rsidR="0016274A" w:rsidRDefault="0016274A" w:rsidP="0016274A">
      <w:pPr>
        <w:pStyle w:val="NormalParagraph"/>
        <w:rPr>
          <w:lang w:val="en-US"/>
        </w:rPr>
      </w:pPr>
      <w:r>
        <w:rPr>
          <w:lang w:val="en-US"/>
        </w:rPr>
        <w:t>This document addresses testing of Devices incorporating eUICCs that support remote SIM provisioning as specified by the GSMA for M2M [2], Consumer Devices [5], and IoT Devices [18]. However, functional testing of the eUICC and remote SIM provisioning is out of scope.</w:t>
      </w:r>
    </w:p>
    <w:p w14:paraId="79750386" w14:textId="09F372C6" w:rsidR="0016274A" w:rsidRDefault="0016274A" w:rsidP="0016274A">
      <w:pPr>
        <w:pStyle w:val="NOTE"/>
        <w:rPr>
          <w:lang w:val="en-US"/>
        </w:rPr>
      </w:pPr>
      <w:r>
        <w:rPr>
          <w:lang w:val="en-US"/>
        </w:rPr>
        <w:t xml:space="preserve">Note 1: </w:t>
      </w:r>
      <w:r>
        <w:rPr>
          <w:lang w:val="en-US"/>
        </w:rPr>
        <w:tab/>
        <w:t>This specification requires v2.1 or higher of [11]. This specification (since v2.0) supports 5G SA and V2X configurations for the eSIM based on v2.3 of [11]. Support of other configurations based on later versions of [11] (e.g., IoT Minimal Profile Package defined in v3.3.1 of [11]) is FFS.</w:t>
      </w:r>
    </w:p>
    <w:p w14:paraId="19153075" w14:textId="77777777" w:rsidR="0016274A" w:rsidRDefault="0016274A" w:rsidP="0016274A">
      <w:pPr>
        <w:pStyle w:val="NOTE"/>
        <w:rPr>
          <w:lang w:val="en-US"/>
        </w:rPr>
      </w:pPr>
      <w:r>
        <w:rPr>
          <w:lang w:val="en-US"/>
        </w:rPr>
        <w:t>Note 2:</w:t>
      </w:r>
      <w:r>
        <w:rPr>
          <w:lang w:val="en-US"/>
        </w:rPr>
        <w:tab/>
        <w:t>See RSP Test Specification [6] for the functional testing of the eUICC and remote SIM Provisioning for Consumer Devices.</w:t>
      </w:r>
    </w:p>
    <w:p w14:paraId="0615B87E" w14:textId="77777777" w:rsidR="0016274A" w:rsidRDefault="0016274A" w:rsidP="0016274A">
      <w:pPr>
        <w:pStyle w:val="NormalParagraph"/>
        <w:rPr>
          <w:lang w:eastAsia="en-US" w:bidi="bn-BD"/>
        </w:rPr>
      </w:pPr>
      <w:r>
        <w:rPr>
          <w:lang w:eastAsia="en-US" w:bidi="bn-BD"/>
        </w:rPr>
        <w:t>This document is intended for:</w:t>
      </w:r>
    </w:p>
    <w:p w14:paraId="0A535B92" w14:textId="77777777" w:rsidR="0016274A" w:rsidRDefault="0016274A" w:rsidP="0016274A">
      <w:pPr>
        <w:pStyle w:val="ListBullet1"/>
      </w:pPr>
      <w:r>
        <w:lastRenderedPageBreak/>
        <w:t>parties that develop test tools and platforms;</w:t>
      </w:r>
    </w:p>
    <w:p w14:paraId="3AECA072" w14:textId="77777777" w:rsidR="0016274A" w:rsidRDefault="0016274A" w:rsidP="0016274A">
      <w:pPr>
        <w:pStyle w:val="ListBullet1"/>
      </w:pPr>
      <w:r>
        <w:t>manufacturers (Device and eUICC);</w:t>
      </w:r>
    </w:p>
    <w:p w14:paraId="22D3F5EE" w14:textId="77777777" w:rsidR="0016274A" w:rsidRPr="00C86333" w:rsidRDefault="0016274A" w:rsidP="0016274A">
      <w:pPr>
        <w:pStyle w:val="ListBullet1"/>
      </w:pPr>
      <w:r>
        <w:t>Mobile Network operators.</w:t>
      </w:r>
    </w:p>
    <w:p w14:paraId="388E6DFF" w14:textId="77777777" w:rsidR="0016274A" w:rsidRDefault="0016274A" w:rsidP="0016274A">
      <w:pPr>
        <w:pStyle w:val="NormalParagraph"/>
        <w:spacing w:after="0"/>
        <w:ind w:left="714"/>
        <w:jc w:val="both"/>
      </w:pPr>
    </w:p>
    <w:p w14:paraId="4B1EB4DD" w14:textId="0DF86304" w:rsidR="0016274A" w:rsidRDefault="0016274A" w:rsidP="0016274A">
      <w:pPr>
        <w:pStyle w:val="NormalParagraph"/>
        <w:jc w:val="both"/>
      </w:pPr>
      <w:r>
        <w:t>The different testing use cases are described in section 2 of this document. In addition:</w:t>
      </w:r>
    </w:p>
    <w:p w14:paraId="740D6B55" w14:textId="77777777" w:rsidR="0016274A" w:rsidRPr="00C82C9A" w:rsidRDefault="0016274A" w:rsidP="0016274A">
      <w:pPr>
        <w:pStyle w:val="ListBullet1"/>
      </w:pPr>
      <w:r w:rsidRPr="00C82C9A">
        <w:t xml:space="preserve">Section 3 – provides a general description of the whole testing process </w:t>
      </w:r>
    </w:p>
    <w:p w14:paraId="41DB8F0B" w14:textId="77777777" w:rsidR="0016274A" w:rsidRPr="00C82C9A" w:rsidRDefault="0016274A" w:rsidP="0016274A">
      <w:pPr>
        <w:pStyle w:val="ListBullet1"/>
      </w:pPr>
      <w:r w:rsidRPr="00C82C9A">
        <w:t xml:space="preserve">Section 4 – details modifications required for the actual testing </w:t>
      </w:r>
    </w:p>
    <w:p w14:paraId="1F0B79E1" w14:textId="77777777" w:rsidR="0016274A" w:rsidRPr="00C82C9A" w:rsidRDefault="0016274A" w:rsidP="0016274A">
      <w:pPr>
        <w:pStyle w:val="ListBullet1"/>
      </w:pPr>
      <w:r w:rsidRPr="00C82C9A">
        <w:t>Section 5 – describes the Generic Test Profile content</w:t>
      </w:r>
    </w:p>
    <w:p w14:paraId="5D5BA3DB" w14:textId="77777777" w:rsidR="003B67DC" w:rsidRDefault="003B67DC" w:rsidP="003B67DC">
      <w:pPr>
        <w:pStyle w:val="Heading2"/>
      </w:pPr>
      <w:bookmarkStart w:id="13" w:name="_Toc90582205"/>
      <w:bookmarkStart w:id="14" w:name="_Toc170747268"/>
      <w:r w:rsidRPr="001B1649">
        <w:t>Definition</w:t>
      </w:r>
      <w:r>
        <w:t>s</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3B67DC" w:rsidRPr="00BC0319" w14:paraId="5276100E" w14:textId="77777777" w:rsidTr="00614E54">
        <w:trPr>
          <w:cantSplit/>
          <w:tblHeader/>
        </w:trPr>
        <w:tc>
          <w:tcPr>
            <w:tcW w:w="1306" w:type="dxa"/>
            <w:shd w:val="clear" w:color="auto" w:fill="DE002B"/>
          </w:tcPr>
          <w:p w14:paraId="1FAA028B" w14:textId="77777777" w:rsidR="003B67DC" w:rsidRPr="00BC0319" w:rsidRDefault="003B67DC" w:rsidP="00614E54">
            <w:pPr>
              <w:pStyle w:val="TableHeader"/>
            </w:pPr>
            <w:r w:rsidRPr="00BC0319">
              <w:t xml:space="preserve">Term </w:t>
            </w:r>
          </w:p>
        </w:tc>
        <w:tc>
          <w:tcPr>
            <w:tcW w:w="7710" w:type="dxa"/>
            <w:shd w:val="clear" w:color="auto" w:fill="DE002B"/>
          </w:tcPr>
          <w:p w14:paraId="58305D3F" w14:textId="77777777" w:rsidR="003B67DC" w:rsidRPr="002A3918" w:rsidRDefault="003B67DC" w:rsidP="00614E54">
            <w:pPr>
              <w:pStyle w:val="TableHeader"/>
              <w:rPr>
                <w:color w:val="C00000"/>
              </w:rPr>
            </w:pPr>
            <w:r w:rsidRPr="00BC0319">
              <w:t>Description</w:t>
            </w:r>
          </w:p>
        </w:tc>
      </w:tr>
      <w:tr w:rsidR="003B67DC" w:rsidRPr="00C6177A" w14:paraId="0A97944D" w14:textId="77777777" w:rsidTr="00614E54">
        <w:tc>
          <w:tcPr>
            <w:tcW w:w="1306" w:type="dxa"/>
            <w:vAlign w:val="center"/>
          </w:tcPr>
          <w:p w14:paraId="1652BE95" w14:textId="77777777" w:rsidR="003B67DC" w:rsidRPr="005C6E66" w:rsidRDefault="003B67DC" w:rsidP="00614E54">
            <w:pPr>
              <w:pStyle w:val="TableText"/>
              <w:rPr>
                <w:rFonts w:cs="Arial"/>
                <w:lang w:eastAsia="en-GB"/>
              </w:rPr>
            </w:pPr>
            <w:r>
              <w:rPr>
                <w:rFonts w:cs="Arial"/>
                <w:lang w:eastAsia="en-GB"/>
              </w:rPr>
              <w:t>Consumer Device</w:t>
            </w:r>
          </w:p>
        </w:tc>
        <w:tc>
          <w:tcPr>
            <w:tcW w:w="7710" w:type="dxa"/>
            <w:vAlign w:val="center"/>
          </w:tcPr>
          <w:p w14:paraId="7F661744" w14:textId="77777777" w:rsidR="003B67DC" w:rsidRDefault="003B67DC" w:rsidP="00614E54">
            <w:pPr>
              <w:pStyle w:val="TableText"/>
              <w:rPr>
                <w:rFonts w:cs="Arial"/>
                <w:lang w:eastAsia="en-GB"/>
              </w:rPr>
            </w:pPr>
            <w:r>
              <w:rPr>
                <w:rFonts w:cs="Arial"/>
                <w:lang w:eastAsia="en-GB"/>
              </w:rPr>
              <w:t>A Device embedding an eUICC as defined in RSP specifications for Consumer Devices SGP.21 [4] and SGP.22 [5].</w:t>
            </w:r>
          </w:p>
        </w:tc>
      </w:tr>
      <w:tr w:rsidR="003B67DC" w:rsidRPr="00C6177A" w14:paraId="0051B7E3" w14:textId="77777777" w:rsidTr="00614E54">
        <w:tc>
          <w:tcPr>
            <w:tcW w:w="1306" w:type="dxa"/>
            <w:vAlign w:val="center"/>
          </w:tcPr>
          <w:p w14:paraId="7421068A" w14:textId="77777777" w:rsidR="003B67DC" w:rsidRPr="00C6177A" w:rsidRDefault="003B67DC" w:rsidP="00614E54">
            <w:pPr>
              <w:pStyle w:val="TableText"/>
            </w:pPr>
            <w:r w:rsidRPr="005C6E66">
              <w:rPr>
                <w:rFonts w:cs="Arial"/>
                <w:lang w:eastAsia="en-GB"/>
              </w:rPr>
              <w:t>Device</w:t>
            </w:r>
          </w:p>
        </w:tc>
        <w:tc>
          <w:tcPr>
            <w:tcW w:w="7710" w:type="dxa"/>
            <w:vAlign w:val="center"/>
          </w:tcPr>
          <w:p w14:paraId="3204E1A8" w14:textId="77777777" w:rsidR="003B67DC" w:rsidRPr="00C6177A" w:rsidRDefault="003B67DC" w:rsidP="00614E54">
            <w:pPr>
              <w:pStyle w:val="TableText"/>
            </w:pPr>
            <w:r>
              <w:rPr>
                <w:rFonts w:cs="Arial"/>
                <w:lang w:eastAsia="en-GB"/>
              </w:rPr>
              <w:t>User equipment used in conjunction with an eUICC to connect to a mobile network. E.g. a tablet, wearable, smartphone or handset.</w:t>
            </w:r>
          </w:p>
        </w:tc>
      </w:tr>
      <w:tr w:rsidR="003B67DC" w:rsidRPr="001B1649" w14:paraId="79E53CE2" w14:textId="77777777" w:rsidTr="00614E54">
        <w:tc>
          <w:tcPr>
            <w:tcW w:w="1306" w:type="dxa"/>
            <w:vAlign w:val="center"/>
          </w:tcPr>
          <w:p w14:paraId="5A082860" w14:textId="77777777" w:rsidR="003B67DC" w:rsidRPr="00C6177A" w:rsidRDefault="003B67DC" w:rsidP="00614E54">
            <w:pPr>
              <w:pStyle w:val="TableText"/>
            </w:pPr>
            <w:r>
              <w:t>eUICC</w:t>
            </w:r>
          </w:p>
        </w:tc>
        <w:tc>
          <w:tcPr>
            <w:tcW w:w="7710" w:type="dxa"/>
            <w:vAlign w:val="center"/>
          </w:tcPr>
          <w:p w14:paraId="0601CB77" w14:textId="77777777" w:rsidR="003B67DC" w:rsidRDefault="003B67DC" w:rsidP="00614E54">
            <w:pPr>
              <w:pStyle w:val="TableText"/>
              <w:rPr>
                <w:rFonts w:cs="Arial"/>
                <w:lang w:eastAsia="en-GB"/>
              </w:rPr>
            </w:pPr>
            <w:r>
              <w:rPr>
                <w:rFonts w:cs="Arial"/>
                <w:lang w:eastAsia="en-GB"/>
              </w:rPr>
              <w:t>A removable or non-removable UICC which enables the remote and/or local management of Profiles in a secure way.</w:t>
            </w:r>
          </w:p>
          <w:p w14:paraId="0DE734E7" w14:textId="77777777" w:rsidR="003B67DC" w:rsidRDefault="003B67DC" w:rsidP="00614E54">
            <w:pPr>
              <w:pStyle w:val="TableText"/>
              <w:rPr>
                <w:rFonts w:cs="Arial"/>
                <w:lang w:eastAsia="en-GB"/>
              </w:rPr>
            </w:pPr>
            <w:r>
              <w:rPr>
                <w:rFonts w:cs="Arial"/>
                <w:lang w:eastAsia="en-GB"/>
              </w:rPr>
              <w:t>NOTE: The term originates from "embedded UICC".</w:t>
            </w:r>
          </w:p>
        </w:tc>
      </w:tr>
      <w:tr w:rsidR="003B67DC" w:rsidRPr="00C6177A" w14:paraId="51724297" w14:textId="77777777" w:rsidTr="00614E54">
        <w:tc>
          <w:tcPr>
            <w:tcW w:w="1306" w:type="dxa"/>
            <w:vAlign w:val="center"/>
          </w:tcPr>
          <w:p w14:paraId="6A5DA86E" w14:textId="77777777" w:rsidR="003B67DC" w:rsidRPr="005C6E66" w:rsidRDefault="003B67DC" w:rsidP="00614E54">
            <w:pPr>
              <w:pStyle w:val="TableText"/>
              <w:rPr>
                <w:rFonts w:cs="Arial"/>
                <w:lang w:eastAsia="en-GB"/>
              </w:rPr>
            </w:pPr>
            <w:r>
              <w:rPr>
                <w:lang w:eastAsia="en-US" w:bidi="bn-BD"/>
              </w:rPr>
              <w:t>Generic Test Profile</w:t>
            </w:r>
          </w:p>
        </w:tc>
        <w:tc>
          <w:tcPr>
            <w:tcW w:w="7710" w:type="dxa"/>
            <w:vAlign w:val="center"/>
          </w:tcPr>
          <w:p w14:paraId="26136765" w14:textId="77777777" w:rsidR="003B67DC" w:rsidRDefault="003B67DC" w:rsidP="00614E54">
            <w:pPr>
              <w:pStyle w:val="TableText"/>
              <w:rPr>
                <w:rFonts w:cs="Arial"/>
                <w:lang w:eastAsia="en-GB"/>
              </w:rPr>
            </w:pPr>
            <w:r w:rsidRPr="000C5162">
              <w:t xml:space="preserve">An eUICC Profile </w:t>
            </w:r>
            <w:r>
              <w:t>to enable Device testing as defined in</w:t>
            </w:r>
            <w:r w:rsidRPr="001B430C">
              <w:t xml:space="preserve"> </w:t>
            </w:r>
            <w:r w:rsidRPr="000C5162">
              <w:t>3GPP</w:t>
            </w:r>
            <w:r>
              <w:t xml:space="preserve"> and other standards</w:t>
            </w:r>
            <w:r w:rsidRPr="000C5162">
              <w:t xml:space="preserve"> </w:t>
            </w:r>
            <w:r>
              <w:t>as listed in Annex E of this document.</w:t>
            </w:r>
          </w:p>
        </w:tc>
      </w:tr>
      <w:tr w:rsidR="0016274A" w:rsidRPr="00C6177A" w14:paraId="7467A78F" w14:textId="77777777" w:rsidTr="00614E54">
        <w:tc>
          <w:tcPr>
            <w:tcW w:w="1306" w:type="dxa"/>
            <w:vAlign w:val="center"/>
          </w:tcPr>
          <w:p w14:paraId="3C81246B" w14:textId="4D39B93F" w:rsidR="0016274A" w:rsidRDefault="0016274A" w:rsidP="0016274A">
            <w:pPr>
              <w:pStyle w:val="TableText"/>
              <w:rPr>
                <w:lang w:eastAsia="en-US" w:bidi="bn-BD"/>
              </w:rPr>
            </w:pPr>
            <w:r>
              <w:rPr>
                <w:lang w:eastAsia="en-US" w:bidi="bn-BD"/>
              </w:rPr>
              <w:t>IoT Device</w:t>
            </w:r>
          </w:p>
        </w:tc>
        <w:tc>
          <w:tcPr>
            <w:tcW w:w="7710" w:type="dxa"/>
            <w:vAlign w:val="center"/>
          </w:tcPr>
          <w:p w14:paraId="415EFEF4" w14:textId="3A847D8E" w:rsidR="0016274A" w:rsidRPr="000C5162" w:rsidRDefault="0016274A" w:rsidP="0016274A">
            <w:pPr>
              <w:pStyle w:val="TableText"/>
            </w:pPr>
            <w:r>
              <w:t>As defined in TS.34 [19].</w:t>
            </w:r>
          </w:p>
        </w:tc>
      </w:tr>
      <w:tr w:rsidR="003B67DC" w:rsidRPr="00C6177A" w14:paraId="296D0D4B" w14:textId="77777777" w:rsidTr="00614E54">
        <w:tc>
          <w:tcPr>
            <w:tcW w:w="1306" w:type="dxa"/>
            <w:vAlign w:val="center"/>
          </w:tcPr>
          <w:p w14:paraId="27717DD6" w14:textId="77777777" w:rsidR="003B67DC" w:rsidRDefault="003B67DC" w:rsidP="00614E54">
            <w:pPr>
              <w:pStyle w:val="TableText"/>
              <w:rPr>
                <w:lang w:eastAsia="en-US" w:bidi="bn-BD"/>
              </w:rPr>
            </w:pPr>
            <w:r>
              <w:rPr>
                <w:lang w:eastAsia="en-US" w:bidi="bn-BD"/>
              </w:rPr>
              <w:t>M2M Device</w:t>
            </w:r>
          </w:p>
        </w:tc>
        <w:tc>
          <w:tcPr>
            <w:tcW w:w="7710" w:type="dxa"/>
            <w:vAlign w:val="center"/>
          </w:tcPr>
          <w:p w14:paraId="47F5528F" w14:textId="77777777" w:rsidR="003B67DC" w:rsidRPr="000C5162" w:rsidRDefault="003B67DC" w:rsidP="00614E54">
            <w:pPr>
              <w:pStyle w:val="TableText"/>
            </w:pPr>
            <w:r>
              <w:t>A Device embedding an M2M eUICC as defined in SGP.01 [1] and SGP.02 [2].</w:t>
            </w:r>
          </w:p>
        </w:tc>
      </w:tr>
      <w:tr w:rsidR="003B67DC" w:rsidRPr="00C6177A" w14:paraId="36CF9861" w14:textId="77777777" w:rsidTr="00614E54">
        <w:tc>
          <w:tcPr>
            <w:tcW w:w="1306" w:type="dxa"/>
            <w:vAlign w:val="center"/>
          </w:tcPr>
          <w:p w14:paraId="57A3CBD0" w14:textId="77777777" w:rsidR="003B67DC" w:rsidRDefault="003B67DC" w:rsidP="00614E54">
            <w:pPr>
              <w:pStyle w:val="TableText"/>
              <w:rPr>
                <w:lang w:eastAsia="en-US" w:bidi="bn-BD"/>
              </w:rPr>
            </w:pPr>
            <w:r>
              <w:rPr>
                <w:rFonts w:cs="Arial"/>
                <w:lang w:eastAsia="en-GB"/>
              </w:rPr>
              <w:t>Operational Profile</w:t>
            </w:r>
          </w:p>
        </w:tc>
        <w:tc>
          <w:tcPr>
            <w:tcW w:w="7710" w:type="dxa"/>
            <w:vAlign w:val="center"/>
          </w:tcPr>
          <w:p w14:paraId="41CED509" w14:textId="77777777" w:rsidR="003B67DC" w:rsidRPr="000C5162" w:rsidRDefault="003B67DC" w:rsidP="00614E54">
            <w:pPr>
              <w:pStyle w:val="TableText"/>
            </w:pPr>
            <w:r>
              <w:rPr>
                <w:rFonts w:cs="Arial"/>
                <w:lang w:eastAsia="en-GB"/>
              </w:rPr>
              <w:t>A combination of Operator data and applications to be provisioned on an eUICC for the purposes of providing services by the Operator. The Profile SHALL be in support of a Subscription with the relevant Operator and allow connectivity to a mobile network. Applications MAY be included to provide non-telecommunication services.</w:t>
            </w:r>
          </w:p>
        </w:tc>
      </w:tr>
      <w:tr w:rsidR="003B67DC" w:rsidRPr="00C6177A" w14:paraId="3302DBB5" w14:textId="77777777" w:rsidTr="00614E54">
        <w:tc>
          <w:tcPr>
            <w:tcW w:w="1306" w:type="dxa"/>
            <w:vAlign w:val="center"/>
          </w:tcPr>
          <w:p w14:paraId="5515A079" w14:textId="77777777" w:rsidR="003B67DC" w:rsidRDefault="003B67DC" w:rsidP="00614E54">
            <w:pPr>
              <w:pStyle w:val="TableText"/>
              <w:rPr>
                <w:lang w:eastAsia="en-US" w:bidi="bn-BD"/>
              </w:rPr>
            </w:pPr>
            <w:r>
              <w:rPr>
                <w:rFonts w:cs="Arial"/>
                <w:lang w:eastAsia="en-GB"/>
              </w:rPr>
              <w:t>Profile</w:t>
            </w:r>
          </w:p>
        </w:tc>
        <w:tc>
          <w:tcPr>
            <w:tcW w:w="7710" w:type="dxa"/>
            <w:vAlign w:val="center"/>
          </w:tcPr>
          <w:p w14:paraId="39BA16A0" w14:textId="77777777" w:rsidR="003B67DC" w:rsidRPr="000C5162" w:rsidRDefault="003B67DC" w:rsidP="00614E54">
            <w:pPr>
              <w:pStyle w:val="TableText"/>
            </w:pPr>
            <w:r>
              <w:rPr>
                <w:rFonts w:cs="Arial"/>
                <w:lang w:eastAsia="en-GB"/>
              </w:rPr>
              <w:t>A combination of data and applications to be provisioned on an eUICC for the purpose of providing services.</w:t>
            </w:r>
          </w:p>
        </w:tc>
      </w:tr>
      <w:tr w:rsidR="003B67DC" w:rsidRPr="00C6177A" w14:paraId="589A07C8" w14:textId="77777777" w:rsidTr="00614E54">
        <w:tc>
          <w:tcPr>
            <w:tcW w:w="1306" w:type="dxa"/>
            <w:vAlign w:val="center"/>
          </w:tcPr>
          <w:p w14:paraId="0FB37198" w14:textId="77777777" w:rsidR="003B67DC" w:rsidRDefault="003B67DC" w:rsidP="00614E54">
            <w:pPr>
              <w:pStyle w:val="TableText"/>
              <w:rPr>
                <w:rFonts w:cs="Arial"/>
                <w:lang w:eastAsia="en-GB"/>
              </w:rPr>
            </w:pPr>
            <w:r>
              <w:rPr>
                <w:lang w:eastAsia="en-US" w:bidi="bn-BD"/>
              </w:rPr>
              <w:t>Profile Metadata</w:t>
            </w:r>
          </w:p>
        </w:tc>
        <w:tc>
          <w:tcPr>
            <w:tcW w:w="7710" w:type="dxa"/>
            <w:vAlign w:val="center"/>
          </w:tcPr>
          <w:p w14:paraId="72198897" w14:textId="77777777" w:rsidR="003B67DC" w:rsidRDefault="003B67DC" w:rsidP="00614E54">
            <w:pPr>
              <w:pStyle w:val="TableText"/>
              <w:rPr>
                <w:rFonts w:cs="Arial"/>
                <w:lang w:eastAsia="en-GB"/>
              </w:rPr>
            </w:pPr>
            <w:r w:rsidRPr="006B17C9">
              <w:t>Information pertaining to a Profile</w:t>
            </w:r>
            <w:r>
              <w:t xml:space="preserve"> used for the purpose of Local Profile Management</w:t>
            </w:r>
            <w:r w:rsidRPr="006B17C9">
              <w:t>.</w:t>
            </w:r>
          </w:p>
        </w:tc>
      </w:tr>
      <w:tr w:rsidR="003B67DC" w:rsidRPr="00C6177A" w14:paraId="381BA13A" w14:textId="77777777" w:rsidTr="00614E54">
        <w:tc>
          <w:tcPr>
            <w:tcW w:w="1306" w:type="dxa"/>
            <w:vAlign w:val="center"/>
          </w:tcPr>
          <w:p w14:paraId="28297879" w14:textId="77777777" w:rsidR="003B67DC" w:rsidRDefault="003B67DC" w:rsidP="00614E54">
            <w:pPr>
              <w:pStyle w:val="TableText"/>
              <w:rPr>
                <w:lang w:eastAsia="en-US" w:bidi="bn-BD"/>
              </w:rPr>
            </w:pPr>
            <w:r>
              <w:rPr>
                <w:rFonts w:cs="Arial"/>
                <w:lang w:eastAsia="en-GB"/>
              </w:rPr>
              <w:t>Remote SIM Provisioning</w:t>
            </w:r>
          </w:p>
        </w:tc>
        <w:tc>
          <w:tcPr>
            <w:tcW w:w="7710" w:type="dxa"/>
            <w:vAlign w:val="center"/>
          </w:tcPr>
          <w:p w14:paraId="59FF7440" w14:textId="77777777" w:rsidR="003B67DC" w:rsidRPr="000C5162" w:rsidRDefault="003B67DC" w:rsidP="00614E54">
            <w:pPr>
              <w:pStyle w:val="TableText"/>
            </w:pPr>
            <w:r>
              <w:rPr>
                <w:rFonts w:cs="Arial"/>
                <w:lang w:eastAsia="en-GB"/>
              </w:rPr>
              <w:t>The downloading, installing, enabling, disabling, and deleting of a Profile on an eUICC as defined in GSMA specifications SGP.01 [1], SGP.02 [2], SGP.21 [4], SGP.22 [5]</w:t>
            </w:r>
          </w:p>
        </w:tc>
      </w:tr>
      <w:tr w:rsidR="003B67DC" w:rsidRPr="00C6177A" w14:paraId="0770DDE7" w14:textId="77777777" w:rsidTr="00614E54">
        <w:tc>
          <w:tcPr>
            <w:tcW w:w="1306" w:type="dxa"/>
            <w:vAlign w:val="center"/>
          </w:tcPr>
          <w:p w14:paraId="17051014" w14:textId="77777777" w:rsidR="003B67DC" w:rsidRDefault="003B67DC" w:rsidP="00614E54">
            <w:pPr>
              <w:pStyle w:val="TableText"/>
              <w:rPr>
                <w:rFonts w:cs="Arial"/>
                <w:lang w:eastAsia="en-GB"/>
              </w:rPr>
            </w:pPr>
            <w:r>
              <w:rPr>
                <w:rFonts w:cs="Arial"/>
                <w:lang w:eastAsia="en-GB"/>
              </w:rPr>
              <w:t>Test Profile</w:t>
            </w:r>
          </w:p>
        </w:tc>
        <w:tc>
          <w:tcPr>
            <w:tcW w:w="7710" w:type="dxa"/>
            <w:vAlign w:val="center"/>
          </w:tcPr>
          <w:p w14:paraId="38469938" w14:textId="77777777" w:rsidR="003B67DC" w:rsidRDefault="003B67DC" w:rsidP="00614E54">
            <w:pPr>
              <w:pStyle w:val="TableText"/>
              <w:rPr>
                <w:rFonts w:cs="Arial"/>
                <w:lang w:eastAsia="en-GB"/>
              </w:rPr>
            </w:pPr>
            <w:r>
              <w:rPr>
                <w:rFonts w:cs="Arial"/>
                <w:lang w:eastAsia="en-GB"/>
              </w:rPr>
              <w:t>A combination of data and applications to be provisioned on an eUICC to provide connectivity to test equipment for the purpose of testing the Device with the eUICC. A test profile is not intended to store any Operator Credentials.</w:t>
            </w:r>
          </w:p>
        </w:tc>
      </w:tr>
    </w:tbl>
    <w:p w14:paraId="0FFD9141" w14:textId="77777777" w:rsidR="003B67DC" w:rsidRPr="00A96485" w:rsidRDefault="003B67DC" w:rsidP="003B67DC">
      <w:pPr>
        <w:pStyle w:val="NormalParagraph"/>
      </w:pPr>
    </w:p>
    <w:p w14:paraId="0DBA3625" w14:textId="77777777" w:rsidR="003B67DC" w:rsidRPr="001B1649" w:rsidRDefault="003B67DC" w:rsidP="003B67DC">
      <w:pPr>
        <w:pStyle w:val="Heading2"/>
      </w:pPr>
      <w:bookmarkStart w:id="15" w:name="_Toc90582206"/>
      <w:bookmarkStart w:id="16" w:name="_Toc170747269"/>
      <w:r>
        <w:t>Abbreviations</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7710"/>
      </w:tblGrid>
      <w:tr w:rsidR="003B67DC" w:rsidRPr="001B1649" w14:paraId="05F75B24" w14:textId="77777777" w:rsidTr="00614E54">
        <w:trPr>
          <w:cantSplit/>
          <w:tblHeader/>
        </w:trPr>
        <w:tc>
          <w:tcPr>
            <w:tcW w:w="1306" w:type="dxa"/>
            <w:shd w:val="clear" w:color="auto" w:fill="DE002B"/>
          </w:tcPr>
          <w:p w14:paraId="3BBBE084" w14:textId="77777777" w:rsidR="003B67DC" w:rsidRPr="00BC0319" w:rsidRDefault="003B67DC" w:rsidP="00614E54">
            <w:pPr>
              <w:pStyle w:val="TableHeader"/>
            </w:pPr>
            <w:r w:rsidRPr="00BC0319">
              <w:t xml:space="preserve">Term </w:t>
            </w:r>
          </w:p>
        </w:tc>
        <w:tc>
          <w:tcPr>
            <w:tcW w:w="7710" w:type="dxa"/>
            <w:shd w:val="clear" w:color="auto" w:fill="DE002B"/>
          </w:tcPr>
          <w:p w14:paraId="31A0EED6" w14:textId="77777777" w:rsidR="003B67DC" w:rsidRPr="00BC0319" w:rsidRDefault="003B67DC" w:rsidP="00614E54">
            <w:pPr>
              <w:pStyle w:val="TableHeader"/>
            </w:pPr>
            <w:r w:rsidRPr="00BC0319">
              <w:t>Description</w:t>
            </w:r>
          </w:p>
        </w:tc>
      </w:tr>
      <w:tr w:rsidR="003B67DC" w:rsidRPr="001B1649" w14:paraId="066A9A27" w14:textId="77777777" w:rsidTr="00614E54">
        <w:tc>
          <w:tcPr>
            <w:tcW w:w="1306" w:type="dxa"/>
            <w:vAlign w:val="center"/>
          </w:tcPr>
          <w:p w14:paraId="7D702DEB" w14:textId="77777777" w:rsidR="003B67DC" w:rsidRDefault="003B67DC" w:rsidP="00614E54">
            <w:pPr>
              <w:pStyle w:val="TableText"/>
            </w:pPr>
            <w:r>
              <w:t>AID</w:t>
            </w:r>
          </w:p>
        </w:tc>
        <w:tc>
          <w:tcPr>
            <w:tcW w:w="7710" w:type="dxa"/>
            <w:vAlign w:val="center"/>
          </w:tcPr>
          <w:p w14:paraId="539E9944" w14:textId="77777777" w:rsidR="003B67DC" w:rsidRDefault="003B67DC" w:rsidP="00614E54">
            <w:pPr>
              <w:pStyle w:val="TableText"/>
            </w:pPr>
            <w:r>
              <w:t>Application Identifier</w:t>
            </w:r>
          </w:p>
        </w:tc>
      </w:tr>
      <w:tr w:rsidR="003B67DC" w:rsidRPr="001B1649" w14:paraId="590162B7" w14:textId="77777777" w:rsidTr="00614E54">
        <w:tc>
          <w:tcPr>
            <w:tcW w:w="1306" w:type="dxa"/>
            <w:vAlign w:val="center"/>
          </w:tcPr>
          <w:p w14:paraId="42A8727B" w14:textId="77777777" w:rsidR="003B67DC" w:rsidRDefault="003B67DC" w:rsidP="00614E54">
            <w:pPr>
              <w:pStyle w:val="TableText"/>
            </w:pPr>
            <w:r>
              <w:t>APDU</w:t>
            </w:r>
          </w:p>
        </w:tc>
        <w:tc>
          <w:tcPr>
            <w:tcW w:w="7710" w:type="dxa"/>
            <w:vAlign w:val="center"/>
          </w:tcPr>
          <w:p w14:paraId="533CA7E2" w14:textId="77777777" w:rsidR="003B67DC" w:rsidRDefault="003B67DC" w:rsidP="00614E54">
            <w:pPr>
              <w:pStyle w:val="TableText"/>
              <w:rPr>
                <w:rFonts w:cs="Arial"/>
                <w:lang w:eastAsia="en-GB"/>
              </w:rPr>
            </w:pPr>
            <w:r>
              <w:t>Application Protocol Data Unit</w:t>
            </w:r>
          </w:p>
        </w:tc>
      </w:tr>
      <w:tr w:rsidR="003B67DC" w:rsidRPr="001B1649" w14:paraId="773E81B2" w14:textId="77777777" w:rsidTr="00614E54">
        <w:tc>
          <w:tcPr>
            <w:tcW w:w="1306" w:type="dxa"/>
            <w:vAlign w:val="center"/>
          </w:tcPr>
          <w:p w14:paraId="2534E99D" w14:textId="77777777" w:rsidR="003B67DC" w:rsidRDefault="003B67DC" w:rsidP="00614E54">
            <w:pPr>
              <w:pStyle w:val="TableText"/>
            </w:pPr>
            <w:r>
              <w:lastRenderedPageBreak/>
              <w:t>AT</w:t>
            </w:r>
          </w:p>
        </w:tc>
        <w:tc>
          <w:tcPr>
            <w:tcW w:w="7710" w:type="dxa"/>
            <w:vAlign w:val="center"/>
          </w:tcPr>
          <w:p w14:paraId="79F2EB6C" w14:textId="32480044" w:rsidR="003B67DC" w:rsidRDefault="003B67DC" w:rsidP="00614E54">
            <w:pPr>
              <w:pStyle w:val="TableText"/>
              <w:rPr>
                <w:rFonts w:cs="Arial"/>
                <w:lang w:eastAsia="en-GB"/>
              </w:rPr>
            </w:pPr>
            <w:r w:rsidRPr="00B34F0A">
              <w:rPr>
                <w:rFonts w:cs="Arial"/>
                <w:lang w:eastAsia="en-GB"/>
              </w:rPr>
              <w:t>A</w:t>
            </w:r>
            <w:r w:rsidR="0016274A">
              <w:rPr>
                <w:rFonts w:cs="Arial"/>
                <w:lang w:eastAsia="en-GB"/>
              </w:rPr>
              <w:t>T</w:t>
            </w:r>
            <w:r w:rsidRPr="00B34F0A">
              <w:rPr>
                <w:rFonts w:cs="Arial"/>
                <w:lang w:eastAsia="en-GB"/>
              </w:rPr>
              <w:t>tention; this two-character abbreviation is used to start a command line to be sent from</w:t>
            </w:r>
            <w:r>
              <w:rPr>
                <w:rFonts w:cs="Arial"/>
                <w:lang w:eastAsia="en-GB"/>
              </w:rPr>
              <w:t xml:space="preserve"> </w:t>
            </w:r>
            <w:r w:rsidRPr="00B34F0A">
              <w:rPr>
                <w:rFonts w:cs="Arial"/>
                <w:lang w:eastAsia="en-GB"/>
              </w:rPr>
              <w:t>T</w:t>
            </w:r>
            <w:r>
              <w:rPr>
                <w:rFonts w:cs="Arial"/>
                <w:lang w:eastAsia="en-GB"/>
              </w:rPr>
              <w:t xml:space="preserve">erminal </w:t>
            </w:r>
            <w:r w:rsidRPr="00B34F0A">
              <w:rPr>
                <w:rFonts w:cs="Arial"/>
                <w:lang w:eastAsia="en-GB"/>
              </w:rPr>
              <w:t>E</w:t>
            </w:r>
            <w:r>
              <w:rPr>
                <w:rFonts w:cs="Arial"/>
                <w:lang w:eastAsia="en-GB"/>
              </w:rPr>
              <w:t>quipment</w:t>
            </w:r>
            <w:r w:rsidRPr="00B34F0A">
              <w:rPr>
                <w:rFonts w:cs="Arial"/>
                <w:lang w:eastAsia="en-GB"/>
              </w:rPr>
              <w:t xml:space="preserve"> to </w:t>
            </w:r>
            <w:r>
              <w:t>Terminal Adaptor</w:t>
            </w:r>
          </w:p>
        </w:tc>
      </w:tr>
      <w:tr w:rsidR="003B67DC" w:rsidRPr="001B1649" w14:paraId="6D998B14" w14:textId="77777777" w:rsidTr="00614E54">
        <w:tc>
          <w:tcPr>
            <w:tcW w:w="1306" w:type="dxa"/>
            <w:vAlign w:val="center"/>
          </w:tcPr>
          <w:p w14:paraId="3402866C" w14:textId="77777777" w:rsidR="003B67DC" w:rsidRDefault="003B67DC" w:rsidP="00614E54">
            <w:pPr>
              <w:pStyle w:val="TableText"/>
            </w:pPr>
            <w:r>
              <w:t>CCID</w:t>
            </w:r>
          </w:p>
        </w:tc>
        <w:tc>
          <w:tcPr>
            <w:tcW w:w="7710" w:type="dxa"/>
            <w:vAlign w:val="center"/>
          </w:tcPr>
          <w:p w14:paraId="5FEBA158" w14:textId="77777777" w:rsidR="003B67DC" w:rsidRDefault="003B67DC" w:rsidP="00614E54">
            <w:pPr>
              <w:pStyle w:val="TableText"/>
              <w:rPr>
                <w:rFonts w:cs="Arial"/>
                <w:lang w:eastAsia="en-GB"/>
              </w:rPr>
            </w:pPr>
            <w:r w:rsidRPr="00B34F0A">
              <w:rPr>
                <w:rFonts w:cs="Arial"/>
                <w:lang w:eastAsia="en-GB"/>
              </w:rPr>
              <w:t>Chip Card Interface Device</w:t>
            </w:r>
          </w:p>
        </w:tc>
      </w:tr>
      <w:tr w:rsidR="003B67DC" w:rsidRPr="001B1649" w14:paraId="781C5112" w14:textId="77777777" w:rsidTr="00614E54">
        <w:tc>
          <w:tcPr>
            <w:tcW w:w="1306" w:type="dxa"/>
            <w:vAlign w:val="center"/>
          </w:tcPr>
          <w:p w14:paraId="36795D80" w14:textId="77777777" w:rsidR="003B67DC" w:rsidRDefault="003B67DC" w:rsidP="00614E54">
            <w:pPr>
              <w:pStyle w:val="TableText"/>
            </w:pPr>
            <w:r>
              <w:t>CSIM</w:t>
            </w:r>
          </w:p>
        </w:tc>
        <w:tc>
          <w:tcPr>
            <w:tcW w:w="7710" w:type="dxa"/>
            <w:vAlign w:val="center"/>
          </w:tcPr>
          <w:p w14:paraId="6904CC3E" w14:textId="77777777" w:rsidR="003B67DC" w:rsidRDefault="003B67DC" w:rsidP="00614E54">
            <w:pPr>
              <w:pStyle w:val="TableText"/>
              <w:rPr>
                <w:rFonts w:cs="Arial"/>
                <w:lang w:eastAsia="en-GB"/>
              </w:rPr>
            </w:pPr>
            <w:r w:rsidRPr="002C4C06">
              <w:rPr>
                <w:rFonts w:cs="Arial"/>
                <w:lang w:eastAsia="en-GB"/>
              </w:rPr>
              <w:t>CDMA Subscriber Identity Module</w:t>
            </w:r>
            <w:r w:rsidRPr="002C4C06" w:rsidDel="002C4C06">
              <w:rPr>
                <w:rFonts w:cs="Arial"/>
                <w:lang w:eastAsia="en-GB"/>
              </w:rPr>
              <w:t xml:space="preserve"> </w:t>
            </w:r>
          </w:p>
        </w:tc>
      </w:tr>
      <w:tr w:rsidR="003B67DC" w:rsidRPr="001B1649" w14:paraId="0926E295" w14:textId="77777777" w:rsidTr="00614E54">
        <w:tc>
          <w:tcPr>
            <w:tcW w:w="1306" w:type="dxa"/>
            <w:vAlign w:val="center"/>
          </w:tcPr>
          <w:p w14:paraId="715F049D" w14:textId="77777777" w:rsidR="003B67DC" w:rsidRDefault="003B67DC" w:rsidP="00614E54">
            <w:pPr>
              <w:pStyle w:val="TableText"/>
            </w:pPr>
            <w:r>
              <w:t>DUT</w:t>
            </w:r>
          </w:p>
        </w:tc>
        <w:tc>
          <w:tcPr>
            <w:tcW w:w="7710" w:type="dxa"/>
            <w:vAlign w:val="center"/>
          </w:tcPr>
          <w:p w14:paraId="6540FC96" w14:textId="77777777" w:rsidR="003B67DC" w:rsidRDefault="003B67DC" w:rsidP="00614E54">
            <w:pPr>
              <w:pStyle w:val="TableText"/>
              <w:rPr>
                <w:rFonts w:cs="Arial"/>
                <w:lang w:eastAsia="en-GB"/>
              </w:rPr>
            </w:pPr>
            <w:r>
              <w:rPr>
                <w:rFonts w:cs="Arial"/>
                <w:lang w:eastAsia="en-GB"/>
              </w:rPr>
              <w:t>Device Under Test</w:t>
            </w:r>
          </w:p>
        </w:tc>
      </w:tr>
      <w:tr w:rsidR="003B67DC" w:rsidRPr="001B1649" w14:paraId="28326B58" w14:textId="77777777" w:rsidTr="00614E54">
        <w:tc>
          <w:tcPr>
            <w:tcW w:w="1306" w:type="dxa"/>
            <w:vAlign w:val="center"/>
          </w:tcPr>
          <w:p w14:paraId="33CF2AAC" w14:textId="77777777" w:rsidR="003B67DC" w:rsidRDefault="003B67DC" w:rsidP="00614E54">
            <w:pPr>
              <w:pStyle w:val="TableText"/>
            </w:pPr>
            <w:r>
              <w:t>EF</w:t>
            </w:r>
          </w:p>
        </w:tc>
        <w:tc>
          <w:tcPr>
            <w:tcW w:w="7710" w:type="dxa"/>
            <w:vAlign w:val="center"/>
          </w:tcPr>
          <w:p w14:paraId="2DA4D955" w14:textId="77777777" w:rsidR="003B67DC" w:rsidRDefault="003B67DC" w:rsidP="00614E54">
            <w:pPr>
              <w:pStyle w:val="TableText"/>
              <w:rPr>
                <w:rFonts w:cs="Arial"/>
                <w:lang w:eastAsia="en-GB"/>
              </w:rPr>
            </w:pPr>
            <w:r>
              <w:rPr>
                <w:rFonts w:cs="Arial"/>
                <w:lang w:eastAsia="en-GB"/>
              </w:rPr>
              <w:t>Elementary File</w:t>
            </w:r>
          </w:p>
        </w:tc>
      </w:tr>
      <w:tr w:rsidR="003B67DC" w:rsidRPr="001B1649" w14:paraId="5B7B852E" w14:textId="77777777" w:rsidTr="00614E54">
        <w:tc>
          <w:tcPr>
            <w:tcW w:w="1306" w:type="dxa"/>
            <w:vAlign w:val="center"/>
          </w:tcPr>
          <w:p w14:paraId="314CE42A" w14:textId="77777777" w:rsidR="003B67DC" w:rsidRDefault="003B67DC" w:rsidP="00614E54">
            <w:pPr>
              <w:pStyle w:val="TableText"/>
            </w:pPr>
            <w:r>
              <w:t>ETSI</w:t>
            </w:r>
          </w:p>
        </w:tc>
        <w:tc>
          <w:tcPr>
            <w:tcW w:w="7710" w:type="dxa"/>
            <w:vAlign w:val="center"/>
          </w:tcPr>
          <w:p w14:paraId="6DD9E6E3" w14:textId="77777777" w:rsidR="003B67DC" w:rsidRDefault="003B67DC" w:rsidP="00614E54">
            <w:pPr>
              <w:pStyle w:val="TableText"/>
              <w:rPr>
                <w:rFonts w:cs="Arial"/>
                <w:lang w:eastAsia="en-GB"/>
              </w:rPr>
            </w:pPr>
            <w:r w:rsidRPr="00B44C68">
              <w:rPr>
                <w:rFonts w:cs="Arial"/>
                <w:lang w:eastAsia="en-GB"/>
              </w:rPr>
              <w:t>European Telecommunications Standards Institute</w:t>
            </w:r>
          </w:p>
        </w:tc>
      </w:tr>
      <w:tr w:rsidR="003B67DC" w:rsidRPr="001B1649" w14:paraId="2DBBB656" w14:textId="77777777" w:rsidTr="00614E54">
        <w:tc>
          <w:tcPr>
            <w:tcW w:w="1306" w:type="dxa"/>
            <w:vAlign w:val="center"/>
          </w:tcPr>
          <w:p w14:paraId="2CB11326" w14:textId="77777777" w:rsidR="003B67DC" w:rsidRDefault="003B67DC" w:rsidP="00614E54">
            <w:pPr>
              <w:pStyle w:val="TableText"/>
            </w:pPr>
            <w:r>
              <w:t>FFS</w:t>
            </w:r>
          </w:p>
        </w:tc>
        <w:tc>
          <w:tcPr>
            <w:tcW w:w="7710" w:type="dxa"/>
            <w:vAlign w:val="center"/>
          </w:tcPr>
          <w:p w14:paraId="20385FB0" w14:textId="77777777" w:rsidR="003B67DC" w:rsidRPr="00B44C68" w:rsidRDefault="003B67DC" w:rsidP="00614E54">
            <w:pPr>
              <w:pStyle w:val="TableText"/>
              <w:rPr>
                <w:rFonts w:cs="Arial"/>
                <w:lang w:eastAsia="en-GB"/>
              </w:rPr>
            </w:pPr>
            <w:r>
              <w:rPr>
                <w:rFonts w:cs="Arial"/>
                <w:lang w:eastAsia="en-GB"/>
              </w:rPr>
              <w:t>For Future Study</w:t>
            </w:r>
          </w:p>
        </w:tc>
      </w:tr>
      <w:tr w:rsidR="003B67DC" w:rsidRPr="001B1649" w14:paraId="36B5720D" w14:textId="77777777" w:rsidTr="00614E54">
        <w:tc>
          <w:tcPr>
            <w:tcW w:w="1306" w:type="dxa"/>
            <w:vAlign w:val="center"/>
          </w:tcPr>
          <w:p w14:paraId="154EBB17" w14:textId="77777777" w:rsidR="003B67DC" w:rsidRDefault="003B67DC" w:rsidP="00614E54">
            <w:pPr>
              <w:pStyle w:val="TableText"/>
            </w:pPr>
            <w:r>
              <w:t>GCF</w:t>
            </w:r>
          </w:p>
        </w:tc>
        <w:tc>
          <w:tcPr>
            <w:tcW w:w="7710" w:type="dxa"/>
            <w:vAlign w:val="center"/>
          </w:tcPr>
          <w:p w14:paraId="086C1D87" w14:textId="77777777" w:rsidR="003B67DC" w:rsidRDefault="003B67DC" w:rsidP="00614E54">
            <w:pPr>
              <w:pStyle w:val="TableText"/>
              <w:rPr>
                <w:rFonts w:cs="Arial"/>
                <w:lang w:eastAsia="en-GB"/>
              </w:rPr>
            </w:pPr>
            <w:r>
              <w:rPr>
                <w:rFonts w:cs="Arial"/>
                <w:lang w:eastAsia="en-GB"/>
              </w:rPr>
              <w:t>Global Certification Forum</w:t>
            </w:r>
          </w:p>
        </w:tc>
      </w:tr>
      <w:tr w:rsidR="003B67DC" w:rsidRPr="001B1649" w14:paraId="7AF49A64" w14:textId="77777777" w:rsidTr="00614E54">
        <w:tc>
          <w:tcPr>
            <w:tcW w:w="1306" w:type="dxa"/>
            <w:vAlign w:val="center"/>
          </w:tcPr>
          <w:p w14:paraId="69E5246D" w14:textId="77777777" w:rsidR="003B67DC" w:rsidRDefault="003B67DC" w:rsidP="00614E54">
            <w:pPr>
              <w:pStyle w:val="TableText"/>
              <w:rPr>
                <w:rFonts w:cs="Arial"/>
                <w:lang w:eastAsia="en-GB"/>
              </w:rPr>
            </w:pPr>
            <w:r>
              <w:rPr>
                <w:rFonts w:cs="Arial"/>
                <w:lang w:eastAsia="en-GB"/>
              </w:rPr>
              <w:t>ISIM</w:t>
            </w:r>
          </w:p>
        </w:tc>
        <w:tc>
          <w:tcPr>
            <w:tcW w:w="7710" w:type="dxa"/>
            <w:vAlign w:val="center"/>
          </w:tcPr>
          <w:p w14:paraId="16B36349" w14:textId="77777777" w:rsidR="003B67DC" w:rsidRDefault="003B67DC" w:rsidP="00614E54">
            <w:pPr>
              <w:pStyle w:val="TableText"/>
              <w:rPr>
                <w:rFonts w:cs="Arial"/>
                <w:lang w:eastAsia="en-GB"/>
              </w:rPr>
            </w:pPr>
            <w:r>
              <w:rPr>
                <w:rFonts w:cs="Arial"/>
                <w:lang w:eastAsia="en-GB"/>
              </w:rPr>
              <w:t xml:space="preserve">IMS </w:t>
            </w:r>
            <w:r w:rsidRPr="002C4C06">
              <w:rPr>
                <w:rFonts w:cs="Arial"/>
                <w:lang w:eastAsia="en-GB"/>
              </w:rPr>
              <w:t>Subscriber Identity Module</w:t>
            </w:r>
          </w:p>
        </w:tc>
      </w:tr>
      <w:tr w:rsidR="003B67DC" w:rsidRPr="001B1649" w14:paraId="6FDBB8B2" w14:textId="77777777" w:rsidTr="00614E54">
        <w:tc>
          <w:tcPr>
            <w:tcW w:w="1306" w:type="dxa"/>
            <w:vAlign w:val="center"/>
          </w:tcPr>
          <w:p w14:paraId="14D3FB59" w14:textId="77777777" w:rsidR="003B67DC" w:rsidRDefault="003B67DC" w:rsidP="00614E54">
            <w:pPr>
              <w:pStyle w:val="TableText"/>
              <w:rPr>
                <w:rFonts w:cs="Arial"/>
                <w:lang w:eastAsia="en-GB"/>
              </w:rPr>
            </w:pPr>
            <w:r>
              <w:rPr>
                <w:rFonts w:cs="Arial"/>
                <w:lang w:eastAsia="en-GB"/>
              </w:rPr>
              <w:t>M2M</w:t>
            </w:r>
          </w:p>
        </w:tc>
        <w:tc>
          <w:tcPr>
            <w:tcW w:w="7710" w:type="dxa"/>
            <w:vAlign w:val="center"/>
          </w:tcPr>
          <w:p w14:paraId="235E331E" w14:textId="77777777" w:rsidR="003B67DC" w:rsidRPr="00234258" w:rsidRDefault="003B67DC" w:rsidP="00614E54">
            <w:pPr>
              <w:pStyle w:val="TableText"/>
            </w:pPr>
            <w:r>
              <w:t>Machine to Machine</w:t>
            </w:r>
          </w:p>
        </w:tc>
      </w:tr>
      <w:tr w:rsidR="003B67DC" w:rsidRPr="001B1649" w14:paraId="5ABEE885" w14:textId="77777777" w:rsidTr="00614E54">
        <w:tc>
          <w:tcPr>
            <w:tcW w:w="1306" w:type="dxa"/>
            <w:vAlign w:val="center"/>
          </w:tcPr>
          <w:p w14:paraId="5B498AB6" w14:textId="77777777" w:rsidR="003B67DC" w:rsidRDefault="003B67DC" w:rsidP="00614E54">
            <w:pPr>
              <w:pStyle w:val="TableText"/>
              <w:rPr>
                <w:rFonts w:cs="Arial"/>
                <w:lang w:eastAsia="en-GB"/>
              </w:rPr>
            </w:pPr>
            <w:r>
              <w:rPr>
                <w:rFonts w:cs="Arial"/>
                <w:lang w:eastAsia="en-GB"/>
              </w:rPr>
              <w:t>NAA</w:t>
            </w:r>
          </w:p>
        </w:tc>
        <w:tc>
          <w:tcPr>
            <w:tcW w:w="7710" w:type="dxa"/>
            <w:vAlign w:val="center"/>
          </w:tcPr>
          <w:p w14:paraId="2F5B404F" w14:textId="77777777" w:rsidR="003B67DC" w:rsidRDefault="003B67DC" w:rsidP="00614E54">
            <w:pPr>
              <w:pStyle w:val="TableText"/>
              <w:rPr>
                <w:rFonts w:cs="Arial"/>
                <w:lang w:eastAsia="en-GB"/>
              </w:rPr>
            </w:pPr>
            <w:r w:rsidRPr="00234258">
              <w:t>Network Access Application</w:t>
            </w:r>
          </w:p>
        </w:tc>
      </w:tr>
      <w:tr w:rsidR="003B67DC" w:rsidRPr="001B1649" w14:paraId="20AC389A" w14:textId="77777777" w:rsidTr="00614E54">
        <w:tc>
          <w:tcPr>
            <w:tcW w:w="1306" w:type="dxa"/>
            <w:vAlign w:val="center"/>
          </w:tcPr>
          <w:p w14:paraId="68EB1DA4" w14:textId="77777777" w:rsidR="003B67DC" w:rsidRDefault="003B67DC" w:rsidP="00614E54">
            <w:pPr>
              <w:pStyle w:val="TableText"/>
              <w:rPr>
                <w:rFonts w:cs="Arial"/>
                <w:lang w:eastAsia="en-GB"/>
              </w:rPr>
            </w:pPr>
            <w:r>
              <w:rPr>
                <w:rFonts w:cs="Arial"/>
                <w:lang w:eastAsia="en-GB"/>
              </w:rPr>
              <w:t>NIST</w:t>
            </w:r>
          </w:p>
        </w:tc>
        <w:tc>
          <w:tcPr>
            <w:tcW w:w="7710" w:type="dxa"/>
            <w:vAlign w:val="center"/>
          </w:tcPr>
          <w:p w14:paraId="1EDD08ED" w14:textId="77777777" w:rsidR="003B67DC" w:rsidRDefault="003B67DC" w:rsidP="00614E54">
            <w:pPr>
              <w:pStyle w:val="TableText"/>
              <w:rPr>
                <w:rFonts w:cs="Arial"/>
                <w:lang w:eastAsia="en-GB"/>
              </w:rPr>
            </w:pPr>
            <w:r w:rsidRPr="002C4C06">
              <w:rPr>
                <w:rFonts w:cs="Arial"/>
                <w:lang w:eastAsia="en-GB"/>
              </w:rPr>
              <w:t>National Institute of Standards and Technology</w:t>
            </w:r>
          </w:p>
        </w:tc>
      </w:tr>
      <w:tr w:rsidR="003B67DC" w:rsidRPr="001B1649" w14:paraId="29EE5532" w14:textId="77777777" w:rsidTr="00614E54">
        <w:tc>
          <w:tcPr>
            <w:tcW w:w="1306" w:type="dxa"/>
            <w:vAlign w:val="center"/>
          </w:tcPr>
          <w:p w14:paraId="0A0430E2" w14:textId="77777777" w:rsidR="003B67DC" w:rsidRDefault="003B67DC" w:rsidP="00614E54">
            <w:pPr>
              <w:pStyle w:val="TableText"/>
              <w:rPr>
                <w:rFonts w:cs="Arial"/>
                <w:lang w:eastAsia="en-GB"/>
              </w:rPr>
            </w:pPr>
            <w:r>
              <w:rPr>
                <w:rFonts w:cs="Arial"/>
                <w:lang w:eastAsia="en-GB"/>
              </w:rPr>
              <w:t>OTA</w:t>
            </w:r>
          </w:p>
        </w:tc>
        <w:tc>
          <w:tcPr>
            <w:tcW w:w="7710" w:type="dxa"/>
            <w:vAlign w:val="center"/>
          </w:tcPr>
          <w:p w14:paraId="5DD405C6" w14:textId="77777777" w:rsidR="003B67DC" w:rsidRDefault="003B67DC" w:rsidP="00614E54">
            <w:pPr>
              <w:pStyle w:val="TableText"/>
              <w:rPr>
                <w:rFonts w:cs="Arial"/>
                <w:lang w:eastAsia="en-GB"/>
              </w:rPr>
            </w:pPr>
            <w:r>
              <w:rPr>
                <w:rFonts w:cs="Arial"/>
                <w:lang w:eastAsia="en-GB"/>
              </w:rPr>
              <w:t>Over The Air</w:t>
            </w:r>
          </w:p>
        </w:tc>
      </w:tr>
      <w:tr w:rsidR="003B67DC" w:rsidRPr="001B1649" w14:paraId="56BB4130" w14:textId="77777777" w:rsidTr="00614E54">
        <w:tc>
          <w:tcPr>
            <w:tcW w:w="1306" w:type="dxa"/>
            <w:vAlign w:val="center"/>
          </w:tcPr>
          <w:p w14:paraId="374737F4" w14:textId="77777777" w:rsidR="003B67DC" w:rsidRDefault="003B67DC" w:rsidP="00614E54">
            <w:pPr>
              <w:pStyle w:val="TableText"/>
              <w:rPr>
                <w:rFonts w:cs="Arial"/>
                <w:lang w:eastAsia="en-GB"/>
              </w:rPr>
            </w:pPr>
            <w:r>
              <w:rPr>
                <w:rFonts w:cs="Arial"/>
                <w:lang w:eastAsia="en-GB"/>
              </w:rPr>
              <w:t>PRD</w:t>
            </w:r>
          </w:p>
        </w:tc>
        <w:tc>
          <w:tcPr>
            <w:tcW w:w="7710" w:type="dxa"/>
            <w:vAlign w:val="center"/>
          </w:tcPr>
          <w:p w14:paraId="423A6ED9" w14:textId="77777777" w:rsidR="003B67DC" w:rsidRDefault="003B67DC" w:rsidP="00614E54">
            <w:pPr>
              <w:pStyle w:val="TableText"/>
              <w:rPr>
                <w:rFonts w:cs="Arial"/>
                <w:lang w:eastAsia="en-GB"/>
              </w:rPr>
            </w:pPr>
            <w:r>
              <w:rPr>
                <w:rFonts w:cs="Arial"/>
                <w:lang w:eastAsia="en-GB"/>
              </w:rPr>
              <w:t>Permanent Reference Document</w:t>
            </w:r>
          </w:p>
        </w:tc>
      </w:tr>
      <w:tr w:rsidR="003B67DC" w:rsidRPr="001B1649" w14:paraId="623ECE3D" w14:textId="77777777" w:rsidTr="00614E54">
        <w:tc>
          <w:tcPr>
            <w:tcW w:w="1306" w:type="dxa"/>
            <w:vAlign w:val="center"/>
          </w:tcPr>
          <w:p w14:paraId="68C0BDC7" w14:textId="77777777" w:rsidR="003B67DC" w:rsidRDefault="003B67DC" w:rsidP="00614E54">
            <w:pPr>
              <w:pStyle w:val="TableText"/>
              <w:rPr>
                <w:rFonts w:cs="Arial"/>
                <w:lang w:eastAsia="en-GB"/>
              </w:rPr>
            </w:pPr>
            <w:r>
              <w:rPr>
                <w:rFonts w:cs="Arial"/>
                <w:lang w:eastAsia="en-GB"/>
              </w:rPr>
              <w:t>PTCRB</w:t>
            </w:r>
          </w:p>
        </w:tc>
        <w:tc>
          <w:tcPr>
            <w:tcW w:w="7710" w:type="dxa"/>
            <w:vAlign w:val="center"/>
          </w:tcPr>
          <w:p w14:paraId="453D7859" w14:textId="77777777" w:rsidR="003B67DC" w:rsidRDefault="003B67DC" w:rsidP="00614E54">
            <w:pPr>
              <w:pStyle w:val="TableText"/>
              <w:rPr>
                <w:rFonts w:cs="Arial"/>
                <w:lang w:eastAsia="en-GB"/>
              </w:rPr>
            </w:pPr>
            <w:r>
              <w:rPr>
                <w:rFonts w:cs="Arial"/>
                <w:lang w:eastAsia="en-GB"/>
              </w:rPr>
              <w:t>Operator Certification Group in the USA</w:t>
            </w:r>
          </w:p>
        </w:tc>
      </w:tr>
      <w:tr w:rsidR="003B67DC" w:rsidRPr="001B1649" w14:paraId="6532E4E2" w14:textId="77777777" w:rsidTr="00614E54">
        <w:tc>
          <w:tcPr>
            <w:tcW w:w="1306" w:type="dxa"/>
            <w:vAlign w:val="center"/>
          </w:tcPr>
          <w:p w14:paraId="1E7AE72F" w14:textId="77777777" w:rsidR="003B67DC" w:rsidRDefault="003B67DC" w:rsidP="00614E54">
            <w:pPr>
              <w:pStyle w:val="TableText"/>
              <w:rPr>
                <w:rFonts w:cs="Arial"/>
                <w:lang w:eastAsia="en-GB"/>
              </w:rPr>
            </w:pPr>
            <w:r>
              <w:rPr>
                <w:rFonts w:cs="Arial"/>
                <w:lang w:eastAsia="en-GB"/>
              </w:rPr>
              <w:t>RAM</w:t>
            </w:r>
          </w:p>
        </w:tc>
        <w:tc>
          <w:tcPr>
            <w:tcW w:w="7710" w:type="dxa"/>
            <w:vAlign w:val="center"/>
          </w:tcPr>
          <w:p w14:paraId="6C03B490" w14:textId="77777777" w:rsidR="003B67DC" w:rsidRDefault="003B67DC" w:rsidP="00614E54">
            <w:pPr>
              <w:pStyle w:val="TableText"/>
              <w:rPr>
                <w:rFonts w:cs="Arial"/>
                <w:lang w:eastAsia="en-GB"/>
              </w:rPr>
            </w:pPr>
            <w:r>
              <w:rPr>
                <w:rFonts w:cs="Arial"/>
                <w:lang w:eastAsia="en-GB"/>
              </w:rPr>
              <w:t xml:space="preserve">Remote </w:t>
            </w:r>
            <w:r w:rsidRPr="00822FF3">
              <w:rPr>
                <w:rFonts w:cs="Arial"/>
                <w:lang w:eastAsia="en-GB"/>
              </w:rPr>
              <w:t>Application</w:t>
            </w:r>
            <w:r>
              <w:rPr>
                <w:rFonts w:cs="Arial"/>
                <w:lang w:eastAsia="en-GB"/>
              </w:rPr>
              <w:t xml:space="preserve"> Management</w:t>
            </w:r>
          </w:p>
        </w:tc>
      </w:tr>
      <w:tr w:rsidR="003B67DC" w:rsidRPr="001B1649" w14:paraId="354B8AF2" w14:textId="77777777" w:rsidTr="00614E54">
        <w:tc>
          <w:tcPr>
            <w:tcW w:w="1306" w:type="dxa"/>
            <w:vAlign w:val="center"/>
          </w:tcPr>
          <w:p w14:paraId="6C839395" w14:textId="77777777" w:rsidR="003B67DC" w:rsidRDefault="003B67DC" w:rsidP="00614E54">
            <w:pPr>
              <w:pStyle w:val="TableText"/>
              <w:rPr>
                <w:rFonts w:cs="Arial"/>
                <w:lang w:eastAsia="en-GB"/>
              </w:rPr>
            </w:pPr>
            <w:r>
              <w:rPr>
                <w:rFonts w:cs="Arial"/>
                <w:lang w:eastAsia="en-GB"/>
              </w:rPr>
              <w:t>RFM</w:t>
            </w:r>
          </w:p>
        </w:tc>
        <w:tc>
          <w:tcPr>
            <w:tcW w:w="7710" w:type="dxa"/>
            <w:vAlign w:val="center"/>
          </w:tcPr>
          <w:p w14:paraId="0EC1A109" w14:textId="77777777" w:rsidR="003B67DC" w:rsidRDefault="003B67DC" w:rsidP="00614E54">
            <w:pPr>
              <w:pStyle w:val="TableText"/>
              <w:rPr>
                <w:rFonts w:cs="Arial"/>
                <w:lang w:eastAsia="en-GB"/>
              </w:rPr>
            </w:pPr>
            <w:r>
              <w:rPr>
                <w:rFonts w:cs="Arial"/>
                <w:lang w:eastAsia="en-GB"/>
              </w:rPr>
              <w:t>Remote File Management</w:t>
            </w:r>
          </w:p>
        </w:tc>
      </w:tr>
      <w:tr w:rsidR="003B67DC" w:rsidRPr="001B1649" w14:paraId="15762794" w14:textId="77777777" w:rsidTr="00614E54">
        <w:tc>
          <w:tcPr>
            <w:tcW w:w="1306" w:type="dxa"/>
            <w:vAlign w:val="center"/>
          </w:tcPr>
          <w:p w14:paraId="2E1E33FE" w14:textId="77777777" w:rsidR="003B67DC" w:rsidRDefault="003B67DC" w:rsidP="00614E54">
            <w:pPr>
              <w:pStyle w:val="TableText"/>
              <w:rPr>
                <w:rFonts w:cs="Arial"/>
                <w:lang w:eastAsia="en-GB"/>
              </w:rPr>
            </w:pPr>
            <w:r>
              <w:rPr>
                <w:rFonts w:cs="Arial"/>
                <w:lang w:eastAsia="en-GB"/>
              </w:rPr>
              <w:t>RSP</w:t>
            </w:r>
          </w:p>
        </w:tc>
        <w:tc>
          <w:tcPr>
            <w:tcW w:w="7710" w:type="dxa"/>
            <w:vAlign w:val="center"/>
          </w:tcPr>
          <w:p w14:paraId="57BD5517" w14:textId="77777777" w:rsidR="003B67DC" w:rsidRDefault="003B67DC" w:rsidP="00614E54">
            <w:pPr>
              <w:pStyle w:val="TableText"/>
              <w:rPr>
                <w:rFonts w:cs="Arial"/>
                <w:lang w:eastAsia="en-GB"/>
              </w:rPr>
            </w:pPr>
            <w:r>
              <w:rPr>
                <w:rFonts w:cs="Arial"/>
                <w:lang w:eastAsia="en-GB"/>
              </w:rPr>
              <w:t>Remote SIM Provisioning</w:t>
            </w:r>
          </w:p>
        </w:tc>
      </w:tr>
      <w:tr w:rsidR="003B67DC" w:rsidRPr="001B1649" w14:paraId="35A5AE85" w14:textId="77777777" w:rsidTr="00614E54">
        <w:tc>
          <w:tcPr>
            <w:tcW w:w="1306" w:type="dxa"/>
            <w:vAlign w:val="center"/>
          </w:tcPr>
          <w:p w14:paraId="70D91288" w14:textId="77777777" w:rsidR="003B67DC" w:rsidRDefault="003B67DC" w:rsidP="00614E54">
            <w:pPr>
              <w:pStyle w:val="TableText"/>
              <w:rPr>
                <w:rFonts w:cs="Arial"/>
                <w:lang w:eastAsia="en-GB"/>
              </w:rPr>
            </w:pPr>
            <w:r>
              <w:rPr>
                <w:rFonts w:cs="Arial"/>
                <w:lang w:eastAsia="en-GB"/>
              </w:rPr>
              <w:t>SIM</w:t>
            </w:r>
          </w:p>
        </w:tc>
        <w:tc>
          <w:tcPr>
            <w:tcW w:w="7710" w:type="dxa"/>
            <w:vAlign w:val="center"/>
          </w:tcPr>
          <w:p w14:paraId="52A8ED55" w14:textId="77777777" w:rsidR="003B67DC" w:rsidRDefault="003B67DC" w:rsidP="00614E54">
            <w:pPr>
              <w:pStyle w:val="TableText"/>
              <w:rPr>
                <w:rFonts w:cs="Arial"/>
                <w:lang w:eastAsia="en-GB"/>
              </w:rPr>
            </w:pPr>
            <w:r>
              <w:t>Subscriber Identity Module</w:t>
            </w:r>
          </w:p>
        </w:tc>
      </w:tr>
      <w:tr w:rsidR="003B67DC" w:rsidRPr="001B1649" w14:paraId="139466F4" w14:textId="77777777" w:rsidTr="00614E54">
        <w:tc>
          <w:tcPr>
            <w:tcW w:w="1306" w:type="dxa"/>
            <w:vAlign w:val="center"/>
          </w:tcPr>
          <w:p w14:paraId="3024F996" w14:textId="77777777" w:rsidR="003B67DC" w:rsidRDefault="003B67DC" w:rsidP="00614E54">
            <w:pPr>
              <w:pStyle w:val="TableText"/>
              <w:rPr>
                <w:rFonts w:cs="Arial"/>
                <w:lang w:eastAsia="en-GB"/>
              </w:rPr>
            </w:pPr>
            <w:r>
              <w:rPr>
                <w:rFonts w:cs="Arial"/>
                <w:lang w:eastAsia="en-GB"/>
              </w:rPr>
              <w:t>USAT</w:t>
            </w:r>
          </w:p>
        </w:tc>
        <w:tc>
          <w:tcPr>
            <w:tcW w:w="7710" w:type="dxa"/>
            <w:vAlign w:val="center"/>
          </w:tcPr>
          <w:p w14:paraId="1587BE18" w14:textId="77777777" w:rsidR="003B67DC" w:rsidRDefault="003B67DC" w:rsidP="00614E54">
            <w:pPr>
              <w:pStyle w:val="TableText"/>
              <w:rPr>
                <w:rFonts w:cs="Arial"/>
                <w:lang w:eastAsia="en-GB"/>
              </w:rPr>
            </w:pPr>
            <w:r w:rsidRPr="00B34F0A">
              <w:rPr>
                <w:rFonts w:cs="Arial"/>
                <w:lang w:eastAsia="en-GB"/>
              </w:rPr>
              <w:t>USIM Application Toolkit</w:t>
            </w:r>
          </w:p>
        </w:tc>
      </w:tr>
      <w:tr w:rsidR="003B67DC" w:rsidRPr="001B1649" w14:paraId="4112AEBE" w14:textId="77777777" w:rsidTr="00614E54">
        <w:tc>
          <w:tcPr>
            <w:tcW w:w="1306" w:type="dxa"/>
            <w:vAlign w:val="center"/>
          </w:tcPr>
          <w:p w14:paraId="3F3E5603" w14:textId="77777777" w:rsidR="003B67DC" w:rsidRDefault="003B67DC" w:rsidP="00614E54">
            <w:pPr>
              <w:pStyle w:val="TableText"/>
              <w:rPr>
                <w:rFonts w:cs="Arial"/>
                <w:lang w:eastAsia="en-GB"/>
              </w:rPr>
            </w:pPr>
            <w:r>
              <w:rPr>
                <w:rFonts w:cs="Arial"/>
                <w:lang w:eastAsia="en-GB"/>
              </w:rPr>
              <w:t>USIM</w:t>
            </w:r>
          </w:p>
        </w:tc>
        <w:tc>
          <w:tcPr>
            <w:tcW w:w="7710" w:type="dxa"/>
            <w:vAlign w:val="center"/>
          </w:tcPr>
          <w:p w14:paraId="557693D8" w14:textId="77777777" w:rsidR="003B67DC" w:rsidRDefault="003B67DC" w:rsidP="00614E54">
            <w:pPr>
              <w:pStyle w:val="TableText"/>
              <w:rPr>
                <w:rFonts w:cs="Arial"/>
                <w:lang w:eastAsia="en-GB"/>
              </w:rPr>
            </w:pPr>
            <w:r>
              <w:rPr>
                <w:rFonts w:cs="Arial"/>
                <w:lang w:eastAsia="en-GB"/>
              </w:rPr>
              <w:t xml:space="preserve">Universal </w:t>
            </w:r>
            <w:r>
              <w:t>Subscriber Identity Module</w:t>
            </w:r>
          </w:p>
        </w:tc>
      </w:tr>
    </w:tbl>
    <w:p w14:paraId="04C690BC" w14:textId="77777777" w:rsidR="003B67DC" w:rsidRPr="001B1649" w:rsidRDefault="003B67DC" w:rsidP="003B67DC">
      <w:pPr>
        <w:pStyle w:val="Heading2"/>
      </w:pPr>
      <w:bookmarkStart w:id="17" w:name="_Toc90582207"/>
      <w:bookmarkStart w:id="18" w:name="_Toc170747270"/>
      <w:r w:rsidRPr="001B1649">
        <w:t>References</w:t>
      </w:r>
      <w:bookmarkEnd w:id="17"/>
      <w:bookmarkEnd w:id="18"/>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777"/>
        <w:gridCol w:w="6195"/>
      </w:tblGrid>
      <w:tr w:rsidR="003B67DC" w:rsidRPr="00427F8A" w14:paraId="61934BDE" w14:textId="77777777" w:rsidTr="00614E54">
        <w:trPr>
          <w:cantSplit/>
          <w:tblHeader/>
        </w:trPr>
        <w:tc>
          <w:tcPr>
            <w:tcW w:w="936" w:type="dxa"/>
            <w:shd w:val="clear" w:color="auto" w:fill="DE002B"/>
            <w:vAlign w:val="bottom"/>
          </w:tcPr>
          <w:p w14:paraId="50AB2A61" w14:textId="77777777" w:rsidR="003B67DC" w:rsidRPr="00427F8A" w:rsidRDefault="003B67DC" w:rsidP="00614E54">
            <w:pPr>
              <w:pStyle w:val="TableHeader"/>
            </w:pPr>
            <w:r w:rsidRPr="00427F8A">
              <w:t>Ref</w:t>
            </w:r>
          </w:p>
        </w:tc>
        <w:tc>
          <w:tcPr>
            <w:tcW w:w="1777" w:type="dxa"/>
            <w:shd w:val="clear" w:color="auto" w:fill="DE002B"/>
            <w:vAlign w:val="bottom"/>
          </w:tcPr>
          <w:p w14:paraId="518599EA" w14:textId="77777777" w:rsidR="003B67DC" w:rsidRPr="00427F8A" w:rsidRDefault="003B67DC" w:rsidP="00614E54">
            <w:pPr>
              <w:pStyle w:val="TableHeader"/>
            </w:pPr>
            <w:r w:rsidRPr="00F14715">
              <w:t>Doc</w:t>
            </w:r>
            <w:r>
              <w:t xml:space="preserve"> </w:t>
            </w:r>
            <w:r w:rsidRPr="00427F8A">
              <w:t>Number</w:t>
            </w:r>
          </w:p>
        </w:tc>
        <w:tc>
          <w:tcPr>
            <w:tcW w:w="6195" w:type="dxa"/>
            <w:shd w:val="clear" w:color="auto" w:fill="DE002B"/>
            <w:vAlign w:val="bottom"/>
          </w:tcPr>
          <w:p w14:paraId="0D6E7536" w14:textId="77777777" w:rsidR="003B67DC" w:rsidRPr="00F14715" w:rsidRDefault="003B67DC" w:rsidP="00614E54">
            <w:pPr>
              <w:pStyle w:val="TableHeader"/>
            </w:pPr>
            <w:r w:rsidRPr="00427F8A">
              <w:t>Title</w:t>
            </w:r>
          </w:p>
        </w:tc>
      </w:tr>
      <w:tr w:rsidR="003B67DC" w:rsidRPr="00427F8A" w14:paraId="48564FED" w14:textId="77777777" w:rsidTr="00614E54">
        <w:tc>
          <w:tcPr>
            <w:tcW w:w="936" w:type="dxa"/>
            <w:vAlign w:val="center"/>
          </w:tcPr>
          <w:p w14:paraId="6AD266C7" w14:textId="77777777" w:rsidR="003B67DC" w:rsidRPr="00C6177A" w:rsidRDefault="003B67DC" w:rsidP="00614E54">
            <w:pPr>
              <w:pStyle w:val="TableReferencenumber"/>
            </w:pPr>
          </w:p>
        </w:tc>
        <w:tc>
          <w:tcPr>
            <w:tcW w:w="1777" w:type="dxa"/>
          </w:tcPr>
          <w:p w14:paraId="24BDC60C" w14:textId="77777777" w:rsidR="003B67DC" w:rsidRDefault="003B67DC" w:rsidP="00614E54">
            <w:pPr>
              <w:pStyle w:val="TableText"/>
            </w:pPr>
            <w:r>
              <w:t>SGP.01</w:t>
            </w:r>
          </w:p>
        </w:tc>
        <w:tc>
          <w:tcPr>
            <w:tcW w:w="6195" w:type="dxa"/>
          </w:tcPr>
          <w:p w14:paraId="1F63879D" w14:textId="77777777" w:rsidR="003B67DC" w:rsidRPr="00894AEC" w:rsidRDefault="003B67DC" w:rsidP="00614E54">
            <w:pPr>
              <w:pStyle w:val="TableText"/>
            </w:pPr>
            <w:r>
              <w:t>GSMA “</w:t>
            </w:r>
            <w:r w:rsidRPr="00865081">
              <w:t>Embedded SIM Remote Provisioning Architecture</w:t>
            </w:r>
            <w:r>
              <w:t>” V4.0 or later</w:t>
            </w:r>
          </w:p>
        </w:tc>
      </w:tr>
      <w:tr w:rsidR="003B67DC" w:rsidRPr="00427F8A" w14:paraId="37EFB3F0" w14:textId="77777777" w:rsidTr="00614E54">
        <w:tc>
          <w:tcPr>
            <w:tcW w:w="936" w:type="dxa"/>
            <w:vAlign w:val="center"/>
          </w:tcPr>
          <w:p w14:paraId="32451249" w14:textId="77777777" w:rsidR="003B67DC" w:rsidRPr="00C6177A" w:rsidRDefault="003B67DC" w:rsidP="00614E54">
            <w:pPr>
              <w:pStyle w:val="TableReferencenumber"/>
            </w:pPr>
          </w:p>
        </w:tc>
        <w:tc>
          <w:tcPr>
            <w:tcW w:w="1777" w:type="dxa"/>
          </w:tcPr>
          <w:p w14:paraId="1EDB5689" w14:textId="77777777" w:rsidR="003B67DC" w:rsidRPr="00C6177A" w:rsidRDefault="003B67DC" w:rsidP="00614E54">
            <w:pPr>
              <w:pStyle w:val="TableText"/>
            </w:pPr>
            <w:r>
              <w:t>SGP.02</w:t>
            </w:r>
          </w:p>
        </w:tc>
        <w:tc>
          <w:tcPr>
            <w:tcW w:w="6195" w:type="dxa"/>
          </w:tcPr>
          <w:p w14:paraId="5F937B57" w14:textId="77777777" w:rsidR="003B67DC" w:rsidRPr="00C6177A" w:rsidRDefault="003B67DC" w:rsidP="00614E54">
            <w:pPr>
              <w:pStyle w:val="TableText"/>
            </w:pPr>
            <w:r w:rsidRPr="00894AEC">
              <w:t>GSMA "Remote Provisioning of Embedded UICC Technical specification" V</w:t>
            </w:r>
            <w:r>
              <w:t>4.0 or later</w:t>
            </w:r>
          </w:p>
        </w:tc>
      </w:tr>
      <w:tr w:rsidR="003B67DC" w:rsidRPr="00427F8A" w14:paraId="78EEE0B6" w14:textId="77777777" w:rsidTr="00614E54">
        <w:tc>
          <w:tcPr>
            <w:tcW w:w="936" w:type="dxa"/>
            <w:vAlign w:val="center"/>
          </w:tcPr>
          <w:p w14:paraId="01D6D748" w14:textId="77777777" w:rsidR="003B67DC" w:rsidRPr="00C6177A" w:rsidRDefault="003B67DC" w:rsidP="00614E54">
            <w:pPr>
              <w:pStyle w:val="TableReferencenumber"/>
            </w:pPr>
          </w:p>
        </w:tc>
        <w:tc>
          <w:tcPr>
            <w:tcW w:w="1777" w:type="dxa"/>
          </w:tcPr>
          <w:p w14:paraId="2A0D9782" w14:textId="77777777" w:rsidR="003B67DC" w:rsidRPr="00C6177A" w:rsidRDefault="003B67DC" w:rsidP="00614E54">
            <w:pPr>
              <w:pStyle w:val="TableText"/>
            </w:pPr>
            <w:r>
              <w:t>SGP.11</w:t>
            </w:r>
          </w:p>
        </w:tc>
        <w:tc>
          <w:tcPr>
            <w:tcW w:w="6195" w:type="dxa"/>
          </w:tcPr>
          <w:p w14:paraId="667A3277" w14:textId="77777777" w:rsidR="003B67DC" w:rsidRPr="00C6177A" w:rsidRDefault="003B67DC" w:rsidP="00614E54">
            <w:pPr>
              <w:pStyle w:val="TableText"/>
            </w:pPr>
            <w:r>
              <w:t>GSMA R</w:t>
            </w:r>
            <w:r w:rsidRPr="00E472A0">
              <w:t xml:space="preserve">emote </w:t>
            </w:r>
            <w:r>
              <w:t>Provisioning Architecture for E</w:t>
            </w:r>
            <w:r w:rsidRPr="00E472A0">
              <w:t xml:space="preserve">mbedded </w:t>
            </w:r>
            <w:r>
              <w:t>UICC</w:t>
            </w:r>
            <w:r w:rsidRPr="00E472A0">
              <w:t xml:space="preserve"> </w:t>
            </w:r>
            <w:r>
              <w:t>T</w:t>
            </w:r>
            <w:r w:rsidRPr="00E472A0">
              <w:t xml:space="preserve">est </w:t>
            </w:r>
            <w:r>
              <w:t>S</w:t>
            </w:r>
            <w:r w:rsidRPr="00E472A0">
              <w:t>pecification</w:t>
            </w:r>
            <w:r>
              <w:t xml:space="preserve"> v3.1 or later</w:t>
            </w:r>
          </w:p>
        </w:tc>
      </w:tr>
      <w:tr w:rsidR="003B67DC" w:rsidRPr="00427F8A" w14:paraId="740273E6" w14:textId="77777777" w:rsidTr="00614E54">
        <w:tc>
          <w:tcPr>
            <w:tcW w:w="936" w:type="dxa"/>
            <w:vAlign w:val="center"/>
          </w:tcPr>
          <w:p w14:paraId="7F2F8C04" w14:textId="77777777" w:rsidR="003B67DC" w:rsidRDefault="003B67DC" w:rsidP="00614E54">
            <w:pPr>
              <w:pStyle w:val="TableReferencenumber"/>
            </w:pPr>
          </w:p>
        </w:tc>
        <w:tc>
          <w:tcPr>
            <w:tcW w:w="1777" w:type="dxa"/>
          </w:tcPr>
          <w:p w14:paraId="5E1B76DA" w14:textId="77777777" w:rsidR="003B67DC" w:rsidRDefault="003B67DC" w:rsidP="00614E54">
            <w:pPr>
              <w:pStyle w:val="TableText"/>
            </w:pPr>
            <w:r>
              <w:t>SGP.21</w:t>
            </w:r>
          </w:p>
        </w:tc>
        <w:tc>
          <w:tcPr>
            <w:tcW w:w="6195" w:type="dxa"/>
          </w:tcPr>
          <w:p w14:paraId="5EAB7DB5" w14:textId="77777777" w:rsidR="003B67DC" w:rsidRPr="00A037C7" w:rsidRDefault="003B67DC" w:rsidP="00614E54">
            <w:pPr>
              <w:pStyle w:val="TableText"/>
            </w:pPr>
            <w:r>
              <w:t>GSMA RSP Architecture v2.1 or later</w:t>
            </w:r>
          </w:p>
        </w:tc>
      </w:tr>
      <w:tr w:rsidR="003B67DC" w:rsidRPr="00427F8A" w14:paraId="145AB4EC" w14:textId="77777777" w:rsidTr="00614E54">
        <w:tc>
          <w:tcPr>
            <w:tcW w:w="936" w:type="dxa"/>
            <w:vAlign w:val="center"/>
          </w:tcPr>
          <w:p w14:paraId="1D253505" w14:textId="77777777" w:rsidR="003B67DC" w:rsidRPr="00C6177A" w:rsidRDefault="003B67DC" w:rsidP="00614E54">
            <w:pPr>
              <w:pStyle w:val="TableReferencenumber"/>
            </w:pPr>
          </w:p>
        </w:tc>
        <w:tc>
          <w:tcPr>
            <w:tcW w:w="1777" w:type="dxa"/>
          </w:tcPr>
          <w:p w14:paraId="376FBB09" w14:textId="77777777" w:rsidR="003B67DC" w:rsidRDefault="003B67DC" w:rsidP="00614E54">
            <w:pPr>
              <w:pStyle w:val="TableText"/>
            </w:pPr>
            <w:r>
              <w:t>SGP.22</w:t>
            </w:r>
          </w:p>
        </w:tc>
        <w:tc>
          <w:tcPr>
            <w:tcW w:w="6195" w:type="dxa"/>
          </w:tcPr>
          <w:p w14:paraId="54672747" w14:textId="77777777" w:rsidR="003B67DC" w:rsidRDefault="003B67DC" w:rsidP="00614E54">
            <w:pPr>
              <w:pStyle w:val="TableText"/>
            </w:pPr>
            <w:r w:rsidRPr="00A037C7">
              <w:t>RSP Technical Specification</w:t>
            </w:r>
            <w:r>
              <w:t xml:space="preserve"> v2.1 or later</w:t>
            </w:r>
          </w:p>
        </w:tc>
      </w:tr>
      <w:tr w:rsidR="003B67DC" w:rsidRPr="00427F8A" w14:paraId="0C7E0158" w14:textId="77777777" w:rsidTr="00614E54">
        <w:tc>
          <w:tcPr>
            <w:tcW w:w="936" w:type="dxa"/>
            <w:vAlign w:val="center"/>
          </w:tcPr>
          <w:p w14:paraId="76DB8B50" w14:textId="77777777" w:rsidR="003B67DC" w:rsidRPr="00C6177A" w:rsidRDefault="003B67DC" w:rsidP="00614E54">
            <w:pPr>
              <w:pStyle w:val="TableReferencenumber"/>
            </w:pPr>
          </w:p>
        </w:tc>
        <w:tc>
          <w:tcPr>
            <w:tcW w:w="1777" w:type="dxa"/>
          </w:tcPr>
          <w:p w14:paraId="5F7C6423" w14:textId="77777777" w:rsidR="003B67DC" w:rsidRPr="00C6177A" w:rsidRDefault="003B67DC" w:rsidP="00614E54">
            <w:pPr>
              <w:pStyle w:val="TableText"/>
            </w:pPr>
            <w:r>
              <w:t>SGP.23</w:t>
            </w:r>
          </w:p>
        </w:tc>
        <w:tc>
          <w:tcPr>
            <w:tcW w:w="6195" w:type="dxa"/>
          </w:tcPr>
          <w:p w14:paraId="421A7818" w14:textId="77777777" w:rsidR="003B67DC" w:rsidRPr="00C6177A" w:rsidRDefault="003B67DC" w:rsidP="00614E54">
            <w:pPr>
              <w:pStyle w:val="TableText"/>
            </w:pPr>
            <w:r>
              <w:t>RSP Test Specification v1.4 or later</w:t>
            </w:r>
          </w:p>
        </w:tc>
      </w:tr>
      <w:tr w:rsidR="003B67DC" w:rsidRPr="00427F8A" w14:paraId="5B92FC0E" w14:textId="77777777" w:rsidTr="00614E54">
        <w:tc>
          <w:tcPr>
            <w:tcW w:w="936" w:type="dxa"/>
            <w:vAlign w:val="center"/>
          </w:tcPr>
          <w:p w14:paraId="59065187" w14:textId="77777777" w:rsidR="003B67DC" w:rsidRPr="00C6177A" w:rsidRDefault="003B67DC" w:rsidP="00614E54">
            <w:pPr>
              <w:pStyle w:val="TableReferencenumber"/>
            </w:pPr>
          </w:p>
        </w:tc>
        <w:tc>
          <w:tcPr>
            <w:tcW w:w="1777" w:type="dxa"/>
          </w:tcPr>
          <w:p w14:paraId="62728999" w14:textId="77777777" w:rsidR="003B67DC" w:rsidRPr="00C6177A" w:rsidRDefault="003B67DC" w:rsidP="00614E54">
            <w:pPr>
              <w:pStyle w:val="TableText"/>
            </w:pPr>
            <w:r>
              <w:t>GPC Amd. B</w:t>
            </w:r>
          </w:p>
        </w:tc>
        <w:tc>
          <w:tcPr>
            <w:tcW w:w="6195" w:type="dxa"/>
          </w:tcPr>
          <w:p w14:paraId="5F159F74" w14:textId="0F3EF8B6" w:rsidR="003B67DC" w:rsidRPr="00C6177A" w:rsidRDefault="003B67DC" w:rsidP="00614E54">
            <w:pPr>
              <w:pStyle w:val="TableText"/>
            </w:pPr>
            <w:r w:rsidRPr="00E472A0">
              <w:t>GlobalPlatform Card Specification v2.2 Amendment B:  Remote Application Management over HTTP v1.1.3</w:t>
            </w:r>
          </w:p>
        </w:tc>
      </w:tr>
      <w:tr w:rsidR="003B67DC" w:rsidRPr="00427F8A" w14:paraId="19B82607" w14:textId="77777777" w:rsidTr="00614E54">
        <w:tc>
          <w:tcPr>
            <w:tcW w:w="936" w:type="dxa"/>
            <w:vAlign w:val="center"/>
          </w:tcPr>
          <w:p w14:paraId="30DC99E7" w14:textId="77777777" w:rsidR="003B67DC" w:rsidRPr="00C6177A" w:rsidRDefault="003B67DC" w:rsidP="00614E54">
            <w:pPr>
              <w:pStyle w:val="TableReferencenumber"/>
            </w:pPr>
          </w:p>
        </w:tc>
        <w:tc>
          <w:tcPr>
            <w:tcW w:w="1777" w:type="dxa"/>
          </w:tcPr>
          <w:p w14:paraId="1A08ED37" w14:textId="77777777" w:rsidR="003B67DC" w:rsidRPr="00C6177A" w:rsidRDefault="003B67DC" w:rsidP="00614E54">
            <w:pPr>
              <w:pStyle w:val="TableText"/>
            </w:pPr>
            <w:r>
              <w:rPr>
                <w:lang w:eastAsia="en-US" w:bidi="bn-BD"/>
              </w:rPr>
              <w:t>3GPP 27.007</w:t>
            </w:r>
          </w:p>
        </w:tc>
        <w:tc>
          <w:tcPr>
            <w:tcW w:w="6195" w:type="dxa"/>
            <w:vAlign w:val="center"/>
          </w:tcPr>
          <w:p w14:paraId="63811698" w14:textId="77777777" w:rsidR="003B67DC" w:rsidRDefault="003B67DC" w:rsidP="00614E54">
            <w:pPr>
              <w:spacing w:before="40" w:after="40" w:line="276" w:lineRule="auto"/>
              <w:jc w:val="left"/>
              <w:rPr>
                <w:sz w:val="20"/>
                <w:szCs w:val="25"/>
                <w:lang w:val="en-US" w:eastAsia="de-DE"/>
              </w:rPr>
            </w:pPr>
            <w:r>
              <w:rPr>
                <w:rFonts w:cs="Arial"/>
                <w:sz w:val="20"/>
                <w:lang w:val="en-US" w:eastAsia="de-DE"/>
              </w:rPr>
              <w:t>Technical Specification Group Core Network and Terminals;</w:t>
            </w:r>
          </w:p>
          <w:p w14:paraId="6A4CA739" w14:textId="77777777" w:rsidR="003B67DC" w:rsidRPr="00C6177A" w:rsidRDefault="003B67DC" w:rsidP="00614E54">
            <w:pPr>
              <w:pStyle w:val="TableText"/>
            </w:pPr>
            <w:r>
              <w:rPr>
                <w:rFonts w:cs="Arial"/>
                <w:lang w:val="en-US"/>
              </w:rPr>
              <w:t>AT command set for User Equipment (UE)</w:t>
            </w:r>
            <w:r>
              <w:t>; Release 9</w:t>
            </w:r>
          </w:p>
        </w:tc>
      </w:tr>
      <w:tr w:rsidR="003B67DC" w:rsidRPr="00427F8A" w14:paraId="49D6B6B1" w14:textId="77777777" w:rsidTr="00614E54">
        <w:tc>
          <w:tcPr>
            <w:tcW w:w="936" w:type="dxa"/>
            <w:vAlign w:val="center"/>
          </w:tcPr>
          <w:p w14:paraId="489798BC" w14:textId="77777777" w:rsidR="003B67DC" w:rsidRPr="00C6177A" w:rsidRDefault="003B67DC" w:rsidP="00614E54">
            <w:pPr>
              <w:pStyle w:val="TableReferencenumber"/>
            </w:pPr>
          </w:p>
        </w:tc>
        <w:tc>
          <w:tcPr>
            <w:tcW w:w="1777" w:type="dxa"/>
          </w:tcPr>
          <w:p w14:paraId="7ACB34FE" w14:textId="77777777" w:rsidR="003B67DC" w:rsidRPr="00C6177A" w:rsidRDefault="003B67DC" w:rsidP="00614E54">
            <w:pPr>
              <w:pStyle w:val="TableText"/>
            </w:pPr>
            <w:r>
              <w:t>TS.11</w:t>
            </w:r>
          </w:p>
        </w:tc>
        <w:tc>
          <w:tcPr>
            <w:tcW w:w="6195" w:type="dxa"/>
          </w:tcPr>
          <w:p w14:paraId="60BCE62A" w14:textId="77777777" w:rsidR="003B67DC" w:rsidRPr="00C6177A" w:rsidRDefault="003B67DC" w:rsidP="00614E54">
            <w:pPr>
              <w:pStyle w:val="TableText"/>
            </w:pPr>
            <w:r>
              <w:t>Device Field and Lab Test G</w:t>
            </w:r>
            <w:r w:rsidRPr="00483A40">
              <w:t>uidelines v</w:t>
            </w:r>
            <w:r>
              <w:t>30</w:t>
            </w:r>
            <w:r w:rsidRPr="00483A40">
              <w:t>.0</w:t>
            </w:r>
            <w:r>
              <w:t xml:space="preserve"> or later</w:t>
            </w:r>
          </w:p>
        </w:tc>
      </w:tr>
      <w:tr w:rsidR="003B67DC" w:rsidRPr="00427F8A" w14:paraId="5073F6D2" w14:textId="77777777" w:rsidTr="00614E54">
        <w:tc>
          <w:tcPr>
            <w:tcW w:w="936" w:type="dxa"/>
            <w:vAlign w:val="center"/>
          </w:tcPr>
          <w:p w14:paraId="4D2B918C" w14:textId="77777777" w:rsidR="003B67DC" w:rsidRPr="00C6177A" w:rsidRDefault="003B67DC" w:rsidP="00614E54">
            <w:pPr>
              <w:pStyle w:val="TableReferencenumber"/>
            </w:pPr>
          </w:p>
        </w:tc>
        <w:tc>
          <w:tcPr>
            <w:tcW w:w="1777" w:type="dxa"/>
          </w:tcPr>
          <w:p w14:paraId="1B7B7B42" w14:textId="77777777" w:rsidR="003B67DC" w:rsidRPr="00C6177A" w:rsidRDefault="003B67DC" w:rsidP="00614E54">
            <w:pPr>
              <w:pStyle w:val="TableText"/>
            </w:pPr>
            <w:r>
              <w:t>SGP.26</w:t>
            </w:r>
          </w:p>
        </w:tc>
        <w:tc>
          <w:tcPr>
            <w:tcW w:w="6195" w:type="dxa"/>
          </w:tcPr>
          <w:p w14:paraId="6B344CD2" w14:textId="77777777" w:rsidR="003B67DC" w:rsidRPr="00C6177A" w:rsidRDefault="003B67DC" w:rsidP="00614E54">
            <w:pPr>
              <w:pStyle w:val="TableText"/>
            </w:pPr>
            <w:r>
              <w:t>RSP Test Certificate D</w:t>
            </w:r>
            <w:r w:rsidRPr="00483A40">
              <w:t>escription</w:t>
            </w:r>
            <w:r>
              <w:t xml:space="preserve"> v 1.2 or later</w:t>
            </w:r>
          </w:p>
        </w:tc>
      </w:tr>
      <w:tr w:rsidR="0016274A" w:rsidRPr="00427F8A" w14:paraId="6496E5A5" w14:textId="77777777" w:rsidTr="00614E54">
        <w:tc>
          <w:tcPr>
            <w:tcW w:w="936" w:type="dxa"/>
            <w:vAlign w:val="center"/>
          </w:tcPr>
          <w:p w14:paraId="0BD0AABD" w14:textId="77777777" w:rsidR="0016274A" w:rsidRPr="00C6177A" w:rsidRDefault="0016274A" w:rsidP="0016274A">
            <w:pPr>
              <w:pStyle w:val="TableReferencenumber"/>
            </w:pPr>
          </w:p>
        </w:tc>
        <w:tc>
          <w:tcPr>
            <w:tcW w:w="1777" w:type="dxa"/>
          </w:tcPr>
          <w:p w14:paraId="5F32BCF8" w14:textId="4C1D6063" w:rsidR="0016274A" w:rsidRPr="00C6177A" w:rsidRDefault="0016274A" w:rsidP="0016274A">
            <w:pPr>
              <w:pStyle w:val="TableText"/>
            </w:pPr>
            <w:r>
              <w:t>TCA-PP-IF</w:t>
            </w:r>
          </w:p>
        </w:tc>
        <w:tc>
          <w:tcPr>
            <w:tcW w:w="6195" w:type="dxa"/>
          </w:tcPr>
          <w:p w14:paraId="38886BA8" w14:textId="2C5F5B9A" w:rsidR="0016274A" w:rsidRPr="00C6177A" w:rsidRDefault="0016274A" w:rsidP="0016274A">
            <w:pPr>
              <w:pStyle w:val="TableText"/>
            </w:pPr>
            <w:r w:rsidRPr="00E57C6D">
              <w:t>eUICC Profile Package: Interoperable Format Technical Specification</w:t>
            </w:r>
            <w:r>
              <w:t xml:space="preserve"> v2.1 or higher</w:t>
            </w:r>
          </w:p>
        </w:tc>
      </w:tr>
      <w:tr w:rsidR="0016274A" w:rsidRPr="00427F8A" w14:paraId="75802CA5" w14:textId="77777777" w:rsidTr="00614E54">
        <w:tc>
          <w:tcPr>
            <w:tcW w:w="936" w:type="dxa"/>
            <w:vAlign w:val="center"/>
          </w:tcPr>
          <w:p w14:paraId="0BF4CE13" w14:textId="77777777" w:rsidR="0016274A" w:rsidRPr="00C6177A" w:rsidRDefault="0016274A" w:rsidP="0016274A">
            <w:pPr>
              <w:pStyle w:val="TableReferencenumber"/>
            </w:pPr>
          </w:p>
        </w:tc>
        <w:tc>
          <w:tcPr>
            <w:tcW w:w="1777" w:type="dxa"/>
          </w:tcPr>
          <w:p w14:paraId="49926E4B" w14:textId="1E078F35" w:rsidR="0016274A" w:rsidRDefault="0016274A" w:rsidP="0016274A">
            <w:pPr>
              <w:pStyle w:val="TableText"/>
            </w:pPr>
            <w:r>
              <w:t>Void</w:t>
            </w:r>
          </w:p>
        </w:tc>
        <w:tc>
          <w:tcPr>
            <w:tcW w:w="6195" w:type="dxa"/>
          </w:tcPr>
          <w:p w14:paraId="119E005A" w14:textId="5D6E3C7D" w:rsidR="0016274A" w:rsidRPr="00E57C6D" w:rsidRDefault="0016274A" w:rsidP="0016274A">
            <w:pPr>
              <w:pStyle w:val="TableText"/>
            </w:pPr>
            <w:r>
              <w:t>Void</w:t>
            </w:r>
          </w:p>
        </w:tc>
      </w:tr>
      <w:tr w:rsidR="0016274A" w:rsidRPr="00427F8A" w14:paraId="139C362C" w14:textId="77777777" w:rsidTr="00614E54">
        <w:tc>
          <w:tcPr>
            <w:tcW w:w="936" w:type="dxa"/>
            <w:vAlign w:val="center"/>
          </w:tcPr>
          <w:p w14:paraId="513DBFBC" w14:textId="77777777" w:rsidR="0016274A" w:rsidRPr="00C6177A" w:rsidRDefault="0016274A" w:rsidP="0016274A">
            <w:pPr>
              <w:pStyle w:val="TableReferencenumber"/>
            </w:pPr>
          </w:p>
        </w:tc>
        <w:tc>
          <w:tcPr>
            <w:tcW w:w="1777" w:type="dxa"/>
            <w:vAlign w:val="center"/>
          </w:tcPr>
          <w:p w14:paraId="48F16AA2" w14:textId="69137900" w:rsidR="0016274A" w:rsidRPr="00874739" w:rsidRDefault="0016274A" w:rsidP="0016274A">
            <w:pPr>
              <w:pStyle w:val="TableText"/>
            </w:pPr>
            <w:r>
              <w:t>Void</w:t>
            </w:r>
          </w:p>
        </w:tc>
        <w:tc>
          <w:tcPr>
            <w:tcW w:w="6195" w:type="dxa"/>
            <w:vAlign w:val="center"/>
          </w:tcPr>
          <w:p w14:paraId="7094B2CC" w14:textId="00C94778" w:rsidR="0016274A" w:rsidRPr="00E32361" w:rsidRDefault="0016274A" w:rsidP="0016274A">
            <w:pPr>
              <w:pStyle w:val="TableText"/>
            </w:pPr>
            <w:r>
              <w:t>Void</w:t>
            </w:r>
          </w:p>
        </w:tc>
      </w:tr>
      <w:tr w:rsidR="0016274A" w:rsidRPr="00427F8A" w14:paraId="14ED0FF5" w14:textId="77777777" w:rsidTr="00614E54">
        <w:tc>
          <w:tcPr>
            <w:tcW w:w="936" w:type="dxa"/>
            <w:vAlign w:val="center"/>
          </w:tcPr>
          <w:p w14:paraId="6AD6E569" w14:textId="77777777" w:rsidR="0016274A" w:rsidRPr="00C6177A" w:rsidRDefault="0016274A" w:rsidP="0016274A">
            <w:pPr>
              <w:pStyle w:val="TableReferencenumber"/>
            </w:pPr>
          </w:p>
        </w:tc>
        <w:tc>
          <w:tcPr>
            <w:tcW w:w="1777" w:type="dxa"/>
            <w:vAlign w:val="center"/>
          </w:tcPr>
          <w:p w14:paraId="512BEC86" w14:textId="7FA6F658" w:rsidR="0016274A" w:rsidRPr="00C6177A" w:rsidRDefault="0016274A" w:rsidP="0016274A">
            <w:pPr>
              <w:pStyle w:val="TableText"/>
            </w:pPr>
            <w:r w:rsidRPr="00874739">
              <w:t>ETSI TS 102</w:t>
            </w:r>
            <w:r>
              <w:t> </w:t>
            </w:r>
            <w:r w:rsidRPr="00874739">
              <w:t>225</w:t>
            </w:r>
          </w:p>
        </w:tc>
        <w:tc>
          <w:tcPr>
            <w:tcW w:w="6195" w:type="dxa"/>
            <w:vAlign w:val="center"/>
          </w:tcPr>
          <w:p w14:paraId="1D1DA26E" w14:textId="5EFEA499" w:rsidR="0016274A" w:rsidRPr="00C6177A" w:rsidRDefault="0016274A" w:rsidP="0016274A">
            <w:pPr>
              <w:pStyle w:val="TableText"/>
            </w:pPr>
            <w:r w:rsidRPr="00E32361">
              <w:t>Secured packet structure for UICC based applications; Release 12</w:t>
            </w:r>
          </w:p>
        </w:tc>
      </w:tr>
      <w:tr w:rsidR="0016274A" w:rsidRPr="00427F8A" w14:paraId="3B4E4450" w14:textId="77777777" w:rsidTr="00614E54">
        <w:tc>
          <w:tcPr>
            <w:tcW w:w="936" w:type="dxa"/>
            <w:vAlign w:val="center"/>
          </w:tcPr>
          <w:p w14:paraId="6589F41B" w14:textId="77777777" w:rsidR="0016274A" w:rsidRPr="00C6177A" w:rsidRDefault="0016274A" w:rsidP="0016274A">
            <w:pPr>
              <w:pStyle w:val="TableReferencenumber"/>
            </w:pPr>
          </w:p>
        </w:tc>
        <w:tc>
          <w:tcPr>
            <w:tcW w:w="1777" w:type="dxa"/>
          </w:tcPr>
          <w:p w14:paraId="7866A24C" w14:textId="3A6F0FF7" w:rsidR="0016274A" w:rsidRDefault="0016274A" w:rsidP="0016274A">
            <w:pPr>
              <w:pStyle w:val="TableText"/>
            </w:pPr>
            <w:r w:rsidRPr="00874739">
              <w:t xml:space="preserve">ETSI TS </w:t>
            </w:r>
            <w:r>
              <w:t>102 226</w:t>
            </w:r>
          </w:p>
        </w:tc>
        <w:tc>
          <w:tcPr>
            <w:tcW w:w="6195" w:type="dxa"/>
          </w:tcPr>
          <w:p w14:paraId="146D2C6E" w14:textId="7031C6CA" w:rsidR="0016274A" w:rsidRDefault="0016274A" w:rsidP="0016274A">
            <w:pPr>
              <w:pStyle w:val="TableText"/>
            </w:pPr>
            <w:r w:rsidRPr="00E32361">
              <w:t>Remote APDU structure for UICC based applications; Release 9</w:t>
            </w:r>
          </w:p>
        </w:tc>
      </w:tr>
      <w:tr w:rsidR="0016274A" w:rsidRPr="00427F8A" w14:paraId="3D3723A4" w14:textId="77777777" w:rsidTr="00614E54">
        <w:tc>
          <w:tcPr>
            <w:tcW w:w="936" w:type="dxa"/>
            <w:vAlign w:val="center"/>
          </w:tcPr>
          <w:p w14:paraId="449F8E6C" w14:textId="77777777" w:rsidR="0016274A" w:rsidRPr="00C6177A" w:rsidRDefault="0016274A" w:rsidP="0016274A">
            <w:pPr>
              <w:pStyle w:val="TableReferencenumber"/>
            </w:pPr>
          </w:p>
        </w:tc>
        <w:tc>
          <w:tcPr>
            <w:tcW w:w="1777" w:type="dxa"/>
          </w:tcPr>
          <w:p w14:paraId="3827AB83" w14:textId="761F7607" w:rsidR="0016274A" w:rsidRPr="00874739" w:rsidRDefault="0016274A" w:rsidP="0016274A">
            <w:pPr>
              <w:pStyle w:val="TableText"/>
            </w:pPr>
            <w:r>
              <w:rPr>
                <w:lang w:val="en-US"/>
              </w:rPr>
              <w:t xml:space="preserve">3GPP 31.102 </w:t>
            </w:r>
          </w:p>
        </w:tc>
        <w:tc>
          <w:tcPr>
            <w:tcW w:w="6195" w:type="dxa"/>
          </w:tcPr>
          <w:p w14:paraId="64EB981B" w14:textId="059BAD35" w:rsidR="0016274A" w:rsidRPr="00E32361" w:rsidRDefault="0016274A" w:rsidP="0016274A">
            <w:pPr>
              <w:pStyle w:val="TableText"/>
            </w:pPr>
            <w:r w:rsidRPr="00625ED3">
              <w:rPr>
                <w:lang w:val="en-US"/>
              </w:rPr>
              <w:t>Characteristics of the Universal Subscriber Identity Module (USIM) application</w:t>
            </w:r>
            <w:r>
              <w:rPr>
                <w:lang w:val="en-US"/>
              </w:rPr>
              <w:t xml:space="preserve"> Release 16</w:t>
            </w:r>
          </w:p>
        </w:tc>
      </w:tr>
      <w:tr w:rsidR="0016274A" w:rsidRPr="00427F8A" w14:paraId="54EB037A" w14:textId="77777777" w:rsidTr="00614E54">
        <w:tc>
          <w:tcPr>
            <w:tcW w:w="936" w:type="dxa"/>
            <w:vAlign w:val="center"/>
          </w:tcPr>
          <w:p w14:paraId="65647D3A" w14:textId="77777777" w:rsidR="0016274A" w:rsidRPr="00C6177A" w:rsidRDefault="0016274A" w:rsidP="0016274A">
            <w:pPr>
              <w:pStyle w:val="TableReferencenumber"/>
            </w:pPr>
          </w:p>
        </w:tc>
        <w:tc>
          <w:tcPr>
            <w:tcW w:w="1777" w:type="dxa"/>
          </w:tcPr>
          <w:p w14:paraId="5B2501D8" w14:textId="40507B8F" w:rsidR="0016274A" w:rsidRDefault="0016274A" w:rsidP="0016274A">
            <w:pPr>
              <w:pStyle w:val="TableText"/>
              <w:rPr>
                <w:lang w:val="en-US"/>
              </w:rPr>
            </w:pPr>
            <w:r>
              <w:rPr>
                <w:lang w:val="en-US"/>
              </w:rPr>
              <w:t>SGP.31</w:t>
            </w:r>
          </w:p>
        </w:tc>
        <w:tc>
          <w:tcPr>
            <w:tcW w:w="6195" w:type="dxa"/>
          </w:tcPr>
          <w:p w14:paraId="35C4AB43" w14:textId="6AA0E45B" w:rsidR="0016274A" w:rsidRPr="00625ED3" w:rsidRDefault="0016274A" w:rsidP="0016274A">
            <w:pPr>
              <w:pStyle w:val="TableText"/>
              <w:rPr>
                <w:lang w:val="en-US"/>
              </w:rPr>
            </w:pPr>
            <w:r>
              <w:rPr>
                <w:lang w:val="en-US"/>
              </w:rPr>
              <w:t>eSIM IoT Architecture and Requirements v1.2 or later</w:t>
            </w:r>
          </w:p>
        </w:tc>
      </w:tr>
      <w:tr w:rsidR="0016274A" w:rsidRPr="00427F8A" w14:paraId="36E2524E" w14:textId="77777777" w:rsidTr="00614E54">
        <w:tc>
          <w:tcPr>
            <w:tcW w:w="936" w:type="dxa"/>
            <w:vAlign w:val="center"/>
          </w:tcPr>
          <w:p w14:paraId="69BCC6BB" w14:textId="77777777" w:rsidR="0016274A" w:rsidRPr="00C6177A" w:rsidRDefault="0016274A" w:rsidP="0016274A">
            <w:pPr>
              <w:pStyle w:val="TableReferencenumber"/>
            </w:pPr>
          </w:p>
        </w:tc>
        <w:tc>
          <w:tcPr>
            <w:tcW w:w="1777" w:type="dxa"/>
          </w:tcPr>
          <w:p w14:paraId="0A20D139" w14:textId="396554DF" w:rsidR="0016274A" w:rsidRDefault="0016274A" w:rsidP="0016274A">
            <w:pPr>
              <w:pStyle w:val="TableText"/>
              <w:rPr>
                <w:lang w:val="en-US"/>
              </w:rPr>
            </w:pPr>
            <w:r>
              <w:rPr>
                <w:lang w:val="en-US"/>
              </w:rPr>
              <w:t>SGP.32</w:t>
            </w:r>
          </w:p>
        </w:tc>
        <w:tc>
          <w:tcPr>
            <w:tcW w:w="6195" w:type="dxa"/>
          </w:tcPr>
          <w:p w14:paraId="280730A8" w14:textId="7F75B25E" w:rsidR="0016274A" w:rsidRPr="00625ED3" w:rsidRDefault="0016274A" w:rsidP="0016274A">
            <w:pPr>
              <w:pStyle w:val="TableText"/>
              <w:rPr>
                <w:lang w:val="en-US"/>
              </w:rPr>
            </w:pPr>
            <w:r>
              <w:rPr>
                <w:lang w:val="en-US"/>
              </w:rPr>
              <w:t>eSIM IoT Technical Specification v1.1 or later</w:t>
            </w:r>
          </w:p>
        </w:tc>
      </w:tr>
      <w:tr w:rsidR="0016274A" w:rsidRPr="00427F8A" w14:paraId="3C17861E" w14:textId="77777777" w:rsidTr="00614E54">
        <w:tc>
          <w:tcPr>
            <w:tcW w:w="936" w:type="dxa"/>
            <w:vAlign w:val="center"/>
          </w:tcPr>
          <w:p w14:paraId="1DD087B0" w14:textId="77777777" w:rsidR="0016274A" w:rsidRPr="00C6177A" w:rsidRDefault="0016274A" w:rsidP="0016274A">
            <w:pPr>
              <w:pStyle w:val="TableReferencenumber"/>
            </w:pPr>
          </w:p>
        </w:tc>
        <w:tc>
          <w:tcPr>
            <w:tcW w:w="1777" w:type="dxa"/>
          </w:tcPr>
          <w:p w14:paraId="63F23B2F" w14:textId="6148CBAA" w:rsidR="0016274A" w:rsidRDefault="0016274A" w:rsidP="0016274A">
            <w:pPr>
              <w:pStyle w:val="TableText"/>
              <w:rPr>
                <w:lang w:val="en-US"/>
              </w:rPr>
            </w:pPr>
            <w:r>
              <w:rPr>
                <w:lang w:val="en-US"/>
              </w:rPr>
              <w:t>TS.34</w:t>
            </w:r>
          </w:p>
        </w:tc>
        <w:tc>
          <w:tcPr>
            <w:tcW w:w="6195" w:type="dxa"/>
          </w:tcPr>
          <w:p w14:paraId="5ED56884" w14:textId="40BA1AFD" w:rsidR="0016274A" w:rsidRPr="00625ED3" w:rsidRDefault="0016274A" w:rsidP="0016274A">
            <w:pPr>
              <w:pStyle w:val="TableText"/>
              <w:rPr>
                <w:lang w:val="en-US"/>
              </w:rPr>
            </w:pPr>
            <w:r>
              <w:rPr>
                <w:lang w:val="en-US"/>
              </w:rPr>
              <w:t>IoT Device Connection Efficiency Guidelines</w:t>
            </w:r>
          </w:p>
        </w:tc>
      </w:tr>
    </w:tbl>
    <w:p w14:paraId="075F30A2" w14:textId="77777777" w:rsidR="003B67DC" w:rsidRDefault="003B67DC" w:rsidP="003B67DC">
      <w:pPr>
        <w:pStyle w:val="Heading2"/>
      </w:pPr>
      <w:bookmarkStart w:id="19" w:name="_Toc90582208"/>
      <w:bookmarkStart w:id="20" w:name="_Toc170747271"/>
      <w:r>
        <w:t>Conventions</w:t>
      </w:r>
      <w:bookmarkEnd w:id="19"/>
      <w:bookmarkEnd w:id="20"/>
    </w:p>
    <w:p w14:paraId="69D97976" w14:textId="77777777" w:rsidR="003B67DC" w:rsidRPr="005160AD" w:rsidRDefault="003B67DC" w:rsidP="003B67DC">
      <w:pPr>
        <w:pStyle w:val="NormalParagraph"/>
      </w:pPr>
      <w:r w:rsidRPr="005160AD">
        <w:t xml:space="preserve">Throughout this document, normative requirements are highlighted by use of key words as described below. </w:t>
      </w:r>
    </w:p>
    <w:p w14:paraId="57159010" w14:textId="77777777" w:rsidR="003B67DC" w:rsidRPr="007031FB" w:rsidRDefault="003B67DC" w:rsidP="003B67DC">
      <w:pPr>
        <w:pStyle w:val="NormalParagraph"/>
      </w:pPr>
      <w:r w:rsidRPr="00E36E19">
        <w:t xml:space="preserve">The key words "SHALL", "SHALL NOT", "SHOULD", "SHOULD NOT", "MAY" in this document are to be interpreted as follows: </w:t>
      </w:r>
    </w:p>
    <w:p w14:paraId="71449ABD" w14:textId="77777777" w:rsidR="003B67DC" w:rsidRPr="005160AD" w:rsidRDefault="003B67DC" w:rsidP="003B67DC">
      <w:pPr>
        <w:pStyle w:val="NormalParagraph"/>
      </w:pPr>
      <w:r w:rsidRPr="00B44C68">
        <w:t>SHALL</w:t>
      </w:r>
      <w:r>
        <w:t xml:space="preserve"> - This word, or the term</w:t>
      </w:r>
      <w:r w:rsidRPr="005160AD">
        <w:t xml:space="preserve"> </w:t>
      </w:r>
      <w:r>
        <w:t>"REQUIRED"</w:t>
      </w:r>
      <w:r w:rsidRPr="005160AD">
        <w:t xml:space="preserve">, mean that the definition is a mandatory requirement of the specification. </w:t>
      </w:r>
    </w:p>
    <w:p w14:paraId="6FF13832" w14:textId="77777777" w:rsidR="003B67DC" w:rsidRPr="005160AD" w:rsidRDefault="003B67DC" w:rsidP="003B67DC">
      <w:pPr>
        <w:pStyle w:val="NormalParagraph"/>
      </w:pPr>
      <w:r w:rsidRPr="00B44C68">
        <w:t>SHALL NOT</w:t>
      </w:r>
      <w:r w:rsidRPr="005160AD">
        <w:t xml:space="preserve"> - This phrase means that the definition is a mandatory prohibition of the specification. </w:t>
      </w:r>
    </w:p>
    <w:p w14:paraId="1405D9F7" w14:textId="77777777" w:rsidR="003B67DC" w:rsidRPr="005160AD" w:rsidRDefault="003B67DC" w:rsidP="003B67DC">
      <w:pPr>
        <w:pStyle w:val="NormalParagraph"/>
      </w:pPr>
      <w:r w:rsidRPr="00B44C68">
        <w:t>SHOULD</w:t>
      </w:r>
      <w:r w:rsidRPr="005160AD">
        <w:t xml:space="preserve"> - This word</w:t>
      </w:r>
      <w:r>
        <w:t>,</w:t>
      </w:r>
      <w:r w:rsidRPr="009F5367">
        <w:t xml:space="preserve"> or the adjective “RECOMMENDED”,</w:t>
      </w:r>
      <w:r w:rsidRPr="005160AD">
        <w:t xml:space="preserve"> means that there may exist valid reasons in particular circumstances to ignore a particular item, but the full implications must be understood and carefully weighed before choosing a different course. </w:t>
      </w:r>
    </w:p>
    <w:p w14:paraId="3F879FB0" w14:textId="77777777" w:rsidR="003B67DC" w:rsidRPr="005160AD" w:rsidRDefault="003B67DC" w:rsidP="003B67DC">
      <w:pPr>
        <w:pStyle w:val="NormalParagraph"/>
      </w:pPr>
      <w:r w:rsidRPr="00B44C68">
        <w:t>SHOULD NOT</w:t>
      </w:r>
      <w:r w:rsidRPr="005160AD">
        <w:t xml:space="preserve"> - This phrase</w:t>
      </w:r>
      <w:r w:rsidRPr="009F5367">
        <w:t>, or the phrase “NOT RECOMMENDED”</w:t>
      </w:r>
      <w:r>
        <w:t>,</w:t>
      </w:r>
      <w:r w:rsidRPr="005160AD">
        <w:t xml:space="preserve"> means that there may exist valid reasons in particular circumstances when the particular behaviour is acceptable or even useful, but the full implications should be understood and the case carefully weighed before implementing any behaviour described with this label. </w:t>
      </w:r>
    </w:p>
    <w:p w14:paraId="5105FD4D" w14:textId="77777777" w:rsidR="003B67DC" w:rsidRPr="00B6298B" w:rsidRDefault="003B67DC" w:rsidP="003B67DC">
      <w:pPr>
        <w:pStyle w:val="NormalParagraph"/>
      </w:pPr>
      <w:r w:rsidRPr="00B44C68">
        <w:t>MAY</w:t>
      </w:r>
      <w:r w:rsidRPr="005160AD">
        <w:t xml:space="preserve"> - This word mean that an item is truly optional. One supplier may choose to include the item because a particular marketplace requires it or because the supplier feels that it enhances the product while another supplier may omit the same item</w:t>
      </w:r>
      <w:r w:rsidRPr="00065DE6">
        <w:t>.</w:t>
      </w:r>
    </w:p>
    <w:p w14:paraId="6DD34F0F" w14:textId="77777777" w:rsidR="003B67DC" w:rsidRDefault="003B67DC" w:rsidP="003B67DC">
      <w:pPr>
        <w:pStyle w:val="Heading1"/>
      </w:pPr>
      <w:bookmarkStart w:id="21" w:name="_Toc90582209"/>
      <w:bookmarkStart w:id="22" w:name="_Toc170747272"/>
      <w:r>
        <w:t>Use Cases</w:t>
      </w:r>
      <w:bookmarkEnd w:id="21"/>
      <w:bookmarkEnd w:id="22"/>
    </w:p>
    <w:p w14:paraId="5E8CD55A" w14:textId="77777777" w:rsidR="003B67DC" w:rsidRPr="00376D0E" w:rsidRDefault="003B67DC" w:rsidP="003B67DC">
      <w:pPr>
        <w:pStyle w:val="NormalParagraph"/>
        <w:rPr>
          <w:lang w:val="en-US" w:eastAsia="en-US" w:bidi="bn-BD"/>
        </w:rPr>
      </w:pPr>
      <w:r>
        <w:rPr>
          <w:lang w:val="en-US" w:eastAsia="en-US" w:bidi="bn-BD"/>
        </w:rPr>
        <w:t xml:space="preserve">The following </w:t>
      </w:r>
      <w:r w:rsidRPr="00376D0E">
        <w:rPr>
          <w:lang w:val="en-US" w:eastAsia="en-US" w:bidi="bn-BD"/>
        </w:rPr>
        <w:t>use</w:t>
      </w:r>
      <w:r>
        <w:rPr>
          <w:lang w:val="en-US" w:eastAsia="en-US" w:bidi="bn-BD"/>
        </w:rPr>
        <w:t xml:space="preserve"> cases</w:t>
      </w:r>
      <w:r w:rsidRPr="00376D0E">
        <w:rPr>
          <w:lang w:val="en-US" w:eastAsia="en-US" w:bidi="bn-BD"/>
        </w:rPr>
        <w:t xml:space="preserve"> have been identified </w:t>
      </w:r>
      <w:r>
        <w:rPr>
          <w:lang w:val="en-US" w:eastAsia="en-US" w:bidi="bn-BD"/>
        </w:rPr>
        <w:t xml:space="preserve">for the Generic </w:t>
      </w:r>
      <w:r w:rsidRPr="00376D0E">
        <w:rPr>
          <w:lang w:val="en-US" w:eastAsia="en-US" w:bidi="bn-BD"/>
        </w:rPr>
        <w:t xml:space="preserve">Test </w:t>
      </w:r>
      <w:r>
        <w:rPr>
          <w:lang w:val="en-US" w:eastAsia="en-US" w:bidi="bn-BD"/>
        </w:rPr>
        <w:t>P</w:t>
      </w:r>
      <w:r w:rsidRPr="00376D0E">
        <w:rPr>
          <w:lang w:val="en-US" w:eastAsia="en-US" w:bidi="bn-BD"/>
        </w:rPr>
        <w:t>rofile</w:t>
      </w:r>
      <w:r>
        <w:rPr>
          <w:lang w:val="en-US" w:eastAsia="en-US" w:bidi="bn-BD"/>
        </w:rPr>
        <w:t>:</w:t>
      </w:r>
    </w:p>
    <w:p w14:paraId="5BE1D4E8" w14:textId="77777777" w:rsidR="003B67DC" w:rsidRPr="00376D0E" w:rsidRDefault="003B67DC" w:rsidP="003B67DC">
      <w:pPr>
        <w:pStyle w:val="Listletter"/>
        <w:numPr>
          <w:ilvl w:val="1"/>
          <w:numId w:val="18"/>
        </w:numPr>
        <w:ind w:left="1020"/>
        <w:rPr>
          <w:lang w:val="en-US"/>
        </w:rPr>
      </w:pPr>
      <w:r w:rsidRPr="00376D0E">
        <w:rPr>
          <w:lang w:val="en-US"/>
        </w:rPr>
        <w:t>Product Development Conformance Testing, including Certification.</w:t>
      </w:r>
    </w:p>
    <w:p w14:paraId="01B1A1C0" w14:textId="77777777" w:rsidR="003B67DC" w:rsidRPr="00376D0E" w:rsidRDefault="003B67DC" w:rsidP="003B67DC">
      <w:pPr>
        <w:pStyle w:val="Listletter"/>
        <w:numPr>
          <w:ilvl w:val="1"/>
          <w:numId w:val="18"/>
        </w:numPr>
        <w:ind w:left="1020"/>
        <w:rPr>
          <w:lang w:val="en-US"/>
        </w:rPr>
      </w:pPr>
      <w:r w:rsidRPr="00376D0E">
        <w:rPr>
          <w:lang w:val="en-US"/>
        </w:rPr>
        <w:t>Production line sampling and testing</w:t>
      </w:r>
    </w:p>
    <w:p w14:paraId="1696F195" w14:textId="77777777" w:rsidR="003B67DC" w:rsidRPr="00376D0E" w:rsidRDefault="003B67DC" w:rsidP="003B67DC">
      <w:pPr>
        <w:pStyle w:val="Listletter"/>
        <w:numPr>
          <w:ilvl w:val="1"/>
          <w:numId w:val="18"/>
        </w:numPr>
        <w:ind w:left="1020"/>
        <w:rPr>
          <w:lang w:val="en-US"/>
        </w:rPr>
      </w:pPr>
      <w:r>
        <w:rPr>
          <w:lang w:val="en-US"/>
        </w:rPr>
        <w:t>After</w:t>
      </w:r>
      <w:r w:rsidRPr="00376D0E">
        <w:rPr>
          <w:lang w:val="en-US"/>
        </w:rPr>
        <w:t xml:space="preserve"> Sales testing</w:t>
      </w:r>
    </w:p>
    <w:p w14:paraId="37BEA8C3" w14:textId="77777777" w:rsidR="003B67DC" w:rsidRDefault="003B67DC" w:rsidP="003B67DC">
      <w:pPr>
        <w:pStyle w:val="Heading1"/>
      </w:pPr>
      <w:bookmarkStart w:id="23" w:name="_Toc90582210"/>
      <w:bookmarkStart w:id="24" w:name="_Toc170747273"/>
      <w:r>
        <w:lastRenderedPageBreak/>
        <w:t>Testing Approach and Overall Process</w:t>
      </w:r>
      <w:bookmarkEnd w:id="23"/>
      <w:bookmarkEnd w:id="24"/>
      <w:r>
        <w:t xml:space="preserve"> </w:t>
      </w:r>
    </w:p>
    <w:p w14:paraId="3823BC66" w14:textId="44C77221" w:rsidR="0016274A" w:rsidRDefault="0016274A" w:rsidP="0016274A">
      <w:pPr>
        <w:pStyle w:val="NormalParagraph"/>
        <w:jc w:val="both"/>
      </w:pPr>
      <w:bookmarkStart w:id="25" w:name="_Toc90582211"/>
      <w:r>
        <w:t>This Generic Test Profile has been specified to be fully compatible with the GSMA Embedded SIM specification for both M2M and Consumer Devices as defined in GSMA PRDs SGP.01 [1] and SGP.02 [2] for M2M, SGP.21 [4] and SGP.22 [5] for Consumer Devices, and SGP.31 [17] and SGP.32 [18] for IoT Devices.</w:t>
      </w:r>
    </w:p>
    <w:p w14:paraId="18426676" w14:textId="77777777" w:rsidR="003B67DC" w:rsidRDefault="003B67DC" w:rsidP="003B67DC">
      <w:pPr>
        <w:pStyle w:val="Heading2"/>
      </w:pPr>
      <w:bookmarkStart w:id="26" w:name="_Toc170747274"/>
      <w:r>
        <w:t>Generic Test Profile Concept</w:t>
      </w:r>
      <w:bookmarkEnd w:id="25"/>
      <w:bookmarkEnd w:id="26"/>
    </w:p>
    <w:p w14:paraId="46617D9B" w14:textId="1FE51E58" w:rsidR="003B67DC" w:rsidRDefault="003B67DC" w:rsidP="003B67DC">
      <w:pPr>
        <w:pStyle w:val="NormalParagraph"/>
        <w:jc w:val="both"/>
        <w:rPr>
          <w:lang w:eastAsia="en-US" w:bidi="bn-BD"/>
        </w:rPr>
      </w:pPr>
      <w:r>
        <w:rPr>
          <w:lang w:eastAsia="en-US" w:bidi="bn-BD"/>
        </w:rPr>
        <w:t>The Generic Test Profile has been developed to fulfil requirements for the execution of Device tests defined by standardization organizations and included in industry certification schemes GCF and PTCRB, as per Use Case a) in section</w:t>
      </w:r>
      <w:r w:rsidR="0016274A">
        <w:rPr>
          <w:lang w:eastAsia="en-US" w:bidi="bn-BD"/>
        </w:rPr>
        <w:t xml:space="preserve"> 2</w:t>
      </w:r>
    </w:p>
    <w:p w14:paraId="251C7AC0" w14:textId="77777777" w:rsidR="003B67DC" w:rsidRDefault="003B67DC" w:rsidP="003B67DC">
      <w:pPr>
        <w:pStyle w:val="NormalParagraph"/>
      </w:pPr>
      <w:r>
        <w:t xml:space="preserve">In order to facilitate an efficient and cost-effective testability solution for all use cases defined in section 2, it is RECOMMENDED that: </w:t>
      </w:r>
    </w:p>
    <w:p w14:paraId="509DF09D" w14:textId="77777777" w:rsidR="003B67DC" w:rsidRDefault="003B67DC" w:rsidP="003B67DC">
      <w:pPr>
        <w:pStyle w:val="ListBullet1"/>
      </w:pPr>
      <w:r>
        <w:t>t</w:t>
      </w:r>
      <w:r w:rsidRPr="005F6BCE">
        <w:t xml:space="preserve">he </w:t>
      </w:r>
      <w:r>
        <w:t>Generic Test P</w:t>
      </w:r>
      <w:r w:rsidRPr="005F6BCE">
        <w:t>rofile</w:t>
      </w:r>
      <w:r>
        <w:t>,</w:t>
      </w:r>
      <w:r w:rsidRPr="005F6BCE">
        <w:t xml:space="preserve"> </w:t>
      </w:r>
      <w:r>
        <w:t>and the associated Test Certificate as defined in Annex D, is</w:t>
      </w:r>
      <w:r w:rsidRPr="005F6BCE">
        <w:t xml:space="preserve"> pre-loaded on all eUICC</w:t>
      </w:r>
      <w:r>
        <w:t>s</w:t>
      </w:r>
      <w:r w:rsidRPr="000C5162">
        <w:t>,</w:t>
      </w:r>
      <w:r w:rsidRPr="005F6BCE">
        <w:t xml:space="preserve"> during the manufacturing process.</w:t>
      </w:r>
      <w:r>
        <w:t xml:space="preserve"> </w:t>
      </w:r>
    </w:p>
    <w:p w14:paraId="5624A135" w14:textId="77777777" w:rsidR="003B67DC" w:rsidRPr="00EC20CC" w:rsidRDefault="003B67DC" w:rsidP="003B67DC">
      <w:pPr>
        <w:pStyle w:val="ListBullet1"/>
      </w:pPr>
      <w:r>
        <w:t>t</w:t>
      </w:r>
      <w:r w:rsidRPr="00EC20CC">
        <w:t xml:space="preserve">he presence of Generic Test Profile is persistent. </w:t>
      </w:r>
    </w:p>
    <w:p w14:paraId="564956DA" w14:textId="77777777" w:rsidR="003B67DC" w:rsidRPr="00EC20CC" w:rsidRDefault="003B67DC" w:rsidP="003B67DC">
      <w:pPr>
        <w:pStyle w:val="ListBullet1"/>
      </w:pPr>
      <w:r>
        <w:t>t</w:t>
      </w:r>
      <w:r w:rsidRPr="00EC20CC">
        <w:t xml:space="preserve">he Generic Test Profile </w:t>
      </w:r>
      <w:r>
        <w:t xml:space="preserve">SHALL NOT be deleted </w:t>
      </w:r>
      <w:r w:rsidRPr="00EC20CC">
        <w:t xml:space="preserve">from the eUICC on a permanent basis. This is </w:t>
      </w:r>
      <w:r>
        <w:t>important</w:t>
      </w:r>
      <w:r w:rsidRPr="00EC20CC">
        <w:t xml:space="preserve"> to ensure compliance with the needs of testing </w:t>
      </w:r>
      <w:r>
        <w:t>section 2 Use C</w:t>
      </w:r>
      <w:r w:rsidRPr="00EC20CC">
        <w:t>ase C</w:t>
      </w:r>
      <w:r>
        <w:t xml:space="preserve"> (</w:t>
      </w:r>
      <w:r w:rsidRPr="00EC20CC">
        <w:t>After Sales testing</w:t>
      </w:r>
      <w:r>
        <w:t>)</w:t>
      </w:r>
      <w:r w:rsidRPr="00EC20CC">
        <w:t xml:space="preserve">, </w:t>
      </w:r>
      <w:r>
        <w:t xml:space="preserve">considering that </w:t>
      </w:r>
      <w:r w:rsidRPr="00EC20CC">
        <w:t xml:space="preserve">a faulty Device </w:t>
      </w:r>
      <w:r>
        <w:t>may not</w:t>
      </w:r>
      <w:r w:rsidRPr="00EC20CC">
        <w:t xml:space="preserve"> be capable of establishing a connection to an ex</w:t>
      </w:r>
      <w:r>
        <w:t>ternal service to download the P</w:t>
      </w:r>
      <w:r w:rsidRPr="00EC20CC">
        <w:t xml:space="preserve">rofile. </w:t>
      </w:r>
    </w:p>
    <w:p w14:paraId="5695D8EA" w14:textId="77777777" w:rsidR="003B67DC" w:rsidRPr="00DE4ED6" w:rsidRDefault="003B67DC" w:rsidP="003B67DC">
      <w:pPr>
        <w:pStyle w:val="NormalParagraph"/>
        <w:jc w:val="both"/>
      </w:pPr>
      <w:r>
        <w:t>Annex D describes scenarios where it may be necessary to remove and restore the Generic Test Profile. For example, to carry out testing of specific features on the Device which do not require the permanent presence of the Generic Test Profile.</w:t>
      </w:r>
    </w:p>
    <w:p w14:paraId="4DAF5C2D" w14:textId="77777777" w:rsidR="003B67DC" w:rsidRDefault="003B67DC" w:rsidP="003B67DC">
      <w:pPr>
        <w:pStyle w:val="NormalParagraph"/>
        <w:jc w:val="both"/>
        <w:rPr>
          <w:lang w:eastAsia="en-US" w:bidi="bn-BD"/>
        </w:rPr>
      </w:pPr>
      <w:r w:rsidRPr="00B87284">
        <w:rPr>
          <w:lang w:eastAsia="en-US" w:bidi="bn-BD"/>
        </w:rPr>
        <w:t>The</w:t>
      </w:r>
      <w:r>
        <w:rPr>
          <w:lang w:eastAsia="en-US" w:bidi="bn-BD"/>
        </w:rPr>
        <w:t xml:space="preserve"> Generic Test Profile SHALL also support testing covered by section Use Cases b) and c).</w:t>
      </w:r>
    </w:p>
    <w:p w14:paraId="264BD5BB" w14:textId="50A15216" w:rsidR="0016274A" w:rsidRPr="008F3540" w:rsidRDefault="0016274A" w:rsidP="003B67DC">
      <w:pPr>
        <w:pStyle w:val="NormalParagraph"/>
        <w:jc w:val="both"/>
        <w:rPr>
          <w:lang w:eastAsia="en-US" w:bidi="bn-BD"/>
        </w:rPr>
      </w:pPr>
      <w:r w:rsidRPr="0016274A">
        <w:rPr>
          <w:lang w:eastAsia="en-US" w:bidi="bn-BD"/>
        </w:rPr>
        <w:t>The (modified) Generic Test Profile MAY have more than one configuration based on testing requirements covered in section 2. These MAY be loaded onto an eUICC for different test scenarios as defined in the corresponding test specification (see Annex E) before the testing. In such a case a particular Generic Test Profile can be enabled or disabled when deemed necessary as defined in section 3.3 for test purposes.</w:t>
      </w:r>
    </w:p>
    <w:p w14:paraId="5B701C03" w14:textId="77777777" w:rsidR="003B67DC" w:rsidRDefault="003B67DC" w:rsidP="003B67DC">
      <w:pPr>
        <w:pStyle w:val="Heading2"/>
      </w:pPr>
      <w:bookmarkStart w:id="27" w:name="_Toc90582212"/>
      <w:bookmarkStart w:id="28" w:name="_Toc170747275"/>
      <w:r w:rsidRPr="00454FC5">
        <w:t>Test</w:t>
      </w:r>
      <w:r>
        <w:t>ing</w:t>
      </w:r>
      <w:r w:rsidRPr="00454FC5">
        <w:t xml:space="preserve"> </w:t>
      </w:r>
      <w:r>
        <w:t>Preparation</w:t>
      </w:r>
      <w:bookmarkEnd w:id="27"/>
      <w:bookmarkEnd w:id="28"/>
    </w:p>
    <w:p w14:paraId="76EF8DFB" w14:textId="77777777" w:rsidR="003B67DC" w:rsidRDefault="003B67DC" w:rsidP="003B67DC">
      <w:pPr>
        <w:pStyle w:val="NormalParagraph"/>
        <w:jc w:val="both"/>
        <w:rPr>
          <w:lang w:eastAsia="en-US" w:bidi="bn-BD"/>
        </w:rPr>
      </w:pPr>
      <w:r>
        <w:rPr>
          <w:lang w:eastAsia="en-US" w:bidi="bn-BD"/>
        </w:rPr>
        <w:t>For the execution of the tests in scope of this work, the following approach has been considered:</w:t>
      </w:r>
    </w:p>
    <w:p w14:paraId="5F26CFCA" w14:textId="77777777" w:rsidR="003B67DC" w:rsidRDefault="003B67DC" w:rsidP="003B67DC">
      <w:pPr>
        <w:pStyle w:val="NormalParagraph"/>
        <w:jc w:val="both"/>
        <w:rPr>
          <w:lang w:eastAsia="en-US" w:bidi="bn-BD"/>
        </w:rPr>
      </w:pPr>
      <w:r>
        <w:rPr>
          <w:lang w:eastAsia="en-US" w:bidi="bn-BD"/>
        </w:rPr>
        <w:t xml:space="preserve">Before a Device test starts, the Generic Test Profile SHALL be present on the DUT. </w:t>
      </w:r>
    </w:p>
    <w:p w14:paraId="6EFE7117" w14:textId="77777777" w:rsidR="003B67DC" w:rsidRDefault="003B67DC" w:rsidP="003B67DC">
      <w:pPr>
        <w:pStyle w:val="NormalParagraph"/>
        <w:jc w:val="both"/>
        <w:rPr>
          <w:lang w:eastAsia="en-US" w:bidi="bn-BD"/>
        </w:rPr>
      </w:pPr>
      <w:r>
        <w:rPr>
          <w:lang w:eastAsia="en-US" w:bidi="bn-BD"/>
        </w:rPr>
        <w:t xml:space="preserve">The Tester/Test equipment SHALL activate (enable) the Generic Test Profile (see section 3.3) before executing the test case and, if necessary, configure the Generic Test Profile using one or a combination of the methods defined in section 4. </w:t>
      </w:r>
    </w:p>
    <w:p w14:paraId="32457119" w14:textId="77777777" w:rsidR="003B67DC" w:rsidRDefault="003B67DC" w:rsidP="003B67DC">
      <w:pPr>
        <w:pStyle w:val="NormalParagraph"/>
        <w:jc w:val="both"/>
        <w:rPr>
          <w:lang w:eastAsia="en-US" w:bidi="bn-BD"/>
        </w:rPr>
      </w:pPr>
      <w:r>
        <w:rPr>
          <w:lang w:eastAsia="en-US" w:bidi="bn-BD"/>
        </w:rPr>
        <w:t xml:space="preserve">It SHALL be possible to switch back to the Operational Profile after test case execution, see section 3.3. The Generic Test Profile SHALL remain active until specifically reset back to original Profile. A power cycle of the DUT SHALL keep the Generic Test Profile active. </w:t>
      </w:r>
    </w:p>
    <w:p w14:paraId="2D109BBB" w14:textId="77777777" w:rsidR="003B67DC" w:rsidRPr="003007BC" w:rsidRDefault="003B67DC" w:rsidP="003B67DC">
      <w:pPr>
        <w:pStyle w:val="NormalParagraph"/>
        <w:jc w:val="both"/>
        <w:rPr>
          <w:lang w:val="en-US" w:eastAsia="en-US" w:bidi="bn-BD"/>
        </w:rPr>
      </w:pPr>
      <w:r>
        <w:rPr>
          <w:lang w:eastAsia="en-US" w:bidi="bn-BD"/>
        </w:rPr>
        <w:lastRenderedPageBreak/>
        <w:t xml:space="preserve">If a Test Applet is used </w:t>
      </w:r>
      <w:r w:rsidRPr="00923B8D">
        <w:rPr>
          <w:lang w:eastAsia="en-US" w:bidi="bn-BD"/>
        </w:rPr>
        <w:t>for Test Profile Modification</w:t>
      </w:r>
      <w:r>
        <w:rPr>
          <w:lang w:eastAsia="en-US" w:bidi="bn-BD"/>
        </w:rPr>
        <w:t xml:space="preserve"> (see also section 4.3), it SHALL</w:t>
      </w:r>
      <w:r w:rsidRPr="0024735E">
        <w:rPr>
          <w:lang w:eastAsia="en-US" w:bidi="bn-BD"/>
        </w:rPr>
        <w:t xml:space="preserve"> be loaded before </w:t>
      </w:r>
      <w:r>
        <w:rPr>
          <w:lang w:eastAsia="en-US" w:bidi="bn-BD"/>
        </w:rPr>
        <w:t xml:space="preserve">commencing </w:t>
      </w:r>
      <w:r w:rsidRPr="0024735E">
        <w:rPr>
          <w:lang w:eastAsia="en-US" w:bidi="bn-BD"/>
        </w:rPr>
        <w:t>testing.</w:t>
      </w:r>
      <w:r>
        <w:rPr>
          <w:lang w:eastAsia="en-US" w:bidi="bn-BD"/>
        </w:rPr>
        <w:t xml:space="preserve"> </w:t>
      </w:r>
      <w:r w:rsidRPr="00923B8D">
        <w:rPr>
          <w:lang w:eastAsia="en-US" w:bidi="bn-BD"/>
        </w:rPr>
        <w:t>The additional capabilities necessary for USIM and USAT conformance testing may be provided by a Test Applet.</w:t>
      </w:r>
    </w:p>
    <w:p w14:paraId="713331FE" w14:textId="77777777" w:rsidR="003B67DC" w:rsidRDefault="003B67DC" w:rsidP="003B67DC">
      <w:pPr>
        <w:pStyle w:val="Heading2"/>
      </w:pPr>
      <w:bookmarkStart w:id="29" w:name="_Toc90582213"/>
      <w:bookmarkStart w:id="30" w:name="_Toc170747276"/>
      <w:r>
        <w:t>Enabling and Disabling of the Generic Test Profile</w:t>
      </w:r>
      <w:bookmarkEnd w:id="29"/>
      <w:bookmarkEnd w:id="30"/>
    </w:p>
    <w:p w14:paraId="27E4F12E" w14:textId="327223EC" w:rsidR="0016274A" w:rsidRDefault="0016274A" w:rsidP="0016274A">
      <w:pPr>
        <w:pStyle w:val="NormalParagraph"/>
        <w:jc w:val="both"/>
      </w:pPr>
      <w:bookmarkStart w:id="31" w:name="_Toc90582214"/>
      <w:r>
        <w:t xml:space="preserve">Refer to GSMA PRD specifications SGP.02 [2] for M2M, SGP.22 [5] for Consumer Devices, and SGP.32 [18] for IoT Devices for details on enabling and disabling test profiles, also applicable to the </w:t>
      </w:r>
      <w:r>
        <w:rPr>
          <w:lang w:eastAsia="en-US" w:bidi="bn-BD"/>
        </w:rPr>
        <w:t>Generic Test Profile</w:t>
      </w:r>
      <w:r>
        <w:t>.</w:t>
      </w:r>
    </w:p>
    <w:p w14:paraId="1505323A" w14:textId="77777777" w:rsidR="0016274A" w:rsidRDefault="0016274A" w:rsidP="0016274A">
      <w:pPr>
        <w:pStyle w:val="NormalParagraph"/>
        <w:jc w:val="both"/>
        <w:rPr>
          <w:lang w:eastAsia="en-US" w:bidi="bn-BD"/>
        </w:rPr>
      </w:pPr>
      <w:r w:rsidRPr="005508A0">
        <w:rPr>
          <w:lang w:eastAsia="en-US" w:bidi="bn-BD"/>
        </w:rPr>
        <w:t>If</w:t>
      </w:r>
      <w:r>
        <w:rPr>
          <w:lang w:eastAsia="en-US" w:bidi="bn-BD"/>
        </w:rPr>
        <w:t xml:space="preserve"> the enabling and disabling of the Generic Test Profile is not supported as defined in the above specifications, it is the responsibility of the manufacturer to provide an alternative method for performing 3GPP Device testing when connected to a system simulator. </w:t>
      </w:r>
    </w:p>
    <w:p w14:paraId="03649D9C" w14:textId="77777777" w:rsidR="0016274A" w:rsidRDefault="0016274A" w:rsidP="0016274A">
      <w:pPr>
        <w:pStyle w:val="NOTE"/>
        <w:ind w:left="993" w:hanging="993"/>
        <w:rPr>
          <w:lang w:eastAsia="en-US" w:bidi="bn-BD"/>
        </w:rPr>
      </w:pPr>
      <w:r>
        <w:rPr>
          <w:lang w:eastAsia="en-US" w:bidi="bn-BD"/>
        </w:rPr>
        <w:t>Note:</w:t>
      </w:r>
      <w:r>
        <w:rPr>
          <w:lang w:eastAsia="en-US" w:bidi="bn-BD"/>
        </w:rPr>
        <w:tab/>
        <w:t>At the time of publication of this specification, there is no widely recognised standard AT command (in 3GPP TS 27.007 [8]) to enable or disable a test profile.</w:t>
      </w:r>
    </w:p>
    <w:p w14:paraId="6BBE2E0E" w14:textId="77777777" w:rsidR="003B67DC" w:rsidRDefault="003B67DC" w:rsidP="003B67DC">
      <w:pPr>
        <w:pStyle w:val="Heading1"/>
      </w:pPr>
      <w:bookmarkStart w:id="32" w:name="_Toc170747277"/>
      <w:r>
        <w:t>Test Profile Modification</w:t>
      </w:r>
      <w:bookmarkEnd w:id="31"/>
      <w:bookmarkEnd w:id="32"/>
      <w:r>
        <w:t xml:space="preserve"> </w:t>
      </w:r>
    </w:p>
    <w:p w14:paraId="79F9BF1A" w14:textId="77777777" w:rsidR="003B67DC" w:rsidRPr="00F851A8" w:rsidRDefault="003B67DC" w:rsidP="003B67DC">
      <w:pPr>
        <w:pStyle w:val="NormalParagraph"/>
        <w:jc w:val="both"/>
        <w:rPr>
          <w:lang w:eastAsia="en-US" w:bidi="bn-BD"/>
        </w:rPr>
      </w:pPr>
      <w:r>
        <w:rPr>
          <w:lang w:eastAsia="en-US" w:bidi="bn-BD"/>
        </w:rPr>
        <w:t>Where required by a Device test specification, one of the following methods or combinations SHOULD be used to modify the Generic Test Profile. Each method for Profile modification SHALL provide a way to return to original (default) status.</w:t>
      </w:r>
    </w:p>
    <w:p w14:paraId="7D253790" w14:textId="77777777" w:rsidR="003B67DC" w:rsidRDefault="003B67DC" w:rsidP="003B67DC">
      <w:pPr>
        <w:pStyle w:val="Heading2"/>
      </w:pPr>
      <w:bookmarkStart w:id="33" w:name="_Toc90582215"/>
      <w:bookmarkStart w:id="34" w:name="_Toc170747278"/>
      <w:r>
        <w:t>RFM/RAM</w:t>
      </w:r>
      <w:bookmarkEnd w:id="33"/>
      <w:bookmarkEnd w:id="34"/>
    </w:p>
    <w:p w14:paraId="17D1778A" w14:textId="77777777" w:rsidR="003B67DC" w:rsidRPr="00F851A8" w:rsidRDefault="003B67DC" w:rsidP="003B67DC">
      <w:pPr>
        <w:pStyle w:val="NormalParagraph"/>
        <w:jc w:val="both"/>
        <w:rPr>
          <w:lang w:eastAsia="en-US" w:bidi="bn-BD"/>
        </w:rPr>
      </w:pPr>
      <w:r>
        <w:rPr>
          <w:lang w:eastAsia="en-US" w:bidi="bn-BD"/>
        </w:rPr>
        <w:t>The DUT SHALL support an OTA interface as defined in GSMA PRDs SGP.02 [2] and SGP.22 [5] (ES6 interface). This interface MAY be used to modify Generic Test Profile content by using standardized RFM/RAM commands as defined in ETSI 102 225 [14], ETSI 102 226 [15</w:t>
      </w:r>
      <w:r w:rsidRPr="00143026">
        <w:rPr>
          <w:lang w:eastAsia="en-US" w:bidi="bn-BD"/>
        </w:rPr>
        <w:t>] and GlobalPlatform Amd. B [7].</w:t>
      </w:r>
      <w:r>
        <w:rPr>
          <w:lang w:eastAsia="en-US" w:bidi="bn-BD"/>
        </w:rPr>
        <w:t xml:space="preserve"> </w:t>
      </w:r>
    </w:p>
    <w:p w14:paraId="59E3B615" w14:textId="77777777" w:rsidR="003B67DC" w:rsidRDefault="003B67DC" w:rsidP="003B67DC">
      <w:pPr>
        <w:pStyle w:val="Heading2"/>
      </w:pPr>
      <w:bookmarkStart w:id="35" w:name="_Toc90582216"/>
      <w:bookmarkStart w:id="36" w:name="_Toc170747279"/>
      <w:r>
        <w:t>AT Commands</w:t>
      </w:r>
      <w:bookmarkEnd w:id="35"/>
      <w:bookmarkEnd w:id="36"/>
      <w:r>
        <w:t xml:space="preserve"> </w:t>
      </w:r>
    </w:p>
    <w:p w14:paraId="0FCD3260" w14:textId="77777777" w:rsidR="003B67DC" w:rsidRDefault="003B67DC" w:rsidP="003B67DC">
      <w:pPr>
        <w:pStyle w:val="NormalParagraph"/>
        <w:jc w:val="both"/>
        <w:rPr>
          <w:lang w:eastAsia="en-US" w:bidi="bn-BD"/>
        </w:rPr>
      </w:pPr>
      <w:r>
        <w:rPr>
          <w:lang w:eastAsia="en-US" w:bidi="bn-BD"/>
        </w:rPr>
        <w:t xml:space="preserve">AT commands MAY be sent over a USB interface to update the Generic Test Profile. </w:t>
      </w:r>
    </w:p>
    <w:p w14:paraId="4E12522F" w14:textId="77777777" w:rsidR="003B67DC" w:rsidRDefault="003B67DC" w:rsidP="003B67DC">
      <w:pPr>
        <w:pStyle w:val="NormalParagraph"/>
        <w:jc w:val="both"/>
        <w:rPr>
          <w:lang w:eastAsia="en-US" w:bidi="bn-BD"/>
        </w:rPr>
      </w:pPr>
      <w:r>
        <w:rPr>
          <w:lang w:eastAsia="en-US" w:bidi="bn-BD"/>
        </w:rPr>
        <w:t>AT+CSIM command defined in 3GPP 27.007 [8] section 8.17 and AT+</w:t>
      </w:r>
      <w:r w:rsidRPr="009D68E5">
        <w:rPr>
          <w:lang w:eastAsia="en-US" w:bidi="bn-BD"/>
        </w:rPr>
        <w:t xml:space="preserve">CRSM commands </w:t>
      </w:r>
      <w:r>
        <w:rPr>
          <w:lang w:eastAsia="en-US" w:bidi="bn-BD"/>
        </w:rPr>
        <w:t xml:space="preserve">defined in </w:t>
      </w:r>
      <w:r w:rsidRPr="009D68E5">
        <w:rPr>
          <w:lang w:eastAsia="en-US" w:bidi="bn-BD"/>
        </w:rPr>
        <w:t>section 8.18</w:t>
      </w:r>
      <w:r>
        <w:rPr>
          <w:lang w:eastAsia="en-US" w:bidi="bn-BD"/>
        </w:rPr>
        <w:t xml:space="preserve"> can be used for selecting EFs and updating the files with given data. </w:t>
      </w:r>
    </w:p>
    <w:p w14:paraId="2FE7AF97" w14:textId="05FD0CA2" w:rsidR="003B67DC" w:rsidRDefault="003B67DC" w:rsidP="003B67DC">
      <w:pPr>
        <w:pStyle w:val="NOTE"/>
      </w:pPr>
      <w:r>
        <w:t xml:space="preserve">Note: </w:t>
      </w:r>
      <w:r>
        <w:tab/>
        <w:t>Currently the usage of AT comm</w:t>
      </w:r>
      <w:r w:rsidR="0016274A">
        <w:t>a</w:t>
      </w:r>
      <w:r>
        <w:t>nds is not standardized and mandated in 3GPP specifications.</w:t>
      </w:r>
    </w:p>
    <w:p w14:paraId="6647F784" w14:textId="77777777" w:rsidR="003B67DC" w:rsidRPr="001064D8" w:rsidRDefault="003B67DC" w:rsidP="003B67DC">
      <w:pPr>
        <w:pStyle w:val="Heading2"/>
      </w:pPr>
      <w:bookmarkStart w:id="37" w:name="_Toc90582217"/>
      <w:bookmarkStart w:id="38" w:name="_Toc170747280"/>
      <w:r w:rsidRPr="001064D8">
        <w:t>Test Applet</w:t>
      </w:r>
      <w:bookmarkEnd w:id="37"/>
      <w:bookmarkEnd w:id="38"/>
    </w:p>
    <w:p w14:paraId="71EF5D9D" w14:textId="77777777" w:rsidR="003B67DC" w:rsidRDefault="003B67DC" w:rsidP="003B67DC">
      <w:pPr>
        <w:pStyle w:val="NormalParagraph"/>
        <w:jc w:val="both"/>
        <w:rPr>
          <w:lang w:eastAsia="en-US" w:bidi="bn-BD"/>
        </w:rPr>
      </w:pPr>
      <w:r>
        <w:rPr>
          <w:lang w:eastAsia="en-US" w:bidi="bn-BD"/>
        </w:rPr>
        <w:t xml:space="preserve">A Test Applet could be defined and used in combination with any Profile modification methods to update the Generic Test Profile. </w:t>
      </w:r>
    </w:p>
    <w:p w14:paraId="06E74800" w14:textId="77777777" w:rsidR="003B67DC" w:rsidRDefault="003B67DC" w:rsidP="003B67DC">
      <w:pPr>
        <w:pStyle w:val="NormalParagraph"/>
        <w:jc w:val="both"/>
        <w:rPr>
          <w:lang w:eastAsia="en-US" w:bidi="bn-BD"/>
        </w:rPr>
      </w:pPr>
      <w:r>
        <w:rPr>
          <w:lang w:eastAsia="en-US" w:bidi="bn-BD"/>
        </w:rPr>
        <w:t>Use of the Test Applet along with EF-TEST can simplify the method of updating the Generic Test Profile for executing any Test Suite.</w:t>
      </w:r>
    </w:p>
    <w:p w14:paraId="71C1D421" w14:textId="77777777" w:rsidR="003B67DC" w:rsidRDefault="003B67DC" w:rsidP="003B67DC">
      <w:pPr>
        <w:pStyle w:val="NormalParagraph"/>
        <w:jc w:val="both"/>
        <w:rPr>
          <w:lang w:eastAsia="en-US" w:bidi="bn-BD"/>
        </w:rPr>
      </w:pPr>
      <w:r w:rsidRPr="005D5683">
        <w:rPr>
          <w:lang w:eastAsia="en-US" w:bidi="bn-BD"/>
        </w:rPr>
        <w:t>Refer to Annex C for the requi</w:t>
      </w:r>
      <w:r>
        <w:rPr>
          <w:lang w:eastAsia="en-US" w:bidi="bn-BD"/>
        </w:rPr>
        <w:t xml:space="preserve">rements of EF-TEST (Table C.1) </w:t>
      </w:r>
      <w:r w:rsidRPr="005D5683">
        <w:rPr>
          <w:lang w:eastAsia="en-US" w:bidi="bn-BD"/>
        </w:rPr>
        <w:t>and Test Applet (Table C.2)</w:t>
      </w:r>
    </w:p>
    <w:p w14:paraId="33F3F5AB" w14:textId="77777777" w:rsidR="003B67DC" w:rsidRDefault="003B67DC" w:rsidP="003B67DC">
      <w:pPr>
        <w:pStyle w:val="NormalParagraph"/>
        <w:jc w:val="both"/>
        <w:rPr>
          <w:lang w:eastAsia="en-US" w:bidi="bn-BD"/>
        </w:rPr>
      </w:pPr>
      <w:r>
        <w:rPr>
          <w:lang w:eastAsia="en-US" w:bidi="bn-BD"/>
        </w:rPr>
        <w:t>EF-TEST can be pre-loaded with EF deltas required for each Test Suite and this file should be included in the Generic Test Profile (in Annex A). Different records in EF-TEST can hold the EF delta (compared to the Generic Test Profile) for different Test Suites. Refer to Table C.2 for the format of data in each record in EF-TEST.</w:t>
      </w:r>
    </w:p>
    <w:p w14:paraId="31246861" w14:textId="77777777" w:rsidR="003B67DC" w:rsidRDefault="003B67DC" w:rsidP="003B67DC">
      <w:pPr>
        <w:pStyle w:val="NormalParagraph"/>
        <w:jc w:val="both"/>
        <w:rPr>
          <w:lang w:eastAsia="en-US" w:bidi="bn-BD"/>
        </w:rPr>
      </w:pPr>
      <w:r>
        <w:rPr>
          <w:lang w:eastAsia="en-US" w:bidi="bn-BD"/>
        </w:rPr>
        <w:lastRenderedPageBreak/>
        <w:t xml:space="preserve">Test Case level delta can also be saved in different records in EF-TEST if preferred. </w:t>
      </w:r>
    </w:p>
    <w:p w14:paraId="5CC5211C" w14:textId="77777777" w:rsidR="003B67DC" w:rsidRDefault="003B67DC" w:rsidP="003B67DC">
      <w:pPr>
        <w:pStyle w:val="NormalParagraph"/>
        <w:jc w:val="both"/>
        <w:rPr>
          <w:lang w:eastAsia="en-US" w:bidi="bn-BD"/>
        </w:rPr>
      </w:pPr>
      <w:r>
        <w:rPr>
          <w:lang w:eastAsia="en-US" w:bidi="bn-BD"/>
        </w:rPr>
        <w:t>Test Applet can read data from the required record and update EFs in the Generic Test Profile. The EF update in the Generic Test Profile can be triggered by updating the record numbers to be read from EF-TEST in the first record of this file. This trigger data in record 1 can be updated in EF-TEST by using AT command or any other file update method when required. Refer to Table C.3 for the format of trigger data.</w:t>
      </w:r>
    </w:p>
    <w:p w14:paraId="11942124" w14:textId="77777777" w:rsidR="003B67DC" w:rsidRDefault="003B67DC" w:rsidP="003B67DC">
      <w:pPr>
        <w:pStyle w:val="NormalParagraph"/>
        <w:jc w:val="both"/>
        <w:rPr>
          <w:lang w:eastAsia="en-US" w:bidi="bn-BD"/>
        </w:rPr>
      </w:pPr>
      <w:r>
        <w:rPr>
          <w:lang w:eastAsia="en-US" w:bidi="bn-BD"/>
        </w:rPr>
        <w:t>The Second record in EF-TEST can hold the EF delta required to reset the Profile back to the original Generic Test Profile at any time.</w:t>
      </w:r>
    </w:p>
    <w:p w14:paraId="7AC8201E" w14:textId="77777777" w:rsidR="003B67DC" w:rsidRDefault="003B67DC" w:rsidP="003B67DC">
      <w:pPr>
        <w:pStyle w:val="Heading2"/>
      </w:pPr>
      <w:bookmarkStart w:id="39" w:name="_Toc90582218"/>
      <w:bookmarkStart w:id="40" w:name="_Toc170747281"/>
      <w:r>
        <w:t>Proprietary Approach</w:t>
      </w:r>
      <w:bookmarkEnd w:id="39"/>
      <w:bookmarkEnd w:id="40"/>
    </w:p>
    <w:p w14:paraId="6A850805" w14:textId="77777777" w:rsidR="003B67DC" w:rsidRDefault="003B67DC" w:rsidP="003B67DC">
      <w:pPr>
        <w:pStyle w:val="NormalParagraph"/>
        <w:rPr>
          <w:lang w:eastAsia="en-US" w:bidi="bn-BD"/>
        </w:rPr>
      </w:pPr>
      <w:r>
        <w:rPr>
          <w:lang w:eastAsia="en-US" w:bidi="bn-BD"/>
        </w:rPr>
        <w:t xml:space="preserve">Devices supporting CCID interface MAY execute tests by sending APDU commands through this interface. </w:t>
      </w:r>
    </w:p>
    <w:p w14:paraId="0C91A207" w14:textId="77777777" w:rsidR="003B67DC" w:rsidRDefault="003B67DC" w:rsidP="003B67DC">
      <w:pPr>
        <w:pStyle w:val="NormalParagraph"/>
        <w:rPr>
          <w:lang w:eastAsia="en-US" w:bidi="bn-BD"/>
        </w:rPr>
      </w:pPr>
      <w:r>
        <w:rPr>
          <w:lang w:eastAsia="en-US" w:bidi="bn-BD"/>
        </w:rPr>
        <w:t>Other interfaces MAY be available for testing purposes.</w:t>
      </w:r>
    </w:p>
    <w:p w14:paraId="4A01A3D6" w14:textId="77777777" w:rsidR="003B67DC" w:rsidRDefault="003B67DC" w:rsidP="003B67DC">
      <w:pPr>
        <w:pStyle w:val="Heading1"/>
      </w:pPr>
      <w:bookmarkStart w:id="41" w:name="_Toc90582219"/>
      <w:bookmarkStart w:id="42" w:name="_Toc170747282"/>
      <w:r>
        <w:t>Requirements</w:t>
      </w:r>
      <w:bookmarkEnd w:id="41"/>
      <w:bookmarkEnd w:id="42"/>
    </w:p>
    <w:p w14:paraId="3BF7128C" w14:textId="77777777" w:rsidR="003B67DC" w:rsidRDefault="003B67DC" w:rsidP="003B67DC">
      <w:pPr>
        <w:pStyle w:val="Heading2"/>
      </w:pPr>
      <w:bookmarkStart w:id="43" w:name="_Toc90582220"/>
      <w:bookmarkStart w:id="44" w:name="_Toc170747283"/>
      <w:r>
        <w:t>Common Part of the Generic Test Profile</w:t>
      </w:r>
      <w:bookmarkEnd w:id="43"/>
      <w:bookmarkEnd w:id="44"/>
    </w:p>
    <w:p w14:paraId="108F5B7B" w14:textId="77777777" w:rsidR="003B67DC" w:rsidRDefault="003B67DC" w:rsidP="003B67DC">
      <w:pPr>
        <w:pStyle w:val="ListBullet1"/>
        <w:numPr>
          <w:ilvl w:val="0"/>
          <w:numId w:val="0"/>
        </w:numPr>
        <w:rPr>
          <w:lang w:val="en-US"/>
        </w:rPr>
      </w:pPr>
      <w:r>
        <w:rPr>
          <w:lang w:val="en-US"/>
        </w:rPr>
        <w:t xml:space="preserve">The </w:t>
      </w:r>
      <w:r w:rsidRPr="008B6D74">
        <w:rPr>
          <w:lang w:val="en-US"/>
        </w:rPr>
        <w:t xml:space="preserve">Profile Header </w:t>
      </w:r>
      <w:r>
        <w:rPr>
          <w:lang w:val="en-US"/>
        </w:rPr>
        <w:t xml:space="preserve">SHALL contain   </w:t>
      </w:r>
    </w:p>
    <w:p w14:paraId="66B53042" w14:textId="77777777" w:rsidR="003B67DC" w:rsidRDefault="003B67DC" w:rsidP="003B67DC">
      <w:pPr>
        <w:pStyle w:val="ListBullet1"/>
        <w:numPr>
          <w:ilvl w:val="0"/>
          <w:numId w:val="32"/>
        </w:numPr>
        <w:rPr>
          <w:lang w:val="en-US"/>
        </w:rPr>
      </w:pPr>
      <w:r w:rsidRPr="00FB142F">
        <w:rPr>
          <w:lang w:val="en-US"/>
        </w:rPr>
        <w:t>major-version</w:t>
      </w:r>
      <w:r>
        <w:rPr>
          <w:lang w:val="en-US"/>
        </w:rPr>
        <w:t>,</w:t>
      </w:r>
      <w:r w:rsidRPr="00FB142F">
        <w:rPr>
          <w:lang w:val="en-US"/>
        </w:rPr>
        <w:t xml:space="preserve"> </w:t>
      </w:r>
    </w:p>
    <w:p w14:paraId="5009451E" w14:textId="77777777" w:rsidR="003B67DC" w:rsidRDefault="003B67DC" w:rsidP="003B67DC">
      <w:pPr>
        <w:pStyle w:val="ListBullet1"/>
        <w:numPr>
          <w:ilvl w:val="0"/>
          <w:numId w:val="32"/>
        </w:numPr>
        <w:rPr>
          <w:lang w:val="en-US"/>
        </w:rPr>
      </w:pPr>
      <w:r w:rsidRPr="00FB142F">
        <w:rPr>
          <w:lang w:val="en-US"/>
        </w:rPr>
        <w:t>minor-version</w:t>
      </w:r>
      <w:r>
        <w:rPr>
          <w:lang w:val="en-US"/>
        </w:rPr>
        <w:t xml:space="preserve">, </w:t>
      </w:r>
    </w:p>
    <w:p w14:paraId="0EAD7461" w14:textId="77777777" w:rsidR="003B67DC" w:rsidRDefault="003B67DC" w:rsidP="003B67DC">
      <w:pPr>
        <w:pStyle w:val="ListBullet1"/>
        <w:numPr>
          <w:ilvl w:val="0"/>
          <w:numId w:val="32"/>
        </w:numPr>
        <w:rPr>
          <w:lang w:val="en-US"/>
        </w:rPr>
      </w:pPr>
      <w:r w:rsidRPr="00FB142F">
        <w:rPr>
          <w:lang w:val="en-US"/>
        </w:rPr>
        <w:t>profileType</w:t>
      </w:r>
      <w:r>
        <w:rPr>
          <w:lang w:val="en-US"/>
        </w:rPr>
        <w:t xml:space="preserve">, </w:t>
      </w:r>
    </w:p>
    <w:p w14:paraId="2F5676F8" w14:textId="77777777" w:rsidR="003B67DC" w:rsidRDefault="003B67DC" w:rsidP="003B67DC">
      <w:pPr>
        <w:pStyle w:val="ListBullet1"/>
        <w:numPr>
          <w:ilvl w:val="0"/>
          <w:numId w:val="32"/>
        </w:numPr>
        <w:rPr>
          <w:lang w:val="en-US"/>
        </w:rPr>
      </w:pPr>
      <w:r w:rsidRPr="00FB142F">
        <w:rPr>
          <w:lang w:val="en-US"/>
        </w:rPr>
        <w:t>eUICC-Mandatory-services</w:t>
      </w:r>
      <w:r>
        <w:rPr>
          <w:lang w:val="en-US"/>
        </w:rPr>
        <w:t xml:space="preserve">, </w:t>
      </w:r>
    </w:p>
    <w:p w14:paraId="231ED7BF" w14:textId="77777777" w:rsidR="003B67DC" w:rsidRDefault="003B67DC" w:rsidP="003B67DC">
      <w:pPr>
        <w:pStyle w:val="ListBullet1"/>
        <w:numPr>
          <w:ilvl w:val="0"/>
          <w:numId w:val="32"/>
        </w:numPr>
        <w:rPr>
          <w:lang w:val="en-US"/>
        </w:rPr>
      </w:pPr>
      <w:r w:rsidRPr="00AA15A4">
        <w:rPr>
          <w:lang w:val="en-US"/>
        </w:rPr>
        <w:t>eUICC-Mandatory-GFSTEList</w:t>
      </w:r>
      <w:r>
        <w:rPr>
          <w:lang w:val="en-US"/>
        </w:rPr>
        <w:t xml:space="preserve"> and </w:t>
      </w:r>
    </w:p>
    <w:p w14:paraId="71477115" w14:textId="77777777" w:rsidR="003B67DC" w:rsidRDefault="003B67DC" w:rsidP="003B67DC">
      <w:pPr>
        <w:pStyle w:val="ListBullet1"/>
        <w:numPr>
          <w:ilvl w:val="0"/>
          <w:numId w:val="32"/>
        </w:numPr>
        <w:rPr>
          <w:lang w:val="en-US"/>
        </w:rPr>
      </w:pPr>
      <w:r w:rsidRPr="00FB142F">
        <w:rPr>
          <w:lang w:val="en-US"/>
        </w:rPr>
        <w:t>eUICC-Mandatory-AIDs</w:t>
      </w:r>
      <w:r>
        <w:rPr>
          <w:lang w:val="en-US"/>
        </w:rPr>
        <w:t xml:space="preserve"> </w:t>
      </w:r>
    </w:p>
    <w:p w14:paraId="5CCA2365" w14:textId="77777777" w:rsidR="003B67DC" w:rsidRDefault="003B67DC" w:rsidP="003B67DC">
      <w:pPr>
        <w:pStyle w:val="ListBullet1"/>
        <w:numPr>
          <w:ilvl w:val="0"/>
          <w:numId w:val="0"/>
        </w:numPr>
        <w:ind w:left="360"/>
        <w:rPr>
          <w:lang w:val="en-US"/>
        </w:rPr>
      </w:pPr>
      <w:r>
        <w:rPr>
          <w:lang w:val="en-US"/>
        </w:rPr>
        <w:t xml:space="preserve">as defined in the </w:t>
      </w:r>
      <w:r w:rsidRPr="00806245">
        <w:rPr>
          <w:lang w:val="en-US"/>
        </w:rPr>
        <w:t xml:space="preserve">Generic </w:t>
      </w:r>
      <w:r>
        <w:rPr>
          <w:lang w:val="en-US"/>
        </w:rPr>
        <w:t xml:space="preserve">eUICC </w:t>
      </w:r>
      <w:r w:rsidRPr="00806245">
        <w:rPr>
          <w:lang w:val="en-US"/>
        </w:rPr>
        <w:t>Test Profile</w:t>
      </w:r>
      <w:r>
        <w:rPr>
          <w:lang w:val="en-US"/>
        </w:rPr>
        <w:t xml:space="preserve"> package in the Annex A.1</w:t>
      </w:r>
    </w:p>
    <w:p w14:paraId="51BCC1C4" w14:textId="77777777" w:rsidR="003B67DC" w:rsidRDefault="003B67DC" w:rsidP="003B67DC">
      <w:pPr>
        <w:pStyle w:val="ListBullet1"/>
        <w:numPr>
          <w:ilvl w:val="0"/>
          <w:numId w:val="0"/>
        </w:numPr>
        <w:ind w:left="360"/>
        <w:rPr>
          <w:lang w:val="en-US"/>
        </w:rPr>
      </w:pPr>
    </w:p>
    <w:p w14:paraId="51626181" w14:textId="77777777" w:rsidR="003B67DC" w:rsidRDefault="003B67DC" w:rsidP="003B67DC">
      <w:pPr>
        <w:pStyle w:val="ListBullet1"/>
        <w:numPr>
          <w:ilvl w:val="0"/>
          <w:numId w:val="0"/>
        </w:numPr>
        <w:rPr>
          <w:lang w:val="en-US"/>
        </w:rPr>
      </w:pPr>
      <w:r>
        <w:rPr>
          <w:lang w:val="en-US"/>
        </w:rPr>
        <w:t xml:space="preserve">The </w:t>
      </w:r>
      <w:r w:rsidRPr="002A3918">
        <w:rPr>
          <w:lang w:val="en-US"/>
        </w:rPr>
        <w:t xml:space="preserve">connectivityParameters </w:t>
      </w:r>
      <w:r>
        <w:rPr>
          <w:lang w:val="en-US"/>
        </w:rPr>
        <w:t xml:space="preserve">SHALL be </w:t>
      </w:r>
      <w:r w:rsidRPr="002A3918">
        <w:rPr>
          <w:lang w:val="en-US"/>
        </w:rPr>
        <w:t>set to:</w:t>
      </w:r>
    </w:p>
    <w:p w14:paraId="464381E2" w14:textId="77777777" w:rsidR="003B67DC" w:rsidRDefault="003B67DC" w:rsidP="003B67DC">
      <w:pPr>
        <w:pStyle w:val="ListBullet1"/>
        <w:numPr>
          <w:ilvl w:val="0"/>
          <w:numId w:val="31"/>
        </w:numPr>
        <w:rPr>
          <w:lang w:val="en-US"/>
        </w:rPr>
      </w:pPr>
      <w:r w:rsidRPr="00BA369F">
        <w:rPr>
          <w:lang w:val="en-US"/>
        </w:rPr>
        <w:t>For M2M Devices: The eUICC manufacturer must define</w:t>
      </w:r>
      <w:r>
        <w:rPr>
          <w:lang w:val="en-US"/>
        </w:rPr>
        <w:t xml:space="preserve"> </w:t>
      </w:r>
      <w:r w:rsidRPr="00BA369F">
        <w:rPr>
          <w:lang w:val="en-US"/>
        </w:rPr>
        <w:t>connectivityParame</w:t>
      </w:r>
      <w:r>
        <w:rPr>
          <w:lang w:val="en-US"/>
        </w:rPr>
        <w:t>ters in accordance with SGP.02[2</w:t>
      </w:r>
      <w:r w:rsidRPr="00BA369F">
        <w:rPr>
          <w:lang w:val="en-US"/>
        </w:rPr>
        <w:t>]</w:t>
      </w:r>
    </w:p>
    <w:p w14:paraId="26DA83C9" w14:textId="77777777" w:rsidR="003B67DC" w:rsidRPr="000C5162" w:rsidRDefault="003B67DC" w:rsidP="003B67DC">
      <w:pPr>
        <w:pStyle w:val="ListBullet1"/>
        <w:rPr>
          <w:lang w:val="en-US" w:eastAsia="en-US"/>
        </w:rPr>
      </w:pPr>
      <w:r w:rsidRPr="008B3A8F">
        <w:rPr>
          <w:lang w:val="en-US" w:eastAsia="en-US"/>
        </w:rPr>
        <w:t xml:space="preserve">For Consumer Devices: </w:t>
      </w:r>
      <w:r>
        <w:rPr>
          <w:lang w:val="en-US" w:eastAsia="en-US"/>
        </w:rPr>
        <w:t>Field Not Present</w:t>
      </w:r>
    </w:p>
    <w:p w14:paraId="27FE70D7" w14:textId="77777777" w:rsidR="003B67DC" w:rsidRPr="00F8773A" w:rsidRDefault="003B67DC" w:rsidP="003B67DC">
      <w:pPr>
        <w:pStyle w:val="ListBulletsub"/>
        <w:numPr>
          <w:ilvl w:val="0"/>
          <w:numId w:val="0"/>
        </w:numPr>
        <w:jc w:val="both"/>
      </w:pPr>
      <w:r w:rsidRPr="00E23115">
        <w:t>All files defined in Annex A of this document SHALL be present according to the eUICC type.</w:t>
      </w:r>
      <w:r w:rsidRPr="0059293C">
        <w:t xml:space="preserve"> </w:t>
      </w:r>
    </w:p>
    <w:p w14:paraId="673BB222" w14:textId="77777777" w:rsidR="003B67DC" w:rsidRDefault="003B67DC" w:rsidP="003B67DC">
      <w:pPr>
        <w:pStyle w:val="ListBulletsub"/>
        <w:numPr>
          <w:ilvl w:val="0"/>
          <w:numId w:val="0"/>
        </w:numPr>
        <w:jc w:val="both"/>
      </w:pPr>
    </w:p>
    <w:p w14:paraId="782DADDF" w14:textId="77777777" w:rsidR="003B67DC" w:rsidRPr="000D6508" w:rsidRDefault="003B67DC" w:rsidP="003B67DC">
      <w:pPr>
        <w:pStyle w:val="ListBulletsub"/>
        <w:numPr>
          <w:ilvl w:val="0"/>
          <w:numId w:val="0"/>
        </w:numPr>
        <w:jc w:val="both"/>
      </w:pPr>
      <w:r>
        <w:t>As per section 4.3, EF-TEST with pre-loaded profile deltas SHALL be included in the Generic Test Profile if the Test Applet is used for delta updates for different test suites.</w:t>
      </w:r>
    </w:p>
    <w:p w14:paraId="0B7436F5" w14:textId="77777777" w:rsidR="003B67DC" w:rsidRDefault="003B67DC" w:rsidP="003B67DC">
      <w:pPr>
        <w:pStyle w:val="ListBulletsub"/>
        <w:numPr>
          <w:ilvl w:val="0"/>
          <w:numId w:val="0"/>
        </w:numPr>
        <w:jc w:val="both"/>
      </w:pPr>
    </w:p>
    <w:p w14:paraId="046CFAB2" w14:textId="77777777" w:rsidR="003B67DC" w:rsidRPr="00F8773A" w:rsidRDefault="003B67DC" w:rsidP="003B67DC">
      <w:pPr>
        <w:pStyle w:val="ListBulletsub"/>
        <w:numPr>
          <w:ilvl w:val="0"/>
          <w:numId w:val="0"/>
        </w:numPr>
        <w:jc w:val="both"/>
      </w:pPr>
      <w:r>
        <w:t xml:space="preserve">The USIM and ISIM NAAs algorithm </w:t>
      </w:r>
      <w:r w:rsidRPr="00F8773A">
        <w:t>and keys SHALL be used as defined in Annex A for USIM and ISIM.</w:t>
      </w:r>
    </w:p>
    <w:p w14:paraId="63DA4026" w14:textId="77777777" w:rsidR="003B67DC" w:rsidRPr="00F8773A" w:rsidRDefault="003B67DC" w:rsidP="003B67DC">
      <w:pPr>
        <w:pStyle w:val="ListBullet1"/>
        <w:ind w:left="0" w:firstLine="0"/>
      </w:pPr>
      <w:r w:rsidRPr="00F8773A">
        <w:t xml:space="preserve">The CSIM NAA algorithm and keys SHALL be used as defined in Annex A for CSIM. </w:t>
      </w:r>
    </w:p>
    <w:p w14:paraId="46DBE891" w14:textId="77777777" w:rsidR="003B67DC" w:rsidRDefault="003B67DC" w:rsidP="003B67DC">
      <w:pPr>
        <w:pStyle w:val="ListBulletsub"/>
        <w:numPr>
          <w:ilvl w:val="0"/>
          <w:numId w:val="0"/>
        </w:numPr>
        <w:jc w:val="both"/>
      </w:pPr>
      <w:r>
        <w:t>The RAM/RFM parameters SHALL be used as defined in the Annex A.</w:t>
      </w:r>
    </w:p>
    <w:p w14:paraId="7D75D8B1" w14:textId="77777777" w:rsidR="003B67DC" w:rsidRPr="00E32BB3" w:rsidRDefault="003B67DC" w:rsidP="003B67DC">
      <w:pPr>
        <w:pStyle w:val="ListBulletsub"/>
        <w:numPr>
          <w:ilvl w:val="0"/>
          <w:numId w:val="0"/>
        </w:numPr>
        <w:jc w:val="both"/>
      </w:pPr>
      <w:r>
        <w:t>T</w:t>
      </w:r>
      <w:r w:rsidRPr="00E32BB3">
        <w:t>he Token Verification and the Receipt Generation keys SHALL not be set in the PE-MNO-SD</w:t>
      </w:r>
    </w:p>
    <w:p w14:paraId="2D06EC39" w14:textId="77777777" w:rsidR="003B67DC" w:rsidRPr="009D68E5" w:rsidRDefault="003B67DC" w:rsidP="003B67DC">
      <w:pPr>
        <w:pStyle w:val="ListBulletsub"/>
        <w:numPr>
          <w:ilvl w:val="0"/>
          <w:numId w:val="0"/>
        </w:numPr>
        <w:jc w:val="both"/>
      </w:pPr>
      <w:r w:rsidRPr="009D68E5">
        <w:t xml:space="preserve">PIN/PUK parameters and values </w:t>
      </w:r>
      <w:r>
        <w:t>SHALL</w:t>
      </w:r>
      <w:r w:rsidRPr="009D68E5">
        <w:t xml:space="preserve"> be</w:t>
      </w:r>
      <w:r>
        <w:t xml:space="preserve"> used as</w:t>
      </w:r>
      <w:r w:rsidRPr="009D68E5">
        <w:t xml:space="preserve"> defined</w:t>
      </w:r>
      <w:r>
        <w:t xml:space="preserve"> in Annex A.</w:t>
      </w:r>
    </w:p>
    <w:p w14:paraId="7DA10C2A" w14:textId="77777777" w:rsidR="003B67DC" w:rsidRPr="009D68E5" w:rsidRDefault="003B67DC" w:rsidP="003B67DC">
      <w:pPr>
        <w:pStyle w:val="ListBulletsub"/>
        <w:numPr>
          <w:ilvl w:val="0"/>
          <w:numId w:val="0"/>
        </w:numPr>
        <w:jc w:val="both"/>
      </w:pPr>
      <w:r w:rsidRPr="009D68E5">
        <w:lastRenderedPageBreak/>
        <w:t xml:space="preserve">Access conditions (EF) </w:t>
      </w:r>
      <w:r>
        <w:t>SHALL</w:t>
      </w:r>
      <w:r w:rsidRPr="009D68E5">
        <w:t xml:space="preserve"> be </w:t>
      </w:r>
      <w:r>
        <w:t>used as defined in</w:t>
      </w:r>
      <w:r w:rsidRPr="009D68E5">
        <w:t xml:space="preserve"> Annex A</w:t>
      </w:r>
      <w:r>
        <w:t>.</w:t>
      </w:r>
      <w:r w:rsidRPr="009D68E5">
        <w:t xml:space="preserve"> </w:t>
      </w:r>
    </w:p>
    <w:p w14:paraId="265C8FB6" w14:textId="77777777" w:rsidR="003B67DC" w:rsidRPr="007C0400" w:rsidRDefault="003B67DC" w:rsidP="003B67DC">
      <w:pPr>
        <w:pStyle w:val="Heading3"/>
      </w:pPr>
      <w:bookmarkStart w:id="45" w:name="_Toc90582221"/>
      <w:bookmarkStart w:id="46" w:name="_Toc170747284"/>
      <w:r w:rsidRPr="007C0400">
        <w:t>Secure Element related parts of the Generic Test Profile</w:t>
      </w:r>
      <w:bookmarkEnd w:id="45"/>
      <w:bookmarkEnd w:id="46"/>
    </w:p>
    <w:p w14:paraId="4801F4AF" w14:textId="77777777" w:rsidR="003B67DC" w:rsidRDefault="003B67DC" w:rsidP="003B67DC">
      <w:pPr>
        <w:pStyle w:val="NormalParagraph"/>
        <w:spacing w:line="240" w:lineRule="auto"/>
        <w:ind w:left="360"/>
        <w:jc w:val="both"/>
        <w:rPr>
          <w:b/>
          <w:lang w:eastAsia="en-US" w:bidi="bn-BD"/>
        </w:rPr>
      </w:pPr>
      <w:r w:rsidRPr="00E24898">
        <w:rPr>
          <w:b/>
          <w:lang w:eastAsia="en-US" w:bidi="bn-BD"/>
        </w:rPr>
        <w:t>This section is For Further Study (FFS)</w:t>
      </w:r>
      <w:r>
        <w:rPr>
          <w:b/>
          <w:lang w:eastAsia="en-US" w:bidi="bn-BD"/>
        </w:rPr>
        <w:t xml:space="preserve">. </w:t>
      </w:r>
    </w:p>
    <w:p w14:paraId="0E14C6ED" w14:textId="77777777" w:rsidR="003B67DC" w:rsidRPr="007C0400" w:rsidRDefault="003B67DC" w:rsidP="003B67DC">
      <w:pPr>
        <w:pStyle w:val="NormalParagraph"/>
        <w:spacing w:line="240" w:lineRule="auto"/>
        <w:jc w:val="both"/>
        <w:rPr>
          <w:lang w:eastAsia="en-US" w:bidi="bn-BD"/>
        </w:rPr>
      </w:pPr>
      <w:r>
        <w:rPr>
          <w:lang w:eastAsia="en-US" w:bidi="bn-BD"/>
        </w:rPr>
        <w:t>It</w:t>
      </w:r>
      <w:r w:rsidRPr="007C0400">
        <w:rPr>
          <w:lang w:eastAsia="en-US" w:bidi="bn-BD"/>
        </w:rPr>
        <w:t xml:space="preserve"> </w:t>
      </w:r>
      <w:r>
        <w:rPr>
          <w:lang w:eastAsia="en-US" w:bidi="bn-BD"/>
        </w:rPr>
        <w:t xml:space="preserve">will </w:t>
      </w:r>
      <w:r w:rsidRPr="007C0400">
        <w:rPr>
          <w:lang w:eastAsia="en-US" w:bidi="bn-BD"/>
        </w:rPr>
        <w:t>define requirement</w:t>
      </w:r>
      <w:r>
        <w:rPr>
          <w:lang w:eastAsia="en-US" w:bidi="bn-BD"/>
        </w:rPr>
        <w:t>s</w:t>
      </w:r>
      <w:r w:rsidRPr="007C0400">
        <w:rPr>
          <w:lang w:eastAsia="en-US" w:bidi="bn-BD"/>
        </w:rPr>
        <w:t xml:space="preserve"> </w:t>
      </w:r>
      <w:r>
        <w:rPr>
          <w:lang w:eastAsia="en-US" w:bidi="bn-BD"/>
        </w:rPr>
        <w:t>for</w:t>
      </w:r>
      <w:r w:rsidRPr="007C0400">
        <w:rPr>
          <w:lang w:eastAsia="en-US" w:bidi="bn-BD"/>
        </w:rPr>
        <w:t xml:space="preserve"> the eSIM Test Profile which </w:t>
      </w:r>
      <w:r>
        <w:rPr>
          <w:lang w:eastAsia="en-US" w:bidi="bn-BD"/>
        </w:rPr>
        <w:t>are</w:t>
      </w:r>
      <w:r w:rsidRPr="007C0400">
        <w:rPr>
          <w:lang w:eastAsia="en-US" w:bidi="bn-BD"/>
        </w:rPr>
        <w:t xml:space="preserve"> needed </w:t>
      </w:r>
      <w:r>
        <w:rPr>
          <w:lang w:eastAsia="en-US" w:bidi="bn-BD"/>
        </w:rPr>
        <w:t xml:space="preserve">for </w:t>
      </w:r>
      <w:r w:rsidRPr="007C0400">
        <w:rPr>
          <w:lang w:eastAsia="en-US" w:bidi="bn-BD"/>
        </w:rPr>
        <w:t>testing Secure Element based services (</w:t>
      </w:r>
      <w:r>
        <w:rPr>
          <w:lang w:eastAsia="en-US" w:bidi="bn-BD"/>
        </w:rPr>
        <w:t>For example</w:t>
      </w:r>
      <w:r w:rsidRPr="007C0400">
        <w:rPr>
          <w:lang w:eastAsia="en-US" w:bidi="bn-BD"/>
        </w:rPr>
        <w:t xml:space="preserve"> support of GSMA </w:t>
      </w:r>
      <w:r>
        <w:rPr>
          <w:lang w:eastAsia="en-US" w:bidi="bn-BD"/>
        </w:rPr>
        <w:t xml:space="preserve">PRD </w:t>
      </w:r>
      <w:r w:rsidRPr="007C0400">
        <w:rPr>
          <w:lang w:eastAsia="en-US" w:bidi="bn-BD"/>
        </w:rPr>
        <w:t>TS.27 NFC Handset Test Book).</w:t>
      </w:r>
    </w:p>
    <w:p w14:paraId="4E203469" w14:textId="77777777" w:rsidR="003B67DC" w:rsidRDefault="003B67DC" w:rsidP="003B67DC">
      <w:pPr>
        <w:pStyle w:val="NormalParagraph"/>
        <w:numPr>
          <w:ilvl w:val="0"/>
          <w:numId w:val="24"/>
        </w:numPr>
        <w:spacing w:line="240" w:lineRule="auto"/>
        <w:jc w:val="both"/>
        <w:rPr>
          <w:lang w:eastAsia="en-US" w:bidi="bn-BD"/>
        </w:rPr>
      </w:pPr>
      <w:r w:rsidRPr="007C0400">
        <w:rPr>
          <w:lang w:eastAsia="en-US" w:bidi="bn-BD"/>
        </w:rPr>
        <w:t xml:space="preserve">Test applets and additional services </w:t>
      </w:r>
      <w:r>
        <w:rPr>
          <w:lang w:eastAsia="en-US" w:bidi="bn-BD"/>
        </w:rPr>
        <w:t xml:space="preserve">will be </w:t>
      </w:r>
      <w:r w:rsidRPr="007C0400">
        <w:rPr>
          <w:lang w:eastAsia="en-US" w:bidi="bn-BD"/>
        </w:rPr>
        <w:t>required (</w:t>
      </w:r>
      <w:r>
        <w:rPr>
          <w:lang w:eastAsia="en-US" w:bidi="bn-BD"/>
        </w:rPr>
        <w:t xml:space="preserve">For </w:t>
      </w:r>
      <w:r w:rsidRPr="007C0400">
        <w:rPr>
          <w:lang w:eastAsia="en-US" w:bidi="bn-BD"/>
        </w:rPr>
        <w:t>e</w:t>
      </w:r>
      <w:r>
        <w:rPr>
          <w:lang w:eastAsia="en-US" w:bidi="bn-BD"/>
        </w:rPr>
        <w:t>xample</w:t>
      </w:r>
      <w:r w:rsidRPr="007C0400">
        <w:rPr>
          <w:lang w:eastAsia="en-US" w:bidi="bn-BD"/>
        </w:rPr>
        <w:t>. ARA Test Applet as defined in GlobalPlatform SEAC Device Test Suite)</w:t>
      </w:r>
      <w:r>
        <w:rPr>
          <w:lang w:eastAsia="en-US" w:bidi="bn-BD"/>
        </w:rPr>
        <w:t>.</w:t>
      </w:r>
    </w:p>
    <w:p w14:paraId="44877078" w14:textId="77777777" w:rsidR="003B67DC" w:rsidRDefault="003B67DC" w:rsidP="003B67DC">
      <w:pPr>
        <w:pStyle w:val="Heading3"/>
        <w:spacing w:line="240" w:lineRule="auto"/>
        <w:jc w:val="both"/>
      </w:pPr>
      <w:bookmarkStart w:id="47" w:name="_Toc90582222"/>
      <w:bookmarkStart w:id="48" w:name="_Toc170747285"/>
      <w:r>
        <w:t>Recommended optional configuration.</w:t>
      </w:r>
      <w:bookmarkEnd w:id="47"/>
      <w:bookmarkEnd w:id="48"/>
    </w:p>
    <w:p w14:paraId="1AF27AA5" w14:textId="77777777" w:rsidR="003B67DC" w:rsidRDefault="003B67DC" w:rsidP="003B67DC">
      <w:pPr>
        <w:pStyle w:val="NormalParagraph"/>
        <w:spacing w:line="240" w:lineRule="auto"/>
        <w:jc w:val="both"/>
        <w:rPr>
          <w:lang w:eastAsia="en-US" w:bidi="bn-BD"/>
        </w:rPr>
      </w:pPr>
      <w:r w:rsidRPr="007D53D9">
        <w:rPr>
          <w:lang w:eastAsia="en-US" w:bidi="bn-BD"/>
        </w:rPr>
        <w:t xml:space="preserve">Extended logical </w:t>
      </w:r>
      <w:r>
        <w:rPr>
          <w:lang w:eastAsia="en-US" w:bidi="bn-BD"/>
        </w:rPr>
        <w:t xml:space="preserve">channel </w:t>
      </w:r>
      <w:r w:rsidRPr="007D53D9">
        <w:rPr>
          <w:lang w:eastAsia="en-US" w:bidi="bn-BD"/>
        </w:rPr>
        <w:t>supported by the eSIM</w:t>
      </w:r>
    </w:p>
    <w:p w14:paraId="6357D79E" w14:textId="77777777" w:rsidR="003B67DC" w:rsidRPr="007D53D9" w:rsidRDefault="003B67DC" w:rsidP="003B67DC">
      <w:pPr>
        <w:pStyle w:val="NormalParagraph"/>
        <w:numPr>
          <w:ilvl w:val="0"/>
          <w:numId w:val="24"/>
        </w:numPr>
        <w:spacing w:line="240" w:lineRule="auto"/>
        <w:jc w:val="both"/>
        <w:rPr>
          <w:lang w:eastAsia="en-US" w:bidi="bn-BD"/>
        </w:rPr>
      </w:pPr>
      <w:r>
        <w:rPr>
          <w:lang w:eastAsia="en-US" w:bidi="bn-BD"/>
        </w:rPr>
        <w:t>Minimum 8 channels should be supported.</w:t>
      </w:r>
    </w:p>
    <w:p w14:paraId="3BF7B3C5" w14:textId="77777777" w:rsidR="003B67DC" w:rsidRDefault="003B67DC" w:rsidP="003B67DC">
      <w:pPr>
        <w:pStyle w:val="Heading2"/>
      </w:pPr>
      <w:bookmarkStart w:id="49" w:name="_Toc90582223"/>
      <w:bookmarkStart w:id="50" w:name="_Toc170747286"/>
      <w:r>
        <w:t>Consumer Devices Profile Metadata</w:t>
      </w:r>
      <w:bookmarkEnd w:id="49"/>
      <w:bookmarkEnd w:id="50"/>
      <w:r>
        <w:t xml:space="preserve"> </w:t>
      </w:r>
    </w:p>
    <w:p w14:paraId="28B87192" w14:textId="77777777" w:rsidR="003B67DC" w:rsidRPr="001B1DC7" w:rsidRDefault="003B67DC" w:rsidP="003B67DC">
      <w:pPr>
        <w:pStyle w:val="NormalParagraph"/>
        <w:rPr>
          <w:lang w:val="en-US" w:eastAsia="en-US" w:bidi="bn-BD"/>
        </w:rPr>
      </w:pPr>
      <w:r>
        <w:rPr>
          <w:lang w:val="en-US" w:eastAsia="en-US" w:bidi="bn-BD"/>
        </w:rPr>
        <w:t>T</w:t>
      </w:r>
      <w:r w:rsidRPr="001B1DC7">
        <w:rPr>
          <w:lang w:val="en-US" w:eastAsia="en-US" w:bidi="bn-BD"/>
        </w:rPr>
        <w:t xml:space="preserve">he Profile Metadata </w:t>
      </w:r>
      <w:r>
        <w:rPr>
          <w:rFonts w:eastAsiaTheme="minorEastAsia" w:hint="eastAsia"/>
          <w:lang w:val="en-US" w:eastAsia="ko-KR" w:bidi="bn-BD"/>
        </w:rPr>
        <w:t>(see section 4.4 of SGP.22 [2])</w:t>
      </w:r>
      <w:r w:rsidRPr="001B1DC7">
        <w:rPr>
          <w:lang w:val="en-US" w:eastAsia="en-US" w:bidi="bn-BD"/>
        </w:rPr>
        <w:t xml:space="preserve"> </w:t>
      </w:r>
      <w:r>
        <w:rPr>
          <w:lang w:val="en-US" w:eastAsia="en-US" w:bidi="bn-BD"/>
        </w:rPr>
        <w:t xml:space="preserve">of the Generic Test Profile </w:t>
      </w:r>
      <w:r w:rsidRPr="001B1DC7">
        <w:rPr>
          <w:lang w:val="en-US" w:eastAsia="en-US" w:bidi="bn-BD"/>
        </w:rPr>
        <w:t>SHALL contain:</w:t>
      </w:r>
    </w:p>
    <w:p w14:paraId="46E9C22F" w14:textId="77777777" w:rsidR="003B67DC" w:rsidRPr="001B1DC7" w:rsidRDefault="003B67DC" w:rsidP="003B67DC">
      <w:pPr>
        <w:pStyle w:val="ListBullet1"/>
        <w:numPr>
          <w:ilvl w:val="0"/>
          <w:numId w:val="24"/>
        </w:numPr>
        <w:rPr>
          <w:lang w:val="en-US"/>
        </w:rPr>
      </w:pPr>
      <w:r w:rsidRPr="001B1DC7">
        <w:rPr>
          <w:lang w:val="en-US"/>
        </w:rPr>
        <w:t xml:space="preserve">iccid as defined in Annex </w:t>
      </w:r>
      <w:r>
        <w:rPr>
          <w:lang w:val="en-US"/>
        </w:rPr>
        <w:t>A</w:t>
      </w:r>
      <w:r w:rsidRPr="001B1DC7">
        <w:rPr>
          <w:lang w:val="en-US"/>
        </w:rPr>
        <w:t xml:space="preserve">, </w:t>
      </w:r>
    </w:p>
    <w:p w14:paraId="10CB5E3E" w14:textId="77777777" w:rsidR="003B67DC" w:rsidRPr="001B1DC7" w:rsidRDefault="003B67DC" w:rsidP="003B67DC">
      <w:pPr>
        <w:pStyle w:val="ListBullet1"/>
        <w:numPr>
          <w:ilvl w:val="0"/>
          <w:numId w:val="24"/>
        </w:numPr>
        <w:rPr>
          <w:lang w:val="en-US"/>
        </w:rPr>
      </w:pPr>
      <w:r w:rsidRPr="001B1DC7">
        <w:rPr>
          <w:lang w:val="en-US"/>
        </w:rPr>
        <w:t>serviceProviderName set to 'GSMA_TEST',</w:t>
      </w:r>
    </w:p>
    <w:p w14:paraId="64EB29D7" w14:textId="77777777" w:rsidR="003B67DC" w:rsidRPr="001B1DC7" w:rsidRDefault="003B67DC" w:rsidP="003B67DC">
      <w:pPr>
        <w:pStyle w:val="ListBullet1"/>
        <w:numPr>
          <w:ilvl w:val="0"/>
          <w:numId w:val="24"/>
        </w:numPr>
        <w:rPr>
          <w:lang w:val="en-US"/>
        </w:rPr>
      </w:pPr>
      <w:r w:rsidRPr="001B1DC7">
        <w:rPr>
          <w:lang w:val="en-US"/>
        </w:rPr>
        <w:t>profileName set to  'GSMA_TEST_PROFILE',</w:t>
      </w:r>
    </w:p>
    <w:p w14:paraId="2CB11B96" w14:textId="77777777" w:rsidR="003B67DC" w:rsidRDefault="003B67DC" w:rsidP="003B67DC">
      <w:pPr>
        <w:pStyle w:val="ListBullet1"/>
        <w:numPr>
          <w:ilvl w:val="0"/>
          <w:numId w:val="24"/>
        </w:numPr>
        <w:rPr>
          <w:lang w:val="en-US"/>
        </w:rPr>
      </w:pPr>
      <w:r w:rsidRPr="001B1DC7">
        <w:rPr>
          <w:lang w:val="en-US"/>
        </w:rPr>
        <w:t>profileClass set to ‘test’</w:t>
      </w:r>
    </w:p>
    <w:p w14:paraId="217C1459" w14:textId="77777777" w:rsidR="003B67DC" w:rsidRDefault="003B67DC" w:rsidP="003B67DC">
      <w:pPr>
        <w:spacing w:before="0"/>
        <w:jc w:val="left"/>
        <w:rPr>
          <w:szCs w:val="22"/>
          <w:lang w:val="en-US" w:eastAsia="en-US"/>
        </w:rPr>
      </w:pPr>
      <w:r>
        <w:rPr>
          <w:lang w:val="en-US" w:eastAsia="en-US"/>
        </w:rPr>
        <w:br w:type="page"/>
      </w:r>
    </w:p>
    <w:p w14:paraId="30255F6B" w14:textId="77777777" w:rsidR="003B67DC" w:rsidRDefault="003B67DC" w:rsidP="003B67DC">
      <w:pPr>
        <w:pStyle w:val="Annex"/>
        <w:rPr>
          <w:lang w:val="en-US"/>
        </w:rPr>
      </w:pPr>
      <w:bookmarkStart w:id="51" w:name="_Toc90582224"/>
      <w:bookmarkStart w:id="52" w:name="_Toc170747287"/>
      <w:r>
        <w:rPr>
          <w:lang w:val="en-US"/>
        </w:rPr>
        <w:lastRenderedPageBreak/>
        <w:t>Generic eUICC Test Profile Structure (Normative)</w:t>
      </w:r>
      <w:bookmarkEnd w:id="51"/>
      <w:bookmarkEnd w:id="52"/>
    </w:p>
    <w:p w14:paraId="24CA517B" w14:textId="77777777" w:rsidR="003B67DC" w:rsidRDefault="003B67DC" w:rsidP="003B67DC">
      <w:pPr>
        <w:jc w:val="left"/>
        <w:rPr>
          <w:lang w:val="en-US"/>
        </w:rPr>
      </w:pPr>
      <w:r>
        <w:rPr>
          <w:lang w:val="en-US"/>
        </w:rPr>
        <w:t xml:space="preserve">The Generic Test Profile </w:t>
      </w:r>
      <w:r w:rsidRPr="00806245">
        <w:rPr>
          <w:lang w:val="en-US"/>
        </w:rPr>
        <w:t>contain</w:t>
      </w:r>
      <w:r>
        <w:rPr>
          <w:lang w:val="en-US"/>
        </w:rPr>
        <w:t>s</w:t>
      </w:r>
      <w:r w:rsidRPr="00806245">
        <w:rPr>
          <w:lang w:val="en-US"/>
        </w:rPr>
        <w:t xml:space="preserve"> the file tree and configuration as specified in the </w:t>
      </w:r>
      <w:r w:rsidRPr="00202A77">
        <w:rPr>
          <w:lang w:val="en-US"/>
        </w:rPr>
        <w:t>GSMA_TS48_eSIM_GTP_Profile_Structure_v</w:t>
      </w:r>
      <w:r>
        <w:rPr>
          <w:lang w:val="en-US"/>
        </w:rPr>
        <w:t>5</w:t>
      </w:r>
      <w:r w:rsidRPr="00806245">
        <w:rPr>
          <w:lang w:val="en-US"/>
        </w:rPr>
        <w:t>.xlsx</w:t>
      </w:r>
    </w:p>
    <w:p w14:paraId="00A4ABB6" w14:textId="77777777" w:rsidR="003B67DC" w:rsidRDefault="003B67DC" w:rsidP="003B67DC">
      <w:pPr>
        <w:pStyle w:val="ANNEX-heading1"/>
        <w:rPr>
          <w:lang w:val="en-US"/>
        </w:rPr>
      </w:pPr>
      <w:bookmarkStart w:id="53" w:name="_Toc170747288"/>
      <w:bookmarkStart w:id="54" w:name="_Toc90582225"/>
      <w:r w:rsidRPr="00806245">
        <w:rPr>
          <w:lang w:val="en-US"/>
        </w:rPr>
        <w:t xml:space="preserve">Generic </w:t>
      </w:r>
      <w:r>
        <w:rPr>
          <w:lang w:val="en-US"/>
        </w:rPr>
        <w:t xml:space="preserve">eUICC </w:t>
      </w:r>
      <w:r w:rsidRPr="00806245">
        <w:rPr>
          <w:lang w:val="en-US"/>
        </w:rPr>
        <w:t>Test Profile</w:t>
      </w:r>
      <w:r>
        <w:rPr>
          <w:lang w:val="en-US"/>
        </w:rPr>
        <w:t xml:space="preserve"> package</w:t>
      </w:r>
      <w:bookmarkEnd w:id="53"/>
      <w:r>
        <w:rPr>
          <w:lang w:val="en-US"/>
        </w:rPr>
        <w:t xml:space="preserve"> </w:t>
      </w:r>
      <w:bookmarkEnd w:id="54"/>
    </w:p>
    <w:p w14:paraId="5BC56A74" w14:textId="6E2DC612" w:rsidR="0016274A" w:rsidRPr="0016274A" w:rsidRDefault="0016274A" w:rsidP="0016274A">
      <w:pPr>
        <w:pStyle w:val="NOTE"/>
        <w:rPr>
          <w:lang w:val="en-US"/>
        </w:rPr>
      </w:pPr>
      <w:r w:rsidRPr="0016274A">
        <w:rPr>
          <w:lang w:val="en-US"/>
        </w:rPr>
        <w:t>The Generic Test Profile package can be downloaded from:</w:t>
      </w:r>
    </w:p>
    <w:p w14:paraId="3F91C519" w14:textId="70EC71CD" w:rsidR="0016274A" w:rsidRPr="0016274A" w:rsidRDefault="0016274A" w:rsidP="0016274A">
      <w:pPr>
        <w:pStyle w:val="NOTE"/>
        <w:rPr>
          <w:lang w:val="en-US"/>
        </w:rPr>
      </w:pPr>
      <w:r w:rsidRPr="0016274A">
        <w:rPr>
          <w:lang w:val="en-US"/>
        </w:rPr>
        <w:t>https://github.com/GSMATerminals/Generic-eUICC-Test-Profile-for-Device-Testing-Public as GSMA_TS48_eSIM_GTP_Profile_Package_v6.zip</w:t>
      </w:r>
    </w:p>
    <w:p w14:paraId="56432B92" w14:textId="77777777" w:rsidR="0016274A" w:rsidRPr="0016274A" w:rsidRDefault="0016274A" w:rsidP="0016274A">
      <w:pPr>
        <w:pStyle w:val="NOTE"/>
        <w:rPr>
          <w:lang w:val="en-US"/>
        </w:rPr>
      </w:pPr>
    </w:p>
    <w:p w14:paraId="69EB518F" w14:textId="77777777" w:rsidR="0016274A" w:rsidRPr="0016274A" w:rsidRDefault="0016274A" w:rsidP="0016274A">
      <w:pPr>
        <w:pStyle w:val="NOTE"/>
        <w:rPr>
          <w:lang w:val="en-US"/>
        </w:rPr>
      </w:pPr>
      <w:r w:rsidRPr="0016274A">
        <w:rPr>
          <w:lang w:val="en-US"/>
        </w:rPr>
        <w:t>There are 4 Test Profile files within the zip pack:</w:t>
      </w:r>
    </w:p>
    <w:p w14:paraId="03A4CCC5" w14:textId="146523AE" w:rsidR="0016274A" w:rsidRPr="0016274A" w:rsidRDefault="0016274A" w:rsidP="0016274A">
      <w:pPr>
        <w:pStyle w:val="NOTE"/>
        <w:rPr>
          <w:lang w:val="en-US"/>
        </w:rPr>
      </w:pPr>
      <w:r w:rsidRPr="0016274A">
        <w:rPr>
          <w:lang w:val="en-US"/>
        </w:rPr>
        <w:t>TCA 2.3 with BER-TLV</w:t>
      </w:r>
    </w:p>
    <w:p w14:paraId="645051AB" w14:textId="07167F57" w:rsidR="0016274A" w:rsidRPr="0016274A" w:rsidRDefault="0016274A" w:rsidP="0016274A">
      <w:pPr>
        <w:pStyle w:val="NOTE"/>
        <w:rPr>
          <w:lang w:val="en-US"/>
        </w:rPr>
      </w:pPr>
      <w:r w:rsidRPr="0016274A">
        <w:rPr>
          <w:lang w:val="en-US"/>
        </w:rPr>
        <w:t>TCA 2.3 without BER-TLV</w:t>
      </w:r>
    </w:p>
    <w:p w14:paraId="7859FE7C" w14:textId="051FD7C5" w:rsidR="0016274A" w:rsidRPr="0016274A" w:rsidRDefault="0016274A" w:rsidP="0016274A">
      <w:pPr>
        <w:pStyle w:val="NOTE"/>
        <w:rPr>
          <w:lang w:val="en-US"/>
        </w:rPr>
      </w:pPr>
      <w:r w:rsidRPr="0016274A">
        <w:rPr>
          <w:lang w:val="en-US"/>
        </w:rPr>
        <w:t xml:space="preserve">TCA 2.1A without BER-TLV </w:t>
      </w:r>
    </w:p>
    <w:p w14:paraId="2F84D46F" w14:textId="31A545A8" w:rsidR="0016274A" w:rsidRPr="0016274A" w:rsidRDefault="0016274A" w:rsidP="0016274A">
      <w:pPr>
        <w:pStyle w:val="NOTE"/>
        <w:rPr>
          <w:lang w:val="en-US"/>
        </w:rPr>
      </w:pPr>
      <w:r w:rsidRPr="0016274A">
        <w:rPr>
          <w:lang w:val="en-US"/>
        </w:rPr>
        <w:t>TCA 2.1B without BER-TLV</w:t>
      </w:r>
    </w:p>
    <w:p w14:paraId="15D663B2" w14:textId="77777777" w:rsidR="0016274A" w:rsidRPr="0016274A" w:rsidRDefault="0016274A" w:rsidP="0016274A">
      <w:pPr>
        <w:pStyle w:val="NOTE"/>
        <w:rPr>
          <w:lang w:val="en-US"/>
        </w:rPr>
      </w:pPr>
    </w:p>
    <w:p w14:paraId="5CBB4E12" w14:textId="4DDEA79C" w:rsidR="0016274A" w:rsidRPr="0016274A" w:rsidRDefault="0016274A" w:rsidP="0016274A">
      <w:pPr>
        <w:pStyle w:val="NOTE"/>
        <w:rPr>
          <w:lang w:val="en-US"/>
        </w:rPr>
      </w:pPr>
      <w:r w:rsidRPr="0016274A">
        <w:rPr>
          <w:lang w:val="en-US"/>
        </w:rPr>
        <w:t>(</w:t>
      </w:r>
      <w:r>
        <w:rPr>
          <w:lang w:val="en-US"/>
        </w:rPr>
        <w:t>TCA</w:t>
      </w:r>
      <w:r w:rsidRPr="0016274A">
        <w:rPr>
          <w:lang w:val="en-US"/>
        </w:rPr>
        <w:t xml:space="preserve"> =TCA = Trusted Connectivity Alliance eUICC Profile Package: Interoperable Format [11])</w:t>
      </w:r>
    </w:p>
    <w:p w14:paraId="18AF0167" w14:textId="77777777" w:rsidR="0016274A" w:rsidRPr="0016274A" w:rsidRDefault="0016274A" w:rsidP="0016274A">
      <w:pPr>
        <w:pStyle w:val="NOTE"/>
        <w:rPr>
          <w:lang w:val="en-US"/>
        </w:rPr>
      </w:pPr>
    </w:p>
    <w:p w14:paraId="0CD57F5F" w14:textId="71D0F1A6" w:rsidR="0016274A" w:rsidRPr="0016274A" w:rsidRDefault="0016274A" w:rsidP="0016274A">
      <w:pPr>
        <w:pStyle w:val="NOTE"/>
        <w:rPr>
          <w:lang w:val="en-US"/>
        </w:rPr>
      </w:pPr>
      <w:r w:rsidRPr="0016274A">
        <w:rPr>
          <w:lang w:val="en-US"/>
        </w:rPr>
        <w:t xml:space="preserve">Note1: </w:t>
      </w:r>
      <w:r w:rsidRPr="0016274A">
        <w:rPr>
          <w:lang w:val="en-US"/>
        </w:rPr>
        <w:tab/>
        <w:t>The current version of the profile package is only applicable for the Consumer eUICC and IoT eUICC.</w:t>
      </w:r>
    </w:p>
    <w:p w14:paraId="758426C4" w14:textId="77777777" w:rsidR="0016274A" w:rsidRPr="0016274A" w:rsidRDefault="0016274A" w:rsidP="0016274A">
      <w:pPr>
        <w:pStyle w:val="NOTE"/>
        <w:rPr>
          <w:lang w:val="en-US"/>
        </w:rPr>
      </w:pPr>
      <w:r w:rsidRPr="0016274A">
        <w:rPr>
          <w:lang w:val="en-US"/>
        </w:rPr>
        <w:t xml:space="preserve">Note2: </w:t>
      </w:r>
      <w:r w:rsidRPr="0016274A">
        <w:rPr>
          <w:lang w:val="en-US"/>
        </w:rPr>
        <w:tab/>
        <w:t>Explanation of the different profiles is contained within the zip pack on GitHub</w:t>
      </w:r>
    </w:p>
    <w:p w14:paraId="6FD2F597" w14:textId="69D02370" w:rsidR="003B67DC" w:rsidRDefault="0016274A" w:rsidP="0016274A">
      <w:pPr>
        <w:pStyle w:val="NOTE"/>
        <w:rPr>
          <w:lang w:val="en-US"/>
        </w:rPr>
      </w:pPr>
      <w:r w:rsidRPr="0016274A">
        <w:rPr>
          <w:lang w:val="en-US"/>
        </w:rPr>
        <w:t xml:space="preserve">Note3: </w:t>
      </w:r>
      <w:r w:rsidRPr="0016274A">
        <w:rPr>
          <w:lang w:val="en-US"/>
        </w:rPr>
        <w:tab/>
        <w:t>SIMAlliance became Trusted Connectivity Alliance (TCA) since Feb. 2020.</w:t>
      </w:r>
    </w:p>
    <w:p w14:paraId="0B24A43C" w14:textId="77777777" w:rsidR="003B67DC" w:rsidRDefault="003B67DC" w:rsidP="003B67DC">
      <w:pPr>
        <w:pStyle w:val="ANNEX-heading1"/>
        <w:rPr>
          <w:lang w:val="en-US"/>
        </w:rPr>
      </w:pPr>
      <w:bookmarkStart w:id="55" w:name="_Toc90582226"/>
      <w:bookmarkStart w:id="56" w:name="_Toc170747289"/>
      <w:r>
        <w:rPr>
          <w:lang w:val="en-US"/>
        </w:rPr>
        <w:t>Implementation of older version of the Test Profiles</w:t>
      </w:r>
      <w:bookmarkEnd w:id="55"/>
      <w:bookmarkEnd w:id="56"/>
      <w:r>
        <w:rPr>
          <w:lang w:val="en-US"/>
        </w:rPr>
        <w:t xml:space="preserve"> </w:t>
      </w:r>
    </w:p>
    <w:p w14:paraId="17BD4760" w14:textId="77777777" w:rsidR="003B67DC" w:rsidRDefault="003B67DC" w:rsidP="003B67DC">
      <w:pPr>
        <w:spacing w:before="0"/>
        <w:jc w:val="left"/>
        <w:rPr>
          <w:lang w:val="en-US"/>
        </w:rPr>
      </w:pPr>
      <w:r w:rsidRPr="00C6235F">
        <w:rPr>
          <w:lang w:val="en-US"/>
        </w:rPr>
        <w:t>If implementing</w:t>
      </w:r>
      <w:r>
        <w:rPr>
          <w:lang w:val="en-US"/>
        </w:rPr>
        <w:t xml:space="preserve"> an older versions of the Test Profile</w:t>
      </w:r>
      <w:r w:rsidRPr="00C6235F">
        <w:rPr>
          <w:lang w:val="en-US"/>
        </w:rPr>
        <w:t xml:space="preserve"> e</w:t>
      </w:r>
      <w:r>
        <w:rPr>
          <w:lang w:val="en-US"/>
        </w:rPr>
        <w:t>.</w:t>
      </w:r>
      <w:r w:rsidRPr="00C6235F">
        <w:rPr>
          <w:lang w:val="en-US"/>
        </w:rPr>
        <w:t>g</w:t>
      </w:r>
      <w:r>
        <w:rPr>
          <w:lang w:val="en-US"/>
        </w:rPr>
        <w:t>.</w:t>
      </w:r>
      <w:r w:rsidRPr="00C6235F">
        <w:rPr>
          <w:lang w:val="en-US"/>
        </w:rPr>
        <w:t xml:space="preserve"> v3.0 or below, you will need to ensure the following payload changes are made within your profile.</w:t>
      </w:r>
    </w:p>
    <w:p w14:paraId="5367DC7B" w14:textId="77777777" w:rsidR="003B67DC" w:rsidRDefault="003B67DC" w:rsidP="003B67DC">
      <w:pPr>
        <w:spacing w:before="0"/>
        <w:jc w:val="left"/>
        <w:rPr>
          <w:lang w:val="en-US"/>
        </w:rPr>
      </w:pPr>
    </w:p>
    <w:p w14:paraId="528233C6" w14:textId="77777777" w:rsidR="003B67DC" w:rsidRPr="00C6235F" w:rsidRDefault="003B67DC" w:rsidP="003B67DC">
      <w:pPr>
        <w:pStyle w:val="ListParagraph"/>
        <w:numPr>
          <w:ilvl w:val="0"/>
          <w:numId w:val="30"/>
        </w:numPr>
        <w:jc w:val="left"/>
        <w:rPr>
          <w:lang w:val="en-US"/>
        </w:rPr>
      </w:pPr>
      <w:r w:rsidRPr="00C6235F">
        <w:rPr>
          <w:lang w:val="en-US"/>
        </w:rPr>
        <w:t>Change minimum security from 0x06 (Ciphering + CC) to 0x02 (CC only)</w:t>
      </w:r>
    </w:p>
    <w:p w14:paraId="68090BA5" w14:textId="77777777" w:rsidR="003B67DC" w:rsidRDefault="003B67DC" w:rsidP="003B67DC">
      <w:pPr>
        <w:pStyle w:val="ListParagraph"/>
        <w:numPr>
          <w:ilvl w:val="0"/>
          <w:numId w:val="30"/>
        </w:numPr>
        <w:jc w:val="left"/>
        <w:rPr>
          <w:lang w:val="en-US"/>
        </w:rPr>
      </w:pPr>
      <w:r w:rsidRPr="00C6235F">
        <w:rPr>
          <w:lang w:val="en-US"/>
        </w:rPr>
        <w:t>Change the OTA keys to align to 31.124 test cases</w:t>
      </w:r>
    </w:p>
    <w:p w14:paraId="03E28D4D" w14:textId="55F80B20" w:rsidR="00C933F7" w:rsidRDefault="00C933F7">
      <w:pPr>
        <w:spacing w:before="0"/>
        <w:jc w:val="left"/>
        <w:rPr>
          <w:lang w:val="en-US"/>
        </w:rPr>
      </w:pPr>
      <w:r>
        <w:rPr>
          <w:lang w:val="en-US"/>
        </w:rPr>
        <w:br w:type="page"/>
      </w:r>
    </w:p>
    <w:p w14:paraId="3E10952E" w14:textId="77777777" w:rsidR="003B67DC" w:rsidRPr="00806245" w:rsidRDefault="003B67DC" w:rsidP="003B67DC">
      <w:pPr>
        <w:pStyle w:val="Annex"/>
        <w:rPr>
          <w:lang w:val="en-US"/>
        </w:rPr>
      </w:pPr>
      <w:bookmarkStart w:id="57" w:name="_Toc90582227"/>
      <w:bookmarkStart w:id="58" w:name="_Toc170747290"/>
      <w:r>
        <w:rPr>
          <w:lang w:val="en-US"/>
        </w:rPr>
        <w:lastRenderedPageBreak/>
        <w:t>Test Keys and Certificates (Normative for Profile Download Case)</w:t>
      </w:r>
      <w:bookmarkEnd w:id="57"/>
      <w:bookmarkEnd w:id="58"/>
    </w:p>
    <w:p w14:paraId="1D37D031" w14:textId="77777777" w:rsidR="003B67DC" w:rsidRDefault="003B67DC" w:rsidP="003B67DC">
      <w:pPr>
        <w:pStyle w:val="ANNEX-heading1"/>
      </w:pPr>
      <w:bookmarkStart w:id="59" w:name="_Toc90582228"/>
      <w:bookmarkStart w:id="60" w:name="_Toc170747291"/>
      <w:r>
        <w:t>M2M</w:t>
      </w:r>
      <w:bookmarkEnd w:id="59"/>
      <w:bookmarkEnd w:id="60"/>
    </w:p>
    <w:p w14:paraId="013AB069" w14:textId="77777777" w:rsidR="003B67DC" w:rsidRDefault="003B67DC" w:rsidP="003B67DC">
      <w:pPr>
        <w:pStyle w:val="NormalParagraph"/>
        <w:rPr>
          <w:lang w:val="en-US" w:eastAsia="de-DE"/>
        </w:rPr>
      </w:pPr>
      <w:r w:rsidRPr="00760C50">
        <w:rPr>
          <w:lang w:val="en-US" w:eastAsia="de-DE"/>
        </w:rPr>
        <w:t>No specific configurations are defined in this version</w:t>
      </w:r>
      <w:r>
        <w:rPr>
          <w:lang w:val="en-US" w:eastAsia="de-DE"/>
        </w:rPr>
        <w:t xml:space="preserve"> of the document</w:t>
      </w:r>
      <w:r w:rsidRPr="00760C50">
        <w:rPr>
          <w:lang w:val="en-US" w:eastAsia="de-DE"/>
        </w:rPr>
        <w:t>.</w:t>
      </w:r>
    </w:p>
    <w:p w14:paraId="438E5FFF" w14:textId="77777777" w:rsidR="003B67DC" w:rsidRPr="00806245" w:rsidRDefault="003B67DC" w:rsidP="003B67DC">
      <w:pPr>
        <w:pStyle w:val="ANNEX-heading1"/>
      </w:pPr>
      <w:bookmarkStart w:id="61" w:name="_Toc90582229"/>
      <w:bookmarkStart w:id="62" w:name="_Toc170747292"/>
      <w:r>
        <w:t>Consumer Devices</w:t>
      </w:r>
      <w:bookmarkEnd w:id="61"/>
      <w:bookmarkEnd w:id="62"/>
      <w:r w:rsidRPr="00806245">
        <w:t xml:space="preserve"> </w:t>
      </w:r>
    </w:p>
    <w:p w14:paraId="480587CA" w14:textId="77777777" w:rsidR="003B67DC" w:rsidRDefault="003B67DC" w:rsidP="003B67DC">
      <w:pPr>
        <w:pStyle w:val="NormalParagraph"/>
      </w:pPr>
      <w:r>
        <w:t>The eUICC SHALL be configured with NIST based keys and certificates as defined in SGP.26 [10].</w:t>
      </w:r>
    </w:p>
    <w:p w14:paraId="173720A2" w14:textId="77777777" w:rsidR="003B67DC" w:rsidRDefault="003B67DC" w:rsidP="003B67DC">
      <w:pPr>
        <w:pStyle w:val="NormalParagraph"/>
      </w:pPr>
    </w:p>
    <w:p w14:paraId="38EBAEEF" w14:textId="77777777" w:rsidR="003B67DC" w:rsidRDefault="003B67DC" w:rsidP="003B67DC">
      <w:pPr>
        <w:spacing w:before="0"/>
        <w:jc w:val="left"/>
        <w:rPr>
          <w:szCs w:val="22"/>
          <w:lang w:eastAsia="en-GB" w:bidi="ar-SA"/>
        </w:rPr>
      </w:pPr>
      <w:r>
        <w:br w:type="page"/>
      </w:r>
    </w:p>
    <w:p w14:paraId="44A2D69F" w14:textId="77777777" w:rsidR="003B67DC" w:rsidRDefault="003B67DC" w:rsidP="003B67DC">
      <w:pPr>
        <w:pStyle w:val="Annex"/>
        <w:rPr>
          <w:lang w:val="en-US"/>
        </w:rPr>
      </w:pPr>
      <w:bookmarkStart w:id="63" w:name="_Toc90582230"/>
      <w:bookmarkStart w:id="64" w:name="_Toc170747293"/>
      <w:r w:rsidRPr="00B97355">
        <w:rPr>
          <w:lang w:val="en-US"/>
        </w:rPr>
        <w:lastRenderedPageBreak/>
        <w:t>Test</w:t>
      </w:r>
      <w:r>
        <w:rPr>
          <w:lang w:val="en-US"/>
        </w:rPr>
        <w:t xml:space="preserve"> EF and Test Applet (Normative)</w:t>
      </w:r>
      <w:bookmarkEnd w:id="63"/>
      <w:bookmarkEnd w:id="64"/>
    </w:p>
    <w:p w14:paraId="36107CC3" w14:textId="77777777" w:rsidR="003B67DC" w:rsidRDefault="003B67DC" w:rsidP="003B67DC">
      <w:pPr>
        <w:spacing w:before="0"/>
        <w:jc w:val="left"/>
        <w:rPr>
          <w:highlight w:val="yellow"/>
          <w:lang w:eastAsia="de-DE"/>
        </w:rPr>
      </w:pPr>
    </w:p>
    <w:p w14:paraId="318F0701" w14:textId="77777777" w:rsidR="003B67DC" w:rsidRDefault="003B67DC" w:rsidP="003B67DC">
      <w:pPr>
        <w:spacing w:before="0"/>
        <w:jc w:val="left"/>
        <w:rPr>
          <w:highlight w:val="yellow"/>
          <w:lang w:eastAsia="de-DE"/>
        </w:rPr>
      </w:pPr>
    </w:p>
    <w:p w14:paraId="570C73C0" w14:textId="0D1906DF" w:rsidR="003B67DC" w:rsidRDefault="003B67DC" w:rsidP="003B67DC">
      <w:pPr>
        <w:spacing w:before="0"/>
        <w:jc w:val="left"/>
        <w:rPr>
          <w:b/>
          <w:sz w:val="24"/>
          <w:szCs w:val="24"/>
          <w:lang w:eastAsia="de-DE"/>
        </w:rPr>
      </w:pPr>
      <w:r w:rsidRPr="00571343">
        <w:rPr>
          <w:b/>
          <w:sz w:val="24"/>
          <w:szCs w:val="24"/>
          <w:lang w:eastAsia="de-DE"/>
        </w:rPr>
        <w:t>Ta</w:t>
      </w:r>
      <w:r>
        <w:rPr>
          <w:b/>
          <w:sz w:val="24"/>
          <w:szCs w:val="24"/>
          <w:lang w:eastAsia="de-DE"/>
        </w:rPr>
        <w:t>ble C.1 EF-TEST</w:t>
      </w:r>
      <w:r w:rsidRPr="00571343">
        <w:rPr>
          <w:b/>
          <w:sz w:val="24"/>
          <w:szCs w:val="24"/>
          <w:lang w:eastAsia="de-DE"/>
        </w:rPr>
        <w:t xml:space="preserve"> Requirements</w:t>
      </w:r>
    </w:p>
    <w:p w14:paraId="13C1640B" w14:textId="77777777" w:rsidR="003B67DC" w:rsidRDefault="003B67DC" w:rsidP="003B67DC">
      <w:pPr>
        <w:spacing w:before="0"/>
        <w:jc w:val="left"/>
        <w:rPr>
          <w:b/>
          <w:sz w:val="24"/>
          <w:szCs w:val="24"/>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00" w:firstRow="0" w:lastRow="0" w:firstColumn="0" w:lastColumn="0" w:noHBand="0" w:noVBand="0"/>
      </w:tblPr>
      <w:tblGrid>
        <w:gridCol w:w="3843"/>
        <w:gridCol w:w="993"/>
        <w:gridCol w:w="2268"/>
        <w:gridCol w:w="1832"/>
      </w:tblGrid>
      <w:tr w:rsidR="003B67DC" w14:paraId="111539BE" w14:textId="77777777" w:rsidTr="00614E54">
        <w:trPr>
          <w:jc w:val="center"/>
        </w:trPr>
        <w:tc>
          <w:tcPr>
            <w:tcW w:w="3843" w:type="dxa"/>
            <w:tcBorders>
              <w:top w:val="single" w:sz="8" w:space="0" w:color="auto"/>
              <w:left w:val="single" w:sz="8" w:space="0" w:color="auto"/>
              <w:bottom w:val="single" w:sz="8" w:space="0" w:color="auto"/>
              <w:right w:val="single" w:sz="8" w:space="0" w:color="auto"/>
            </w:tcBorders>
            <w:shd w:val="clear" w:color="auto" w:fill="C00000"/>
          </w:tcPr>
          <w:p w14:paraId="7D27C4EC" w14:textId="77777777" w:rsidR="003B67DC" w:rsidRPr="00B013F3" w:rsidRDefault="003B67DC" w:rsidP="00614E54">
            <w:pPr>
              <w:pStyle w:val="TAC"/>
              <w:rPr>
                <w:b/>
                <w:color w:val="FFFFFF" w:themeColor="background1"/>
                <w:sz w:val="22"/>
              </w:rPr>
            </w:pPr>
            <w:r w:rsidRPr="00B013F3">
              <w:rPr>
                <w:b/>
                <w:color w:val="FFFFFF" w:themeColor="background1"/>
                <w:sz w:val="22"/>
              </w:rPr>
              <w:t>Identifier: '2FFB'</w:t>
            </w:r>
          </w:p>
          <w:p w14:paraId="79BA8426" w14:textId="77777777" w:rsidR="003B67DC" w:rsidRPr="00B013F3" w:rsidRDefault="003B67DC" w:rsidP="00614E54">
            <w:pPr>
              <w:pStyle w:val="TAC"/>
              <w:rPr>
                <w:b/>
                <w:color w:val="FFFFFF" w:themeColor="background1"/>
                <w:sz w:val="22"/>
              </w:rPr>
            </w:pPr>
            <w:r w:rsidRPr="00B013F3">
              <w:rPr>
                <w:b/>
                <w:color w:val="FFFFFF" w:themeColor="background1"/>
                <w:sz w:val="22"/>
              </w:rPr>
              <w:t>File Path: 3F00/2FFB</w:t>
            </w:r>
          </w:p>
        </w:tc>
        <w:tc>
          <w:tcPr>
            <w:tcW w:w="3261" w:type="dxa"/>
            <w:gridSpan w:val="2"/>
            <w:tcBorders>
              <w:top w:val="single" w:sz="8" w:space="0" w:color="auto"/>
              <w:left w:val="single" w:sz="8" w:space="0" w:color="auto"/>
              <w:bottom w:val="single" w:sz="8" w:space="0" w:color="auto"/>
              <w:right w:val="single" w:sz="8" w:space="0" w:color="auto"/>
            </w:tcBorders>
            <w:shd w:val="clear" w:color="auto" w:fill="C00000"/>
          </w:tcPr>
          <w:p w14:paraId="036C8DBC" w14:textId="77777777" w:rsidR="003B67DC" w:rsidRPr="00B013F3" w:rsidRDefault="003B67DC" w:rsidP="00614E54">
            <w:pPr>
              <w:pStyle w:val="TAC"/>
              <w:rPr>
                <w:b/>
                <w:color w:val="FFFFFF" w:themeColor="background1"/>
                <w:sz w:val="22"/>
              </w:rPr>
            </w:pPr>
            <w:r w:rsidRPr="00B013F3">
              <w:rPr>
                <w:b/>
                <w:color w:val="FFFFFF" w:themeColor="background1"/>
                <w:sz w:val="22"/>
              </w:rPr>
              <w:t>Structure: linear fixed</w:t>
            </w:r>
          </w:p>
        </w:tc>
        <w:tc>
          <w:tcPr>
            <w:tcW w:w="1832" w:type="dxa"/>
            <w:tcBorders>
              <w:top w:val="single" w:sz="8" w:space="0" w:color="auto"/>
              <w:left w:val="single" w:sz="8" w:space="0" w:color="auto"/>
              <w:bottom w:val="single" w:sz="8" w:space="0" w:color="auto"/>
              <w:right w:val="single" w:sz="8" w:space="0" w:color="auto"/>
            </w:tcBorders>
            <w:shd w:val="clear" w:color="auto" w:fill="C00000"/>
          </w:tcPr>
          <w:p w14:paraId="7686165F" w14:textId="77777777" w:rsidR="003B67DC" w:rsidRPr="00B013F3" w:rsidRDefault="003B67DC" w:rsidP="00614E54">
            <w:pPr>
              <w:pStyle w:val="TAC"/>
              <w:rPr>
                <w:b/>
                <w:color w:val="FFFFFF" w:themeColor="background1"/>
                <w:sz w:val="22"/>
              </w:rPr>
            </w:pPr>
            <w:r w:rsidRPr="00B013F3">
              <w:rPr>
                <w:b/>
                <w:color w:val="FFFFFF" w:themeColor="background1"/>
                <w:sz w:val="22"/>
              </w:rPr>
              <w:t>Optional</w:t>
            </w:r>
          </w:p>
        </w:tc>
      </w:tr>
      <w:tr w:rsidR="003B67DC" w14:paraId="6BF81A78" w14:textId="77777777" w:rsidTr="00614E54">
        <w:trPr>
          <w:jc w:val="center"/>
        </w:trPr>
        <w:tc>
          <w:tcPr>
            <w:tcW w:w="4836" w:type="dxa"/>
            <w:gridSpan w:val="2"/>
            <w:tcBorders>
              <w:top w:val="single" w:sz="8" w:space="0" w:color="auto"/>
              <w:left w:val="single" w:sz="8" w:space="0" w:color="auto"/>
              <w:bottom w:val="single" w:sz="8" w:space="0" w:color="auto"/>
              <w:right w:val="single" w:sz="8" w:space="0" w:color="auto"/>
            </w:tcBorders>
            <w:shd w:val="clear" w:color="auto" w:fill="C00000"/>
          </w:tcPr>
          <w:p w14:paraId="7654F1FB" w14:textId="77777777" w:rsidR="003B67DC" w:rsidRPr="00B013F3" w:rsidRDefault="003B67DC" w:rsidP="00614E54">
            <w:pPr>
              <w:pStyle w:val="TAC"/>
              <w:rPr>
                <w:b/>
                <w:color w:val="FFFFFF" w:themeColor="background1"/>
                <w:sz w:val="22"/>
              </w:rPr>
            </w:pPr>
            <w:r w:rsidRPr="00B013F3">
              <w:rPr>
                <w:b/>
                <w:color w:val="FFFFFF" w:themeColor="background1"/>
                <w:sz w:val="22"/>
              </w:rPr>
              <w:t>Record length: TBD bytes</w:t>
            </w:r>
          </w:p>
        </w:tc>
        <w:tc>
          <w:tcPr>
            <w:tcW w:w="4100" w:type="dxa"/>
            <w:gridSpan w:val="2"/>
            <w:tcBorders>
              <w:top w:val="single" w:sz="8" w:space="0" w:color="auto"/>
              <w:left w:val="single" w:sz="8" w:space="0" w:color="auto"/>
              <w:bottom w:val="single" w:sz="8" w:space="0" w:color="auto"/>
              <w:right w:val="single" w:sz="8" w:space="0" w:color="auto"/>
            </w:tcBorders>
            <w:shd w:val="clear" w:color="auto" w:fill="C00000"/>
          </w:tcPr>
          <w:p w14:paraId="33D420B9" w14:textId="77777777" w:rsidR="003B67DC" w:rsidRPr="00B013F3" w:rsidRDefault="003B67DC" w:rsidP="00614E54">
            <w:pPr>
              <w:pStyle w:val="TAC"/>
              <w:rPr>
                <w:b/>
                <w:color w:val="FFFFFF" w:themeColor="background1"/>
                <w:sz w:val="22"/>
              </w:rPr>
            </w:pPr>
            <w:r w:rsidRPr="00B013F3">
              <w:rPr>
                <w:b/>
                <w:color w:val="FFFFFF" w:themeColor="background1"/>
                <w:sz w:val="22"/>
              </w:rPr>
              <w:t>No of Records : TBD</w:t>
            </w:r>
          </w:p>
        </w:tc>
      </w:tr>
      <w:tr w:rsidR="003B67DC" w14:paraId="23C4086D" w14:textId="77777777" w:rsidTr="00614E54">
        <w:trPr>
          <w:jc w:val="center"/>
        </w:trPr>
        <w:tc>
          <w:tcPr>
            <w:tcW w:w="8936" w:type="dxa"/>
            <w:gridSpan w:val="4"/>
            <w:tcBorders>
              <w:top w:val="single" w:sz="8" w:space="0" w:color="auto"/>
            </w:tcBorders>
          </w:tcPr>
          <w:p w14:paraId="281C4F74" w14:textId="77777777" w:rsidR="003B67DC" w:rsidRPr="00B013F3" w:rsidRDefault="003B67DC" w:rsidP="00614E54">
            <w:pPr>
              <w:pStyle w:val="TAC"/>
              <w:tabs>
                <w:tab w:val="left" w:pos="601"/>
                <w:tab w:val="left" w:pos="3153"/>
              </w:tabs>
              <w:spacing w:before="120"/>
              <w:jc w:val="left"/>
              <w:rPr>
                <w:sz w:val="20"/>
                <w:szCs w:val="20"/>
              </w:rPr>
            </w:pPr>
            <w:r w:rsidRPr="00B013F3">
              <w:rPr>
                <w:sz w:val="20"/>
                <w:szCs w:val="20"/>
              </w:rPr>
              <w:t>Access Conditions:</w:t>
            </w:r>
          </w:p>
          <w:p w14:paraId="6120D14E" w14:textId="77777777" w:rsidR="003B67DC" w:rsidRPr="00B013F3" w:rsidRDefault="003B67DC" w:rsidP="00614E54">
            <w:pPr>
              <w:pStyle w:val="TAC"/>
              <w:tabs>
                <w:tab w:val="left" w:pos="601"/>
                <w:tab w:val="left" w:pos="3153"/>
              </w:tabs>
              <w:jc w:val="left"/>
              <w:rPr>
                <w:sz w:val="20"/>
                <w:szCs w:val="20"/>
              </w:rPr>
            </w:pPr>
            <w:r w:rsidRPr="00B013F3">
              <w:rPr>
                <w:sz w:val="20"/>
                <w:szCs w:val="20"/>
              </w:rPr>
              <w:tab/>
              <w:t>READ</w:t>
            </w:r>
            <w:r w:rsidRPr="00B013F3">
              <w:rPr>
                <w:sz w:val="20"/>
                <w:szCs w:val="20"/>
              </w:rPr>
              <w:tab/>
              <w:t>ALWAYS</w:t>
            </w:r>
          </w:p>
          <w:p w14:paraId="430A9812" w14:textId="77777777" w:rsidR="003B67DC" w:rsidRPr="00B013F3" w:rsidRDefault="003B67DC" w:rsidP="00614E54">
            <w:pPr>
              <w:pStyle w:val="TAC"/>
              <w:tabs>
                <w:tab w:val="left" w:pos="601"/>
                <w:tab w:val="left" w:pos="3153"/>
              </w:tabs>
              <w:jc w:val="left"/>
              <w:rPr>
                <w:sz w:val="20"/>
                <w:szCs w:val="20"/>
              </w:rPr>
            </w:pPr>
            <w:r w:rsidRPr="00B013F3">
              <w:rPr>
                <w:sz w:val="20"/>
                <w:szCs w:val="20"/>
              </w:rPr>
              <w:tab/>
              <w:t>UPDATE</w:t>
            </w:r>
            <w:r w:rsidRPr="00B013F3">
              <w:rPr>
                <w:sz w:val="20"/>
                <w:szCs w:val="20"/>
              </w:rPr>
              <w:tab/>
              <w:t>ALWAYS</w:t>
            </w:r>
          </w:p>
          <w:p w14:paraId="0878B240" w14:textId="77777777" w:rsidR="003B67DC" w:rsidRPr="00B013F3" w:rsidRDefault="003B67DC" w:rsidP="00614E54">
            <w:pPr>
              <w:pStyle w:val="TAC"/>
              <w:tabs>
                <w:tab w:val="left" w:pos="601"/>
                <w:tab w:val="left" w:pos="3153"/>
              </w:tabs>
              <w:jc w:val="left"/>
              <w:rPr>
                <w:sz w:val="20"/>
                <w:szCs w:val="20"/>
              </w:rPr>
            </w:pPr>
            <w:r w:rsidRPr="00B013F3">
              <w:rPr>
                <w:sz w:val="20"/>
                <w:szCs w:val="20"/>
              </w:rPr>
              <w:tab/>
              <w:t>DEACTIVATE</w:t>
            </w:r>
            <w:r w:rsidRPr="00B013F3">
              <w:rPr>
                <w:sz w:val="20"/>
                <w:szCs w:val="20"/>
              </w:rPr>
              <w:tab/>
              <w:t>ADM</w:t>
            </w:r>
          </w:p>
          <w:p w14:paraId="195AEE36" w14:textId="77777777" w:rsidR="003B67DC" w:rsidRPr="00B013F3" w:rsidRDefault="003B67DC" w:rsidP="00614E54">
            <w:pPr>
              <w:pStyle w:val="TAC"/>
              <w:tabs>
                <w:tab w:val="left" w:pos="601"/>
                <w:tab w:val="left" w:pos="3153"/>
              </w:tabs>
              <w:jc w:val="left"/>
              <w:rPr>
                <w:sz w:val="20"/>
                <w:szCs w:val="20"/>
              </w:rPr>
            </w:pPr>
            <w:r w:rsidRPr="00B013F3">
              <w:rPr>
                <w:sz w:val="20"/>
                <w:szCs w:val="20"/>
              </w:rPr>
              <w:tab/>
              <w:t>ACTIVATE</w:t>
            </w:r>
            <w:r w:rsidRPr="00B013F3">
              <w:rPr>
                <w:sz w:val="20"/>
                <w:szCs w:val="20"/>
              </w:rPr>
              <w:tab/>
              <w:t>ADM</w:t>
            </w:r>
          </w:p>
          <w:p w14:paraId="5071407E" w14:textId="77777777" w:rsidR="003B67DC" w:rsidRPr="00783FDB" w:rsidRDefault="003B67DC" w:rsidP="00614E54">
            <w:pPr>
              <w:pStyle w:val="TAC"/>
              <w:tabs>
                <w:tab w:val="left" w:pos="601"/>
                <w:tab w:val="left" w:pos="3153"/>
              </w:tabs>
              <w:jc w:val="left"/>
            </w:pPr>
          </w:p>
        </w:tc>
      </w:tr>
    </w:tbl>
    <w:p w14:paraId="32841198" w14:textId="77777777" w:rsidR="003B67DC" w:rsidRPr="00571343" w:rsidRDefault="003B67DC" w:rsidP="003B67DC">
      <w:pPr>
        <w:spacing w:before="0"/>
        <w:jc w:val="left"/>
        <w:rPr>
          <w:b/>
          <w:sz w:val="24"/>
          <w:szCs w:val="24"/>
          <w:highlight w:val="yellow"/>
          <w:lang w:eastAsia="de-DE"/>
        </w:rPr>
      </w:pPr>
    </w:p>
    <w:p w14:paraId="0FA3BF73"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3B67DC" w:rsidRPr="00627F40" w14:paraId="71D384FD" w14:textId="77777777" w:rsidTr="00614E54">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17F46058" w14:textId="77777777" w:rsidR="003B67DC" w:rsidRPr="00DE4ED6" w:rsidRDefault="003B67DC" w:rsidP="00614E54">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1520C0FA" w14:textId="77777777" w:rsidR="003B67DC" w:rsidRPr="00DE4ED6" w:rsidRDefault="003B67DC" w:rsidP="00614E54">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2497E25B" w14:textId="77777777" w:rsidR="003B67DC" w:rsidRPr="00DE4ED6" w:rsidRDefault="003B67DC" w:rsidP="00614E54">
            <w:pPr>
              <w:spacing w:before="0"/>
              <w:jc w:val="center"/>
              <w:rPr>
                <w:rFonts w:eastAsia="Times New Roman" w:cs="Arial"/>
                <w:b/>
                <w:bCs/>
                <w:color w:val="FFFFFF" w:themeColor="background1"/>
                <w:szCs w:val="22"/>
                <w:lang w:val="en-US" w:eastAsia="en-US"/>
              </w:rPr>
            </w:pPr>
            <w:r w:rsidRPr="00DE4ED6">
              <w:rPr>
                <w:rFonts w:eastAsia="Times New Roman" w:cs="Arial"/>
                <w:b/>
                <w:bCs/>
                <w:color w:val="FFFFFF" w:themeColor="background1"/>
                <w:szCs w:val="22"/>
                <w:lang w:val="en-US" w:eastAsia="en-US"/>
              </w:rPr>
              <w:t>Additional details</w:t>
            </w:r>
          </w:p>
        </w:tc>
      </w:tr>
      <w:tr w:rsidR="003B67DC" w:rsidRPr="00627F40" w14:paraId="4DA6632C"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AA1C622"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REQ_EF1</w:t>
            </w:r>
          </w:p>
        </w:tc>
        <w:tc>
          <w:tcPr>
            <w:tcW w:w="3947" w:type="dxa"/>
            <w:tcBorders>
              <w:top w:val="nil"/>
              <w:left w:val="nil"/>
              <w:bottom w:val="single" w:sz="4" w:space="0" w:color="auto"/>
              <w:right w:val="single" w:sz="4" w:space="0" w:color="auto"/>
            </w:tcBorders>
            <w:shd w:val="clear" w:color="auto" w:fill="auto"/>
            <w:vAlign w:val="bottom"/>
            <w:hideMark/>
          </w:tcPr>
          <w:p w14:paraId="0B3AF9AB"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Record 1 of the file SHALL</w:t>
            </w:r>
            <w:r w:rsidRPr="00006A75">
              <w:rPr>
                <w:rFonts w:eastAsia="Times New Roman" w:cs="Arial"/>
                <w:color w:val="000000"/>
                <w:sz w:val="20"/>
                <w:lang w:val="en-US" w:eastAsia="en-US"/>
              </w:rPr>
              <w:t xml:space="preserve"> be used for triggering the EF update when required</w:t>
            </w:r>
          </w:p>
        </w:tc>
        <w:tc>
          <w:tcPr>
            <w:tcW w:w="3544" w:type="dxa"/>
            <w:tcBorders>
              <w:top w:val="nil"/>
              <w:left w:val="nil"/>
              <w:bottom w:val="single" w:sz="4" w:space="0" w:color="auto"/>
              <w:right w:val="single" w:sz="4" w:space="0" w:color="auto"/>
            </w:tcBorders>
            <w:shd w:val="clear" w:color="auto" w:fill="auto"/>
            <w:vAlign w:val="bottom"/>
            <w:hideMark/>
          </w:tcPr>
          <w:p w14:paraId="7088DD80"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Either Test system or tester can use this trigger when EF update in GTP is required.</w:t>
            </w:r>
          </w:p>
        </w:tc>
      </w:tr>
      <w:tr w:rsidR="003B67DC" w:rsidRPr="00627F40" w14:paraId="1B0B58C1" w14:textId="77777777" w:rsidTr="00614E54">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376994"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REQ_EF2</w:t>
            </w:r>
          </w:p>
        </w:tc>
        <w:tc>
          <w:tcPr>
            <w:tcW w:w="3947" w:type="dxa"/>
            <w:tcBorders>
              <w:top w:val="nil"/>
              <w:left w:val="nil"/>
              <w:bottom w:val="single" w:sz="4" w:space="0" w:color="auto"/>
              <w:right w:val="single" w:sz="4" w:space="0" w:color="auto"/>
            </w:tcBorders>
            <w:shd w:val="clear" w:color="auto" w:fill="auto"/>
            <w:vAlign w:val="bottom"/>
            <w:hideMark/>
          </w:tcPr>
          <w:p w14:paraId="7FD9F707" w14:textId="00967A05"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Data in records &gt; 1 SHALL</w:t>
            </w:r>
            <w:r w:rsidRPr="00006A75">
              <w:rPr>
                <w:rFonts w:eastAsia="Times New Roman" w:cs="Arial"/>
                <w:color w:val="000000"/>
                <w:sz w:val="20"/>
                <w:lang w:val="en-US" w:eastAsia="en-US"/>
              </w:rPr>
              <w:t xml:space="preserve"> be used for EF delta and follow the format specified</w:t>
            </w:r>
            <w:r>
              <w:rPr>
                <w:rFonts w:eastAsia="Times New Roman" w:cs="Arial"/>
                <w:color w:val="000000"/>
                <w:sz w:val="20"/>
                <w:lang w:val="en-US" w:eastAsia="en-US"/>
              </w:rPr>
              <w:t xml:space="preserve"> in</w:t>
            </w:r>
            <w:r w:rsidRPr="00006A75">
              <w:rPr>
                <w:rFonts w:eastAsia="Times New Roman" w:cs="Arial"/>
                <w:color w:val="000000"/>
                <w:sz w:val="20"/>
                <w:lang w:val="en-US" w:eastAsia="en-US"/>
              </w:rPr>
              <w:t xml:space="preserve">  Table </w:t>
            </w:r>
            <w:r w:rsidR="00C933F7">
              <w:rPr>
                <w:rFonts w:eastAsia="Times New Roman" w:cs="Arial"/>
                <w:color w:val="000000"/>
                <w:sz w:val="20"/>
                <w:lang w:val="en-US" w:eastAsia="en-US"/>
              </w:rPr>
              <w:t>C</w:t>
            </w:r>
            <w:r w:rsidRPr="00006A75">
              <w:rPr>
                <w:rFonts w:eastAsia="Times New Roman" w:cs="Arial"/>
                <w:color w:val="000000"/>
                <w:sz w:val="20"/>
                <w:lang w:val="en-US" w:eastAsia="en-US"/>
              </w:rPr>
              <w:t>.3</w:t>
            </w:r>
          </w:p>
        </w:tc>
        <w:tc>
          <w:tcPr>
            <w:tcW w:w="3544" w:type="dxa"/>
            <w:tcBorders>
              <w:top w:val="nil"/>
              <w:left w:val="nil"/>
              <w:bottom w:val="single" w:sz="4" w:space="0" w:color="auto"/>
              <w:right w:val="single" w:sz="4" w:space="0" w:color="auto"/>
            </w:tcBorders>
            <w:shd w:val="clear" w:color="auto" w:fill="auto"/>
            <w:vAlign w:val="bottom"/>
            <w:hideMark/>
          </w:tcPr>
          <w:p w14:paraId="67E6C473"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4CD3EB60"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D58A9F3"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REQ_EF3</w:t>
            </w:r>
          </w:p>
        </w:tc>
        <w:tc>
          <w:tcPr>
            <w:tcW w:w="3947" w:type="dxa"/>
            <w:tcBorders>
              <w:top w:val="nil"/>
              <w:left w:val="nil"/>
              <w:bottom w:val="single" w:sz="4" w:space="0" w:color="auto"/>
              <w:right w:val="single" w:sz="4" w:space="0" w:color="auto"/>
            </w:tcBorders>
            <w:shd w:val="clear" w:color="auto" w:fill="auto"/>
            <w:vAlign w:val="bottom"/>
            <w:hideMark/>
          </w:tcPr>
          <w:p w14:paraId="6D7C8DD7"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Some records &gt;1 SHALL</w:t>
            </w:r>
            <w:r w:rsidRPr="00006A75">
              <w:rPr>
                <w:rFonts w:eastAsia="Times New Roman" w:cs="Arial"/>
                <w:color w:val="000000"/>
                <w:sz w:val="20"/>
                <w:lang w:val="en-US" w:eastAsia="en-US"/>
              </w:rPr>
              <w:t xml:space="preserve"> be used to save the delta needed for resetting the profile back to original GTP</w:t>
            </w:r>
          </w:p>
        </w:tc>
        <w:tc>
          <w:tcPr>
            <w:tcW w:w="3544" w:type="dxa"/>
            <w:tcBorders>
              <w:top w:val="nil"/>
              <w:left w:val="nil"/>
              <w:bottom w:val="single" w:sz="4" w:space="0" w:color="auto"/>
              <w:right w:val="single" w:sz="4" w:space="0" w:color="auto"/>
            </w:tcBorders>
            <w:shd w:val="clear" w:color="auto" w:fill="auto"/>
            <w:vAlign w:val="bottom"/>
            <w:hideMark/>
          </w:tcPr>
          <w:p w14:paraId="5E5A64A5"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This can be used at any time when it is not sure of the EF update status of the Test Profile.</w:t>
            </w:r>
          </w:p>
        </w:tc>
      </w:tr>
    </w:tbl>
    <w:p w14:paraId="78F9AF1E" w14:textId="77777777" w:rsidR="003B67DC" w:rsidRDefault="003B67DC" w:rsidP="003B67DC">
      <w:pPr>
        <w:spacing w:before="0"/>
        <w:jc w:val="left"/>
        <w:rPr>
          <w:highlight w:val="yellow"/>
          <w:lang w:eastAsia="de-DE"/>
        </w:rPr>
      </w:pPr>
    </w:p>
    <w:p w14:paraId="1DC00BA9" w14:textId="77777777" w:rsidR="003B67DC" w:rsidRDefault="003B67DC" w:rsidP="003B67DC">
      <w:pPr>
        <w:spacing w:before="0"/>
        <w:jc w:val="left"/>
        <w:rPr>
          <w:highlight w:val="yellow"/>
          <w:lang w:eastAsia="de-DE"/>
        </w:rPr>
      </w:pPr>
    </w:p>
    <w:p w14:paraId="6B8C0C50" w14:textId="77777777" w:rsidR="003B67DC" w:rsidRDefault="003B67DC" w:rsidP="003B67DC">
      <w:pPr>
        <w:spacing w:before="0"/>
        <w:jc w:val="left"/>
        <w:rPr>
          <w:highlight w:val="yellow"/>
          <w:lang w:eastAsia="de-DE"/>
        </w:rPr>
      </w:pPr>
    </w:p>
    <w:p w14:paraId="76C1428F" w14:textId="3E0256DA" w:rsidR="003B67DC" w:rsidRPr="00571343" w:rsidRDefault="003B67DC" w:rsidP="003B67DC">
      <w:pPr>
        <w:spacing w:before="0"/>
        <w:jc w:val="left"/>
        <w:rPr>
          <w:b/>
          <w:sz w:val="24"/>
          <w:szCs w:val="24"/>
          <w:highlight w:val="yellow"/>
          <w:lang w:eastAsia="de-DE"/>
        </w:rPr>
      </w:pPr>
      <w:r>
        <w:rPr>
          <w:b/>
          <w:sz w:val="24"/>
          <w:szCs w:val="24"/>
          <w:lang w:eastAsia="de-DE"/>
        </w:rPr>
        <w:t xml:space="preserve">Table C.2 </w:t>
      </w:r>
      <w:r w:rsidRPr="00571343">
        <w:rPr>
          <w:b/>
          <w:sz w:val="24"/>
          <w:szCs w:val="24"/>
          <w:lang w:eastAsia="de-DE"/>
        </w:rPr>
        <w:t>Test Applet Requirements</w:t>
      </w:r>
    </w:p>
    <w:p w14:paraId="6F235E8F"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440"/>
        <w:gridCol w:w="3947"/>
        <w:gridCol w:w="3544"/>
      </w:tblGrid>
      <w:tr w:rsidR="003B67DC" w:rsidRPr="00627F40" w14:paraId="7CAB1265" w14:textId="77777777" w:rsidTr="00614E54">
        <w:trPr>
          <w:trHeight w:val="316"/>
        </w:trPr>
        <w:tc>
          <w:tcPr>
            <w:tcW w:w="144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3AEF8278"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No</w:t>
            </w:r>
          </w:p>
        </w:tc>
        <w:tc>
          <w:tcPr>
            <w:tcW w:w="3947" w:type="dxa"/>
            <w:tcBorders>
              <w:top w:val="single" w:sz="4" w:space="0" w:color="auto"/>
              <w:left w:val="nil"/>
              <w:bottom w:val="single" w:sz="4" w:space="0" w:color="auto"/>
              <w:right w:val="single" w:sz="4" w:space="0" w:color="auto"/>
            </w:tcBorders>
            <w:shd w:val="clear" w:color="auto" w:fill="C00000"/>
            <w:vAlign w:val="bottom"/>
            <w:hideMark/>
          </w:tcPr>
          <w:p w14:paraId="116D0C70"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Requirement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1F82EC2C"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3B67DC" w:rsidRPr="00627F40" w14:paraId="3970B3E8" w14:textId="77777777" w:rsidTr="00614E54">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9EDB8A8"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REQ_TA1</w:t>
            </w:r>
          </w:p>
        </w:tc>
        <w:tc>
          <w:tcPr>
            <w:tcW w:w="3947" w:type="dxa"/>
            <w:tcBorders>
              <w:top w:val="nil"/>
              <w:left w:val="nil"/>
              <w:bottom w:val="single" w:sz="4" w:space="0" w:color="auto"/>
              <w:right w:val="single" w:sz="4" w:space="0" w:color="auto"/>
            </w:tcBorders>
            <w:shd w:val="clear" w:color="auto" w:fill="auto"/>
            <w:vAlign w:val="bottom"/>
            <w:hideMark/>
          </w:tcPr>
          <w:p w14:paraId="3FD1EA8F"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use data in EF-TEST to update EFs required for test suites</w:t>
            </w:r>
          </w:p>
        </w:tc>
        <w:tc>
          <w:tcPr>
            <w:tcW w:w="3544" w:type="dxa"/>
            <w:tcBorders>
              <w:top w:val="nil"/>
              <w:left w:val="nil"/>
              <w:bottom w:val="single" w:sz="4" w:space="0" w:color="auto"/>
              <w:right w:val="single" w:sz="4" w:space="0" w:color="auto"/>
            </w:tcBorders>
            <w:shd w:val="clear" w:color="auto" w:fill="auto"/>
            <w:vAlign w:val="bottom"/>
            <w:hideMark/>
          </w:tcPr>
          <w:p w14:paraId="73204E82"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6E336452" w14:textId="77777777" w:rsidTr="00614E54">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3B2ADAA"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REQ_TA2</w:t>
            </w:r>
          </w:p>
        </w:tc>
        <w:tc>
          <w:tcPr>
            <w:tcW w:w="3947" w:type="dxa"/>
            <w:tcBorders>
              <w:top w:val="nil"/>
              <w:left w:val="nil"/>
              <w:bottom w:val="single" w:sz="4" w:space="0" w:color="auto"/>
              <w:right w:val="single" w:sz="4" w:space="0" w:color="auto"/>
            </w:tcBorders>
            <w:shd w:val="clear" w:color="auto" w:fill="auto"/>
            <w:vAlign w:val="bottom"/>
            <w:hideMark/>
          </w:tcPr>
          <w:p w14:paraId="68BD1930"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register for the event EVENT_EXTERNAL_FILE_UPDATE (ETSI 102 241) of EF-TEST.</w:t>
            </w:r>
          </w:p>
        </w:tc>
        <w:tc>
          <w:tcPr>
            <w:tcW w:w="3544" w:type="dxa"/>
            <w:tcBorders>
              <w:top w:val="nil"/>
              <w:left w:val="nil"/>
              <w:bottom w:val="single" w:sz="4" w:space="0" w:color="auto"/>
              <w:right w:val="single" w:sz="4" w:space="0" w:color="auto"/>
            </w:tcBorders>
            <w:shd w:val="clear" w:color="auto" w:fill="auto"/>
            <w:vAlign w:val="bottom"/>
            <w:hideMark/>
          </w:tcPr>
          <w:p w14:paraId="397C3CC0"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1A4DB513"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49C7E12"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REQ_TA3</w:t>
            </w:r>
          </w:p>
        </w:tc>
        <w:tc>
          <w:tcPr>
            <w:tcW w:w="3947" w:type="dxa"/>
            <w:tcBorders>
              <w:top w:val="nil"/>
              <w:left w:val="nil"/>
              <w:bottom w:val="single" w:sz="4" w:space="0" w:color="auto"/>
              <w:right w:val="single" w:sz="4" w:space="0" w:color="auto"/>
            </w:tcBorders>
            <w:shd w:val="clear" w:color="auto" w:fill="auto"/>
            <w:vAlign w:val="bottom"/>
            <w:hideMark/>
          </w:tcPr>
          <w:p w14:paraId="429D621D"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Trigge</w:t>
            </w:r>
            <w:r>
              <w:rPr>
                <w:rFonts w:eastAsia="Times New Roman" w:cs="Arial"/>
                <w:color w:val="000000"/>
                <w:sz w:val="20"/>
                <w:lang w:val="en-US" w:eastAsia="en-US"/>
              </w:rPr>
              <w:t>r command used in record 1 SHALL</w:t>
            </w:r>
            <w:r w:rsidRPr="00006A75">
              <w:rPr>
                <w:rFonts w:eastAsia="Times New Roman" w:cs="Arial"/>
                <w:color w:val="000000"/>
                <w:sz w:val="20"/>
                <w:lang w:val="en-US" w:eastAsia="en-US"/>
              </w:rPr>
              <w:t xml:space="preserve"> be a list of record numbers followed by the optional REFRESH required flag.</w:t>
            </w:r>
          </w:p>
        </w:tc>
        <w:tc>
          <w:tcPr>
            <w:tcW w:w="3544" w:type="dxa"/>
            <w:tcBorders>
              <w:top w:val="nil"/>
              <w:left w:val="nil"/>
              <w:bottom w:val="single" w:sz="4" w:space="0" w:color="auto"/>
              <w:right w:val="single" w:sz="4" w:space="0" w:color="auto"/>
            </w:tcBorders>
            <w:shd w:val="clear" w:color="auto" w:fill="auto"/>
            <w:vAlign w:val="bottom"/>
            <w:hideMark/>
          </w:tcPr>
          <w:p w14:paraId="2AC9C9C1" w14:textId="01D3886C"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xml:space="preserve">See the format and examples in the Table </w:t>
            </w:r>
            <w:r w:rsidR="00C933F7">
              <w:rPr>
                <w:rFonts w:eastAsia="Times New Roman" w:cs="Arial"/>
                <w:color w:val="000000"/>
                <w:sz w:val="20"/>
                <w:lang w:val="en-US" w:eastAsia="en-US"/>
              </w:rPr>
              <w:t>C</w:t>
            </w:r>
            <w:r w:rsidRPr="00006A75">
              <w:rPr>
                <w:rFonts w:eastAsia="Times New Roman" w:cs="Arial"/>
                <w:color w:val="000000"/>
                <w:sz w:val="20"/>
                <w:lang w:val="en-US" w:eastAsia="en-US"/>
              </w:rPr>
              <w:t>.4.</w:t>
            </w:r>
          </w:p>
        </w:tc>
      </w:tr>
      <w:tr w:rsidR="003B67DC" w:rsidRPr="00627F40" w14:paraId="0F898428"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2286A14"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REQ_TA4</w:t>
            </w:r>
          </w:p>
        </w:tc>
        <w:tc>
          <w:tcPr>
            <w:tcW w:w="3947" w:type="dxa"/>
            <w:tcBorders>
              <w:top w:val="nil"/>
              <w:left w:val="nil"/>
              <w:bottom w:val="single" w:sz="4" w:space="0" w:color="auto"/>
              <w:right w:val="single" w:sz="4" w:space="0" w:color="auto"/>
            </w:tcBorders>
            <w:shd w:val="clear" w:color="auto" w:fill="auto"/>
            <w:vAlign w:val="bottom"/>
            <w:hideMark/>
          </w:tcPr>
          <w:p w14:paraId="537A4261"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Upon receiving</w:t>
            </w:r>
            <w:r w:rsidRPr="00006A75">
              <w:rPr>
                <w:rFonts w:eastAsia="Times New Roman" w:cs="Arial"/>
                <w:color w:val="000000"/>
                <w:sz w:val="20"/>
                <w:lang w:val="en-US" w:eastAsia="en-US"/>
              </w:rPr>
              <w:t xml:space="preserve"> the event EVENT_EXTERN</w:t>
            </w:r>
            <w:r>
              <w:rPr>
                <w:rFonts w:eastAsia="Times New Roman" w:cs="Arial"/>
                <w:color w:val="000000"/>
                <w:sz w:val="20"/>
                <w:lang w:val="en-US" w:eastAsia="en-US"/>
              </w:rPr>
              <w:t>AL_FILE_UPDATE Test Applet SHALL</w:t>
            </w:r>
            <w:r w:rsidRPr="00006A75">
              <w:rPr>
                <w:rFonts w:eastAsia="Times New Roman" w:cs="Arial"/>
                <w:color w:val="000000"/>
                <w:sz w:val="20"/>
                <w:lang w:val="en-US" w:eastAsia="en-US"/>
              </w:rPr>
              <w:t xml:space="preserve"> verify File Id and record # in the file update event and update necessary EFs.</w:t>
            </w:r>
          </w:p>
        </w:tc>
        <w:tc>
          <w:tcPr>
            <w:tcW w:w="3544" w:type="dxa"/>
            <w:tcBorders>
              <w:top w:val="nil"/>
              <w:left w:val="nil"/>
              <w:bottom w:val="single" w:sz="4" w:space="0" w:color="auto"/>
              <w:right w:val="single" w:sz="4" w:space="0" w:color="auto"/>
            </w:tcBorders>
            <w:shd w:val="clear" w:color="auto" w:fill="auto"/>
            <w:vAlign w:val="bottom"/>
            <w:hideMark/>
          </w:tcPr>
          <w:p w14:paraId="14515729"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6D132AE9" w14:textId="77777777" w:rsidTr="00614E54">
        <w:trPr>
          <w:trHeight w:val="253"/>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99FB837"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REQ_TA5</w:t>
            </w:r>
          </w:p>
        </w:tc>
        <w:tc>
          <w:tcPr>
            <w:tcW w:w="3947" w:type="dxa"/>
            <w:tcBorders>
              <w:top w:val="nil"/>
              <w:left w:val="nil"/>
              <w:bottom w:val="single" w:sz="4" w:space="0" w:color="auto"/>
              <w:right w:val="single" w:sz="4" w:space="0" w:color="auto"/>
            </w:tcBorders>
            <w:shd w:val="clear" w:color="auto" w:fill="auto"/>
            <w:vAlign w:val="bottom"/>
            <w:hideMark/>
          </w:tcPr>
          <w:p w14:paraId="6F6AECF8" w14:textId="50345F5A"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Test Applet SHALL</w:t>
            </w:r>
            <w:r w:rsidRPr="00006A75">
              <w:rPr>
                <w:rFonts w:eastAsia="Times New Roman" w:cs="Arial"/>
                <w:color w:val="000000"/>
                <w:sz w:val="20"/>
                <w:lang w:val="en-US" w:eastAsia="en-US"/>
              </w:rPr>
              <w:t xml:space="preserve"> decode the data read from a record in EF-TEST according to the Table </w:t>
            </w:r>
            <w:r w:rsidR="00C933F7">
              <w:rPr>
                <w:rFonts w:eastAsia="Times New Roman" w:cs="Arial"/>
                <w:color w:val="000000"/>
                <w:sz w:val="20"/>
                <w:lang w:val="en-US" w:eastAsia="en-US"/>
              </w:rPr>
              <w:t>C</w:t>
            </w:r>
            <w:r w:rsidRPr="00006A75">
              <w:rPr>
                <w:rFonts w:eastAsia="Times New Roman" w:cs="Arial"/>
                <w:color w:val="000000"/>
                <w:sz w:val="20"/>
                <w:lang w:val="en-US" w:eastAsia="en-US"/>
              </w:rPr>
              <w:t>.3.</w:t>
            </w:r>
          </w:p>
        </w:tc>
        <w:tc>
          <w:tcPr>
            <w:tcW w:w="3544" w:type="dxa"/>
            <w:tcBorders>
              <w:top w:val="nil"/>
              <w:left w:val="nil"/>
              <w:bottom w:val="single" w:sz="4" w:space="0" w:color="auto"/>
              <w:right w:val="single" w:sz="4" w:space="0" w:color="auto"/>
            </w:tcBorders>
            <w:shd w:val="clear" w:color="auto" w:fill="auto"/>
            <w:vAlign w:val="bottom"/>
            <w:hideMark/>
          </w:tcPr>
          <w:p w14:paraId="7411E1DF"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 </w:t>
            </w:r>
          </w:p>
        </w:tc>
      </w:tr>
      <w:tr w:rsidR="003B67DC" w:rsidRPr="00627F40" w14:paraId="0CB747FB" w14:textId="77777777" w:rsidTr="00614E54">
        <w:trPr>
          <w:trHeight w:val="506"/>
        </w:trPr>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3621313"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REQ_TA6</w:t>
            </w:r>
          </w:p>
        </w:tc>
        <w:tc>
          <w:tcPr>
            <w:tcW w:w="3947" w:type="dxa"/>
            <w:tcBorders>
              <w:top w:val="nil"/>
              <w:left w:val="nil"/>
              <w:bottom w:val="single" w:sz="4" w:space="0" w:color="auto"/>
              <w:right w:val="single" w:sz="4" w:space="0" w:color="auto"/>
            </w:tcBorders>
            <w:shd w:val="clear" w:color="auto" w:fill="auto"/>
            <w:vAlign w:val="bottom"/>
            <w:hideMark/>
          </w:tcPr>
          <w:p w14:paraId="34827F11"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If REFRESH required flag is set in the t</w:t>
            </w:r>
            <w:r>
              <w:rPr>
                <w:rFonts w:eastAsia="Times New Roman" w:cs="Arial"/>
                <w:color w:val="000000"/>
                <w:sz w:val="20"/>
                <w:lang w:val="en-US" w:eastAsia="en-US"/>
              </w:rPr>
              <w:t>rigger command Test Applet SHALL</w:t>
            </w:r>
            <w:r w:rsidRPr="00006A75">
              <w:rPr>
                <w:rFonts w:eastAsia="Times New Roman" w:cs="Arial"/>
                <w:color w:val="000000"/>
                <w:sz w:val="20"/>
                <w:lang w:val="en-US" w:eastAsia="en-US"/>
              </w:rPr>
              <w:t xml:space="preserve"> trigger REFRESH</w:t>
            </w:r>
          </w:p>
        </w:tc>
        <w:tc>
          <w:tcPr>
            <w:tcW w:w="3544" w:type="dxa"/>
            <w:tcBorders>
              <w:top w:val="nil"/>
              <w:left w:val="nil"/>
              <w:bottom w:val="single" w:sz="4" w:space="0" w:color="auto"/>
              <w:right w:val="single" w:sz="4" w:space="0" w:color="auto"/>
            </w:tcBorders>
            <w:shd w:val="clear" w:color="auto" w:fill="auto"/>
            <w:vAlign w:val="bottom"/>
            <w:hideMark/>
          </w:tcPr>
          <w:p w14:paraId="0D518DBD" w14:textId="77777777" w:rsidR="003B67DC" w:rsidRPr="00006A75" w:rsidRDefault="003B67DC" w:rsidP="00614E54">
            <w:pPr>
              <w:spacing w:before="0"/>
              <w:jc w:val="left"/>
              <w:rPr>
                <w:rFonts w:eastAsia="Times New Roman" w:cs="Arial"/>
                <w:color w:val="000000"/>
                <w:sz w:val="20"/>
                <w:lang w:val="en-US" w:eastAsia="en-US"/>
              </w:rPr>
            </w:pPr>
            <w:r>
              <w:rPr>
                <w:rFonts w:eastAsia="Times New Roman" w:cs="Arial"/>
                <w:color w:val="000000"/>
                <w:sz w:val="20"/>
                <w:lang w:val="en-US" w:eastAsia="en-US"/>
              </w:rPr>
              <w:t>For example</w:t>
            </w:r>
            <w:r w:rsidRPr="00006A75">
              <w:rPr>
                <w:rFonts w:eastAsia="Times New Roman" w:cs="Arial"/>
                <w:color w:val="000000"/>
                <w:sz w:val="20"/>
                <w:lang w:val="en-US" w:eastAsia="en-US"/>
              </w:rPr>
              <w:t xml:space="preserve"> the command '2,4,0' shall trigger REFRESH after updating the files specified in records 2 and 4.</w:t>
            </w:r>
          </w:p>
        </w:tc>
      </w:tr>
    </w:tbl>
    <w:p w14:paraId="6E512420" w14:textId="77777777" w:rsidR="003B67DC" w:rsidRDefault="003B67DC" w:rsidP="003B67DC">
      <w:pPr>
        <w:spacing w:before="0"/>
        <w:jc w:val="left"/>
        <w:rPr>
          <w:highlight w:val="yellow"/>
          <w:lang w:eastAsia="de-DE"/>
        </w:rPr>
      </w:pPr>
    </w:p>
    <w:p w14:paraId="39E3C574" w14:textId="77777777" w:rsidR="003B67DC" w:rsidRDefault="003B67DC" w:rsidP="003B67DC">
      <w:pPr>
        <w:spacing w:before="0"/>
        <w:jc w:val="left"/>
        <w:rPr>
          <w:b/>
          <w:lang w:eastAsia="de-DE"/>
        </w:rPr>
      </w:pPr>
    </w:p>
    <w:p w14:paraId="721AC748" w14:textId="77777777" w:rsidR="003B67DC" w:rsidRDefault="003B67DC" w:rsidP="003B67DC">
      <w:pPr>
        <w:spacing w:before="0"/>
        <w:jc w:val="left"/>
        <w:rPr>
          <w:b/>
          <w:lang w:eastAsia="de-DE"/>
        </w:rPr>
      </w:pPr>
    </w:p>
    <w:p w14:paraId="085C14B0" w14:textId="77777777" w:rsidR="003B67DC" w:rsidRDefault="003B67DC" w:rsidP="003B67DC">
      <w:pPr>
        <w:spacing w:before="0"/>
        <w:jc w:val="left"/>
        <w:rPr>
          <w:b/>
          <w:lang w:eastAsia="de-DE"/>
        </w:rPr>
      </w:pPr>
    </w:p>
    <w:p w14:paraId="4F925D68" w14:textId="61E8E0BB" w:rsidR="003B67DC" w:rsidRDefault="003B67DC" w:rsidP="003B67DC">
      <w:pPr>
        <w:spacing w:before="0"/>
        <w:jc w:val="left"/>
        <w:rPr>
          <w:b/>
          <w:sz w:val="24"/>
          <w:szCs w:val="24"/>
          <w:lang w:eastAsia="de-DE"/>
        </w:rPr>
      </w:pPr>
      <w:r>
        <w:rPr>
          <w:b/>
          <w:sz w:val="24"/>
          <w:szCs w:val="24"/>
          <w:lang w:eastAsia="de-DE"/>
        </w:rPr>
        <w:t>Table C.3</w:t>
      </w:r>
      <w:r w:rsidRPr="00AF6BE1">
        <w:rPr>
          <w:b/>
          <w:sz w:val="24"/>
          <w:szCs w:val="24"/>
          <w:lang w:eastAsia="de-DE"/>
        </w:rPr>
        <w:t xml:space="preserve"> Format of EF update data</w:t>
      </w:r>
    </w:p>
    <w:p w14:paraId="3D1644D6" w14:textId="77777777" w:rsidR="003B67DC" w:rsidRDefault="003B67DC" w:rsidP="003B67DC">
      <w:pPr>
        <w:spacing w:before="0"/>
        <w:jc w:val="left"/>
        <w:rPr>
          <w:b/>
          <w:sz w:val="24"/>
          <w:szCs w:val="24"/>
          <w:lang w:eastAsia="de-DE"/>
        </w:rPr>
      </w:pPr>
    </w:p>
    <w:p w14:paraId="1A5B885B" w14:textId="77777777" w:rsidR="003B67DC" w:rsidRPr="001577A6" w:rsidRDefault="003B67DC" w:rsidP="003B67DC">
      <w:pPr>
        <w:spacing w:before="0"/>
        <w:jc w:val="left"/>
        <w:rPr>
          <w:sz w:val="24"/>
          <w:szCs w:val="24"/>
          <w:lang w:eastAsia="de-DE"/>
        </w:rPr>
      </w:pPr>
      <w:r>
        <w:rPr>
          <w:sz w:val="24"/>
          <w:szCs w:val="24"/>
          <w:lang w:eastAsia="de-DE"/>
        </w:rPr>
        <w:t>This data SHALL</w:t>
      </w:r>
      <w:r w:rsidRPr="001577A6">
        <w:rPr>
          <w:sz w:val="24"/>
          <w:szCs w:val="24"/>
          <w:lang w:eastAsia="de-DE"/>
        </w:rPr>
        <w:t xml:space="preserve"> be saved in EF-TEST records with numbers &gt; 1</w:t>
      </w:r>
    </w:p>
    <w:p w14:paraId="448AD0E4" w14:textId="77777777" w:rsidR="003B67DC" w:rsidRDefault="003B67DC" w:rsidP="003B67DC">
      <w:pPr>
        <w:spacing w:before="0"/>
        <w:jc w:val="left"/>
        <w:rPr>
          <w:highlight w:val="yellow"/>
          <w:lang w:eastAsia="de-DE"/>
        </w:rPr>
      </w:pPr>
    </w:p>
    <w:p w14:paraId="1C7C9FC2"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601"/>
        <w:gridCol w:w="3786"/>
        <w:gridCol w:w="3544"/>
      </w:tblGrid>
      <w:tr w:rsidR="003B67DC" w:rsidRPr="00BF7F5E" w14:paraId="49B9DDC9" w14:textId="77777777" w:rsidTr="00614E54">
        <w:trPr>
          <w:trHeight w:val="283"/>
        </w:trPr>
        <w:tc>
          <w:tcPr>
            <w:tcW w:w="1601"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7409A2A6" w14:textId="77777777" w:rsidR="003B67DC" w:rsidRPr="00006A75" w:rsidRDefault="003B67DC" w:rsidP="00614E54">
            <w:pPr>
              <w:spacing w:before="0"/>
              <w:jc w:val="center"/>
              <w:rPr>
                <w:rFonts w:eastAsia="Times New Roman" w:cs="Arial"/>
                <w:b/>
                <w:bCs/>
                <w:color w:val="FFFFFF" w:themeColor="background1"/>
                <w:szCs w:val="22"/>
                <w:lang w:val="en-US" w:eastAsia="en-US"/>
              </w:rPr>
            </w:pPr>
          </w:p>
        </w:tc>
        <w:tc>
          <w:tcPr>
            <w:tcW w:w="3786" w:type="dxa"/>
            <w:tcBorders>
              <w:top w:val="single" w:sz="4" w:space="0" w:color="auto"/>
              <w:left w:val="nil"/>
              <w:bottom w:val="single" w:sz="4" w:space="0" w:color="auto"/>
              <w:right w:val="single" w:sz="4" w:space="0" w:color="auto"/>
            </w:tcBorders>
            <w:shd w:val="clear" w:color="auto" w:fill="C00000"/>
            <w:vAlign w:val="bottom"/>
            <w:hideMark/>
          </w:tcPr>
          <w:p w14:paraId="30B1BDF4"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Format</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2DD11907" w14:textId="77777777" w:rsidR="003B67DC" w:rsidRPr="00006A75" w:rsidRDefault="003B67DC" w:rsidP="00614E54">
            <w:pPr>
              <w:spacing w:before="0"/>
              <w:jc w:val="center"/>
              <w:rPr>
                <w:rFonts w:eastAsia="Times New Roman" w:cs="Arial"/>
                <w:b/>
                <w:bCs/>
                <w:color w:val="FFFFFF" w:themeColor="background1"/>
                <w:szCs w:val="22"/>
                <w:lang w:val="en-US" w:eastAsia="en-US"/>
              </w:rPr>
            </w:pPr>
            <w:r w:rsidRPr="00006A75">
              <w:rPr>
                <w:rFonts w:eastAsia="Times New Roman" w:cs="Arial"/>
                <w:b/>
                <w:bCs/>
                <w:color w:val="FFFFFF" w:themeColor="background1"/>
                <w:szCs w:val="22"/>
                <w:lang w:val="en-US" w:eastAsia="en-US"/>
              </w:rPr>
              <w:t>Additional details</w:t>
            </w:r>
          </w:p>
        </w:tc>
      </w:tr>
      <w:tr w:rsidR="003B67DC" w:rsidRPr="00BF7F5E" w14:paraId="386868B2" w14:textId="77777777" w:rsidTr="00614E54">
        <w:trPr>
          <w:trHeight w:val="226"/>
        </w:trPr>
        <w:tc>
          <w:tcPr>
            <w:tcW w:w="1601" w:type="dxa"/>
            <w:tcBorders>
              <w:top w:val="nil"/>
              <w:left w:val="single" w:sz="4" w:space="0" w:color="auto"/>
              <w:bottom w:val="single" w:sz="4" w:space="0" w:color="auto"/>
              <w:right w:val="single" w:sz="4" w:space="0" w:color="auto"/>
            </w:tcBorders>
            <w:shd w:val="clear" w:color="auto" w:fill="auto"/>
            <w:noWrap/>
            <w:vAlign w:val="bottom"/>
            <w:hideMark/>
          </w:tcPr>
          <w:p w14:paraId="7A7E435B" w14:textId="77777777" w:rsidR="003B67DC" w:rsidRPr="00006A75" w:rsidRDefault="003B67DC" w:rsidP="00614E54">
            <w:pPr>
              <w:spacing w:before="0"/>
              <w:jc w:val="center"/>
              <w:rPr>
                <w:rFonts w:eastAsia="Times New Roman" w:cs="Arial"/>
                <w:color w:val="000000"/>
                <w:sz w:val="20"/>
                <w:lang w:val="en-US" w:eastAsia="en-US"/>
              </w:rPr>
            </w:pPr>
            <w:r w:rsidRPr="00006A75">
              <w:rPr>
                <w:rFonts w:eastAsia="Times New Roman" w:cs="Arial"/>
                <w:color w:val="000000"/>
                <w:sz w:val="20"/>
                <w:lang w:val="en-US" w:eastAsia="en-US"/>
              </w:rPr>
              <w:t>Record &gt; 1 data format</w:t>
            </w:r>
          </w:p>
        </w:tc>
        <w:tc>
          <w:tcPr>
            <w:tcW w:w="3786" w:type="dxa"/>
            <w:tcBorders>
              <w:top w:val="nil"/>
              <w:left w:val="nil"/>
              <w:bottom w:val="single" w:sz="4" w:space="0" w:color="auto"/>
              <w:right w:val="single" w:sz="4" w:space="0" w:color="auto"/>
            </w:tcBorders>
            <w:shd w:val="clear" w:color="auto" w:fill="auto"/>
            <w:vAlign w:val="bottom"/>
            <w:hideMark/>
          </w:tcPr>
          <w:p w14:paraId="58EAE402"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&lt;File Id&gt;,&lt;record #m&gt;,&lt;data to be updated&gt;;&lt;File Id&gt;,&lt;record #n&gt;,&lt;data to be updated&gt;;…..</w:t>
            </w:r>
          </w:p>
        </w:tc>
        <w:tc>
          <w:tcPr>
            <w:tcW w:w="3544" w:type="dxa"/>
            <w:tcBorders>
              <w:top w:val="nil"/>
              <w:left w:val="nil"/>
              <w:bottom w:val="single" w:sz="4" w:space="0" w:color="auto"/>
              <w:right w:val="single" w:sz="4" w:space="0" w:color="auto"/>
            </w:tcBorders>
            <w:shd w:val="clear" w:color="auto" w:fill="auto"/>
            <w:vAlign w:val="bottom"/>
            <w:hideMark/>
          </w:tcPr>
          <w:p w14:paraId="4639F492" w14:textId="77777777" w:rsidR="003B67DC" w:rsidRPr="00006A75" w:rsidRDefault="003B67DC" w:rsidP="00614E54">
            <w:pPr>
              <w:spacing w:before="0"/>
              <w:jc w:val="left"/>
              <w:rPr>
                <w:rFonts w:eastAsia="Times New Roman" w:cs="Arial"/>
                <w:color w:val="000000"/>
                <w:sz w:val="20"/>
                <w:lang w:val="en-US" w:eastAsia="en-US"/>
              </w:rPr>
            </w:pPr>
            <w:r w:rsidRPr="00006A75">
              <w:rPr>
                <w:rFonts w:eastAsia="Times New Roman" w:cs="Arial"/>
                <w:color w:val="000000"/>
                <w:sz w:val="20"/>
                <w:lang w:val="en-US" w:eastAsia="en-US"/>
              </w:rPr>
              <w:t>&lt;record #&gt; for Transparent files shall be 0 and it shall be &gt; 0 for Linear files</w:t>
            </w:r>
          </w:p>
        </w:tc>
      </w:tr>
    </w:tbl>
    <w:p w14:paraId="18853E79" w14:textId="77777777" w:rsidR="003B67DC" w:rsidRDefault="003B67DC" w:rsidP="003B67DC">
      <w:pPr>
        <w:spacing w:before="0"/>
        <w:jc w:val="left"/>
        <w:rPr>
          <w:sz w:val="24"/>
          <w:szCs w:val="24"/>
          <w:lang w:eastAsia="de-DE"/>
        </w:rPr>
      </w:pPr>
    </w:p>
    <w:p w14:paraId="4ABA5836" w14:textId="77777777" w:rsidR="003B67DC" w:rsidRDefault="003B67DC" w:rsidP="003B67DC">
      <w:pPr>
        <w:spacing w:before="0"/>
        <w:jc w:val="left"/>
        <w:rPr>
          <w:b/>
          <w:sz w:val="24"/>
          <w:szCs w:val="24"/>
          <w:lang w:eastAsia="de-DE"/>
        </w:rPr>
      </w:pPr>
    </w:p>
    <w:p w14:paraId="69D6E88E" w14:textId="043AE17B" w:rsidR="003B67DC" w:rsidRDefault="003B67DC" w:rsidP="003B67DC">
      <w:pPr>
        <w:spacing w:before="0"/>
        <w:jc w:val="left"/>
        <w:rPr>
          <w:b/>
          <w:sz w:val="24"/>
          <w:szCs w:val="24"/>
          <w:lang w:eastAsia="de-DE"/>
        </w:rPr>
      </w:pPr>
      <w:r>
        <w:rPr>
          <w:b/>
          <w:sz w:val="24"/>
          <w:szCs w:val="24"/>
          <w:lang w:eastAsia="de-DE"/>
        </w:rPr>
        <w:t>Table C.4</w:t>
      </w:r>
      <w:r w:rsidRPr="00AF6BE1">
        <w:rPr>
          <w:b/>
          <w:sz w:val="24"/>
          <w:szCs w:val="24"/>
          <w:lang w:eastAsia="de-DE"/>
        </w:rPr>
        <w:t xml:space="preserve"> Format for the delta update triggers and examples</w:t>
      </w:r>
    </w:p>
    <w:p w14:paraId="74A480BA" w14:textId="77777777" w:rsidR="003B67DC" w:rsidRDefault="003B67DC" w:rsidP="003B67DC">
      <w:pPr>
        <w:spacing w:before="0"/>
        <w:jc w:val="left"/>
        <w:rPr>
          <w:b/>
          <w:sz w:val="24"/>
          <w:szCs w:val="24"/>
          <w:lang w:eastAsia="de-DE"/>
        </w:rPr>
      </w:pPr>
    </w:p>
    <w:p w14:paraId="65EB440C" w14:textId="77777777" w:rsidR="003B67DC" w:rsidRPr="00AF6BE1" w:rsidRDefault="003B67DC" w:rsidP="003B67DC">
      <w:pPr>
        <w:spacing w:before="0"/>
        <w:jc w:val="left"/>
        <w:rPr>
          <w:b/>
          <w:sz w:val="24"/>
          <w:szCs w:val="24"/>
          <w:highlight w:val="yellow"/>
          <w:lang w:eastAsia="de-DE"/>
        </w:rPr>
      </w:pPr>
      <w:r>
        <w:rPr>
          <w:sz w:val="24"/>
          <w:szCs w:val="24"/>
          <w:lang w:eastAsia="de-DE"/>
        </w:rPr>
        <w:t>This data SHALL be updat</w:t>
      </w:r>
      <w:r w:rsidRPr="001577A6">
        <w:rPr>
          <w:sz w:val="24"/>
          <w:szCs w:val="24"/>
          <w:lang w:eastAsia="de-DE"/>
        </w:rPr>
        <w:t xml:space="preserve">ed in </w:t>
      </w:r>
      <w:r>
        <w:rPr>
          <w:sz w:val="24"/>
          <w:szCs w:val="24"/>
          <w:lang w:eastAsia="de-DE"/>
        </w:rPr>
        <w:t>EF-TEST record number 1</w:t>
      </w:r>
    </w:p>
    <w:p w14:paraId="0D9E7088" w14:textId="77777777" w:rsidR="003B67DC" w:rsidRDefault="003B67DC" w:rsidP="003B67DC">
      <w:pPr>
        <w:spacing w:before="0"/>
        <w:jc w:val="left"/>
        <w:rPr>
          <w:highlight w:val="yellow"/>
          <w:lang w:eastAsia="de-DE"/>
        </w:rPr>
      </w:pPr>
    </w:p>
    <w:p w14:paraId="124FC1AA" w14:textId="77777777" w:rsidR="003B67DC" w:rsidRDefault="003B67DC" w:rsidP="003B67DC">
      <w:pPr>
        <w:spacing w:before="0"/>
        <w:jc w:val="left"/>
        <w:rPr>
          <w:highlight w:val="yellow"/>
          <w:lang w:eastAsia="de-DE"/>
        </w:rPr>
      </w:pPr>
    </w:p>
    <w:tbl>
      <w:tblPr>
        <w:tblW w:w="8931" w:type="dxa"/>
        <w:tblInd w:w="-5" w:type="dxa"/>
        <w:tblLook w:val="04A0" w:firstRow="1" w:lastRow="0" w:firstColumn="1" w:lastColumn="0" w:noHBand="0" w:noVBand="1"/>
      </w:tblPr>
      <w:tblGrid>
        <w:gridCol w:w="1620"/>
        <w:gridCol w:w="3767"/>
        <w:gridCol w:w="3544"/>
      </w:tblGrid>
      <w:tr w:rsidR="003B67DC" w:rsidRPr="00BF7F5E" w14:paraId="4BE6CC57" w14:textId="77777777" w:rsidTr="00614E54">
        <w:trPr>
          <w:trHeight w:val="297"/>
        </w:trPr>
        <w:tc>
          <w:tcPr>
            <w:tcW w:w="1620"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14:paraId="18C54956" w14:textId="77777777" w:rsidR="003B67DC" w:rsidRPr="002A3918" w:rsidRDefault="003B67DC" w:rsidP="00614E54">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 </w:t>
            </w:r>
          </w:p>
        </w:tc>
        <w:tc>
          <w:tcPr>
            <w:tcW w:w="3767" w:type="dxa"/>
            <w:tcBorders>
              <w:top w:val="single" w:sz="4" w:space="0" w:color="auto"/>
              <w:left w:val="nil"/>
              <w:bottom w:val="single" w:sz="4" w:space="0" w:color="auto"/>
              <w:right w:val="single" w:sz="4" w:space="0" w:color="auto"/>
            </w:tcBorders>
            <w:shd w:val="clear" w:color="auto" w:fill="C00000"/>
            <w:vAlign w:val="bottom"/>
            <w:hideMark/>
          </w:tcPr>
          <w:p w14:paraId="639B3305" w14:textId="77777777" w:rsidR="003B67DC" w:rsidRPr="002A3918" w:rsidRDefault="003B67DC" w:rsidP="00614E54">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Delta update trigger</w:t>
            </w:r>
          </w:p>
        </w:tc>
        <w:tc>
          <w:tcPr>
            <w:tcW w:w="3544" w:type="dxa"/>
            <w:tcBorders>
              <w:top w:val="single" w:sz="4" w:space="0" w:color="auto"/>
              <w:left w:val="nil"/>
              <w:bottom w:val="single" w:sz="4" w:space="0" w:color="auto"/>
              <w:right w:val="single" w:sz="4" w:space="0" w:color="auto"/>
            </w:tcBorders>
            <w:shd w:val="clear" w:color="auto" w:fill="C00000"/>
            <w:vAlign w:val="bottom"/>
            <w:hideMark/>
          </w:tcPr>
          <w:p w14:paraId="54012B4B" w14:textId="77777777" w:rsidR="003B67DC" w:rsidRPr="002A3918" w:rsidRDefault="003B67DC" w:rsidP="00614E54">
            <w:pPr>
              <w:spacing w:before="0"/>
              <w:jc w:val="center"/>
              <w:rPr>
                <w:rFonts w:ascii="Calibri" w:eastAsia="Times New Roman" w:hAnsi="Calibri" w:cs="Calibri"/>
                <w:b/>
                <w:bCs/>
                <w:color w:val="FFFFFF" w:themeColor="background1"/>
                <w:sz w:val="28"/>
                <w:szCs w:val="28"/>
                <w:lang w:val="en-US" w:eastAsia="en-US"/>
              </w:rPr>
            </w:pPr>
            <w:r w:rsidRPr="002A3918">
              <w:rPr>
                <w:rFonts w:ascii="Calibri" w:eastAsia="Times New Roman" w:hAnsi="Calibri" w:cs="Calibri"/>
                <w:b/>
                <w:bCs/>
                <w:color w:val="FFFFFF" w:themeColor="background1"/>
                <w:sz w:val="28"/>
                <w:szCs w:val="28"/>
                <w:lang w:val="en-US" w:eastAsia="en-US"/>
              </w:rPr>
              <w:t>Additional details</w:t>
            </w:r>
          </w:p>
        </w:tc>
      </w:tr>
      <w:tr w:rsidR="003B67DC" w:rsidRPr="00BF7F5E" w14:paraId="79516D10" w14:textId="77777777" w:rsidTr="00614E54">
        <w:trPr>
          <w:trHeight w:val="297"/>
        </w:trPr>
        <w:tc>
          <w:tcPr>
            <w:tcW w:w="1620" w:type="dxa"/>
            <w:tcBorders>
              <w:top w:val="nil"/>
              <w:left w:val="single" w:sz="4" w:space="0" w:color="auto"/>
              <w:bottom w:val="single" w:sz="4" w:space="0" w:color="auto"/>
              <w:right w:val="single" w:sz="4" w:space="0" w:color="auto"/>
            </w:tcBorders>
            <w:shd w:val="clear" w:color="auto" w:fill="auto"/>
            <w:noWrap/>
            <w:vAlign w:val="bottom"/>
            <w:hideMark/>
          </w:tcPr>
          <w:p w14:paraId="7039F540" w14:textId="77777777" w:rsidR="003B67DC" w:rsidRPr="00B44C68" w:rsidRDefault="003B67DC" w:rsidP="00614E54">
            <w:pPr>
              <w:spacing w:before="0"/>
              <w:jc w:val="center"/>
              <w:rPr>
                <w:rFonts w:eastAsia="Times New Roman" w:cs="Arial"/>
                <w:color w:val="000000"/>
                <w:sz w:val="20"/>
                <w:lang w:val="en-US" w:eastAsia="en-US"/>
              </w:rPr>
            </w:pPr>
            <w:r w:rsidRPr="00B44C68">
              <w:rPr>
                <w:rFonts w:eastAsia="Times New Roman" w:cs="Arial"/>
                <w:color w:val="000000"/>
                <w:sz w:val="20"/>
                <w:lang w:val="en-US" w:eastAsia="en-US"/>
              </w:rPr>
              <w:t>Trigger format</w:t>
            </w:r>
          </w:p>
        </w:tc>
        <w:tc>
          <w:tcPr>
            <w:tcW w:w="3767" w:type="dxa"/>
            <w:tcBorders>
              <w:top w:val="nil"/>
              <w:left w:val="nil"/>
              <w:bottom w:val="single" w:sz="4" w:space="0" w:color="auto"/>
              <w:right w:val="single" w:sz="4" w:space="0" w:color="auto"/>
            </w:tcBorders>
            <w:shd w:val="clear" w:color="auto" w:fill="auto"/>
            <w:vAlign w:val="bottom"/>
            <w:hideMark/>
          </w:tcPr>
          <w:p w14:paraId="7A829BAC" w14:textId="77777777" w:rsidR="003B67DC" w:rsidRPr="00B44C68" w:rsidRDefault="003B67DC" w:rsidP="00614E54">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&lt;record #n1&gt;, &lt;record #n2&gt;,….,&lt;Refresh flag&gt;</w:t>
            </w:r>
          </w:p>
        </w:tc>
        <w:tc>
          <w:tcPr>
            <w:tcW w:w="3544" w:type="dxa"/>
            <w:tcBorders>
              <w:top w:val="nil"/>
              <w:left w:val="nil"/>
              <w:bottom w:val="single" w:sz="4" w:space="0" w:color="auto"/>
              <w:right w:val="single" w:sz="4" w:space="0" w:color="auto"/>
            </w:tcBorders>
            <w:shd w:val="clear" w:color="auto" w:fill="auto"/>
            <w:vAlign w:val="bottom"/>
            <w:hideMark/>
          </w:tcPr>
          <w:p w14:paraId="7F9B0666" w14:textId="77777777" w:rsidR="003B67DC" w:rsidRPr="00B44C68" w:rsidRDefault="003B67DC" w:rsidP="00614E54">
            <w:pPr>
              <w:spacing w:before="0"/>
              <w:jc w:val="left"/>
              <w:rPr>
                <w:rFonts w:eastAsia="Times New Roman" w:cs="Arial"/>
                <w:color w:val="000000"/>
                <w:sz w:val="20"/>
                <w:lang w:val="en-US" w:eastAsia="en-US"/>
              </w:rPr>
            </w:pPr>
            <w:r w:rsidRPr="00B44C68">
              <w:rPr>
                <w:rFonts w:eastAsia="Times New Roman" w:cs="Arial"/>
                <w:color w:val="000000"/>
                <w:sz w:val="20"/>
                <w:lang w:val="en-US" w:eastAsia="en-US"/>
              </w:rPr>
              <w:t>record #n1, n2…are the record</w:t>
            </w:r>
            <w:r>
              <w:rPr>
                <w:rFonts w:eastAsia="Times New Roman" w:cs="Arial"/>
                <w:color w:val="000000"/>
                <w:sz w:val="20"/>
                <w:lang w:val="en-US" w:eastAsia="en-US"/>
              </w:rPr>
              <w:t xml:space="preserve"> numbers in EF-TEST and it SHALL</w:t>
            </w:r>
            <w:r w:rsidRPr="00B44C68">
              <w:rPr>
                <w:rFonts w:eastAsia="Times New Roman" w:cs="Arial"/>
                <w:color w:val="000000"/>
                <w:sz w:val="20"/>
                <w:lang w:val="en-US" w:eastAsia="en-US"/>
              </w:rPr>
              <w:t xml:space="preserve"> be &gt;1.</w:t>
            </w:r>
          </w:p>
        </w:tc>
      </w:tr>
    </w:tbl>
    <w:p w14:paraId="43D20250" w14:textId="77777777" w:rsidR="003B67DC" w:rsidRDefault="003B67DC" w:rsidP="003B67DC">
      <w:pPr>
        <w:spacing w:before="0"/>
        <w:jc w:val="left"/>
        <w:rPr>
          <w:highlight w:val="yellow"/>
          <w:lang w:eastAsia="de-DE"/>
        </w:rPr>
      </w:pPr>
    </w:p>
    <w:p w14:paraId="6AAF8882" w14:textId="77777777" w:rsidR="003B67DC" w:rsidRDefault="003B67DC" w:rsidP="003B67DC">
      <w:pPr>
        <w:spacing w:before="0"/>
        <w:jc w:val="left"/>
        <w:rPr>
          <w:highlight w:val="yellow"/>
          <w:lang w:eastAsia="de-DE"/>
        </w:rPr>
      </w:pPr>
      <w:r>
        <w:rPr>
          <w:highlight w:val="yellow"/>
          <w:lang w:eastAsia="de-DE"/>
        </w:rPr>
        <w:br w:type="page"/>
      </w:r>
    </w:p>
    <w:p w14:paraId="6B14CE12" w14:textId="77777777" w:rsidR="003B67DC" w:rsidRDefault="003B67DC" w:rsidP="003B67DC">
      <w:pPr>
        <w:pStyle w:val="Annex"/>
        <w:rPr>
          <w:lang w:val="en-US"/>
        </w:rPr>
      </w:pPr>
      <w:bookmarkStart w:id="65" w:name="_Toc90582231"/>
      <w:bookmarkStart w:id="66" w:name="_Toc170747294"/>
      <w:r>
        <w:rPr>
          <w:lang w:val="en-US"/>
        </w:rPr>
        <w:lastRenderedPageBreak/>
        <w:t>Test Profile Loading Exceptions (Normative)</w:t>
      </w:r>
      <w:bookmarkEnd w:id="65"/>
      <w:bookmarkEnd w:id="66"/>
    </w:p>
    <w:p w14:paraId="1832897E" w14:textId="77777777" w:rsidR="003B67DC" w:rsidRPr="000356DF" w:rsidRDefault="003B67DC" w:rsidP="003B67DC">
      <w:pPr>
        <w:pStyle w:val="NormalParagraph"/>
      </w:pPr>
      <w:r w:rsidRPr="004B024D">
        <w:rPr>
          <w:lang w:eastAsia="en-US"/>
        </w:rPr>
        <w:t>This annex details exception</w:t>
      </w:r>
      <w:r>
        <w:rPr>
          <w:lang w:eastAsia="en-US"/>
        </w:rPr>
        <w:t>s</w:t>
      </w:r>
      <w:r w:rsidRPr="004B024D">
        <w:rPr>
          <w:lang w:eastAsia="en-US"/>
        </w:rPr>
        <w:t xml:space="preserve"> where the preloaded Profile may not meet testing requirements</w:t>
      </w:r>
      <w:r>
        <w:rPr>
          <w:lang w:eastAsia="en-US"/>
        </w:rPr>
        <w:t>, has been temporarily deleted, or needs to be downloaded for other reasons</w:t>
      </w:r>
      <w:r w:rsidRPr="004B024D">
        <w:rPr>
          <w:lang w:eastAsia="en-US"/>
        </w:rPr>
        <w:t>.</w:t>
      </w:r>
    </w:p>
    <w:p w14:paraId="65D1717A" w14:textId="77777777" w:rsidR="003B67DC" w:rsidRDefault="003B67DC" w:rsidP="003B67DC">
      <w:pPr>
        <w:pStyle w:val="NormalParagraph"/>
        <w:rPr>
          <w:lang w:eastAsia="en-US" w:bidi="bn-BD"/>
        </w:rPr>
      </w:pPr>
      <w:r>
        <w:rPr>
          <w:lang w:eastAsia="en-US" w:bidi="bn-BD"/>
        </w:rPr>
        <w:t xml:space="preserve">For some test cases (For example GSMA PRD SGP.23 [6]) an empty Device (no pre-loaded profiles) might be required, or it may be that an additional Test Profile must be manually downloaded. In such cases, the Device and the eUICC have to be configured with keys and certificates as defined in Annex B. </w:t>
      </w:r>
    </w:p>
    <w:p w14:paraId="2EFB32D5" w14:textId="77777777" w:rsidR="003B67DC" w:rsidRDefault="003B67DC" w:rsidP="003B67DC">
      <w:pPr>
        <w:pStyle w:val="NormalParagraph"/>
        <w:rPr>
          <w:lang w:eastAsia="en-US" w:bidi="bn-BD"/>
        </w:rPr>
      </w:pPr>
      <w:r w:rsidRPr="00806245">
        <w:rPr>
          <w:lang w:eastAsia="en-US" w:bidi="bn-BD"/>
        </w:rPr>
        <w:t xml:space="preserve">When executing GSMA </w:t>
      </w:r>
      <w:r>
        <w:rPr>
          <w:lang w:eastAsia="en-US" w:bidi="bn-BD"/>
        </w:rPr>
        <w:t xml:space="preserve">PRD </w:t>
      </w:r>
      <w:r w:rsidRPr="00806245">
        <w:rPr>
          <w:lang w:eastAsia="en-US" w:bidi="bn-BD"/>
        </w:rPr>
        <w:t>SGP.23</w:t>
      </w:r>
      <w:r>
        <w:rPr>
          <w:lang w:eastAsia="en-US" w:bidi="bn-BD"/>
        </w:rPr>
        <w:t xml:space="preserve"> [6]</w:t>
      </w:r>
      <w:r w:rsidRPr="00806245">
        <w:rPr>
          <w:lang w:eastAsia="en-US" w:bidi="bn-BD"/>
        </w:rPr>
        <w:t xml:space="preserve"> Device T</w:t>
      </w:r>
      <w:r>
        <w:rPr>
          <w:lang w:eastAsia="en-US" w:bidi="bn-BD"/>
        </w:rPr>
        <w:t xml:space="preserve">erms and </w:t>
      </w:r>
      <w:r w:rsidRPr="00806245">
        <w:rPr>
          <w:lang w:eastAsia="en-US" w:bidi="bn-BD"/>
        </w:rPr>
        <w:t>C</w:t>
      </w:r>
      <w:r>
        <w:rPr>
          <w:lang w:eastAsia="en-US" w:bidi="bn-BD"/>
        </w:rPr>
        <w:t>ondition</w:t>
      </w:r>
      <w:r w:rsidRPr="00806245">
        <w:rPr>
          <w:lang w:eastAsia="en-US" w:bidi="bn-BD"/>
        </w:rPr>
        <w:t>s,</w:t>
      </w:r>
      <w:r w:rsidRPr="002C42CF">
        <w:rPr>
          <w:lang w:eastAsia="en-US" w:bidi="bn-BD"/>
        </w:rPr>
        <w:t xml:space="preserve"> the initial conditions in </w:t>
      </w:r>
      <w:r>
        <w:rPr>
          <w:lang w:eastAsia="en-US" w:bidi="bn-BD"/>
        </w:rPr>
        <w:t>this PRD</w:t>
      </w:r>
      <w:r w:rsidRPr="002C42CF">
        <w:rPr>
          <w:lang w:eastAsia="en-US" w:bidi="bn-BD"/>
        </w:rPr>
        <w:t xml:space="preserve"> must be met, which requires deleting</w:t>
      </w:r>
      <w:r w:rsidRPr="00806245">
        <w:rPr>
          <w:lang w:eastAsia="en-US" w:bidi="bn-BD"/>
        </w:rPr>
        <w:t xml:space="preserve"> the Generic Test Profile first. After executing the SGP.23 </w:t>
      </w:r>
      <w:r>
        <w:rPr>
          <w:lang w:eastAsia="en-US" w:bidi="bn-BD"/>
        </w:rPr>
        <w:t xml:space="preserve">[6] </w:t>
      </w:r>
      <w:r w:rsidRPr="00806245">
        <w:rPr>
          <w:lang w:eastAsia="en-US" w:bidi="bn-BD"/>
        </w:rPr>
        <w:t xml:space="preserve">Device TCs the Generic Test Profile SHALL be installed back in the eUICC. </w:t>
      </w:r>
    </w:p>
    <w:p w14:paraId="75D9E33A" w14:textId="77777777" w:rsidR="003B67DC" w:rsidRDefault="003B67DC" w:rsidP="003B67DC">
      <w:pPr>
        <w:spacing w:before="0"/>
        <w:jc w:val="left"/>
        <w:rPr>
          <w:szCs w:val="22"/>
          <w:lang w:eastAsia="en-GB" w:bidi="ar-SA"/>
        </w:rPr>
      </w:pPr>
      <w:r>
        <w:br w:type="page"/>
      </w:r>
    </w:p>
    <w:p w14:paraId="42EF1DB5" w14:textId="77777777" w:rsidR="003B67DC" w:rsidRPr="00EC253D" w:rsidRDefault="003B67DC" w:rsidP="003B67DC">
      <w:pPr>
        <w:pStyle w:val="Annex"/>
        <w:rPr>
          <w:lang w:val="en-US"/>
        </w:rPr>
      </w:pPr>
      <w:bookmarkStart w:id="67" w:name="_Toc90582232"/>
      <w:bookmarkStart w:id="68" w:name="_Toc170747295"/>
      <w:r>
        <w:rPr>
          <w:lang w:val="en-US"/>
        </w:rPr>
        <w:lastRenderedPageBreak/>
        <w:t>Specification List to which the Generic Test Profile is Compliant (Informative)</w:t>
      </w:r>
      <w:bookmarkEnd w:id="67"/>
      <w:bookmarkEnd w:id="68"/>
    </w:p>
    <w:p w14:paraId="6A53897C" w14:textId="77777777" w:rsidR="003B67DC" w:rsidRDefault="003B67DC" w:rsidP="003B67DC">
      <w:pPr>
        <w:spacing w:before="0"/>
        <w:jc w:val="left"/>
        <w:rPr>
          <w:highlight w:val="yellow"/>
          <w:lang w:eastAsia="de-DE"/>
        </w:rPr>
      </w:pPr>
    </w:p>
    <w:p w14:paraId="21CE46FF" w14:textId="77777777" w:rsidR="003B67DC" w:rsidRDefault="003B67DC" w:rsidP="003B67DC">
      <w:pPr>
        <w:pStyle w:val="NormalParagraph"/>
        <w:rPr>
          <w:lang w:val="en-US"/>
        </w:rPr>
      </w:pPr>
      <w:r>
        <w:rPr>
          <w:lang w:val="en-US"/>
        </w:rPr>
        <w:t>As a minimum, t</w:t>
      </w:r>
      <w:r w:rsidRPr="006F4430">
        <w:rPr>
          <w:lang w:val="en-US"/>
        </w:rPr>
        <w:t>h</w:t>
      </w:r>
      <w:r>
        <w:rPr>
          <w:lang w:val="en-US"/>
        </w:rPr>
        <w:t>e</w:t>
      </w:r>
      <w:r w:rsidRPr="006F4430">
        <w:rPr>
          <w:lang w:val="en-US"/>
        </w:rPr>
        <w:t xml:space="preserve"> Generic eSIM Test Profile </w:t>
      </w:r>
      <w:r>
        <w:rPr>
          <w:lang w:val="en-US"/>
        </w:rPr>
        <w:t xml:space="preserve">defined </w:t>
      </w:r>
      <w:r w:rsidRPr="006F4430">
        <w:rPr>
          <w:lang w:val="en-US"/>
        </w:rPr>
        <w:t>in this PRD</w:t>
      </w:r>
      <w:r>
        <w:rPr>
          <w:lang w:val="en-US"/>
        </w:rPr>
        <w:t xml:space="preserve">, </w:t>
      </w:r>
      <w:r w:rsidRPr="006F4430">
        <w:rPr>
          <w:lang w:val="en-US"/>
        </w:rPr>
        <w:t>supports the UICC configurations required by the test specification</w:t>
      </w:r>
      <w:r>
        <w:rPr>
          <w:lang w:val="en-US"/>
        </w:rPr>
        <w:t>s</w:t>
      </w:r>
      <w:r w:rsidRPr="006F4430">
        <w:rPr>
          <w:lang w:val="en-US"/>
        </w:rPr>
        <w:t xml:space="preserve"> listed in this Annex. </w:t>
      </w:r>
    </w:p>
    <w:p w14:paraId="01865C2A" w14:textId="77777777" w:rsidR="003B67DC" w:rsidRDefault="003B67DC" w:rsidP="003B67DC">
      <w:pPr>
        <w:spacing w:before="0"/>
        <w:jc w:val="left"/>
        <w:rPr>
          <w:lang w:val="en-US"/>
        </w:rPr>
      </w:pPr>
    </w:p>
    <w:p w14:paraId="1A8A5B3A" w14:textId="77777777" w:rsidR="003B67DC" w:rsidRDefault="003B67DC" w:rsidP="003B67DC">
      <w:pPr>
        <w:pStyle w:val="NormalParagraph"/>
        <w:rPr>
          <w:lang w:val="en-US"/>
        </w:rPr>
      </w:pPr>
      <w:r w:rsidRPr="006F4430">
        <w:rPr>
          <w:lang w:val="en-US"/>
        </w:rPr>
        <w:t xml:space="preserve">Representative testing </w:t>
      </w:r>
      <w:r>
        <w:rPr>
          <w:lang w:val="en-US"/>
        </w:rPr>
        <w:t xml:space="preserve">referencing these specifications </w:t>
      </w:r>
      <w:r w:rsidRPr="006F4430">
        <w:rPr>
          <w:lang w:val="en-US"/>
        </w:rPr>
        <w:t xml:space="preserve">has been performed to ensure the necessary eUICC operations are in place to support the 3GPP Radio Access Technologies LTE, 3G, 2G and IMS. </w:t>
      </w:r>
      <w:r>
        <w:rPr>
          <w:lang w:val="en-US"/>
        </w:rPr>
        <w:t>T</w:t>
      </w:r>
      <w:r w:rsidRPr="006F4430">
        <w:rPr>
          <w:lang w:val="en-US"/>
        </w:rPr>
        <w:t>here may be test cases within the listed test specifications which require adaptation on the test platforms but this is considered out of scope for this PRD.</w:t>
      </w:r>
    </w:p>
    <w:p w14:paraId="48DA7ABD" w14:textId="77777777" w:rsidR="003B67DC" w:rsidRDefault="003B67DC" w:rsidP="003B67DC">
      <w:pPr>
        <w:spacing w:before="0"/>
        <w:jc w:val="left"/>
        <w:rPr>
          <w:lang w:val="en-US"/>
        </w:rPr>
      </w:pPr>
    </w:p>
    <w:p w14:paraId="00A3929F" w14:textId="77777777" w:rsidR="003B67DC" w:rsidRDefault="003B67DC" w:rsidP="003B67DC">
      <w:pPr>
        <w:pStyle w:val="NormalParagraph"/>
        <w:rPr>
          <w:lang w:val="en-US"/>
        </w:rPr>
      </w:pPr>
      <w:r>
        <w:rPr>
          <w:lang w:val="en-US"/>
        </w:rPr>
        <w:t>Specifications list to which the Generic Test Profile is compliant:</w:t>
      </w:r>
    </w:p>
    <w:p w14:paraId="1E3C936A" w14:textId="77777777" w:rsidR="003B67DC" w:rsidRDefault="003B67DC" w:rsidP="003B67DC">
      <w:pPr>
        <w:spacing w:before="0"/>
        <w:jc w:val="left"/>
        <w:rPr>
          <w:lang w:val="en-US"/>
        </w:rPr>
      </w:pPr>
    </w:p>
    <w:tbl>
      <w:tblPr>
        <w:tblStyle w:val="TableGrid"/>
        <w:tblW w:w="0" w:type="auto"/>
        <w:tblLook w:val="04A0" w:firstRow="1" w:lastRow="0" w:firstColumn="1" w:lastColumn="0" w:noHBand="0" w:noVBand="1"/>
      </w:tblPr>
      <w:tblGrid>
        <w:gridCol w:w="2405"/>
        <w:gridCol w:w="6553"/>
      </w:tblGrid>
      <w:tr w:rsidR="003B67DC" w14:paraId="31790BD2" w14:textId="77777777" w:rsidTr="00614E54">
        <w:tc>
          <w:tcPr>
            <w:tcW w:w="2405" w:type="dxa"/>
            <w:shd w:val="clear" w:color="auto" w:fill="C00000"/>
          </w:tcPr>
          <w:p w14:paraId="14EFFF16" w14:textId="77777777" w:rsidR="003B67DC" w:rsidRPr="00A279BF" w:rsidRDefault="003B67DC" w:rsidP="00614E54">
            <w:pPr>
              <w:spacing w:before="0"/>
              <w:jc w:val="left"/>
              <w:rPr>
                <w:b/>
                <w:color w:val="FFFFFF" w:themeColor="background1"/>
                <w:lang w:val="en-US"/>
              </w:rPr>
            </w:pPr>
            <w:r w:rsidRPr="00A279BF">
              <w:rPr>
                <w:b/>
                <w:color w:val="FFFFFF" w:themeColor="background1"/>
                <w:lang w:val="en-US"/>
              </w:rPr>
              <w:t>Reference</w:t>
            </w:r>
          </w:p>
        </w:tc>
        <w:tc>
          <w:tcPr>
            <w:tcW w:w="6553" w:type="dxa"/>
            <w:shd w:val="clear" w:color="auto" w:fill="C00000"/>
          </w:tcPr>
          <w:p w14:paraId="5619A919" w14:textId="77777777" w:rsidR="003B67DC" w:rsidRPr="00A279BF" w:rsidRDefault="003B67DC" w:rsidP="00614E54">
            <w:pPr>
              <w:spacing w:before="0"/>
              <w:jc w:val="left"/>
              <w:rPr>
                <w:b/>
                <w:color w:val="FFFFFF" w:themeColor="background1"/>
                <w:lang w:val="en-US"/>
              </w:rPr>
            </w:pPr>
            <w:r w:rsidRPr="00A279BF">
              <w:rPr>
                <w:b/>
                <w:color w:val="FFFFFF" w:themeColor="background1"/>
                <w:lang w:val="en-US"/>
              </w:rPr>
              <w:t xml:space="preserve">Specification </w:t>
            </w:r>
            <w:r w:rsidRPr="00A52A42">
              <w:rPr>
                <w:b/>
                <w:color w:val="FFFFFF" w:themeColor="background1"/>
                <w:lang w:val="en-US"/>
              </w:rPr>
              <w:t>N</w:t>
            </w:r>
            <w:r w:rsidRPr="00A279BF">
              <w:rPr>
                <w:b/>
                <w:color w:val="FFFFFF" w:themeColor="background1"/>
                <w:lang w:val="en-US"/>
              </w:rPr>
              <w:t>ame</w:t>
            </w:r>
          </w:p>
        </w:tc>
      </w:tr>
      <w:tr w:rsidR="003B67DC" w14:paraId="085DE3C6" w14:textId="77777777" w:rsidTr="00614E54">
        <w:tc>
          <w:tcPr>
            <w:tcW w:w="2405" w:type="dxa"/>
          </w:tcPr>
          <w:p w14:paraId="0BC75075" w14:textId="77777777" w:rsidR="003B67DC" w:rsidRPr="00A279BF" w:rsidRDefault="003B67DC" w:rsidP="00614E54">
            <w:pPr>
              <w:spacing w:before="0"/>
              <w:jc w:val="left"/>
              <w:rPr>
                <w:sz w:val="20"/>
                <w:lang w:val="en-US"/>
              </w:rPr>
            </w:pPr>
            <w:r w:rsidRPr="00A279BF">
              <w:rPr>
                <w:sz w:val="20"/>
                <w:lang w:val="en-US"/>
              </w:rPr>
              <w:t>3GPP TS 34.123-1</w:t>
            </w:r>
          </w:p>
        </w:tc>
        <w:tc>
          <w:tcPr>
            <w:tcW w:w="6553" w:type="dxa"/>
          </w:tcPr>
          <w:p w14:paraId="786651D2" w14:textId="77777777" w:rsidR="003B67DC" w:rsidRPr="00A279BF" w:rsidRDefault="003B67DC" w:rsidP="00614E54">
            <w:pPr>
              <w:spacing w:before="0"/>
              <w:jc w:val="left"/>
              <w:rPr>
                <w:sz w:val="20"/>
                <w:lang w:val="en-US"/>
              </w:rPr>
            </w:pPr>
            <w:r w:rsidRPr="00A279BF">
              <w:rPr>
                <w:sz w:val="20"/>
                <w:lang w:val="en-US"/>
              </w:rPr>
              <w:t>User Equipment (UE) conformance specification; Part 1: Protocol conformance specification</w:t>
            </w:r>
          </w:p>
        </w:tc>
      </w:tr>
      <w:tr w:rsidR="003B67DC" w14:paraId="1E4BF266" w14:textId="77777777" w:rsidTr="00614E54">
        <w:tc>
          <w:tcPr>
            <w:tcW w:w="2405" w:type="dxa"/>
          </w:tcPr>
          <w:p w14:paraId="14F7C76C" w14:textId="77777777" w:rsidR="003B67DC" w:rsidRPr="00A279BF" w:rsidRDefault="003B67DC" w:rsidP="00614E54">
            <w:pPr>
              <w:spacing w:before="0"/>
              <w:jc w:val="left"/>
              <w:rPr>
                <w:sz w:val="20"/>
                <w:lang w:val="en-US"/>
              </w:rPr>
            </w:pPr>
            <w:r w:rsidRPr="00A279BF">
              <w:rPr>
                <w:sz w:val="20"/>
                <w:lang w:val="en-US"/>
              </w:rPr>
              <w:t>3GPP TS 34.229-1</w:t>
            </w:r>
          </w:p>
        </w:tc>
        <w:tc>
          <w:tcPr>
            <w:tcW w:w="6553" w:type="dxa"/>
          </w:tcPr>
          <w:p w14:paraId="00AA3F53" w14:textId="77777777" w:rsidR="003B67DC" w:rsidRPr="00A279BF" w:rsidRDefault="003B67DC" w:rsidP="00614E54">
            <w:pPr>
              <w:spacing w:before="0"/>
              <w:jc w:val="left"/>
              <w:rPr>
                <w:sz w:val="20"/>
                <w:lang w:val="en-US"/>
              </w:rPr>
            </w:pPr>
            <w:r w:rsidRPr="00A279BF">
              <w:rPr>
                <w:sz w:val="20"/>
                <w:lang w:val="en-US"/>
              </w:rPr>
              <w:t>User Equipment (UE) conformance specification; Part 1: Protocol conformance specification</w:t>
            </w:r>
          </w:p>
        </w:tc>
      </w:tr>
      <w:tr w:rsidR="003B67DC" w14:paraId="5CC6CA2F" w14:textId="77777777" w:rsidTr="00614E54">
        <w:tc>
          <w:tcPr>
            <w:tcW w:w="2405" w:type="dxa"/>
          </w:tcPr>
          <w:p w14:paraId="629F0314" w14:textId="77777777" w:rsidR="003B67DC" w:rsidRPr="00A279BF" w:rsidRDefault="003B67DC" w:rsidP="00614E54">
            <w:pPr>
              <w:spacing w:before="0"/>
              <w:jc w:val="left"/>
              <w:rPr>
                <w:sz w:val="20"/>
                <w:lang w:val="en-US"/>
              </w:rPr>
            </w:pPr>
            <w:r w:rsidRPr="00A279BF">
              <w:rPr>
                <w:sz w:val="20"/>
                <w:lang w:val="en-US"/>
              </w:rPr>
              <w:t>3GPP TS 51.010-1</w:t>
            </w:r>
          </w:p>
        </w:tc>
        <w:tc>
          <w:tcPr>
            <w:tcW w:w="6553" w:type="dxa"/>
          </w:tcPr>
          <w:p w14:paraId="0945FB4F" w14:textId="77777777" w:rsidR="003B67DC" w:rsidRPr="00A279BF" w:rsidRDefault="003B67DC" w:rsidP="00614E54">
            <w:pPr>
              <w:spacing w:before="0"/>
              <w:jc w:val="left"/>
              <w:rPr>
                <w:sz w:val="20"/>
                <w:lang w:val="en-US"/>
              </w:rPr>
            </w:pPr>
            <w:r w:rsidRPr="00A279BF">
              <w:rPr>
                <w:sz w:val="20"/>
                <w:lang w:val="en-US"/>
              </w:rPr>
              <w:t>Mobile Station (MS) conformance specification; Part 1: Conformance specification</w:t>
            </w:r>
          </w:p>
        </w:tc>
      </w:tr>
      <w:tr w:rsidR="003B67DC" w14:paraId="0F7C1F83" w14:textId="77777777" w:rsidTr="00614E54">
        <w:tc>
          <w:tcPr>
            <w:tcW w:w="2405" w:type="dxa"/>
          </w:tcPr>
          <w:p w14:paraId="514747A9" w14:textId="77777777" w:rsidR="003B67DC" w:rsidRPr="00A279BF" w:rsidRDefault="003B67DC" w:rsidP="00614E54">
            <w:pPr>
              <w:spacing w:before="0"/>
              <w:jc w:val="left"/>
              <w:rPr>
                <w:sz w:val="20"/>
                <w:lang w:val="en-US"/>
              </w:rPr>
            </w:pPr>
            <w:r w:rsidRPr="00A279BF">
              <w:rPr>
                <w:sz w:val="20"/>
                <w:lang w:val="en-US"/>
              </w:rPr>
              <w:t>3GPP TS 36.523-1</w:t>
            </w:r>
          </w:p>
        </w:tc>
        <w:tc>
          <w:tcPr>
            <w:tcW w:w="6553" w:type="dxa"/>
          </w:tcPr>
          <w:p w14:paraId="36950F63" w14:textId="77777777" w:rsidR="003B67DC" w:rsidRPr="00A279BF" w:rsidRDefault="003B67DC" w:rsidP="00614E54">
            <w:pPr>
              <w:spacing w:before="0"/>
              <w:jc w:val="left"/>
              <w:rPr>
                <w:sz w:val="20"/>
                <w:lang w:val="en-US"/>
              </w:rPr>
            </w:pPr>
            <w:r w:rsidRPr="00A279BF">
              <w:rPr>
                <w:sz w:val="20"/>
                <w:lang w:val="en-US"/>
              </w:rPr>
              <w:t>User Equipment (UE) conformance specification; Part 1: Protocol conformance specification</w:t>
            </w:r>
          </w:p>
        </w:tc>
      </w:tr>
      <w:tr w:rsidR="00C933F7" w14:paraId="129DCAF1" w14:textId="77777777" w:rsidTr="00614E54">
        <w:tc>
          <w:tcPr>
            <w:tcW w:w="2405" w:type="dxa"/>
          </w:tcPr>
          <w:p w14:paraId="104A6656" w14:textId="3B256442" w:rsidR="00C933F7" w:rsidRPr="00A279BF" w:rsidRDefault="00C933F7" w:rsidP="00C933F7">
            <w:pPr>
              <w:spacing w:before="0"/>
              <w:jc w:val="left"/>
              <w:rPr>
                <w:sz w:val="20"/>
                <w:lang w:val="en-US"/>
              </w:rPr>
            </w:pPr>
            <w:r>
              <w:rPr>
                <w:sz w:val="20"/>
                <w:lang w:val="en-US"/>
              </w:rPr>
              <w:t>3GPP TS 38.523-1</w:t>
            </w:r>
          </w:p>
        </w:tc>
        <w:tc>
          <w:tcPr>
            <w:tcW w:w="6553" w:type="dxa"/>
          </w:tcPr>
          <w:p w14:paraId="1144AC97" w14:textId="24840FCB" w:rsidR="00C933F7" w:rsidRPr="00A279BF" w:rsidRDefault="00C933F7" w:rsidP="00C933F7">
            <w:pPr>
              <w:spacing w:before="0"/>
              <w:jc w:val="left"/>
              <w:rPr>
                <w:sz w:val="20"/>
                <w:lang w:val="en-US"/>
              </w:rPr>
            </w:pPr>
            <w:r w:rsidRPr="00CD7C89">
              <w:rPr>
                <w:sz w:val="20"/>
                <w:lang w:val="en-US"/>
              </w:rPr>
              <w:t xml:space="preserve">5GS; User Equipment (UE) conformance specification; Part 1: Protocol </w:t>
            </w:r>
          </w:p>
        </w:tc>
      </w:tr>
      <w:tr w:rsidR="003B67DC" w14:paraId="657710B3" w14:textId="77777777" w:rsidTr="00614E54">
        <w:tc>
          <w:tcPr>
            <w:tcW w:w="2405" w:type="dxa"/>
          </w:tcPr>
          <w:p w14:paraId="27D19033" w14:textId="77777777" w:rsidR="003B67DC" w:rsidRPr="00A279BF" w:rsidRDefault="003B67DC" w:rsidP="00614E54">
            <w:pPr>
              <w:spacing w:before="0"/>
              <w:jc w:val="left"/>
              <w:rPr>
                <w:sz w:val="20"/>
                <w:lang w:val="en-US"/>
              </w:rPr>
            </w:pPr>
            <w:r w:rsidRPr="00A279BF">
              <w:rPr>
                <w:sz w:val="20"/>
                <w:lang w:val="en-US"/>
              </w:rPr>
              <w:t>3GPP TS 31.121</w:t>
            </w:r>
          </w:p>
        </w:tc>
        <w:tc>
          <w:tcPr>
            <w:tcW w:w="6553" w:type="dxa"/>
          </w:tcPr>
          <w:p w14:paraId="2D95C36E" w14:textId="77777777" w:rsidR="003B67DC" w:rsidRPr="00A279BF" w:rsidRDefault="003B67DC" w:rsidP="00614E54">
            <w:pPr>
              <w:spacing w:before="0"/>
              <w:jc w:val="left"/>
              <w:rPr>
                <w:sz w:val="20"/>
                <w:lang w:val="en-US"/>
              </w:rPr>
            </w:pPr>
            <w:r w:rsidRPr="00A279BF">
              <w:rPr>
                <w:sz w:val="20"/>
                <w:lang w:val="en-US"/>
              </w:rPr>
              <w:t>Universal Subscriber Identity Module (USIM) application test specification</w:t>
            </w:r>
          </w:p>
        </w:tc>
      </w:tr>
      <w:tr w:rsidR="003B67DC" w14:paraId="20AEC792" w14:textId="77777777" w:rsidTr="00614E54">
        <w:tc>
          <w:tcPr>
            <w:tcW w:w="2405" w:type="dxa"/>
          </w:tcPr>
          <w:p w14:paraId="23C896A5" w14:textId="77777777" w:rsidR="003B67DC" w:rsidRPr="00A279BF" w:rsidRDefault="003B67DC" w:rsidP="00614E54">
            <w:pPr>
              <w:spacing w:before="0"/>
              <w:jc w:val="left"/>
              <w:rPr>
                <w:sz w:val="20"/>
                <w:lang w:val="en-US"/>
              </w:rPr>
            </w:pPr>
            <w:r w:rsidRPr="00A279BF">
              <w:rPr>
                <w:sz w:val="20"/>
                <w:lang w:val="en-US"/>
              </w:rPr>
              <w:t>3GPP TS 31.124</w:t>
            </w:r>
          </w:p>
        </w:tc>
        <w:tc>
          <w:tcPr>
            <w:tcW w:w="6553" w:type="dxa"/>
          </w:tcPr>
          <w:p w14:paraId="6147F5D5" w14:textId="77777777" w:rsidR="003B67DC" w:rsidRPr="00A279BF" w:rsidRDefault="003B67DC" w:rsidP="00614E54">
            <w:pPr>
              <w:spacing w:before="0"/>
              <w:jc w:val="left"/>
              <w:rPr>
                <w:sz w:val="20"/>
                <w:lang w:val="en-US"/>
              </w:rPr>
            </w:pPr>
            <w:r w:rsidRPr="00A279BF">
              <w:rPr>
                <w:sz w:val="20"/>
                <w:lang w:val="en-US"/>
              </w:rPr>
              <w:t>Universal Subscriber Identity Module Application Toolkit (USAT) conformance test specification</w:t>
            </w:r>
          </w:p>
        </w:tc>
      </w:tr>
      <w:tr w:rsidR="00C933F7" w14:paraId="61745196" w14:textId="77777777" w:rsidTr="00614E54">
        <w:tc>
          <w:tcPr>
            <w:tcW w:w="2405" w:type="dxa"/>
          </w:tcPr>
          <w:p w14:paraId="44E50F33" w14:textId="71C98F79" w:rsidR="00C933F7" w:rsidRPr="00A279BF" w:rsidRDefault="00C933F7" w:rsidP="00C933F7">
            <w:pPr>
              <w:spacing w:before="0"/>
              <w:jc w:val="left"/>
              <w:rPr>
                <w:sz w:val="20"/>
                <w:lang w:val="en-US"/>
              </w:rPr>
            </w:pPr>
            <w:r>
              <w:rPr>
                <w:sz w:val="20"/>
                <w:lang w:val="en-US"/>
              </w:rPr>
              <w:t>3GPP TS 31.127</w:t>
            </w:r>
          </w:p>
        </w:tc>
        <w:tc>
          <w:tcPr>
            <w:tcW w:w="6553" w:type="dxa"/>
          </w:tcPr>
          <w:p w14:paraId="2284F33E" w14:textId="5C92195B" w:rsidR="00C933F7" w:rsidRPr="00A279BF" w:rsidRDefault="00C933F7" w:rsidP="00C933F7">
            <w:pPr>
              <w:spacing w:before="0"/>
              <w:jc w:val="left"/>
              <w:rPr>
                <w:sz w:val="20"/>
                <w:lang w:val="en-US"/>
              </w:rPr>
            </w:pPr>
            <w:r w:rsidRPr="00CD7C89">
              <w:rPr>
                <w:sz w:val="20"/>
                <w:lang w:val="en-US"/>
              </w:rPr>
              <w:t>UICC-terminal interaction; non-removable Universal Subscriber Identity Module (nrUSIM) application behavioural test specification</w:t>
            </w:r>
          </w:p>
        </w:tc>
      </w:tr>
    </w:tbl>
    <w:p w14:paraId="6C2AE1AF" w14:textId="77777777" w:rsidR="003B67DC" w:rsidRPr="00F837F5" w:rsidRDefault="003B67DC" w:rsidP="003B67DC">
      <w:pPr>
        <w:spacing w:before="0"/>
        <w:jc w:val="left"/>
        <w:rPr>
          <w:lang w:val="en-US"/>
        </w:rPr>
      </w:pPr>
    </w:p>
    <w:p w14:paraId="4420F8E0" w14:textId="77777777" w:rsidR="003B67DC" w:rsidRDefault="003B67DC" w:rsidP="003B67DC">
      <w:pPr>
        <w:spacing w:before="0"/>
        <w:jc w:val="left"/>
        <w:rPr>
          <w:lang w:val="en-US"/>
        </w:rPr>
      </w:pPr>
    </w:p>
    <w:p w14:paraId="3FF87E6B" w14:textId="77777777" w:rsidR="003B67DC" w:rsidRDefault="003B67DC" w:rsidP="003B67DC">
      <w:pPr>
        <w:pStyle w:val="NOTE"/>
        <w:rPr>
          <w:lang w:val="en-US"/>
        </w:rPr>
      </w:pPr>
      <w:r>
        <w:rPr>
          <w:lang w:val="en-US"/>
        </w:rPr>
        <w:t xml:space="preserve">Note 1: </w:t>
      </w:r>
      <w:r>
        <w:rPr>
          <w:lang w:val="en-US"/>
        </w:rPr>
        <w:tab/>
        <w:t>Referencing the common test environments defined by 3GPP TS 34.108 and 3GPP TS 36.508</w:t>
      </w:r>
    </w:p>
    <w:p w14:paraId="3B16AEEE" w14:textId="77777777" w:rsidR="003B67DC" w:rsidRDefault="003B67DC" w:rsidP="003B67DC">
      <w:pPr>
        <w:pStyle w:val="NOTE"/>
        <w:rPr>
          <w:lang w:val="en-US"/>
        </w:rPr>
      </w:pPr>
      <w:r>
        <w:rPr>
          <w:lang w:val="en-US"/>
        </w:rPr>
        <w:t xml:space="preserve">Note 2: </w:t>
      </w:r>
      <w:r>
        <w:rPr>
          <w:lang w:val="en-US"/>
        </w:rPr>
        <w:tab/>
        <w:t>This is not an exhaustive list of specifications.</w:t>
      </w:r>
    </w:p>
    <w:p w14:paraId="7041B50D" w14:textId="77777777" w:rsidR="003B67DC" w:rsidRDefault="003B67DC" w:rsidP="003B67DC">
      <w:pPr>
        <w:spacing w:before="0"/>
        <w:jc w:val="left"/>
        <w:rPr>
          <w:highlight w:val="yellow"/>
          <w:lang w:eastAsia="de-DE"/>
        </w:rPr>
      </w:pPr>
    </w:p>
    <w:p w14:paraId="23CBB6B3" w14:textId="77777777" w:rsidR="003B67DC" w:rsidRDefault="003B67DC" w:rsidP="003B67DC">
      <w:pPr>
        <w:spacing w:before="0"/>
        <w:jc w:val="left"/>
        <w:rPr>
          <w:highlight w:val="yellow"/>
          <w:lang w:eastAsia="de-DE"/>
        </w:rPr>
      </w:pPr>
      <w:r>
        <w:rPr>
          <w:highlight w:val="yellow"/>
          <w:lang w:eastAsia="de-DE"/>
        </w:rPr>
        <w:br w:type="page"/>
      </w:r>
    </w:p>
    <w:p w14:paraId="592CB7FC" w14:textId="77777777" w:rsidR="003B67DC" w:rsidRPr="00A12C98" w:rsidRDefault="003B67DC" w:rsidP="003B67DC">
      <w:pPr>
        <w:pStyle w:val="Annex"/>
      </w:pPr>
      <w:bookmarkStart w:id="69" w:name="_Toc90582233"/>
      <w:bookmarkStart w:id="70" w:name="_Toc170747296"/>
      <w:r w:rsidRPr="00A12C98">
        <w:lastRenderedPageBreak/>
        <w:t>Document Management</w:t>
      </w:r>
      <w:bookmarkEnd w:id="69"/>
      <w:bookmarkEnd w:id="70"/>
    </w:p>
    <w:p w14:paraId="239B18EA" w14:textId="77777777" w:rsidR="003B67DC" w:rsidRDefault="003B67DC" w:rsidP="003B67DC">
      <w:pPr>
        <w:pStyle w:val="ANNEX-heading1"/>
      </w:pPr>
      <w:bookmarkStart w:id="71" w:name="_Toc90582234"/>
      <w:bookmarkStart w:id="72" w:name="_Toc170747297"/>
      <w:r w:rsidRPr="00876BEE">
        <w:t>Document History</w:t>
      </w:r>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2"/>
        <w:gridCol w:w="1226"/>
        <w:gridCol w:w="3214"/>
        <w:gridCol w:w="1908"/>
        <w:gridCol w:w="1596"/>
      </w:tblGrid>
      <w:tr w:rsidR="003B67DC" w:rsidRPr="00A14F29" w14:paraId="050F84E4" w14:textId="77777777" w:rsidTr="00CB25F5">
        <w:tc>
          <w:tcPr>
            <w:tcW w:w="1072" w:type="dxa"/>
            <w:shd w:val="clear" w:color="auto" w:fill="C00000"/>
          </w:tcPr>
          <w:p w14:paraId="10177EBC" w14:textId="77777777" w:rsidR="003B67DC" w:rsidRPr="00C25E2B" w:rsidRDefault="003B67DC" w:rsidP="00614E54">
            <w:pPr>
              <w:pStyle w:val="TableHeader"/>
            </w:pPr>
            <w:r w:rsidRPr="00C25E2B">
              <w:t>Version</w:t>
            </w:r>
          </w:p>
        </w:tc>
        <w:tc>
          <w:tcPr>
            <w:tcW w:w="1226" w:type="dxa"/>
            <w:shd w:val="clear" w:color="auto" w:fill="C00000"/>
          </w:tcPr>
          <w:p w14:paraId="7065AED6" w14:textId="77777777" w:rsidR="003B67DC" w:rsidRPr="00C25E2B" w:rsidRDefault="003B67DC" w:rsidP="00614E54">
            <w:pPr>
              <w:pStyle w:val="TableHeader"/>
            </w:pPr>
            <w:r w:rsidRPr="00C25E2B">
              <w:t>Date</w:t>
            </w:r>
          </w:p>
        </w:tc>
        <w:tc>
          <w:tcPr>
            <w:tcW w:w="3214" w:type="dxa"/>
            <w:shd w:val="clear" w:color="auto" w:fill="C00000"/>
          </w:tcPr>
          <w:p w14:paraId="07F13EF5" w14:textId="77777777" w:rsidR="003B67DC" w:rsidRPr="00C25E2B" w:rsidRDefault="003B67DC" w:rsidP="00614E54">
            <w:pPr>
              <w:pStyle w:val="TableHeader"/>
            </w:pPr>
            <w:r w:rsidRPr="00C25E2B">
              <w:t>Brief Description of Change</w:t>
            </w:r>
          </w:p>
        </w:tc>
        <w:tc>
          <w:tcPr>
            <w:tcW w:w="1908" w:type="dxa"/>
            <w:shd w:val="clear" w:color="auto" w:fill="C00000"/>
          </w:tcPr>
          <w:p w14:paraId="4D08F02E" w14:textId="77777777" w:rsidR="003B67DC" w:rsidRPr="00C25E2B" w:rsidRDefault="003B67DC" w:rsidP="00614E54">
            <w:pPr>
              <w:pStyle w:val="TableHeader"/>
            </w:pPr>
            <w:r w:rsidRPr="00C25E2B">
              <w:t>Approval Authority</w:t>
            </w:r>
          </w:p>
        </w:tc>
        <w:tc>
          <w:tcPr>
            <w:tcW w:w="1596" w:type="dxa"/>
            <w:shd w:val="clear" w:color="auto" w:fill="C00000"/>
          </w:tcPr>
          <w:p w14:paraId="6AF2F0DF" w14:textId="77777777" w:rsidR="003B67DC" w:rsidRPr="00C25E2B" w:rsidRDefault="003B67DC" w:rsidP="00614E54">
            <w:pPr>
              <w:pStyle w:val="TableHeader"/>
            </w:pPr>
            <w:r w:rsidRPr="00C25E2B">
              <w:t>Editor / Company</w:t>
            </w:r>
          </w:p>
        </w:tc>
      </w:tr>
      <w:tr w:rsidR="003B67DC" w:rsidRPr="00A14F29" w14:paraId="1A7636DC" w14:textId="77777777" w:rsidTr="00CB25F5">
        <w:tc>
          <w:tcPr>
            <w:tcW w:w="1072" w:type="dxa"/>
          </w:tcPr>
          <w:p w14:paraId="3F69C544" w14:textId="77777777" w:rsidR="003B67DC" w:rsidRPr="00C6177A" w:rsidRDefault="003B67DC" w:rsidP="00614E54">
            <w:pPr>
              <w:pStyle w:val="TableText"/>
            </w:pPr>
            <w:r w:rsidRPr="00C46FCE">
              <w:t>1.0</w:t>
            </w:r>
          </w:p>
        </w:tc>
        <w:tc>
          <w:tcPr>
            <w:tcW w:w="1226" w:type="dxa"/>
          </w:tcPr>
          <w:p w14:paraId="57C1A282" w14:textId="77777777" w:rsidR="003B67DC" w:rsidRPr="00C6177A" w:rsidRDefault="003B67DC" w:rsidP="00614E54">
            <w:pPr>
              <w:pStyle w:val="TableText"/>
            </w:pPr>
            <w:r>
              <w:t>1</w:t>
            </w:r>
            <w:r w:rsidRPr="00B013F3">
              <w:rPr>
                <w:vertAlign w:val="superscript"/>
              </w:rPr>
              <w:t>st</w:t>
            </w:r>
            <w:r>
              <w:t xml:space="preserve"> May 2019</w:t>
            </w:r>
          </w:p>
        </w:tc>
        <w:tc>
          <w:tcPr>
            <w:tcW w:w="3214" w:type="dxa"/>
          </w:tcPr>
          <w:p w14:paraId="3A844924" w14:textId="77777777" w:rsidR="003B67DC" w:rsidRPr="00C6177A" w:rsidRDefault="003B67DC" w:rsidP="00614E54">
            <w:pPr>
              <w:pStyle w:val="TableText"/>
            </w:pPr>
            <w:r>
              <w:t>New PRD TS.48</w:t>
            </w:r>
          </w:p>
        </w:tc>
        <w:tc>
          <w:tcPr>
            <w:tcW w:w="1908" w:type="dxa"/>
          </w:tcPr>
          <w:p w14:paraId="7FF6C3D7" w14:textId="77777777" w:rsidR="003B67DC" w:rsidRDefault="003B67DC" w:rsidP="00614E54">
            <w:pPr>
              <w:pStyle w:val="TableText"/>
            </w:pPr>
            <w:r>
              <w:t>TSG#35</w:t>
            </w:r>
          </w:p>
          <w:p w14:paraId="38C4002C" w14:textId="77777777" w:rsidR="003B67DC" w:rsidRPr="00C6177A" w:rsidRDefault="003B67DC" w:rsidP="00614E54">
            <w:pPr>
              <w:pStyle w:val="TableText"/>
            </w:pPr>
            <w:r>
              <w:t>TG#15</w:t>
            </w:r>
          </w:p>
        </w:tc>
        <w:tc>
          <w:tcPr>
            <w:tcW w:w="1596" w:type="dxa"/>
            <w:vAlign w:val="center"/>
          </w:tcPr>
          <w:p w14:paraId="52477592" w14:textId="77777777" w:rsidR="003B67DC" w:rsidRPr="00C6177A" w:rsidRDefault="003B67DC" w:rsidP="00614E54">
            <w:pPr>
              <w:pStyle w:val="TableText"/>
            </w:pPr>
            <w:r w:rsidRPr="00F2637B">
              <w:t>Olga Kaethler</w:t>
            </w:r>
            <w:r>
              <w:t xml:space="preserve"> / Comprion</w:t>
            </w:r>
          </w:p>
        </w:tc>
      </w:tr>
      <w:tr w:rsidR="003B67DC" w:rsidRPr="00A14F29" w14:paraId="037C66E0" w14:textId="77777777" w:rsidTr="00CB25F5">
        <w:tc>
          <w:tcPr>
            <w:tcW w:w="1072" w:type="dxa"/>
          </w:tcPr>
          <w:p w14:paraId="44236113" w14:textId="77777777" w:rsidR="003B67DC" w:rsidRPr="00C6177A" w:rsidRDefault="003B67DC" w:rsidP="00614E54">
            <w:pPr>
              <w:pStyle w:val="TableText"/>
            </w:pPr>
            <w:r>
              <w:t>2.0</w:t>
            </w:r>
          </w:p>
        </w:tc>
        <w:tc>
          <w:tcPr>
            <w:tcW w:w="1226" w:type="dxa"/>
          </w:tcPr>
          <w:p w14:paraId="1C4FF6DD" w14:textId="77777777" w:rsidR="003B67DC" w:rsidRPr="00C6177A" w:rsidRDefault="003B67DC" w:rsidP="00614E54">
            <w:pPr>
              <w:pStyle w:val="TableText"/>
            </w:pPr>
            <w:r>
              <w:t>April 2020</w:t>
            </w:r>
          </w:p>
        </w:tc>
        <w:tc>
          <w:tcPr>
            <w:tcW w:w="3214" w:type="dxa"/>
          </w:tcPr>
          <w:p w14:paraId="42BE3169" w14:textId="77777777" w:rsidR="003B67DC" w:rsidRPr="00C6177A" w:rsidRDefault="003B67DC" w:rsidP="00614E54">
            <w:pPr>
              <w:pStyle w:val="TableText"/>
            </w:pPr>
            <w:r>
              <w:t>Adding Requirements for 5GC and V2X</w:t>
            </w:r>
          </w:p>
        </w:tc>
        <w:tc>
          <w:tcPr>
            <w:tcW w:w="1908" w:type="dxa"/>
          </w:tcPr>
          <w:p w14:paraId="157A5AAB" w14:textId="77777777" w:rsidR="003B67DC" w:rsidRPr="00C6177A" w:rsidRDefault="003B67DC" w:rsidP="00614E54">
            <w:pPr>
              <w:pStyle w:val="TableText"/>
            </w:pPr>
            <w:r>
              <w:t>TSG via email</w:t>
            </w:r>
          </w:p>
        </w:tc>
        <w:tc>
          <w:tcPr>
            <w:tcW w:w="1596" w:type="dxa"/>
            <w:vAlign w:val="center"/>
          </w:tcPr>
          <w:p w14:paraId="11F51D94" w14:textId="77777777" w:rsidR="003B67DC" w:rsidRPr="00C6177A" w:rsidRDefault="003B67DC" w:rsidP="00614E54">
            <w:pPr>
              <w:pStyle w:val="TableText"/>
            </w:pPr>
            <w:r w:rsidRPr="00F2637B">
              <w:t>Olga Kaethler</w:t>
            </w:r>
            <w:r>
              <w:t xml:space="preserve"> / Comprion</w:t>
            </w:r>
          </w:p>
        </w:tc>
      </w:tr>
      <w:tr w:rsidR="003B67DC" w:rsidRPr="00A14F29" w14:paraId="10E1C118" w14:textId="77777777" w:rsidTr="00CB25F5">
        <w:tc>
          <w:tcPr>
            <w:tcW w:w="1072" w:type="dxa"/>
          </w:tcPr>
          <w:p w14:paraId="56834404" w14:textId="77777777" w:rsidR="003B67DC" w:rsidRPr="00C6177A" w:rsidRDefault="003B67DC" w:rsidP="00614E54">
            <w:pPr>
              <w:pStyle w:val="TableText"/>
            </w:pPr>
            <w:r>
              <w:t>3.0</w:t>
            </w:r>
          </w:p>
        </w:tc>
        <w:tc>
          <w:tcPr>
            <w:tcW w:w="1226" w:type="dxa"/>
          </w:tcPr>
          <w:p w14:paraId="04D5207A" w14:textId="77777777" w:rsidR="003B67DC" w:rsidRPr="00C6177A" w:rsidRDefault="003B67DC" w:rsidP="00614E54">
            <w:pPr>
              <w:pStyle w:val="TableText"/>
            </w:pPr>
            <w:r>
              <w:t>August 2020</w:t>
            </w:r>
          </w:p>
        </w:tc>
        <w:tc>
          <w:tcPr>
            <w:tcW w:w="3214" w:type="dxa"/>
          </w:tcPr>
          <w:p w14:paraId="7F4BA5AF" w14:textId="77777777" w:rsidR="003B67DC" w:rsidRPr="00C6177A" w:rsidRDefault="003B67DC" w:rsidP="00614E54">
            <w:pPr>
              <w:pStyle w:val="TableText"/>
            </w:pPr>
            <w:r>
              <w:t>Updating the scope, adding section 5.1.2 and updating the test files to be compliant with the latest 3GPP Specification</w:t>
            </w:r>
          </w:p>
        </w:tc>
        <w:tc>
          <w:tcPr>
            <w:tcW w:w="1908" w:type="dxa"/>
          </w:tcPr>
          <w:p w14:paraId="142021B7" w14:textId="77777777" w:rsidR="003B67DC" w:rsidRPr="00C6177A" w:rsidRDefault="003B67DC" w:rsidP="00614E54">
            <w:pPr>
              <w:pStyle w:val="TableText"/>
            </w:pPr>
            <w:r>
              <w:t>TSG via email</w:t>
            </w:r>
          </w:p>
        </w:tc>
        <w:tc>
          <w:tcPr>
            <w:tcW w:w="1596" w:type="dxa"/>
            <w:vAlign w:val="center"/>
          </w:tcPr>
          <w:p w14:paraId="2FBA15C4" w14:textId="77777777" w:rsidR="003B67DC" w:rsidRPr="00C6177A" w:rsidRDefault="003B67DC" w:rsidP="00614E54">
            <w:pPr>
              <w:pStyle w:val="TableText"/>
            </w:pPr>
            <w:r>
              <w:t>Paul Gosden GSMA</w:t>
            </w:r>
          </w:p>
        </w:tc>
      </w:tr>
      <w:tr w:rsidR="003B67DC" w:rsidRPr="00A14F29" w14:paraId="13DF65CA" w14:textId="77777777" w:rsidTr="00CB25F5">
        <w:tc>
          <w:tcPr>
            <w:tcW w:w="1072" w:type="dxa"/>
          </w:tcPr>
          <w:p w14:paraId="3FB974BC" w14:textId="77777777" w:rsidR="003B67DC" w:rsidRDefault="003B67DC" w:rsidP="00614E54">
            <w:pPr>
              <w:pStyle w:val="TableText"/>
            </w:pPr>
            <w:r>
              <w:t>4.0</w:t>
            </w:r>
          </w:p>
        </w:tc>
        <w:tc>
          <w:tcPr>
            <w:tcW w:w="1226" w:type="dxa"/>
          </w:tcPr>
          <w:p w14:paraId="48C020EB" w14:textId="77777777" w:rsidR="003B67DC" w:rsidRDefault="003B67DC" w:rsidP="00614E54">
            <w:pPr>
              <w:pStyle w:val="TableText"/>
            </w:pPr>
            <w:r>
              <w:t>June 2021</w:t>
            </w:r>
          </w:p>
        </w:tc>
        <w:tc>
          <w:tcPr>
            <w:tcW w:w="3214" w:type="dxa"/>
          </w:tcPr>
          <w:p w14:paraId="0DBBC24C" w14:textId="77777777" w:rsidR="003B67DC" w:rsidRDefault="003B67DC" w:rsidP="00614E54">
            <w:pPr>
              <w:pStyle w:val="TableText"/>
            </w:pPr>
            <w:r>
              <w:t>Updated with changes approved in CR1004</w:t>
            </w:r>
          </w:p>
        </w:tc>
        <w:tc>
          <w:tcPr>
            <w:tcW w:w="1908" w:type="dxa"/>
          </w:tcPr>
          <w:p w14:paraId="771998CD" w14:textId="77777777" w:rsidR="003B67DC" w:rsidRDefault="003B67DC" w:rsidP="00614E54">
            <w:pPr>
              <w:pStyle w:val="TableText"/>
            </w:pPr>
            <w:r>
              <w:t>TSG via email</w:t>
            </w:r>
          </w:p>
          <w:p w14:paraId="2C07DD58" w14:textId="77777777" w:rsidR="003B67DC" w:rsidRDefault="003B67DC" w:rsidP="00614E54">
            <w:pPr>
              <w:pStyle w:val="TableText"/>
            </w:pPr>
            <w:r>
              <w:t>ISAG email June</w:t>
            </w:r>
          </w:p>
        </w:tc>
        <w:tc>
          <w:tcPr>
            <w:tcW w:w="1596" w:type="dxa"/>
            <w:vAlign w:val="center"/>
          </w:tcPr>
          <w:p w14:paraId="44C34FF6" w14:textId="77777777" w:rsidR="003B67DC" w:rsidRDefault="003B67DC" w:rsidP="00614E54">
            <w:pPr>
              <w:pStyle w:val="TableText"/>
            </w:pPr>
            <w:r>
              <w:t>Paul Gosden GSMA</w:t>
            </w:r>
          </w:p>
        </w:tc>
      </w:tr>
      <w:tr w:rsidR="003B67DC" w:rsidRPr="00A14F29" w14:paraId="39F9D77F" w14:textId="77777777" w:rsidTr="00CB25F5">
        <w:tc>
          <w:tcPr>
            <w:tcW w:w="1072" w:type="dxa"/>
          </w:tcPr>
          <w:p w14:paraId="7C50AC8D" w14:textId="77777777" w:rsidR="003B67DC" w:rsidRDefault="003B67DC" w:rsidP="00614E54">
            <w:pPr>
              <w:pStyle w:val="TableText"/>
            </w:pPr>
            <w:r>
              <w:t>5.0</w:t>
            </w:r>
          </w:p>
        </w:tc>
        <w:tc>
          <w:tcPr>
            <w:tcW w:w="1226" w:type="dxa"/>
          </w:tcPr>
          <w:p w14:paraId="3DF8A9F0" w14:textId="2575547B" w:rsidR="003B67DC" w:rsidRDefault="003B67DC" w:rsidP="00614E54">
            <w:pPr>
              <w:pStyle w:val="TableText"/>
            </w:pPr>
            <w:r>
              <w:t>June 2023</w:t>
            </w:r>
          </w:p>
        </w:tc>
        <w:tc>
          <w:tcPr>
            <w:tcW w:w="3214" w:type="dxa"/>
          </w:tcPr>
          <w:p w14:paraId="079C3AD3" w14:textId="77777777" w:rsidR="003B67DC" w:rsidRDefault="003B67DC" w:rsidP="00614E54">
            <w:pPr>
              <w:pStyle w:val="TableText"/>
            </w:pPr>
            <w:r>
              <w:t>Updated with changes approved in CR1005</w:t>
            </w:r>
          </w:p>
          <w:p w14:paraId="0F8973F1" w14:textId="77777777" w:rsidR="003B67DC" w:rsidRDefault="003B67DC" w:rsidP="00614E54">
            <w:pPr>
              <w:pStyle w:val="TableText"/>
            </w:pPr>
            <w:r>
              <w:t>Including changes for Rel 16</w:t>
            </w:r>
          </w:p>
        </w:tc>
        <w:tc>
          <w:tcPr>
            <w:tcW w:w="1908" w:type="dxa"/>
          </w:tcPr>
          <w:p w14:paraId="27319C60" w14:textId="77777777" w:rsidR="003B67DC" w:rsidRDefault="003B67DC" w:rsidP="00614E54">
            <w:pPr>
              <w:pStyle w:val="TableText"/>
            </w:pPr>
            <w:r>
              <w:t>TSG#49</w:t>
            </w:r>
          </w:p>
          <w:p w14:paraId="3548CEB7" w14:textId="77777777" w:rsidR="003B67DC" w:rsidRDefault="003B67DC" w:rsidP="00614E54">
            <w:pPr>
              <w:pStyle w:val="TableText"/>
            </w:pPr>
            <w:r>
              <w:t>ISAG#</w:t>
            </w:r>
          </w:p>
        </w:tc>
        <w:tc>
          <w:tcPr>
            <w:tcW w:w="1596" w:type="dxa"/>
            <w:vAlign w:val="center"/>
          </w:tcPr>
          <w:p w14:paraId="452F1307" w14:textId="77777777" w:rsidR="003B67DC" w:rsidRDefault="003B67DC" w:rsidP="00614E54">
            <w:pPr>
              <w:pStyle w:val="TableText"/>
            </w:pPr>
            <w:r>
              <w:t>Paul Gosden GSMA</w:t>
            </w:r>
          </w:p>
        </w:tc>
      </w:tr>
      <w:tr w:rsidR="00CB25F5" w:rsidRPr="00A14F29" w14:paraId="4D4194C9" w14:textId="77777777" w:rsidTr="00CB25F5">
        <w:tc>
          <w:tcPr>
            <w:tcW w:w="1072" w:type="dxa"/>
            <w:vMerge w:val="restart"/>
          </w:tcPr>
          <w:p w14:paraId="310B167A" w14:textId="1C89623B" w:rsidR="00CB25F5" w:rsidRDefault="00CB25F5" w:rsidP="00614E54">
            <w:pPr>
              <w:pStyle w:val="TableText"/>
            </w:pPr>
            <w:r>
              <w:t>6.0</w:t>
            </w:r>
          </w:p>
        </w:tc>
        <w:tc>
          <w:tcPr>
            <w:tcW w:w="1226" w:type="dxa"/>
            <w:vMerge w:val="restart"/>
          </w:tcPr>
          <w:p w14:paraId="116A16F2" w14:textId="4082C2F1" w:rsidR="00CB25F5" w:rsidRDefault="00A86C4E" w:rsidP="00614E54">
            <w:pPr>
              <w:pStyle w:val="TableText"/>
            </w:pPr>
            <w:r>
              <w:t>Jan</w:t>
            </w:r>
            <w:r w:rsidR="00CB25F5">
              <w:t xml:space="preserve"> 202</w:t>
            </w:r>
            <w:r>
              <w:t>5</w:t>
            </w:r>
          </w:p>
        </w:tc>
        <w:tc>
          <w:tcPr>
            <w:tcW w:w="3214" w:type="dxa"/>
          </w:tcPr>
          <w:p w14:paraId="0C231F7B" w14:textId="5B9D27C0" w:rsidR="00CB25F5" w:rsidRDefault="00CB25F5" w:rsidP="00C933F7">
            <w:pPr>
              <w:pStyle w:val="TableText"/>
            </w:pPr>
            <w:r>
              <w:t>Updated with changes approved in CR1006 v1 to MS Word Doc</w:t>
            </w:r>
          </w:p>
          <w:p w14:paraId="2DFF067A" w14:textId="7CDB99B9" w:rsidR="00CB25F5" w:rsidRDefault="00CB25F5" w:rsidP="00614E54">
            <w:pPr>
              <w:pStyle w:val="TableText"/>
            </w:pPr>
          </w:p>
        </w:tc>
        <w:tc>
          <w:tcPr>
            <w:tcW w:w="1908" w:type="dxa"/>
          </w:tcPr>
          <w:p w14:paraId="734DFC75" w14:textId="77777777" w:rsidR="00CB25F5" w:rsidRDefault="00CB25F5" w:rsidP="00614E54">
            <w:pPr>
              <w:pStyle w:val="TableText"/>
            </w:pPr>
            <w:r>
              <w:t>TSG#56</w:t>
            </w:r>
          </w:p>
          <w:p w14:paraId="2BA83184" w14:textId="51D6B5EA" w:rsidR="00CB25F5" w:rsidRDefault="00CB25F5" w:rsidP="00614E54">
            <w:pPr>
              <w:pStyle w:val="TableText"/>
            </w:pPr>
            <w:r>
              <w:t>ISAG#43</w:t>
            </w:r>
          </w:p>
        </w:tc>
        <w:tc>
          <w:tcPr>
            <w:tcW w:w="1596" w:type="dxa"/>
            <w:vAlign w:val="center"/>
          </w:tcPr>
          <w:p w14:paraId="2A194F08" w14:textId="77777777" w:rsidR="00CB25F5" w:rsidRDefault="00CB25F5" w:rsidP="00614E54">
            <w:pPr>
              <w:pStyle w:val="TableText"/>
            </w:pPr>
            <w:r w:rsidRPr="00C933F7">
              <w:t>Hyewon Lee</w:t>
            </w:r>
          </w:p>
          <w:p w14:paraId="6E805B75" w14:textId="59CD0A84" w:rsidR="00CB25F5" w:rsidRDefault="00CB25F5" w:rsidP="00614E54">
            <w:pPr>
              <w:pStyle w:val="TableText"/>
            </w:pPr>
            <w:r w:rsidRPr="00C933F7">
              <w:t>Apple Inc.</w:t>
            </w:r>
          </w:p>
        </w:tc>
      </w:tr>
      <w:tr w:rsidR="00CB25F5" w:rsidRPr="00A14F29" w14:paraId="74B11681" w14:textId="77777777" w:rsidTr="00CB25F5">
        <w:tc>
          <w:tcPr>
            <w:tcW w:w="1072" w:type="dxa"/>
            <w:vMerge/>
          </w:tcPr>
          <w:p w14:paraId="63AD1749" w14:textId="77777777" w:rsidR="00CB25F5" w:rsidRDefault="00CB25F5" w:rsidP="00614E54">
            <w:pPr>
              <w:pStyle w:val="TableText"/>
            </w:pPr>
          </w:p>
        </w:tc>
        <w:tc>
          <w:tcPr>
            <w:tcW w:w="1226" w:type="dxa"/>
            <w:vMerge/>
          </w:tcPr>
          <w:p w14:paraId="026329B5" w14:textId="77777777" w:rsidR="00CB25F5" w:rsidRDefault="00CB25F5" w:rsidP="00614E54">
            <w:pPr>
              <w:pStyle w:val="TableText"/>
            </w:pPr>
          </w:p>
        </w:tc>
        <w:tc>
          <w:tcPr>
            <w:tcW w:w="3214" w:type="dxa"/>
          </w:tcPr>
          <w:p w14:paraId="3143C498" w14:textId="0FA545CC" w:rsidR="00CB25F5" w:rsidRDefault="00CB25F5" w:rsidP="00C933F7">
            <w:pPr>
              <w:pStyle w:val="TableText"/>
            </w:pPr>
            <w:r>
              <w:t>CR1007 v1 Corrections to the Excel file</w:t>
            </w:r>
          </w:p>
        </w:tc>
        <w:tc>
          <w:tcPr>
            <w:tcW w:w="1908" w:type="dxa"/>
          </w:tcPr>
          <w:p w14:paraId="0FD9CBC6" w14:textId="5DB169E6" w:rsidR="00CB25F5" w:rsidRDefault="00CB25F5" w:rsidP="00CB25F5">
            <w:pPr>
              <w:pStyle w:val="TableText"/>
            </w:pPr>
            <w:r>
              <w:t>TSG#57</w:t>
            </w:r>
          </w:p>
        </w:tc>
        <w:tc>
          <w:tcPr>
            <w:tcW w:w="1596" w:type="dxa"/>
            <w:vAlign w:val="center"/>
          </w:tcPr>
          <w:p w14:paraId="316B1929" w14:textId="7F8B31EE" w:rsidR="00CB25F5" w:rsidRPr="00C933F7" w:rsidRDefault="00CB25F5" w:rsidP="00614E54">
            <w:pPr>
              <w:pStyle w:val="TableText"/>
            </w:pPr>
            <w:r>
              <w:t>Paul Gosden GSMA</w:t>
            </w:r>
          </w:p>
        </w:tc>
      </w:tr>
    </w:tbl>
    <w:p w14:paraId="40CD08D1" w14:textId="77777777" w:rsidR="003B67DC" w:rsidRDefault="003B67DC" w:rsidP="003B67DC">
      <w:pPr>
        <w:pStyle w:val="ANNEX-heading1"/>
      </w:pPr>
      <w:bookmarkStart w:id="73" w:name="_Toc90582235"/>
      <w:bookmarkStart w:id="74" w:name="_Toc170747298"/>
      <w:r>
        <w:t>Other Information</w:t>
      </w:r>
      <w:bookmarkEnd w:id="73"/>
      <w:bookmarkEnd w:id="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36"/>
        <w:gridCol w:w="5880"/>
      </w:tblGrid>
      <w:tr w:rsidR="003B67DC" w:rsidRPr="00A14F29" w14:paraId="02F8FC86" w14:textId="77777777" w:rsidTr="00614E54">
        <w:tc>
          <w:tcPr>
            <w:tcW w:w="3188" w:type="dxa"/>
            <w:shd w:val="clear" w:color="auto" w:fill="C00000"/>
          </w:tcPr>
          <w:p w14:paraId="14D80010" w14:textId="77777777" w:rsidR="003B67DC" w:rsidRPr="00A14F29" w:rsidRDefault="003B67DC" w:rsidP="00614E54">
            <w:pPr>
              <w:pStyle w:val="TableHeader"/>
            </w:pPr>
            <w:r w:rsidRPr="00A14F29">
              <w:t>Type</w:t>
            </w:r>
          </w:p>
        </w:tc>
        <w:tc>
          <w:tcPr>
            <w:tcW w:w="5996" w:type="dxa"/>
            <w:shd w:val="clear" w:color="auto" w:fill="C00000"/>
          </w:tcPr>
          <w:p w14:paraId="3D8719E3" w14:textId="77777777" w:rsidR="003B67DC" w:rsidRPr="00A14F29" w:rsidRDefault="003B67DC" w:rsidP="00614E54">
            <w:pPr>
              <w:pStyle w:val="TableHeader"/>
            </w:pPr>
            <w:r w:rsidRPr="00A14F29">
              <w:t>Description</w:t>
            </w:r>
          </w:p>
        </w:tc>
      </w:tr>
      <w:tr w:rsidR="003B67DC" w:rsidRPr="00A14F29" w14:paraId="2A138C12" w14:textId="77777777" w:rsidTr="00614E54">
        <w:tc>
          <w:tcPr>
            <w:tcW w:w="3188" w:type="dxa"/>
          </w:tcPr>
          <w:p w14:paraId="24FC591A" w14:textId="77777777" w:rsidR="003B67DC" w:rsidRPr="00C6177A" w:rsidRDefault="003B67DC" w:rsidP="00614E54">
            <w:pPr>
              <w:pStyle w:val="TableText"/>
            </w:pPr>
            <w:r w:rsidRPr="00C46FCE">
              <w:t>Document Owner</w:t>
            </w:r>
          </w:p>
        </w:tc>
        <w:tc>
          <w:tcPr>
            <w:tcW w:w="5996" w:type="dxa"/>
          </w:tcPr>
          <w:p w14:paraId="7FF30BAB" w14:textId="77777777" w:rsidR="003B67DC" w:rsidRPr="00C6177A" w:rsidRDefault="003B67DC" w:rsidP="00614E54">
            <w:pPr>
              <w:pStyle w:val="TableText"/>
            </w:pPr>
            <w:r>
              <w:t>Terminal Steering Group</w:t>
            </w:r>
          </w:p>
        </w:tc>
      </w:tr>
      <w:tr w:rsidR="003B67DC" w:rsidRPr="00A14F29" w14:paraId="3F617FE4" w14:textId="77777777" w:rsidTr="00614E54">
        <w:tc>
          <w:tcPr>
            <w:tcW w:w="3188" w:type="dxa"/>
          </w:tcPr>
          <w:p w14:paraId="4AF14636" w14:textId="77777777" w:rsidR="003B67DC" w:rsidRPr="00C6177A" w:rsidRDefault="003B67DC" w:rsidP="00614E54">
            <w:pPr>
              <w:pStyle w:val="TableText"/>
            </w:pPr>
            <w:r w:rsidRPr="00C46FCE">
              <w:t>Editor / Company</w:t>
            </w:r>
          </w:p>
        </w:tc>
        <w:tc>
          <w:tcPr>
            <w:tcW w:w="5996" w:type="dxa"/>
          </w:tcPr>
          <w:p w14:paraId="251F5DE2" w14:textId="1D5AD9FF" w:rsidR="003B67DC" w:rsidRPr="00C6177A" w:rsidRDefault="00A86C4E" w:rsidP="00614E54">
            <w:pPr>
              <w:pStyle w:val="TableText"/>
            </w:pPr>
            <w:r>
              <w:t>Paul Gosden GSMA</w:t>
            </w:r>
          </w:p>
        </w:tc>
      </w:tr>
    </w:tbl>
    <w:p w14:paraId="1A743109" w14:textId="77777777" w:rsidR="003B67DC" w:rsidRDefault="003B67DC" w:rsidP="003B67DC">
      <w:pPr>
        <w:pStyle w:val="NormalParagraph"/>
      </w:pPr>
    </w:p>
    <w:p w14:paraId="7689ECA0" w14:textId="77777777" w:rsidR="003B67DC" w:rsidRDefault="003B67DC" w:rsidP="003B67DC">
      <w:pPr>
        <w:pStyle w:val="NormalParagraph"/>
      </w:pPr>
      <w:r>
        <w:t xml:space="preserve">It is our intention to provide a quality product for your use. If you find any errors or omissions, please contact us with your comments. You may notify us at </w:t>
      </w:r>
      <w:hyperlink r:id="rId15" w:history="1">
        <w:r w:rsidRPr="00E0066F">
          <w:rPr>
            <w:rStyle w:val="Hyperlink"/>
          </w:rPr>
          <w:t>prd@gsma.com</w:t>
        </w:r>
      </w:hyperlink>
      <w:r>
        <w:t xml:space="preserve"> </w:t>
      </w:r>
    </w:p>
    <w:p w14:paraId="2447A578" w14:textId="77777777" w:rsidR="003B67DC" w:rsidRDefault="003B67DC" w:rsidP="003B67DC">
      <w:pPr>
        <w:pStyle w:val="NormalParagraph"/>
      </w:pPr>
      <w:r>
        <w:t>Your comments or suggestions &amp; questions are always welcome.</w:t>
      </w:r>
    </w:p>
    <w:p w14:paraId="6BA3C36F" w14:textId="77777777" w:rsidR="003B67DC" w:rsidRDefault="003B67DC" w:rsidP="003B67DC">
      <w:pPr>
        <w:pStyle w:val="NormalParagraph"/>
      </w:pPr>
      <w:r>
        <w:t>Suggestions &amp; questions are always welcome.</w:t>
      </w:r>
    </w:p>
    <w:p w14:paraId="048D672C" w14:textId="77777777" w:rsidR="003B67DC" w:rsidRDefault="003B67DC" w:rsidP="003B67DC">
      <w:pPr>
        <w:spacing w:before="0"/>
        <w:jc w:val="left"/>
        <w:rPr>
          <w:rFonts w:eastAsia="Times New Roman" w:cs="Arial"/>
          <w:b/>
          <w:bCs/>
          <w:sz w:val="28"/>
          <w:szCs w:val="32"/>
          <w:lang w:eastAsia="en-US"/>
        </w:rPr>
      </w:pPr>
    </w:p>
    <w:p w14:paraId="76C21B05" w14:textId="3FBBC18D" w:rsidR="00F975B1" w:rsidRDefault="00F975B1">
      <w:pPr>
        <w:spacing w:before="0"/>
        <w:jc w:val="left"/>
        <w:rPr>
          <w:szCs w:val="22"/>
          <w:lang w:eastAsia="en-GB" w:bidi="ar-SA"/>
        </w:rPr>
      </w:pPr>
    </w:p>
    <w:bookmarkEnd w:id="1"/>
    <w:bookmarkEnd w:id="2"/>
    <w:bookmarkEnd w:id="3"/>
    <w:bookmarkEnd w:id="4"/>
    <w:bookmarkEnd w:id="5"/>
    <w:sectPr w:rsidR="00F975B1" w:rsidSect="00373FBC">
      <w:headerReference w:type="even" r:id="rId16"/>
      <w:headerReference w:type="default" r:id="rId17"/>
      <w:footerReference w:type="default" r:id="rId18"/>
      <w:pgSz w:w="11906" w:h="16838" w:code="9"/>
      <w:pgMar w:top="1440" w:right="1440" w:bottom="1440" w:left="1440"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DF1739" w14:textId="77777777" w:rsidR="00B013F3" w:rsidRDefault="00B013F3">
      <w:pPr>
        <w:spacing w:before="0"/>
      </w:pPr>
      <w:r>
        <w:separator/>
      </w:r>
    </w:p>
    <w:p w14:paraId="508ACCF5" w14:textId="77777777" w:rsidR="00B013F3" w:rsidRDefault="00B013F3"/>
  </w:endnote>
  <w:endnote w:type="continuationSeparator" w:id="0">
    <w:p w14:paraId="77E5B887" w14:textId="77777777" w:rsidR="00B013F3" w:rsidRDefault="00B013F3">
      <w:pPr>
        <w:spacing w:before="0"/>
      </w:pPr>
      <w:r>
        <w:continuationSeparator/>
      </w:r>
    </w:p>
    <w:p w14:paraId="42E517F7" w14:textId="77777777" w:rsidR="00B013F3" w:rsidRDefault="00B013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453DE" w14:textId="60A9C8A1" w:rsidR="00B013F3" w:rsidRDefault="00B013F3" w:rsidP="00A71E77">
    <w:pPr>
      <w:pStyle w:val="Footer"/>
    </w:pPr>
    <w:r>
      <w:t>V</w:t>
    </w:r>
    <w:sdt>
      <w:sdtPr>
        <w:alias w:val="PRD Version"/>
        <w:tag w:val="GSMAPRDVersion"/>
        <w:id w:val="256566919"/>
        <w:lock w:val="sdtContentLocked"/>
        <w:dataBinding w:prefixMappings="xmlns:ns0='http://schemas.microsoft.com/office/2006/metadata/properties' xmlns:ns1='http://www.w3.org/2001/XMLSchema-instance' xmlns:ns2='http://schemas.microsoft.com/office/infopath/2007/PartnerControls' xmlns:ns3='ADEDD60E-22E2-4049-BE99-80A2BB237DD5' xmlns:ns4='ead66a6e-cb5e-4e48-9b4c-c6e595a45fb0' " w:xpath="/ns0:properties[1]/documentManagement[1]/ns3:GSMAPRDVersion[1]" w:storeItemID="{50509E37-9672-4EDB-97B3-99BBC7A92734}"/>
        <w:text/>
      </w:sdtPr>
      <w:sdtEndPr/>
      <w:sdtContent>
        <w:r w:rsidR="000037C5">
          <w:t>6.0</w:t>
        </w:r>
      </w:sdtContent>
    </w:sdt>
    <w:r>
      <w:tab/>
    </w:r>
    <w:r w:rsidRPr="00480D70">
      <w:t xml:space="preserve">Page </w:t>
    </w:r>
    <w:r w:rsidRPr="00480D70">
      <w:fldChar w:fldCharType="begin"/>
    </w:r>
    <w:r w:rsidRPr="00480D70">
      <w:instrText xml:space="preserve"> PAGE </w:instrText>
    </w:r>
    <w:r w:rsidRPr="00480D70">
      <w:fldChar w:fldCharType="separate"/>
    </w:r>
    <w:r w:rsidR="00BE1200">
      <w:rPr>
        <w:noProof/>
      </w:rPr>
      <w:t>1</w:t>
    </w:r>
    <w:r w:rsidRPr="00480D70">
      <w:fldChar w:fldCharType="end"/>
    </w:r>
    <w:r w:rsidRPr="00480D70">
      <w:t xml:space="preserve"> of </w:t>
    </w:r>
    <w:fldSimple w:instr=" NUMPAGES  ">
      <w:r w:rsidR="00BE1200">
        <w:rPr>
          <w:noProof/>
        </w:rPr>
        <w:t>16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DC855" w14:textId="6E549740" w:rsidR="00B013F3" w:rsidRDefault="00B013F3" w:rsidP="00A95E1E">
    <w:pPr>
      <w:pStyle w:val="Footer"/>
      <w:rPr>
        <w:i/>
      </w:rPr>
    </w:pPr>
    <w:r>
      <w:t>V</w:t>
    </w:r>
    <w:sdt>
      <w:sdtPr>
        <w:alias w:val="PRD Version"/>
        <w:tag w:val="GSMAPRDVersion"/>
        <w:id w:val="-119121472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PRDVersion[1]" w:storeItemID="{50509E37-9672-4EDB-97B3-99BBC7A92734}"/>
        <w:text/>
      </w:sdtPr>
      <w:sdtEndPr/>
      <w:sdtContent>
        <w:r w:rsidR="000037C5">
          <w:t>6.0</w:t>
        </w:r>
      </w:sdtContent>
    </w:sdt>
    <w:r>
      <w:t xml:space="preserve"> </w:t>
    </w:r>
    <w:r>
      <w:tab/>
      <w:t xml:space="preserve">Page </w:t>
    </w:r>
    <w:r>
      <w:fldChar w:fldCharType="begin"/>
    </w:r>
    <w:r>
      <w:instrText xml:space="preserve"> PAGE </w:instrText>
    </w:r>
    <w:r>
      <w:fldChar w:fldCharType="separate"/>
    </w:r>
    <w:r w:rsidR="00BE1200">
      <w:rPr>
        <w:noProof/>
      </w:rPr>
      <w:t>2</w:t>
    </w:r>
    <w:r>
      <w:fldChar w:fldCharType="end"/>
    </w:r>
    <w:r>
      <w:t xml:space="preserve"> of </w:t>
    </w:r>
    <w:fldSimple w:instr=" NUMPAGES  ">
      <w:r w:rsidR="00BE1200">
        <w:rPr>
          <w:noProof/>
        </w:rPr>
        <w:t>16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B367A" w14:textId="77777777" w:rsidR="00B013F3" w:rsidRDefault="00B013F3" w:rsidP="009527C9">
      <w:pPr>
        <w:spacing w:before="0"/>
      </w:pPr>
      <w:r>
        <w:separator/>
      </w:r>
    </w:p>
  </w:footnote>
  <w:footnote w:type="continuationSeparator" w:id="0">
    <w:p w14:paraId="05C5B8BF" w14:textId="77777777" w:rsidR="00B013F3" w:rsidRDefault="00B013F3" w:rsidP="009527C9">
      <w:pPr>
        <w:spacing w:before="0"/>
      </w:pPr>
      <w:r>
        <w:continuationSeparator/>
      </w:r>
    </w:p>
  </w:footnote>
  <w:footnote w:type="continuationNotice" w:id="1">
    <w:p w14:paraId="78720053" w14:textId="77777777" w:rsidR="00B013F3" w:rsidRDefault="00B013F3">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BDB38" w14:textId="48AAA7F3" w:rsidR="00B013F3" w:rsidRDefault="00B013F3" w:rsidP="00B3576F">
    <w:pPr>
      <w:pStyle w:val="Header"/>
    </w:pPr>
    <w:r>
      <w:t>GSM Association</w:t>
    </w:r>
    <w:r w:rsidRPr="005840AA">
      <w:tab/>
    </w:r>
    <w:sdt>
      <w:sdtPr>
        <w:alias w:val="Security Classification"/>
        <w:tag w:val="GSMASecurityGroup"/>
        <w:id w:val="-589159158"/>
        <w:lock w:val="sdtContentLocked"/>
        <w:placeholder>
          <w:docPart w:val="99F48B26C94745DC99490571300FBAD6"/>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2965E889" w14:textId="03F7A2BD" w:rsidR="00B013F3" w:rsidRPr="005840AA" w:rsidRDefault="00B013F3" w:rsidP="00B3576F">
    <w:pPr>
      <w:pStyle w:val="Header"/>
    </w:pPr>
    <w:r w:rsidRPr="005840AA">
      <w:t xml:space="preserve">Official Document </w:t>
    </w:r>
    <w:sdt>
      <w:sdtPr>
        <w:alias w:val="Document Number"/>
        <w:tag w:val="GSMADocumentNumber"/>
        <w:id w:val="-1423634268"/>
        <w:lock w:val="sdtContentLocked"/>
        <w:placeholder>
          <w:docPart w:val="50251E4153134248936AE4B3C03455F9"/>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DocumentNumber[1]" w:storeItemID="{50509E37-9672-4EDB-97B3-99BBC7A92734}"/>
        <w:text/>
      </w:sdtPr>
      <w:sdtEndPr/>
      <w:sdtContent>
        <w:r>
          <w:t>TS.48</w:t>
        </w:r>
      </w:sdtContent>
    </w:sdt>
    <w:r>
      <w:t xml:space="preserve"> - </w:t>
    </w:r>
    <w:sdt>
      <w:sdtPr>
        <w:alias w:val="Document Title"/>
        <w:tag w:val="GSMATitle"/>
        <w:id w:val="1647860162"/>
        <w:lock w:val="sdtContentLocked"/>
        <w:placeholder>
          <w:docPart w:val="220EC0A636F947F481747BA51B72A35A"/>
        </w:placeholder>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 w:xpath="/ns0:properties[1]/documentManagement[1]/ns3:GSMATitle[1]" w:storeItemID="{50509E37-9672-4EDB-97B3-99BBC7A92734}"/>
        <w:text/>
      </w:sdtPr>
      <w:sdtEndPr/>
      <w:sdtContent>
        <w:r>
          <w:t>Generic eUICC Test Profile for Device Testing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51563" w14:textId="77777777" w:rsidR="00B013F3" w:rsidRDefault="00B013F3" w:rsidP="00427F8A">
    <w:pPr>
      <w:pStyle w:val="NormalParagraph"/>
    </w:pPr>
  </w:p>
  <w:p w14:paraId="7F423AD9" w14:textId="77777777" w:rsidR="00B013F3" w:rsidRDefault="00B013F3" w:rsidP="00427F8A">
    <w:pPr>
      <w:pStyle w:val="NormalParagrap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8E2BA" w14:textId="7F24C5C3" w:rsidR="00B013F3" w:rsidRDefault="00B013F3" w:rsidP="00A71E77">
    <w:pPr>
      <w:pStyle w:val="Header"/>
    </w:pPr>
    <w:r>
      <w:t>GSM Association</w:t>
    </w:r>
    <w:r>
      <w:tab/>
    </w:r>
    <w:sdt>
      <w:sdtPr>
        <w:alias w:val="Security Classification"/>
        <w:tag w:val="GSMASecurityGroup"/>
        <w:id w:val="156740674"/>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SecurityGroup[1]" w:storeItemID="{50509E37-9672-4EDB-97B3-99BBC7A92734}"/>
        <w:dropDownList w:lastValue="Non-confidential">
          <w:listItem w:value="[Security Classification]"/>
        </w:dropDownList>
      </w:sdtPr>
      <w:sdtEndPr/>
      <w:sdtContent>
        <w:r>
          <w:t>Non-confidential</w:t>
        </w:r>
      </w:sdtContent>
    </w:sdt>
  </w:p>
  <w:p w14:paraId="1D0ED416" w14:textId="4BD512EC" w:rsidR="00B013F3" w:rsidRDefault="00B013F3" w:rsidP="00A95E1E">
    <w:pPr>
      <w:pStyle w:val="Header"/>
    </w:pPr>
    <w:r w:rsidRPr="00F04B04">
      <w:t>Of</w:t>
    </w:r>
    <w:r>
      <w:t xml:space="preserve">ficial Document </w:t>
    </w:r>
    <w:sdt>
      <w:sdtPr>
        <w:alias w:val="Document Number"/>
        <w:tag w:val="GSMADocumentNumber"/>
        <w:id w:val="952601998"/>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DocumentNumber[1]" w:storeItemID="{50509E37-9672-4EDB-97B3-99BBC7A92734}"/>
        <w:text/>
      </w:sdtPr>
      <w:sdtEndPr/>
      <w:sdtContent>
        <w:r>
          <w:t>TS.48</w:t>
        </w:r>
      </w:sdtContent>
    </w:sdt>
    <w:r>
      <w:t xml:space="preserve"> - </w:t>
    </w:r>
    <w:sdt>
      <w:sdtPr>
        <w:alias w:val="Document Title"/>
        <w:tag w:val="GSMATitle"/>
        <w:id w:val="-1055620806"/>
        <w:lock w:val="sdtContentLocked"/>
        <w:dataBinding w:prefixMappings="xmlns:ns0='http://schemas.microsoft.com/office/2006/metadata/properties' xmlns:ns1='http://www.w3.org/2001/XMLSchema-instance' xmlns:ns2='http://schemas.microsoft.com/office/infopath/2007/PartnerControls' xmlns:ns3='ADEDD60E-22E2-4049-BE99-80A2BB237DD5' xmlns:ns4='http://schemas.microsoft.com/sharepoint/v3' xmlns:ns5='6a333879-da4a-438f-a109-9d26f776acc6' " w:xpath="/ns0:properties[1]/documentManagement[1]/ns3:GSMATitle[1]" w:storeItemID="{50509E37-9672-4EDB-97B3-99BBC7A92734}"/>
        <w:text/>
      </w:sdtPr>
      <w:sdtEndPr/>
      <w:sdtContent>
        <w:r>
          <w:t>Generic eUICC Test Profile for Device Testing</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1"/>
    <w:multiLevelType w:val="singleLevel"/>
    <w:tmpl w:val="F2F677FC"/>
    <w:styleLink w:val="LegalList"/>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FFFFFF89"/>
    <w:multiLevelType w:val="singleLevel"/>
    <w:tmpl w:val="44AE393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883BD0"/>
    <w:multiLevelType w:val="hybridMultilevel"/>
    <w:tmpl w:val="5F245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7114F25"/>
    <w:multiLevelType w:val="multilevel"/>
    <w:tmpl w:val="337C690A"/>
    <w:lvl w:ilvl="0">
      <w:start w:val="1"/>
      <w:numFmt w:val="bullet"/>
      <w:lvlText w:val=""/>
      <w:lvlJc w:val="left"/>
      <w:pPr>
        <w:tabs>
          <w:tab w:val="num" w:pos="720"/>
        </w:tabs>
        <w:ind w:left="1060" w:hanging="340"/>
      </w:pPr>
      <w:rPr>
        <w:rFonts w:ascii="Symbol" w:hAnsi="Symbol" w:hint="default"/>
      </w:rPr>
    </w:lvl>
    <w:lvl w:ilvl="1">
      <w:start w:val="1"/>
      <w:numFmt w:val="lowerLetter"/>
      <w:lvlText w:val="%2)"/>
      <w:lvlJc w:val="left"/>
      <w:pPr>
        <w:tabs>
          <w:tab w:val="num" w:pos="1400"/>
        </w:tabs>
        <w:ind w:left="1740" w:hanging="340"/>
      </w:pPr>
      <w:rPr>
        <w:rFonts w:hint="default"/>
      </w:rPr>
    </w:lvl>
    <w:lvl w:ilvl="2">
      <w:start w:val="1"/>
      <w:numFmt w:val="lowerRoman"/>
      <w:lvlText w:val="%3."/>
      <w:lvlJc w:val="left"/>
      <w:pPr>
        <w:tabs>
          <w:tab w:val="num" w:pos="2080"/>
        </w:tabs>
        <w:ind w:left="2420" w:hanging="340"/>
      </w:pPr>
      <w:rPr>
        <w:rFonts w:hint="default"/>
      </w:rPr>
    </w:lvl>
    <w:lvl w:ilvl="3">
      <w:start w:val="1"/>
      <w:numFmt w:val="none"/>
      <w:lvlText w:val="%4"/>
      <w:lvlJc w:val="left"/>
      <w:pPr>
        <w:tabs>
          <w:tab w:val="num" w:pos="2760"/>
        </w:tabs>
        <w:ind w:left="3100" w:hanging="340"/>
      </w:pPr>
      <w:rPr>
        <w:rFonts w:hint="default"/>
      </w:rPr>
    </w:lvl>
    <w:lvl w:ilvl="4">
      <w:start w:val="1"/>
      <w:numFmt w:val="none"/>
      <w:lvlText w:val="%5"/>
      <w:lvlJc w:val="left"/>
      <w:pPr>
        <w:tabs>
          <w:tab w:val="num" w:pos="3440"/>
        </w:tabs>
        <w:ind w:left="3780" w:hanging="340"/>
      </w:pPr>
      <w:rPr>
        <w:rFonts w:hint="default"/>
      </w:rPr>
    </w:lvl>
    <w:lvl w:ilvl="5">
      <w:start w:val="1"/>
      <w:numFmt w:val="none"/>
      <w:lvlText w:val="%6"/>
      <w:lvlJc w:val="right"/>
      <w:pPr>
        <w:tabs>
          <w:tab w:val="num" w:pos="4120"/>
        </w:tabs>
        <w:ind w:left="4460" w:hanging="340"/>
      </w:pPr>
      <w:rPr>
        <w:rFonts w:hint="default"/>
      </w:rPr>
    </w:lvl>
    <w:lvl w:ilvl="6">
      <w:start w:val="1"/>
      <w:numFmt w:val="none"/>
      <w:lvlText w:val="%7"/>
      <w:lvlJc w:val="left"/>
      <w:pPr>
        <w:tabs>
          <w:tab w:val="num" w:pos="4800"/>
        </w:tabs>
        <w:ind w:left="5140" w:hanging="340"/>
      </w:pPr>
      <w:rPr>
        <w:rFonts w:hint="default"/>
      </w:rPr>
    </w:lvl>
    <w:lvl w:ilvl="7">
      <w:start w:val="1"/>
      <w:numFmt w:val="none"/>
      <w:lvlText w:val="%8"/>
      <w:lvlJc w:val="left"/>
      <w:pPr>
        <w:tabs>
          <w:tab w:val="num" w:pos="5480"/>
        </w:tabs>
        <w:ind w:left="5820" w:hanging="340"/>
      </w:pPr>
      <w:rPr>
        <w:rFonts w:hint="default"/>
      </w:rPr>
    </w:lvl>
    <w:lvl w:ilvl="8">
      <w:start w:val="1"/>
      <w:numFmt w:val="none"/>
      <w:lvlText w:val="%9"/>
      <w:lvlJc w:val="right"/>
      <w:pPr>
        <w:tabs>
          <w:tab w:val="num" w:pos="6160"/>
        </w:tabs>
        <w:ind w:left="6500" w:hanging="340"/>
      </w:pPr>
      <w:rPr>
        <w:rFonts w:hint="default"/>
      </w:rPr>
    </w:lvl>
  </w:abstractNum>
  <w:abstractNum w:abstractNumId="4" w15:restartNumberingAfterBreak="0">
    <w:nsid w:val="109F5E45"/>
    <w:multiLevelType w:val="multilevel"/>
    <w:tmpl w:val="78A61140"/>
    <w:numStyleLink w:val="ListBullets"/>
  </w:abstractNum>
  <w:abstractNum w:abstractNumId="5" w15:restartNumberingAfterBreak="0">
    <w:nsid w:val="19A45FFF"/>
    <w:multiLevelType w:val="hybridMultilevel"/>
    <w:tmpl w:val="CD3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DE3D6C"/>
    <w:multiLevelType w:val="hybridMultilevel"/>
    <w:tmpl w:val="9682600C"/>
    <w:lvl w:ilvl="0" w:tplc="0BE845FE">
      <w:start w:val="1"/>
      <w:numFmt w:val="lowerLetter"/>
      <w:pStyle w:val="ListParagraphlett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E7D6742"/>
    <w:multiLevelType w:val="hybridMultilevel"/>
    <w:tmpl w:val="1CE277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30A6D94"/>
    <w:multiLevelType w:val="multilevel"/>
    <w:tmpl w:val="7B2CD562"/>
    <w:styleLink w:val="ListNumbers"/>
    <w:lvl w:ilvl="0">
      <w:start w:val="1"/>
      <w:numFmt w:val="decimal"/>
      <w:pStyle w:val="ListNumber"/>
      <w:lvlText w:val="%1."/>
      <w:lvlJc w:val="left"/>
      <w:pPr>
        <w:tabs>
          <w:tab w:val="num" w:pos="340"/>
        </w:tabs>
        <w:ind w:left="680" w:hanging="340"/>
      </w:pPr>
      <w:rPr>
        <w:rFonts w:hint="default"/>
      </w:rPr>
    </w:lvl>
    <w:lvl w:ilvl="1">
      <w:start w:val="1"/>
      <w:numFmt w:val="lowerLetter"/>
      <w:pStyle w:val="Listletter"/>
      <w:lvlText w:val="%2)"/>
      <w:lvlJc w:val="left"/>
      <w:pPr>
        <w:tabs>
          <w:tab w:val="num" w:pos="1020"/>
        </w:tabs>
        <w:ind w:left="1360" w:hanging="340"/>
      </w:pPr>
      <w:rPr>
        <w:rFonts w:hint="default"/>
      </w:rPr>
    </w:lvl>
    <w:lvl w:ilvl="2">
      <w:start w:val="1"/>
      <w:numFmt w:val="lowerRoman"/>
      <w:pStyle w:val="ListParagraphRomans"/>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9" w15:restartNumberingAfterBreak="0">
    <w:nsid w:val="27DF4F62"/>
    <w:multiLevelType w:val="multilevel"/>
    <w:tmpl w:val="337C690A"/>
    <w:lvl w:ilvl="0">
      <w:start w:val="1"/>
      <w:numFmt w:val="bullet"/>
      <w:lvlText w:val=""/>
      <w:lvlJc w:val="left"/>
      <w:pPr>
        <w:tabs>
          <w:tab w:val="num" w:pos="340"/>
        </w:tabs>
        <w:ind w:left="680" w:hanging="340"/>
      </w:pPr>
      <w:rPr>
        <w:rFonts w:ascii="Symbol" w:hAnsi="Symbol" w:hint="default"/>
      </w:rPr>
    </w:lvl>
    <w:lvl w:ilvl="1">
      <w:start w:val="1"/>
      <w:numFmt w:val="lowerLetter"/>
      <w:lvlText w:val="%2)"/>
      <w:lvlJc w:val="left"/>
      <w:pPr>
        <w:tabs>
          <w:tab w:val="num" w:pos="1020"/>
        </w:tabs>
        <w:ind w:left="1360" w:hanging="340"/>
      </w:pPr>
      <w:rPr>
        <w:rFonts w:hint="default"/>
      </w:r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10" w15:restartNumberingAfterBreak="0">
    <w:nsid w:val="2E5E1086"/>
    <w:multiLevelType w:val="multilevel"/>
    <w:tmpl w:val="8C0C4AFC"/>
    <w:lvl w:ilvl="0">
      <w:start w:val="1"/>
      <w:numFmt w:val="decimal"/>
      <w:pStyle w:val="Heading1"/>
      <w:lvlText w:val="%1"/>
      <w:lvlJc w:val="left"/>
      <w:pPr>
        <w:tabs>
          <w:tab w:val="num" w:pos="431"/>
        </w:tabs>
        <w:ind w:left="431" w:hanging="431"/>
      </w:pPr>
      <w:rPr>
        <w:rFonts w:hint="default"/>
        <w:b/>
        <w:i w:val="0"/>
        <w:color w:val="auto"/>
        <w:sz w:val="28"/>
      </w:rPr>
    </w:lvl>
    <w:lvl w:ilvl="1">
      <w:start w:val="1"/>
      <w:numFmt w:val="decimal"/>
      <w:pStyle w:val="Heading2"/>
      <w:lvlText w:val="%1.%2"/>
      <w:lvlJc w:val="left"/>
      <w:pPr>
        <w:tabs>
          <w:tab w:val="num" w:pos="624"/>
        </w:tabs>
        <w:ind w:left="624" w:hanging="624"/>
      </w:pPr>
      <w:rPr>
        <w:rFonts w:hint="default"/>
        <w:b/>
        <w:i w:val="0"/>
        <w:color w:val="auto"/>
        <w:sz w:val="24"/>
      </w:rPr>
    </w:lvl>
    <w:lvl w:ilvl="2">
      <w:start w:val="1"/>
      <w:numFmt w:val="decimal"/>
      <w:pStyle w:val="Heading3"/>
      <w:lvlText w:val="%1.%2.%3"/>
      <w:lvlJc w:val="left"/>
      <w:pPr>
        <w:tabs>
          <w:tab w:val="num" w:pos="851"/>
        </w:tabs>
        <w:ind w:left="851" w:hanging="851"/>
      </w:pPr>
      <w:rPr>
        <w:rFonts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tabs>
          <w:tab w:val="num" w:pos="1531"/>
        </w:tabs>
        <w:ind w:left="1531" w:hanging="1531"/>
      </w:pPr>
      <w:rPr>
        <w:rFonts w:hint="default"/>
        <w:b/>
        <w:i w:val="0"/>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1" w15:restartNumberingAfterBreak="0">
    <w:nsid w:val="3B5F5EA9"/>
    <w:multiLevelType w:val="multilevel"/>
    <w:tmpl w:val="DA68538A"/>
    <w:lvl w:ilvl="0">
      <w:start w:val="1"/>
      <w:numFmt w:val="decimal"/>
      <w:pStyle w:val="TableReferencenumber"/>
      <w:lvlText w:val="[%1]"/>
      <w:lvlJc w:val="left"/>
      <w:pPr>
        <w:ind w:left="720" w:hanging="60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E4101E9"/>
    <w:multiLevelType w:val="hybridMultilevel"/>
    <w:tmpl w:val="07769236"/>
    <w:lvl w:ilvl="0" w:tplc="876A8D46">
      <w:start w:val="1"/>
      <w:numFmt w:val="bullet"/>
      <w:pStyle w:val="TableBulletTex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FA4878"/>
    <w:multiLevelType w:val="multilevel"/>
    <w:tmpl w:val="7B2CD562"/>
    <w:numStyleLink w:val="ListNumbers"/>
  </w:abstractNum>
  <w:abstractNum w:abstractNumId="14" w15:restartNumberingAfterBreak="0">
    <w:nsid w:val="40803CD9"/>
    <w:multiLevelType w:val="multilevel"/>
    <w:tmpl w:val="73D2A28A"/>
    <w:lvl w:ilvl="0">
      <w:start w:val="1"/>
      <w:numFmt w:val="decimal"/>
      <w:pStyle w:val="Legalclauselevel1"/>
      <w:lvlText w:val="%1"/>
      <w:lvlJc w:val="left"/>
      <w:pPr>
        <w:tabs>
          <w:tab w:val="num" w:pos="567"/>
        </w:tabs>
        <w:ind w:left="567" w:hanging="567"/>
      </w:pPr>
      <w:rPr>
        <w:rFonts w:ascii="Arial Bold" w:hAnsi="Arial Bold" w:hint="default"/>
        <w:b/>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Legalclauselevel2"/>
      <w:lvlText w:val="%1.%2"/>
      <w:lvlJc w:val="left"/>
      <w:pPr>
        <w:tabs>
          <w:tab w:val="num" w:pos="1134"/>
        </w:tabs>
        <w:ind w:left="1134" w:hanging="567"/>
      </w:pPr>
      <w:rPr>
        <w:rFonts w:ascii="Arial" w:hAnsi="Arial" w:hint="default"/>
        <w:b w:val="0"/>
        <w:i w:val="0"/>
        <w:color w:val="auto"/>
        <w:sz w:val="22"/>
      </w:rPr>
    </w:lvl>
    <w:lvl w:ilvl="2">
      <w:start w:val="1"/>
      <w:numFmt w:val="decimal"/>
      <w:pStyle w:val="Legalclauselevel3"/>
      <w:lvlText w:val="%1.%2.%3"/>
      <w:lvlJc w:val="left"/>
      <w:pPr>
        <w:tabs>
          <w:tab w:val="num" w:pos="2126"/>
        </w:tabs>
        <w:ind w:left="2126" w:hanging="992"/>
      </w:pPr>
      <w:rPr>
        <w:rFonts w:ascii="Arial" w:hAnsi="Arial" w:cs="Times New Roman" w:hint="default"/>
        <w:b w:val="0"/>
        <w:bCs w:val="0"/>
        <w:i w:val="0"/>
        <w:iCs w:val="0"/>
        <w:caps w:val="0"/>
        <w:smallCaps w:val="0"/>
        <w:strike w:val="0"/>
        <w:dstrike w:val="0"/>
        <w:noProof w:val="0"/>
        <w:vanish w:val="0"/>
        <w:color w:val="000000"/>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Roman"/>
      <w:pStyle w:val="Legalclauselevel4"/>
      <w:lvlText w:val="(%4)"/>
      <w:lvlJc w:val="left"/>
      <w:pPr>
        <w:tabs>
          <w:tab w:val="num" w:pos="3119"/>
        </w:tabs>
        <w:ind w:left="3119" w:hanging="993"/>
      </w:pPr>
      <w:rPr>
        <w:rFonts w:ascii="Arial" w:hAnsi="Arial" w:hint="default"/>
        <w:b w:val="0"/>
        <w:i w:val="0"/>
        <w:color w:val="auto"/>
        <w:sz w:val="22"/>
      </w:rPr>
    </w:lvl>
    <w:lvl w:ilvl="4">
      <w:start w:val="1"/>
      <w:numFmt w:val="decimal"/>
      <w:lvlText w:val="%1.%2.%3.%4.%5"/>
      <w:lvlJc w:val="left"/>
      <w:pPr>
        <w:tabs>
          <w:tab w:val="num" w:pos="3402"/>
        </w:tabs>
        <w:ind w:left="2835" w:hanging="567"/>
      </w:pPr>
      <w:rPr>
        <w:rFonts w:ascii="Arial" w:hAnsi="Arial" w:cs="Times New Roman" w:hint="default"/>
        <w:b/>
        <w:bCs w:val="0"/>
        <w:i w:val="0"/>
        <w:iCs w:val="0"/>
        <w:caps w:val="0"/>
        <w:smallCaps w:val="0"/>
        <w:strike w:val="0"/>
        <w:dstrike w:val="0"/>
        <w:noProof w:val="0"/>
        <w:vanish w:val="0"/>
        <w:color w:val="auto"/>
        <w:spacing w:val="0"/>
        <w:kern w:val="0"/>
        <w:position w:val="0"/>
        <w:sz w:val="2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9"/>
        </w:tabs>
        <w:ind w:left="3402" w:hanging="567"/>
      </w:pPr>
      <w:rPr>
        <w:rFonts w:hint="default"/>
        <w:b/>
        <w:i w:val="0"/>
      </w:rPr>
    </w:lvl>
    <w:lvl w:ilvl="6">
      <w:start w:val="1"/>
      <w:numFmt w:val="decimal"/>
      <w:lvlText w:val="%1.%2.%3.%4.%5.%6.%7"/>
      <w:lvlJc w:val="left"/>
      <w:pPr>
        <w:tabs>
          <w:tab w:val="num" w:pos="4536"/>
        </w:tabs>
        <w:ind w:left="3969" w:hanging="567"/>
      </w:pPr>
      <w:rPr>
        <w:rFonts w:hint="default"/>
      </w:rPr>
    </w:lvl>
    <w:lvl w:ilvl="7">
      <w:start w:val="1"/>
      <w:numFmt w:val="decimal"/>
      <w:lvlText w:val="%1.%2.%3.%4.%5.%6.%7.%8"/>
      <w:lvlJc w:val="left"/>
      <w:pPr>
        <w:tabs>
          <w:tab w:val="num" w:pos="5103"/>
        </w:tabs>
        <w:ind w:left="4536"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suff w:val="space"/>
      <w:lvlText w:val="%1.%2.%3.%4.%5.%6.%7.%8.%9"/>
      <w:lvlJc w:val="left"/>
      <w:pPr>
        <w:ind w:left="5103" w:hanging="567"/>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44D5516C"/>
    <w:multiLevelType w:val="hybridMultilevel"/>
    <w:tmpl w:val="827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09E0373"/>
    <w:multiLevelType w:val="hybridMultilevel"/>
    <w:tmpl w:val="E3F4C9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FB57C2"/>
    <w:multiLevelType w:val="hybridMultilevel"/>
    <w:tmpl w:val="DA906A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2AD09F4"/>
    <w:multiLevelType w:val="multilevel"/>
    <w:tmpl w:val="78A61140"/>
    <w:styleLink w:val="ListBullets"/>
    <w:lvl w:ilvl="0">
      <w:start w:val="1"/>
      <w:numFmt w:val="bullet"/>
      <w:pStyle w:val="ListBullet1"/>
      <w:lvlText w:val=""/>
      <w:lvlJc w:val="left"/>
      <w:pPr>
        <w:ind w:left="680" w:hanging="340"/>
      </w:pPr>
      <w:rPr>
        <w:rFonts w:ascii="Symbol" w:hAnsi="Symbol" w:hint="default"/>
      </w:rPr>
    </w:lvl>
    <w:lvl w:ilvl="1">
      <w:start w:val="1"/>
      <w:numFmt w:val="bullet"/>
      <w:pStyle w:val="ListBullet2"/>
      <w:lvlText w:val=""/>
      <w:lvlJc w:val="left"/>
      <w:pPr>
        <w:ind w:left="1020" w:hanging="340"/>
      </w:pPr>
      <w:rPr>
        <w:rFonts w:ascii="Symbol" w:hAnsi="Symbol" w:hint="default"/>
      </w:rPr>
    </w:lvl>
    <w:lvl w:ilvl="2">
      <w:start w:val="1"/>
      <w:numFmt w:val="bullet"/>
      <w:pStyle w:val="ListBullet3"/>
      <w:lvlText w:val=""/>
      <w:lvlJc w:val="left"/>
      <w:pPr>
        <w:ind w:left="1360" w:hanging="340"/>
      </w:pPr>
      <w:rPr>
        <w:rFonts w:ascii="Symbol" w:hAnsi="Symbol" w:hint="default"/>
      </w:rPr>
    </w:lvl>
    <w:lvl w:ilvl="3">
      <w:start w:val="1"/>
      <w:numFmt w:val="bullet"/>
      <w:pStyle w:val="ListBulletsub"/>
      <w:lvlText w:val="o"/>
      <w:lvlJc w:val="left"/>
      <w:pPr>
        <w:ind w:left="1700" w:hanging="340"/>
      </w:pPr>
      <w:rPr>
        <w:rFonts w:ascii="Courier New" w:hAnsi="Courier New" w:hint="default"/>
      </w:rPr>
    </w:lvl>
    <w:lvl w:ilvl="4">
      <w:start w:val="1"/>
      <w:numFmt w:val="none"/>
      <w:lvlText w:val=""/>
      <w:lvlJc w:val="left"/>
      <w:pPr>
        <w:ind w:left="2040" w:hanging="340"/>
      </w:pPr>
      <w:rPr>
        <w:rFonts w:hint="default"/>
      </w:rPr>
    </w:lvl>
    <w:lvl w:ilvl="5">
      <w:start w:val="1"/>
      <w:numFmt w:val="none"/>
      <w:lvlText w:val=""/>
      <w:lvlJc w:val="left"/>
      <w:pPr>
        <w:ind w:left="2380" w:hanging="340"/>
      </w:pPr>
      <w:rPr>
        <w:rFonts w:hint="default"/>
      </w:rPr>
    </w:lvl>
    <w:lvl w:ilvl="6">
      <w:start w:val="1"/>
      <w:numFmt w:val="none"/>
      <w:lvlText w:val=""/>
      <w:lvlJc w:val="left"/>
      <w:pPr>
        <w:ind w:left="2720" w:hanging="340"/>
      </w:pPr>
      <w:rPr>
        <w:rFonts w:hint="default"/>
      </w:rPr>
    </w:lvl>
    <w:lvl w:ilvl="7">
      <w:start w:val="1"/>
      <w:numFmt w:val="none"/>
      <w:lvlText w:val=""/>
      <w:lvlJc w:val="left"/>
      <w:pPr>
        <w:ind w:left="3060" w:hanging="340"/>
      </w:pPr>
      <w:rPr>
        <w:rFonts w:hint="default"/>
      </w:rPr>
    </w:lvl>
    <w:lvl w:ilvl="8">
      <w:start w:val="1"/>
      <w:numFmt w:val="none"/>
      <w:lvlText w:val=""/>
      <w:lvlJc w:val="left"/>
      <w:pPr>
        <w:ind w:left="3400" w:hanging="340"/>
      </w:pPr>
      <w:rPr>
        <w:rFonts w:hint="default"/>
      </w:rPr>
    </w:lvl>
  </w:abstractNum>
  <w:abstractNum w:abstractNumId="19"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571C265B"/>
    <w:multiLevelType w:val="multilevel"/>
    <w:tmpl w:val="B5B6B7B2"/>
    <w:lvl w:ilvl="0">
      <w:start w:val="1"/>
      <w:numFmt w:val="upperLetter"/>
      <w:pStyle w:val="Annex"/>
      <w:lvlText w:val="Annex %1"/>
      <w:lvlJc w:val="left"/>
      <w:pPr>
        <w:ind w:left="0" w:firstLine="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15:restartNumberingAfterBreak="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hint="default"/>
        <w:b/>
        <w:i w:val="0"/>
        <w:color w:val="auto"/>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674E5AB3"/>
    <w:multiLevelType w:val="hybridMultilevel"/>
    <w:tmpl w:val="DBCA68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8554DB4"/>
    <w:multiLevelType w:val="hybridMultilevel"/>
    <w:tmpl w:val="103AC34A"/>
    <w:lvl w:ilvl="0" w:tplc="610C9D16">
      <w:start w:val="1"/>
      <w:numFmt w:val="decimal"/>
      <w:pStyle w:val="ListParagraph"/>
      <w:lvlText w:val="%1."/>
      <w:lvlJc w:val="left"/>
      <w:pPr>
        <w:tabs>
          <w:tab w:val="num" w:pos="360"/>
        </w:tabs>
        <w:ind w:left="36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15:restartNumberingAfterBreak="0">
    <w:nsid w:val="6A88408E"/>
    <w:multiLevelType w:val="hybridMultilevel"/>
    <w:tmpl w:val="8E084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29A5D5A"/>
    <w:multiLevelType w:val="singleLevel"/>
    <w:tmpl w:val="08090001"/>
    <w:lvl w:ilvl="0">
      <w:start w:val="1"/>
      <w:numFmt w:val="bullet"/>
      <w:lvlText w:val=""/>
      <w:lvlJc w:val="left"/>
      <w:pPr>
        <w:ind w:left="2040" w:hanging="340"/>
      </w:pPr>
      <w:rPr>
        <w:rFonts w:ascii="Symbol" w:hAnsi="Symbol" w:hint="default"/>
      </w:rPr>
    </w:lvl>
  </w:abstractNum>
  <w:num w:numId="1" w16cid:durableId="739444070">
    <w:abstractNumId w:val="10"/>
  </w:num>
  <w:num w:numId="2" w16cid:durableId="764112450">
    <w:abstractNumId w:val="23"/>
  </w:num>
  <w:num w:numId="3" w16cid:durableId="1533230570">
    <w:abstractNumId w:val="6"/>
  </w:num>
  <w:num w:numId="4" w16cid:durableId="1106271242">
    <w:abstractNumId w:val="1"/>
  </w:num>
  <w:num w:numId="5" w16cid:durableId="363601690">
    <w:abstractNumId w:val="11"/>
  </w:num>
  <w:num w:numId="6" w16cid:durableId="796946555">
    <w:abstractNumId w:val="0"/>
  </w:num>
  <w:num w:numId="7" w16cid:durableId="985429826">
    <w:abstractNumId w:val="12"/>
  </w:num>
  <w:num w:numId="8" w16cid:durableId="1673680612">
    <w:abstractNumId w:val="20"/>
  </w:num>
  <w:num w:numId="9" w16cid:durableId="1617253009">
    <w:abstractNumId w:val="18"/>
  </w:num>
  <w:num w:numId="10" w16cid:durableId="1021929073">
    <w:abstractNumId w:val="8"/>
  </w:num>
  <w:num w:numId="11" w16cid:durableId="416906726">
    <w:abstractNumId w:val="4"/>
  </w:num>
  <w:num w:numId="12" w16cid:durableId="1190487136">
    <w:abstractNumId w:val="13"/>
  </w:num>
  <w:num w:numId="13" w16cid:durableId="257104235">
    <w:abstractNumId w:val="21"/>
  </w:num>
  <w:num w:numId="14" w16cid:durableId="1559701950">
    <w:abstractNumId w:val="19"/>
  </w:num>
  <w:num w:numId="15" w16cid:durableId="1024551572">
    <w:abstractNumId w:val="14"/>
  </w:num>
  <w:num w:numId="16" w16cid:durableId="1101603940">
    <w:abstractNumId w:val="14"/>
  </w:num>
  <w:num w:numId="17" w16cid:durableId="339282483">
    <w:abstractNumId w:val="25"/>
  </w:num>
  <w:num w:numId="18" w16cid:durableId="1691491673">
    <w:abstractNumId w:val="13"/>
    <w:lvlOverride w:ilvl="0">
      <w:lvl w:ilvl="0">
        <w:start w:val="1"/>
        <w:numFmt w:val="decimal"/>
        <w:pStyle w:val="ListNumber"/>
        <w:lvlText w:val="%1."/>
        <w:lvlJc w:val="left"/>
        <w:pPr>
          <w:tabs>
            <w:tab w:val="num" w:pos="340"/>
          </w:tabs>
          <w:ind w:left="680" w:hanging="340"/>
        </w:pPr>
        <w:rPr>
          <w:rFonts w:hint="default"/>
        </w:rPr>
      </w:lvl>
    </w:lvlOverride>
  </w:num>
  <w:num w:numId="19" w16cid:durableId="1015575571">
    <w:abstractNumId w:val="15"/>
  </w:num>
  <w:num w:numId="20" w16cid:durableId="208222543">
    <w:abstractNumId w:val="5"/>
  </w:num>
  <w:num w:numId="21" w16cid:durableId="1355887825">
    <w:abstractNumId w:val="2"/>
  </w:num>
  <w:num w:numId="22" w16cid:durableId="1663115825">
    <w:abstractNumId w:val="9"/>
  </w:num>
  <w:num w:numId="23" w16cid:durableId="1247611826">
    <w:abstractNumId w:val="3"/>
  </w:num>
  <w:num w:numId="24" w16cid:durableId="574555281">
    <w:abstractNumId w:val="22"/>
  </w:num>
  <w:num w:numId="25" w16cid:durableId="1404254373">
    <w:abstractNumId w:val="24"/>
  </w:num>
  <w:num w:numId="26" w16cid:durableId="1334644217">
    <w:abstractNumId w:val="4"/>
  </w:num>
  <w:num w:numId="27" w16cid:durableId="1340309111">
    <w:abstractNumId w:val="4"/>
  </w:num>
  <w:num w:numId="28" w16cid:durableId="203300112">
    <w:abstractNumId w:val="4"/>
  </w:num>
  <w:num w:numId="29" w16cid:durableId="147680007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947155351">
    <w:abstractNumId w:val="16"/>
  </w:num>
  <w:num w:numId="31" w16cid:durableId="125395872">
    <w:abstractNumId w:val="7"/>
  </w:num>
  <w:num w:numId="32" w16cid:durableId="718362652">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n-US" w:vendorID="64" w:dllVersion="0" w:nlCheck="1" w:checkStyle="0"/>
  <w:activeWritingStyle w:appName="MSWord" w:lang="de-DE" w:vendorID="64" w:dllVersion="0" w:nlCheck="1" w:checkStyle="0"/>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lickAndTypeStyle w:val="NormalParagraph"/>
  <w:drawingGridHorizontalSpacing w:val="110"/>
  <w:displayHorizontalDrawingGridEvery w:val="2"/>
  <w:displayVerticalDrawingGridEvery w:val="2"/>
  <w:characterSpacingControl w:val="doNotCompress"/>
  <w:hdrShapeDefaults>
    <o:shapedefaults v:ext="edit" spidmax="51201"/>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BC4"/>
    <w:rsid w:val="00002803"/>
    <w:rsid w:val="000037C5"/>
    <w:rsid w:val="0001024B"/>
    <w:rsid w:val="00023FA1"/>
    <w:rsid w:val="00041759"/>
    <w:rsid w:val="00046D01"/>
    <w:rsid w:val="00052FE2"/>
    <w:rsid w:val="000713B1"/>
    <w:rsid w:val="000774DD"/>
    <w:rsid w:val="000A006E"/>
    <w:rsid w:val="000A0FB0"/>
    <w:rsid w:val="000B02F8"/>
    <w:rsid w:val="000C3A22"/>
    <w:rsid w:val="000D11B5"/>
    <w:rsid w:val="000D20CB"/>
    <w:rsid w:val="000D23EB"/>
    <w:rsid w:val="000E0A25"/>
    <w:rsid w:val="000E2366"/>
    <w:rsid w:val="000E6BB7"/>
    <w:rsid w:val="000F6A30"/>
    <w:rsid w:val="000F6B8B"/>
    <w:rsid w:val="0010050B"/>
    <w:rsid w:val="001010C7"/>
    <w:rsid w:val="00131BC4"/>
    <w:rsid w:val="00141190"/>
    <w:rsid w:val="001455A2"/>
    <w:rsid w:val="0016274A"/>
    <w:rsid w:val="00165872"/>
    <w:rsid w:val="0017332D"/>
    <w:rsid w:val="00176186"/>
    <w:rsid w:val="0018002B"/>
    <w:rsid w:val="001B185C"/>
    <w:rsid w:val="001B7C0D"/>
    <w:rsid w:val="001D5DAF"/>
    <w:rsid w:val="001F08AC"/>
    <w:rsid w:val="001F2D3A"/>
    <w:rsid w:val="00202265"/>
    <w:rsid w:val="0020398A"/>
    <w:rsid w:val="00207D34"/>
    <w:rsid w:val="002111D3"/>
    <w:rsid w:val="002200A1"/>
    <w:rsid w:val="0022220E"/>
    <w:rsid w:val="00230AD1"/>
    <w:rsid w:val="0023227F"/>
    <w:rsid w:val="00243CE1"/>
    <w:rsid w:val="00245D78"/>
    <w:rsid w:val="00254E4D"/>
    <w:rsid w:val="00256F18"/>
    <w:rsid w:val="002766F0"/>
    <w:rsid w:val="00283857"/>
    <w:rsid w:val="002859F6"/>
    <w:rsid w:val="002873C5"/>
    <w:rsid w:val="00291E52"/>
    <w:rsid w:val="00294E91"/>
    <w:rsid w:val="00294F1F"/>
    <w:rsid w:val="002A7CAD"/>
    <w:rsid w:val="002A7CE1"/>
    <w:rsid w:val="00331905"/>
    <w:rsid w:val="003549D3"/>
    <w:rsid w:val="00360ED9"/>
    <w:rsid w:val="00361471"/>
    <w:rsid w:val="00373FBC"/>
    <w:rsid w:val="00376BF3"/>
    <w:rsid w:val="00383ADA"/>
    <w:rsid w:val="00397B86"/>
    <w:rsid w:val="003A0DA5"/>
    <w:rsid w:val="003A3B36"/>
    <w:rsid w:val="003A7D25"/>
    <w:rsid w:val="003B67DC"/>
    <w:rsid w:val="003D0069"/>
    <w:rsid w:val="003D0CD1"/>
    <w:rsid w:val="003D4034"/>
    <w:rsid w:val="003D6D8E"/>
    <w:rsid w:val="003F4CB2"/>
    <w:rsid w:val="003F4D31"/>
    <w:rsid w:val="00406873"/>
    <w:rsid w:val="00417276"/>
    <w:rsid w:val="00427F8A"/>
    <w:rsid w:val="00435D1E"/>
    <w:rsid w:val="0044325C"/>
    <w:rsid w:val="00446532"/>
    <w:rsid w:val="00454DDF"/>
    <w:rsid w:val="00476E46"/>
    <w:rsid w:val="00481653"/>
    <w:rsid w:val="004B1958"/>
    <w:rsid w:val="004B7801"/>
    <w:rsid w:val="004C114A"/>
    <w:rsid w:val="004F4891"/>
    <w:rsid w:val="00504394"/>
    <w:rsid w:val="00511DAC"/>
    <w:rsid w:val="00513384"/>
    <w:rsid w:val="005145E9"/>
    <w:rsid w:val="005149D1"/>
    <w:rsid w:val="00515A23"/>
    <w:rsid w:val="00525783"/>
    <w:rsid w:val="00542D36"/>
    <w:rsid w:val="00551AB7"/>
    <w:rsid w:val="00553839"/>
    <w:rsid w:val="00554E35"/>
    <w:rsid w:val="00583308"/>
    <w:rsid w:val="005840AA"/>
    <w:rsid w:val="00584B29"/>
    <w:rsid w:val="00585714"/>
    <w:rsid w:val="005942AF"/>
    <w:rsid w:val="0059773C"/>
    <w:rsid w:val="005A1013"/>
    <w:rsid w:val="005A675F"/>
    <w:rsid w:val="005B0278"/>
    <w:rsid w:val="005B3723"/>
    <w:rsid w:val="005F1338"/>
    <w:rsid w:val="00606293"/>
    <w:rsid w:val="006329FB"/>
    <w:rsid w:val="00640911"/>
    <w:rsid w:val="00642A24"/>
    <w:rsid w:val="00642D43"/>
    <w:rsid w:val="006618AE"/>
    <w:rsid w:val="00666EEC"/>
    <w:rsid w:val="006944A5"/>
    <w:rsid w:val="006A01A9"/>
    <w:rsid w:val="006A3A08"/>
    <w:rsid w:val="006C3E00"/>
    <w:rsid w:val="006D67B8"/>
    <w:rsid w:val="006E00A2"/>
    <w:rsid w:val="006E03E2"/>
    <w:rsid w:val="006E46F5"/>
    <w:rsid w:val="006E5FA5"/>
    <w:rsid w:val="0072164C"/>
    <w:rsid w:val="007261E1"/>
    <w:rsid w:val="00726CF1"/>
    <w:rsid w:val="00741CC7"/>
    <w:rsid w:val="0075588E"/>
    <w:rsid w:val="00797566"/>
    <w:rsid w:val="007A4853"/>
    <w:rsid w:val="007B31FE"/>
    <w:rsid w:val="007E1BAD"/>
    <w:rsid w:val="00811EAB"/>
    <w:rsid w:val="00817A76"/>
    <w:rsid w:val="00824D1D"/>
    <w:rsid w:val="00831655"/>
    <w:rsid w:val="008418DE"/>
    <w:rsid w:val="008519C7"/>
    <w:rsid w:val="00854B5B"/>
    <w:rsid w:val="00871A1B"/>
    <w:rsid w:val="00873AD5"/>
    <w:rsid w:val="00875B0B"/>
    <w:rsid w:val="008B643F"/>
    <w:rsid w:val="008C2C00"/>
    <w:rsid w:val="008C4D92"/>
    <w:rsid w:val="008C4F3B"/>
    <w:rsid w:val="00925B3D"/>
    <w:rsid w:val="00944378"/>
    <w:rsid w:val="009527C9"/>
    <w:rsid w:val="00955DF7"/>
    <w:rsid w:val="00960027"/>
    <w:rsid w:val="00982C92"/>
    <w:rsid w:val="0098351C"/>
    <w:rsid w:val="009968FB"/>
    <w:rsid w:val="009E2799"/>
    <w:rsid w:val="009F0192"/>
    <w:rsid w:val="00A01934"/>
    <w:rsid w:val="00A315A9"/>
    <w:rsid w:val="00A46CD6"/>
    <w:rsid w:val="00A50E7A"/>
    <w:rsid w:val="00A66939"/>
    <w:rsid w:val="00A71E77"/>
    <w:rsid w:val="00A777F1"/>
    <w:rsid w:val="00A86C4E"/>
    <w:rsid w:val="00A91734"/>
    <w:rsid w:val="00A95E1E"/>
    <w:rsid w:val="00A95FF2"/>
    <w:rsid w:val="00AA4C56"/>
    <w:rsid w:val="00AB695F"/>
    <w:rsid w:val="00AC2FCC"/>
    <w:rsid w:val="00AD7636"/>
    <w:rsid w:val="00AF4FB4"/>
    <w:rsid w:val="00B013F3"/>
    <w:rsid w:val="00B22FE8"/>
    <w:rsid w:val="00B3576F"/>
    <w:rsid w:val="00B54120"/>
    <w:rsid w:val="00B65662"/>
    <w:rsid w:val="00B673FE"/>
    <w:rsid w:val="00B82FEE"/>
    <w:rsid w:val="00B8382B"/>
    <w:rsid w:val="00BB015A"/>
    <w:rsid w:val="00BB12B8"/>
    <w:rsid w:val="00BB5F46"/>
    <w:rsid w:val="00BC01E1"/>
    <w:rsid w:val="00BC0319"/>
    <w:rsid w:val="00BE1200"/>
    <w:rsid w:val="00C13327"/>
    <w:rsid w:val="00C13782"/>
    <w:rsid w:val="00C213B4"/>
    <w:rsid w:val="00C25E2B"/>
    <w:rsid w:val="00C30152"/>
    <w:rsid w:val="00C43311"/>
    <w:rsid w:val="00C455AF"/>
    <w:rsid w:val="00C6177A"/>
    <w:rsid w:val="00C82208"/>
    <w:rsid w:val="00C83C23"/>
    <w:rsid w:val="00C933F7"/>
    <w:rsid w:val="00C93769"/>
    <w:rsid w:val="00CA563E"/>
    <w:rsid w:val="00CB219E"/>
    <w:rsid w:val="00CB25F5"/>
    <w:rsid w:val="00CB4912"/>
    <w:rsid w:val="00CE1C2A"/>
    <w:rsid w:val="00D3226C"/>
    <w:rsid w:val="00D32793"/>
    <w:rsid w:val="00D34853"/>
    <w:rsid w:val="00D406CB"/>
    <w:rsid w:val="00D430E2"/>
    <w:rsid w:val="00D43E66"/>
    <w:rsid w:val="00D55883"/>
    <w:rsid w:val="00D63E3D"/>
    <w:rsid w:val="00D64A0E"/>
    <w:rsid w:val="00D7048E"/>
    <w:rsid w:val="00D75061"/>
    <w:rsid w:val="00D77C8B"/>
    <w:rsid w:val="00D84468"/>
    <w:rsid w:val="00DA7467"/>
    <w:rsid w:val="00DD465A"/>
    <w:rsid w:val="00DD490F"/>
    <w:rsid w:val="00DE1719"/>
    <w:rsid w:val="00DF6CBC"/>
    <w:rsid w:val="00E05CF6"/>
    <w:rsid w:val="00E14ABA"/>
    <w:rsid w:val="00E241D4"/>
    <w:rsid w:val="00E34134"/>
    <w:rsid w:val="00E36118"/>
    <w:rsid w:val="00E376E1"/>
    <w:rsid w:val="00E5129B"/>
    <w:rsid w:val="00E56908"/>
    <w:rsid w:val="00E72D86"/>
    <w:rsid w:val="00E7347D"/>
    <w:rsid w:val="00E7772A"/>
    <w:rsid w:val="00E77B57"/>
    <w:rsid w:val="00EA332A"/>
    <w:rsid w:val="00EB30F1"/>
    <w:rsid w:val="00ED0002"/>
    <w:rsid w:val="00EE6C6A"/>
    <w:rsid w:val="00F14715"/>
    <w:rsid w:val="00F23D3A"/>
    <w:rsid w:val="00F30187"/>
    <w:rsid w:val="00F308D9"/>
    <w:rsid w:val="00F33D50"/>
    <w:rsid w:val="00F45AF3"/>
    <w:rsid w:val="00F523CE"/>
    <w:rsid w:val="00F57D16"/>
    <w:rsid w:val="00F63C58"/>
    <w:rsid w:val="00F86362"/>
    <w:rsid w:val="00F975B1"/>
    <w:rsid w:val="00FB18EF"/>
    <w:rsid w:val="00FB79E7"/>
    <w:rsid w:val="00FD6383"/>
    <w:rsid w:val="00FD64D8"/>
    <w:rsid w:val="00FE531D"/>
    <w:rsid w:val="00FF2F73"/>
    <w:rsid w:val="00FF4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14:docId w14:val="6D5A9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6"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iPriority="2"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6"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7" w:qFormat="1"/>
    <w:lsdException w:name="Emphasis" w:uiPriority="3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3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4" w:qFormat="1"/>
    <w:lsdException w:name="Intense Emphasis" w:uiPriority="3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9"/>
    <w:qFormat/>
    <w:rsid w:val="00BB015A"/>
    <w:pPr>
      <w:spacing w:before="120"/>
      <w:jc w:val="both"/>
    </w:pPr>
    <w:rPr>
      <w:rFonts w:ascii="Arial" w:eastAsia="SimSun" w:hAnsi="Arial"/>
      <w:sz w:val="22"/>
      <w:lang w:eastAsia="zh-CN" w:bidi="bn-BD"/>
    </w:rPr>
  </w:style>
  <w:style w:type="paragraph" w:styleId="Heading1">
    <w:name w:val="heading 1"/>
    <w:next w:val="NormalParagraph"/>
    <w:link w:val="Heading1Char"/>
    <w:uiPriority w:val="1"/>
    <w:qFormat/>
    <w:rsid w:val="000F6B8B"/>
    <w:pPr>
      <w:keepNext/>
      <w:keepLines/>
      <w:numPr>
        <w:numId w:val="1"/>
      </w:numPr>
      <w:spacing w:before="360" w:after="60" w:line="276" w:lineRule="auto"/>
      <w:outlineLvl w:val="0"/>
    </w:pPr>
    <w:rPr>
      <w:rFonts w:ascii="Arial" w:eastAsia="Times New Roman" w:hAnsi="Arial" w:cs="Arial"/>
      <w:b/>
      <w:bCs/>
      <w:sz w:val="28"/>
      <w:szCs w:val="32"/>
      <w:lang w:eastAsia="en-US" w:bidi="bn-BD"/>
    </w:rPr>
  </w:style>
  <w:style w:type="paragraph" w:styleId="Heading2">
    <w:name w:val="heading 2"/>
    <w:basedOn w:val="Heading1"/>
    <w:next w:val="NormalParagraph"/>
    <w:link w:val="Heading2Char"/>
    <w:uiPriority w:val="1"/>
    <w:qFormat/>
    <w:rsid w:val="000D20CB"/>
    <w:pPr>
      <w:numPr>
        <w:ilvl w:val="1"/>
      </w:numPr>
      <w:spacing w:before="240"/>
      <w:outlineLvl w:val="1"/>
    </w:pPr>
    <w:rPr>
      <w:iCs/>
      <w:sz w:val="24"/>
      <w:szCs w:val="28"/>
    </w:rPr>
  </w:style>
  <w:style w:type="paragraph" w:styleId="Heading3">
    <w:name w:val="heading 3"/>
    <w:basedOn w:val="Heading2"/>
    <w:next w:val="NormalParagraph"/>
    <w:link w:val="Heading3Char"/>
    <w:uiPriority w:val="1"/>
    <w:qFormat/>
    <w:rsid w:val="00585714"/>
    <w:pPr>
      <w:numPr>
        <w:ilvl w:val="2"/>
      </w:numPr>
      <w:outlineLvl w:val="2"/>
    </w:pPr>
    <w:rPr>
      <w:szCs w:val="26"/>
    </w:rPr>
  </w:style>
  <w:style w:type="paragraph" w:styleId="Heading4">
    <w:name w:val="heading 4"/>
    <w:basedOn w:val="Heading3"/>
    <w:next w:val="NormalParagraph"/>
    <w:link w:val="Heading4Char"/>
    <w:uiPriority w:val="1"/>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1"/>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1"/>
    <w:qFormat/>
    <w:rsid w:val="000D20CB"/>
    <w:pPr>
      <w:numPr>
        <w:ilvl w:val="5"/>
      </w:numPr>
      <w:outlineLvl w:val="5"/>
    </w:pPr>
    <w:rPr>
      <w:bCs w:val="0"/>
      <w:szCs w:val="22"/>
    </w:rPr>
  </w:style>
  <w:style w:type="paragraph" w:styleId="Heading7">
    <w:name w:val="heading 7"/>
    <w:basedOn w:val="Normal"/>
    <w:next w:val="Normal"/>
    <w:link w:val="Heading7Char"/>
    <w:uiPriority w:val="1"/>
    <w:semiHidden/>
    <w:qFormat/>
    <w:rsid w:val="00944378"/>
    <w:pPr>
      <w:keepNext/>
      <w:keepLines/>
      <w:numPr>
        <w:ilvl w:val="6"/>
        <w:numId w:val="1"/>
      </w:numPr>
      <w:spacing w:after="140" w:line="260" w:lineRule="atLeast"/>
      <w:jc w:val="left"/>
      <w:outlineLvl w:val="6"/>
    </w:pPr>
    <w:rPr>
      <w:rFonts w:eastAsia="Times New Roman"/>
      <w:i/>
      <w:lang w:eastAsia="en-US"/>
    </w:rPr>
  </w:style>
  <w:style w:type="paragraph" w:styleId="Heading8">
    <w:name w:val="heading 8"/>
    <w:basedOn w:val="Normal"/>
    <w:next w:val="Normal"/>
    <w:link w:val="Heading8Char"/>
    <w:uiPriority w:val="1"/>
    <w:semiHidden/>
    <w:qFormat/>
    <w:rsid w:val="00944378"/>
    <w:pPr>
      <w:keepNext/>
      <w:keepLines/>
      <w:numPr>
        <w:ilvl w:val="7"/>
        <w:numId w:val="1"/>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1"/>
    <w:semiHidden/>
    <w:qFormat/>
    <w:rsid w:val="00944378"/>
    <w:pPr>
      <w:numPr>
        <w:ilvl w:val="8"/>
        <w:numId w:val="1"/>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5A1013"/>
    <w:rPr>
      <w:rFonts w:ascii="Arial" w:eastAsia="Times New Roman" w:hAnsi="Arial" w:cs="Arial"/>
      <w:b/>
      <w:bCs/>
      <w:sz w:val="28"/>
      <w:szCs w:val="32"/>
      <w:lang w:eastAsia="en-US" w:bidi="bn-BD"/>
    </w:rPr>
  </w:style>
  <w:style w:type="character" w:customStyle="1" w:styleId="Heading2Char">
    <w:name w:val="Heading 2 Char"/>
    <w:link w:val="Heading2"/>
    <w:uiPriority w:val="1"/>
    <w:rsid w:val="005A1013"/>
    <w:rPr>
      <w:rFonts w:ascii="Arial" w:eastAsia="Times New Roman" w:hAnsi="Arial" w:cs="Arial"/>
      <w:b/>
      <w:bCs/>
      <w:iCs/>
      <w:sz w:val="24"/>
      <w:szCs w:val="28"/>
      <w:lang w:eastAsia="en-US" w:bidi="bn-BD"/>
    </w:rPr>
  </w:style>
  <w:style w:type="character" w:customStyle="1" w:styleId="Heading3Char">
    <w:name w:val="Heading 3 Char"/>
    <w:link w:val="Heading3"/>
    <w:uiPriority w:val="1"/>
    <w:rsid w:val="005A1013"/>
    <w:rPr>
      <w:rFonts w:ascii="Arial" w:eastAsia="Times New Roman" w:hAnsi="Arial" w:cs="Arial"/>
      <w:b/>
      <w:bCs/>
      <w:iCs/>
      <w:sz w:val="24"/>
      <w:szCs w:val="26"/>
      <w:lang w:eastAsia="en-US" w:bidi="bn-BD"/>
    </w:rPr>
  </w:style>
  <w:style w:type="character" w:customStyle="1" w:styleId="Heading4Char">
    <w:name w:val="Heading 4 Char"/>
    <w:link w:val="Heading4"/>
    <w:uiPriority w:val="1"/>
    <w:rsid w:val="005A1013"/>
    <w:rPr>
      <w:rFonts w:ascii="Arial Bold" w:eastAsia="Times New Roman" w:hAnsi="Arial Bold" w:cs="Arial"/>
      <w:b/>
      <w:iCs/>
      <w:sz w:val="22"/>
      <w:szCs w:val="28"/>
      <w:lang w:eastAsia="en-US" w:bidi="bn-BD"/>
    </w:rPr>
  </w:style>
  <w:style w:type="character" w:customStyle="1" w:styleId="Heading5Char">
    <w:name w:val="Heading 5 Char"/>
    <w:link w:val="Heading5"/>
    <w:uiPriority w:val="1"/>
    <w:rsid w:val="005A1013"/>
    <w:rPr>
      <w:rFonts w:ascii="Arial Bold" w:eastAsia="Times New Roman" w:hAnsi="Arial Bold" w:cs="Arial"/>
      <w:b/>
      <w:bCs/>
      <w:sz w:val="22"/>
      <w:szCs w:val="26"/>
      <w:lang w:val="en-US" w:eastAsia="en-US" w:bidi="bn-BD"/>
    </w:rPr>
  </w:style>
  <w:style w:type="character" w:customStyle="1" w:styleId="Heading6Char">
    <w:name w:val="Heading 6 Char"/>
    <w:link w:val="Heading6"/>
    <w:uiPriority w:val="1"/>
    <w:rsid w:val="005A1013"/>
    <w:rPr>
      <w:rFonts w:ascii="Arial Bold" w:eastAsia="Times New Roman" w:hAnsi="Arial Bold" w:cs="Arial"/>
      <w:b/>
      <w:sz w:val="22"/>
      <w:szCs w:val="22"/>
      <w:lang w:val="en-US" w:eastAsia="en-US" w:bidi="bn-BD"/>
    </w:rPr>
  </w:style>
  <w:style w:type="character" w:customStyle="1" w:styleId="Heading7Char">
    <w:name w:val="Heading 7 Char"/>
    <w:link w:val="Heading7"/>
    <w:uiPriority w:val="1"/>
    <w:semiHidden/>
    <w:rsid w:val="008B643F"/>
    <w:rPr>
      <w:rFonts w:ascii="Arial" w:eastAsia="Times New Roman" w:hAnsi="Arial"/>
      <w:i/>
      <w:sz w:val="22"/>
      <w:lang w:eastAsia="en-US" w:bidi="bn-BD"/>
    </w:rPr>
  </w:style>
  <w:style w:type="character" w:customStyle="1" w:styleId="Heading8Char">
    <w:name w:val="Heading 8 Char"/>
    <w:link w:val="Heading8"/>
    <w:uiPriority w:val="1"/>
    <w:semiHidden/>
    <w:rsid w:val="008B643F"/>
    <w:rPr>
      <w:rFonts w:ascii="Arial" w:eastAsia="Times New Roman" w:hAnsi="Arial"/>
      <w:i/>
      <w:iCs/>
      <w:sz w:val="22"/>
      <w:lang w:val="en-US" w:eastAsia="en-US" w:bidi="bn-BD"/>
    </w:rPr>
  </w:style>
  <w:style w:type="character" w:customStyle="1" w:styleId="Heading9Char">
    <w:name w:val="Heading 9 Char"/>
    <w:link w:val="Heading9"/>
    <w:uiPriority w:val="1"/>
    <w:semiHidden/>
    <w:rsid w:val="008B643F"/>
    <w:rPr>
      <w:rFonts w:ascii="Arial" w:eastAsia="Times New Roman" w:hAnsi="Arial" w:cs="Arial"/>
      <w:i/>
      <w:sz w:val="22"/>
      <w:szCs w:val="22"/>
      <w:lang w:val="fr-FR" w:eastAsia="en-US" w:bidi="bn-BD"/>
    </w:rPr>
  </w:style>
  <w:style w:type="paragraph" w:styleId="Title">
    <w:name w:val="Title"/>
    <w:basedOn w:val="Normal"/>
    <w:link w:val="TitleChar"/>
    <w:uiPriority w:val="27"/>
    <w:qFormat/>
    <w:rsid w:val="00FD64D8"/>
    <w:pPr>
      <w:spacing w:after="60"/>
      <w:jc w:val="right"/>
    </w:pPr>
    <w:rPr>
      <w:b/>
      <w:bCs/>
      <w:kern w:val="28"/>
      <w:sz w:val="32"/>
      <w:szCs w:val="32"/>
    </w:rPr>
  </w:style>
  <w:style w:type="character" w:customStyle="1" w:styleId="TitleChar">
    <w:name w:val="Title Char"/>
    <w:link w:val="Title"/>
    <w:uiPriority w:val="27"/>
    <w:rsid w:val="005A1013"/>
    <w:rPr>
      <w:rFonts w:ascii="Arial" w:eastAsia="SimSun" w:hAnsi="Arial"/>
      <w:b/>
      <w:bCs/>
      <w:kern w:val="28"/>
      <w:sz w:val="32"/>
      <w:szCs w:val="32"/>
      <w:lang w:eastAsia="zh-CN" w:bidi="bn-BD"/>
    </w:rPr>
  </w:style>
  <w:style w:type="paragraph" w:styleId="TOC1">
    <w:name w:val="toc 1"/>
    <w:basedOn w:val="NormalParagraph"/>
    <w:next w:val="NormalParagraph"/>
    <w:uiPriority w:val="3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3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3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left" w:pos="1701"/>
      </w:tabs>
    </w:pPr>
  </w:style>
  <w:style w:type="paragraph" w:styleId="Header">
    <w:name w:val="header"/>
    <w:basedOn w:val="NormalParagraph"/>
    <w:link w:val="HeaderChar"/>
    <w:uiPriority w:val="23"/>
    <w:rsid w:val="00A95E1E"/>
    <w:pPr>
      <w:tabs>
        <w:tab w:val="right" w:pos="8931"/>
        <w:tab w:val="right" w:pos="13892"/>
      </w:tabs>
      <w:contextualSpacing/>
    </w:pPr>
    <w:rPr>
      <w:sz w:val="20"/>
    </w:rPr>
  </w:style>
  <w:style w:type="character" w:customStyle="1" w:styleId="HeaderChar">
    <w:name w:val="Header Char"/>
    <w:link w:val="Header"/>
    <w:uiPriority w:val="23"/>
    <w:rsid w:val="005A1013"/>
    <w:rPr>
      <w:rFonts w:ascii="Arial" w:eastAsia="SimSun" w:hAnsi="Arial"/>
      <w:szCs w:val="22"/>
    </w:rPr>
  </w:style>
  <w:style w:type="paragraph" w:customStyle="1" w:styleId="ListBullet1">
    <w:name w:val="List Bullet 1"/>
    <w:basedOn w:val="NormalParagraph"/>
    <w:uiPriority w:val="2"/>
    <w:qFormat/>
    <w:rsid w:val="003D0069"/>
    <w:pPr>
      <w:numPr>
        <w:numId w:val="11"/>
      </w:numPr>
      <w:tabs>
        <w:tab w:val="left" w:pos="680"/>
      </w:tabs>
      <w:contextualSpacing/>
    </w:pPr>
  </w:style>
  <w:style w:type="paragraph" w:styleId="ListBullet2">
    <w:name w:val="List Bullet 2"/>
    <w:basedOn w:val="ListBullet1"/>
    <w:uiPriority w:val="2"/>
    <w:qFormat/>
    <w:rsid w:val="003D0069"/>
    <w:pPr>
      <w:numPr>
        <w:ilvl w:val="1"/>
      </w:numPr>
      <w:tabs>
        <w:tab w:val="clear" w:pos="680"/>
        <w:tab w:val="left" w:pos="1021"/>
      </w:tabs>
    </w:pPr>
  </w:style>
  <w:style w:type="paragraph" w:customStyle="1" w:styleId="DocInfo">
    <w:name w:val="Doc Info"/>
    <w:basedOn w:val="NormalParagraph"/>
    <w:next w:val="CSLegal3"/>
    <w:uiPriority w:val="29"/>
    <w:rsid w:val="002A7CAD"/>
    <w:pPr>
      <w:spacing w:before="240" w:after="60"/>
    </w:pPr>
    <w:rPr>
      <w:b/>
      <w:sz w:val="24"/>
    </w:rPr>
  </w:style>
  <w:style w:type="paragraph" w:customStyle="1" w:styleId="TableHeader">
    <w:name w:val="Table Header"/>
    <w:basedOn w:val="NormalParagraph"/>
    <w:uiPriority w:val="18"/>
    <w:qFormat/>
    <w:rsid w:val="00C25E2B"/>
    <w:pPr>
      <w:keepNext/>
      <w:spacing w:before="60" w:after="0"/>
    </w:pPr>
    <w:rPr>
      <w:rFonts w:cs="Arial"/>
      <w:b/>
      <w:color w:val="FFFFFF"/>
      <w:lang w:val="en-US"/>
    </w:rPr>
  </w:style>
  <w:style w:type="character" w:styleId="Hyperlink">
    <w:name w:val="Hyperlink"/>
    <w:uiPriority w:val="99"/>
    <w:unhideWhenUsed/>
    <w:rsid w:val="00944378"/>
    <w:rPr>
      <w:color w:val="0000FF"/>
      <w:u w:val="single"/>
    </w:rPr>
  </w:style>
  <w:style w:type="paragraph" w:customStyle="1" w:styleId="Centredtext">
    <w:name w:val="Centred text"/>
    <w:basedOn w:val="NormalParagraph"/>
    <w:uiPriority w:val="27"/>
    <w:rsid w:val="009E2799"/>
    <w:pPr>
      <w:keepNext/>
      <w:jc w:val="center"/>
    </w:pPr>
    <w:rPr>
      <w:lang w:eastAsia="zh-CN" w:bidi="bn-BD"/>
    </w:rPr>
  </w:style>
  <w:style w:type="paragraph" w:customStyle="1" w:styleId="Disclaimer">
    <w:name w:val="Disclaimer"/>
    <w:basedOn w:val="NormalParagraph"/>
    <w:next w:val="NormalParagraph"/>
    <w:uiPriority w:val="28"/>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13"/>
    <w:qFormat/>
    <w:rsid w:val="00C25E2B"/>
    <w:pPr>
      <w:numPr>
        <w:numId w:val="14"/>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5"/>
    <w:rsid w:val="00283857"/>
    <w:rPr>
      <w:rFonts w:ascii="Arial" w:eastAsia="SimSun" w:hAnsi="Arial"/>
      <w:sz w:val="22"/>
      <w:szCs w:val="22"/>
    </w:rPr>
  </w:style>
  <w:style w:type="paragraph" w:customStyle="1" w:styleId="TableText">
    <w:name w:val="Table Text"/>
    <w:basedOn w:val="NormalParagraph"/>
    <w:link w:val="TableTextChar"/>
    <w:uiPriority w:val="19"/>
    <w:qFormat/>
    <w:rsid w:val="00F14715"/>
    <w:pPr>
      <w:spacing w:before="40" w:after="40"/>
    </w:pPr>
    <w:rPr>
      <w:sz w:val="20"/>
      <w:lang w:eastAsia="de-DE"/>
    </w:rPr>
  </w:style>
  <w:style w:type="paragraph" w:customStyle="1" w:styleId="CSLegal3">
    <w:name w:val="CS_Legal3"/>
    <w:basedOn w:val="NormalParagraph"/>
    <w:uiPriority w:val="30"/>
    <w:rsid w:val="00E72D86"/>
    <w:pPr>
      <w:spacing w:after="120"/>
    </w:pPr>
    <w:rPr>
      <w:rFonts w:eastAsia="Arial"/>
      <w:snapToGrid w:val="0"/>
      <w:sz w:val="14"/>
    </w:rPr>
  </w:style>
  <w:style w:type="paragraph" w:customStyle="1" w:styleId="Listletter">
    <w:name w:val="List letter"/>
    <w:basedOn w:val="NormalParagraph"/>
    <w:uiPriority w:val="7"/>
    <w:qFormat/>
    <w:rsid w:val="00DF6CBC"/>
    <w:pPr>
      <w:numPr>
        <w:ilvl w:val="1"/>
        <w:numId w:val="12"/>
      </w:numPr>
      <w:ind w:left="1020"/>
      <w:contextualSpacing/>
    </w:pPr>
  </w:style>
  <w:style w:type="paragraph" w:styleId="ListBullet3">
    <w:name w:val="List Bullet 3"/>
    <w:basedOn w:val="ListBullet2"/>
    <w:uiPriority w:val="2"/>
    <w:qFormat/>
    <w:rsid w:val="003D0069"/>
    <w:pPr>
      <w:numPr>
        <w:ilvl w:val="2"/>
      </w:numPr>
      <w:tabs>
        <w:tab w:val="clear" w:pos="1021"/>
        <w:tab w:val="left" w:pos="1361"/>
      </w:tabs>
    </w:pPr>
  </w:style>
  <w:style w:type="paragraph" w:styleId="BalloonText">
    <w:name w:val="Balloon Text"/>
    <w:basedOn w:val="Normal"/>
    <w:link w:val="BalloonTextChar"/>
    <w:uiPriority w:val="99"/>
    <w:semiHidden/>
    <w:unhideWhenUsed/>
    <w:rsid w:val="005A1013"/>
    <w:pPr>
      <w:spacing w:before="0"/>
    </w:pPr>
    <w:rPr>
      <w:rFonts w:ascii="Tahoma" w:hAnsi="Tahoma" w:cs="Tahoma"/>
      <w:sz w:val="16"/>
    </w:rPr>
  </w:style>
  <w:style w:type="paragraph" w:styleId="ListNumber">
    <w:name w:val="List Number"/>
    <w:basedOn w:val="Normal"/>
    <w:uiPriority w:val="6"/>
    <w:qFormat/>
    <w:rsid w:val="003D0069"/>
    <w:pPr>
      <w:numPr>
        <w:numId w:val="12"/>
      </w:numPr>
      <w:spacing w:before="0" w:after="200" w:line="276" w:lineRule="auto"/>
      <w:contextualSpacing/>
    </w:pPr>
  </w:style>
  <w:style w:type="paragraph" w:customStyle="1" w:styleId="Figurecaption">
    <w:name w:val="Figure caption"/>
    <w:basedOn w:val="NormalParagraph"/>
    <w:uiPriority w:val="12"/>
    <w:qFormat/>
    <w:rsid w:val="00C25E2B"/>
    <w:pPr>
      <w:numPr>
        <w:numId w:val="13"/>
      </w:numPr>
      <w:tabs>
        <w:tab w:val="left" w:pos="1009"/>
      </w:tabs>
      <w:jc w:val="center"/>
    </w:pPr>
    <w:rPr>
      <w:rFonts w:cs="Arial"/>
      <w:b/>
      <w:lang w:val="en-US"/>
    </w:rPr>
  </w:style>
  <w:style w:type="paragraph" w:customStyle="1" w:styleId="TableIndentedText">
    <w:name w:val="Table Indented Text"/>
    <w:basedOn w:val="TableText"/>
    <w:link w:val="TableIndentedTextChar"/>
    <w:uiPriority w:val="20"/>
    <w:qFormat/>
    <w:rsid w:val="007B31FE"/>
    <w:pPr>
      <w:ind w:left="227"/>
    </w:pPr>
  </w:style>
  <w:style w:type="paragraph" w:customStyle="1" w:styleId="ListParagraphletter">
    <w:name w:val="List Paragraph letter"/>
    <w:basedOn w:val="Listletter"/>
    <w:uiPriority w:val="9"/>
    <w:semiHidden/>
    <w:rsid w:val="00D64A0E"/>
    <w:pPr>
      <w:numPr>
        <w:ilvl w:val="0"/>
        <w:numId w:val="3"/>
      </w:numPr>
      <w:tabs>
        <w:tab w:val="clear" w:pos="720"/>
        <w:tab w:val="left" w:pos="1021"/>
      </w:tabs>
      <w:ind w:left="1361" w:hanging="340"/>
    </w:pPr>
  </w:style>
  <w:style w:type="paragraph" w:customStyle="1" w:styleId="ListParagraphRomans">
    <w:name w:val="List Paragraph Romans"/>
    <w:basedOn w:val="NormalParagraph"/>
    <w:uiPriority w:val="8"/>
    <w:qFormat/>
    <w:rsid w:val="00DF6CBC"/>
    <w:pPr>
      <w:numPr>
        <w:ilvl w:val="2"/>
        <w:numId w:val="12"/>
      </w:numPr>
      <w:tabs>
        <w:tab w:val="clear" w:pos="1700"/>
        <w:tab w:val="left" w:pos="1361"/>
      </w:tabs>
      <w:ind w:left="1361"/>
      <w:contextualSpacing/>
    </w:pPr>
  </w:style>
  <w:style w:type="paragraph" w:styleId="TOCHeading">
    <w:name w:val="TOC Heading"/>
    <w:basedOn w:val="NormalParagraph"/>
    <w:next w:val="NormalParagraph"/>
    <w:uiPriority w:val="39"/>
    <w:qFormat/>
    <w:rsid w:val="00243CE1"/>
    <w:pPr>
      <w:keepNext/>
      <w:pageBreakBefore/>
    </w:pPr>
    <w:rPr>
      <w:b/>
      <w:sz w:val="28"/>
    </w:rPr>
  </w:style>
  <w:style w:type="paragraph" w:styleId="ListParagraph">
    <w:name w:val="List Paragraph"/>
    <w:basedOn w:val="ListNumber"/>
    <w:uiPriority w:val="34"/>
    <w:qFormat/>
    <w:rsid w:val="00D64A0E"/>
    <w:pPr>
      <w:numPr>
        <w:numId w:val="2"/>
      </w:numPr>
      <w:tabs>
        <w:tab w:val="clear" w:pos="360"/>
        <w:tab w:val="left" w:pos="340"/>
      </w:tabs>
      <w:ind w:left="680" w:hanging="340"/>
    </w:pPr>
  </w:style>
  <w:style w:type="paragraph" w:customStyle="1" w:styleId="ASN1Code">
    <w:name w:val="ASN.1 Code"/>
    <w:link w:val="ASN1CodeChar"/>
    <w:uiPriority w:val="16"/>
    <w:qFormat/>
    <w:rsid w:val="00361471"/>
    <w:pPr>
      <w:spacing w:line="276" w:lineRule="auto"/>
    </w:pPr>
    <w:rPr>
      <w:rFonts w:ascii="Courier New" w:eastAsia="SimSun" w:hAnsi="Courier New"/>
      <w:szCs w:val="22"/>
    </w:rPr>
  </w:style>
  <w:style w:type="paragraph" w:customStyle="1" w:styleId="XML">
    <w:name w:val="XML"/>
    <w:link w:val="XMLChar"/>
    <w:uiPriority w:val="17"/>
    <w:qFormat/>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18"/>
      <w:szCs w:val="18"/>
      <w:lang w:bidi="bn-BD"/>
    </w:rPr>
  </w:style>
  <w:style w:type="character" w:customStyle="1" w:styleId="ASN1CodeChar">
    <w:name w:val="ASN.1 Code Char"/>
    <w:link w:val="ASN1Code"/>
    <w:uiPriority w:val="16"/>
    <w:rsid w:val="005A1013"/>
    <w:rPr>
      <w:rFonts w:ascii="Courier New" w:eastAsia="SimSun" w:hAnsi="Courier New"/>
      <w:szCs w:val="22"/>
    </w:rPr>
  </w:style>
  <w:style w:type="paragraph" w:customStyle="1" w:styleId="Annex">
    <w:name w:val="Annex"/>
    <w:next w:val="ANNEX-heading1"/>
    <w:uiPriority w:val="25"/>
    <w:qFormat/>
    <w:rsid w:val="00554E35"/>
    <w:pPr>
      <w:keepNext/>
      <w:keepLines/>
      <w:numPr>
        <w:numId w:val="8"/>
      </w:numPr>
      <w:spacing w:before="360" w:after="60" w:line="276" w:lineRule="auto"/>
      <w:outlineLvl w:val="0"/>
    </w:pPr>
    <w:rPr>
      <w:rFonts w:ascii="Arial" w:eastAsia="SimSun" w:hAnsi="Arial"/>
      <w:b/>
      <w:sz w:val="28"/>
      <w:lang w:eastAsia="zh-CN" w:bidi="bn-BD"/>
    </w:rPr>
  </w:style>
  <w:style w:type="character" w:customStyle="1" w:styleId="XMLChar">
    <w:name w:val="XML Char"/>
    <w:link w:val="XML"/>
    <w:uiPriority w:val="17"/>
    <w:rsid w:val="005A1013"/>
    <w:rPr>
      <w:rFonts w:ascii="Arial" w:eastAsia="SimSun" w:hAnsi="Arial"/>
      <w:noProof/>
      <w:color w:val="008080"/>
      <w:sz w:val="18"/>
      <w:szCs w:val="18"/>
      <w:lang w:bidi="bn-BD"/>
    </w:rPr>
  </w:style>
  <w:style w:type="paragraph" w:customStyle="1" w:styleId="TableReferencenumber">
    <w:name w:val="Table Reference number"/>
    <w:basedOn w:val="TableText"/>
    <w:uiPriority w:val="23"/>
    <w:qFormat/>
    <w:rsid w:val="003F4D31"/>
    <w:pPr>
      <w:numPr>
        <w:numId w:val="5"/>
      </w:numPr>
    </w:pPr>
  </w:style>
  <w:style w:type="numbering" w:customStyle="1" w:styleId="ListBullets">
    <w:name w:val="ListBullets"/>
    <w:uiPriority w:val="99"/>
    <w:rsid w:val="003D0069"/>
    <w:pPr>
      <w:numPr>
        <w:numId w:val="9"/>
      </w:numPr>
    </w:pPr>
  </w:style>
  <w:style w:type="paragraph" w:customStyle="1" w:styleId="TableBulletText">
    <w:name w:val="Table Bullet Text"/>
    <w:basedOn w:val="TableText"/>
    <w:link w:val="TableBulletTextChar"/>
    <w:uiPriority w:val="21"/>
    <w:qFormat/>
    <w:rsid w:val="00361471"/>
    <w:pPr>
      <w:numPr>
        <w:numId w:val="7"/>
      </w:numPr>
      <w:tabs>
        <w:tab w:val="left" w:pos="454"/>
      </w:tabs>
      <w:ind w:left="454" w:hanging="227"/>
    </w:pPr>
  </w:style>
  <w:style w:type="character" w:customStyle="1" w:styleId="TableTextChar">
    <w:name w:val="Table Text Char"/>
    <w:link w:val="TableText"/>
    <w:uiPriority w:val="19"/>
    <w:rsid w:val="005A1013"/>
    <w:rPr>
      <w:rFonts w:ascii="Arial" w:eastAsia="SimSun" w:hAnsi="Arial"/>
      <w:szCs w:val="22"/>
      <w:lang w:eastAsia="de-DE"/>
    </w:rPr>
  </w:style>
  <w:style w:type="character" w:customStyle="1" w:styleId="TableIndentedTextChar">
    <w:name w:val="Table Indented Text Char"/>
    <w:link w:val="TableIndentedText"/>
    <w:uiPriority w:val="20"/>
    <w:rsid w:val="005A1013"/>
    <w:rPr>
      <w:rFonts w:ascii="Arial" w:eastAsia="SimSun" w:hAnsi="Arial"/>
      <w:szCs w:val="22"/>
      <w:lang w:eastAsia="de-DE"/>
    </w:rPr>
  </w:style>
  <w:style w:type="character" w:customStyle="1" w:styleId="TableBulletTextChar">
    <w:name w:val="Table Bullet Text Char"/>
    <w:link w:val="TableBulletText"/>
    <w:uiPriority w:val="21"/>
    <w:rsid w:val="005A1013"/>
    <w:rPr>
      <w:rFonts w:ascii="Arial" w:eastAsia="SimSun" w:hAnsi="Arial"/>
      <w:szCs w:val="22"/>
      <w:lang w:eastAsia="de-DE"/>
    </w:rPr>
  </w:style>
  <w:style w:type="paragraph" w:customStyle="1" w:styleId="CSDocNo">
    <w:name w:val="CS DocNo"/>
    <w:uiPriority w:val="29"/>
    <w:unhideWhenUsed/>
    <w:rsid w:val="00397B86"/>
    <w:pPr>
      <w:framePr w:hSpace="180" w:wrap="notBeside" w:hAnchor="margin" w:y="359"/>
      <w:ind w:left="560"/>
      <w:jc w:val="right"/>
    </w:pPr>
    <w:rPr>
      <w:rFonts w:ascii="Arial" w:eastAsia="Times New Roman" w:hAnsi="Arial"/>
      <w:b/>
      <w:sz w:val="32"/>
      <w:lang w:val="en-IE" w:eastAsia="en-US"/>
    </w:rPr>
  </w:style>
  <w:style w:type="character" w:customStyle="1" w:styleId="BalloonTextChar">
    <w:name w:val="Balloon Text Char"/>
    <w:link w:val="BalloonText"/>
    <w:uiPriority w:val="99"/>
    <w:semiHidden/>
    <w:rsid w:val="005A1013"/>
    <w:rPr>
      <w:rFonts w:ascii="Tahoma" w:eastAsia="SimSun" w:hAnsi="Tahoma" w:cs="Tahoma"/>
      <w:sz w:val="16"/>
      <w:lang w:eastAsia="zh-CN" w:bidi="bn-BD"/>
    </w:rPr>
  </w:style>
  <w:style w:type="paragraph" w:customStyle="1" w:styleId="NOTE">
    <w:name w:val="NOTE"/>
    <w:basedOn w:val="NormalParagraph"/>
    <w:uiPriority w:val="14"/>
    <w:qFormat/>
    <w:rsid w:val="00AD7636"/>
    <w:pPr>
      <w:tabs>
        <w:tab w:val="left" w:pos="1560"/>
      </w:tabs>
      <w:ind w:left="1559" w:hanging="1202"/>
    </w:pPr>
  </w:style>
  <w:style w:type="paragraph" w:customStyle="1" w:styleId="EXAMPLE">
    <w:name w:val="EXAMPLE"/>
    <w:basedOn w:val="NormalParagraph"/>
    <w:uiPriority w:val="15"/>
    <w:qFormat/>
    <w:rsid w:val="00875B0B"/>
    <w:pPr>
      <w:tabs>
        <w:tab w:val="left" w:pos="1985"/>
      </w:tabs>
      <w:ind w:left="1984" w:hanging="1627"/>
    </w:pPr>
  </w:style>
  <w:style w:type="paragraph" w:customStyle="1" w:styleId="NormalParagraph">
    <w:name w:val="Normal Paragraph"/>
    <w:link w:val="NormalParagraphZchn"/>
    <w:qFormat/>
    <w:rsid w:val="007261E1"/>
    <w:pPr>
      <w:spacing w:after="200" w:line="276" w:lineRule="auto"/>
    </w:pPr>
    <w:rPr>
      <w:rFonts w:ascii="Arial" w:eastAsia="SimSun" w:hAnsi="Arial"/>
      <w:sz w:val="22"/>
      <w:szCs w:val="22"/>
    </w:rPr>
  </w:style>
  <w:style w:type="paragraph" w:customStyle="1" w:styleId="CSDocTitle">
    <w:name w:val="CS DocTitle"/>
    <w:uiPriority w:val="29"/>
    <w:unhideWhenUsed/>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29"/>
    <w:unhideWhenUsed/>
    <w:rsid w:val="00397B86"/>
    <w:pPr>
      <w:framePr w:wrap="around" w:vAnchor="text" w:hAnchor="page" w:y="1"/>
      <w:spacing w:before="60" w:after="60"/>
    </w:pPr>
    <w:rPr>
      <w:rFonts w:ascii="Arial" w:eastAsia="Times New Roman" w:hAnsi="Arial" w:cs="Arial"/>
      <w:bCs/>
      <w:szCs w:val="22"/>
      <w:lang w:eastAsia="en-US"/>
    </w:rPr>
  </w:style>
  <w:style w:type="paragraph" w:customStyle="1" w:styleId="CSFieldName">
    <w:name w:val="CS FieldName"/>
    <w:uiPriority w:val="29"/>
    <w:unhideWhenUsed/>
    <w:rsid w:val="00397B86"/>
    <w:rPr>
      <w:rFonts w:ascii="Arial" w:eastAsia="Times New Roman" w:hAnsi="Arial" w:cs="Arial"/>
      <w:bCs/>
      <w:szCs w:val="22"/>
      <w:lang w:eastAsia="en-US"/>
    </w:rPr>
  </w:style>
  <w:style w:type="paragraph" w:customStyle="1" w:styleId="CSLegalTxt">
    <w:name w:val="CS LegalTxt"/>
    <w:uiPriority w:val="29"/>
    <w:unhideWhenUsed/>
    <w:rsid w:val="00397B86"/>
    <w:pPr>
      <w:jc w:val="both"/>
    </w:pPr>
    <w:rPr>
      <w:rFonts w:ascii="Arial" w:eastAsia="Times New Roman" w:hAnsi="Arial" w:cs="Arial"/>
      <w:bCs/>
      <w:sz w:val="14"/>
      <w:szCs w:val="22"/>
      <w:lang w:eastAsia="en-US"/>
    </w:rPr>
  </w:style>
  <w:style w:type="paragraph" w:customStyle="1" w:styleId="CSTableTitle">
    <w:name w:val="CS TableTitle"/>
    <w:next w:val="Normal"/>
    <w:uiPriority w:val="29"/>
    <w:unhideWhenUsed/>
    <w:rsid w:val="00397B86"/>
    <w:pPr>
      <w:jc w:val="center"/>
    </w:pPr>
    <w:rPr>
      <w:rFonts w:ascii="Arial" w:eastAsia="Arial" w:hAnsi="Arial" w:cs="Arial"/>
      <w:b/>
      <w:i/>
      <w:snapToGrid w:val="0"/>
      <w:sz w:val="22"/>
      <w:szCs w:val="22"/>
      <w:lang w:eastAsia="en-US"/>
    </w:rPr>
  </w:style>
  <w:style w:type="paragraph" w:customStyle="1" w:styleId="CSHeading">
    <w:name w:val="CS_Heading"/>
    <w:basedOn w:val="Normal"/>
    <w:uiPriority w:val="29"/>
    <w:semiHidden/>
    <w:rsid w:val="00397B86"/>
    <w:pPr>
      <w:spacing w:line="360" w:lineRule="auto"/>
    </w:pPr>
    <w:rPr>
      <w:b/>
    </w:rPr>
  </w:style>
  <w:style w:type="paragraph" w:customStyle="1" w:styleId="CSLegal1">
    <w:name w:val="CS_Legal1"/>
    <w:basedOn w:val="Normal"/>
    <w:uiPriority w:val="29"/>
    <w:semiHidden/>
    <w:rsid w:val="00397B86"/>
    <w:rPr>
      <w:b/>
      <w:bCs/>
      <w:i/>
      <w:iCs/>
      <w:sz w:val="20"/>
    </w:rPr>
  </w:style>
  <w:style w:type="paragraph" w:customStyle="1" w:styleId="CSLegal2">
    <w:name w:val="CS_Legal2"/>
    <w:basedOn w:val="Normal"/>
    <w:uiPriority w:val="29"/>
    <w:semiHidden/>
    <w:rsid w:val="00397B86"/>
    <w:rPr>
      <w:rFonts w:eastAsia="Arial"/>
      <w:b/>
      <w:snapToGrid w:val="0"/>
      <w:sz w:val="14"/>
      <w:szCs w:val="22"/>
      <w:u w:val="single"/>
    </w:rPr>
  </w:style>
  <w:style w:type="paragraph" w:styleId="Footer">
    <w:name w:val="footer"/>
    <w:basedOn w:val="NormalParagraph"/>
    <w:link w:val="FooterChar"/>
    <w:uiPriority w:val="24"/>
    <w:rsid w:val="00A95E1E"/>
    <w:pPr>
      <w:tabs>
        <w:tab w:val="right" w:pos="8930"/>
        <w:tab w:val="right" w:pos="13892"/>
      </w:tabs>
      <w:contextualSpacing/>
    </w:pPr>
    <w:rPr>
      <w:sz w:val="20"/>
    </w:rPr>
  </w:style>
  <w:style w:type="character" w:customStyle="1" w:styleId="FooterChar">
    <w:name w:val="Footer Char"/>
    <w:link w:val="Footer"/>
    <w:uiPriority w:val="24"/>
    <w:rsid w:val="00283857"/>
    <w:rPr>
      <w:rFonts w:ascii="Arial" w:eastAsia="SimSun" w:hAnsi="Arial"/>
      <w:szCs w:val="22"/>
    </w:rPr>
  </w:style>
  <w:style w:type="numbering" w:customStyle="1" w:styleId="ListNumbers">
    <w:name w:val="ListNumbers"/>
    <w:uiPriority w:val="99"/>
    <w:rsid w:val="003D0069"/>
    <w:pPr>
      <w:numPr>
        <w:numId w:val="10"/>
      </w:numPr>
    </w:pPr>
  </w:style>
  <w:style w:type="paragraph" w:styleId="FootnoteText">
    <w:name w:val="footnote text"/>
    <w:basedOn w:val="NormalParagraph"/>
    <w:link w:val="FootnoteTextChar"/>
    <w:uiPriority w:val="17"/>
    <w:rsid w:val="009527C9"/>
    <w:pPr>
      <w:spacing w:after="120"/>
    </w:pPr>
    <w:rPr>
      <w:sz w:val="20"/>
      <w:szCs w:val="25"/>
    </w:rPr>
  </w:style>
  <w:style w:type="character" w:customStyle="1" w:styleId="FootnoteTextChar">
    <w:name w:val="Footnote Text Char"/>
    <w:link w:val="FootnoteText"/>
    <w:uiPriority w:val="17"/>
    <w:rsid w:val="00283857"/>
    <w:rPr>
      <w:rFonts w:ascii="Arial" w:eastAsia="SimSun" w:hAnsi="Arial"/>
      <w:szCs w:val="25"/>
    </w:rPr>
  </w:style>
  <w:style w:type="character" w:styleId="FootnoteReference">
    <w:name w:val="footnote reference"/>
    <w:uiPriority w:val="99"/>
    <w:semiHidden/>
    <w:unhideWhenUsed/>
    <w:rsid w:val="009527C9"/>
    <w:rPr>
      <w:vertAlign w:val="superscript"/>
    </w:rPr>
  </w:style>
  <w:style w:type="paragraph" w:styleId="ListBullet">
    <w:name w:val="List Bullet"/>
    <w:basedOn w:val="Normal"/>
    <w:uiPriority w:val="99"/>
    <w:semiHidden/>
    <w:rsid w:val="003A7D25"/>
    <w:pPr>
      <w:numPr>
        <w:numId w:val="4"/>
      </w:numPr>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10"/>
    <w:qFormat/>
    <w:rsid w:val="00871A1B"/>
    <w:pPr>
      <w:numPr>
        <w:numId w:val="0"/>
      </w:numPr>
      <w:ind w:left="680"/>
    </w:pPr>
  </w:style>
  <w:style w:type="paragraph" w:styleId="ListContinue2">
    <w:name w:val="List Continue 2"/>
    <w:basedOn w:val="ListBullet2"/>
    <w:uiPriority w:val="10"/>
    <w:rsid w:val="00871A1B"/>
    <w:pPr>
      <w:numPr>
        <w:ilvl w:val="0"/>
        <w:numId w:val="0"/>
      </w:numPr>
      <w:ind w:left="1021"/>
    </w:pPr>
  </w:style>
  <w:style w:type="paragraph" w:styleId="ListContinue3">
    <w:name w:val="List Continue 3"/>
    <w:basedOn w:val="ListBullet3"/>
    <w:uiPriority w:val="10"/>
    <w:rsid w:val="00871A1B"/>
    <w:pPr>
      <w:numPr>
        <w:ilvl w:val="0"/>
        <w:numId w:val="0"/>
      </w:numPr>
      <w:ind w:left="1361"/>
    </w:pPr>
  </w:style>
  <w:style w:type="paragraph" w:customStyle="1" w:styleId="ListBulletsubcontinue">
    <w:name w:val="List Bullet (sub) continue"/>
    <w:basedOn w:val="ListBulletsub"/>
    <w:uiPriority w:val="11"/>
    <w:qFormat/>
    <w:rsid w:val="00871A1B"/>
    <w:pPr>
      <w:numPr>
        <w:ilvl w:val="0"/>
        <w:numId w:val="0"/>
      </w:numPr>
      <w:ind w:left="1701"/>
    </w:pPr>
  </w:style>
  <w:style w:type="paragraph" w:customStyle="1" w:styleId="ANNEX-heading1">
    <w:name w:val="ANNEX-heading1"/>
    <w:basedOn w:val="Annex"/>
    <w:next w:val="NormalParagraph"/>
    <w:uiPriority w:val="26"/>
    <w:rsid w:val="000F6B8B"/>
    <w:pPr>
      <w:numPr>
        <w:ilvl w:val="1"/>
      </w:numPr>
      <w:spacing w:before="240"/>
      <w:outlineLvl w:val="1"/>
    </w:pPr>
    <w:rPr>
      <w:rFonts w:ascii="Arial Bold" w:hAnsi="Arial Bold"/>
      <w:sz w:val="24"/>
      <w:szCs w:val="24"/>
    </w:rPr>
  </w:style>
  <w:style w:type="paragraph" w:customStyle="1" w:styleId="ANNEX-heading2">
    <w:name w:val="ANNEX-heading2"/>
    <w:basedOn w:val="ANNEX-heading1"/>
    <w:next w:val="NormalParagraph"/>
    <w:uiPriority w:val="26"/>
    <w:rsid w:val="00FB18EF"/>
    <w:pPr>
      <w:numPr>
        <w:ilvl w:val="2"/>
      </w:numPr>
      <w:outlineLvl w:val="2"/>
    </w:pPr>
    <w:rPr>
      <w:b w:val="0"/>
    </w:rPr>
  </w:style>
  <w:style w:type="paragraph" w:customStyle="1" w:styleId="ANNEX-heading3">
    <w:name w:val="ANNEX-heading3"/>
    <w:basedOn w:val="ANNEX-heading2"/>
    <w:next w:val="NormalParagraph"/>
    <w:uiPriority w:val="26"/>
    <w:rsid w:val="00FB18EF"/>
    <w:pPr>
      <w:numPr>
        <w:ilvl w:val="3"/>
      </w:numPr>
      <w:outlineLvl w:val="3"/>
    </w:pPr>
    <w:rPr>
      <w:sz w:val="22"/>
      <w:szCs w:val="22"/>
      <w:lang w:val="fr-FR"/>
    </w:rPr>
  </w:style>
  <w:style w:type="paragraph" w:customStyle="1" w:styleId="ANNEX-heading4">
    <w:name w:val="ANNEX-heading4"/>
    <w:basedOn w:val="ANNEX-heading3"/>
    <w:next w:val="NormalParagraph"/>
    <w:uiPriority w:val="26"/>
    <w:rsid w:val="00FB18EF"/>
    <w:pPr>
      <w:numPr>
        <w:ilvl w:val="4"/>
      </w:numPr>
      <w:outlineLvl w:val="4"/>
    </w:pPr>
  </w:style>
  <w:style w:type="paragraph" w:customStyle="1" w:styleId="ANNEX-heading5">
    <w:name w:val="ANNEX-heading5"/>
    <w:basedOn w:val="ANNEX-heading4"/>
    <w:next w:val="NormalParagraph"/>
    <w:uiPriority w:val="26"/>
    <w:rsid w:val="00FB18EF"/>
    <w:pPr>
      <w:numPr>
        <w:ilvl w:val="5"/>
      </w:numPr>
      <w:outlineLvl w:val="5"/>
    </w:pPr>
  </w:style>
  <w:style w:type="paragraph" w:styleId="TOC4">
    <w:name w:val="toc 4"/>
    <w:basedOn w:val="TOC3"/>
    <w:uiPriority w:val="39"/>
    <w:unhideWhenUsed/>
    <w:rsid w:val="00294E91"/>
    <w:pPr>
      <w:tabs>
        <w:tab w:val="clear" w:pos="1276"/>
        <w:tab w:val="left" w:pos="1701"/>
      </w:tabs>
      <w:ind w:left="1701" w:hanging="1275"/>
    </w:pPr>
  </w:style>
  <w:style w:type="paragraph" w:styleId="TOC5">
    <w:name w:val="toc 5"/>
    <w:basedOn w:val="TOC4"/>
    <w:uiPriority w:val="39"/>
    <w:unhideWhenUsed/>
    <w:rsid w:val="00294E91"/>
    <w:pPr>
      <w:tabs>
        <w:tab w:val="clear" w:pos="1701"/>
        <w:tab w:val="left" w:pos="2127"/>
      </w:tabs>
      <w:ind w:left="2127" w:hanging="1701"/>
    </w:pPr>
  </w:style>
  <w:style w:type="paragraph" w:styleId="TOC6">
    <w:name w:val="toc 6"/>
    <w:basedOn w:val="TOC5"/>
    <w:uiPriority w:val="39"/>
    <w:unhideWhenUsed/>
    <w:rsid w:val="00331905"/>
    <w:pPr>
      <w:tabs>
        <w:tab w:val="clear" w:pos="2127"/>
        <w:tab w:val="left" w:pos="2552"/>
      </w:tabs>
      <w:ind w:left="2552" w:hanging="2126"/>
    </w:pPr>
  </w:style>
  <w:style w:type="paragraph" w:styleId="TOC9">
    <w:name w:val="toc 9"/>
    <w:basedOn w:val="Normal"/>
    <w:next w:val="Normal"/>
    <w:autoRedefine/>
    <w:uiPriority w:val="39"/>
    <w:semiHidden/>
    <w:unhideWhenUsed/>
    <w:rsid w:val="00AC2FCC"/>
    <w:pPr>
      <w:ind w:left="1760"/>
    </w:pPr>
  </w:style>
  <w:style w:type="character" w:styleId="PlaceholderText">
    <w:name w:val="Placeholder Text"/>
    <w:basedOn w:val="DefaultParagraphFont"/>
    <w:uiPriority w:val="99"/>
    <w:semiHidden/>
    <w:rsid w:val="00B3576F"/>
    <w:rPr>
      <w:color w:val="808080"/>
    </w:rPr>
  </w:style>
  <w:style w:type="paragraph" w:customStyle="1" w:styleId="Legalclauselevel1">
    <w:name w:val="Legal clause level 1"/>
    <w:uiPriority w:val="30"/>
    <w:qFormat/>
    <w:rsid w:val="00DD465A"/>
    <w:pPr>
      <w:numPr>
        <w:numId w:val="15"/>
      </w:numPr>
      <w:spacing w:before="120" w:after="240"/>
      <w:outlineLvl w:val="0"/>
    </w:pPr>
    <w:rPr>
      <w:rFonts w:ascii="Arial" w:eastAsia="Times New Roman" w:hAnsi="Arial" w:cs="Arial"/>
      <w:b/>
      <w:bCs/>
      <w:sz w:val="28"/>
      <w:szCs w:val="32"/>
      <w:lang w:eastAsia="en-US" w:bidi="bn-BD"/>
    </w:rPr>
  </w:style>
  <w:style w:type="paragraph" w:customStyle="1" w:styleId="Legalclauselevel2">
    <w:name w:val="Legal clause level 2"/>
    <w:basedOn w:val="Legalclauselevel1"/>
    <w:uiPriority w:val="30"/>
    <w:qFormat/>
    <w:rsid w:val="00DD465A"/>
    <w:pPr>
      <w:numPr>
        <w:ilvl w:val="1"/>
        <w:numId w:val="16"/>
      </w:numPr>
      <w:outlineLvl w:val="9"/>
    </w:pPr>
    <w:rPr>
      <w:b w:val="0"/>
      <w:sz w:val="22"/>
      <w:szCs w:val="22"/>
    </w:rPr>
  </w:style>
  <w:style w:type="paragraph" w:customStyle="1" w:styleId="Legalclauselevel3">
    <w:name w:val="Legal clause level 3"/>
    <w:basedOn w:val="Legalclauselevel2"/>
    <w:uiPriority w:val="30"/>
    <w:qFormat/>
    <w:rsid w:val="00DD465A"/>
    <w:pPr>
      <w:numPr>
        <w:ilvl w:val="2"/>
      </w:numPr>
      <w:spacing w:line="276" w:lineRule="auto"/>
    </w:pPr>
    <w:rPr>
      <w:iCs/>
    </w:rPr>
  </w:style>
  <w:style w:type="paragraph" w:customStyle="1" w:styleId="Legalclauselevel4">
    <w:name w:val="Legal clause level 4"/>
    <w:basedOn w:val="Legalclauselevel3"/>
    <w:uiPriority w:val="30"/>
    <w:qFormat/>
    <w:rsid w:val="00DD465A"/>
    <w:pPr>
      <w:numPr>
        <w:ilvl w:val="3"/>
      </w:numPr>
      <w:spacing w:after="120"/>
      <w:ind w:left="3118" w:hanging="992"/>
    </w:pPr>
  </w:style>
  <w:style w:type="paragraph" w:customStyle="1" w:styleId="TitleCentred">
    <w:name w:val="Title Centred"/>
    <w:basedOn w:val="Title"/>
    <w:next w:val="NormalParagraph"/>
    <w:uiPriority w:val="27"/>
    <w:qFormat/>
    <w:rsid w:val="00DD465A"/>
    <w:pPr>
      <w:spacing w:before="240" w:after="240"/>
      <w:jc w:val="center"/>
      <w:outlineLvl w:val="0"/>
    </w:pPr>
  </w:style>
  <w:style w:type="numbering" w:customStyle="1" w:styleId="LegalList">
    <w:name w:val="LegalList"/>
    <w:uiPriority w:val="99"/>
    <w:rsid w:val="0059773C"/>
    <w:pPr>
      <w:numPr>
        <w:numId w:val="6"/>
      </w:numPr>
    </w:pPr>
  </w:style>
  <w:style w:type="paragraph" w:customStyle="1" w:styleId="Legaldefinition">
    <w:name w:val="Legal definition"/>
    <w:basedOn w:val="NOTE"/>
    <w:uiPriority w:val="31"/>
    <w:qFormat/>
    <w:rsid w:val="0059773C"/>
    <w:pPr>
      <w:tabs>
        <w:tab w:val="clear" w:pos="1560"/>
        <w:tab w:val="left" w:pos="2835"/>
      </w:tabs>
      <w:ind w:left="2835" w:hanging="2268"/>
    </w:pPr>
  </w:style>
  <w:style w:type="character" w:customStyle="1" w:styleId="NormalParagraphZchn">
    <w:name w:val="Normal Paragraph Zchn"/>
    <w:basedOn w:val="DefaultParagraphFont"/>
    <w:link w:val="NormalParagraph"/>
    <w:rsid w:val="00B013F3"/>
    <w:rPr>
      <w:rFonts w:ascii="Arial" w:eastAsia="SimSun" w:hAnsi="Arial"/>
      <w:sz w:val="22"/>
      <w:szCs w:val="22"/>
    </w:rPr>
  </w:style>
  <w:style w:type="paragraph" w:customStyle="1" w:styleId="TAC">
    <w:name w:val="TAC"/>
    <w:basedOn w:val="Normal"/>
    <w:link w:val="TACCar"/>
    <w:rsid w:val="00B013F3"/>
    <w:pPr>
      <w:keepNext/>
      <w:keepLines/>
      <w:overflowPunct w:val="0"/>
      <w:autoSpaceDE w:val="0"/>
      <w:autoSpaceDN w:val="0"/>
      <w:adjustRightInd w:val="0"/>
      <w:spacing w:before="0"/>
      <w:jc w:val="center"/>
      <w:textAlignment w:val="baseline"/>
    </w:pPr>
    <w:rPr>
      <w:rFonts w:eastAsia="Times New Roman"/>
      <w:color w:val="000000"/>
      <w:sz w:val="18"/>
      <w:szCs w:val="22"/>
      <w:lang w:eastAsia="ja-JP" w:bidi="ar-SA"/>
    </w:rPr>
  </w:style>
  <w:style w:type="character" w:customStyle="1" w:styleId="TACCar">
    <w:name w:val="TAC Car"/>
    <w:link w:val="TAC"/>
    <w:rsid w:val="00B013F3"/>
    <w:rPr>
      <w:rFonts w:ascii="Arial" w:eastAsia="Times New Roman" w:hAnsi="Arial"/>
      <w:color w:val="000000"/>
      <w:sz w:val="18"/>
      <w:szCs w:val="22"/>
      <w:lang w:eastAsia="ja-JP"/>
    </w:rPr>
  </w:style>
  <w:style w:type="table" w:styleId="TableGrid">
    <w:name w:val="Table Grid"/>
    <w:basedOn w:val="TableNormal"/>
    <w:uiPriority w:val="59"/>
    <w:rsid w:val="00B013F3"/>
    <w:pPr>
      <w:spacing w:before="120"/>
    </w:pPr>
    <w:rPr>
      <w:rFonts w:ascii="Times New Roman" w:eastAsia="Times New Roman" w:hAnsi="Times New Roman"/>
      <w:lang w:val="fr-FR"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ParagraphChar">
    <w:name w:val="Normal Paragraph Char"/>
    <w:locked/>
    <w:rsid w:val="0016274A"/>
    <w:rPr>
      <w:rFonts w:ascii="Arial" w:eastAsia="SimSun"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mailto:prd@gsma.com"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3B210AE20A49F4A0081A4B6E0D2D47"/>
        <w:category>
          <w:name w:val="General"/>
          <w:gallery w:val="placeholder"/>
        </w:category>
        <w:types>
          <w:type w:val="bbPlcHdr"/>
        </w:types>
        <w:behaviors>
          <w:behavior w:val="content"/>
        </w:behaviors>
        <w:guid w:val="{A70DD4A8-34CE-4EDB-A0F0-DB8505B57C1C}"/>
      </w:docPartPr>
      <w:docPartBody>
        <w:p w:rsidR="00B10447" w:rsidRDefault="00680D9A">
          <w:r w:rsidRPr="00846DF8">
            <w:rPr>
              <w:rStyle w:val="PlaceholderText"/>
            </w:rPr>
            <w:t>[Document Title]</w:t>
          </w:r>
        </w:p>
      </w:docPartBody>
    </w:docPart>
    <w:docPart>
      <w:docPartPr>
        <w:name w:val="157DEAF793994C589BE3E83AED6EF428"/>
        <w:category>
          <w:name w:val="General"/>
          <w:gallery w:val="placeholder"/>
        </w:category>
        <w:types>
          <w:type w:val="bbPlcHdr"/>
        </w:types>
        <w:behaviors>
          <w:behavior w:val="content"/>
        </w:behaviors>
        <w:guid w:val="{B0580C2D-8609-483C-8507-20984FFC8CA7}"/>
      </w:docPartPr>
      <w:docPartBody>
        <w:p w:rsidR="00B10447" w:rsidRDefault="00680D9A">
          <w:r w:rsidRPr="00846DF8">
            <w:rPr>
              <w:rStyle w:val="PlaceholderText"/>
            </w:rPr>
            <w:t>[PRD Version]</w:t>
          </w:r>
        </w:p>
      </w:docPartBody>
    </w:docPart>
    <w:docPart>
      <w:docPartPr>
        <w:name w:val="10A95325039D49329B6E195870EDA021"/>
        <w:category>
          <w:name w:val="General"/>
          <w:gallery w:val="placeholder"/>
        </w:category>
        <w:types>
          <w:type w:val="bbPlcHdr"/>
        </w:types>
        <w:behaviors>
          <w:behavior w:val="content"/>
        </w:behaviors>
        <w:guid w:val="{3219F91B-AD88-4016-B81F-A29A89C31330}"/>
      </w:docPartPr>
      <w:docPartBody>
        <w:p w:rsidR="00B10447" w:rsidRDefault="00680D9A">
          <w:r w:rsidRPr="00846DF8">
            <w:rPr>
              <w:rStyle w:val="PlaceholderText"/>
            </w:rPr>
            <w:t>[Publication Date]</w:t>
          </w:r>
        </w:p>
      </w:docPartBody>
    </w:docPart>
    <w:docPart>
      <w:docPartPr>
        <w:name w:val="50251E4153134248936AE4B3C03455F9"/>
        <w:category>
          <w:name w:val="General"/>
          <w:gallery w:val="placeholder"/>
        </w:category>
        <w:types>
          <w:type w:val="bbPlcHdr"/>
        </w:types>
        <w:behaviors>
          <w:behavior w:val="content"/>
        </w:behaviors>
        <w:guid w:val="{5BEF7EBB-8157-41D4-B006-43D9FA7377EE}"/>
      </w:docPartPr>
      <w:docPartBody>
        <w:p w:rsidR="00B10447" w:rsidRDefault="00680D9A">
          <w:r w:rsidRPr="00846DF8">
            <w:rPr>
              <w:rStyle w:val="PlaceholderText"/>
            </w:rPr>
            <w:t>[Document Number]</w:t>
          </w:r>
        </w:p>
      </w:docPartBody>
    </w:docPart>
    <w:docPart>
      <w:docPartPr>
        <w:name w:val="220EC0A636F947F481747BA51B72A35A"/>
        <w:category>
          <w:name w:val="General"/>
          <w:gallery w:val="placeholder"/>
        </w:category>
        <w:types>
          <w:type w:val="bbPlcHdr"/>
        </w:types>
        <w:behaviors>
          <w:behavior w:val="content"/>
        </w:behaviors>
        <w:guid w:val="{03304CCD-967B-43B0-AB4B-E70F16AB195E}"/>
      </w:docPartPr>
      <w:docPartBody>
        <w:p w:rsidR="00B10447" w:rsidRDefault="00680D9A">
          <w:r w:rsidRPr="00846DF8">
            <w:rPr>
              <w:rStyle w:val="PlaceholderText"/>
            </w:rPr>
            <w:t>[Document Title]</w:t>
          </w:r>
        </w:p>
      </w:docPartBody>
    </w:docPart>
    <w:docPart>
      <w:docPartPr>
        <w:name w:val="99F48B26C94745DC99490571300FBAD6"/>
        <w:category>
          <w:name w:val="General"/>
          <w:gallery w:val="placeholder"/>
        </w:category>
        <w:types>
          <w:type w:val="bbPlcHdr"/>
        </w:types>
        <w:behaviors>
          <w:behavior w:val="content"/>
        </w:behaviors>
        <w:guid w:val="{073EF66D-9678-49ED-84E6-4A493D9D1B50}"/>
      </w:docPartPr>
      <w:docPartBody>
        <w:p w:rsidR="00B10447" w:rsidRDefault="00680D9A">
          <w:r w:rsidRPr="00846DF8">
            <w:rPr>
              <w:rStyle w:val="PlaceholderText"/>
            </w:rPr>
            <w:t>[Security Classification]</w:t>
          </w:r>
        </w:p>
      </w:docPartBody>
    </w:docPart>
    <w:docPart>
      <w:docPartPr>
        <w:name w:val="52E0F5FD961C4E2BA97EA0C202AC0A73"/>
        <w:category>
          <w:name w:val="General"/>
          <w:gallery w:val="placeholder"/>
        </w:category>
        <w:types>
          <w:type w:val="bbPlcHdr"/>
        </w:types>
        <w:behaviors>
          <w:behavior w:val="content"/>
        </w:behaviors>
        <w:guid w:val="{C67D3C11-FE6E-4E7B-BE68-E6E2D643E1B1}"/>
      </w:docPartPr>
      <w:docPartBody>
        <w:p w:rsidR="009B6FE1" w:rsidRDefault="00FA51D1">
          <w:r w:rsidRPr="006040CE">
            <w:rPr>
              <w:rStyle w:val="PlaceholderText"/>
            </w:rPr>
            <w:t>[Security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Times New Roman"/>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83679"/>
    <w:rsid w:val="00245D78"/>
    <w:rsid w:val="004018F1"/>
    <w:rsid w:val="005B3723"/>
    <w:rsid w:val="00680D9A"/>
    <w:rsid w:val="007F1313"/>
    <w:rsid w:val="00957551"/>
    <w:rsid w:val="00997861"/>
    <w:rsid w:val="009B6FE1"/>
    <w:rsid w:val="00AA008C"/>
    <w:rsid w:val="00B10447"/>
    <w:rsid w:val="00B83679"/>
    <w:rsid w:val="00D3226C"/>
    <w:rsid w:val="00F45AF3"/>
    <w:rsid w:val="00FA51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D5418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51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OD Document" ma:contentTypeID="0x010100EC728DFF17A841B193288BA44365FF700092273D6EEDB8485CB097A5F2F89420D500FE46366457077D4A94127EA0AC78E758" ma:contentTypeVersion="3" ma:contentTypeDescription="Official Document" ma:contentTypeScope="" ma:versionID="cd8da40795c9bbf3cdf3f6196628a712">
  <xsd:schema xmlns:xsd="http://www.w3.org/2001/XMLSchema" xmlns:xs="http://www.w3.org/2001/XMLSchema" xmlns:p="http://schemas.microsoft.com/office/2006/metadata/properties" xmlns:ns2="ADEDD60E-22E2-4049-BE99-80A2BB237DD5" xmlns:ns4="54cf9ea2-8b24-4a35-a789-c10402c86061" targetNamespace="http://schemas.microsoft.com/office/2006/metadata/properties" ma:root="true" ma:fieldsID="7bc1b9e56125d08ede0d208cfea3a226" ns2:_="" ns4: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DocumentNumber" minOccurs="0"/>
                <xsd:element ref="ns2:GSMAPRDVersion" minOccurs="0"/>
                <xsd:element ref="ns2:GSMAEditionType" minOccurs="0"/>
                <xsd:element ref="ns2:GSMARemarks" minOccurs="0"/>
                <xsd:element ref="ns2:GSMAOwningGroup" minOccurs="0"/>
                <xsd:element ref="ns2:GSMASummary" minOccurs="0"/>
                <xsd:element ref="ns2:GSMABusinessPurpose" minOccurs="0"/>
                <xsd:element ref="ns2:GSMAChangeRequestApprover" minOccurs="0"/>
                <xsd:element ref="ns2:GSMAPublic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Title" ma:internalName="GSMATitle" ma:readOnly="false">
      <xsd:simpleType>
        <xsd:restriction base="dms:Text"/>
      </xsd:simpleType>
    </xsd:element>
    <xsd:element name="GSMAKBCategoryTaxHTField0" ma:index="10" nillable="true" ma:taxonomy="true" ma:internalName="GSMAKBCategoryTaxHTField0" ma:taxonomyFieldName="GSMAKBCategory" ma:displayName="KB Category" ma:readOnly="false"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nillable="true" ma:taxonomy="true" ma:internalName="GSMADocumentTypeTaxHTField0" ma:taxonomyFieldName="GSMADocumentType" ma:displayName="Document Type" ma:readOnly="fals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ma:readOnly="false">
      <xsd:simpleType>
        <xsd:restriction base="dms:Choice">
          <xsd:enumeration value="Non-confidential"/>
          <xsd:enumeration value="Confidential - Full and Rapporteur Members"/>
          <xsd:enumeration value="Confidential - Full Members"/>
          <xsd:enumeration value="Confidential - Group Members"/>
          <xsd:enumeration value="Confidential - Group Members (Full Members only)"/>
          <xsd:enumeration value="Confidential - Full, Rapporteur, Associate and Affiliate Members"/>
        </xsd:restriction>
      </xsd:simpleType>
    </xsd:element>
    <xsd:element name="GSMADocumentOwner" ma:index="14" nillable="true" ma:displayName="Document Owner" ma:list="UserInfo" ma:SharePointGroup="0" ma:internalName="GSMADocumentOwn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dexed="true" ma:internalName="GSMADocumentCreatedDate" ma:readOnly="false">
      <xsd:simpleType>
        <xsd:restriction base="dms:DateTime"/>
      </xsd:simpleType>
    </xsd:element>
    <xsd:element name="GSMADocumentCreatedBy" ma:index="17" nillable="true" ma:displayName="Document Author" ma:internalName="GSMADocumentCreat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DocumentNumber" ma:index="20" nillable="true" ma:displayName="Document Number" ma:indexed="true" ma:internalName="GSMADocumentNumber" ma:readOnly="false">
      <xsd:simpleType>
        <xsd:restriction base="dms:Text"/>
      </xsd:simpleType>
    </xsd:element>
    <xsd:element name="GSMAPRDVersion" ma:index="21" nillable="true" ma:displayName="OD Version" ma:internalName="GSMAPRDVersion" ma:readOnly="false">
      <xsd:simpleType>
        <xsd:restriction base="dms:Text"/>
      </xsd:simpleType>
    </xsd:element>
    <xsd:element name="GSMAEditionType" ma:index="22" nillable="true" ma:displayName="Edition Type" ma:default="Current" ma:indexed="true" ma:internalName="GSMAEditionType" ma:readOnly="false">
      <xsd:simpleType>
        <xsd:restriction base="dms:Choice">
          <xsd:enumeration value="Past"/>
          <xsd:enumeration value="Current"/>
          <xsd:enumeration value="Future"/>
          <xsd:enumeration value="Archive"/>
        </xsd:restriction>
      </xsd:simpleType>
    </xsd:element>
    <xsd:element name="GSMARemarks" ma:index="23" nillable="true" ma:displayName="Remarks" ma:internalName="GSMARemarks" ma:readOnly="false">
      <xsd:simpleType>
        <xsd:restriction base="dms:Note"/>
      </xsd:simpleType>
    </xsd:element>
    <xsd:element name="GSMAOwningGroup" ma:index="24" nillable="true" ma:displayName="Owning Group" ma:internalName="GSMAOwningGroup" ma:readOnly="false">
      <xsd:simpleType>
        <xsd:restriction base="dms:Text"/>
      </xsd:simpleType>
    </xsd:element>
    <xsd:element name="GSMASummary" ma:index="25" nillable="true" ma:displayName="Summary" ma:internalName="GSMASummary" ma:readOnly="false">
      <xsd:simpleType>
        <xsd:restriction base="dms:Note"/>
      </xsd:simpleType>
    </xsd:element>
    <xsd:element name="GSMABusinessPurpose" ma:index="26" nillable="true" ma:displayName="Business Purpose" ma:internalName="GSMABusinessPurpose" ma:readOnly="false">
      <xsd:simpleType>
        <xsd:restriction base="dms:Note"/>
      </xsd:simpleType>
    </xsd:element>
    <xsd:element name="GSMAChangeRequestApprover" ma:index="27" nillable="true" ma:displayName="GSMA Support Staff" ma:list="UserInfo" ma:SharePointGroup="0" ma:internalName="GSMAChangeRequestApprover"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PublicationDate" ma:index="28" nillable="true" ma:displayName="Publication Date" ma:format="DateOnly" ma:indexed="true" ma:internalName="GSMAPublication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0" nillable="true" ma:displayName="Document ID Value" ma:description="The value of the document ID assigned to this item." ma:internalName="_dlc_DocId" ma:readOnly="true">
      <xsd:simpleType>
        <xsd:restriction base="dms:Text"/>
      </xsd:simpleType>
    </xsd:element>
    <xsd:element name="_dlc_DocIdUrl" ma:index="3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GSMADocumentCreatedDate xmlns="ADEDD60E-22E2-4049-BE99-80A2BB237DD5">2019-01-21T16:39:27+00:00</GSMADocumentCreatedDate>
    <GSMAPRDVersion xmlns="ADEDD60E-22E2-4049-BE99-80A2BB237DD5">6.0</GSMAPRDVersion>
    <GSMADocumentCreatedBy xmlns="ADEDD60E-22E2-4049-BE99-80A2BB237DD5">
      <UserInfo>
        <DisplayName>Paul Gosden (GSMA)</DisplayName>
        <AccountId>311</AccountId>
        <AccountType/>
      </UserInfo>
    </GSMADocumentCreatedBy>
    <GSMASecurityGroup xmlns="ADEDD60E-22E2-4049-BE99-80A2BB237DD5">Non-confidential</GSMASecurityGroup>
    <GSMARelatedDiscussion xmlns="ADEDD60E-22E2-4049-BE99-80A2BB237DD5">
      <Url>https://infocentre2.gsma.com/gp/wg/TS/Lists/DiscussionBoard/Generic eUICC Test Profile Requirements for testing Devices</Url>
      <Description>Generic eUICC Test Profile Requirements for testing Devices</Description>
    </GSMARelatedDiscussion>
    <GSMADocumentNumber xmlns="ADEDD60E-22E2-4049-BE99-80A2BB237DD5">TS.48</GSMADocumentNumber>
    <GSMAEditionType xmlns="ADEDD60E-22E2-4049-BE99-80A2BB237DD5">Current</GSMAEditionType>
    <GSMAPublicationDate xmlns="ADEDD60E-22E2-4049-BE99-80A2BB237DD5">2025-01-30T00:00:00Z</GSMAPublicationDate>
    <GSMADocumentTypeTaxHTField0 xmlns="ADEDD60E-22E2-4049-BE99-80A2BB237DD5">
      <Terms xmlns="http://schemas.microsoft.com/office/infopath/2007/PartnerControls">
        <TermInfo xmlns="http://schemas.microsoft.com/office/infopath/2007/PartnerControls">
          <TermName xmlns="http://schemas.microsoft.com/office/infopath/2007/PartnerControls">Non-binding Permanent Reference Document</TermName>
          <TermId xmlns="http://schemas.microsoft.com/office/infopath/2007/PartnerControls">97ab5523-2ce7-4aac-bd33-d315f704899a</TermId>
        </TermInfo>
      </Terms>
    </GSMADocumentTypeTaxHTField0>
    <GSMAChangeRequestApprover xmlns="ADEDD60E-22E2-4049-BE99-80A2BB237DD5">
      <UserInfo>
        <DisplayName>Paul Gosden (GSMA)</DisplayName>
        <AccountId>311</AccountId>
        <AccountType/>
      </UserInfo>
    </GSMAChangeRequestApprover>
    <GSMAKBCategoryTaxHTField0 xmlns="ADEDD60E-22E2-4049-BE99-80A2BB237DD5">
      <Terms xmlns="http://schemas.microsoft.com/office/infopath/2007/PartnerControls"/>
    </GSMAKBCategoryTaxHTField0>
    <GSMADocumentOwner xmlns="ADEDD60E-22E2-4049-BE99-80A2BB237DD5">
      <UserInfo>
        <DisplayName>Olga Kaethler (COMPRION GmbH)</DisplayName>
        <AccountId>20455</AccountId>
        <AccountType/>
      </UserInfo>
    </GSMADocumentOwner>
    <GSMARemarks xmlns="ADEDD60E-22E2-4049-BE99-80A2BB237DD5" xsi:nil="true"/>
    <GSMABusinessPurpose xmlns="ADEDD60E-22E2-4049-BE99-80A2BB237DD5" xsi:nil="true"/>
    <GSMAOwningGroup xmlns="ADEDD60E-22E2-4049-BE99-80A2BB237DD5">TSG</GSMAOwningGroup>
    <GSMATemplateNumber xmlns="ADEDD60E-22E2-4049-BE99-80A2BB237DD5">0.4</GSMATemplateNumber>
    <GSMATitle xmlns="ADEDD60E-22E2-4049-BE99-80A2BB237DD5">Generic eUICC Test Profile for Device Testing</GSMATitle>
    <GSMATemplateConversionStatus xmlns="ADEDD60E-22E2-4049-BE99-80A2BB237DD5" xsi:nil="true"/>
    <GSMASummary xmlns="ADEDD60E-22E2-4049-BE99-80A2BB237DD5" xsi:nil="true"/>
    <_dlc_DocId xmlns="54cf9ea2-8b24-4a35-a789-c10402c86061">INFO-2348-1226</_dlc_DocId>
    <_dlc_DocIdUrl xmlns="54cf9ea2-8b24-4a35-a789-c10402c86061">
      <Url>https://infocentre2.gsma.com/gp/wg/TS/_layouts/DocIdRedir.aspx?ID=INFO-2348-1226</Url>
      <Description>INFO-2348-1226</Description>
    </_dlc_DocIdUrl>
  </documentManagement>
</p:properties>
</file>

<file path=customXml/itemProps1.xml><?xml version="1.0" encoding="utf-8"?>
<ds:datastoreItem xmlns:ds="http://schemas.openxmlformats.org/officeDocument/2006/customXml" ds:itemID="{3791FAE6-2738-45FE-B297-C1DFA8C8F9EA}">
  <ds:schemaRefs>
    <ds:schemaRef ds:uri="http://schemas.openxmlformats.org/officeDocument/2006/bibliography"/>
  </ds:schemaRefs>
</ds:datastoreItem>
</file>

<file path=customXml/itemProps2.xml><?xml version="1.0" encoding="utf-8"?>
<ds:datastoreItem xmlns:ds="http://schemas.openxmlformats.org/officeDocument/2006/customXml" ds:itemID="{ECFCA0F2-3627-443B-9E79-2BE501AC1A3F}">
  <ds:schemaRefs>
    <ds:schemaRef ds:uri="http://schemas.microsoft.com/sharepoint/events"/>
  </ds:schemaRefs>
</ds:datastoreItem>
</file>

<file path=customXml/itemProps3.xml><?xml version="1.0" encoding="utf-8"?>
<ds:datastoreItem xmlns:ds="http://schemas.openxmlformats.org/officeDocument/2006/customXml" ds:itemID="{1A26816B-C3D2-48FE-9DFA-E5CAC688338A}">
  <ds:schemaRefs>
    <ds:schemaRef ds:uri="http://schemas.microsoft.com/sharepoint/v3/contenttype/forms"/>
  </ds:schemaRefs>
</ds:datastoreItem>
</file>

<file path=customXml/itemProps4.xml><?xml version="1.0" encoding="utf-8"?>
<ds:datastoreItem xmlns:ds="http://schemas.openxmlformats.org/officeDocument/2006/customXml" ds:itemID="{37EF3D16-E6FA-4C91-93B7-14AED1B52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0509E37-9672-4EDB-97B3-99BBC7A92734}">
  <ds:schemaRefs>
    <ds:schemaRef ds:uri="http://purl.org/dc/terms/"/>
    <ds:schemaRef ds:uri="http://purl.org/dc/elements/1.1/"/>
    <ds:schemaRef ds:uri="http://schemas.microsoft.com/office/2006/documentManagement/types"/>
    <ds:schemaRef ds:uri="54cf9ea2-8b24-4a35-a789-c10402c86061"/>
    <ds:schemaRef ds:uri="http://purl.org/dc/dcmitype/"/>
    <ds:schemaRef ds:uri="http://www.w3.org/XML/1998/namespace"/>
    <ds:schemaRef ds:uri="ADEDD60E-22E2-4049-BE99-80A2BB237DD5"/>
    <ds:schemaRef ds:uri="http://schemas.microsoft.com/office/2006/metadata/properties"/>
    <ds:schemaRef ds:uri="http://schemas.microsoft.com/office/infopath/2007/PartnerControls"/>
    <ds:schemaRef ds:uri="http://schemas.openxmlformats.org/package/2006/metadata/core-properties"/>
  </ds:schemaRefs>
</ds:datastoreItem>
</file>

<file path=docMetadata/LabelInfo.xml><?xml version="1.0" encoding="utf-8"?>
<clbl:labelList xmlns:clbl="http://schemas.microsoft.com/office/2020/mipLabelMetadata">
  <clbl:label id="{72a4ff82-fec3-469d-aafb-ac8276216699}" enabled="0" method="" siteId="{72a4ff82-fec3-469d-aafb-ac8276216699}" removed="1"/>
</clbl:labelList>
</file>

<file path=docProps/app.xml><?xml version="1.0" encoding="utf-8"?>
<Properties xmlns="http://schemas.openxmlformats.org/officeDocument/2006/extended-properties" xmlns:vt="http://schemas.openxmlformats.org/officeDocument/2006/docPropsVTypes">
  <Template>Normal</Template>
  <TotalTime>0</TotalTime>
  <Pages>17</Pages>
  <Words>4307</Words>
  <Characters>24553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TS.48 Generic eUICC Test Profile for Device Testing</vt:lpstr>
    </vt:vector>
  </TitlesOfParts>
  <Company/>
  <LinksUpToDate>false</LinksUpToDate>
  <CharactersWithSpaces>28803</CharactersWithSpaces>
  <SharedDoc>false</SharedDoc>
  <HLinks>
    <vt:vector size="150" baseType="variant">
      <vt:variant>
        <vt:i4>7602263</vt:i4>
      </vt:variant>
      <vt:variant>
        <vt:i4>147</vt:i4>
      </vt:variant>
      <vt:variant>
        <vt:i4>0</vt:i4>
      </vt:variant>
      <vt:variant>
        <vt:i4>5</vt:i4>
      </vt:variant>
      <vt:variant>
        <vt:lpwstr>mailto:prd@gsm.org</vt:lpwstr>
      </vt:variant>
      <vt:variant>
        <vt:lpwstr/>
      </vt:variant>
      <vt:variant>
        <vt:i4>6881388</vt:i4>
      </vt:variant>
      <vt:variant>
        <vt:i4>144</vt:i4>
      </vt:variant>
      <vt:variant>
        <vt:i4>0</vt:i4>
      </vt:variant>
      <vt:variant>
        <vt:i4>5</vt:i4>
      </vt:variant>
      <vt:variant>
        <vt:lpwstr>https://infocentre.gsm.org/GROUP-PRODUCT-ID</vt:lpwstr>
      </vt:variant>
      <vt:variant>
        <vt:lpwstr/>
      </vt:variant>
      <vt:variant>
        <vt:i4>6881388</vt:i4>
      </vt:variant>
      <vt:variant>
        <vt:i4>141</vt:i4>
      </vt:variant>
      <vt:variant>
        <vt:i4>0</vt:i4>
      </vt:variant>
      <vt:variant>
        <vt:i4>5</vt:i4>
      </vt:variant>
      <vt:variant>
        <vt:lpwstr>https://infocentre.gsm.org/GROUP-PRODUCT-ID</vt:lpwstr>
      </vt:variant>
      <vt:variant>
        <vt:lpwstr/>
      </vt:variant>
      <vt:variant>
        <vt:i4>6094941</vt:i4>
      </vt:variant>
      <vt:variant>
        <vt:i4>138</vt:i4>
      </vt:variant>
      <vt:variant>
        <vt:i4>0</vt:i4>
      </vt:variant>
      <vt:variant>
        <vt:i4>5</vt:i4>
      </vt:variant>
      <vt:variant>
        <vt:lpwstr>http://www.w3.org/2001/XMLSchema</vt:lpwstr>
      </vt:variant>
      <vt:variant>
        <vt:lpwstr/>
      </vt:variant>
      <vt:variant>
        <vt:i4>6881388</vt:i4>
      </vt:variant>
      <vt:variant>
        <vt:i4>135</vt:i4>
      </vt:variant>
      <vt:variant>
        <vt:i4>0</vt:i4>
      </vt:variant>
      <vt:variant>
        <vt:i4>5</vt:i4>
      </vt:variant>
      <vt:variant>
        <vt:lpwstr>https://infocentre.gsm.org/group-PRODUCT-ID</vt:lpwstr>
      </vt:variant>
      <vt:variant>
        <vt:lpwstr/>
      </vt:variant>
      <vt:variant>
        <vt:i4>4128807</vt:i4>
      </vt:variant>
      <vt:variant>
        <vt:i4>123</vt:i4>
      </vt:variant>
      <vt:variant>
        <vt:i4>0</vt:i4>
      </vt:variant>
      <vt:variant>
        <vt:i4>5</vt:i4>
      </vt:variant>
      <vt:variant>
        <vt:lpwstr>http://www.ietf.org/rfc/rfc2119.txt</vt:lpwstr>
      </vt:variant>
      <vt:variant>
        <vt:lpwstr/>
      </vt:variant>
      <vt:variant>
        <vt:i4>1507388</vt:i4>
      </vt:variant>
      <vt:variant>
        <vt:i4>116</vt:i4>
      </vt:variant>
      <vt:variant>
        <vt:i4>0</vt:i4>
      </vt:variant>
      <vt:variant>
        <vt:i4>5</vt:i4>
      </vt:variant>
      <vt:variant>
        <vt:lpwstr/>
      </vt:variant>
      <vt:variant>
        <vt:lpwstr>_Toc330993698</vt:lpwstr>
      </vt:variant>
      <vt:variant>
        <vt:i4>1507388</vt:i4>
      </vt:variant>
      <vt:variant>
        <vt:i4>110</vt:i4>
      </vt:variant>
      <vt:variant>
        <vt:i4>0</vt:i4>
      </vt:variant>
      <vt:variant>
        <vt:i4>5</vt:i4>
      </vt:variant>
      <vt:variant>
        <vt:lpwstr/>
      </vt:variant>
      <vt:variant>
        <vt:lpwstr>_Toc330993697</vt:lpwstr>
      </vt:variant>
      <vt:variant>
        <vt:i4>1507388</vt:i4>
      </vt:variant>
      <vt:variant>
        <vt:i4>104</vt:i4>
      </vt:variant>
      <vt:variant>
        <vt:i4>0</vt:i4>
      </vt:variant>
      <vt:variant>
        <vt:i4>5</vt:i4>
      </vt:variant>
      <vt:variant>
        <vt:lpwstr/>
      </vt:variant>
      <vt:variant>
        <vt:lpwstr>_Toc330993696</vt:lpwstr>
      </vt:variant>
      <vt:variant>
        <vt:i4>1507388</vt:i4>
      </vt:variant>
      <vt:variant>
        <vt:i4>98</vt:i4>
      </vt:variant>
      <vt:variant>
        <vt:i4>0</vt:i4>
      </vt:variant>
      <vt:variant>
        <vt:i4>5</vt:i4>
      </vt:variant>
      <vt:variant>
        <vt:lpwstr/>
      </vt:variant>
      <vt:variant>
        <vt:lpwstr>_Toc330993695</vt:lpwstr>
      </vt:variant>
      <vt:variant>
        <vt:i4>1507388</vt:i4>
      </vt:variant>
      <vt:variant>
        <vt:i4>92</vt:i4>
      </vt:variant>
      <vt:variant>
        <vt:i4>0</vt:i4>
      </vt:variant>
      <vt:variant>
        <vt:i4>5</vt:i4>
      </vt:variant>
      <vt:variant>
        <vt:lpwstr/>
      </vt:variant>
      <vt:variant>
        <vt:lpwstr>_Toc330993694</vt:lpwstr>
      </vt:variant>
      <vt:variant>
        <vt:i4>1507388</vt:i4>
      </vt:variant>
      <vt:variant>
        <vt:i4>86</vt:i4>
      </vt:variant>
      <vt:variant>
        <vt:i4>0</vt:i4>
      </vt:variant>
      <vt:variant>
        <vt:i4>5</vt:i4>
      </vt:variant>
      <vt:variant>
        <vt:lpwstr/>
      </vt:variant>
      <vt:variant>
        <vt:lpwstr>_Toc330993693</vt:lpwstr>
      </vt:variant>
      <vt:variant>
        <vt:i4>1507388</vt:i4>
      </vt:variant>
      <vt:variant>
        <vt:i4>80</vt:i4>
      </vt:variant>
      <vt:variant>
        <vt:i4>0</vt:i4>
      </vt:variant>
      <vt:variant>
        <vt:i4>5</vt:i4>
      </vt:variant>
      <vt:variant>
        <vt:lpwstr/>
      </vt:variant>
      <vt:variant>
        <vt:lpwstr>_Toc330993692</vt:lpwstr>
      </vt:variant>
      <vt:variant>
        <vt:i4>1507388</vt:i4>
      </vt:variant>
      <vt:variant>
        <vt:i4>74</vt:i4>
      </vt:variant>
      <vt:variant>
        <vt:i4>0</vt:i4>
      </vt:variant>
      <vt:variant>
        <vt:i4>5</vt:i4>
      </vt:variant>
      <vt:variant>
        <vt:lpwstr/>
      </vt:variant>
      <vt:variant>
        <vt:lpwstr>_Toc330993691</vt:lpwstr>
      </vt:variant>
      <vt:variant>
        <vt:i4>1507388</vt:i4>
      </vt:variant>
      <vt:variant>
        <vt:i4>68</vt:i4>
      </vt:variant>
      <vt:variant>
        <vt:i4>0</vt:i4>
      </vt:variant>
      <vt:variant>
        <vt:i4>5</vt:i4>
      </vt:variant>
      <vt:variant>
        <vt:lpwstr/>
      </vt:variant>
      <vt:variant>
        <vt:lpwstr>_Toc330993690</vt:lpwstr>
      </vt:variant>
      <vt:variant>
        <vt:i4>1441852</vt:i4>
      </vt:variant>
      <vt:variant>
        <vt:i4>62</vt:i4>
      </vt:variant>
      <vt:variant>
        <vt:i4>0</vt:i4>
      </vt:variant>
      <vt:variant>
        <vt:i4>5</vt:i4>
      </vt:variant>
      <vt:variant>
        <vt:lpwstr/>
      </vt:variant>
      <vt:variant>
        <vt:lpwstr>_Toc330993689</vt:lpwstr>
      </vt:variant>
      <vt:variant>
        <vt:i4>1441852</vt:i4>
      </vt:variant>
      <vt:variant>
        <vt:i4>56</vt:i4>
      </vt:variant>
      <vt:variant>
        <vt:i4>0</vt:i4>
      </vt:variant>
      <vt:variant>
        <vt:i4>5</vt:i4>
      </vt:variant>
      <vt:variant>
        <vt:lpwstr/>
      </vt:variant>
      <vt:variant>
        <vt:lpwstr>_Toc330993688</vt:lpwstr>
      </vt:variant>
      <vt:variant>
        <vt:i4>1441852</vt:i4>
      </vt:variant>
      <vt:variant>
        <vt:i4>50</vt:i4>
      </vt:variant>
      <vt:variant>
        <vt:i4>0</vt:i4>
      </vt:variant>
      <vt:variant>
        <vt:i4>5</vt:i4>
      </vt:variant>
      <vt:variant>
        <vt:lpwstr/>
      </vt:variant>
      <vt:variant>
        <vt:lpwstr>_Toc330993687</vt:lpwstr>
      </vt:variant>
      <vt:variant>
        <vt:i4>1441852</vt:i4>
      </vt:variant>
      <vt:variant>
        <vt:i4>44</vt:i4>
      </vt:variant>
      <vt:variant>
        <vt:i4>0</vt:i4>
      </vt:variant>
      <vt:variant>
        <vt:i4>5</vt:i4>
      </vt:variant>
      <vt:variant>
        <vt:lpwstr/>
      </vt:variant>
      <vt:variant>
        <vt:lpwstr>_Toc330993686</vt:lpwstr>
      </vt:variant>
      <vt:variant>
        <vt:i4>1441852</vt:i4>
      </vt:variant>
      <vt:variant>
        <vt:i4>38</vt:i4>
      </vt:variant>
      <vt:variant>
        <vt:i4>0</vt:i4>
      </vt:variant>
      <vt:variant>
        <vt:i4>5</vt:i4>
      </vt:variant>
      <vt:variant>
        <vt:lpwstr/>
      </vt:variant>
      <vt:variant>
        <vt:lpwstr>_Toc330993685</vt:lpwstr>
      </vt:variant>
      <vt:variant>
        <vt:i4>1441852</vt:i4>
      </vt:variant>
      <vt:variant>
        <vt:i4>32</vt:i4>
      </vt:variant>
      <vt:variant>
        <vt:i4>0</vt:i4>
      </vt:variant>
      <vt:variant>
        <vt:i4>5</vt:i4>
      </vt:variant>
      <vt:variant>
        <vt:lpwstr/>
      </vt:variant>
      <vt:variant>
        <vt:lpwstr>_Toc330993684</vt:lpwstr>
      </vt:variant>
      <vt:variant>
        <vt:i4>1441852</vt:i4>
      </vt:variant>
      <vt:variant>
        <vt:i4>26</vt:i4>
      </vt:variant>
      <vt:variant>
        <vt:i4>0</vt:i4>
      </vt:variant>
      <vt:variant>
        <vt:i4>5</vt:i4>
      </vt:variant>
      <vt:variant>
        <vt:lpwstr/>
      </vt:variant>
      <vt:variant>
        <vt:lpwstr>_Toc330993683</vt:lpwstr>
      </vt:variant>
      <vt:variant>
        <vt:i4>1441852</vt:i4>
      </vt:variant>
      <vt:variant>
        <vt:i4>20</vt:i4>
      </vt:variant>
      <vt:variant>
        <vt:i4>0</vt:i4>
      </vt:variant>
      <vt:variant>
        <vt:i4>5</vt:i4>
      </vt:variant>
      <vt:variant>
        <vt:lpwstr/>
      </vt:variant>
      <vt:variant>
        <vt:lpwstr>_Toc330993682</vt:lpwstr>
      </vt:variant>
      <vt:variant>
        <vt:i4>1441852</vt:i4>
      </vt:variant>
      <vt:variant>
        <vt:i4>14</vt:i4>
      </vt:variant>
      <vt:variant>
        <vt:i4>0</vt:i4>
      </vt:variant>
      <vt:variant>
        <vt:i4>5</vt:i4>
      </vt:variant>
      <vt:variant>
        <vt:lpwstr/>
      </vt:variant>
      <vt:variant>
        <vt:lpwstr>_Toc330993681</vt:lpwstr>
      </vt:variant>
      <vt:variant>
        <vt:i4>1441852</vt:i4>
      </vt:variant>
      <vt:variant>
        <vt:i4>8</vt:i4>
      </vt:variant>
      <vt:variant>
        <vt:i4>0</vt:i4>
      </vt:variant>
      <vt:variant>
        <vt:i4>5</vt:i4>
      </vt:variant>
      <vt:variant>
        <vt:lpwstr/>
      </vt:variant>
      <vt:variant>
        <vt:lpwstr>_Toc330993680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TS.48 Generic eUICC Test Profile for Device Testing</dc:title>
  <dc:subject/>
  <dc:creator/>
  <cp:keywords/>
  <cp:lastModifiedBy/>
  <cp:revision>1</cp:revision>
  <dcterms:created xsi:type="dcterms:W3CDTF">2024-07-01T16:11:00Z</dcterms:created>
  <dcterms:modified xsi:type="dcterms:W3CDTF">2025-01-29T08:50:00Z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Order">
    <vt:r8>122500</vt:r8>
  </property>
  <property fmtid="{D5CDD505-2E9C-101B-9397-08002B2CF9AE}" pid="4" name="Information Categories">
    <vt:lpwstr> asdfsdf</vt:lpwstr>
  </property>
  <property fmtid="{D5CDD505-2E9C-101B-9397-08002B2CF9AE}" pid="5" name="GSMASimilarChangeRequests">
    <vt:lpwstr/>
  </property>
  <property fmtid="{D5CDD505-2E9C-101B-9397-08002B2CF9AE}" pid="6" name="GSMAChangeRequestNumber">
    <vt:lpwstr/>
  </property>
  <property fmtid="{D5CDD505-2E9C-101B-9397-08002B2CF9AE}" pid="7" name="GSMAAffectedDocumentSections">
    <vt:lpwstr/>
  </property>
  <property fmtid="{D5CDD505-2E9C-101B-9397-08002B2CF9AE}" pid="8" name="Description">
    <vt:lpwstr> </vt:lpwstr>
  </property>
  <property fmtid="{D5CDD505-2E9C-101B-9397-08002B2CF9AE}" pid="9" name="GSMAMeetingItemNumber">
    <vt:lpwstr/>
  </property>
  <property fmtid="{D5CDD505-2E9C-101B-9397-08002B2CF9AE}" pid="10" name="Binding">
    <vt:bool>true</vt:bool>
  </property>
  <property fmtid="{D5CDD505-2E9C-101B-9397-08002B2CF9AE}" pid="11" name="GSMAKBCategory">
    <vt:lpwstr/>
  </property>
  <property fmtid="{D5CDD505-2E9C-101B-9397-08002B2CF9AE}" pid="12" name="GSMAImpactedDocuments">
    <vt:lpwstr/>
  </property>
  <property fmtid="{D5CDD505-2E9C-101B-9397-08002B2CF9AE}" pid="13" name="DocumentSetDescription">
    <vt:lpwstr/>
  </property>
  <property fmtid="{D5CDD505-2E9C-101B-9397-08002B2CF9AE}" pid="14" name="GSMAPublishedVersionIncrement">
    <vt:lpwstr/>
  </property>
  <property fmtid="{D5CDD505-2E9C-101B-9397-08002B2CF9AE}" pid="15" name="GSMAApprovalStatus">
    <vt:lpwstr/>
  </property>
  <property fmtid="{D5CDD505-2E9C-101B-9397-08002B2CF9AE}" pid="16" name="xd_ProgID">
    <vt:lpwstr/>
  </property>
  <property fmtid="{D5CDD505-2E9C-101B-9397-08002B2CF9AE}" pid="17" name="ContentTypeId">
    <vt:lpwstr>0x010100EC728DFF17A841B193288BA44365FF700092273D6EEDB8485CB097A5F2F89420D500FE46366457077D4A94127EA0AC78E758</vt:lpwstr>
  </property>
  <property fmtid="{D5CDD505-2E9C-101B-9397-08002B2CF9AE}" pid="18" name="Approved Date">
    <vt:lpwstr>29th October 2004</vt:lpwstr>
  </property>
  <property fmtid="{D5CDD505-2E9C-101B-9397-08002B2CF9AE}" pid="19" name="GSMAAffectedPRD">
    <vt:lpwstr/>
  </property>
  <property fmtid="{D5CDD505-2E9C-101B-9397-08002B2CF9AE}" pid="20" name="Version Number">
    <vt:lpwstr>0.1</vt:lpwstr>
  </property>
  <property fmtid="{D5CDD505-2E9C-101B-9397-08002B2CF9AE}" pid="21" name="GSMAPRDVersion1">
    <vt:r8>0</vt:r8>
  </property>
  <property fmtid="{D5CDD505-2E9C-101B-9397-08002B2CF9AE}" pid="22" name="TemplateUrl">
    <vt:lpwstr/>
  </property>
  <property fmtid="{D5CDD505-2E9C-101B-9397-08002B2CF9AE}" pid="23" name="GSMABindingPRD">
    <vt:bool>false</vt:bool>
  </property>
  <property fmtid="{D5CDD505-2E9C-101B-9397-08002B2CF9AE}" pid="24" name="Official Number">
    <vt:lpwstr>0</vt:lpwstr>
  </property>
  <property fmtid="{D5CDD505-2E9C-101B-9397-08002B2CF9AE}" pid="25" name="Editor">
    <vt:lpwstr> editor</vt:lpwstr>
  </property>
  <property fmtid="{D5CDD505-2E9C-101B-9397-08002B2CF9AE}" pid="26" name="Security Classification Categories">
    <vt:lpwstr>Unrestricted</vt:lpwstr>
  </property>
  <property fmtid="{D5CDD505-2E9C-101B-9397-08002B2CF9AE}" pid="27" name="GSMADocumentType">
    <vt:lpwstr>2;#Non-binding Permanent Reference Document|97ab5523-2ce7-4aac-bd33-d315f704899a</vt:lpwstr>
  </property>
  <property fmtid="{D5CDD505-2E9C-101B-9397-08002B2CF9AE}" pid="28" name="GSMAChangeType">
    <vt:lpwstr/>
  </property>
  <property fmtid="{D5CDD505-2E9C-101B-9397-08002B2CF9AE}" pid="29" name="GSMAPRDVersion2">
    <vt:r8>1</vt:r8>
  </property>
  <property fmtid="{D5CDD505-2E9C-101B-9397-08002B2CF9AE}" pid="30" name="GSMATitle">
    <vt:lpwstr>PRD Document Template</vt:lpwstr>
  </property>
  <property fmtid="{D5CDD505-2E9C-101B-9397-08002B2CF9AE}" pid="31" name="_docset_NoMedatataSyncRequired">
    <vt:lpwstr>False</vt:lpwstr>
  </property>
  <property fmtid="{D5CDD505-2E9C-101B-9397-08002B2CF9AE}" pid="32" name="GSMAReasonKeyBusinessBenefits">
    <vt:lpwstr/>
  </property>
  <property fmtid="{D5CDD505-2E9C-101B-9397-08002B2CF9AE}" pid="33" name="GSMARelatedDocumentType">
    <vt:lpwstr/>
  </property>
  <property fmtid="{D5CDD505-2E9C-101B-9397-08002B2CF9AE}" pid="34" name="GSMAAdditionalReaders">
    <vt:lpwstr/>
  </property>
  <property fmtid="{D5CDD505-2E9C-101B-9397-08002B2CF9AE}" pid="35" name="GSMASubmittedOnBehalfOf">
    <vt:lpwstr/>
  </property>
  <property fmtid="{D5CDD505-2E9C-101B-9397-08002B2CF9AE}" pid="36" name="GSMARelatedDocumentTitle">
    <vt:lpwstr/>
  </property>
  <property fmtid="{D5CDD505-2E9C-101B-9397-08002B2CF9AE}" pid="37" name="TaxCatchAll">
    <vt:lpwstr>2;#Non-binding Permanent Reference Document|97ab5523-2ce7-4aac-bd33-d315f704899a</vt:lpwstr>
  </property>
  <property fmtid="{D5CDD505-2E9C-101B-9397-08002B2CF9AE}" pid="38" name="GSMAAdditionalContributors">
    <vt:lpwstr>20455;#Olga Kaethler (COMPRION GmbH)</vt:lpwstr>
  </property>
  <property fmtid="{D5CDD505-2E9C-101B-9397-08002B2CF9AE}" pid="39" name="GSMAMeetingItemNumberLocal">
    <vt:lpwstr/>
  </property>
  <property fmtid="{D5CDD505-2E9C-101B-9397-08002B2CF9AE}" pid="40" name="GSMAMeetingNameAndNumber">
    <vt:lpwstr/>
  </property>
  <property fmtid="{D5CDD505-2E9C-101B-9397-08002B2CF9AE}" pid="41" name="GSMAOfficialDocumentType">
    <vt:lpwstr>Non-binding PRD</vt:lpwstr>
  </property>
  <property fmtid="{D5CDD505-2E9C-101B-9397-08002B2CF9AE}" pid="42" name="GSMAMeetingNameAndNumberText">
    <vt:lpwstr/>
  </property>
  <property fmtid="{D5CDD505-2E9C-101B-9397-08002B2CF9AE}" pid="43" name="GSMAItemFor">
    <vt:lpwstr/>
  </property>
  <property fmtid="{D5CDD505-2E9C-101B-9397-08002B2CF9AE}" pid="44" name="_dlc_DocIdItemGuid">
    <vt:lpwstr>22301196-077f-4a4a-b400-e1c3e5f013ab</vt:lpwstr>
  </property>
  <property fmtid="{D5CDD505-2E9C-101B-9397-08002B2CF9AE}" pid="45" name="GSMAAppliedToODVersion">
    <vt:lpwstr/>
  </property>
  <property fmtid="{D5CDD505-2E9C-101B-9397-08002B2CF9AE}" pid="46" name="GSMAApprovingGroupProject">
    <vt:lpwstr/>
  </property>
  <property fmtid="{D5CDD505-2E9C-101B-9397-08002B2CF9AE}" pid="47" name="GSMAMeetingLocation">
    <vt:lpwstr/>
  </property>
  <property fmtid="{D5CDD505-2E9C-101B-9397-08002B2CF9AE}" pid="48" name="GSMAApprovingGroup">
    <vt:lpwstr/>
  </property>
  <property fmtid="{D5CDD505-2E9C-101B-9397-08002B2CF9AE}" pid="49" name="GSMAIssuingGroup">
    <vt:lpwstr/>
  </property>
  <property fmtid="{D5CDD505-2E9C-101B-9397-08002B2CF9AE}" pid="50" name="GSMAListOfContributors">
    <vt:lpwstr/>
  </property>
  <property fmtid="{D5CDD505-2E9C-101B-9397-08002B2CF9AE}" pid="51" name="GSMAIsBranchDraft">
    <vt:bool>false</vt:bool>
  </property>
  <property fmtid="{D5CDD505-2E9C-101B-9397-08002B2CF9AE}" pid="52" name="URL">
    <vt:lpwstr/>
  </property>
  <property fmtid="{D5CDD505-2E9C-101B-9397-08002B2CF9AE}" pid="53" name="GSMAIssuingGroupProject">
    <vt:lpwstr/>
  </property>
  <property fmtid="{D5CDD505-2E9C-101B-9397-08002B2CF9AE}" pid="54" name="GSMAOwningGroupCode">
    <vt:lpwstr>string;#TS</vt:lpwstr>
  </property>
</Properties>
</file>