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ascii="宋体" w:hAnsi="宋体" w:eastAsia="宋体" w:cs="宋体"/>
          <w:szCs w:val="24"/>
          <w:lang w:val="en-US" w:eastAsia="zh-CN"/>
        </w:rPr>
      </w:pPr>
      <w:r>
        <w:rPr>
          <w:rFonts w:hint="eastAsia"/>
          <w:lang w:val="en-US" w:eastAsia="zh-CN"/>
        </w:rPr>
        <w:t>Translation of Mod</w:t>
      </w:r>
    </w:p>
    <w:p>
      <w:pPr>
        <w:pStyle w:val="3"/>
        <w:numPr>
          <w:ilvl w:val="0"/>
          <w:numId w:val="0"/>
        </w:numPr>
        <w:bidi w:val="0"/>
        <w:rPr>
          <w:rFonts w:hint="default" w:ascii="宋体" w:hAnsi="宋体" w:eastAsia="宋体" w:cs="宋体"/>
          <w:sz w:val="24"/>
          <w:szCs w:val="24"/>
          <w:lang w:val="en-US" w:eastAsia="zh-CN"/>
        </w:rPr>
      </w:pPr>
      <w:r>
        <w:rPr>
          <w:rFonts w:hint="default"/>
          <w:lang w:val="en-US" w:eastAsia="zh-CN"/>
        </w:rPr>
        <w:t>1.</w:t>
      </w:r>
      <w:r>
        <w:rPr>
          <w:rFonts w:hint="eastAsia"/>
          <w:lang w:val="en-US" w:eastAsia="zh-CN"/>
        </w:rPr>
        <w:t>Brief</w:t>
      </w:r>
    </w:p>
    <w:p>
      <w:pPr>
        <w:rPr>
          <w:rFonts w:hint="eastAsia"/>
          <w:lang w:val="en-US" w:eastAsia="zh-CN"/>
        </w:rPr>
      </w:pPr>
      <w:r>
        <w:rPr>
          <w:rFonts w:hint="eastAsia"/>
          <w:lang w:val="en-US" w:eastAsia="zh-CN"/>
        </w:rPr>
        <w:t>To translate Xml files, you need to translate Chinese in the translate file, which is exported by StringTool.exe in the Mods folder.</w:t>
      </w:r>
    </w:p>
    <w:p>
      <w:pPr>
        <w:rPr>
          <w:rFonts w:hint="default"/>
          <w:lang w:val="en-US" w:eastAsia="zh-CN"/>
        </w:rPr>
      </w:pPr>
      <w:r>
        <w:rPr>
          <w:rFonts w:hint="eastAsia"/>
          <w:lang w:val="en-US" w:eastAsia="zh-CN"/>
        </w:rPr>
        <w:t xml:space="preserve">For lua files, you should exchange </w:t>
      </w:r>
      <w:r>
        <w:rPr>
          <w:rFonts w:hint="default"/>
          <w:lang w:val="en-US" w:eastAsia="zh-CN"/>
        </w:rPr>
        <w:t>”</w:t>
      </w:r>
      <w:r>
        <w:rPr>
          <w:rFonts w:hint="eastAsia"/>
          <w:lang w:val="en-US" w:eastAsia="zh-CN"/>
        </w:rPr>
        <w:t>Chinese</w:t>
      </w:r>
      <w:r>
        <w:rPr>
          <w:rFonts w:hint="default"/>
          <w:lang w:val="en-US" w:eastAsia="zh-CN"/>
        </w:rPr>
        <w:t>”</w:t>
      </w:r>
      <w:r>
        <w:rPr>
          <w:rFonts w:hint="eastAsia"/>
          <w:lang w:val="en-US" w:eastAsia="zh-CN"/>
        </w:rPr>
        <w:t xml:space="preserve"> to </w:t>
      </w:r>
      <w:r>
        <w:rPr>
          <w:rFonts w:hint="default"/>
          <w:lang w:val="en-US" w:eastAsia="zh-CN"/>
        </w:rPr>
        <w:t>XT(“</w:t>
      </w:r>
      <w:r>
        <w:rPr>
          <w:rFonts w:hint="eastAsia"/>
          <w:lang w:val="en-US" w:eastAsia="zh-CN"/>
        </w:rPr>
        <w:t>Chinese</w:t>
      </w:r>
      <w:r>
        <w:rPr>
          <w:rFonts w:hint="default"/>
          <w:lang w:val="en-US" w:eastAsia="zh-CN"/>
        </w:rPr>
        <w:t>”)</w:t>
      </w:r>
    </w:p>
    <w:p>
      <w:pPr>
        <w:rPr>
          <w:rFonts w:hint="eastAsia"/>
          <w:lang w:val="en-US" w:eastAsia="zh-CN"/>
        </w:rPr>
      </w:pPr>
      <w:r>
        <w:rPr>
          <w:rFonts w:hint="eastAsia"/>
          <w:lang w:val="en-US" w:eastAsia="zh-CN"/>
        </w:rPr>
        <w:t>And add translation relations in the Language</w:t>
      </w:r>
      <w:r>
        <w:rPr>
          <w:rFonts w:hint="default"/>
          <w:lang w:val="en-US" w:eastAsia="zh-CN"/>
        </w:rPr>
        <w:t>/</w:t>
      </w:r>
      <w:r>
        <w:rPr>
          <w:rFonts w:hint="eastAsia"/>
          <w:lang w:val="en-US" w:eastAsia="zh-CN"/>
        </w:rPr>
        <w:t>OfficialEnglish</w:t>
      </w:r>
      <w:r>
        <w:rPr>
          <w:rFonts w:hint="default"/>
          <w:lang w:val="en-US" w:eastAsia="zh-CN"/>
        </w:rPr>
        <w:t>/MapStoryDictionary.txt</w:t>
      </w:r>
    </w:p>
    <w:p>
      <w:pPr>
        <w:rPr>
          <w:rFonts w:hint="default" w:eastAsiaTheme="minorEastAsia"/>
          <w:lang w:val="en-US" w:eastAsia="zh-CN"/>
        </w:rPr>
      </w:pPr>
      <w:r>
        <w:rPr>
          <w:rFonts w:hint="eastAsia"/>
          <w:lang w:val="en-US" w:eastAsia="zh-CN"/>
        </w:rPr>
        <w:t>If you need to translate other things, please rename your translated files to the corresponding names in the OfficalEnglish folder.</w:t>
      </w:r>
    </w:p>
    <w:p>
      <w:pPr>
        <w:pStyle w:val="3"/>
        <w:bidi w:val="0"/>
        <w:rPr>
          <w:rFonts w:hint="default"/>
          <w:lang w:val="en-US" w:eastAsia="zh-CN"/>
        </w:rPr>
      </w:pPr>
      <w:r>
        <w:rPr>
          <w:rFonts w:hint="default"/>
          <w:lang w:val="en-US" w:eastAsia="zh-CN"/>
        </w:rPr>
        <w:t>2.</w:t>
      </w:r>
      <w:r>
        <w:rPr>
          <w:rFonts w:hint="eastAsia"/>
          <w:lang w:val="en-US" w:eastAsia="zh-CN"/>
        </w:rPr>
        <w:t>xml translation</w:t>
      </w:r>
    </w:p>
    <w:p>
      <w:pPr>
        <w:pStyle w:val="4"/>
        <w:bidi w:val="0"/>
        <w:rPr>
          <w:rFonts w:hint="eastAsia"/>
          <w:lang w:val="en-US" w:eastAsia="zh-CN"/>
        </w:rPr>
      </w:pPr>
      <w:r>
        <w:rPr>
          <w:rFonts w:hint="default"/>
          <w:lang w:val="en-US" w:eastAsia="zh-CN"/>
        </w:rPr>
        <w:t xml:space="preserve">2.1 </w:t>
      </w:r>
      <w:r>
        <w:rPr>
          <w:rFonts w:hint="eastAsia"/>
          <w:lang w:val="en-US" w:eastAsia="zh-CN"/>
        </w:rPr>
        <w:t>Tool instruction</w:t>
      </w:r>
    </w:p>
    <w:p>
      <w:pPr>
        <w:rPr>
          <w:rFonts w:hint="eastAsia"/>
          <w:lang w:val="en-US" w:eastAsia="zh-CN"/>
        </w:rPr>
      </w:pPr>
      <w:r>
        <w:rPr>
          <w:rFonts w:hint="eastAsia"/>
          <w:lang w:val="en-US" w:eastAsia="zh-CN"/>
        </w:rPr>
        <w:t>Step 1: Enter the to-be-translated folder name</w:t>
      </w:r>
    </w:p>
    <w:p>
      <w:pPr>
        <w:rPr>
          <w:rFonts w:hint="eastAsia"/>
          <w:lang w:val="en-US" w:eastAsia="zh-CN"/>
        </w:rPr>
      </w:pPr>
      <w:r>
        <w:rPr>
          <w:rFonts w:hint="eastAsia"/>
          <w:lang w:val="en-US" w:eastAsia="zh-CN"/>
        </w:rPr>
        <w:t>Step 2: Press the button and wait for the program executing complete</w:t>
      </w:r>
    </w:p>
    <w:p>
      <w:pPr>
        <w:rPr>
          <w:rFonts w:hint="eastAsia"/>
          <w:lang w:val="en-US" w:eastAsia="zh-CN"/>
        </w:rPr>
      </w:pPr>
      <w:r>
        <w:rPr>
          <w:rFonts w:hint="eastAsia"/>
          <w:lang w:val="en-US" w:eastAsia="zh-CN"/>
        </w:rPr>
        <w:t>Step 3: After it is complete, there will be a complete window and then press OK.</w:t>
      </w:r>
    </w:p>
    <w:p>
      <w:pPr>
        <w:rPr>
          <w:rFonts w:hint="eastAsia"/>
          <w:lang w:val="en-US" w:eastAsia="zh-CN"/>
        </w:rPr>
      </w:pPr>
      <w:r>
        <w:rPr>
          <w:rFonts w:hint="eastAsia"/>
          <w:lang w:val="en-US" w:eastAsia="zh-CN"/>
        </w:rPr>
        <w:t>Step 4: Translated folder will automatically open after Step 3.</w:t>
      </w:r>
    </w:p>
    <w:p>
      <w:pPr>
        <w:rPr>
          <w:rFonts w:hint="default"/>
          <w:lang w:val="en-US" w:eastAsia="zh-CN"/>
        </w:rPr>
      </w:pPr>
      <w:r>
        <w:rPr>
          <w:rFonts w:hint="eastAsia"/>
          <w:lang w:val="en-US" w:eastAsia="zh-CN"/>
        </w:rPr>
        <w:t xml:space="preserve">Step 5: Translated all Chinese into English in the to-be-translated folder. In the example below, the 测试狮子 is translated to </w:t>
      </w:r>
      <w:r>
        <w:rPr>
          <w:rFonts w:hint="default"/>
          <w:lang w:val="en-US" w:eastAsia="zh-CN"/>
        </w:rPr>
        <w:t>ModTestBdName</w:t>
      </w:r>
      <w:r>
        <w:rPr>
          <w:rFonts w:hint="eastAsia"/>
          <w:lang w:val="en-US" w:eastAsia="zh-CN"/>
        </w:rPr>
        <w:t>. Then translation is done.</w:t>
      </w:r>
    </w:p>
    <w:p>
      <w:r>
        <w:drawing>
          <wp:inline distT="0" distB="0" distL="114300" distR="114300">
            <wp:extent cx="5269865" cy="2005330"/>
            <wp:effectExtent l="0" t="0" r="6985" b="139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5269865" cy="2005330"/>
                    </a:xfrm>
                    <a:prstGeom prst="rect">
                      <a:avLst/>
                    </a:prstGeom>
                    <a:noFill/>
                    <a:ln>
                      <a:noFill/>
                    </a:ln>
                  </pic:spPr>
                </pic:pic>
              </a:graphicData>
            </a:graphic>
          </wp:inline>
        </w:drawing>
      </w:r>
    </w:p>
    <w:p/>
    <w:p>
      <w:r>
        <w:drawing>
          <wp:inline distT="0" distB="0" distL="114300" distR="114300">
            <wp:extent cx="5270500" cy="2637790"/>
            <wp:effectExtent l="0" t="0" r="6350" b="10160"/>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pic:cNvPicPr>
                      <a:picLocks noChangeAspect="1"/>
                    </pic:cNvPicPr>
                  </pic:nvPicPr>
                  <pic:blipFill>
                    <a:blip r:embed="rId5"/>
                    <a:stretch>
                      <a:fillRect/>
                    </a:stretch>
                  </pic:blipFill>
                  <pic:spPr>
                    <a:xfrm>
                      <a:off x="0" y="0"/>
                      <a:ext cx="5270500" cy="2637790"/>
                    </a:xfrm>
                    <a:prstGeom prst="rect">
                      <a:avLst/>
                    </a:prstGeom>
                    <a:noFill/>
                    <a:ln>
                      <a:noFill/>
                    </a:ln>
                  </pic:spPr>
                </pic:pic>
              </a:graphicData>
            </a:graphic>
          </wp:inline>
        </w:drawing>
      </w:r>
    </w:p>
    <w:p>
      <w:r>
        <w:drawing>
          <wp:inline distT="0" distB="0" distL="114300" distR="114300">
            <wp:extent cx="5272405" cy="2727960"/>
            <wp:effectExtent l="0" t="0" r="4445" b="15240"/>
            <wp:docPr id="1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pic:cNvPicPr>
                      <a:picLocks noChangeAspect="1"/>
                    </pic:cNvPicPr>
                  </pic:nvPicPr>
                  <pic:blipFill>
                    <a:blip r:embed="rId6"/>
                    <a:stretch>
                      <a:fillRect/>
                    </a:stretch>
                  </pic:blipFill>
                  <pic:spPr>
                    <a:xfrm>
                      <a:off x="0" y="0"/>
                      <a:ext cx="5272405" cy="2727960"/>
                    </a:xfrm>
                    <a:prstGeom prst="rect">
                      <a:avLst/>
                    </a:prstGeom>
                    <a:noFill/>
                    <a:ln>
                      <a:noFill/>
                    </a:ln>
                  </pic:spPr>
                </pic:pic>
              </a:graphicData>
            </a:graphic>
          </wp:inline>
        </w:drawing>
      </w:r>
    </w:p>
    <w:p>
      <w:r>
        <w:drawing>
          <wp:inline distT="0" distB="0" distL="114300" distR="114300">
            <wp:extent cx="5268595" cy="1753235"/>
            <wp:effectExtent l="0" t="0" r="8255" b="18415"/>
            <wp:docPr id="1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pic:cNvPicPr>
                      <a:picLocks noChangeAspect="1"/>
                    </pic:cNvPicPr>
                  </pic:nvPicPr>
                  <pic:blipFill>
                    <a:blip r:embed="rId7"/>
                    <a:stretch>
                      <a:fillRect/>
                    </a:stretch>
                  </pic:blipFill>
                  <pic:spPr>
                    <a:xfrm>
                      <a:off x="0" y="0"/>
                      <a:ext cx="5268595" cy="1753235"/>
                    </a:xfrm>
                    <a:prstGeom prst="rect">
                      <a:avLst/>
                    </a:prstGeom>
                    <a:noFill/>
                    <a:ln>
                      <a:noFill/>
                    </a:ln>
                  </pic:spPr>
                </pic:pic>
              </a:graphicData>
            </a:graphic>
          </wp:inline>
        </w:drawing>
      </w:r>
    </w:p>
    <w:p>
      <w:r>
        <w:drawing>
          <wp:inline distT="0" distB="0" distL="114300" distR="114300">
            <wp:extent cx="5268595" cy="1824990"/>
            <wp:effectExtent l="0" t="0" r="8255" b="3810"/>
            <wp:docPr id="16"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5"/>
                    <pic:cNvPicPr>
                      <a:picLocks noChangeAspect="1"/>
                    </pic:cNvPicPr>
                  </pic:nvPicPr>
                  <pic:blipFill>
                    <a:blip r:embed="rId8"/>
                    <a:stretch>
                      <a:fillRect/>
                    </a:stretch>
                  </pic:blipFill>
                  <pic:spPr>
                    <a:xfrm>
                      <a:off x="0" y="0"/>
                      <a:ext cx="5268595" cy="1824990"/>
                    </a:xfrm>
                    <a:prstGeom prst="rect">
                      <a:avLst/>
                    </a:prstGeom>
                    <a:noFill/>
                    <a:ln>
                      <a:noFill/>
                    </a:ln>
                  </pic:spPr>
                </pic:pic>
              </a:graphicData>
            </a:graphic>
          </wp:inline>
        </w:drawing>
      </w:r>
    </w:p>
    <w:p>
      <w:pPr>
        <w:rPr>
          <w:rFonts w:hint="default"/>
          <w:lang w:val="en-US"/>
        </w:rPr>
      </w:pPr>
      <w:r>
        <w:drawing>
          <wp:inline distT="0" distB="0" distL="114300" distR="114300">
            <wp:extent cx="2371725" cy="2533650"/>
            <wp:effectExtent l="0" t="0" r="9525" b="0"/>
            <wp:docPr id="21"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0"/>
                    <pic:cNvPicPr>
                      <a:picLocks noChangeAspect="1"/>
                    </pic:cNvPicPr>
                  </pic:nvPicPr>
                  <pic:blipFill>
                    <a:blip r:embed="rId9"/>
                    <a:stretch>
                      <a:fillRect/>
                    </a:stretch>
                  </pic:blipFill>
                  <pic:spPr>
                    <a:xfrm>
                      <a:off x="0" y="0"/>
                      <a:ext cx="2371725" cy="2533650"/>
                    </a:xfrm>
                    <a:prstGeom prst="rect">
                      <a:avLst/>
                    </a:prstGeom>
                    <a:noFill/>
                    <a:ln>
                      <a:noFill/>
                    </a:ln>
                  </pic:spPr>
                </pic:pic>
              </a:graphicData>
            </a:graphic>
          </wp:inline>
        </w:drawing>
      </w:r>
    </w:p>
    <w:p>
      <w:pPr>
        <w:pStyle w:val="4"/>
        <w:bidi w:val="0"/>
        <w:rPr>
          <w:rFonts w:hint="eastAsia"/>
          <w:lang w:val="en-US" w:eastAsia="zh-CN"/>
        </w:rPr>
      </w:pPr>
      <w:r>
        <w:rPr>
          <w:rFonts w:hint="default"/>
          <w:lang w:val="en-US" w:eastAsia="zh-CN"/>
        </w:rPr>
        <w:t>2.2</w:t>
      </w:r>
      <w:r>
        <w:rPr>
          <w:rFonts w:hint="eastAsia"/>
          <w:lang w:val="en-US" w:eastAsia="zh-CN"/>
        </w:rPr>
        <w:t xml:space="preserve"> Deal with Errors</w:t>
      </w:r>
    </w:p>
    <w:p>
      <w:pPr>
        <w:rPr>
          <w:rFonts w:hint="default"/>
          <w:lang w:val="en-US"/>
        </w:rPr>
      </w:pPr>
      <w:r>
        <w:rPr>
          <w:rFonts w:hint="eastAsia"/>
          <w:lang w:val="en-US" w:eastAsia="zh-CN"/>
        </w:rPr>
        <w:t>Console in the tool will show the file name which is working on. If there shows some errors, you can check that whether there is format errors in the last file showed in the console.</w:t>
      </w:r>
    </w:p>
    <w:p>
      <w:pPr>
        <w:bidi w:val="0"/>
        <w:rPr>
          <w:rFonts w:hint="default" w:eastAsiaTheme="minorEastAsia"/>
          <w:lang w:val="en-US" w:eastAsia="zh-CN"/>
        </w:rPr>
      </w:pPr>
      <w:r>
        <w:rPr>
          <w:rFonts w:hint="eastAsia"/>
          <w:lang w:val="en-US" w:eastAsia="zh-CN"/>
        </w:rPr>
        <w:fldChar w:fldCharType="begin"/>
      </w:r>
      <w:r>
        <w:rPr>
          <w:rFonts w:hint="eastAsia"/>
          <w:lang w:val="en-US" w:eastAsia="zh-CN"/>
        </w:rPr>
        <w:instrText xml:space="preserve"> HYPERLINK "mailto:工具的控制台里会输入当前正在处理的文件名，如果出现报错，可以查看控制台的最后一个文件里是否有格式错误。如果无法解决，可以通过把配置文件压缩以后，通过qa@gsqstudio.com联系我们" </w:instrText>
      </w:r>
      <w:r>
        <w:rPr>
          <w:rFonts w:hint="eastAsia"/>
          <w:lang w:val="en-US" w:eastAsia="zh-CN"/>
        </w:rPr>
        <w:fldChar w:fldCharType="separate"/>
      </w:r>
      <w:r>
        <w:rPr>
          <w:rFonts w:hint="eastAsia"/>
          <w:lang w:val="en-US" w:eastAsia="zh-CN"/>
        </w:rPr>
        <w:t xml:space="preserve">If you cannot solve the errors, you can compress your file and email it to us at </w:t>
      </w:r>
      <w:r>
        <w:rPr>
          <w:rStyle w:val="7"/>
        </w:rPr>
        <w:t>qa@gsqstudio.com</w:t>
      </w:r>
      <w:r>
        <w:rPr>
          <w:rFonts w:hint="eastAsia"/>
          <w:lang w:val="en-US" w:eastAsia="zh-CN"/>
        </w:rPr>
        <w:t xml:space="preserve"> .</w:t>
      </w:r>
    </w:p>
    <w:p>
      <w:pPr>
        <w:bidi w:val="0"/>
        <w:rPr>
          <w:rFonts w:hint="default"/>
          <w:lang w:val="en-US" w:eastAsia="zh-CN"/>
        </w:rPr>
      </w:pPr>
      <w:r>
        <w:rPr>
          <w:rFonts w:hint="eastAsia"/>
          <w:lang w:val="en-US" w:eastAsia="zh-CN"/>
        </w:rPr>
        <w:fldChar w:fldCharType="end"/>
      </w:r>
      <w:r>
        <w:rPr>
          <w:rFonts w:hint="eastAsia"/>
          <w:lang w:val="en-US" w:eastAsia="zh-CN"/>
        </w:rPr>
        <w:t>The example below is an error that the file has a wrong annotation format. After it is corrected, the program runs successfully.</w:t>
      </w:r>
    </w:p>
    <w:p>
      <w:pPr>
        <w:bidi w:val="0"/>
        <w:rPr>
          <w:rFonts w:ascii="宋体" w:hAnsi="宋体" w:eastAsia="宋体" w:cs="宋体"/>
          <w:sz w:val="24"/>
          <w:szCs w:val="24"/>
        </w:rPr>
      </w:pPr>
      <w:r>
        <w:drawing>
          <wp:inline distT="0" distB="0" distL="114300" distR="114300">
            <wp:extent cx="5267325" cy="2749550"/>
            <wp:effectExtent l="0" t="0" r="9525" b="1270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10"/>
                    <a:stretch>
                      <a:fillRect/>
                    </a:stretch>
                  </pic:blipFill>
                  <pic:spPr>
                    <a:xfrm>
                      <a:off x="0" y="0"/>
                      <a:ext cx="5267325" cy="2749550"/>
                    </a:xfrm>
                    <a:prstGeom prst="rect">
                      <a:avLst/>
                    </a:prstGeom>
                    <a:noFill/>
                    <a:ln>
                      <a:noFill/>
                    </a:ln>
                  </pic:spPr>
                </pic:pic>
              </a:graphicData>
            </a:graphic>
          </wp:inline>
        </w:drawing>
      </w:r>
    </w:p>
    <w:p>
      <w:pPr>
        <w:bidi w:val="0"/>
        <w:rPr>
          <w:rFonts w:hint="default"/>
          <w:lang w:val="en-US"/>
        </w:rPr>
      </w:pPr>
      <w:r>
        <w:drawing>
          <wp:inline distT="0" distB="0" distL="114300" distR="114300">
            <wp:extent cx="4238625" cy="2609850"/>
            <wp:effectExtent l="0" t="0" r="9525"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1"/>
                    <a:stretch>
                      <a:fillRect/>
                    </a:stretch>
                  </pic:blipFill>
                  <pic:spPr>
                    <a:xfrm>
                      <a:off x="0" y="0"/>
                      <a:ext cx="4238625" cy="2609850"/>
                    </a:xfrm>
                    <a:prstGeom prst="rect">
                      <a:avLst/>
                    </a:prstGeom>
                    <a:noFill/>
                    <a:ln>
                      <a:noFill/>
                    </a:ln>
                  </pic:spPr>
                </pic:pic>
              </a:graphicData>
            </a:graphic>
          </wp:inline>
        </w:drawing>
      </w:r>
      <w:r>
        <w:rPr>
          <w:rFonts w:hint="default"/>
          <w:lang w:val="en-US"/>
        </w:rPr>
        <w:t>=&gt;</w:t>
      </w:r>
      <w:r>
        <w:drawing>
          <wp:inline distT="0" distB="0" distL="114300" distR="114300">
            <wp:extent cx="2990850" cy="323850"/>
            <wp:effectExtent l="0" t="0" r="0" b="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12"/>
                    <a:stretch>
                      <a:fillRect/>
                    </a:stretch>
                  </pic:blipFill>
                  <pic:spPr>
                    <a:xfrm>
                      <a:off x="0" y="0"/>
                      <a:ext cx="2990850" cy="323850"/>
                    </a:xfrm>
                    <a:prstGeom prst="rect">
                      <a:avLst/>
                    </a:prstGeom>
                    <a:noFill/>
                    <a:ln>
                      <a:noFill/>
                    </a:ln>
                  </pic:spPr>
                </pic:pic>
              </a:graphicData>
            </a:graphic>
          </wp:inline>
        </w:drawing>
      </w:r>
    </w:p>
    <w:p>
      <w:pPr>
        <w:bidi w:val="0"/>
        <w:rPr>
          <w:rFonts w:hint="default"/>
          <w:lang w:val="en-US" w:eastAsia="zh-CN"/>
        </w:rPr>
      </w:pPr>
      <w:r>
        <w:drawing>
          <wp:inline distT="0" distB="0" distL="114300" distR="114300">
            <wp:extent cx="5269230" cy="2726690"/>
            <wp:effectExtent l="0" t="0" r="7620" b="1651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3"/>
                    <a:stretch>
                      <a:fillRect/>
                    </a:stretch>
                  </pic:blipFill>
                  <pic:spPr>
                    <a:xfrm>
                      <a:off x="0" y="0"/>
                      <a:ext cx="5269230" cy="2726690"/>
                    </a:xfrm>
                    <a:prstGeom prst="rect">
                      <a:avLst/>
                    </a:prstGeom>
                    <a:noFill/>
                    <a:ln>
                      <a:noFill/>
                    </a:ln>
                  </pic:spPr>
                </pic:pic>
              </a:graphicData>
            </a:graphic>
          </wp:inline>
        </w:drawing>
      </w:r>
    </w:p>
    <w:p>
      <w:pPr>
        <w:pStyle w:val="3"/>
        <w:numPr>
          <w:ilvl w:val="0"/>
          <w:numId w:val="1"/>
        </w:numPr>
        <w:bidi w:val="0"/>
        <w:rPr>
          <w:rFonts w:hint="eastAsia"/>
          <w:lang w:val="en-US" w:eastAsia="zh-CN"/>
        </w:rPr>
      </w:pPr>
      <w:r>
        <w:rPr>
          <w:rFonts w:hint="default"/>
          <w:lang w:val="en-US" w:eastAsia="zh-CN"/>
        </w:rPr>
        <w:t>Lua</w:t>
      </w:r>
      <w:r>
        <w:rPr>
          <w:rFonts w:hint="eastAsia"/>
          <w:lang w:val="en-US" w:eastAsia="zh-CN"/>
        </w:rPr>
        <w:t xml:space="preserve"> Translation</w:t>
      </w:r>
    </w:p>
    <w:p>
      <w:pPr>
        <w:numPr>
          <w:ilvl w:val="0"/>
          <w:numId w:val="0"/>
        </w:numPr>
        <w:rPr>
          <w:rFonts w:hint="default"/>
          <w:lang w:val="en-US" w:eastAsia="zh-CN"/>
        </w:rPr>
      </w:pPr>
      <w:r>
        <w:rPr>
          <w:rFonts w:hint="eastAsia"/>
          <w:lang w:val="en-US" w:eastAsia="zh-CN"/>
        </w:rPr>
        <w:t xml:space="preserve">Here is an example of </w:t>
      </w:r>
      <w:r>
        <w:rPr>
          <w:rFonts w:hint="default"/>
          <w:lang w:val="en-US" w:eastAsia="zh-CN"/>
        </w:rPr>
        <w:t>Lua</w:t>
      </w:r>
      <w:r>
        <w:rPr>
          <w:rFonts w:hint="eastAsia"/>
          <w:lang w:val="en-US" w:eastAsia="zh-CN"/>
        </w:rPr>
        <w:t xml:space="preserve"> Translation, which is a miracle in the game.</w:t>
      </w:r>
    </w:p>
    <w:p>
      <w:pPr>
        <w:numPr>
          <w:ilvl w:val="0"/>
          <w:numId w:val="0"/>
        </w:numPr>
        <w:rPr>
          <w:rFonts w:hint="eastAsia"/>
          <w:lang w:val="en-US" w:eastAsia="zh-CN"/>
        </w:rPr>
      </w:pPr>
      <w:r>
        <w:rPr>
          <w:rFonts w:hint="eastAsia"/>
          <w:lang w:val="en-US" w:eastAsia="zh-CN"/>
        </w:rPr>
        <w:t>Now we want to change the window content after casting the miracle.</w:t>
      </w:r>
    </w:p>
    <w:p>
      <w:pPr>
        <w:pStyle w:val="4"/>
        <w:numPr>
          <w:ilvl w:val="1"/>
          <w:numId w:val="1"/>
        </w:numPr>
        <w:bidi w:val="0"/>
        <w:rPr>
          <w:rFonts w:hint="eastAsia"/>
          <w:lang w:val="en-US" w:eastAsia="zh-CN"/>
        </w:rPr>
      </w:pPr>
      <w:r>
        <w:rPr>
          <w:rFonts w:hint="eastAsia"/>
          <w:lang w:val="en-US" w:eastAsia="zh-CN"/>
        </w:rPr>
        <w:t>Change Lua script</w:t>
      </w:r>
    </w:p>
    <w:p>
      <w:pPr>
        <w:bidi w:val="0"/>
        <w:rPr>
          <w:rFonts w:hint="default"/>
          <w:lang w:val="en-US" w:eastAsia="zh-CN"/>
        </w:rPr>
      </w:pPr>
      <w:r>
        <w:rPr>
          <w:rFonts w:hint="eastAsia"/>
          <w:lang w:val="en-US" w:eastAsia="zh-CN"/>
        </w:rPr>
        <w:t xml:space="preserve">Change </w:t>
      </w:r>
      <w:r>
        <w:rPr>
          <w:rFonts w:hint="default"/>
          <w:lang w:val="en-US" w:eastAsia="zh-CN"/>
        </w:rPr>
        <w:t>“</w:t>
      </w:r>
      <w:r>
        <w:rPr>
          <w:rFonts w:hint="eastAsia"/>
          <w:lang w:val="en-US" w:eastAsia="zh-CN"/>
        </w:rPr>
        <w:t>中文</w:t>
      </w:r>
      <w:r>
        <w:rPr>
          <w:rFonts w:hint="default"/>
          <w:lang w:val="en-US" w:eastAsia="zh-CN"/>
        </w:rPr>
        <w:t>”</w:t>
      </w:r>
      <w:r>
        <w:rPr>
          <w:rFonts w:hint="eastAsia"/>
          <w:lang w:val="en-US" w:eastAsia="zh-CN"/>
        </w:rPr>
        <w:t xml:space="preserve"> to XT(</w:t>
      </w:r>
      <w:r>
        <w:rPr>
          <w:rFonts w:hint="default"/>
          <w:lang w:val="en-US" w:eastAsia="zh-CN"/>
        </w:rPr>
        <w:t>“</w:t>
      </w:r>
      <w:r>
        <w:rPr>
          <w:rFonts w:hint="eastAsia"/>
          <w:lang w:val="en-US" w:eastAsia="zh-CN"/>
        </w:rPr>
        <w:t>中文</w:t>
      </w:r>
      <w:r>
        <w:rPr>
          <w:rFonts w:hint="default"/>
          <w:lang w:val="en-US" w:eastAsia="zh-CN"/>
        </w:rPr>
        <w:t>”</w:t>
      </w:r>
      <w:r>
        <w:rPr>
          <w:rFonts w:hint="eastAsia"/>
          <w:lang w:val="en-US" w:eastAsia="zh-CN"/>
        </w:rPr>
        <w:t>)</w:t>
      </w:r>
    </w:p>
    <w:p>
      <w:pPr>
        <w:numPr>
          <w:ilvl w:val="0"/>
          <w:numId w:val="0"/>
        </w:numPr>
      </w:pPr>
      <w:r>
        <w:drawing>
          <wp:inline distT="0" distB="0" distL="114300" distR="114300">
            <wp:extent cx="5270500" cy="2116455"/>
            <wp:effectExtent l="0" t="0" r="6350" b="17145"/>
            <wp:docPr id="17"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6"/>
                    <pic:cNvPicPr>
                      <a:picLocks noChangeAspect="1"/>
                    </pic:cNvPicPr>
                  </pic:nvPicPr>
                  <pic:blipFill>
                    <a:blip r:embed="rId14"/>
                    <a:stretch>
                      <a:fillRect/>
                    </a:stretch>
                  </pic:blipFill>
                  <pic:spPr>
                    <a:xfrm>
                      <a:off x="0" y="0"/>
                      <a:ext cx="5270500" cy="2116455"/>
                    </a:xfrm>
                    <a:prstGeom prst="rect">
                      <a:avLst/>
                    </a:prstGeom>
                    <a:noFill/>
                    <a:ln>
                      <a:noFill/>
                    </a:ln>
                  </pic:spPr>
                </pic:pic>
              </a:graphicData>
            </a:graphic>
          </wp:inline>
        </w:drawing>
      </w:r>
    </w:p>
    <w:p>
      <w:pPr>
        <w:numPr>
          <w:ilvl w:val="0"/>
          <w:numId w:val="0"/>
        </w:numPr>
      </w:pPr>
      <w:r>
        <w:drawing>
          <wp:inline distT="0" distB="0" distL="114300" distR="114300">
            <wp:extent cx="5273675" cy="2152650"/>
            <wp:effectExtent l="0" t="0" r="3175" b="0"/>
            <wp:docPr id="18"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7"/>
                    <pic:cNvPicPr>
                      <a:picLocks noChangeAspect="1"/>
                    </pic:cNvPicPr>
                  </pic:nvPicPr>
                  <pic:blipFill>
                    <a:blip r:embed="rId15"/>
                    <a:stretch>
                      <a:fillRect/>
                    </a:stretch>
                  </pic:blipFill>
                  <pic:spPr>
                    <a:xfrm>
                      <a:off x="0" y="0"/>
                      <a:ext cx="5273675" cy="2152650"/>
                    </a:xfrm>
                    <a:prstGeom prst="rect">
                      <a:avLst/>
                    </a:prstGeom>
                    <a:noFill/>
                    <a:ln>
                      <a:noFill/>
                    </a:ln>
                  </pic:spPr>
                </pic:pic>
              </a:graphicData>
            </a:graphic>
          </wp:inline>
        </w:drawing>
      </w:r>
    </w:p>
    <w:p>
      <w:pPr>
        <w:pStyle w:val="4"/>
        <w:bidi w:val="0"/>
        <w:rPr>
          <w:rFonts w:hint="default"/>
          <w:lang w:val="en-US" w:eastAsia="zh-CN"/>
        </w:rPr>
      </w:pPr>
      <w:r>
        <w:rPr>
          <w:rFonts w:hint="default"/>
          <w:lang w:val="en-US"/>
        </w:rPr>
        <w:t>3.2</w:t>
      </w:r>
      <w:r>
        <w:rPr>
          <w:rFonts w:hint="eastAsia"/>
          <w:lang w:val="en-US" w:eastAsia="zh-CN"/>
        </w:rPr>
        <w:t xml:space="preserve"> Write down Chinese-English responding Relations in the </w:t>
      </w:r>
      <w:r>
        <w:rPr>
          <w:rFonts w:hint="default"/>
          <w:lang w:val="en-US" w:eastAsia="zh-CN"/>
        </w:rPr>
        <w:t>MapStoryDictionary.txt</w:t>
      </w:r>
    </w:p>
    <w:p>
      <w:pPr>
        <w:numPr>
          <w:ilvl w:val="0"/>
          <w:numId w:val="0"/>
        </w:numPr>
      </w:pPr>
      <w:r>
        <w:drawing>
          <wp:inline distT="0" distB="0" distL="114300" distR="114300">
            <wp:extent cx="5269230" cy="1731645"/>
            <wp:effectExtent l="0" t="0" r="7620" b="1905"/>
            <wp:docPr id="19"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8"/>
                    <pic:cNvPicPr>
                      <a:picLocks noChangeAspect="1"/>
                    </pic:cNvPicPr>
                  </pic:nvPicPr>
                  <pic:blipFill>
                    <a:blip r:embed="rId16"/>
                    <a:stretch>
                      <a:fillRect/>
                    </a:stretch>
                  </pic:blipFill>
                  <pic:spPr>
                    <a:xfrm>
                      <a:off x="0" y="0"/>
                      <a:ext cx="5269230" cy="1731645"/>
                    </a:xfrm>
                    <a:prstGeom prst="rect">
                      <a:avLst/>
                    </a:prstGeom>
                    <a:noFill/>
                    <a:ln>
                      <a:noFill/>
                    </a:ln>
                  </pic:spPr>
                </pic:pic>
              </a:graphicData>
            </a:graphic>
          </wp:inline>
        </w:drawing>
      </w:r>
    </w:p>
    <w:p>
      <w:pPr>
        <w:pStyle w:val="4"/>
        <w:bidi w:val="0"/>
        <w:rPr>
          <w:rFonts w:hint="default"/>
          <w:lang w:val="en-US" w:eastAsia="zh-CN"/>
        </w:rPr>
      </w:pPr>
      <w:r>
        <w:rPr>
          <w:rFonts w:hint="default"/>
          <w:lang w:val="en-US" w:eastAsia="zh-CN"/>
        </w:rPr>
        <w:t>3.3</w:t>
      </w:r>
      <w:r>
        <w:rPr>
          <w:rFonts w:hint="eastAsia"/>
          <w:lang w:val="en-US" w:eastAsia="zh-CN"/>
        </w:rPr>
        <w:t>lua Translation successfully, shows below.</w:t>
      </w:r>
    </w:p>
    <w:p>
      <w:pPr>
        <w:numPr>
          <w:ilvl w:val="0"/>
          <w:numId w:val="0"/>
        </w:numPr>
        <w:rPr>
          <w:rFonts w:hint="default"/>
          <w:lang w:val="en-US" w:eastAsia="zh-CN"/>
        </w:rPr>
      </w:pPr>
      <w:r>
        <w:drawing>
          <wp:inline distT="0" distB="0" distL="114300" distR="114300">
            <wp:extent cx="5271135" cy="2847340"/>
            <wp:effectExtent l="0" t="0" r="5715" b="10160"/>
            <wp:docPr id="20"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9"/>
                    <pic:cNvPicPr>
                      <a:picLocks noChangeAspect="1"/>
                    </pic:cNvPicPr>
                  </pic:nvPicPr>
                  <pic:blipFill>
                    <a:blip r:embed="rId17"/>
                    <a:stretch>
                      <a:fillRect/>
                    </a:stretch>
                  </pic:blipFill>
                  <pic:spPr>
                    <a:xfrm>
                      <a:off x="0" y="0"/>
                      <a:ext cx="5271135" cy="2847340"/>
                    </a:xfrm>
                    <a:prstGeom prst="rect">
                      <a:avLst/>
                    </a:prstGeom>
                    <a:noFill/>
                    <a:ln>
                      <a:noFill/>
                    </a:ln>
                  </pic:spPr>
                </pic:pic>
              </a:graphicData>
            </a:graphic>
          </wp:inline>
        </w:drawing>
      </w:r>
    </w:p>
    <w:p>
      <w:pPr>
        <w:pStyle w:val="3"/>
        <w:numPr>
          <w:ilvl w:val="0"/>
          <w:numId w:val="1"/>
        </w:numPr>
        <w:bidi w:val="0"/>
        <w:ind w:left="0" w:leftChars="0" w:firstLine="0" w:firstLineChars="0"/>
        <w:rPr>
          <w:rFonts w:hint="eastAsia"/>
          <w:lang w:val="en-US" w:eastAsia="zh-CN"/>
        </w:rPr>
      </w:pPr>
      <w:r>
        <w:rPr>
          <w:rFonts w:hint="eastAsia"/>
          <w:lang w:val="en-US" w:eastAsia="zh-CN"/>
        </w:rPr>
        <w:t>Translation for other contents</w:t>
      </w:r>
    </w:p>
    <w:p>
      <w:pPr>
        <w:bidi w:val="0"/>
        <w:rPr>
          <w:rFonts w:hint="eastAsia"/>
          <w:lang w:val="en-US" w:eastAsia="zh-CN"/>
        </w:rPr>
      </w:pPr>
      <w:r>
        <w:rPr>
          <w:rFonts w:hint="eastAsia"/>
          <w:lang w:val="en-US" w:eastAsia="zh-CN"/>
        </w:rPr>
        <w:t xml:space="preserve">Translation files exported by the tool will be created in the folder </w:t>
      </w:r>
      <w:r>
        <w:rPr>
          <w:rFonts w:hint="default"/>
          <w:lang w:val="en-US" w:eastAsia="zh-CN"/>
        </w:rPr>
        <w:t>Language/OfficialEnglish</w:t>
      </w:r>
      <w:r>
        <w:rPr>
          <w:rFonts w:hint="eastAsia"/>
          <w:lang w:val="en-US" w:eastAsia="zh-CN"/>
        </w:rPr>
        <w:t>. So does Lua files. This folder is a mod folder of official English translation.</w:t>
      </w:r>
    </w:p>
    <w:p>
      <w:pPr>
        <w:bidi w:val="0"/>
        <w:rPr>
          <w:rFonts w:hint="eastAsia"/>
          <w:lang w:val="en-US" w:eastAsia="zh-CN"/>
        </w:rPr>
      </w:pPr>
      <w:r>
        <w:rPr>
          <w:rFonts w:hint="eastAsia"/>
          <w:lang w:val="en-US" w:eastAsia="zh-CN"/>
        </w:rPr>
        <w:t>If you want to tran</w:t>
      </w:r>
      <w:bookmarkStart w:id="0" w:name="_GoBack"/>
      <w:bookmarkEnd w:id="0"/>
      <w:r>
        <w:rPr>
          <w:rFonts w:hint="eastAsia"/>
          <w:lang w:val="en-US" w:eastAsia="zh-CN"/>
        </w:rPr>
        <w:t>slate mods to other languages, you can rename the OfficalEnglish folder to what you want.</w:t>
      </w:r>
    </w:p>
    <w:p>
      <w:pPr>
        <w:bidi w:val="0"/>
      </w:pPr>
      <w:r>
        <w:rPr>
          <w:rFonts w:hint="eastAsia"/>
          <w:lang w:val="en-US" w:eastAsia="zh-CN"/>
        </w:rPr>
        <w:t>For example: If you want to use EnglishSource in the Example folder as a translation source, you should rename Official English to EnglishSource.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A1F46C7"/>
    <w:multiLevelType w:val="multilevel"/>
    <w:tmpl w:val="8A1F46C7"/>
    <w:lvl w:ilvl="0" w:tentative="0">
      <w:start w:val="3"/>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2"/>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5035771"/>
    <w:rsid w:val="04033BA3"/>
    <w:rsid w:val="0A1636A8"/>
    <w:rsid w:val="19232839"/>
    <w:rsid w:val="1FEF1518"/>
    <w:rsid w:val="21582169"/>
    <w:rsid w:val="28F37781"/>
    <w:rsid w:val="2C77549A"/>
    <w:rsid w:val="628F039D"/>
    <w:rsid w:val="65035771"/>
    <w:rsid w:val="65B61FC9"/>
    <w:rsid w:val="754E0BEC"/>
    <w:rsid w:val="7ADC0926"/>
    <w:rsid w:val="7B6471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semiHidden/>
    <w:unhideWhenUsed/>
    <w:qFormat/>
    <w:uiPriority w:val="0"/>
    <w:pPr>
      <w:keepNext/>
      <w:keepLines/>
      <w:spacing w:before="260" w:beforeLines="0" w:beforeAutospacing="0" w:after="260" w:afterLines="0" w:afterAutospacing="0" w:line="413" w:lineRule="auto"/>
      <w:outlineLvl w:val="1"/>
    </w:pPr>
    <w:rPr>
      <w:rFonts w:ascii="Arial" w:hAnsi="Arial" w:eastAsia="黑体"/>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character" w:styleId="7">
    <w:name w:val="Hyperlink"/>
    <w:basedOn w:val="6"/>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2020-12-28T09:21:00Z</dcterms:created>
  <dc:creator>雪翼</dc:creator>
  <cp:lastModifiedBy>雪翼</cp:lastModifiedBy>
  <dcterms:modified xsi:type="dcterms:W3CDTF">2020-12-29T02:35:13Z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