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01F44D" w14:textId="76AFDFF0" w:rsidR="00894CD7" w:rsidRPr="00CC573D" w:rsidRDefault="00820178" w:rsidP="00AA2A0C">
      <w:pPr>
        <w:pStyle w:val="BodyText"/>
        <w:spacing w:after="0"/>
        <w:jc w:val="both"/>
        <w:rPr>
          <w:rFonts w:ascii="Times New Roman" w:eastAsia="Songti SC" w:hAnsi="Times New Roman"/>
          <w:color w:val="000000" w:themeColor="text1"/>
        </w:rPr>
      </w:pPr>
      <w:r w:rsidRPr="00CC573D">
        <w:rPr>
          <w:rFonts w:ascii="Times New Roman" w:eastAsia="Songti SC" w:hAnsi="Times New Roman"/>
          <w:color w:val="000000" w:themeColor="text1"/>
        </w:rPr>
        <w:t>我们现在主要的</w:t>
      </w:r>
      <w:r w:rsidR="009B1ABA" w:rsidRPr="00CC573D">
        <w:rPr>
          <w:rFonts w:ascii="Times New Roman" w:eastAsia="Songti SC" w:hAnsi="Times New Roman"/>
          <w:color w:val="000000" w:themeColor="text1"/>
        </w:rPr>
        <w:t>目标</w:t>
      </w:r>
      <w:r w:rsidRPr="00CC573D">
        <w:rPr>
          <w:rFonts w:ascii="Times New Roman" w:eastAsia="Songti SC" w:hAnsi="Times New Roman"/>
          <w:color w:val="000000" w:themeColor="text1"/>
        </w:rPr>
        <w:t>是</w:t>
      </w:r>
      <w:r w:rsidR="009B1ABA" w:rsidRPr="00CC573D">
        <w:rPr>
          <w:rFonts w:ascii="Times New Roman" w:eastAsia="Songti SC" w:hAnsi="Times New Roman"/>
          <w:color w:val="000000" w:themeColor="text1"/>
        </w:rPr>
        <w:t>提高</w:t>
      </w:r>
      <w:r w:rsidR="009B1ABA" w:rsidRPr="00CC573D">
        <w:rPr>
          <w:rFonts w:ascii="Times New Roman" w:eastAsia="Songti SC" w:hAnsi="Times New Roman"/>
          <w:color w:val="000000" w:themeColor="text1"/>
        </w:rPr>
        <w:t>two-stage</w:t>
      </w:r>
      <w:r w:rsidR="009B1ABA" w:rsidRPr="00CC573D">
        <w:rPr>
          <w:rFonts w:ascii="Times New Roman" w:eastAsia="Songti SC" w:hAnsi="Times New Roman"/>
          <w:color w:val="000000" w:themeColor="text1"/>
        </w:rPr>
        <w:t>实验的准确率</w:t>
      </w:r>
      <w:r w:rsidR="000A7651">
        <w:rPr>
          <w:rFonts w:ascii="Times New Roman" w:eastAsia="Songti SC" w:hAnsi="Times New Roman" w:hint="eastAsia"/>
          <w:color w:val="000000" w:themeColor="text1"/>
        </w:rPr>
        <w:t>（</w:t>
      </w:r>
      <w:r w:rsidR="000A7651">
        <w:rPr>
          <w:rFonts w:ascii="Times New Roman" w:eastAsia="Songti SC" w:hAnsi="Times New Roman" w:hint="eastAsia"/>
          <w:color w:val="000000" w:themeColor="text1"/>
        </w:rPr>
        <w:t>recovery</w:t>
      </w:r>
      <w:r w:rsidR="000A7651">
        <w:rPr>
          <w:rFonts w:ascii="Times New Roman" w:eastAsia="Songti SC" w:hAnsi="Times New Roman" w:hint="eastAsia"/>
          <w:color w:val="000000" w:themeColor="text1"/>
        </w:rPr>
        <w:t>和</w:t>
      </w:r>
      <w:r w:rsidR="000A7651">
        <w:rPr>
          <w:rFonts w:ascii="Times New Roman" w:eastAsia="Songti SC" w:hAnsi="Times New Roman" w:hint="eastAsia"/>
          <w:color w:val="000000" w:themeColor="text1"/>
        </w:rPr>
        <w:t>verification</w:t>
      </w:r>
      <w:r w:rsidR="000A7651">
        <w:rPr>
          <w:rFonts w:ascii="Times New Roman" w:eastAsia="Songti SC" w:hAnsi="Times New Roman" w:hint="eastAsia"/>
          <w:color w:val="000000" w:themeColor="text1"/>
        </w:rPr>
        <w:t>）</w:t>
      </w:r>
      <w:r w:rsidR="009B1ABA" w:rsidRPr="00CC573D">
        <w:rPr>
          <w:rFonts w:ascii="Times New Roman" w:eastAsia="Songti SC" w:hAnsi="Times New Roman" w:hint="eastAsia"/>
          <w:color w:val="000000" w:themeColor="text1"/>
        </w:rPr>
        <w:t>，</w:t>
      </w:r>
      <w:r w:rsidR="009B1ABA" w:rsidRPr="00CC573D">
        <w:rPr>
          <w:rFonts w:ascii="Times New Roman" w:eastAsia="Songti SC" w:hAnsi="Times New Roman"/>
          <w:color w:val="000000" w:themeColor="text1"/>
        </w:rPr>
        <w:t>确保可以作为算法开发和校准的环境</w:t>
      </w:r>
      <w:r w:rsidRPr="00CC573D">
        <w:rPr>
          <w:rFonts w:ascii="Times New Roman" w:eastAsia="Songti SC" w:hAnsi="Times New Roman"/>
          <w:color w:val="000000" w:themeColor="text1"/>
        </w:rPr>
        <w:t>，然后进行</w:t>
      </w:r>
      <w:r w:rsidRPr="00CC573D">
        <w:rPr>
          <w:rFonts w:ascii="Times New Roman" w:eastAsia="Songti SC" w:hAnsi="Times New Roman"/>
          <w:color w:val="000000" w:themeColor="text1"/>
        </w:rPr>
        <w:t>three-stage</w:t>
      </w:r>
      <w:r w:rsidRPr="00CC573D">
        <w:rPr>
          <w:rFonts w:ascii="Times New Roman" w:eastAsia="Songti SC" w:hAnsi="Times New Roman"/>
          <w:color w:val="000000" w:themeColor="text1"/>
        </w:rPr>
        <w:t>的实验</w:t>
      </w:r>
      <w:r w:rsidR="00C478E7" w:rsidRPr="00CC573D">
        <w:rPr>
          <w:rFonts w:ascii="Times New Roman" w:eastAsia="Songti SC" w:hAnsi="Times New Roman"/>
          <w:color w:val="000000" w:themeColor="text1"/>
        </w:rPr>
        <w:t>。</w:t>
      </w:r>
    </w:p>
    <w:p w14:paraId="6454AEFB" w14:textId="47501648" w:rsidR="009B1ABA" w:rsidRPr="00CC573D" w:rsidRDefault="009B1ABA" w:rsidP="00AA2A0C">
      <w:pPr>
        <w:pStyle w:val="BodyText"/>
        <w:numPr>
          <w:ilvl w:val="0"/>
          <w:numId w:val="10"/>
        </w:numPr>
        <w:spacing w:after="0"/>
        <w:jc w:val="both"/>
        <w:rPr>
          <w:rFonts w:ascii="Times New Roman" w:eastAsia="Songti SC" w:hAnsi="Times New Roman"/>
          <w:color w:val="000000" w:themeColor="text1"/>
        </w:rPr>
      </w:pPr>
      <w:r w:rsidRPr="00CC573D">
        <w:rPr>
          <w:rFonts w:ascii="Times New Roman" w:eastAsia="Songti SC" w:hAnsi="Times New Roman"/>
          <w:color w:val="000000" w:themeColor="text1"/>
        </w:rPr>
        <w:t>新方法的主要改动：</w:t>
      </w:r>
    </w:p>
    <w:p w14:paraId="4CDD1BF7" w14:textId="15D939E2" w:rsidR="009B1ABA" w:rsidRPr="00CC573D" w:rsidRDefault="00AC704F" w:rsidP="00AA2A0C">
      <w:pPr>
        <w:pStyle w:val="BodyText"/>
        <w:spacing w:after="0"/>
        <w:jc w:val="both"/>
        <w:rPr>
          <w:rFonts w:ascii="Times New Roman" w:eastAsia="Songti SC" w:hAnsi="Times New Roman"/>
          <w:color w:val="000000" w:themeColor="text1"/>
        </w:rPr>
      </w:pPr>
      <w:r w:rsidRPr="00CC573D">
        <w:rPr>
          <w:rFonts w:ascii="Times New Roman" w:eastAsia="Songti SC" w:hAnsi="Times New Roman"/>
          <w:color w:val="000000" w:themeColor="text1"/>
        </w:rPr>
        <w:t xml:space="preserve">b. </w:t>
      </w:r>
      <w:r w:rsidR="009B1ABA" w:rsidRPr="00CC573D">
        <w:rPr>
          <w:rFonts w:ascii="Times New Roman" w:eastAsia="Songti SC" w:hAnsi="Times New Roman"/>
          <w:color w:val="000000" w:themeColor="text1"/>
        </w:rPr>
        <w:t>Full- domain MPE</w:t>
      </w:r>
      <w:r w:rsidR="00E77F8B">
        <w:rPr>
          <w:rFonts w:ascii="Times New Roman" w:eastAsia="Songti SC" w:hAnsi="Times New Roman" w:hint="eastAsia"/>
          <w:color w:val="000000" w:themeColor="text1"/>
        </w:rPr>
        <w:t>（</w:t>
      </w:r>
      <w:r w:rsidR="00E77F8B">
        <w:rPr>
          <w:rFonts w:ascii="Times New Roman" w:eastAsia="Songti SC" w:hAnsi="Times New Roman" w:hint="eastAsia"/>
          <w:color w:val="000000" w:themeColor="text1"/>
        </w:rPr>
        <w:t>grid-based</w:t>
      </w:r>
      <w:r w:rsidR="00E77F8B">
        <w:rPr>
          <w:rFonts w:ascii="Times New Roman" w:eastAsia="Songti SC" w:hAnsi="Times New Roman" w:hint="eastAsia"/>
          <w:color w:val="000000" w:themeColor="text1"/>
        </w:rPr>
        <w:t>）</w:t>
      </w:r>
    </w:p>
    <w:p w14:paraId="4A169BCC" w14:textId="77777777" w:rsidR="00AC704F" w:rsidRPr="00CC573D" w:rsidRDefault="00AC704F" w:rsidP="00AA2A0C">
      <w:pPr>
        <w:pStyle w:val="BodyText"/>
        <w:spacing w:after="0"/>
        <w:ind w:left="360"/>
        <w:jc w:val="both"/>
        <w:rPr>
          <w:rFonts w:ascii="Times New Roman" w:eastAsia="Songti SC" w:hAnsi="Times New Roman"/>
          <w:color w:val="000000" w:themeColor="text1"/>
        </w:rPr>
      </w:pPr>
      <w:r w:rsidRPr="00CC573D">
        <w:rPr>
          <w:rFonts w:ascii="Times New Roman" w:eastAsia="Songti SC" w:hAnsi="Times New Roman"/>
          <w:color w:val="000000" w:themeColor="text1"/>
        </w:rPr>
        <w:t>从任意</w:t>
      </w:r>
      <w:r w:rsidRPr="00CC573D">
        <w:rPr>
          <w:rFonts w:ascii="Times New Roman" w:eastAsia="Songti SC" w:hAnsi="Times New Roman"/>
          <w:color w:val="000000" w:themeColor="text1"/>
        </w:rPr>
        <w:t xml:space="preserve"> feasible stage/state </w:t>
      </w:r>
      <w:r w:rsidRPr="00CC573D">
        <w:rPr>
          <w:rFonts w:ascii="Times New Roman" w:eastAsia="Songti SC" w:hAnsi="Times New Roman"/>
          <w:color w:val="000000" w:themeColor="text1"/>
        </w:rPr>
        <w:t>开始，完整动态偏离能够增加的最大</w:t>
      </w:r>
      <w:r w:rsidRPr="00CC573D">
        <w:rPr>
          <w:rFonts w:ascii="Times New Roman" w:eastAsia="Songti SC" w:hAnsi="Times New Roman"/>
          <w:color w:val="000000" w:themeColor="text1"/>
        </w:rPr>
        <w:t xml:space="preserve"> continuation payoff</w:t>
      </w:r>
      <w:r w:rsidRPr="00CC573D">
        <w:rPr>
          <w:rFonts w:ascii="Times New Roman" w:eastAsia="Songti SC" w:hAnsi="Times New Roman"/>
          <w:color w:val="000000" w:themeColor="text1"/>
        </w:rPr>
        <w:t>。</w:t>
      </w:r>
    </w:p>
    <w:p w14:paraId="6063AF55" w14:textId="58F50D07" w:rsidR="00AC704F" w:rsidRPr="00CC573D" w:rsidRDefault="00000000" w:rsidP="00AA2A0C">
      <w:pPr>
        <w:pStyle w:val="ListParagraph"/>
        <w:spacing w:before="80"/>
        <w:ind w:left="36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acc>
                <m:accPr>
                  <m:ctrlPr>
                    <w:rPr>
                      <w:rFonts w:ascii="Cambria Math" w:eastAsia="Songti SC" w:hAnsi="Cambria Math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full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d∈D</m:t>
              </m:r>
              <m:r>
                <w:rPr>
                  <w:rFonts w:ascii="Segoe UI Symbol" w:eastAsia="Songti SC" w:hAnsi="Segoe UI Symbol" w:cs="Segoe UI Symbol"/>
                  <w:color w:val="000000" w:themeColor="text1"/>
                </w:rPr>
                <m:t>ₜ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[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BR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(d) - 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>(d)]</m:t>
          </m:r>
        </m:oMath>
      </m:oMathPara>
    </w:p>
    <w:p w14:paraId="4D80B058" w14:textId="551ABC9A" w:rsidR="00AC704F" w:rsidRPr="00CC573D" w:rsidRDefault="00000000" w:rsidP="00AA2A0C">
      <w:pPr>
        <w:pStyle w:val="BodyText"/>
        <w:spacing w:after="0"/>
        <w:ind w:left="360"/>
        <w:jc w:val="both"/>
        <w:rPr>
          <w:rFonts w:ascii="Times New Roman" w:eastAsia="Songti SC" w:hAnsi="Times New Roman"/>
          <w:color w:val="000000" w:themeColor="text1"/>
          <w:lang w:eastAsia="en-US"/>
        </w:rPr>
      </w:pPr>
      <m:oMathPara>
        <m:oMath>
          <m:f>
            <m:f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fPr>
            <m:num>
              <m:sSubSup>
                <m:sSubSup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eastAsia="Songti SC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eastAsia="Songti SC" w:hAnsi="Cambria Math"/>
                          <w:color w:val="000000" w:themeColor="text1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max</m:t>
                  </m:r>
                </m:sub>
                <m:sup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full</m:t>
                  </m:r>
                </m:sup>
              </m:sSubSup>
            </m:num>
            <m:den>
              <m:r>
                <w:rPr>
                  <w:rFonts w:ascii="Cambria Math" w:eastAsia="Songti SC" w:hAnsi="Cambria Math"/>
                  <w:color w:val="000000" w:themeColor="text1"/>
                </w:rPr>
                <m:t>ΔW</m:t>
              </m:r>
            </m:den>
          </m:f>
          <m:r>
            <w:rPr>
              <w:rFonts w:ascii="Cambria Math" w:eastAsia="Songti SC" w:hAnsi="Cambria Math"/>
              <w:color w:val="000000" w:themeColor="text1"/>
            </w:rPr>
            <m:t xml:space="preserve"> ≤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ε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MPE</m:t>
              </m:r>
            </m:sub>
          </m:sSub>
        </m:oMath>
      </m:oMathPara>
    </w:p>
    <w:p w14:paraId="1146E18B" w14:textId="0BB5D608" w:rsidR="00AC704F" w:rsidRPr="00CC573D" w:rsidRDefault="00AC704F" w:rsidP="00AA2A0C">
      <w:pPr>
        <w:pStyle w:val="BodyText"/>
        <w:spacing w:after="0"/>
        <w:jc w:val="both"/>
        <w:rPr>
          <w:rFonts w:ascii="Times New Roman" w:eastAsia="Songti SC" w:hAnsi="Times New Roman"/>
          <w:iCs/>
          <w:color w:val="000000" w:themeColor="text1"/>
        </w:rPr>
      </w:pPr>
      <w:r w:rsidRPr="00CC573D">
        <w:rPr>
          <w:rFonts w:ascii="Times New Roman" w:eastAsia="Songti SC" w:hAnsi="Times New Roman"/>
          <w:iCs/>
          <w:color w:val="000000" w:themeColor="text1"/>
        </w:rPr>
        <w:t>训练中</w:t>
      </w:r>
      <w:r w:rsidR="00C478E7" w:rsidRPr="00CC573D">
        <w:rPr>
          <w:rFonts w:ascii="Times New Roman" w:eastAsia="Songti SC" w:hAnsi="Times New Roman"/>
          <w:iCs/>
          <w:color w:val="000000" w:themeColor="text1"/>
        </w:rPr>
        <w:t>请</w:t>
      </w:r>
      <w:r w:rsidRPr="00CC573D">
        <w:rPr>
          <w:rFonts w:ascii="Times New Roman" w:eastAsia="Songti SC" w:hAnsi="Times New Roman"/>
          <w:iCs/>
          <w:color w:val="000000" w:themeColor="text1"/>
        </w:rPr>
        <w:t>依旧保存</w:t>
      </w:r>
      <w:r w:rsidR="00C478E7" w:rsidRPr="00CC573D">
        <w:rPr>
          <w:rFonts w:ascii="Times New Roman" w:eastAsia="Songti SC" w:hAnsi="Times New Roman"/>
          <w:iCs/>
          <w:color w:val="000000" w:themeColor="text1"/>
        </w:rPr>
        <w:t>以下</w:t>
      </w:r>
      <w:r w:rsidRPr="00CC573D">
        <w:rPr>
          <w:rFonts w:ascii="Times New Roman" w:eastAsia="Songti SC" w:hAnsi="Times New Roman"/>
          <w:iCs/>
          <w:color w:val="000000" w:themeColor="text1"/>
        </w:rPr>
        <w:t>数据：</w:t>
      </w:r>
    </w:p>
    <w:tbl>
      <w:tblPr>
        <w:tblStyle w:val="TableGridLight"/>
        <w:tblW w:w="1044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170"/>
        <w:gridCol w:w="1530"/>
        <w:gridCol w:w="2610"/>
        <w:gridCol w:w="2700"/>
        <w:gridCol w:w="2430"/>
      </w:tblGrid>
      <w:tr w:rsidR="00AC704F" w:rsidRPr="00CC573D" w14:paraId="635C75EC" w14:textId="77777777" w:rsidTr="00C478E7">
        <w:tc>
          <w:tcPr>
            <w:tcW w:w="1170" w:type="dxa"/>
          </w:tcPr>
          <w:p w14:paraId="438F1CD4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b/>
                <w:color w:val="000000" w:themeColor="text1"/>
                <w:sz w:val="20"/>
                <w:szCs w:val="20"/>
              </w:rPr>
              <w:t>指标</w:t>
            </w:r>
          </w:p>
        </w:tc>
        <w:tc>
          <w:tcPr>
            <w:tcW w:w="1530" w:type="dxa"/>
          </w:tcPr>
          <w:p w14:paraId="6451C575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b/>
                <w:color w:val="000000" w:themeColor="text1"/>
                <w:sz w:val="20"/>
                <w:szCs w:val="20"/>
              </w:rPr>
              <w:t>状态范围</w:t>
            </w:r>
          </w:p>
        </w:tc>
        <w:tc>
          <w:tcPr>
            <w:tcW w:w="2610" w:type="dxa"/>
          </w:tcPr>
          <w:p w14:paraId="30110E8B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b/>
                <w:color w:val="000000" w:themeColor="text1"/>
                <w:sz w:val="20"/>
                <w:szCs w:val="20"/>
              </w:rPr>
              <w:t>偏离方式</w:t>
            </w:r>
          </w:p>
        </w:tc>
        <w:tc>
          <w:tcPr>
            <w:tcW w:w="2700" w:type="dxa"/>
          </w:tcPr>
          <w:p w14:paraId="1967B9B3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b/>
                <w:color w:val="000000" w:themeColor="text1"/>
                <w:sz w:val="20"/>
                <w:szCs w:val="20"/>
              </w:rPr>
              <w:t>聚合</w:t>
            </w:r>
          </w:p>
        </w:tc>
        <w:tc>
          <w:tcPr>
            <w:tcW w:w="2430" w:type="dxa"/>
          </w:tcPr>
          <w:p w14:paraId="3B4BBB47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b/>
                <w:color w:val="000000" w:themeColor="text1"/>
                <w:sz w:val="20"/>
                <w:szCs w:val="20"/>
              </w:rPr>
              <w:t>新框架角色</w:t>
            </w:r>
          </w:p>
        </w:tc>
      </w:tr>
      <w:tr w:rsidR="00AC704F" w:rsidRPr="00CC573D" w14:paraId="21A0A76C" w14:textId="77777777" w:rsidTr="00C478E7">
        <w:tc>
          <w:tcPr>
            <w:tcW w:w="1170" w:type="dxa"/>
          </w:tcPr>
          <w:p w14:paraId="6D24C47C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EXP_root</w:t>
            </w:r>
          </w:p>
        </w:tc>
        <w:tc>
          <w:tcPr>
            <w:tcW w:w="1530" w:type="dxa"/>
          </w:tcPr>
          <w:p w14:paraId="3692BC83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root d₁=0</w:t>
            </w:r>
          </w:p>
        </w:tc>
        <w:tc>
          <w:tcPr>
            <w:tcW w:w="2610" w:type="dxa"/>
          </w:tcPr>
          <w:p w14:paraId="3656C3FC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从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root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完整动态偏离</w:t>
            </w:r>
          </w:p>
        </w:tc>
        <w:tc>
          <w:tcPr>
            <w:tcW w:w="2700" w:type="dxa"/>
          </w:tcPr>
          <w:p w14:paraId="39A95E95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单一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root value gap</w:t>
            </w:r>
          </w:p>
        </w:tc>
        <w:tc>
          <w:tcPr>
            <w:tcW w:w="2430" w:type="dxa"/>
          </w:tcPr>
          <w:p w14:paraId="319E5146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补充主路径诊断</w:t>
            </w:r>
          </w:p>
        </w:tc>
      </w:tr>
      <w:tr w:rsidR="00AC704F" w:rsidRPr="00CC573D" w14:paraId="6DA24797" w14:textId="77777777" w:rsidTr="00C478E7">
        <w:tc>
          <w:tcPr>
            <w:tcW w:w="1170" w:type="dxa"/>
          </w:tcPr>
          <w:p w14:paraId="2B43AE88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dReach</w:t>
            </w:r>
          </w:p>
        </w:tc>
        <w:tc>
          <w:tcPr>
            <w:tcW w:w="1530" w:type="dxa"/>
          </w:tcPr>
          <w:p w14:paraId="5E8B5825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BR-reachable </w:t>
            </w:r>
            <w:proofErr w:type="spellStart"/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R_t</w:t>
            </w:r>
            <w:proofErr w:type="spellEnd"/>
          </w:p>
        </w:tc>
        <w:tc>
          <w:tcPr>
            <w:tcW w:w="2610" w:type="dxa"/>
          </w:tcPr>
          <w:p w14:paraId="22C15AE3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每个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state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做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one-step deviation</w:t>
            </w:r>
          </w:p>
        </w:tc>
        <w:tc>
          <w:tcPr>
            <w:tcW w:w="2700" w:type="dxa"/>
          </w:tcPr>
          <w:p w14:paraId="6EC868F7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逐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stage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最大值相加</w:t>
            </w:r>
          </w:p>
        </w:tc>
        <w:tc>
          <w:tcPr>
            <w:tcW w:w="2430" w:type="dxa"/>
          </w:tcPr>
          <w:p w14:paraId="196FB5E8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保留的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reachable diagnostic</w:t>
            </w:r>
          </w:p>
        </w:tc>
      </w:tr>
      <w:tr w:rsidR="00AC704F" w:rsidRPr="00CC573D" w14:paraId="759ED1C5" w14:textId="77777777" w:rsidTr="00C478E7">
        <w:tc>
          <w:tcPr>
            <w:tcW w:w="1170" w:type="dxa"/>
          </w:tcPr>
          <w:p w14:paraId="05A1628C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proofErr w:type="spellStart"/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Δmax_all</w:t>
            </w:r>
            <w:proofErr w:type="spellEnd"/>
          </w:p>
        </w:tc>
        <w:tc>
          <w:tcPr>
            <w:tcW w:w="1530" w:type="dxa"/>
          </w:tcPr>
          <w:p w14:paraId="1B4E3D8C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完整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D_t</w:t>
            </w:r>
            <w:proofErr w:type="spellEnd"/>
          </w:p>
        </w:tc>
        <w:tc>
          <w:tcPr>
            <w:tcW w:w="2610" w:type="dxa"/>
          </w:tcPr>
          <w:p w14:paraId="239BEF8A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one-step deviation</w:t>
            </w:r>
          </w:p>
        </w:tc>
        <w:tc>
          <w:tcPr>
            <w:tcW w:w="2700" w:type="dxa"/>
          </w:tcPr>
          <w:p w14:paraId="30414625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全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stage/state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最大值</w:t>
            </w:r>
          </w:p>
        </w:tc>
        <w:tc>
          <w:tcPr>
            <w:tcW w:w="2430" w:type="dxa"/>
          </w:tcPr>
          <w:p w14:paraId="532CB815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局部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full-domain diagnostic</w:t>
            </w:r>
          </w:p>
        </w:tc>
      </w:tr>
      <w:tr w:rsidR="00AC704F" w:rsidRPr="00CC573D" w14:paraId="3E996719" w14:textId="77777777" w:rsidTr="00C478E7">
        <w:tc>
          <w:tcPr>
            <w:tcW w:w="1170" w:type="dxa"/>
          </w:tcPr>
          <w:p w14:paraId="68E27218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Gmax_full</w:t>
            </w:r>
          </w:p>
        </w:tc>
        <w:tc>
          <w:tcPr>
            <w:tcW w:w="1530" w:type="dxa"/>
          </w:tcPr>
          <w:p w14:paraId="523FE267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完整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D_t</w:t>
            </w:r>
            <w:proofErr w:type="spellEnd"/>
          </w:p>
        </w:tc>
        <w:tc>
          <w:tcPr>
            <w:tcW w:w="2610" w:type="dxa"/>
          </w:tcPr>
          <w:p w14:paraId="77DD6188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从该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state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起完整动态偏离</w:t>
            </w:r>
          </w:p>
        </w:tc>
        <w:tc>
          <w:tcPr>
            <w:tcW w:w="2700" w:type="dxa"/>
          </w:tcPr>
          <w:p w14:paraId="02F38FA1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全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stage/state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最大值</w:t>
            </w:r>
          </w:p>
        </w:tc>
        <w:tc>
          <w:tcPr>
            <w:tcW w:w="2430" w:type="dxa"/>
          </w:tcPr>
          <w:p w14:paraId="54D9B248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新的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MPE-oriented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主指标</w:t>
            </w:r>
          </w:p>
        </w:tc>
      </w:tr>
      <w:tr w:rsidR="00AC704F" w:rsidRPr="00CC573D" w14:paraId="746F862A" w14:textId="77777777" w:rsidTr="00C478E7">
        <w:tc>
          <w:tcPr>
            <w:tcW w:w="1170" w:type="dxa"/>
          </w:tcPr>
          <w:p w14:paraId="1E150CFD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proofErr w:type="spellStart"/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dFull</w:t>
            </w:r>
            <w:proofErr w:type="spellEnd"/>
          </w:p>
        </w:tc>
        <w:tc>
          <w:tcPr>
            <w:tcW w:w="1530" w:type="dxa"/>
          </w:tcPr>
          <w:p w14:paraId="28A016C2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完整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D_t</w:t>
            </w:r>
            <w:proofErr w:type="spellEnd"/>
          </w:p>
        </w:tc>
        <w:tc>
          <w:tcPr>
            <w:tcW w:w="2610" w:type="dxa"/>
          </w:tcPr>
          <w:p w14:paraId="2095E9F1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one-step deviation</w:t>
            </w:r>
          </w:p>
        </w:tc>
        <w:tc>
          <w:tcPr>
            <w:tcW w:w="2700" w:type="dxa"/>
          </w:tcPr>
          <w:p w14:paraId="323C97BF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逐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 xml:space="preserve"> stage full-domain </w:t>
            </w: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最大值相加</w:t>
            </w:r>
          </w:p>
        </w:tc>
        <w:tc>
          <w:tcPr>
            <w:tcW w:w="2430" w:type="dxa"/>
          </w:tcPr>
          <w:p w14:paraId="59964204" w14:textId="77777777" w:rsidR="00AC704F" w:rsidRPr="00CC573D" w:rsidRDefault="00AC704F" w:rsidP="00AA2A0C">
            <w:pPr>
              <w:jc w:val="center"/>
              <w:rPr>
                <w:rFonts w:eastAsia="Songti SC"/>
                <w:color w:val="000000" w:themeColor="text1"/>
                <w:sz w:val="20"/>
                <w:szCs w:val="20"/>
              </w:rPr>
            </w:pPr>
            <w:r w:rsidRPr="00CC573D">
              <w:rPr>
                <w:rFonts w:eastAsia="Songti SC"/>
                <w:color w:val="000000" w:themeColor="text1"/>
                <w:sz w:val="20"/>
                <w:szCs w:val="20"/>
              </w:rPr>
              <w:t>保守累计诊断</w:t>
            </w:r>
          </w:p>
        </w:tc>
      </w:tr>
    </w:tbl>
    <w:p w14:paraId="34EB57AB" w14:textId="77777777" w:rsidR="00AC704F" w:rsidRPr="00CC573D" w:rsidRDefault="00AC704F" w:rsidP="00AA2A0C">
      <w:pPr>
        <w:pStyle w:val="BodyText"/>
        <w:spacing w:after="0"/>
        <w:jc w:val="both"/>
        <w:rPr>
          <w:rFonts w:ascii="Times New Roman" w:eastAsia="Songti SC" w:hAnsi="Times New Roman"/>
          <w:iCs/>
          <w:color w:val="000000" w:themeColor="text1"/>
        </w:rPr>
      </w:pPr>
    </w:p>
    <w:p w14:paraId="307C5F49" w14:textId="77777777" w:rsidR="004E029D" w:rsidRPr="00CC573D" w:rsidRDefault="00AC704F" w:rsidP="00AA2A0C">
      <w:pPr>
        <w:pStyle w:val="BodyText"/>
        <w:spacing w:after="0"/>
        <w:rPr>
          <w:rFonts w:ascii="Times New Roman" w:eastAsia="Songti SC" w:hAnsi="Times New Roman"/>
          <w:iCs/>
          <w:color w:val="000000" w:themeColor="text1"/>
        </w:rPr>
      </w:pPr>
      <w:r w:rsidRPr="00CC573D">
        <w:rPr>
          <w:rFonts w:ascii="Times New Roman" w:eastAsia="Songti SC" w:hAnsi="Times New Roman"/>
          <w:iCs/>
          <w:color w:val="000000" w:themeColor="text1"/>
        </w:rPr>
        <w:t xml:space="preserve">b. </w:t>
      </w:r>
      <w:r w:rsidRPr="00CC573D">
        <w:rPr>
          <w:rFonts w:ascii="Times New Roman" w:eastAsia="Songti SC" w:hAnsi="Times New Roman"/>
          <w:color w:val="000000" w:themeColor="text1"/>
        </w:rPr>
        <w:t>joint training</w:t>
      </w:r>
      <w:r w:rsidRPr="00CC573D">
        <w:rPr>
          <w:rFonts w:ascii="Times New Roman" w:eastAsia="Songti SC" w:hAnsi="Times New Roman"/>
          <w:color w:val="000000" w:themeColor="text1"/>
        </w:rPr>
        <w:t>改为</w:t>
      </w:r>
      <w:r w:rsidRPr="00CC573D">
        <w:rPr>
          <w:rFonts w:ascii="Times New Roman" w:eastAsia="Songti SC" w:hAnsi="Times New Roman"/>
          <w:color w:val="000000" w:themeColor="text1"/>
        </w:rPr>
        <w:t>stagewise backward learning</w:t>
      </w:r>
      <w:r w:rsidRPr="00CC573D">
        <w:rPr>
          <w:rFonts w:ascii="Times New Roman" w:eastAsia="Songti SC" w:hAnsi="Times New Roman"/>
          <w:iCs/>
          <w:color w:val="000000" w:themeColor="text1"/>
        </w:rPr>
        <w:t>：</w:t>
      </w:r>
    </w:p>
    <w:p w14:paraId="47B836FA" w14:textId="52701256" w:rsidR="009B1ABA" w:rsidRPr="00CC573D" w:rsidRDefault="009B1ABA" w:rsidP="00AA2A0C">
      <w:pPr>
        <w:pStyle w:val="BodyText"/>
        <w:spacing w:after="0"/>
        <w:rPr>
          <w:rFonts w:ascii="Times New Roman" w:eastAsia="Songti SC" w:hAnsi="Times New Roman"/>
          <w:color w:val="000000" w:themeColor="text1"/>
        </w:rPr>
      </w:pPr>
      <m:oMathPara>
        <m:oMath>
          <m:r>
            <w:rPr>
              <w:rFonts w:ascii="Cambria Math" w:eastAsia="Songti SC" w:hAnsi="Cambria Math"/>
              <w:color w:val="000000" w:themeColor="text1"/>
            </w:rPr>
            <m:t>learn stage T  →  freeze  →  learn stage T-1  →  freeze  →  …  →  learn stage 1</m:t>
          </m:r>
        </m:oMath>
      </m:oMathPara>
    </w:p>
    <w:p w14:paraId="72346CC4" w14:textId="3E64FF49" w:rsidR="00AC704F" w:rsidRPr="00CC573D" w:rsidRDefault="00AC704F" w:rsidP="00AA2A0C">
      <w:pPr>
        <w:pStyle w:val="BodyText"/>
        <w:spacing w:after="0"/>
        <w:jc w:val="both"/>
        <w:rPr>
          <w:rFonts w:ascii="Times New Roman" w:eastAsia="Songti SC" w:hAnsi="Times New Roman"/>
          <w:color w:val="000000" w:themeColor="text1"/>
          <w:lang w:eastAsia="en-US"/>
        </w:rPr>
      </w:pPr>
      <w:r w:rsidRPr="00CC573D">
        <w:rPr>
          <w:rFonts w:ascii="Times New Roman" w:eastAsia="Songti SC" w:hAnsi="Times New Roman"/>
          <w:color w:val="000000" w:themeColor="text1"/>
        </w:rPr>
        <w:t>每个</w:t>
      </w:r>
      <w:r w:rsidRPr="00CC573D">
        <w:rPr>
          <w:rFonts w:ascii="Times New Roman" w:eastAsia="Songti SC" w:hAnsi="Times New Roman"/>
          <w:color w:val="000000" w:themeColor="text1"/>
        </w:rPr>
        <w:t xml:space="preserve"> stage </w:t>
      </w:r>
      <w:r w:rsidRPr="00CC573D">
        <w:rPr>
          <w:rFonts w:ascii="Times New Roman" w:eastAsia="Songti SC" w:hAnsi="Times New Roman"/>
          <w:color w:val="000000" w:themeColor="text1"/>
        </w:rPr>
        <w:t>有独立</w:t>
      </w:r>
      <w:r w:rsidRPr="00CC573D">
        <w:rPr>
          <w:rFonts w:ascii="Times New Roman" w:eastAsia="Songti SC" w:hAnsi="Times New Roman"/>
          <w:color w:val="000000" w:themeColor="text1"/>
        </w:rPr>
        <w:t xml:space="preserve"> actor </w:t>
      </w:r>
      <w:r w:rsidRPr="00CC573D">
        <w:rPr>
          <w:rFonts w:ascii="Times New Roman" w:eastAsia="Songti SC" w:hAnsi="Times New Roman"/>
          <w:color w:val="000000" w:themeColor="text1"/>
        </w:rPr>
        <w:t>或等价的可冻结完整映射；后期</w:t>
      </w:r>
      <w:r w:rsidRPr="00CC573D">
        <w:rPr>
          <w:rFonts w:ascii="Times New Roman" w:eastAsia="Songti SC" w:hAnsi="Times New Roman"/>
          <w:color w:val="000000" w:themeColor="text1"/>
        </w:rPr>
        <w:t xml:space="preserve"> policy </w:t>
      </w:r>
      <w:r w:rsidRPr="00CC573D">
        <w:rPr>
          <w:rFonts w:ascii="Times New Roman" w:eastAsia="Songti SC" w:hAnsi="Times New Roman"/>
          <w:color w:val="000000" w:themeColor="text1"/>
        </w:rPr>
        <w:t>达到</w:t>
      </w:r>
      <w:r w:rsidRPr="00CC573D">
        <w:rPr>
          <w:rFonts w:ascii="Times New Roman" w:eastAsia="Songti SC" w:hAnsi="Times New Roman"/>
          <w:color w:val="000000" w:themeColor="text1"/>
        </w:rPr>
        <w:t xml:space="preserve"> precision criterion </w:t>
      </w:r>
      <w:r w:rsidRPr="00CC573D">
        <w:rPr>
          <w:rFonts w:ascii="Times New Roman" w:eastAsia="Songti SC" w:hAnsi="Times New Roman"/>
          <w:color w:val="000000" w:themeColor="text1"/>
        </w:rPr>
        <w:t>后冻结；更早阶段训练时，后期</w:t>
      </w:r>
      <w:r w:rsidRPr="00CC573D">
        <w:rPr>
          <w:rFonts w:ascii="Times New Roman" w:eastAsia="Songti SC" w:hAnsi="Times New Roman"/>
          <w:color w:val="000000" w:themeColor="text1"/>
        </w:rPr>
        <w:t xml:space="preserve"> continuation </w:t>
      </w:r>
      <w:r w:rsidRPr="00CC573D">
        <w:rPr>
          <w:rFonts w:ascii="Times New Roman" w:eastAsia="Songti SC" w:hAnsi="Times New Roman"/>
          <w:color w:val="000000" w:themeColor="text1"/>
        </w:rPr>
        <w:t>仍参与</w:t>
      </w:r>
      <w:r w:rsidRPr="00CC573D">
        <w:rPr>
          <w:rFonts w:ascii="Times New Roman" w:eastAsia="Songti SC" w:hAnsi="Times New Roman"/>
          <w:color w:val="000000" w:themeColor="text1"/>
        </w:rPr>
        <w:t xml:space="preserve"> rollout </w:t>
      </w:r>
      <w:r w:rsidRPr="00CC573D">
        <w:rPr>
          <w:rFonts w:ascii="Times New Roman" w:eastAsia="Songti SC" w:hAnsi="Times New Roman"/>
          <w:color w:val="000000" w:themeColor="text1"/>
        </w:rPr>
        <w:t>和</w:t>
      </w:r>
      <w:r w:rsidRPr="00CC573D">
        <w:rPr>
          <w:rFonts w:ascii="Times New Roman" w:eastAsia="Songti SC" w:hAnsi="Times New Roman"/>
          <w:color w:val="000000" w:themeColor="text1"/>
        </w:rPr>
        <w:t xml:space="preserve"> payoff calculation</w:t>
      </w:r>
      <w:r w:rsidRPr="00CC573D">
        <w:rPr>
          <w:rFonts w:ascii="Times New Roman" w:eastAsia="Songti SC" w:hAnsi="Times New Roman"/>
          <w:color w:val="000000" w:themeColor="text1"/>
        </w:rPr>
        <w:t>，但不再被</w:t>
      </w:r>
      <w:r w:rsidRPr="00CC573D">
        <w:rPr>
          <w:rFonts w:ascii="Times New Roman" w:eastAsia="Songti SC" w:hAnsi="Times New Roman"/>
          <w:color w:val="000000" w:themeColor="text1"/>
        </w:rPr>
        <w:t xml:space="preserve"> optimizer </w:t>
      </w:r>
      <w:r w:rsidRPr="00CC573D">
        <w:rPr>
          <w:rFonts w:ascii="Times New Roman" w:eastAsia="Songti SC" w:hAnsi="Times New Roman"/>
          <w:color w:val="000000" w:themeColor="text1"/>
        </w:rPr>
        <w:t>改变。</w:t>
      </w:r>
    </w:p>
    <w:p w14:paraId="0974A073" w14:textId="5E94E41A" w:rsidR="00305BCA" w:rsidRPr="00CC573D" w:rsidRDefault="00305BCA" w:rsidP="00AA2A0C">
      <w:pPr>
        <w:pStyle w:val="BodyText"/>
        <w:numPr>
          <w:ilvl w:val="0"/>
          <w:numId w:val="11"/>
        </w:numPr>
        <w:spacing w:after="0"/>
        <w:jc w:val="both"/>
        <w:rPr>
          <w:rFonts w:ascii="Times New Roman" w:eastAsia="Songti SC" w:hAnsi="Times New Roman"/>
          <w:color w:val="000000" w:themeColor="text1"/>
          <w:highlight w:val="yellow"/>
        </w:rPr>
      </w:pPr>
      <w:r w:rsidRPr="00CC573D">
        <w:rPr>
          <w:rFonts w:ascii="Times New Roman" w:eastAsia="Songti SC" w:hAnsi="Times New Roman"/>
          <w:highlight w:val="yellow"/>
        </w:rPr>
        <w:t>Pilot</w:t>
      </w:r>
      <w:r w:rsidRPr="00CC573D">
        <w:rPr>
          <w:rFonts w:ascii="Times New Roman" w:eastAsia="Songti SC" w:hAnsi="Times New Roman"/>
          <w:highlight w:val="yellow"/>
        </w:rPr>
        <w:t>实验</w:t>
      </w:r>
      <w:r w:rsidR="00C7223B" w:rsidRPr="00CC573D">
        <w:rPr>
          <w:rFonts w:ascii="Times New Roman" w:eastAsia="Songti SC" w:hAnsi="Times New Roman"/>
          <w:highlight w:val="yellow"/>
        </w:rPr>
        <w:t>（</w:t>
      </w:r>
      <w:r w:rsidR="004E029D" w:rsidRPr="00CC573D">
        <w:rPr>
          <w:rFonts w:ascii="Times New Roman" w:eastAsia="Songti SC" w:hAnsi="Times New Roman"/>
          <w:highlight w:val="yellow"/>
        </w:rPr>
        <w:t>三</w:t>
      </w:r>
      <w:r w:rsidR="00C7223B" w:rsidRPr="00CC573D">
        <w:rPr>
          <w:rFonts w:ascii="Times New Roman" w:eastAsia="Songti SC" w:hAnsi="Times New Roman"/>
          <w:highlight w:val="yellow"/>
        </w:rPr>
        <w:t>组分开做</w:t>
      </w:r>
      <w:r w:rsidR="00CC573D" w:rsidRPr="00CC573D">
        <w:rPr>
          <w:rFonts w:ascii="Times New Roman" w:eastAsia="Songti SC" w:hAnsi="Times New Roman"/>
          <w:highlight w:val="yellow"/>
        </w:rPr>
        <w:t>，分析见上一份文件</w:t>
      </w:r>
      <w:r w:rsidR="00C7223B" w:rsidRPr="00CC573D">
        <w:rPr>
          <w:rFonts w:ascii="Times New Roman" w:eastAsia="Songti SC" w:hAnsi="Times New Roman"/>
          <w:highlight w:val="yellow"/>
        </w:rPr>
        <w:t>）</w:t>
      </w:r>
      <w:r w:rsidRPr="00CC573D">
        <w:rPr>
          <w:rFonts w:ascii="Times New Roman" w:eastAsia="Songti SC" w:hAnsi="Times New Roman"/>
          <w:highlight w:val="yellow"/>
        </w:rPr>
        <w:t>：</w:t>
      </w:r>
    </w:p>
    <w:p w14:paraId="43D1134F" w14:textId="3F94902A" w:rsidR="006C4E45" w:rsidRPr="00CC573D" w:rsidRDefault="006C4E45" w:rsidP="00AA2A0C">
      <w:pPr>
        <w:pStyle w:val="BodyText"/>
        <w:numPr>
          <w:ilvl w:val="0"/>
          <w:numId w:val="17"/>
        </w:numPr>
        <w:spacing w:after="0"/>
        <w:jc w:val="both"/>
        <w:rPr>
          <w:rFonts w:ascii="Times New Roman" w:eastAsia="Songti SC" w:hAnsi="Times New Roman"/>
        </w:rPr>
      </w:pPr>
      <w:r w:rsidRPr="00CC573D">
        <w:rPr>
          <w:rFonts w:ascii="Times New Roman" w:eastAsia="Songti SC" w:hAnsi="Times New Roman"/>
        </w:rPr>
        <w:t>为了下一步</w:t>
      </w:r>
      <w:r w:rsidR="00A35378" w:rsidRPr="00CC573D">
        <w:rPr>
          <w:rFonts w:ascii="Times New Roman" w:eastAsia="Songti SC" w:hAnsi="Times New Roman"/>
        </w:rPr>
        <w:t>的</w:t>
      </w:r>
      <w:r w:rsidRPr="00CC573D">
        <w:rPr>
          <w:rFonts w:ascii="Times New Roman" w:eastAsia="Songti SC" w:hAnsi="Times New Roman"/>
        </w:rPr>
        <w:t>比较，先</w:t>
      </w:r>
      <w:r w:rsidR="00A35378" w:rsidRPr="00CC573D">
        <w:rPr>
          <w:rFonts w:ascii="Times New Roman" w:eastAsia="Songti SC" w:hAnsi="Times New Roman"/>
        </w:rPr>
        <w:t>明确</w:t>
      </w:r>
      <w:r w:rsidR="00A35378" w:rsidRPr="00CC573D">
        <w:rPr>
          <w:rFonts w:ascii="Times New Roman" w:eastAsia="Songti SC" w:hAnsi="Times New Roman"/>
        </w:rPr>
        <w:t>one-step deviation gain</w:t>
      </w:r>
      <w:r w:rsidRPr="00CC573D">
        <w:rPr>
          <w:rFonts w:ascii="Times New Roman" w:eastAsia="Songti SC" w:hAnsi="Times New Roman"/>
        </w:rPr>
        <w:t>的计算：</w:t>
      </w:r>
    </w:p>
    <w:p w14:paraId="7F04C01D" w14:textId="4DB306E2" w:rsidR="006C4E45" w:rsidRPr="00CC573D" w:rsidRDefault="00000000" w:rsidP="00AA2A0C">
      <w:pPr>
        <w:pStyle w:val="BodyText"/>
        <w:spacing w:after="0"/>
        <w:jc w:val="both"/>
        <w:rPr>
          <w:rFonts w:ascii="Times New Roman" w:eastAsia="Songti SC" w:hAnsi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ongti SC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dPr>
            <m:e>
              <m:r>
                <w:rPr>
                  <w:rFonts w:ascii="Cambria Math" w:eastAsia="Songti SC" w:hAnsi="Cambria Math"/>
                  <w:color w:val="000000" w:themeColor="text1"/>
                </w:rPr>
                <m:t>d</m:t>
              </m:r>
            </m:e>
          </m:d>
          <m:r>
            <w:rPr>
              <w:rFonts w:ascii="Cambria Math" w:eastAsia="Songti SC" w:hAnsi="Cambria Math"/>
              <w:color w:val="000000" w:themeColor="text1"/>
            </w:rPr>
            <m:t>=</m:t>
          </m:r>
          <m:limLow>
            <m:limLow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lim>
              <m:r>
                <w:rPr>
                  <w:rFonts w:ascii="Cambria Math" w:eastAsia="Songti SC" w:hAnsi="Cambria Math"/>
                  <w:color w:val="000000" w:themeColor="text1"/>
                </w:rPr>
                <m:t>e∈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color w:val="000000" w:themeColor="text1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color w:val="000000" w:themeColor="text1"/>
                    </w:rPr>
                    <m:t>1</m:t>
                  </m:r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00</m:t>
                  </m:r>
                </m:e>
              </m:d>
            </m:lim>
          </m:limLow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</m:t>
              </m:r>
            </m:sub>
            <m:sup>
              <m:acc>
                <m:acc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e</m:t>
                  </m:r>
                </m:e>
              </m:acc>
            </m:sup>
          </m:sSubSup>
          <m:d>
            <m:dPr>
              <m:sepChr m:val=","/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dPr>
            <m:e>
              <m:r>
                <w:rPr>
                  <w:rFonts w:ascii="Cambria Math" w:eastAsia="Songti SC" w:hAnsi="Cambria Math"/>
                  <w:color w:val="000000" w:themeColor="text1"/>
                </w:rPr>
                <m:t>d</m:t>
              </m:r>
            </m:e>
            <m:e>
              <m:r>
                <w:rPr>
                  <w:rFonts w:ascii="Cambria Math" w:eastAsia="Songti SC" w:hAnsi="Cambria Math"/>
                  <w:color w:val="000000" w:themeColor="text1"/>
                </w:rPr>
                <m:t>e</m:t>
              </m:r>
            </m:e>
          </m:d>
          <m:r>
            <w:rPr>
              <w:rFonts w:ascii="Cambria Math" w:eastAsia="Songti SC" w:hAnsi="Cambria Math"/>
              <w:color w:val="000000" w:themeColor="text1"/>
            </w:rPr>
            <m:t>-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</m:t>
              </m:r>
            </m:sub>
            <m:sup>
              <m:acc>
                <m:acc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e</m:t>
                  </m:r>
                </m:e>
              </m:acc>
            </m:sup>
          </m:sSubSup>
          <m:d>
            <m:dPr>
              <m:sepChr m:val=","/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dPr>
            <m:e>
              <m:r>
                <w:rPr>
                  <w:rFonts w:ascii="Cambria Math" w:eastAsia="Songti SC" w:hAnsi="Cambria Math"/>
                  <w:color w:val="000000" w:themeColor="text1"/>
                </w:rPr>
                <m:t>d</m:t>
              </m:r>
            </m:e>
            <m:e>
              <m:sSub>
                <m:sSub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Songti SC" w:hAnsi="Cambria Math"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eastAsia="Songti SC" w:hAnsi="Cambria Math"/>
                          <w:color w:val="000000" w:themeColor="text1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d</m:t>
                  </m:r>
                </m:e>
              </m:d>
            </m:e>
          </m:d>
        </m:oMath>
      </m:oMathPara>
    </w:p>
    <w:p w14:paraId="53D9A1D9" w14:textId="3C65780C" w:rsidR="00A35378" w:rsidRPr="00CC573D" w:rsidRDefault="00A35378" w:rsidP="00AA2A0C">
      <w:pPr>
        <w:pStyle w:val="BodyText"/>
        <w:spacing w:after="0"/>
        <w:jc w:val="both"/>
        <w:rPr>
          <w:rFonts w:ascii="Times New Roman" w:eastAsia="Songti SC" w:hAnsi="Times New Roman"/>
        </w:rPr>
      </w:pPr>
      <w:r w:rsidRPr="00CC573D">
        <w:rPr>
          <w:rFonts w:ascii="Times New Roman" w:eastAsia="Songti SC" w:hAnsi="Times New Roman"/>
          <w:color w:val="000000" w:themeColor="text1"/>
        </w:rPr>
        <w:t>在</w:t>
      </w:r>
      <w:r w:rsidRPr="00CC573D">
        <w:rPr>
          <w:rFonts w:ascii="Times New Roman" w:eastAsia="Songti SC" w:hAnsi="Times New Roman"/>
          <w:color w:val="000000" w:themeColor="text1"/>
        </w:rPr>
        <w:t>stage 2</w:t>
      </w:r>
      <w:r w:rsidRPr="00CC573D">
        <w:rPr>
          <w:rFonts w:ascii="Times New Roman" w:eastAsia="Songti SC" w:hAnsi="Times New Roman"/>
          <w:color w:val="000000" w:themeColor="text1"/>
        </w:rPr>
        <w:t>，</w:t>
      </w:r>
      <w:r w:rsidRPr="00CC573D">
        <w:rPr>
          <w:rFonts w:ascii="Times New Roman" w:eastAsia="Songti SC" w:hAnsi="Times New Roma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="Songti SC" w:hAnsi="Cambria Math"/>
              </w:rPr>
            </m:ctrlPr>
          </m:sSubPr>
          <m:e>
            <m:r>
              <w:rPr>
                <w:rFonts w:ascii="Cambria Math" w:eastAsia="Songti SC" w:hAnsi="Cambria Math"/>
              </w:rPr>
              <m:t>G</m:t>
            </m:r>
          </m:e>
          <m:sub>
            <m:r>
              <w:rPr>
                <w:rFonts w:ascii="Cambria Math" w:eastAsia="Songti SC" w:hAnsi="Cambria Math"/>
              </w:rPr>
              <m:t>2</m:t>
            </m:r>
          </m:sub>
        </m:sSub>
        <m:d>
          <m:dPr>
            <m:ctrlPr>
              <w:rPr>
                <w:rFonts w:ascii="Cambria Math" w:eastAsia="Songti SC" w:hAnsi="Cambria Math"/>
              </w:rPr>
            </m:ctrlPr>
          </m:dPr>
          <m:e>
            <m:r>
              <w:rPr>
                <w:rFonts w:ascii="Cambria Math" w:eastAsia="Songti SC" w:hAnsi="Cambria Math"/>
              </w:rPr>
              <m:t>d</m:t>
            </m:r>
          </m:e>
        </m:d>
        <m:r>
          <w:rPr>
            <w:rFonts w:ascii="Cambria Math" w:eastAsia="Songti SC" w:hAnsi="Cambria Math"/>
          </w:rPr>
          <m:t>=</m:t>
        </m:r>
        <m:sSub>
          <m:sSubPr>
            <m:ctrlPr>
              <w:rPr>
                <w:rFonts w:ascii="Cambria Math" w:eastAsia="Songti SC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Songti SC" w:hAnsi="Cambria Math"/>
              </w:rPr>
              <m:t>Δ</m:t>
            </m:r>
          </m:e>
          <m:sub>
            <m:r>
              <w:rPr>
                <w:rFonts w:ascii="Cambria Math" w:eastAsia="Songti SC" w:hAnsi="Cambria Math"/>
              </w:rPr>
              <m:t>2</m:t>
            </m:r>
          </m:sub>
        </m:sSub>
        <m:d>
          <m:dPr>
            <m:ctrlPr>
              <w:rPr>
                <w:rFonts w:ascii="Cambria Math" w:eastAsia="Songti SC" w:hAnsi="Cambria Math"/>
              </w:rPr>
            </m:ctrlPr>
          </m:dPr>
          <m:e>
            <m:r>
              <w:rPr>
                <w:rFonts w:ascii="Cambria Math" w:eastAsia="Songti SC" w:hAnsi="Cambria Math"/>
              </w:rPr>
              <m:t>d</m:t>
            </m:r>
          </m:e>
        </m:d>
      </m:oMath>
      <w:r w:rsidRPr="00CC573D">
        <w:rPr>
          <w:rFonts w:ascii="Times New Roman" w:eastAsia="Songti SC" w:hAnsi="Times New Roman"/>
        </w:rPr>
        <w:t xml:space="preserve"> </w:t>
      </w:r>
    </w:p>
    <w:p w14:paraId="1249B9B6" w14:textId="73A65CE2" w:rsidR="006C4E45" w:rsidRPr="00CC573D" w:rsidRDefault="006C4E45" w:rsidP="00AA2A0C">
      <w:pPr>
        <w:pStyle w:val="BodyText"/>
        <w:spacing w:after="0"/>
        <w:jc w:val="both"/>
        <w:rPr>
          <w:rFonts w:ascii="Times New Roman" w:eastAsia="Songti SC" w:hAnsi="Times New Roman"/>
          <w:color w:val="000000" w:themeColor="text1"/>
        </w:rPr>
      </w:pPr>
      <w:r w:rsidRPr="00CC573D">
        <w:rPr>
          <w:rFonts w:ascii="Times New Roman" w:eastAsia="Songti SC" w:hAnsi="Times New Roman"/>
          <w:color w:val="000000" w:themeColor="text1"/>
        </w:rPr>
        <w:t>令</w:t>
      </w:r>
      <w:r w:rsidRPr="00CC573D">
        <w:rPr>
          <w:rFonts w:ascii="Times New Roman" w:eastAsia="Songti SC" w:hAnsi="Times New Roman"/>
          <w:color w:val="000000" w:themeColor="text1"/>
        </w:rPr>
        <w:t xml:space="preserve"> η_</w:t>
      </w:r>
      <w:r w:rsidR="00E77F8B">
        <w:rPr>
          <w:rFonts w:ascii="Times New Roman" w:eastAsia="Songti SC" w:hAnsi="Times New Roman" w:hint="eastAsia"/>
          <w:color w:val="000000" w:themeColor="text1"/>
        </w:rPr>
        <w:t>2</w:t>
      </w:r>
      <w:r w:rsidRPr="00CC573D">
        <w:rPr>
          <w:rFonts w:ascii="Times New Roman" w:eastAsia="Songti SC" w:hAnsi="Times New Roman"/>
          <w:color w:val="000000" w:themeColor="text1"/>
        </w:rPr>
        <w:t xml:space="preserve"> </w:t>
      </w:r>
      <w:r w:rsidRPr="00CC573D">
        <w:rPr>
          <w:rFonts w:ascii="Times New Roman" w:eastAsia="Songti SC" w:hAnsi="Times New Roman"/>
          <w:color w:val="000000" w:themeColor="text1"/>
        </w:rPr>
        <w:t>表示该</w:t>
      </w:r>
      <w:r w:rsidRPr="00CC573D">
        <w:rPr>
          <w:rFonts w:ascii="Times New Roman" w:eastAsia="Songti SC" w:hAnsi="Times New Roman"/>
          <w:color w:val="000000" w:themeColor="text1"/>
        </w:rPr>
        <w:t xml:space="preserve"> stage </w:t>
      </w:r>
      <w:r w:rsidRPr="00CC573D">
        <w:rPr>
          <w:rFonts w:ascii="Times New Roman" w:eastAsia="Songti SC" w:hAnsi="Times New Roman"/>
          <w:color w:val="000000" w:themeColor="text1"/>
        </w:rPr>
        <w:t>的</w:t>
      </w:r>
      <w:r w:rsidRPr="00CC573D">
        <w:rPr>
          <w:rFonts w:ascii="Times New Roman" w:eastAsia="Songti SC" w:hAnsi="Times New Roman"/>
          <w:color w:val="000000" w:themeColor="text1"/>
        </w:rPr>
        <w:t xml:space="preserve"> normalized residual budget</w:t>
      </w:r>
      <w:r w:rsidR="00C7223B" w:rsidRPr="00CC573D">
        <w:rPr>
          <w:rFonts w:ascii="Times New Roman" w:eastAsia="Songti SC" w:hAnsi="Times New Roman"/>
          <w:color w:val="000000" w:themeColor="text1"/>
        </w:rPr>
        <w:t>：</w:t>
      </w:r>
    </w:p>
    <w:p w14:paraId="31662BE6" w14:textId="3A239177" w:rsidR="006C4E45" w:rsidRPr="00CC573D" w:rsidRDefault="00000000" w:rsidP="00AA2A0C">
      <w:pPr>
        <w:spacing w:before="8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d∈D</m:t>
              </m:r>
              <m:r>
                <w:rPr>
                  <w:rFonts w:ascii="Segoe UI Symbol" w:eastAsia="Songti SC" w:hAnsi="Segoe UI Symbol" w:cs="Segoe UI Symbol"/>
                  <w:color w:val="000000" w:themeColor="text1"/>
                </w:rPr>
                <m:t>ₜ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(d) ≤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η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ΔW</m:t>
          </m:r>
        </m:oMath>
      </m:oMathPara>
    </w:p>
    <w:p w14:paraId="1CBE2451" w14:textId="37AED38C" w:rsidR="00305BCA" w:rsidRPr="00CC573D" w:rsidRDefault="00305BCA" w:rsidP="00AA2A0C">
      <w:pPr>
        <w:pStyle w:val="BodyText"/>
        <w:spacing w:after="0"/>
        <w:jc w:val="both"/>
        <w:rPr>
          <w:rFonts w:ascii="Times New Roman" w:eastAsia="Songti SC" w:hAnsi="Times New Roman"/>
        </w:rPr>
      </w:pPr>
    </w:p>
    <w:p w14:paraId="7F786949" w14:textId="0CC48545" w:rsidR="00B6117C" w:rsidRPr="00CC573D" w:rsidRDefault="00305BCA" w:rsidP="00AA2A0C">
      <w:pPr>
        <w:pStyle w:val="BodyText"/>
        <w:spacing w:after="0"/>
        <w:jc w:val="both"/>
        <w:rPr>
          <w:rFonts w:ascii="Times New Roman" w:eastAsia="Songti SC" w:hAnsi="Times New Roman"/>
          <w:color w:val="000000" w:themeColor="text1"/>
        </w:rPr>
      </w:pPr>
      <w:r w:rsidRPr="00CC573D">
        <w:rPr>
          <w:rFonts w:ascii="Times New Roman" w:eastAsia="Songti SC" w:hAnsi="Times New Roman"/>
        </w:rPr>
        <w:t xml:space="preserve">b- </w:t>
      </w:r>
      <w:r w:rsidR="00C7223B" w:rsidRPr="00CC573D">
        <w:rPr>
          <w:rFonts w:ascii="Times New Roman" w:eastAsia="Songti SC" w:hAnsi="Times New Roman"/>
        </w:rPr>
        <w:t>第一个</w:t>
      </w:r>
      <w:r w:rsidR="00C7223B" w:rsidRPr="00CC573D">
        <w:rPr>
          <w:rFonts w:ascii="Times New Roman" w:eastAsia="Songti SC" w:hAnsi="Times New Roman"/>
        </w:rPr>
        <w:t>pilot</w:t>
      </w:r>
      <w:r w:rsidR="00C7223B" w:rsidRPr="00CC573D">
        <w:rPr>
          <w:rFonts w:ascii="Times New Roman" w:eastAsia="Songti SC" w:hAnsi="Times New Roman"/>
        </w:rPr>
        <w:t>实验</w:t>
      </w:r>
      <w:r w:rsidR="00CE4DBA" w:rsidRPr="00CC573D">
        <w:rPr>
          <w:rFonts w:ascii="Times New Roman" w:eastAsia="Songti SC" w:hAnsi="Times New Roman"/>
        </w:rPr>
        <w:t>：</w:t>
      </w:r>
      <w:r w:rsidR="00B6117C" w:rsidRPr="00CC573D">
        <w:rPr>
          <w:rFonts w:ascii="Times New Roman" w:eastAsia="Songti SC" w:hAnsi="Times New Roman"/>
        </w:rPr>
        <w:t>进行一个小规模的</w:t>
      </w:r>
      <w:r w:rsidR="00B6117C" w:rsidRPr="00CC573D">
        <w:rPr>
          <w:rFonts w:ascii="Times New Roman" w:eastAsia="Songti SC" w:hAnsi="Times New Roman"/>
        </w:rPr>
        <w:t xml:space="preserve"> </w:t>
      </w:r>
      <w:r w:rsidR="00B6117C" w:rsidRPr="00CC573D">
        <w:rPr>
          <w:rFonts w:ascii="Times New Roman" w:eastAsia="Songti SC" w:hAnsi="Times New Roman"/>
          <w:b/>
          <w:bCs/>
          <w:highlight w:val="yellow"/>
        </w:rPr>
        <w:t>T=2 terminal-only</w:t>
      </w:r>
      <w:r w:rsidR="00B6117C" w:rsidRPr="00CC573D">
        <w:rPr>
          <w:rFonts w:ascii="Times New Roman" w:eastAsia="Songti SC" w:hAnsi="Times New Roman"/>
          <w:b/>
          <w:bCs/>
        </w:rPr>
        <w:t xml:space="preserve"> pilot</w:t>
      </w:r>
      <w:r w:rsidR="00B6117C" w:rsidRPr="00CC573D">
        <w:rPr>
          <w:rFonts w:ascii="Times New Roman" w:eastAsia="Songti SC" w:hAnsi="Times New Roman"/>
        </w:rPr>
        <w:t>，</w:t>
      </w:r>
      <w:r w:rsidR="00476E92" w:rsidRPr="00CC573D">
        <w:rPr>
          <w:rFonts w:ascii="Times New Roman" w:eastAsia="Songti SC" w:hAnsi="Times New Roman"/>
        </w:rPr>
        <w:t>这个阶段只训练</w:t>
      </w:r>
      <w:r w:rsidR="00476E92" w:rsidRPr="00CC573D">
        <w:rPr>
          <w:rFonts w:ascii="Times New Roman" w:eastAsia="Songti SC" w:hAnsi="Times New Roman"/>
        </w:rPr>
        <w:t>stage 2</w:t>
      </w:r>
      <w:r w:rsidR="00476E92" w:rsidRPr="00CC573D">
        <w:rPr>
          <w:rFonts w:ascii="Times New Roman" w:eastAsia="Songti SC" w:hAnsi="Times New Roman"/>
        </w:rPr>
        <w:t>，暂不训练</w:t>
      </w:r>
      <w:r w:rsidR="00476E92" w:rsidRPr="00CC573D">
        <w:rPr>
          <w:rFonts w:ascii="Times New Roman" w:eastAsia="Songti SC" w:hAnsi="Times New Roman"/>
        </w:rPr>
        <w:t xml:space="preserve"> stage1</w:t>
      </w:r>
      <w:r w:rsidR="00CE4DBA" w:rsidRPr="00CC573D">
        <w:rPr>
          <w:rFonts w:ascii="Times New Roman" w:eastAsia="Songti SC" w:hAnsi="Times New Roman"/>
        </w:rPr>
        <w:t>，</w:t>
      </w:r>
      <w:r w:rsidR="00820178" w:rsidRPr="00CC573D">
        <w:rPr>
          <w:rFonts w:ascii="Times New Roman" w:eastAsia="Songti SC" w:hAnsi="Times New Roman"/>
        </w:rPr>
        <w:t>看一下</w:t>
      </w:r>
      <w:r w:rsidR="00B6117C" w:rsidRPr="00CC573D">
        <w:rPr>
          <w:rFonts w:ascii="Times New Roman" w:eastAsia="Songti SC" w:hAnsi="Times New Roman"/>
        </w:rPr>
        <w:t>降低</w:t>
      </w:r>
      <w:r w:rsidR="00B6117C" w:rsidRPr="00CC573D">
        <w:rPr>
          <w:rFonts w:ascii="Times New Roman" w:eastAsia="Songti SC" w:hAnsi="Times New Roman"/>
        </w:rPr>
        <w:t xml:space="preserve"> terminal reward </w:t>
      </w:r>
      <w:r w:rsidR="00B6117C" w:rsidRPr="00CC573D">
        <w:rPr>
          <w:rFonts w:ascii="Times New Roman" w:eastAsia="Songti SC" w:hAnsi="Times New Roman"/>
        </w:rPr>
        <w:t>的抽样噪声是否能够提高</w:t>
      </w:r>
      <w:r w:rsidR="00B6117C" w:rsidRPr="00CC573D">
        <w:rPr>
          <w:rFonts w:ascii="Times New Roman" w:eastAsia="Songti SC" w:hAnsi="Times New Roman"/>
        </w:rPr>
        <w:t xml:space="preserve"> Stage 2 effort policy </w:t>
      </w:r>
      <w:r w:rsidR="00B6117C" w:rsidRPr="00CC573D">
        <w:rPr>
          <w:rFonts w:ascii="Times New Roman" w:eastAsia="Songti SC" w:hAnsi="Times New Roman"/>
        </w:rPr>
        <w:t>的学习准确率。</w:t>
      </w:r>
    </w:p>
    <w:p w14:paraId="2FBE3927" w14:textId="72FED452" w:rsidR="00305BCA" w:rsidRPr="00CC573D" w:rsidRDefault="00820178" w:rsidP="00AA2A0C">
      <w:pPr>
        <w:pStyle w:val="BodyText"/>
        <w:spacing w:after="0"/>
        <w:rPr>
          <w:rFonts w:ascii="Times New Roman" w:eastAsia="Songti SC" w:hAnsi="Times New Roman"/>
          <w:color w:val="000000" w:themeColor="text1"/>
        </w:rPr>
      </w:pPr>
      <w:r w:rsidRPr="00CC573D">
        <w:rPr>
          <w:rFonts w:ascii="Times New Roman" w:eastAsia="Songti SC" w:hAnsi="Times New Roman"/>
        </w:rPr>
        <w:lastRenderedPageBreak/>
        <w:t>用</w:t>
      </w:r>
      <w:r w:rsidRPr="00CC573D">
        <w:rPr>
          <w:rFonts w:ascii="Times New Roman" w:eastAsia="Songti SC" w:hAnsi="Times New Roman"/>
        </w:rPr>
        <w:t xml:space="preserve"> paired seeds </w:t>
      </w:r>
      <w:r w:rsidRPr="00CC573D">
        <w:rPr>
          <w:rFonts w:ascii="Times New Roman" w:eastAsia="Songti SC" w:hAnsi="Times New Roman"/>
        </w:rPr>
        <w:t>比较</w:t>
      </w:r>
      <w:r w:rsidRPr="00CC573D">
        <w:rPr>
          <w:rFonts w:ascii="Times New Roman" w:eastAsia="Songti SC" w:hAnsi="Times New Roman"/>
        </w:rPr>
        <w:t xml:space="preserve"> sampled reward </w:t>
      </w:r>
      <w:r w:rsidRPr="00CC573D">
        <w:rPr>
          <w:rFonts w:ascii="Times New Roman" w:eastAsia="Songti SC" w:hAnsi="Times New Roman"/>
        </w:rPr>
        <w:t>和</w:t>
      </w:r>
      <w:r w:rsidRPr="00CC573D">
        <w:rPr>
          <w:rFonts w:ascii="Times New Roman" w:eastAsia="Songti SC" w:hAnsi="Times New Roman"/>
        </w:rPr>
        <w:t xml:space="preserve"> conditional expected reward</w:t>
      </w:r>
      <w:r w:rsidR="00CC573D" w:rsidRPr="00CC573D">
        <w:rPr>
          <w:rFonts w:ascii="Times New Roman" w:eastAsia="Songti SC" w:hAnsi="Times New Roman"/>
        </w:rPr>
        <w:t>。</w:t>
      </w:r>
      <w:r w:rsidR="00CE4DBA" w:rsidRPr="00CC573D">
        <w:rPr>
          <w:rFonts w:ascii="Times New Roman" w:eastAsia="Songti SC" w:hAnsi="Times New Roman"/>
        </w:rPr>
        <w:t>conditional expected reward</w:t>
      </w:r>
      <w:r w:rsidR="00CE4DBA" w:rsidRPr="00CC573D">
        <w:rPr>
          <w:rFonts w:ascii="Times New Roman" w:eastAsia="Songti SC" w:hAnsi="Times New Roman"/>
        </w:rPr>
        <w:t>：</w:t>
      </w:r>
      <w:r w:rsidR="00305BCA" w:rsidRPr="00CC573D">
        <w:rPr>
          <w:rFonts w:ascii="Times New Roman" w:eastAsia="Songti SC" w:hAnsi="Times New Roman"/>
          <w:color w:val="000000" w:themeColor="text1"/>
        </w:rPr>
        <w:t>给定</w:t>
      </w:r>
      <w:r w:rsidR="00305BCA" w:rsidRPr="00CC573D">
        <w:rPr>
          <w:rFonts w:ascii="Times New Roman" w:eastAsia="Songti SC" w:hAnsi="Times New Roman"/>
          <w:color w:val="000000" w:themeColor="text1"/>
        </w:rPr>
        <w:t xml:space="preserve"> state </w:t>
      </w:r>
      <w:r w:rsidR="00305BCA" w:rsidRPr="00CC573D">
        <w:rPr>
          <w:rFonts w:ascii="Times New Roman" w:eastAsia="Songti SC" w:hAnsi="Times New Roman"/>
          <w:color w:val="000000" w:themeColor="text1"/>
        </w:rPr>
        <w:t>与双方</w:t>
      </w:r>
      <w:r w:rsidR="00305BCA" w:rsidRPr="00CC573D">
        <w:rPr>
          <w:rFonts w:ascii="Times New Roman" w:eastAsia="Songti SC" w:hAnsi="Times New Roman"/>
          <w:color w:val="000000" w:themeColor="text1"/>
        </w:rPr>
        <w:t xml:space="preserve"> actions</w:t>
      </w:r>
      <w:r w:rsidR="00305BCA" w:rsidRPr="00CC573D">
        <w:rPr>
          <w:rFonts w:ascii="Times New Roman" w:eastAsia="Songti SC" w:hAnsi="Times New Roman"/>
          <w:color w:val="000000" w:themeColor="text1"/>
        </w:rPr>
        <w:t>，直接使用已知</w:t>
      </w:r>
      <w:r w:rsidR="00305BCA" w:rsidRPr="00CC573D">
        <w:rPr>
          <w:rFonts w:ascii="Times New Roman" w:eastAsia="Songti SC" w:hAnsi="Times New Roman"/>
          <w:color w:val="000000" w:themeColor="text1"/>
        </w:rPr>
        <w:t xml:space="preserve"> shock distribution </w:t>
      </w:r>
      <w:r w:rsidR="00305BCA" w:rsidRPr="00CC573D">
        <w:rPr>
          <w:rFonts w:ascii="Times New Roman" w:eastAsia="Songti SC" w:hAnsi="Times New Roman"/>
          <w:color w:val="000000" w:themeColor="text1"/>
        </w:rPr>
        <w:t>对</w:t>
      </w:r>
      <w:r w:rsidR="00305BCA" w:rsidRPr="00CC573D">
        <w:rPr>
          <w:rFonts w:ascii="Times New Roman" w:eastAsia="Songti SC" w:hAnsi="Times New Roman"/>
          <w:color w:val="000000" w:themeColor="text1"/>
        </w:rPr>
        <w:t xml:space="preserve"> terminal prize </w:t>
      </w:r>
      <w:r w:rsidR="00305BCA" w:rsidRPr="00CC573D">
        <w:rPr>
          <w:rFonts w:ascii="Times New Roman" w:eastAsia="Songti SC" w:hAnsi="Times New Roman"/>
          <w:color w:val="000000" w:themeColor="text1"/>
        </w:rPr>
        <w:t>做条件期望。</w:t>
      </w:r>
    </w:p>
    <w:p w14:paraId="2FA346CA" w14:textId="77777777" w:rsidR="00305BCA" w:rsidRPr="00CC573D" w:rsidRDefault="00000000" w:rsidP="00AA2A0C">
      <w:pPr>
        <w:spacing w:before="8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r̄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L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+ ΔW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ξ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+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-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j,T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) - k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sSup>
                <m:sSup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e</m:t>
                  </m:r>
                </m:e>
                <m:sup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2</m:t>
                  </m:r>
                </m:sup>
              </m:sSup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</m:oMath>
      </m:oMathPara>
    </w:p>
    <w:p w14:paraId="0AC12BE9" w14:textId="614F1773" w:rsidR="00305BCA" w:rsidRPr="00CC573D" w:rsidRDefault="00305BCA" w:rsidP="00AA2A0C">
      <w:pPr>
        <w:spacing w:before="80"/>
        <w:jc w:val="center"/>
        <w:rPr>
          <w:rFonts w:eastAsia="Songti SC"/>
          <w:color w:val="000000" w:themeColor="text1"/>
          <w:lang w:eastAsia="en-US"/>
        </w:rPr>
      </w:pPr>
      <m:oMathPara>
        <m:oMath>
          <m:r>
            <w:rPr>
              <w:rFonts w:ascii="Cambria Math" w:eastAsia="Songti SC" w:hAnsi="Cambria Math"/>
              <w:color w:val="000000" w:themeColor="text1"/>
            </w:rPr>
            <m:t>E[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| state, actions]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r̄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</m:oMath>
      </m:oMathPara>
    </w:p>
    <w:p w14:paraId="11CF3442" w14:textId="561DCDCC" w:rsidR="00820178" w:rsidRPr="00CC573D" w:rsidRDefault="00820178" w:rsidP="00AA2A0C">
      <w:pPr>
        <w:pStyle w:val="BodyText"/>
        <w:spacing w:after="0"/>
        <w:rPr>
          <w:rFonts w:ascii="Times New Roman" w:eastAsia="Songti SC" w:hAnsi="Times New Roman"/>
        </w:rPr>
      </w:pPr>
      <w:r w:rsidRPr="00CC573D">
        <w:rPr>
          <w:rFonts w:ascii="Times New Roman" w:eastAsia="Songti SC" w:hAnsi="Times New Roman"/>
        </w:rPr>
        <w:t>其他设置全部不变。</w:t>
      </w:r>
      <w:r w:rsidRPr="00CC573D">
        <w:rPr>
          <w:rFonts w:ascii="Times New Roman" w:eastAsia="Songti SC" w:hAnsi="Times New Roman"/>
          <w:highlight w:val="yellow"/>
        </w:rPr>
        <w:t>比较</w:t>
      </w:r>
      <w:r w:rsidRPr="00CC573D">
        <w:rPr>
          <w:rFonts w:ascii="Times New Roman" w:eastAsia="Songti SC" w:hAnsi="Times New Roman"/>
          <w:highlight w:val="yellow"/>
        </w:rPr>
        <w:t xml:space="preserve"> peak error</w:t>
      </w:r>
      <w:r w:rsidRPr="00CC573D">
        <w:rPr>
          <w:rFonts w:ascii="Times New Roman" w:eastAsia="Songti SC" w:hAnsi="Times New Roman"/>
          <w:highlight w:val="yellow"/>
        </w:rPr>
        <w:t>、</w:t>
      </w:r>
      <w:r w:rsidRPr="00CC573D">
        <w:rPr>
          <w:rFonts w:ascii="Times New Roman" w:eastAsia="Songti SC" w:hAnsi="Times New Roman"/>
          <w:highlight w:val="yellow"/>
        </w:rPr>
        <w:t>RMSE</w:t>
      </w:r>
      <w:r w:rsidRPr="00CC573D">
        <w:rPr>
          <w:rFonts w:ascii="Times New Roman" w:eastAsia="Songti SC" w:hAnsi="Times New Roman"/>
          <w:highlight w:val="yellow"/>
        </w:rPr>
        <w:t>、</w:t>
      </w:r>
      <w:r w:rsidRPr="00CC573D">
        <w:rPr>
          <w:rFonts w:ascii="Times New Roman" w:eastAsia="Songti SC" w:hAnsi="Times New Roman"/>
          <w:highlight w:val="yellow"/>
        </w:rPr>
        <w:t xml:space="preserve">tail effort </w:t>
      </w:r>
      <w:r w:rsidRPr="00CC573D">
        <w:rPr>
          <w:rFonts w:ascii="Times New Roman" w:eastAsia="Songti SC" w:hAnsi="Times New Roman"/>
          <w:highlight w:val="yellow"/>
        </w:rPr>
        <w:t>和</w:t>
      </w:r>
      <w:r w:rsidRPr="00CC573D">
        <w:rPr>
          <w:rFonts w:ascii="Times New Roman" w:eastAsia="Songti SC" w:hAnsi="Times New Roman"/>
          <w:highlight w:val="yellow"/>
        </w:rPr>
        <w:t xml:space="preserve"> </w:t>
      </w:r>
      <m:oMath>
        <m:sSub>
          <m:sSubPr>
            <m:ctrlPr>
              <w:rPr>
                <w:rFonts w:ascii="Cambria Math" w:eastAsia="Songti SC" w:hAnsi="Cambria Math"/>
                <w:color w:val="000000" w:themeColor="text1"/>
                <w:highlight w:val="yellow"/>
              </w:rPr>
            </m:ctrlPr>
          </m:sSubPr>
          <m:e>
            <m:r>
              <w:rPr>
                <w:rFonts w:ascii="Cambria Math" w:eastAsia="Songti SC" w:hAnsi="Cambria Math"/>
                <w:color w:val="000000" w:themeColor="text1"/>
                <w:highlight w:val="yellow"/>
              </w:rPr>
              <m:t>η</m:t>
            </m:r>
          </m:e>
          <m:sub>
            <m:r>
              <w:rPr>
                <w:rFonts w:ascii="Cambria Math" w:eastAsia="Songti SC" w:hAnsi="Cambria Math"/>
                <w:color w:val="000000" w:themeColor="text1"/>
                <w:highlight w:val="yellow"/>
              </w:rPr>
              <m:t>2</m:t>
            </m:r>
          </m:sub>
        </m:sSub>
      </m:oMath>
      <w:r w:rsidRPr="00CC573D">
        <w:rPr>
          <w:rFonts w:ascii="Times New Roman" w:eastAsia="Songti SC" w:hAnsi="Times New Roman"/>
        </w:rPr>
        <w:t>。</w:t>
      </w:r>
    </w:p>
    <w:p w14:paraId="48576433" w14:textId="77777777" w:rsidR="00B6117C" w:rsidRPr="00CC573D" w:rsidRDefault="00B6117C" w:rsidP="00AA2A0C">
      <w:pPr>
        <w:pStyle w:val="NormalWeb"/>
        <w:spacing w:after="0" w:afterAutospacing="0"/>
        <w:rPr>
          <w:rFonts w:eastAsia="Songti SC"/>
        </w:rPr>
      </w:pPr>
      <w:r w:rsidRPr="00CC573D">
        <w:rPr>
          <w:rFonts w:eastAsia="Songti SC"/>
        </w:rPr>
        <w:t>实验设置两个</w:t>
      </w:r>
      <w:r w:rsidRPr="00CC573D">
        <w:rPr>
          <w:rFonts w:eastAsia="Songti SC"/>
        </w:rPr>
        <w:t xml:space="preserve"> treatment</w:t>
      </w:r>
      <w:r w:rsidRPr="00CC573D">
        <w:rPr>
          <w:rFonts w:eastAsia="Songti SC"/>
        </w:rPr>
        <w:t>。</w:t>
      </w:r>
    </w:p>
    <w:p w14:paraId="5BABD164" w14:textId="55C85A64" w:rsidR="00B6117C" w:rsidRPr="00CC573D" w:rsidRDefault="00B6117C" w:rsidP="00AA2A0C">
      <w:pPr>
        <w:pStyle w:val="NormalWeb"/>
        <w:spacing w:after="0" w:afterAutospacing="0"/>
        <w:rPr>
          <w:rFonts w:eastAsia="Songti SC"/>
        </w:rPr>
      </w:pPr>
      <w:r w:rsidRPr="00CC573D">
        <w:rPr>
          <w:rStyle w:val="Strong"/>
          <w:rFonts w:eastAsia="Songti SC"/>
        </w:rPr>
        <w:t>Baseline:</w:t>
      </w:r>
      <w:r w:rsidRPr="00CC573D">
        <w:rPr>
          <w:rFonts w:eastAsia="Songti SC"/>
        </w:rPr>
        <w:t xml:space="preserve"> </w:t>
      </w:r>
      <w:r w:rsidRPr="00CC573D">
        <w:rPr>
          <w:rFonts w:eastAsia="Songti SC"/>
        </w:rPr>
        <w:t>使用现有</w:t>
      </w:r>
      <w:r w:rsidRPr="00CC573D">
        <w:rPr>
          <w:rFonts w:eastAsia="Songti SC"/>
        </w:rPr>
        <w:t xml:space="preserve"> sampled terminal reward</w:t>
      </w:r>
      <w:r w:rsidRPr="00CC573D">
        <w:rPr>
          <w:rFonts w:eastAsia="Songti SC"/>
        </w:rPr>
        <w:t>。每个</w:t>
      </w:r>
      <w:r w:rsidRPr="00CC573D">
        <w:rPr>
          <w:rFonts w:eastAsia="Songti SC"/>
        </w:rPr>
        <w:t xml:space="preserve"> episode </w:t>
      </w:r>
      <w:r w:rsidRPr="00CC573D">
        <w:rPr>
          <w:rFonts w:eastAsia="Songti SC"/>
        </w:rPr>
        <w:t>实际抽取</w:t>
      </w:r>
      <w:r w:rsidRPr="00CC573D">
        <w:rPr>
          <w:rFonts w:eastAsia="Songti SC"/>
        </w:rPr>
        <w:t xml:space="preserve"> performance shocks</w:t>
      </w:r>
      <w:r w:rsidRPr="00CC573D">
        <w:rPr>
          <w:rFonts w:eastAsia="Songti SC"/>
        </w:rPr>
        <w:t>，并根据最终输赢</w:t>
      </w:r>
      <w:r w:rsidR="00476E92" w:rsidRPr="00CC573D">
        <w:rPr>
          <w:rFonts w:eastAsia="Songti SC"/>
        </w:rPr>
        <w:t>确定</w:t>
      </w:r>
      <w:r w:rsidRPr="00CC573D">
        <w:rPr>
          <w:rFonts w:eastAsia="Songti SC"/>
        </w:rPr>
        <w:t xml:space="preserve">W_H </w:t>
      </w:r>
      <w:r w:rsidRPr="00CC573D">
        <w:rPr>
          <w:rFonts w:eastAsia="Songti SC"/>
        </w:rPr>
        <w:t>或</w:t>
      </w:r>
      <w:r w:rsidRPr="00CC573D">
        <w:rPr>
          <w:rFonts w:eastAsia="Songti SC"/>
        </w:rPr>
        <w:t xml:space="preserve"> W_L</w:t>
      </w:r>
      <w:r w:rsidRPr="00CC573D">
        <w:rPr>
          <w:rFonts w:eastAsia="Songti SC"/>
        </w:rPr>
        <w:t>。</w:t>
      </w:r>
    </w:p>
    <w:p w14:paraId="698CD380" w14:textId="77777777" w:rsidR="00B6117C" w:rsidRPr="00CC573D" w:rsidRDefault="00B6117C" w:rsidP="00AA2A0C">
      <w:pPr>
        <w:pStyle w:val="NormalWeb"/>
        <w:spacing w:after="0" w:afterAutospacing="0"/>
        <w:rPr>
          <w:rFonts w:eastAsia="Songti SC"/>
        </w:rPr>
      </w:pPr>
      <w:r w:rsidRPr="00CC573D">
        <w:rPr>
          <w:rStyle w:val="Strong"/>
          <w:rFonts w:eastAsia="Songti SC"/>
        </w:rPr>
        <w:t>Treatment:</w:t>
      </w:r>
      <w:r w:rsidRPr="00CC573D">
        <w:rPr>
          <w:rFonts w:eastAsia="Songti SC"/>
        </w:rPr>
        <w:t xml:space="preserve"> </w:t>
      </w:r>
      <w:r w:rsidRPr="00CC573D">
        <w:rPr>
          <w:rFonts w:eastAsia="Songti SC"/>
        </w:rPr>
        <w:t>使用</w:t>
      </w:r>
      <w:r w:rsidRPr="00CC573D">
        <w:rPr>
          <w:rFonts w:eastAsia="Songti SC"/>
        </w:rPr>
        <w:t xml:space="preserve"> conditional expected terminal reward</w:t>
      </w:r>
      <w:r w:rsidRPr="00CC573D">
        <w:rPr>
          <w:rFonts w:eastAsia="Songti SC"/>
        </w:rPr>
        <w:t>。给定当前</w:t>
      </w:r>
      <w:r w:rsidRPr="00CC573D">
        <w:rPr>
          <w:rFonts w:eastAsia="Songti SC"/>
        </w:rPr>
        <w:t xml:space="preserve"> score gap </w:t>
      </w:r>
      <w:r w:rsidRPr="00CC573D">
        <w:rPr>
          <w:rFonts w:eastAsia="Songti SC"/>
        </w:rPr>
        <w:t>和双方已经抽取的</w:t>
      </w:r>
      <w:r w:rsidRPr="00CC573D">
        <w:rPr>
          <w:rFonts w:eastAsia="Songti SC"/>
        </w:rPr>
        <w:t xml:space="preserve"> effort</w:t>
      </w:r>
      <w:r w:rsidRPr="00CC573D">
        <w:rPr>
          <w:rFonts w:eastAsia="Songti SC"/>
        </w:rPr>
        <w:t>，直接根据已知</w:t>
      </w:r>
      <w:r w:rsidRPr="00CC573D">
        <w:rPr>
          <w:rFonts w:eastAsia="Songti SC"/>
        </w:rPr>
        <w:t xml:space="preserve"> shock distribution </w:t>
      </w:r>
      <w:r w:rsidRPr="00CC573D">
        <w:rPr>
          <w:rFonts w:eastAsia="Songti SC"/>
        </w:rPr>
        <w:t>计算</w:t>
      </w:r>
      <w:r w:rsidRPr="00CC573D">
        <w:rPr>
          <w:rFonts w:eastAsia="Songti SC"/>
        </w:rPr>
        <w:t xml:space="preserve"> terminal prize </w:t>
      </w:r>
      <w:r w:rsidRPr="00CC573D">
        <w:rPr>
          <w:rFonts w:eastAsia="Songti SC"/>
        </w:rPr>
        <w:t>的条件期望。</w:t>
      </w:r>
    </w:p>
    <w:p w14:paraId="33DC57F5" w14:textId="3524448D" w:rsidR="00B6117C" w:rsidRPr="00CC573D" w:rsidRDefault="00B6117C" w:rsidP="00CC573D">
      <w:pPr>
        <w:pStyle w:val="NormalWeb"/>
        <w:spacing w:after="0" w:afterAutospacing="0"/>
        <w:rPr>
          <w:rFonts w:eastAsia="Songti SC"/>
        </w:rPr>
      </w:pPr>
      <w:r w:rsidRPr="00CC573D">
        <w:rPr>
          <w:rFonts w:eastAsia="Songti SC"/>
        </w:rPr>
        <w:t>两种方法的</w:t>
      </w:r>
      <w:r w:rsidRPr="00CC573D">
        <w:rPr>
          <w:rFonts w:eastAsia="Songti SC"/>
        </w:rPr>
        <w:t xml:space="preserve"> expected payoff </w:t>
      </w:r>
      <w:r w:rsidRPr="00CC573D">
        <w:rPr>
          <w:rFonts w:eastAsia="Songti SC"/>
        </w:rPr>
        <w:t>相同，区别只在于</w:t>
      </w:r>
      <w:r w:rsidRPr="00CC573D">
        <w:rPr>
          <w:rFonts w:eastAsia="Songti SC"/>
        </w:rPr>
        <w:t xml:space="preserve"> Treatment </w:t>
      </w:r>
      <w:r w:rsidRPr="00CC573D">
        <w:rPr>
          <w:rFonts w:eastAsia="Songti SC"/>
        </w:rPr>
        <w:t>去掉了最后一次</w:t>
      </w:r>
      <w:r w:rsidRPr="00CC573D">
        <w:rPr>
          <w:rFonts w:eastAsia="Songti SC"/>
        </w:rPr>
        <w:t xml:space="preserve"> performance shock </w:t>
      </w:r>
      <w:r w:rsidRPr="00CC573D">
        <w:rPr>
          <w:rFonts w:eastAsia="Songti SC"/>
        </w:rPr>
        <w:t>带来的</w:t>
      </w:r>
      <w:r w:rsidRPr="00CC573D">
        <w:rPr>
          <w:rFonts w:eastAsia="Songti SC"/>
        </w:rPr>
        <w:t xml:space="preserve"> prize sampling noise</w:t>
      </w:r>
      <w:r w:rsidR="00D74ED3" w:rsidRPr="00CC573D">
        <w:rPr>
          <w:rFonts w:eastAsia="Songti SC"/>
        </w:rPr>
        <w:t>（也就是把最后一步的</w:t>
      </w:r>
      <w:r w:rsidR="00D74ED3" w:rsidRPr="00CC573D">
        <w:rPr>
          <w:rFonts w:eastAsia="Songti SC"/>
        </w:rPr>
        <w:t xml:space="preserve"> Monte Carlo noise </w:t>
      </w:r>
      <w:r w:rsidR="00D74ED3" w:rsidRPr="00CC573D">
        <w:rPr>
          <w:rFonts w:eastAsia="Songti SC"/>
        </w:rPr>
        <w:t>积分掉了）</w:t>
      </w:r>
      <w:r w:rsidRPr="00CC573D">
        <w:rPr>
          <w:rFonts w:eastAsia="Songti SC"/>
        </w:rPr>
        <w:t>。</w:t>
      </w:r>
      <w:r w:rsidR="00CE4DBA" w:rsidRPr="00CC573D">
        <w:rPr>
          <w:rFonts w:eastAsia="Songti SC"/>
        </w:rPr>
        <w:t>这</w:t>
      </w:r>
      <w:r w:rsidRPr="00CC573D">
        <w:rPr>
          <w:rFonts w:eastAsia="Songti SC"/>
        </w:rPr>
        <w:t>一轮实验</w:t>
      </w:r>
      <w:r w:rsidRPr="00CC573D">
        <w:rPr>
          <w:rFonts w:eastAsia="Songti SC"/>
          <w:b/>
          <w:bCs/>
        </w:rPr>
        <w:t>只改变</w:t>
      </w:r>
      <w:r w:rsidRPr="00CC573D">
        <w:rPr>
          <w:rFonts w:eastAsia="Songti SC"/>
          <w:b/>
          <w:bCs/>
        </w:rPr>
        <w:t xml:space="preserve"> terminal reward estimator</w:t>
      </w:r>
      <w:r w:rsidR="000559B7" w:rsidRPr="00CC573D">
        <w:rPr>
          <w:rFonts w:eastAsia="Songti SC"/>
        </w:rPr>
        <w:t>，其他</w:t>
      </w:r>
      <w:r w:rsidRPr="00CC573D">
        <w:rPr>
          <w:rFonts w:eastAsia="Songti SC"/>
        </w:rPr>
        <w:t>设置保持完全相同</w:t>
      </w:r>
      <w:r w:rsidR="000559B7" w:rsidRPr="00CC573D">
        <w:rPr>
          <w:rFonts w:eastAsia="Songti SC"/>
        </w:rPr>
        <w:t>。</w:t>
      </w:r>
    </w:p>
    <w:p w14:paraId="27F5201E" w14:textId="6B5F6474" w:rsidR="00C7223B" w:rsidRPr="00CC573D" w:rsidRDefault="00C7223B" w:rsidP="00AA2A0C">
      <w:pPr>
        <w:spacing w:before="100" w:beforeAutospacing="1"/>
        <w:rPr>
          <w:rFonts w:eastAsia="Songti SC"/>
        </w:rPr>
      </w:pPr>
      <w:r w:rsidRPr="00CC573D">
        <w:rPr>
          <w:rFonts w:eastAsia="Songti SC"/>
        </w:rPr>
        <w:t xml:space="preserve">c- </w:t>
      </w:r>
      <w:r w:rsidR="00CE4DBA" w:rsidRPr="00CC573D">
        <w:rPr>
          <w:rFonts w:eastAsia="Songti SC"/>
        </w:rPr>
        <w:t>第二个</w:t>
      </w:r>
      <w:r w:rsidR="00CE4DBA" w:rsidRPr="00CC573D">
        <w:rPr>
          <w:rFonts w:eastAsia="Songti SC"/>
        </w:rPr>
        <w:t xml:space="preserve">pilot </w:t>
      </w:r>
      <w:r w:rsidR="00CE4DBA" w:rsidRPr="00CC573D">
        <w:rPr>
          <w:rFonts w:eastAsia="Songti SC"/>
        </w:rPr>
        <w:t>实验：</w:t>
      </w:r>
      <w:r w:rsidRPr="00E77F8B">
        <w:rPr>
          <w:rFonts w:eastAsia="Songti SC"/>
          <w:highlight w:val="yellow"/>
        </w:rPr>
        <w:t>frozen continuation</w:t>
      </w:r>
      <w:r w:rsidRPr="00CC573D">
        <w:rPr>
          <w:rFonts w:eastAsia="Songti SC"/>
        </w:rPr>
        <w:t>是否可以避免在训练</w:t>
      </w:r>
      <w:r w:rsidRPr="00CC573D">
        <w:rPr>
          <w:rFonts w:eastAsia="Songti SC"/>
        </w:rPr>
        <w:t>stage1</w:t>
      </w:r>
      <w:r w:rsidRPr="00CC573D">
        <w:rPr>
          <w:rFonts w:eastAsia="Songti SC"/>
        </w:rPr>
        <w:t>的时候破坏之前学到的结果</w:t>
      </w:r>
      <w:r w:rsidR="000559B7" w:rsidRPr="00CC573D">
        <w:rPr>
          <w:rFonts w:eastAsia="Songti SC"/>
        </w:rPr>
        <w:t>。</w:t>
      </w:r>
    </w:p>
    <w:p w14:paraId="13005F9E" w14:textId="4FC732CF" w:rsidR="00B6117C" w:rsidRPr="00CC573D" w:rsidRDefault="00C7223B" w:rsidP="00AA2A0C">
      <w:pPr>
        <w:spacing w:before="100" w:beforeAutospacing="1"/>
        <w:rPr>
          <w:rFonts w:eastAsia="Songti SC"/>
        </w:rPr>
      </w:pPr>
      <w:r w:rsidRPr="00CC573D">
        <w:rPr>
          <w:rFonts w:eastAsia="Songti SC"/>
        </w:rPr>
        <w:t>选择上面的实验中</w:t>
      </w:r>
      <w:r w:rsidRPr="00CC573D">
        <w:rPr>
          <w:rFonts w:eastAsia="Songti SC"/>
        </w:rPr>
        <w:t>estimator</w:t>
      </w:r>
      <w:r w:rsidRPr="00CC573D">
        <w:rPr>
          <w:rFonts w:eastAsia="Songti SC"/>
        </w:rPr>
        <w:t>结果好的一种，作为后续</w:t>
      </w:r>
      <w:r w:rsidRPr="00CC573D">
        <w:rPr>
          <w:rFonts w:eastAsia="Songti SC"/>
        </w:rPr>
        <w:t xml:space="preserve">development </w:t>
      </w:r>
      <w:r w:rsidRPr="00CC573D">
        <w:rPr>
          <w:rFonts w:eastAsia="Songti SC"/>
        </w:rPr>
        <w:t>的</w:t>
      </w:r>
      <w:r w:rsidRPr="00CC573D">
        <w:rPr>
          <w:rFonts w:eastAsia="Songti SC"/>
        </w:rPr>
        <w:t xml:space="preserve"> reward</w:t>
      </w:r>
      <w:r w:rsidRPr="00CC573D">
        <w:rPr>
          <w:rFonts w:eastAsia="Songti SC"/>
        </w:rPr>
        <w:t>方式，比较</w:t>
      </w:r>
      <w:r w:rsidRPr="00CC573D">
        <w:rPr>
          <w:rFonts w:eastAsia="Songti SC"/>
        </w:rPr>
        <w:t>joint update</w:t>
      </w:r>
      <w:r w:rsidRPr="00CC573D">
        <w:rPr>
          <w:rFonts w:eastAsia="Songti SC"/>
        </w:rPr>
        <w:t>和</w:t>
      </w:r>
      <w:r w:rsidRPr="00CC573D">
        <w:rPr>
          <w:rFonts w:eastAsia="Songti SC"/>
        </w:rPr>
        <w:t>frozen stage 2</w:t>
      </w:r>
    </w:p>
    <w:p w14:paraId="4762B851" w14:textId="77777777" w:rsidR="00C7223B" w:rsidRPr="00CC573D" w:rsidRDefault="00C7223B" w:rsidP="00AA2A0C">
      <w:pPr>
        <w:pStyle w:val="NormalWeb"/>
        <w:spacing w:after="0" w:afterAutospacing="0"/>
        <w:rPr>
          <w:rFonts w:eastAsia="Songti SC"/>
        </w:rPr>
      </w:pPr>
      <w:r w:rsidRPr="00CC573D">
        <w:rPr>
          <w:rFonts w:eastAsia="Songti SC"/>
        </w:rPr>
        <w:t>从</w:t>
      </w:r>
      <w:r w:rsidRPr="00CC573D">
        <w:rPr>
          <w:rStyle w:val="Strong"/>
          <w:rFonts w:eastAsia="Songti SC"/>
          <w:b w:val="0"/>
          <w:bCs w:val="0"/>
        </w:rPr>
        <w:t>同一个已经学好的</w:t>
      </w:r>
      <w:r w:rsidRPr="00CC573D">
        <w:rPr>
          <w:rStyle w:val="Strong"/>
          <w:rFonts w:eastAsia="Songti SC"/>
          <w:b w:val="0"/>
          <w:bCs w:val="0"/>
        </w:rPr>
        <w:t xml:space="preserve"> Stage-2 checkpoint</w:t>
      </w:r>
      <w:r w:rsidRPr="00CC573D">
        <w:rPr>
          <w:rFonts w:eastAsia="Songti SC"/>
          <w:b/>
          <w:bCs/>
        </w:rPr>
        <w:t xml:space="preserve"> </w:t>
      </w:r>
      <w:r w:rsidRPr="00CC573D">
        <w:rPr>
          <w:rFonts w:eastAsia="Songti SC"/>
        </w:rPr>
        <w:t>分成两个</w:t>
      </w:r>
      <w:r w:rsidRPr="00CC573D">
        <w:rPr>
          <w:rFonts w:eastAsia="Songti SC"/>
        </w:rPr>
        <w:t xml:space="preserve"> branch</w:t>
      </w:r>
      <w:r w:rsidRPr="00CC573D">
        <w:rPr>
          <w:rFonts w:eastAsia="Songti SC"/>
        </w:rPr>
        <w:t>：</w:t>
      </w:r>
    </w:p>
    <w:p w14:paraId="3145E53A" w14:textId="77777777" w:rsidR="00C7223B" w:rsidRPr="00CC573D" w:rsidRDefault="00C7223B" w:rsidP="00AA2A0C">
      <w:pPr>
        <w:numPr>
          <w:ilvl w:val="0"/>
          <w:numId w:val="18"/>
        </w:numPr>
        <w:spacing w:before="100" w:beforeAutospacing="1"/>
        <w:rPr>
          <w:rFonts w:eastAsia="Songti SC"/>
        </w:rPr>
      </w:pPr>
      <w:r w:rsidRPr="00CC573D">
        <w:rPr>
          <w:rFonts w:eastAsia="Songti SC"/>
        </w:rPr>
        <w:t>Branch A</w:t>
      </w:r>
      <w:r w:rsidRPr="00CC573D">
        <w:rPr>
          <w:rFonts w:eastAsia="Songti SC"/>
        </w:rPr>
        <w:t>：训练</w:t>
      </w:r>
      <w:r w:rsidRPr="00CC573D">
        <w:rPr>
          <w:rFonts w:eastAsia="Songti SC"/>
        </w:rPr>
        <w:t xml:space="preserve"> Stage 1 </w:t>
      </w:r>
      <w:r w:rsidRPr="00CC573D">
        <w:rPr>
          <w:rFonts w:eastAsia="Songti SC"/>
        </w:rPr>
        <w:t>时，</w:t>
      </w:r>
      <w:r w:rsidRPr="00CC573D">
        <w:rPr>
          <w:rFonts w:eastAsia="Songti SC"/>
        </w:rPr>
        <w:t xml:space="preserve">Stage 1 </w:t>
      </w:r>
      <w:r w:rsidRPr="00CC573D">
        <w:rPr>
          <w:rFonts w:eastAsia="Songti SC"/>
        </w:rPr>
        <w:t>和</w:t>
      </w:r>
      <w:r w:rsidRPr="00CC573D">
        <w:rPr>
          <w:rFonts w:eastAsia="Songti SC"/>
        </w:rPr>
        <w:t xml:space="preserve"> Stage 2 </w:t>
      </w:r>
      <w:r w:rsidRPr="00CC573D">
        <w:rPr>
          <w:rFonts w:eastAsia="Songti SC"/>
        </w:rPr>
        <w:t>都继续更新；</w:t>
      </w:r>
    </w:p>
    <w:p w14:paraId="6177A7D4" w14:textId="77777777" w:rsidR="00C7223B" w:rsidRPr="00CC573D" w:rsidRDefault="00C7223B" w:rsidP="00AA2A0C">
      <w:pPr>
        <w:numPr>
          <w:ilvl w:val="0"/>
          <w:numId w:val="18"/>
        </w:numPr>
        <w:spacing w:before="100" w:beforeAutospacing="1"/>
        <w:rPr>
          <w:rFonts w:eastAsia="Songti SC"/>
        </w:rPr>
      </w:pPr>
      <w:r w:rsidRPr="00CC573D">
        <w:rPr>
          <w:rFonts w:eastAsia="Songti SC"/>
        </w:rPr>
        <w:t>Branch B</w:t>
      </w:r>
      <w:r w:rsidRPr="00CC573D">
        <w:rPr>
          <w:rFonts w:eastAsia="Songti SC"/>
        </w:rPr>
        <w:t>：冻结</w:t>
      </w:r>
      <w:r w:rsidRPr="00CC573D">
        <w:rPr>
          <w:rFonts w:eastAsia="Songti SC"/>
        </w:rPr>
        <w:t xml:space="preserve"> Stage 2</w:t>
      </w:r>
      <w:r w:rsidRPr="00CC573D">
        <w:rPr>
          <w:rFonts w:eastAsia="Songti SC"/>
        </w:rPr>
        <w:t>，只更新</w:t>
      </w:r>
      <w:r w:rsidRPr="00CC573D">
        <w:rPr>
          <w:rFonts w:eastAsia="Songti SC"/>
        </w:rPr>
        <w:t xml:space="preserve"> Stage 1</w:t>
      </w:r>
      <w:r w:rsidRPr="00CC573D">
        <w:rPr>
          <w:rFonts w:eastAsia="Songti SC"/>
        </w:rPr>
        <w:t>。</w:t>
      </w:r>
    </w:p>
    <w:p w14:paraId="466E4DFA" w14:textId="77777777" w:rsidR="00C7223B" w:rsidRPr="00CC573D" w:rsidRDefault="00C7223B" w:rsidP="00AA2A0C">
      <w:pPr>
        <w:pStyle w:val="NormalWeb"/>
        <w:spacing w:after="0" w:afterAutospacing="0"/>
        <w:rPr>
          <w:rFonts w:eastAsia="Songti SC"/>
        </w:rPr>
      </w:pPr>
      <w:r w:rsidRPr="00CC573D">
        <w:rPr>
          <w:rFonts w:eastAsia="Songti SC"/>
        </w:rPr>
        <w:t>然后比较：</w:t>
      </w:r>
    </w:p>
    <w:p w14:paraId="10B2411F" w14:textId="77777777" w:rsidR="00C7223B" w:rsidRPr="00CC573D" w:rsidRDefault="00C7223B" w:rsidP="00AA2A0C">
      <w:pPr>
        <w:numPr>
          <w:ilvl w:val="0"/>
          <w:numId w:val="19"/>
        </w:numPr>
        <w:spacing w:before="100" w:beforeAutospacing="1"/>
        <w:rPr>
          <w:rFonts w:eastAsia="Songti SC"/>
        </w:rPr>
      </w:pPr>
      <w:r w:rsidRPr="00CC573D">
        <w:rPr>
          <w:rFonts w:eastAsia="Songti SC"/>
        </w:rPr>
        <w:t xml:space="preserve">Stage 2 recovery </w:t>
      </w:r>
      <w:r w:rsidRPr="00CC573D">
        <w:rPr>
          <w:rFonts w:eastAsia="Songti SC"/>
        </w:rPr>
        <w:t>是否漂移；</w:t>
      </w:r>
    </w:p>
    <w:p w14:paraId="2178F8D0" w14:textId="77777777" w:rsidR="00C7223B" w:rsidRPr="00CC573D" w:rsidRDefault="00C7223B" w:rsidP="00AA2A0C">
      <w:pPr>
        <w:numPr>
          <w:ilvl w:val="0"/>
          <w:numId w:val="19"/>
        </w:numPr>
        <w:spacing w:before="100" w:beforeAutospacing="1"/>
        <w:rPr>
          <w:rFonts w:eastAsia="Songti SC"/>
        </w:rPr>
      </w:pPr>
      <w:r w:rsidRPr="00CC573D">
        <w:rPr>
          <w:rFonts w:eastAsia="Songti SC"/>
        </w:rPr>
        <w:t>Stage 1 recovery</w:t>
      </w:r>
      <w:r w:rsidRPr="00CC573D">
        <w:rPr>
          <w:rFonts w:eastAsia="Songti SC"/>
        </w:rPr>
        <w:t>；</w:t>
      </w:r>
    </w:p>
    <w:p w14:paraId="38EE0008" w14:textId="13FB9ACF" w:rsidR="00C7223B" w:rsidRPr="00CC573D" w:rsidRDefault="00000000" w:rsidP="00AA2A0C">
      <w:pPr>
        <w:numPr>
          <w:ilvl w:val="0"/>
          <w:numId w:val="19"/>
        </w:numPr>
        <w:spacing w:before="100" w:beforeAutospacing="1"/>
        <w:rPr>
          <w:rFonts w:eastAsia="Songti SC"/>
        </w:rPr>
      </w:pPr>
      <m:oMath>
        <m:sSubSup>
          <m:sSubSupPr>
            <m:ctrlPr>
              <w:rPr>
                <w:rFonts w:ascii="Cambria Math" w:eastAsia="Songti SC" w:hAnsi="Cambria Math"/>
                <w:color w:val="000000" w:themeColor="text1"/>
              </w:rPr>
            </m:ctrlPr>
          </m:sSubSupPr>
          <m:e>
            <m:r>
              <w:rPr>
                <w:rFonts w:ascii="Cambria Math" w:eastAsia="Songti SC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Songti SC" w:hAnsi="Cambria Math"/>
                <w:color w:val="000000" w:themeColor="text1"/>
              </w:rPr>
              <m:t>max</m:t>
            </m:r>
          </m:sub>
          <m:sup>
            <m:r>
              <w:rPr>
                <w:rFonts w:ascii="Cambria Math" w:eastAsia="Songti SC" w:hAnsi="Cambria Math"/>
                <w:color w:val="000000" w:themeColor="text1"/>
              </w:rPr>
              <m:t>full</m:t>
            </m:r>
          </m:sup>
        </m:sSubSup>
      </m:oMath>
      <w:r w:rsidR="00C7223B" w:rsidRPr="00CC573D">
        <w:rPr>
          <w:rFonts w:eastAsia="Songti SC"/>
        </w:rPr>
        <w:t>；</w:t>
      </w:r>
    </w:p>
    <w:p w14:paraId="1D83FCCA" w14:textId="77777777" w:rsidR="00C7223B" w:rsidRPr="00CC573D" w:rsidRDefault="00C7223B" w:rsidP="00AA2A0C">
      <w:pPr>
        <w:numPr>
          <w:ilvl w:val="0"/>
          <w:numId w:val="19"/>
        </w:numPr>
        <w:spacing w:before="100" w:beforeAutospacing="1"/>
        <w:rPr>
          <w:rFonts w:eastAsia="Songti SC"/>
        </w:rPr>
      </w:pPr>
      <w:r w:rsidRPr="00CC573D">
        <w:rPr>
          <w:rFonts w:eastAsia="Songti SC"/>
        </w:rPr>
        <w:lastRenderedPageBreak/>
        <w:t>dReach / EXP_root</w:t>
      </w:r>
      <w:r w:rsidRPr="00CC573D">
        <w:rPr>
          <w:rFonts w:eastAsia="Songti SC"/>
        </w:rPr>
        <w:t>；</w:t>
      </w:r>
    </w:p>
    <w:p w14:paraId="6B85889A" w14:textId="77777777" w:rsidR="00C7223B" w:rsidRPr="00CC573D" w:rsidRDefault="00C7223B" w:rsidP="00AA2A0C">
      <w:pPr>
        <w:numPr>
          <w:ilvl w:val="0"/>
          <w:numId w:val="19"/>
        </w:numPr>
        <w:spacing w:before="100" w:beforeAutospacing="1"/>
        <w:rPr>
          <w:rFonts w:eastAsia="Songti SC"/>
        </w:rPr>
      </w:pPr>
      <w:r w:rsidRPr="00CC573D">
        <w:rPr>
          <w:rFonts w:eastAsia="Songti SC"/>
        </w:rPr>
        <w:t>frozen-stage output drift</w:t>
      </w:r>
      <w:r w:rsidRPr="00CC573D">
        <w:rPr>
          <w:rFonts w:eastAsia="Songti SC"/>
        </w:rPr>
        <w:t>。</w:t>
      </w:r>
    </w:p>
    <w:p w14:paraId="1269D7CF" w14:textId="65842A44" w:rsidR="008B78FC" w:rsidRPr="00CC573D" w:rsidRDefault="004E029D" w:rsidP="00AA2A0C">
      <w:pPr>
        <w:spacing w:before="80"/>
        <w:rPr>
          <w:rFonts w:eastAsia="Songti SC"/>
          <w:color w:val="000000" w:themeColor="text1"/>
        </w:rPr>
      </w:pPr>
      <w:r w:rsidRPr="00CC573D">
        <w:rPr>
          <w:rFonts w:eastAsia="Songti SC"/>
          <w:color w:val="000000" w:themeColor="text1"/>
        </w:rPr>
        <w:t xml:space="preserve">d- Pilot 3: </w:t>
      </w:r>
      <w:r w:rsidRPr="00E77F8B">
        <w:rPr>
          <w:rFonts w:eastAsia="Songti SC"/>
          <w:color w:val="000000" w:themeColor="text1"/>
          <w:highlight w:val="yellow"/>
        </w:rPr>
        <w:t>Continuation action mode</w:t>
      </w:r>
      <w:r w:rsidR="00AA2A0C" w:rsidRPr="00CC573D">
        <w:rPr>
          <w:rFonts w:eastAsia="Songti SC"/>
          <w:color w:val="000000" w:themeColor="text1"/>
        </w:rPr>
        <w:t>，比较</w:t>
      </w:r>
      <w:r w:rsidR="00AA2A0C" w:rsidRPr="00CC573D">
        <w:rPr>
          <w:rFonts w:eastAsia="Songti SC"/>
          <w:color w:val="000000" w:themeColor="text1"/>
        </w:rPr>
        <w:t xml:space="preserve">stochastic continuation </w:t>
      </w:r>
      <w:r w:rsidR="00AA2A0C" w:rsidRPr="00CC573D">
        <w:rPr>
          <w:rFonts w:eastAsia="Songti SC"/>
          <w:color w:val="000000" w:themeColor="text1"/>
        </w:rPr>
        <w:t>和</w:t>
      </w:r>
      <w:r w:rsidR="00AA2A0C" w:rsidRPr="00CC573D">
        <w:rPr>
          <w:rFonts w:eastAsia="Songti SC"/>
          <w:color w:val="000000" w:themeColor="text1"/>
        </w:rPr>
        <w:t>deterministic mean continuation</w:t>
      </w:r>
    </w:p>
    <w:p w14:paraId="7CF64E3A" w14:textId="07DE7F05" w:rsidR="008B78FC" w:rsidRPr="00CC573D" w:rsidRDefault="00AA2A0C" w:rsidP="00AA2A0C">
      <w:pPr>
        <w:spacing w:before="80"/>
        <w:rPr>
          <w:rFonts w:eastAsia="Songti SC" w:hint="eastAsia"/>
          <w:color w:val="000000" w:themeColor="text1"/>
        </w:rPr>
      </w:pPr>
      <w:r w:rsidRPr="00CC573D">
        <w:rPr>
          <w:rFonts w:eastAsia="Songti SC"/>
        </w:rPr>
        <w:t>这个实验是要分析</w:t>
      </w:r>
      <w:r w:rsidRPr="00CC573D">
        <w:rPr>
          <w:rFonts w:eastAsia="Songti SC"/>
        </w:rPr>
        <w:t xml:space="preserve">Stage 2 </w:t>
      </w:r>
      <w:r w:rsidRPr="00CC573D">
        <w:rPr>
          <w:rFonts w:eastAsia="Songti SC"/>
        </w:rPr>
        <w:t>已经固定后，训练</w:t>
      </w:r>
      <w:r w:rsidRPr="00CC573D">
        <w:rPr>
          <w:rFonts w:eastAsia="Songti SC"/>
        </w:rPr>
        <w:t xml:space="preserve"> Stage 1 </w:t>
      </w:r>
      <w:r w:rsidRPr="00CC573D">
        <w:rPr>
          <w:rFonts w:eastAsia="Songti SC"/>
        </w:rPr>
        <w:t>时，</w:t>
      </w:r>
      <w:r w:rsidRPr="00CC573D">
        <w:rPr>
          <w:rFonts w:eastAsia="Songti SC"/>
        </w:rPr>
        <w:t xml:space="preserve">Stage 2 action </w:t>
      </w:r>
      <w:r w:rsidRPr="00CC573D">
        <w:rPr>
          <w:rFonts w:eastAsia="Songti SC"/>
        </w:rPr>
        <w:t>是采用随机抽样还是直接使用</w:t>
      </w:r>
      <w:r w:rsidRPr="00CC573D">
        <w:rPr>
          <w:rFonts w:eastAsia="Songti SC"/>
        </w:rPr>
        <w:t xml:space="preserve"> Stage 2 policy mean</w:t>
      </w:r>
      <w:r w:rsidRPr="00CC573D">
        <w:rPr>
          <w:rFonts w:eastAsia="Songti SC"/>
        </w:rPr>
        <w:t>，看一下哪一种能提高</w:t>
      </w:r>
      <w:r w:rsidRPr="00CC573D">
        <w:rPr>
          <w:rFonts w:eastAsia="Songti SC"/>
        </w:rPr>
        <w:t xml:space="preserve"> Stage 1 </w:t>
      </w:r>
      <w:r w:rsidRPr="00CC573D">
        <w:rPr>
          <w:rFonts w:eastAsia="Songti SC"/>
        </w:rPr>
        <w:t>的准确性和稳定性</w:t>
      </w:r>
      <w:r w:rsidR="002830A7">
        <w:rPr>
          <w:rFonts w:eastAsia="Songti SC" w:hint="eastAsia"/>
        </w:rPr>
        <w:t>。</w:t>
      </w:r>
    </w:p>
    <w:p w14:paraId="0D18EA2F" w14:textId="119D57C8" w:rsidR="00AA2A0C" w:rsidRPr="00CC573D" w:rsidRDefault="00AA2A0C" w:rsidP="00AA2A0C">
      <w:pPr>
        <w:pStyle w:val="NormalWeb"/>
        <w:spacing w:after="0" w:afterAutospacing="0"/>
        <w:rPr>
          <w:rFonts w:eastAsia="Songti SC"/>
        </w:rPr>
      </w:pPr>
      <w:r w:rsidRPr="00CC573D">
        <w:rPr>
          <w:rFonts w:eastAsia="Songti SC"/>
        </w:rPr>
        <w:t>在前面两个</w:t>
      </w:r>
      <w:r w:rsidRPr="00CC573D">
        <w:rPr>
          <w:rFonts w:eastAsia="Songti SC"/>
        </w:rPr>
        <w:t xml:space="preserve"> pilot </w:t>
      </w:r>
      <w:r w:rsidRPr="00CC573D">
        <w:rPr>
          <w:rFonts w:eastAsia="Songti SC"/>
        </w:rPr>
        <w:t>已经确定下来的方法基础上：对每个</w:t>
      </w:r>
      <w:r w:rsidRPr="00CC573D">
        <w:rPr>
          <w:rFonts w:eastAsia="Songti SC"/>
        </w:rPr>
        <w:t xml:space="preserve"> seed</w:t>
      </w:r>
      <w:r w:rsidRPr="00CC573D">
        <w:rPr>
          <w:rFonts w:eastAsia="Songti SC"/>
        </w:rPr>
        <w:t>，保存</w:t>
      </w:r>
      <w:r w:rsidRPr="00CC573D">
        <w:rPr>
          <w:rStyle w:val="Strong"/>
          <w:rFonts w:eastAsia="Songti SC"/>
          <w:b w:val="0"/>
          <w:bCs w:val="0"/>
        </w:rPr>
        <w:t>同一个</w:t>
      </w:r>
      <w:r w:rsidRPr="00CC573D">
        <w:rPr>
          <w:rStyle w:val="Strong"/>
          <w:rFonts w:eastAsia="Songti SC"/>
          <w:b w:val="0"/>
          <w:bCs w:val="0"/>
        </w:rPr>
        <w:t xml:space="preserve"> Stage-2 checkpoint</w:t>
      </w:r>
      <w:r w:rsidRPr="00CC573D">
        <w:rPr>
          <w:rFonts w:eastAsia="Songti SC"/>
        </w:rPr>
        <w:t>，然后从这个</w:t>
      </w:r>
      <w:r w:rsidRPr="00CC573D">
        <w:rPr>
          <w:rFonts w:eastAsia="Songti SC"/>
        </w:rPr>
        <w:t xml:space="preserve"> checkpoint </w:t>
      </w:r>
      <w:r w:rsidRPr="00CC573D">
        <w:rPr>
          <w:rFonts w:eastAsia="Songti SC"/>
        </w:rPr>
        <w:t>分成两个</w:t>
      </w:r>
      <w:r w:rsidRPr="00CC573D">
        <w:rPr>
          <w:rFonts w:eastAsia="Songti SC"/>
        </w:rPr>
        <w:t xml:space="preserve"> branch</w:t>
      </w:r>
      <w:r w:rsidRPr="00CC573D">
        <w:rPr>
          <w:rFonts w:eastAsia="Songti SC"/>
        </w:rPr>
        <w:t>。</w:t>
      </w:r>
      <w:r w:rsidRPr="00CC573D">
        <w:rPr>
          <w:rFonts w:eastAsia="Songti SC"/>
        </w:rPr>
        <w:t xml:space="preserve">Stochastic </w:t>
      </w:r>
      <w:r w:rsidRPr="00CC573D">
        <w:rPr>
          <w:rFonts w:eastAsia="Songti SC"/>
        </w:rPr>
        <w:t>这组是从</w:t>
      </w:r>
      <w:r w:rsidRPr="00CC573D">
        <w:rPr>
          <w:rFonts w:eastAsia="Songti SC"/>
        </w:rPr>
        <w:t>freeze</w:t>
      </w:r>
      <w:r w:rsidRPr="00CC573D">
        <w:rPr>
          <w:rFonts w:eastAsia="Songti SC"/>
        </w:rPr>
        <w:t>的</w:t>
      </w:r>
      <w:r w:rsidRPr="00CC573D">
        <w:rPr>
          <w:rFonts w:eastAsia="Songti SC"/>
        </w:rPr>
        <w:t>beta policy</w:t>
      </w:r>
      <w:r w:rsidRPr="00CC573D">
        <w:rPr>
          <w:rFonts w:eastAsia="Songti SC"/>
        </w:rPr>
        <w:t>中抽</w:t>
      </w:r>
      <w:r w:rsidRPr="00CC573D">
        <w:rPr>
          <w:rFonts w:eastAsia="Songti SC"/>
        </w:rPr>
        <w:t>effort</w:t>
      </w:r>
      <w:r w:rsidRPr="00CC573D">
        <w:rPr>
          <w:rFonts w:eastAsia="Songti SC"/>
        </w:rPr>
        <w:t>，另外一组直接使用</w:t>
      </w:r>
      <w:r w:rsidRPr="00CC573D">
        <w:rPr>
          <w:rFonts w:eastAsia="Songti SC"/>
        </w:rPr>
        <w:t>Beta distribution</w:t>
      </w:r>
      <w:r w:rsidRPr="00CC573D">
        <w:rPr>
          <w:rFonts w:eastAsia="Songti SC"/>
        </w:rPr>
        <w:t>的</w:t>
      </w:r>
      <w:r w:rsidRPr="00CC573D">
        <w:rPr>
          <w:rFonts w:eastAsia="Songti SC"/>
        </w:rPr>
        <w:t>mean</w:t>
      </w:r>
      <w:r w:rsidRPr="00CC573D">
        <w:rPr>
          <w:rFonts w:eastAsia="Songti SC"/>
        </w:rPr>
        <w:t>。</w:t>
      </w:r>
    </w:p>
    <w:p w14:paraId="01BF434B" w14:textId="77777777" w:rsidR="008B78FC" w:rsidRPr="00CC573D" w:rsidRDefault="008B78FC" w:rsidP="00AA2A0C">
      <w:pPr>
        <w:rPr>
          <w:rFonts w:eastAsia="Songti SC"/>
          <w:color w:val="000000" w:themeColor="text1"/>
        </w:rPr>
      </w:pPr>
    </w:p>
    <w:p w14:paraId="0FAAF5F1" w14:textId="6C25C6DC" w:rsidR="008B78FC" w:rsidRPr="00E77F8B" w:rsidRDefault="00E77F8B" w:rsidP="00E77F8B">
      <w:pPr>
        <w:pStyle w:val="ListParagraph"/>
        <w:numPr>
          <w:ilvl w:val="0"/>
          <w:numId w:val="11"/>
        </w:numPr>
        <w:rPr>
          <w:rFonts w:eastAsia="Songti SC"/>
          <w:color w:val="000000" w:themeColor="text1"/>
        </w:rPr>
      </w:pPr>
      <w:r>
        <w:rPr>
          <w:rFonts w:eastAsia="Songti SC" w:hint="eastAsia"/>
          <w:color w:val="000000" w:themeColor="text1"/>
        </w:rPr>
        <w:t>如果</w:t>
      </w:r>
      <w:r>
        <w:rPr>
          <w:rFonts w:eastAsia="Songti SC" w:hint="eastAsia"/>
          <w:color w:val="000000" w:themeColor="text1"/>
        </w:rPr>
        <w:t>pilot</w:t>
      </w:r>
      <w:r>
        <w:rPr>
          <w:rFonts w:eastAsia="Songti SC" w:hint="eastAsia"/>
          <w:color w:val="000000" w:themeColor="text1"/>
        </w:rPr>
        <w:t>实验可以的到更高的准确率，我们就可以正式进行</w:t>
      </w:r>
      <w:r>
        <w:rPr>
          <w:rFonts w:eastAsia="Songti SC" w:hint="eastAsia"/>
          <w:color w:val="000000" w:themeColor="text1"/>
        </w:rPr>
        <w:t>two-stage</w:t>
      </w:r>
      <w:r>
        <w:rPr>
          <w:rFonts w:eastAsia="Songti SC" w:hint="eastAsia"/>
          <w:color w:val="000000" w:themeColor="text1"/>
        </w:rPr>
        <w:t>的实验。</w:t>
      </w:r>
    </w:p>
    <w:p w14:paraId="4E415543" w14:textId="77777777" w:rsidR="008B78FC" w:rsidRPr="00CC573D" w:rsidRDefault="008B78FC" w:rsidP="00AA2A0C">
      <w:pPr>
        <w:rPr>
          <w:rFonts w:eastAsia="Songti SC"/>
          <w:color w:val="000000" w:themeColor="text1"/>
        </w:rPr>
      </w:pPr>
    </w:p>
    <w:sectPr w:rsidR="008B78FC" w:rsidRPr="00CC573D" w:rsidSect="00034616"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Yu Gothic"/>
    <w:panose1 w:val="020B0604020202020204"/>
    <w:charset w:val="80"/>
    <w:family w:val="swiss"/>
    <w:pitch w:val="variable"/>
    <w:sig w:usb0="30002A87" w:usb1="2BDF3C10" w:usb2="00000016" w:usb3="00000000" w:csb0="002E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24E49"/>
    <w:multiLevelType w:val="multilevel"/>
    <w:tmpl w:val="05CC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22F4B"/>
    <w:multiLevelType w:val="multilevel"/>
    <w:tmpl w:val="FA28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9157A"/>
    <w:multiLevelType w:val="multilevel"/>
    <w:tmpl w:val="5EA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B73BB"/>
    <w:multiLevelType w:val="hybridMultilevel"/>
    <w:tmpl w:val="712C3D7A"/>
    <w:lvl w:ilvl="0" w:tplc="DAE65848">
      <w:start w:val="1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A30E35"/>
    <w:multiLevelType w:val="multilevel"/>
    <w:tmpl w:val="8D7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761D2"/>
    <w:multiLevelType w:val="hybridMultilevel"/>
    <w:tmpl w:val="23A85574"/>
    <w:lvl w:ilvl="0" w:tplc="43D4AF92">
      <w:start w:val="2"/>
      <w:numFmt w:val="decimal"/>
      <w:lvlText w:val="%1-"/>
      <w:lvlJc w:val="left"/>
      <w:pPr>
        <w:ind w:left="360" w:hanging="360"/>
      </w:pPr>
      <w:rPr>
        <w:rFonts w:ascii="SimSun" w:eastAsia="SimSun" w:hAnsi="SimSun" w:cs="SimSu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7D2E8F"/>
    <w:multiLevelType w:val="multilevel"/>
    <w:tmpl w:val="DBD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96488"/>
    <w:multiLevelType w:val="hybridMultilevel"/>
    <w:tmpl w:val="62ACF066"/>
    <w:lvl w:ilvl="0" w:tplc="AE9627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4307F5"/>
    <w:multiLevelType w:val="multilevel"/>
    <w:tmpl w:val="F4D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D30FD"/>
    <w:multiLevelType w:val="multilevel"/>
    <w:tmpl w:val="4B8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33864">
    <w:abstractNumId w:val="8"/>
  </w:num>
  <w:num w:numId="2" w16cid:durableId="1233003769">
    <w:abstractNumId w:val="6"/>
  </w:num>
  <w:num w:numId="3" w16cid:durableId="1574583487">
    <w:abstractNumId w:val="5"/>
  </w:num>
  <w:num w:numId="4" w16cid:durableId="532228364">
    <w:abstractNumId w:val="4"/>
  </w:num>
  <w:num w:numId="5" w16cid:durableId="1801265268">
    <w:abstractNumId w:val="7"/>
  </w:num>
  <w:num w:numId="6" w16cid:durableId="1992951485">
    <w:abstractNumId w:val="3"/>
  </w:num>
  <w:num w:numId="7" w16cid:durableId="1748652724">
    <w:abstractNumId w:val="2"/>
  </w:num>
  <w:num w:numId="8" w16cid:durableId="397554214">
    <w:abstractNumId w:val="1"/>
  </w:num>
  <w:num w:numId="9" w16cid:durableId="1211845383">
    <w:abstractNumId w:val="0"/>
  </w:num>
  <w:num w:numId="10" w16cid:durableId="679477910">
    <w:abstractNumId w:val="16"/>
  </w:num>
  <w:num w:numId="11" w16cid:durableId="322397521">
    <w:abstractNumId w:val="14"/>
  </w:num>
  <w:num w:numId="12" w16cid:durableId="1489710862">
    <w:abstractNumId w:val="18"/>
  </w:num>
  <w:num w:numId="13" w16cid:durableId="322392599">
    <w:abstractNumId w:val="9"/>
  </w:num>
  <w:num w:numId="14" w16cid:durableId="1945961805">
    <w:abstractNumId w:val="10"/>
  </w:num>
  <w:num w:numId="15" w16cid:durableId="35542340">
    <w:abstractNumId w:val="11"/>
  </w:num>
  <w:num w:numId="16" w16cid:durableId="54276320">
    <w:abstractNumId w:val="17"/>
  </w:num>
  <w:num w:numId="17" w16cid:durableId="1486239124">
    <w:abstractNumId w:val="12"/>
  </w:num>
  <w:num w:numId="18" w16cid:durableId="782845828">
    <w:abstractNumId w:val="13"/>
  </w:num>
  <w:num w:numId="19" w16cid:durableId="738480192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9B7"/>
    <w:rsid w:val="0006063C"/>
    <w:rsid w:val="000A7651"/>
    <w:rsid w:val="0015074B"/>
    <w:rsid w:val="002830A7"/>
    <w:rsid w:val="0029639D"/>
    <w:rsid w:val="002F528F"/>
    <w:rsid w:val="00305BCA"/>
    <w:rsid w:val="00326F90"/>
    <w:rsid w:val="00476E92"/>
    <w:rsid w:val="004B3F80"/>
    <w:rsid w:val="004B656F"/>
    <w:rsid w:val="004E029D"/>
    <w:rsid w:val="004E67EE"/>
    <w:rsid w:val="005A697C"/>
    <w:rsid w:val="005A73BA"/>
    <w:rsid w:val="006C4E45"/>
    <w:rsid w:val="0072497E"/>
    <w:rsid w:val="007A378E"/>
    <w:rsid w:val="00820178"/>
    <w:rsid w:val="00894CD7"/>
    <w:rsid w:val="008B78FC"/>
    <w:rsid w:val="009657D8"/>
    <w:rsid w:val="009B1ABA"/>
    <w:rsid w:val="009D38D6"/>
    <w:rsid w:val="00A35378"/>
    <w:rsid w:val="00AA1D8D"/>
    <w:rsid w:val="00AA2A0C"/>
    <w:rsid w:val="00AC704F"/>
    <w:rsid w:val="00AE161A"/>
    <w:rsid w:val="00B47730"/>
    <w:rsid w:val="00B6117C"/>
    <w:rsid w:val="00C478E7"/>
    <w:rsid w:val="00C7223B"/>
    <w:rsid w:val="00CB0664"/>
    <w:rsid w:val="00CC573D"/>
    <w:rsid w:val="00CE4DBA"/>
    <w:rsid w:val="00D74ED3"/>
    <w:rsid w:val="00E77F8B"/>
    <w:rsid w:val="00E85E59"/>
    <w:rsid w:val="00EE55E0"/>
    <w:rsid w:val="00F6621D"/>
    <w:rsid w:val="00FC693F"/>
    <w:rsid w:val="00FD5D80"/>
    <w:rsid w:val="00FE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FCBA6"/>
  <w14:defaultImageDpi w14:val="300"/>
  <w15:docId w15:val="{8A5E5995-BD53-2247-8600-F1A5E381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203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Noto Sans CJK SC" w:hAnsi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9D38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B6117C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6C4E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Haijing Zhang</cp:lastModifiedBy>
  <cp:revision>5</cp:revision>
  <dcterms:created xsi:type="dcterms:W3CDTF">2026-10-01T01:39:00Z</dcterms:created>
  <dcterms:modified xsi:type="dcterms:W3CDTF">2026-10-01T04:29:00Z</dcterms:modified>
  <cp:category/>
</cp:coreProperties>
</file>