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90A6A" w14:textId="0AEDABDC" w:rsidR="00C37275" w:rsidRPr="00CB535E" w:rsidRDefault="00CB535E" w:rsidP="006D207C">
      <w:pPr>
        <w:spacing w:before="120" w:after="120" w:line="360" w:lineRule="auto"/>
        <w:ind w:left="360" w:hanging="360"/>
        <w:rPr>
          <w:rFonts w:hint="eastAsia"/>
          <w:color w:val="EE0000"/>
        </w:rPr>
      </w:pPr>
      <w:r w:rsidRPr="00CB535E">
        <w:rPr>
          <w:color w:val="EE0000"/>
        </w:rPr>
        <w:t>I mark</w:t>
      </w:r>
      <w:r>
        <w:rPr>
          <w:color w:val="EE0000"/>
        </w:rPr>
        <w:t>ed</w:t>
      </w:r>
      <w:r w:rsidRPr="00CB535E">
        <w:rPr>
          <w:color w:val="EE0000"/>
        </w:rPr>
        <w:t xml:space="preserve"> the figures or tables that we </w:t>
      </w:r>
      <w:r w:rsidR="00F855F2">
        <w:rPr>
          <w:color w:val="EE0000"/>
        </w:rPr>
        <w:t>currently</w:t>
      </w:r>
      <w:r w:rsidR="00F855F2" w:rsidRPr="00CB535E">
        <w:rPr>
          <w:color w:val="EE0000"/>
        </w:rPr>
        <w:t xml:space="preserve"> </w:t>
      </w:r>
      <w:r w:rsidRPr="00CB535E">
        <w:rPr>
          <w:color w:val="EE0000"/>
        </w:rPr>
        <w:t>plan to keep</w:t>
      </w:r>
      <w:r w:rsidR="00F855F2">
        <w:rPr>
          <w:color w:val="EE0000"/>
        </w:rPr>
        <w:t xml:space="preserve"> </w:t>
      </w:r>
      <w:r w:rsidRPr="00CB535E">
        <w:rPr>
          <w:color w:val="EE0000"/>
        </w:rPr>
        <w:t>in red</w:t>
      </w:r>
      <w:r>
        <w:rPr>
          <w:color w:val="EE0000"/>
        </w:rPr>
        <w:t>.</w:t>
      </w:r>
    </w:p>
    <w:p w14:paraId="133429D5" w14:textId="79F32F09" w:rsidR="00DD2C2C" w:rsidRPr="00A677EB" w:rsidRDefault="00DD2C2C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A677EB">
        <w:rPr>
          <w:rFonts w:ascii="Times New Roman" w:hAnsi="Times New Roman" w:cs="Times New Roman"/>
          <w:color w:val="EE0000"/>
        </w:rPr>
        <w:t xml:space="preserve">Framework: </w:t>
      </w:r>
    </w:p>
    <w:p w14:paraId="7AF30C89" w14:textId="4AF4847A" w:rsidR="003A7039" w:rsidRPr="00A677EB" w:rsidRDefault="00AA2D5A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  <w:noProof/>
        </w:rPr>
        <w:drawing>
          <wp:inline distT="0" distB="0" distL="0" distR="0" wp14:anchorId="218B1004" wp14:editId="4C754F7E">
            <wp:extent cx="4484349" cy="6241774"/>
            <wp:effectExtent l="0" t="0" r="0" b="0"/>
            <wp:docPr id="45550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8868" name="Picture 455508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187" cy="625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7D1" w14:textId="77777777" w:rsidR="00DF1940" w:rsidRPr="00A677EB" w:rsidRDefault="00DF1940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</w:p>
    <w:p w14:paraId="15130BC6" w14:textId="7EFFD9CF" w:rsidR="0078672A" w:rsidRPr="0078672A" w:rsidRDefault="0078672A" w:rsidP="0078672A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78672A">
        <w:rPr>
          <w:color w:val="EE0000"/>
        </w:rPr>
        <w:t>TEL-PPO Effort Dynamics Across Noise Levels</w:t>
      </w:r>
    </w:p>
    <w:p w14:paraId="698639C3" w14:textId="62E6E5CD" w:rsidR="00C37275" w:rsidRPr="00A677EB" w:rsidRDefault="00C83D1F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  <w:r w:rsidRPr="00C83D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0AE135" wp14:editId="5986AD9B">
            <wp:extent cx="5943600" cy="4426585"/>
            <wp:effectExtent l="0" t="0" r="0" b="5715"/>
            <wp:docPr id="12403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3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68B6" w14:textId="5B6ADFC5" w:rsidR="009F01D3" w:rsidRDefault="00142F0C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请确定</w:t>
      </w:r>
      <w:r w:rsidR="00243CF5">
        <w:rPr>
          <w:rFonts w:ascii="Times New Roman" w:hAnsi="Times New Roman" w:cs="Times New Roman" w:hint="eastAsia"/>
        </w:rPr>
        <w:t>这里的灰线是</w:t>
      </w:r>
      <w:r w:rsidR="00322013" w:rsidRPr="00A677EB">
        <w:rPr>
          <w:rFonts w:ascii="Times New Roman" w:hAnsi="Times New Roman" w:cs="Times New Roman"/>
        </w:rPr>
        <w:t xml:space="preserve">raw </w:t>
      </w:r>
      <w:r w:rsidR="009F01D3">
        <w:rPr>
          <w:rFonts w:ascii="Times New Roman" w:hAnsi="Times New Roman" w:cs="Times New Roman" w:hint="eastAsia"/>
        </w:rPr>
        <w:t>TEL-PPO</w:t>
      </w:r>
      <w:r w:rsidR="009F01D3">
        <w:rPr>
          <w:rFonts w:ascii="Times New Roman" w:hAnsi="Times New Roman" w:cs="Times New Roman" w:hint="eastAsia"/>
        </w:rPr>
        <w:t>首次满足</w:t>
      </w:r>
      <w:r w:rsidR="009F01D3">
        <w:rPr>
          <w:rFonts w:ascii="Times New Roman" w:hAnsi="Times New Roman" w:cs="Times New Roman"/>
        </w:rPr>
        <w:t>equilibrium</w:t>
      </w:r>
      <w:r w:rsidR="009F01D3">
        <w:rPr>
          <w:rFonts w:ascii="Times New Roman" w:hAnsi="Times New Roman" w:cs="Times New Roman" w:hint="eastAsia"/>
        </w:rPr>
        <w:t>-quality criterion</w:t>
      </w:r>
      <w:r w:rsidR="009F01D3">
        <w:rPr>
          <w:rFonts w:ascii="Times New Roman" w:hAnsi="Times New Roman" w:cs="Times New Roman" w:hint="eastAsia"/>
        </w:rPr>
        <w:t>的</w:t>
      </w:r>
      <w:r w:rsidR="009F01D3">
        <w:rPr>
          <w:rFonts w:ascii="Times New Roman" w:hAnsi="Times New Roman" w:cs="Times New Roman" w:hint="eastAsia"/>
        </w:rPr>
        <w:t>verification update</w:t>
      </w:r>
      <w:r w:rsidR="009F01D3">
        <w:rPr>
          <w:rFonts w:ascii="Times New Roman" w:hAnsi="Times New Roman" w:cs="Times New Roman" w:hint="eastAsia"/>
        </w:rPr>
        <w:t>；</w:t>
      </w:r>
    </w:p>
    <w:p w14:paraId="3F9EF16C" w14:textId="282516C2" w:rsidR="00AA2D5A" w:rsidRDefault="00142F0C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后面加一个</w:t>
      </w:r>
      <w:r w:rsidR="009F01D3">
        <w:rPr>
          <w:rFonts w:ascii="Times New Roman" w:hAnsi="Times New Roman" w:cs="Times New Roman" w:hint="eastAsia"/>
        </w:rPr>
        <w:t>空心圆和</w:t>
      </w:r>
      <w:r>
        <w:rPr>
          <w:rFonts w:ascii="Times New Roman" w:hAnsi="Times New Roman" w:cs="Times New Roman" w:hint="eastAsia"/>
        </w:rPr>
        <w:t>星号，表示</w:t>
      </w:r>
      <w:r w:rsidR="009F01D3">
        <w:rPr>
          <w:rFonts w:ascii="Times New Roman" w:hAnsi="Times New Roman" w:cs="Times New Roman" w:hint="eastAsia"/>
        </w:rPr>
        <w:t xml:space="preserve">raw &amp; </w:t>
      </w:r>
      <w:r w:rsidR="00243CF5">
        <w:rPr>
          <w:rFonts w:ascii="Times New Roman" w:hAnsi="Times New Roman" w:cs="Times New Roman" w:hint="eastAsia"/>
        </w:rPr>
        <w:t>polished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estimate</w:t>
      </w:r>
      <w:r w:rsidR="009F01D3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；</w:t>
      </w:r>
    </w:p>
    <w:p w14:paraId="1508BD82" w14:textId="6DABDC53" w:rsidR="009F01D3" w:rsidRPr="009F01D3" w:rsidRDefault="00142F0C" w:rsidP="009F01D3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onvergence update</w:t>
      </w:r>
      <w:r>
        <w:rPr>
          <w:rFonts w:ascii="Times New Roman" w:hAnsi="Times New Roman" w:cs="Times New Roman" w:hint="eastAsia"/>
        </w:rPr>
        <w:t>改为</w:t>
      </w:r>
      <w:r w:rsidR="00F855F2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erification update</w:t>
      </w:r>
      <w:r w:rsidR="009F01D3">
        <w:rPr>
          <w:rFonts w:ascii="Times New Roman" w:hAnsi="Times New Roman" w:cs="Times New Roman" w:hint="eastAsia"/>
        </w:rPr>
        <w:t>，</w:t>
      </w:r>
      <w:r w:rsidR="009F01D3">
        <w:rPr>
          <w:rFonts w:ascii="Times New Roman" w:hAnsi="Times New Roman" w:cs="Times New Roman" w:hint="eastAsia"/>
        </w:rPr>
        <w:t xml:space="preserve"> </w:t>
      </w:r>
      <w:r w:rsidR="009F01D3">
        <w:rPr>
          <w:rFonts w:ascii="Times New Roman" w:hAnsi="Times New Roman" w:cs="Times New Roman" w:hint="eastAsia"/>
        </w:rPr>
        <w:t>加上</w:t>
      </w:r>
      <w:r w:rsidR="009F01D3">
        <w:rPr>
          <w:rFonts w:ascii="Times New Roman" w:hAnsi="Times New Roman" w:cs="Times New Roman" w:hint="eastAsia"/>
        </w:rPr>
        <w:t>Raw estimate</w:t>
      </w:r>
      <w:r w:rsidR="009F01D3">
        <w:rPr>
          <w:rFonts w:ascii="Times New Roman" w:hAnsi="Times New Roman" w:cs="Times New Roman" w:hint="eastAsia"/>
        </w:rPr>
        <w:t>，</w:t>
      </w:r>
      <w:r w:rsidR="009F01D3">
        <w:rPr>
          <w:rFonts w:ascii="Times New Roman" w:hAnsi="Times New Roman" w:cs="Times New Roman" w:hint="eastAsia"/>
        </w:rPr>
        <w:t>MC-BR polished estimate</w:t>
      </w:r>
    </w:p>
    <w:p w14:paraId="2395C6FC" w14:textId="5BF6A0F0" w:rsidR="00322013" w:rsidRDefault="00CB535E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请</w:t>
      </w:r>
      <w:r w:rsidR="00322013" w:rsidRPr="00A677EB">
        <w:rPr>
          <w:rFonts w:ascii="Times New Roman" w:hAnsi="Times New Roman" w:cs="Times New Roman"/>
        </w:rPr>
        <w:t>另做一张</w:t>
      </w:r>
      <w:r w:rsidR="00322013" w:rsidRPr="00A677EB">
        <w:rPr>
          <w:rFonts w:ascii="Times New Roman" w:hAnsi="Times New Roman" w:cs="Times New Roman"/>
        </w:rPr>
        <w:t>1x3</w:t>
      </w:r>
      <w:r w:rsidR="00322013" w:rsidRPr="00A677EB">
        <w:rPr>
          <w:rFonts w:ascii="Times New Roman" w:hAnsi="Times New Roman" w:cs="Times New Roman"/>
        </w:rPr>
        <w:t>的</w:t>
      </w:r>
      <w:r w:rsidR="00322013" w:rsidRPr="00A677EB">
        <w:rPr>
          <w:rFonts w:ascii="Times New Roman" w:hAnsi="Times New Roman" w:cs="Times New Roman"/>
        </w:rPr>
        <w:t>panel</w:t>
      </w:r>
      <w:r>
        <w:rPr>
          <w:rFonts w:ascii="Times New Roman" w:hAnsi="Times New Roman" w:cs="Times New Roman" w:hint="eastAsia"/>
        </w:rPr>
        <w:t>，保留（</w:t>
      </w:r>
      <w:r>
        <w:rPr>
          <w:rFonts w:ascii="Times New Roman" w:hAnsi="Times New Roman" w:cs="Times New Roman" w:hint="eastAsia"/>
        </w:rPr>
        <w:t>6.5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），如果还需要缩减，就采用</w:t>
      </w:r>
      <w:r>
        <w:rPr>
          <w:rFonts w:ascii="Times New Roman" w:hAnsi="Times New Roman" w:cs="Times New Roman" w:hint="eastAsia"/>
        </w:rPr>
        <w:t>1x3</w:t>
      </w:r>
      <w:r>
        <w:rPr>
          <w:rFonts w:ascii="Times New Roman" w:hAnsi="Times New Roman" w:cs="Times New Roman" w:hint="eastAsia"/>
        </w:rPr>
        <w:t>的</w:t>
      </w:r>
    </w:p>
    <w:p w14:paraId="7C3136F4" w14:textId="3C3926C8" w:rsidR="009A5B5F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9A5B5F">
        <w:rPr>
          <w:rFonts w:ascii="Times New Roman" w:hAnsi="Times New Roman" w:cs="Times New Roman"/>
        </w:rPr>
        <w:lastRenderedPageBreak/>
        <w:drawing>
          <wp:inline distT="0" distB="0" distL="0" distR="0" wp14:anchorId="7791ABBB" wp14:editId="4248028C">
            <wp:extent cx="5943600" cy="2793365"/>
            <wp:effectExtent l="0" t="0" r="0" b="635"/>
            <wp:docPr id="315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CDC7" w14:textId="44510D8A" w:rsidR="009A5B5F" w:rsidRPr="009A5B5F" w:rsidRDefault="009A5B5F" w:rsidP="009A5B5F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9A5B5F">
        <w:rPr>
          <w:rFonts w:ascii="Segoe UI" w:hAnsi="Segoe UI" w:cs="Segoe UI"/>
          <w:color w:val="6D6B67"/>
          <w:sz w:val="26"/>
          <w:szCs w:val="26"/>
        </w:rPr>
        <w:t xml:space="preserve">1. </w:t>
      </w:r>
      <w:r w:rsidRPr="009A5B5F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灰线问题</w:t>
      </w:r>
      <w:r w:rsidRPr="009A5B5F">
        <w:rPr>
          <w:rFonts w:ascii="Segoe UI" w:hAnsi="Segoe UI" w:cs="Segoe UI"/>
          <w:color w:val="6D6B67"/>
          <w:sz w:val="26"/>
          <w:szCs w:val="26"/>
        </w:rPr>
        <w:t xml:space="preserve"> — </w:t>
      </w:r>
      <w:proofErr w:type="gramStart"/>
      <w:r w:rsidRPr="009A5B5F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数据没调错</w:t>
      </w:r>
      <w:r w:rsidRPr="009A5B5F">
        <w:rPr>
          <w:rFonts w:ascii="Segoe UI" w:hAnsi="Segoe UI" w:cs="Segoe UI"/>
          <w:color w:val="6D6B67"/>
          <w:sz w:val="26"/>
          <w:szCs w:val="26"/>
        </w:rPr>
        <w:t>,</w:t>
      </w:r>
      <w:r w:rsidRPr="009A5B5F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已改回</w:t>
      </w:r>
      <w:proofErr w:type="gramEnd"/>
      <w:r w:rsidRPr="009A5B5F">
        <w:rPr>
          <w:rFonts w:ascii="Segoe UI" w:hAnsi="Segoe UI" w:cs="Segoe UI"/>
          <w:color w:val="6D6B67"/>
          <w:sz w:val="26"/>
          <w:szCs w:val="26"/>
        </w:rPr>
        <w:t> verified stop</w:t>
      </w:r>
    </w:p>
    <w:p w14:paraId="2F8F7576" w14:textId="4955AB6E" w:rsidR="009A5B5F" w:rsidRPr="009A5B5F" w:rsidRDefault="009A5B5F" w:rsidP="009A5B5F">
      <w:pPr>
        <w:shd w:val="clear" w:color="auto" w:fill="FCFCFB"/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</w:pP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我先独立核查了数据链路</w:t>
      </w:r>
      <w:r w:rsidRPr="009A5B5F">
        <w:rPr>
          <w:rFonts w:ascii="Segoe UI" w:hAnsi="Segoe UI" w:cs="Segoe UI"/>
          <w:color w:val="0B0B0B"/>
          <w:sz w:val="21"/>
          <w:szCs w:val="21"/>
        </w:rPr>
        <w:t>,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灰线画的确实就是它声称的</w:t>
      </w:r>
      <w:r w:rsidRPr="009A5B5F">
        <w:rPr>
          <w:rFonts w:ascii="Segoe UI" w:hAnsi="Segoe UI" w:cs="Segoe UI"/>
          <w:color w:val="0B0B0B"/>
          <w:sz w:val="21"/>
          <w:szCs w:val="21"/>
        </w:rPr>
        <w:t>"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第一次通过</w:t>
      </w:r>
      <w:r w:rsidRPr="009A5B5F">
        <w:rPr>
          <w:rFonts w:ascii="Segoe UI" w:hAnsi="Segoe UI" w:cs="Segoe UI"/>
          <w:color w:val="0B0B0B"/>
          <w:sz w:val="21"/>
          <w:szCs w:val="21"/>
        </w:rPr>
        <w:t> exploitability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检查的</w:t>
      </w:r>
      <w:r w:rsidRPr="009A5B5F">
        <w:rPr>
          <w:rFonts w:ascii="Segoe UI" w:hAnsi="Segoe UI" w:cs="Segoe UI"/>
          <w:color w:val="0B0B0B"/>
          <w:sz w:val="21"/>
          <w:szCs w:val="21"/>
        </w:rPr>
        <w:t> update"(q35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各</w:t>
      </w:r>
      <w:r w:rsidRPr="009A5B5F">
        <w:rPr>
          <w:rFonts w:ascii="Segoe UI" w:hAnsi="Segoe UI" w:cs="Segoe UI"/>
          <w:color w:val="0B0B0B"/>
          <w:sz w:val="21"/>
          <w:szCs w:val="21"/>
        </w:rPr>
        <w:t> seed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为</w:t>
      </w:r>
      <w:r w:rsidRPr="009A5B5F">
        <w:rPr>
          <w:rFonts w:ascii="Segoe UI" w:hAnsi="Segoe UI" w:cs="Segoe UI"/>
          <w:color w:val="0B0B0B"/>
          <w:sz w:val="21"/>
          <w:szCs w:val="21"/>
        </w:rPr>
        <w:t> [9,9,9,9,19],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均值</w:t>
      </w:r>
      <w:r w:rsidRPr="009A5B5F">
        <w:rPr>
          <w:rFonts w:ascii="Segoe UI" w:hAnsi="Segoe UI" w:cs="Segoe UI"/>
          <w:color w:val="0B0B0B"/>
          <w:sz w:val="21"/>
          <w:szCs w:val="21"/>
        </w:rPr>
        <w:t> 11</w:t>
      </w:r>
      <w:r>
        <w:rPr>
          <w:rFonts w:ascii="SimSun" w:eastAsia="SimSun" w:hAnsi="SimSun" w:cs="SimSun" w:hint="eastAsia"/>
          <w:color w:val="0B0B0B"/>
          <w:sz w:val="21"/>
          <w:szCs w:val="21"/>
        </w:rPr>
        <w:t>，</w:t>
      </w:r>
      <w:r w:rsidRPr="009A5B5F">
        <w:rPr>
          <w:rFonts w:ascii="Segoe UI" w:hAnsi="Segoe UI" w:cs="Segoe UI"/>
          <w:color w:val="0B0B0B"/>
          <w:sz w:val="21"/>
          <w:szCs w:val="21"/>
        </w:rPr>
        <w:t>q=35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在曲线相距很远时就</w:t>
      </w:r>
      <w:r w:rsidRPr="009A5B5F">
        <w:rPr>
          <w:rFonts w:ascii="Segoe UI" w:hAnsi="Segoe UI" w:cs="Segoe UI"/>
          <w:color w:val="0B0B0B"/>
          <w:sz w:val="21"/>
          <w:szCs w:val="21"/>
        </w:rPr>
        <w:t>"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通过</w:t>
      </w:r>
      <w:r w:rsidRPr="009A5B5F">
        <w:rPr>
          <w:rFonts w:ascii="Segoe UI" w:hAnsi="Segoe UI" w:cs="Segoe UI"/>
          <w:color w:val="0B0B0B"/>
          <w:sz w:val="21"/>
          <w:szCs w:val="21"/>
        </w:rPr>
        <w:t>",</w:t>
      </w:r>
    </w:p>
    <w:p w14:paraId="2B18DB4A" w14:textId="5BCF3D32" w:rsidR="009A5B5F" w:rsidRPr="00A677EB" w:rsidRDefault="009A5B5F" w:rsidP="009A5B5F">
      <w:pPr>
        <w:shd w:val="clear" w:color="auto" w:fill="FCFCFB"/>
        <w:rPr>
          <w:rFonts w:hint="eastAsia"/>
        </w:rPr>
      </w:pP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灰线已改回</w:t>
      </w:r>
      <w:r w:rsidRPr="009A5B5F">
        <w:rPr>
          <w:rFonts w:ascii="Segoe UI" w:hAnsi="Segoe UI" w:cs="Segoe UI"/>
          <w:color w:val="0B0B0B"/>
          <w:sz w:val="21"/>
          <w:szCs w:val="21"/>
        </w:rPr>
        <w:t> verified stop(</w:t>
      </w:r>
      <w:proofErr w:type="spellStart"/>
      <w:r w:rsidRPr="009A5B5F">
        <w:rPr>
          <w:rFonts w:ascii="Courier New" w:hAnsi="Courier New" w:cs="Courier New"/>
          <w:color w:val="0B0B0B"/>
          <w:sz w:val="20"/>
          <w:szCs w:val="20"/>
        </w:rPr>
        <w:t>stopped_at_update</w:t>
      </w:r>
      <w:proofErr w:type="spellEnd"/>
      <w:r w:rsidRPr="009A5B5F">
        <w:rPr>
          <w:rFonts w:ascii="Segoe UI" w:hAnsi="Segoe UI" w:cs="Segoe UI"/>
          <w:color w:val="0B0B0B"/>
          <w:sz w:val="21"/>
          <w:szCs w:val="21"/>
        </w:rPr>
        <w:t>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5-seed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均值</w:t>
      </w:r>
      <w:r w:rsidRPr="009A5B5F">
        <w:rPr>
          <w:rFonts w:ascii="Segoe UI" w:hAnsi="Segoe UI" w:cs="Segoe UI"/>
          <w:color w:val="0B0B0B"/>
          <w:sz w:val="21"/>
          <w:szCs w:val="21"/>
        </w:rPr>
        <w:t>,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即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5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连击完成、训练停止、</w:t>
      </w:r>
      <w:proofErr w:type="spellStart"/>
      <w:r w:rsidRPr="009A5B5F">
        <w:rPr>
          <w:rFonts w:ascii="Courier New" w:hAnsi="Courier New" w:cs="Courier New"/>
          <w:color w:val="0B0B0B"/>
          <w:sz w:val="20"/>
          <w:szCs w:val="20"/>
        </w:rPr>
        <w:t>final.effort</w:t>
      </w:r>
      <w:proofErr w:type="spellEnd"/>
      <w:r w:rsidRPr="009A5B5F">
        <w:rPr>
          <w:rFonts w:ascii="Segoe UI" w:hAnsi="Segoe UI" w:cs="Segoe UI"/>
          <w:color w:val="0B0B0B"/>
          <w:sz w:val="21"/>
          <w:szCs w:val="21"/>
        </w:rPr>
        <w:t> 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读出的位置</w:t>
      </w:r>
      <w:r w:rsidRPr="009A5B5F">
        <w:rPr>
          <w:rFonts w:ascii="Segoe UI" w:hAnsi="Segoe UI" w:cs="Segoe UI"/>
          <w:color w:val="0B0B0B"/>
          <w:sz w:val="21"/>
          <w:szCs w:val="21"/>
        </w:rPr>
        <w:t>,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和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Claim-B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表格的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Conv. Update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一致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):Set-1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为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55 / 75 / 87,Set-2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为</w:t>
      </w:r>
      <w:r w:rsidRPr="009A5B5F">
        <w:rPr>
          <w:rFonts w:ascii="Segoe UI" w:hAnsi="Segoe UI" w:cs="Segoe UI"/>
          <w:color w:val="0B0B0B"/>
          <w:sz w:val="21"/>
          <w:szCs w:val="21"/>
        </w:rPr>
        <w:t xml:space="preserve"> 51 / 71 / 97——q35 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处在两条曲线汇合</w:t>
      </w:r>
      <w:r w:rsidRPr="009A5B5F">
        <w:rPr>
          <w:rFonts w:ascii="Segoe UI" w:hAnsi="Segoe UI" w:cs="Segoe UI"/>
          <w:color w:val="0B0B0B"/>
          <w:sz w:val="21"/>
          <w:szCs w:val="21"/>
        </w:rPr>
        <w:t>(~update 22)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之后</w:t>
      </w:r>
      <w:r w:rsidRPr="009A5B5F">
        <w:rPr>
          <w:rFonts w:ascii="Segoe UI" w:hAnsi="Segoe UI" w:cs="Segoe UI"/>
          <w:color w:val="0B0B0B"/>
          <w:sz w:val="21"/>
          <w:szCs w:val="21"/>
        </w:rPr>
        <w:t>,</w:t>
      </w:r>
      <w:r w:rsidRPr="009A5B5F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不会再误导。</w:t>
      </w:r>
    </w:p>
    <w:p w14:paraId="60117868" w14:textId="77777777" w:rsidR="00AA2D5A" w:rsidRPr="00A677EB" w:rsidRDefault="00AA2D5A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</w:rPr>
      </w:pPr>
    </w:p>
    <w:p w14:paraId="3A20911E" w14:textId="52F56612" w:rsidR="002E7603" w:rsidRPr="00A677EB" w:rsidRDefault="002E760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</w:rPr>
        <w:t xml:space="preserve">Effort drift across noise </w:t>
      </w:r>
      <w:r w:rsidR="0087415E" w:rsidRPr="00A677EB">
        <w:rPr>
          <w:rFonts w:ascii="Times New Roman" w:hAnsi="Times New Roman" w:cs="Times New Roman"/>
        </w:rPr>
        <w:t>levels.</w:t>
      </w:r>
      <w:r w:rsidR="00322013" w:rsidRPr="00A677EB">
        <w:rPr>
          <w:rFonts w:ascii="Times New Roman" w:hAnsi="Times New Roman" w:cs="Times New Roman"/>
        </w:rPr>
        <w:t xml:space="preserve"> </w:t>
      </w:r>
      <w:r w:rsidR="00322013" w:rsidRPr="00A677EB">
        <w:rPr>
          <w:rFonts w:ascii="Times New Roman" w:hAnsi="Times New Roman" w:cs="Times New Roman"/>
        </w:rPr>
        <w:t>计划删除</w:t>
      </w:r>
    </w:p>
    <w:p w14:paraId="4D9DEB32" w14:textId="56C49B0F" w:rsidR="00605703" w:rsidRPr="00A677EB" w:rsidRDefault="00820968" w:rsidP="00605703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  <w:noProof/>
        </w:rPr>
        <w:drawing>
          <wp:inline distT="0" distB="0" distL="0" distR="0" wp14:anchorId="4F7D770C" wp14:editId="700C35F3">
            <wp:extent cx="5943600" cy="1930400"/>
            <wp:effectExtent l="0" t="0" r="0" b="0"/>
            <wp:docPr id="12696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D75" w14:textId="1FEF49D9" w:rsidR="00DF1940" w:rsidRPr="00A677EB" w:rsidRDefault="00DF1940" w:rsidP="00605703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18FBAE61" w14:textId="44AD4EB1" w:rsidR="002E7603" w:rsidRPr="00A677EB" w:rsidRDefault="002E760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</w:rPr>
        <w:t>KL Divergence across Noise Levels</w:t>
      </w:r>
      <w:r w:rsidR="00322013" w:rsidRPr="00A677EB">
        <w:rPr>
          <w:rFonts w:ascii="Times New Roman" w:hAnsi="Times New Roman" w:cs="Times New Roman"/>
        </w:rPr>
        <w:t>计划删除</w:t>
      </w:r>
    </w:p>
    <w:p w14:paraId="5555441F" w14:textId="640AB392" w:rsidR="00333D60" w:rsidRPr="00A677EB" w:rsidRDefault="00820968" w:rsidP="00333D60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7C82D" wp14:editId="50D859E7">
            <wp:extent cx="5943600" cy="2338705"/>
            <wp:effectExtent l="0" t="0" r="0" b="0"/>
            <wp:docPr id="8287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6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446" w14:textId="749C62F1" w:rsidR="00F225D0" w:rsidRPr="00A677EB" w:rsidRDefault="00071DB4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</w:rPr>
        <w:t>Convergence Error to the Analytical Equilibrium</w:t>
      </w:r>
      <w:r w:rsidR="00322013" w:rsidRPr="00A677EB">
        <w:rPr>
          <w:rFonts w:ascii="Times New Roman" w:hAnsi="Times New Roman" w:cs="Times New Roman"/>
        </w:rPr>
        <w:t xml:space="preserve"> </w:t>
      </w:r>
      <w:r w:rsidR="00322013" w:rsidRPr="00A677EB">
        <w:rPr>
          <w:rFonts w:ascii="Times New Roman" w:hAnsi="Times New Roman" w:cs="Times New Roman"/>
        </w:rPr>
        <w:t>避免额外疑问，准备删除</w:t>
      </w:r>
    </w:p>
    <w:p w14:paraId="2B028D36" w14:textId="77777777" w:rsidR="00C14929" w:rsidRPr="00A677EB" w:rsidRDefault="00C14929" w:rsidP="00C14929">
      <w:pPr>
        <w:pStyle w:val="ListParagraph"/>
        <w:shd w:val="clear" w:color="auto" w:fill="FDFDFC"/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color w:val="6E6C68"/>
          <w:kern w:val="0"/>
          <w:sz w:val="26"/>
          <w:szCs w:val="26"/>
          <w14:ligatures w14:val="none"/>
        </w:rPr>
      </w:pPr>
      <w:r w:rsidRPr="00A677EB">
        <w:rPr>
          <w:rFonts w:ascii="Times New Roman" w:eastAsia="Microsoft YaHei" w:hAnsi="Times New Roman" w:cs="Times New Roman"/>
          <w:color w:val="6E6C68"/>
          <w:kern w:val="0"/>
          <w:sz w:val="26"/>
          <w:szCs w:val="26"/>
          <w14:ligatures w14:val="none"/>
        </w:rPr>
        <w:t>为什么</w:t>
      </w:r>
      <w:r w:rsidRPr="00A677EB">
        <w:rPr>
          <w:rFonts w:ascii="Times New Roman" w:eastAsia="Times New Roman" w:hAnsi="Times New Roman" w:cs="Times New Roman"/>
          <w:color w:val="6E6C68"/>
          <w:kern w:val="0"/>
          <w:sz w:val="26"/>
          <w:szCs w:val="26"/>
          <w14:ligatures w14:val="none"/>
        </w:rPr>
        <w:t xml:space="preserve"> q=35 </w:t>
      </w:r>
      <w:r w:rsidRPr="00A677EB">
        <w:rPr>
          <w:rFonts w:ascii="Times New Roman" w:eastAsia="Microsoft YaHei" w:hAnsi="Times New Roman" w:cs="Times New Roman"/>
          <w:color w:val="6E6C68"/>
          <w:kern w:val="0"/>
          <w:sz w:val="26"/>
          <w:szCs w:val="26"/>
          <w14:ligatures w14:val="none"/>
        </w:rPr>
        <w:t>仍不单调</w:t>
      </w:r>
    </w:p>
    <w:p w14:paraId="1BF01063" w14:textId="65574968" w:rsidR="00C14929" w:rsidRPr="00A677EB" w:rsidRDefault="00C14929" w:rsidP="00C14929">
      <w:pPr>
        <w:pStyle w:val="ListParagraph"/>
        <w:shd w:val="clear" w:color="auto" w:fill="FDFDFC"/>
        <w:spacing w:after="0" w:line="240" w:lineRule="auto"/>
        <w:ind w:left="360"/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</w:pP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因为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 xml:space="preserve"> q=35 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的策略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"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过冲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"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了均衡点。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 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训练从高处（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effort≈50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，在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 xml:space="preserve"> e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=45.45 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之上）下降，在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 xml:space="preserve"> ~73–102k 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处穿过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 xml:space="preserve"> e*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，然后继续下降、过冲到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 xml:space="preserve"> e* 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之下的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 xml:space="preserve"> basin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（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≈43.5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）。所以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"</w:t>
      </w:r>
      <w:r w:rsidRPr="00A677EB">
        <w:rPr>
          <w:rFonts w:ascii="Times New Roman" w:eastAsia="Microsoft YaHei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>到</w:t>
      </w:r>
      <w:r w:rsidRPr="00A677EB">
        <w:rPr>
          <w:rFonts w:ascii="Times New Roman" w:eastAsia="Times New Roman" w:hAnsi="Times New Roman" w:cs="Times New Roman"/>
          <w:i/>
          <w:iCs/>
          <w:color w:val="0A0A0A"/>
          <w:kern w:val="0"/>
          <w:sz w:val="21"/>
          <w:szCs w:val="21"/>
          <w14:ligatures w14:val="none"/>
        </w:rPr>
        <w:t xml:space="preserve"> e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 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的距离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>"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本质上是个</w:t>
      </w:r>
      <w:r w:rsidRPr="00A677EB"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  <w:t xml:space="preserve"> V </w:t>
      </w:r>
      <w:r w:rsidRPr="00A677EB">
        <w:rPr>
          <w:rFonts w:ascii="Times New Roman" w:eastAsia="Microsoft YaHei" w:hAnsi="Times New Roman" w:cs="Times New Roman"/>
          <w:color w:val="0A0A0A"/>
          <w:kern w:val="0"/>
          <w:sz w:val="21"/>
          <w:szCs w:val="21"/>
          <w14:ligatures w14:val="none"/>
        </w:rPr>
        <w:t>形：</w:t>
      </w:r>
    </w:p>
    <w:p w14:paraId="4FF81621" w14:textId="77777777" w:rsidR="00C14929" w:rsidRPr="00A677EB" w:rsidRDefault="00C14929" w:rsidP="00C14929">
      <w:pPr>
        <w:numPr>
          <w:ilvl w:val="0"/>
          <w:numId w:val="6"/>
        </w:numPr>
        <w:shd w:val="clear" w:color="auto" w:fill="FDFDFC"/>
        <w:rPr>
          <w:color w:val="0A0A0A"/>
          <w:sz w:val="21"/>
          <w:szCs w:val="21"/>
        </w:rPr>
      </w:pPr>
      <w:r w:rsidRPr="00A677EB">
        <w:rPr>
          <w:color w:val="0A0A0A"/>
          <w:sz w:val="21"/>
          <w:szCs w:val="21"/>
        </w:rPr>
        <w:t xml:space="preserve">effort </w:t>
      </w:r>
      <w:r w:rsidRPr="00A677EB">
        <w:rPr>
          <w:rFonts w:eastAsia="Microsoft YaHei"/>
          <w:color w:val="0A0A0A"/>
          <w:sz w:val="21"/>
          <w:szCs w:val="21"/>
        </w:rPr>
        <w:t>从</w:t>
      </w:r>
      <w:r w:rsidRPr="00A677EB">
        <w:rPr>
          <w:color w:val="0A0A0A"/>
          <w:sz w:val="21"/>
          <w:szCs w:val="21"/>
        </w:rPr>
        <w:t xml:space="preserve"> 50 </w:t>
      </w:r>
      <w:r w:rsidRPr="00A677EB">
        <w:rPr>
          <w:rFonts w:eastAsia="Microsoft YaHei"/>
          <w:color w:val="0A0A0A"/>
          <w:sz w:val="21"/>
          <w:szCs w:val="21"/>
        </w:rPr>
        <w:t>逼近</w:t>
      </w:r>
      <w:r w:rsidRPr="00A677EB">
        <w:rPr>
          <w:color w:val="0A0A0A"/>
          <w:sz w:val="21"/>
          <w:szCs w:val="21"/>
        </w:rPr>
        <w:t xml:space="preserve"> e* → </w:t>
      </w:r>
      <w:r w:rsidRPr="00A677EB">
        <w:rPr>
          <w:rFonts w:eastAsia="Microsoft YaHei"/>
          <w:color w:val="0A0A0A"/>
          <w:sz w:val="21"/>
          <w:szCs w:val="21"/>
        </w:rPr>
        <w:t>距离缩小（下降段）；</w:t>
      </w:r>
    </w:p>
    <w:p w14:paraId="7B75D404" w14:textId="77777777" w:rsidR="00C14929" w:rsidRPr="00A677EB" w:rsidRDefault="00C14929" w:rsidP="00C14929">
      <w:pPr>
        <w:numPr>
          <w:ilvl w:val="0"/>
          <w:numId w:val="6"/>
        </w:numPr>
        <w:shd w:val="clear" w:color="auto" w:fill="FDFDFC"/>
        <w:rPr>
          <w:color w:val="0A0A0A"/>
          <w:sz w:val="21"/>
          <w:szCs w:val="21"/>
        </w:rPr>
      </w:pPr>
      <w:r w:rsidRPr="00A677EB">
        <w:rPr>
          <w:rFonts w:eastAsia="Microsoft YaHei"/>
          <w:color w:val="0A0A0A"/>
          <w:sz w:val="21"/>
          <w:szCs w:val="21"/>
        </w:rPr>
        <w:t>在</w:t>
      </w:r>
      <w:r w:rsidRPr="00A677EB">
        <w:rPr>
          <w:color w:val="0A0A0A"/>
          <w:sz w:val="21"/>
          <w:szCs w:val="21"/>
        </w:rPr>
        <w:t xml:space="preserve"> ~100k </w:t>
      </w:r>
      <w:r w:rsidRPr="00A677EB">
        <w:rPr>
          <w:rFonts w:eastAsia="Microsoft YaHei"/>
          <w:color w:val="0A0A0A"/>
          <w:sz w:val="21"/>
          <w:szCs w:val="21"/>
        </w:rPr>
        <w:t>穿过</w:t>
      </w:r>
      <w:r w:rsidRPr="00A677EB">
        <w:rPr>
          <w:color w:val="0A0A0A"/>
          <w:sz w:val="21"/>
          <w:szCs w:val="21"/>
        </w:rPr>
        <w:t xml:space="preserve"> e</w:t>
      </w:r>
      <w:r w:rsidRPr="00A677EB">
        <w:rPr>
          <w:rFonts w:eastAsia="Microsoft YaHei"/>
          <w:i/>
          <w:iCs/>
          <w:color w:val="0A0A0A"/>
          <w:sz w:val="21"/>
          <w:szCs w:val="21"/>
        </w:rPr>
        <w:t>（</w:t>
      </w:r>
      <w:r w:rsidRPr="00A677EB">
        <w:rPr>
          <w:i/>
          <w:iCs/>
          <w:color w:val="0A0A0A"/>
          <w:sz w:val="21"/>
          <w:szCs w:val="21"/>
        </w:rPr>
        <w:t>|mean−e</w:t>
      </w:r>
      <w:r w:rsidRPr="00A677EB">
        <w:rPr>
          <w:color w:val="0A0A0A"/>
          <w:sz w:val="21"/>
          <w:szCs w:val="21"/>
        </w:rPr>
        <w:t xml:space="preserve">| </w:t>
      </w:r>
      <w:r w:rsidRPr="00A677EB">
        <w:rPr>
          <w:rFonts w:eastAsia="Microsoft YaHei"/>
          <w:color w:val="0A0A0A"/>
          <w:sz w:val="21"/>
          <w:szCs w:val="21"/>
        </w:rPr>
        <w:t>一度到</w:t>
      </w:r>
      <w:r w:rsidRPr="00A677EB">
        <w:rPr>
          <w:color w:val="0A0A0A"/>
          <w:sz w:val="21"/>
          <w:szCs w:val="21"/>
        </w:rPr>
        <w:t xml:space="preserve"> 0.07</w:t>
      </w:r>
      <w:r w:rsidRPr="00A677EB">
        <w:rPr>
          <w:rFonts w:eastAsia="Microsoft YaHei"/>
          <w:color w:val="0A0A0A"/>
          <w:sz w:val="21"/>
          <w:szCs w:val="21"/>
        </w:rPr>
        <w:t>）</w:t>
      </w:r>
      <w:r w:rsidRPr="00A677EB">
        <w:rPr>
          <w:color w:val="0A0A0A"/>
          <w:sz w:val="21"/>
          <w:szCs w:val="21"/>
        </w:rPr>
        <w:t xml:space="preserve">→ </w:t>
      </w:r>
      <w:r w:rsidRPr="00A677EB">
        <w:rPr>
          <w:rFonts w:eastAsia="Microsoft YaHei"/>
          <w:color w:val="0A0A0A"/>
          <w:sz w:val="21"/>
          <w:szCs w:val="21"/>
        </w:rPr>
        <w:t>距离到达最小；</w:t>
      </w:r>
    </w:p>
    <w:p w14:paraId="72538A19" w14:textId="77777777" w:rsidR="00C14929" w:rsidRPr="00A677EB" w:rsidRDefault="00C14929" w:rsidP="00C14929">
      <w:pPr>
        <w:numPr>
          <w:ilvl w:val="0"/>
          <w:numId w:val="6"/>
        </w:numPr>
        <w:shd w:val="clear" w:color="auto" w:fill="FDFDFC"/>
        <w:rPr>
          <w:color w:val="0A0A0A"/>
          <w:sz w:val="21"/>
          <w:szCs w:val="21"/>
        </w:rPr>
      </w:pPr>
      <w:r w:rsidRPr="00A677EB">
        <w:rPr>
          <w:color w:val="0A0A0A"/>
          <w:sz w:val="21"/>
          <w:szCs w:val="21"/>
        </w:rPr>
        <w:t xml:space="preserve">effort </w:t>
      </w:r>
      <w:r w:rsidRPr="00A677EB">
        <w:rPr>
          <w:rFonts w:eastAsia="Microsoft YaHei"/>
          <w:color w:val="0A0A0A"/>
          <w:sz w:val="21"/>
          <w:szCs w:val="21"/>
        </w:rPr>
        <w:t>继续过冲到</w:t>
      </w:r>
      <w:r w:rsidRPr="00A677EB">
        <w:rPr>
          <w:color w:val="0A0A0A"/>
          <w:sz w:val="21"/>
          <w:szCs w:val="21"/>
        </w:rPr>
        <w:t xml:space="preserve"> 43.2</w:t>
      </w:r>
      <w:r w:rsidRPr="00A677EB">
        <w:rPr>
          <w:rFonts w:eastAsia="Microsoft YaHei"/>
          <w:color w:val="0A0A0A"/>
          <w:sz w:val="21"/>
          <w:szCs w:val="21"/>
        </w:rPr>
        <w:t>（最低、离</w:t>
      </w:r>
      <w:r w:rsidRPr="00A677EB">
        <w:rPr>
          <w:color w:val="0A0A0A"/>
          <w:sz w:val="21"/>
          <w:szCs w:val="21"/>
        </w:rPr>
        <w:t xml:space="preserve"> e* </w:t>
      </w:r>
      <w:r w:rsidRPr="00A677EB">
        <w:rPr>
          <w:rFonts w:eastAsia="Microsoft YaHei"/>
          <w:color w:val="0A0A0A"/>
          <w:sz w:val="21"/>
          <w:szCs w:val="21"/>
        </w:rPr>
        <w:t>最远）</w:t>
      </w:r>
      <w:r w:rsidRPr="00A677EB">
        <w:rPr>
          <w:color w:val="0A0A0A"/>
          <w:sz w:val="21"/>
          <w:szCs w:val="21"/>
        </w:rPr>
        <w:t xml:space="preserve">→ </w:t>
      </w:r>
      <w:r w:rsidRPr="00A677EB">
        <w:rPr>
          <w:rFonts w:eastAsia="Microsoft YaHei"/>
          <w:color w:val="0A0A0A"/>
          <w:sz w:val="21"/>
          <w:szCs w:val="21"/>
        </w:rPr>
        <w:t>距离回升到</w:t>
      </w:r>
      <w:r w:rsidRPr="00A677EB">
        <w:rPr>
          <w:color w:val="0A0A0A"/>
          <w:sz w:val="21"/>
          <w:szCs w:val="21"/>
        </w:rPr>
        <w:t xml:space="preserve"> ~2.27</w:t>
      </w:r>
      <w:r w:rsidRPr="00A677EB">
        <w:rPr>
          <w:rFonts w:eastAsia="Microsoft YaHei"/>
          <w:color w:val="0A0A0A"/>
          <w:sz w:val="21"/>
          <w:szCs w:val="21"/>
        </w:rPr>
        <w:t>；</w:t>
      </w:r>
    </w:p>
    <w:p w14:paraId="09E5C976" w14:textId="77777777" w:rsidR="00C14929" w:rsidRPr="00A677EB" w:rsidRDefault="00C14929" w:rsidP="00C14929">
      <w:pPr>
        <w:numPr>
          <w:ilvl w:val="0"/>
          <w:numId w:val="6"/>
        </w:numPr>
        <w:shd w:val="clear" w:color="auto" w:fill="FDFDFC"/>
        <w:rPr>
          <w:color w:val="0A0A0A"/>
          <w:sz w:val="21"/>
          <w:szCs w:val="21"/>
        </w:rPr>
      </w:pPr>
      <w:r w:rsidRPr="00A677EB">
        <w:rPr>
          <w:rFonts w:eastAsia="Microsoft YaHei"/>
          <w:color w:val="0A0A0A"/>
          <w:sz w:val="21"/>
          <w:szCs w:val="21"/>
        </w:rPr>
        <w:t>末端</w:t>
      </w:r>
      <w:r w:rsidRPr="00A677EB">
        <w:rPr>
          <w:color w:val="0A0A0A"/>
          <w:sz w:val="21"/>
          <w:szCs w:val="21"/>
        </w:rPr>
        <w:t xml:space="preserve"> 43.2→43.58 </w:t>
      </w:r>
      <w:r w:rsidRPr="00A677EB">
        <w:rPr>
          <w:rFonts w:eastAsia="Microsoft YaHei"/>
          <w:color w:val="0A0A0A"/>
          <w:sz w:val="21"/>
          <w:szCs w:val="21"/>
        </w:rPr>
        <w:t>略微回收（其中</w:t>
      </w:r>
      <w:r w:rsidRPr="00A677EB">
        <w:rPr>
          <w:color w:val="0A0A0A"/>
          <w:sz w:val="21"/>
          <w:szCs w:val="21"/>
        </w:rPr>
        <w:t xml:space="preserve"> seed45 </w:t>
      </w:r>
      <w:r w:rsidRPr="00A677EB">
        <w:rPr>
          <w:rFonts w:eastAsia="Microsoft YaHei"/>
          <w:color w:val="0A0A0A"/>
          <w:sz w:val="21"/>
          <w:szCs w:val="21"/>
        </w:rPr>
        <w:t>是唯一训到最后、且收敛得最高的</w:t>
      </w:r>
      <w:r w:rsidRPr="00A677EB">
        <w:rPr>
          <w:color w:val="0A0A0A"/>
          <w:sz w:val="21"/>
          <w:szCs w:val="21"/>
        </w:rPr>
        <w:t xml:space="preserve"> seed</w:t>
      </w:r>
      <w:r w:rsidRPr="00A677EB">
        <w:rPr>
          <w:rFonts w:eastAsia="Microsoft YaHei"/>
          <w:color w:val="0A0A0A"/>
          <w:sz w:val="21"/>
          <w:szCs w:val="21"/>
        </w:rPr>
        <w:t>）</w:t>
      </w:r>
      <w:r w:rsidRPr="00A677EB">
        <w:rPr>
          <w:color w:val="0A0A0A"/>
          <w:sz w:val="21"/>
          <w:szCs w:val="21"/>
        </w:rPr>
        <w:t>→ 1.87</w:t>
      </w:r>
      <w:r w:rsidRPr="00A677EB">
        <w:rPr>
          <w:rFonts w:eastAsia="Microsoft YaHei"/>
          <w:color w:val="0A0A0A"/>
          <w:sz w:val="21"/>
          <w:szCs w:val="21"/>
        </w:rPr>
        <w:t>。</w:t>
      </w:r>
    </w:p>
    <w:p w14:paraId="4F6E6864" w14:textId="77777777" w:rsidR="00C14929" w:rsidRPr="00A677EB" w:rsidRDefault="00C14929" w:rsidP="00C14929">
      <w:pPr>
        <w:shd w:val="clear" w:color="auto" w:fill="FDFDFC"/>
        <w:rPr>
          <w:color w:val="0A0A0A"/>
          <w:sz w:val="21"/>
          <w:szCs w:val="21"/>
        </w:rPr>
      </w:pPr>
      <w:r w:rsidRPr="00A677EB">
        <w:rPr>
          <w:color w:val="0A0A0A"/>
          <w:sz w:val="21"/>
          <w:szCs w:val="21"/>
        </w:rPr>
        <w:t xml:space="preserve">MAE </w:t>
      </w:r>
      <w:r w:rsidRPr="00A677EB">
        <w:rPr>
          <w:rFonts w:eastAsia="Microsoft YaHei"/>
          <w:color w:val="0A0A0A"/>
          <w:sz w:val="21"/>
          <w:szCs w:val="21"/>
        </w:rPr>
        <w:t>的最小值是</w:t>
      </w:r>
      <w:r w:rsidRPr="00A677EB">
        <w:rPr>
          <w:color w:val="0A0A0A"/>
          <w:sz w:val="21"/>
          <w:szCs w:val="21"/>
        </w:rPr>
        <w:t xml:space="preserve"> 1.37 </w:t>
      </w:r>
      <w:r w:rsidRPr="00A677EB">
        <w:rPr>
          <w:rFonts w:eastAsia="Microsoft YaHei"/>
          <w:color w:val="0A0A0A"/>
          <w:sz w:val="21"/>
          <w:szCs w:val="21"/>
        </w:rPr>
        <w:t>而不是</w:t>
      </w:r>
      <w:r w:rsidRPr="00A677EB">
        <w:rPr>
          <w:color w:val="0A0A0A"/>
          <w:sz w:val="21"/>
          <w:szCs w:val="21"/>
        </w:rPr>
        <w:t xml:space="preserve"> 0</w:t>
      </w:r>
      <w:r w:rsidRPr="00A677EB">
        <w:rPr>
          <w:rFonts w:eastAsia="Microsoft YaHei"/>
          <w:color w:val="0A0A0A"/>
          <w:sz w:val="21"/>
          <w:szCs w:val="21"/>
        </w:rPr>
        <w:t>，是因为它是</w:t>
      </w:r>
      <w:r w:rsidRPr="00A677EB">
        <w:rPr>
          <w:color w:val="0A0A0A"/>
          <w:sz w:val="21"/>
          <w:szCs w:val="21"/>
        </w:rPr>
        <w:t xml:space="preserve"> 5 </w:t>
      </w:r>
      <w:r w:rsidRPr="00A677EB">
        <w:rPr>
          <w:rFonts w:eastAsia="Microsoft YaHei"/>
          <w:color w:val="0A0A0A"/>
          <w:sz w:val="21"/>
          <w:szCs w:val="21"/>
        </w:rPr>
        <w:t>个</w:t>
      </w:r>
      <w:r w:rsidRPr="00A677EB">
        <w:rPr>
          <w:color w:val="0A0A0A"/>
          <w:sz w:val="21"/>
          <w:szCs w:val="21"/>
        </w:rPr>
        <w:t xml:space="preserve"> seed </w:t>
      </w:r>
      <w:r w:rsidRPr="00A677EB">
        <w:rPr>
          <w:rFonts w:eastAsia="Microsoft YaHei"/>
          <w:color w:val="0A0A0A"/>
          <w:sz w:val="21"/>
          <w:szCs w:val="21"/>
        </w:rPr>
        <w:t>误差的平均，</w:t>
      </w:r>
      <w:r w:rsidRPr="00A677EB">
        <w:rPr>
          <w:color w:val="0A0A0A"/>
          <w:sz w:val="21"/>
          <w:szCs w:val="21"/>
        </w:rPr>
        <w:t xml:space="preserve">seed </w:t>
      </w:r>
      <w:r w:rsidRPr="00A677EB">
        <w:rPr>
          <w:rFonts w:eastAsia="Microsoft YaHei"/>
          <w:color w:val="0A0A0A"/>
          <w:sz w:val="21"/>
          <w:szCs w:val="21"/>
        </w:rPr>
        <w:t>间还有</w:t>
      </w:r>
      <w:r w:rsidRPr="00A677EB">
        <w:rPr>
          <w:color w:val="0A0A0A"/>
          <w:sz w:val="21"/>
          <w:szCs w:val="21"/>
        </w:rPr>
        <w:t xml:space="preserve"> ~1.8 </w:t>
      </w:r>
      <w:r w:rsidRPr="00A677EB">
        <w:rPr>
          <w:rFonts w:eastAsia="Microsoft YaHei"/>
          <w:color w:val="0A0A0A"/>
          <w:sz w:val="21"/>
          <w:szCs w:val="21"/>
        </w:rPr>
        <w:t>的散布把</w:t>
      </w:r>
      <w:r w:rsidRPr="00A677EB">
        <w:rPr>
          <w:color w:val="0A0A0A"/>
          <w:sz w:val="21"/>
          <w:szCs w:val="21"/>
        </w:rPr>
        <w:t xml:space="preserve"> V </w:t>
      </w:r>
      <w:r w:rsidRPr="00A677EB">
        <w:rPr>
          <w:rFonts w:eastAsia="Microsoft YaHei"/>
          <w:color w:val="0A0A0A"/>
          <w:sz w:val="21"/>
          <w:szCs w:val="21"/>
        </w:rPr>
        <w:t>底</w:t>
      </w:r>
      <w:r w:rsidRPr="00A677EB">
        <w:rPr>
          <w:color w:val="0A0A0A"/>
          <w:sz w:val="21"/>
          <w:szCs w:val="21"/>
        </w:rPr>
        <w:t>"</w:t>
      </w:r>
      <w:r w:rsidRPr="00A677EB">
        <w:rPr>
          <w:rFonts w:eastAsia="Microsoft YaHei"/>
          <w:color w:val="0A0A0A"/>
          <w:sz w:val="21"/>
          <w:szCs w:val="21"/>
        </w:rPr>
        <w:t>填平</w:t>
      </w:r>
      <w:r w:rsidRPr="00A677EB">
        <w:rPr>
          <w:color w:val="0A0A0A"/>
          <w:sz w:val="21"/>
          <w:szCs w:val="21"/>
        </w:rPr>
        <w:t>"</w:t>
      </w:r>
      <w:r w:rsidRPr="00A677EB">
        <w:rPr>
          <w:rFonts w:eastAsia="Microsoft YaHei"/>
          <w:color w:val="0A0A0A"/>
          <w:sz w:val="21"/>
          <w:szCs w:val="21"/>
        </w:rPr>
        <w:t>了。</w:t>
      </w:r>
    </w:p>
    <w:p w14:paraId="28267500" w14:textId="77777777" w:rsidR="00C14929" w:rsidRPr="00A677EB" w:rsidRDefault="00C14929" w:rsidP="00C14929">
      <w:pPr>
        <w:pStyle w:val="ListParagraph"/>
        <w:shd w:val="clear" w:color="auto" w:fill="FDFDFC"/>
        <w:spacing w:after="0" w:line="240" w:lineRule="auto"/>
        <w:ind w:left="360"/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</w:pPr>
    </w:p>
    <w:p w14:paraId="537ACD58" w14:textId="77777777" w:rsidR="00C14929" w:rsidRPr="00A677EB" w:rsidRDefault="00C14929" w:rsidP="00C14929">
      <w:pPr>
        <w:spacing w:before="120" w:after="120" w:line="360" w:lineRule="auto"/>
      </w:pPr>
    </w:p>
    <w:p w14:paraId="3D5C8F12" w14:textId="28AC74B8" w:rsidR="00A3700C" w:rsidRPr="00A677EB" w:rsidRDefault="00C14929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  <w:noProof/>
        </w:rPr>
        <w:drawing>
          <wp:inline distT="0" distB="0" distL="0" distR="0" wp14:anchorId="7B068823" wp14:editId="5846FE58">
            <wp:extent cx="3834064" cy="2377038"/>
            <wp:effectExtent l="0" t="0" r="1905" b="0"/>
            <wp:docPr id="15543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5959" cy="23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6FFB" w14:textId="353FE75E" w:rsidR="00E65F96" w:rsidRPr="00A677EB" w:rsidRDefault="00E65F96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b w:val="0"/>
          <w:bCs w:val="0"/>
          <w:strike/>
        </w:rPr>
      </w:pPr>
      <w:r w:rsidRPr="00A677EB">
        <w:rPr>
          <w:rStyle w:val="Strong"/>
          <w:rFonts w:ascii="Times New Roman" w:hAnsi="Times New Roman" w:cs="Times New Roman"/>
          <w:b w:val="0"/>
          <w:bCs w:val="0"/>
          <w:strike/>
        </w:rPr>
        <w:lastRenderedPageBreak/>
        <w:t>Evolution of the learned policy distribution over training</w:t>
      </w:r>
      <w:r w:rsidR="00704EC1" w:rsidRPr="00A677EB">
        <w:rPr>
          <w:rStyle w:val="Strong"/>
          <w:rFonts w:ascii="Times New Roman" w:hAnsi="Times New Roman" w:cs="Times New Roman"/>
          <w:b w:val="0"/>
          <w:bCs w:val="0"/>
          <w:strike/>
        </w:rPr>
        <w:t>?</w:t>
      </w:r>
    </w:p>
    <w:p w14:paraId="79DDF4A8" w14:textId="3E2025B5" w:rsidR="00E65F96" w:rsidRPr="00A677EB" w:rsidRDefault="00E740F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EE0000"/>
        </w:rPr>
      </w:pPr>
      <w:r w:rsidRPr="00A677EB">
        <w:rPr>
          <w:rStyle w:val="Strong"/>
          <w:rFonts w:ascii="Times New Roman" w:hAnsi="Times New Roman" w:cs="Times New Roman"/>
          <w:b w:val="0"/>
          <w:bCs w:val="0"/>
          <w:color w:val="EE0000"/>
        </w:rPr>
        <w:t xml:space="preserve">Figure 6 </w:t>
      </w:r>
      <w:r w:rsidR="00E65F96" w:rsidRPr="00A677EB">
        <w:rPr>
          <w:rStyle w:val="Strong"/>
          <w:rFonts w:ascii="Times New Roman" w:hAnsi="Times New Roman" w:cs="Times New Roman"/>
          <w:b w:val="0"/>
          <w:bCs w:val="0"/>
          <w:color w:val="EE0000"/>
        </w:rPr>
        <w:t>Exploitability</w:t>
      </w:r>
      <w:r w:rsidR="00142F0C">
        <w:rPr>
          <w:rStyle w:val="Strong"/>
          <w:rFonts w:ascii="Times New Roman" w:hAnsi="Times New Roman" w:cs="Times New Roman" w:hint="eastAsia"/>
          <w:b w:val="0"/>
          <w:bCs w:val="0"/>
          <w:color w:val="EE0000"/>
        </w:rPr>
        <w:t>-</w:t>
      </w:r>
      <w:r w:rsidR="00142F0C">
        <w:rPr>
          <w:rStyle w:val="Strong"/>
          <w:rFonts w:ascii="Times New Roman" w:hAnsi="Times New Roman" w:cs="Times New Roman"/>
          <w:b w:val="0"/>
          <w:bCs w:val="0"/>
          <w:color w:val="EE0000"/>
        </w:rPr>
        <w:t xml:space="preserve">Based </w:t>
      </w:r>
      <w:r w:rsidR="00142F0C">
        <w:rPr>
          <w:rStyle w:val="Strong"/>
          <w:rFonts w:ascii="Times New Roman" w:hAnsi="Times New Roman" w:cs="Times New Roman" w:hint="eastAsia"/>
          <w:b w:val="0"/>
          <w:bCs w:val="0"/>
          <w:color w:val="EE0000"/>
        </w:rPr>
        <w:t>V</w:t>
      </w:r>
      <w:r w:rsidR="00E65F96" w:rsidRPr="00A677EB">
        <w:rPr>
          <w:rStyle w:val="Strong"/>
          <w:rFonts w:ascii="Times New Roman" w:hAnsi="Times New Roman" w:cs="Times New Roman"/>
          <w:b w:val="0"/>
          <w:bCs w:val="0"/>
          <w:color w:val="EE0000"/>
        </w:rPr>
        <w:t xml:space="preserve">erification </w:t>
      </w:r>
      <w:r w:rsidR="00142F0C">
        <w:rPr>
          <w:rStyle w:val="Strong"/>
          <w:rFonts w:ascii="Times New Roman" w:hAnsi="Times New Roman" w:cs="Times New Roman"/>
          <w:b w:val="0"/>
          <w:bCs w:val="0"/>
          <w:color w:val="EE0000"/>
        </w:rPr>
        <w:t>During PPO Sel</w:t>
      </w:r>
      <w:r w:rsidR="00934D0D">
        <w:rPr>
          <w:rStyle w:val="Strong"/>
          <w:rFonts w:ascii="Times New Roman" w:hAnsi="Times New Roman" w:cs="Times New Roman" w:hint="eastAsia"/>
          <w:b w:val="0"/>
          <w:bCs w:val="0"/>
          <w:color w:val="EE0000"/>
        </w:rPr>
        <w:t>f</w:t>
      </w:r>
      <w:r w:rsidR="00142F0C">
        <w:rPr>
          <w:rStyle w:val="Strong"/>
          <w:rFonts w:ascii="Times New Roman" w:hAnsi="Times New Roman" w:cs="Times New Roman"/>
          <w:b w:val="0"/>
          <w:bCs w:val="0"/>
          <w:color w:val="EE0000"/>
        </w:rPr>
        <w:t>-play</w:t>
      </w:r>
    </w:p>
    <w:p w14:paraId="474CE32E" w14:textId="40F8AD91" w:rsidR="00704EC1" w:rsidRPr="00A677EB" w:rsidRDefault="00704EC1" w:rsidP="00704EC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b/>
          <w:bCs/>
        </w:rPr>
      </w:pPr>
    </w:p>
    <w:p w14:paraId="4F1524D4" w14:textId="20D72033" w:rsidR="00E65F96" w:rsidRPr="00A677EB" w:rsidRDefault="00C83D1F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C83D1F">
        <w:rPr>
          <w:rFonts w:ascii="Times New Roman" w:hAnsi="Times New Roman" w:cs="Times New Roman"/>
          <w:noProof/>
        </w:rPr>
        <w:drawing>
          <wp:inline distT="0" distB="0" distL="0" distR="0" wp14:anchorId="77FB112D" wp14:editId="05008464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98E6" w14:textId="31203905" w:rsidR="00322013" w:rsidRDefault="00647AE7" w:rsidP="00CB535E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这个</w:t>
      </w:r>
      <w:r w:rsidR="00142F0C">
        <w:rPr>
          <w:rFonts w:ascii="Times New Roman" w:hAnsi="Times New Roman" w:cs="Times New Roman" w:hint="eastAsia"/>
        </w:rPr>
        <w:t>图是</w:t>
      </w:r>
      <w:r>
        <w:rPr>
          <w:rFonts w:ascii="Times New Roman" w:hAnsi="Times New Roman" w:cs="Times New Roman" w:hint="eastAsia"/>
        </w:rPr>
        <w:t xml:space="preserve"> PPO</w:t>
      </w:r>
      <w:r>
        <w:rPr>
          <w:rFonts w:ascii="Times New Roman" w:hAnsi="Times New Roman" w:cs="Times New Roman" w:hint="eastAsia"/>
        </w:rPr>
        <w:t>训练阶段的</w:t>
      </w:r>
      <w:r w:rsidR="00D82098" w:rsidRPr="00A677EB">
        <w:rPr>
          <w:rFonts w:ascii="Times New Roman" w:hAnsi="Times New Roman" w:cs="Times New Roman"/>
        </w:rPr>
        <w:t xml:space="preserve"> exploitability</w:t>
      </w:r>
      <w:r>
        <w:rPr>
          <w:rFonts w:ascii="Times New Roman" w:hAnsi="Times New Roman" w:cs="Times New Roman" w:hint="eastAsia"/>
        </w:rPr>
        <w:t>吧？</w:t>
      </w:r>
      <w:r w:rsidR="00142F0C">
        <w:rPr>
          <w:rFonts w:ascii="Times New Roman" w:hAnsi="Times New Roman" w:cs="Times New Roman" w:hint="eastAsia"/>
        </w:rPr>
        <w:t>If yes</w:t>
      </w:r>
      <w:r w:rsidR="00142F0C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轴改为</w:t>
      </w:r>
      <w:r>
        <w:rPr>
          <w:rFonts w:ascii="Times New Roman" w:hAnsi="Times New Roman" w:cs="Times New Roman" w:hint="eastAsia"/>
        </w:rPr>
        <w:t>Raw profile exploitability</w:t>
      </w:r>
      <w:r>
        <w:rPr>
          <w:rFonts w:ascii="Times New Roman" w:hAnsi="Times New Roman" w:cs="Times New Roman" w:hint="eastAsia"/>
        </w:rPr>
        <w:t>。</w:t>
      </w:r>
    </w:p>
    <w:p w14:paraId="6F4663E8" w14:textId="055B08A8" w:rsidR="00CB535E" w:rsidRPr="00A677EB" w:rsidRDefault="008E0436" w:rsidP="00CB535E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修改</w:t>
      </w:r>
      <w:r>
        <w:rPr>
          <w:rFonts w:ascii="Times New Roman" w:hAnsi="Times New Roman" w:cs="Times New Roman"/>
        </w:rPr>
        <w:t>Legend</w:t>
      </w:r>
      <w:r>
        <w:rPr>
          <w:rFonts w:ascii="Times New Roman" w:hAnsi="Times New Roman" w:cs="Times New Roman" w:hint="eastAsia"/>
        </w:rPr>
        <w:t>（太长压缩图本身）：</w:t>
      </w:r>
      <w:r>
        <w:rPr>
          <w:rFonts w:ascii="Times New Roman" w:hAnsi="Times New Roman" w:cs="Times New Roman"/>
        </w:rPr>
        <w:t>Mean</w:t>
      </w:r>
      <w:r w:rsidR="00934D0D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Exploit. /Tolerance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eq</m:t>
            </m:r>
          </m:sub>
        </m:sSub>
        <m:r>
          <w:rPr>
            <w:rFonts w:ascii="Cambria Math" w:hAnsi="Cambria Math" w:cs="Times New Roman"/>
          </w:rPr>
          <m:t>=0.03</m:t>
        </m:r>
      </m:oMath>
      <w:r>
        <w:rPr>
          <w:rFonts w:ascii="Times New Roman" w:hAnsi="Times New Roman" w:cs="Times New Roman"/>
        </w:rPr>
        <w:t>/Stability passed / Verified</w:t>
      </w:r>
    </w:p>
    <w:p w14:paraId="6076750E" w14:textId="6CDD0CB9" w:rsidR="00EA4F8C" w:rsidRPr="00A677EB" w:rsidRDefault="002917E7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EE0000"/>
        </w:rPr>
      </w:pPr>
      <w:r w:rsidRPr="00A677EB">
        <w:rPr>
          <w:rFonts w:ascii="Times New Roman" w:hAnsi="Times New Roman" w:cs="Times New Roman"/>
          <w:color w:val="EE0000"/>
        </w:rPr>
        <w:t>Component</w:t>
      </w:r>
      <w:r w:rsidR="00A7267C" w:rsidRPr="00A677EB">
        <w:rPr>
          <w:rFonts w:ascii="Times New Roman" w:hAnsi="Times New Roman" w:cs="Times New Roman"/>
          <w:color w:val="EE0000"/>
        </w:rPr>
        <w:t xml:space="preserve"> ablation of TEL-PPO</w:t>
      </w:r>
      <w:r w:rsidR="00291992" w:rsidRPr="00A677EB">
        <w:rPr>
          <w:rFonts w:ascii="Times New Roman" w:hAnsi="Times New Roman" w:cs="Times New Roman"/>
          <w:color w:val="EE0000"/>
        </w:rPr>
        <w:t xml:space="preserve"> across noise levels</w:t>
      </w:r>
      <w:r w:rsidR="00D82098" w:rsidRPr="00A677EB">
        <w:rPr>
          <w:rFonts w:ascii="Times New Roman" w:hAnsi="Times New Roman" w:cs="Times New Roman"/>
          <w:color w:val="EE0000"/>
        </w:rPr>
        <w:t>？</w:t>
      </w:r>
    </w:p>
    <w:p w14:paraId="65D6E711" w14:textId="1FA224ED" w:rsidR="00907591" w:rsidRPr="00A677EB" w:rsidRDefault="00FB7688" w:rsidP="0090759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  <w:r w:rsidRPr="00A677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6F6B1F" wp14:editId="22FDC794">
            <wp:extent cx="5943600" cy="5900420"/>
            <wp:effectExtent l="0" t="0" r="0" b="5080"/>
            <wp:docPr id="15061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9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4271" w14:textId="057CFD7C" w:rsidR="002917E7" w:rsidRPr="00F855F2" w:rsidRDefault="00DF1940" w:rsidP="00F855F2">
      <w:pPr>
        <w:spacing w:before="120" w:after="120" w:line="360" w:lineRule="auto"/>
        <w:ind w:left="360"/>
        <w:rPr>
          <w:color w:val="C00000"/>
        </w:rPr>
      </w:pPr>
      <w:r w:rsidRPr="00F855F2">
        <w:rPr>
          <w:color w:val="C00000"/>
        </w:rPr>
        <w:t>取消图，改用表格</w:t>
      </w:r>
      <w:r w:rsidR="00490B36" w:rsidRPr="00F855F2">
        <w:rPr>
          <w:color w:val="C00000"/>
        </w:rPr>
        <w:t xml:space="preserve"> Component Ablation of TEL-PPO</w:t>
      </w:r>
    </w:p>
    <w:tbl>
      <w:tblPr>
        <w:tblStyle w:val="TableGrid"/>
        <w:tblW w:w="8544" w:type="dxa"/>
        <w:tblInd w:w="720" w:type="dxa"/>
        <w:tblLook w:val="04A0" w:firstRow="1" w:lastRow="0" w:firstColumn="1" w:lastColumn="0" w:noHBand="0" w:noVBand="1"/>
      </w:tblPr>
      <w:tblGrid>
        <w:gridCol w:w="2176"/>
        <w:gridCol w:w="1308"/>
        <w:gridCol w:w="1483"/>
        <w:gridCol w:w="2094"/>
        <w:gridCol w:w="1483"/>
      </w:tblGrid>
      <w:tr w:rsidR="00F026B2" w:rsidRPr="000B0E45" w14:paraId="5E4E5ADC" w14:textId="77777777" w:rsidTr="006A6707">
        <w:trPr>
          <w:trHeight w:val="659"/>
        </w:trPr>
        <w:tc>
          <w:tcPr>
            <w:tcW w:w="2176" w:type="dxa"/>
          </w:tcPr>
          <w:p w14:paraId="34ACEB79" w14:textId="05D4755C" w:rsidR="00F026B2" w:rsidRPr="000B0E45" w:rsidRDefault="00F026B2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Ablation Variant</w:t>
            </w:r>
          </w:p>
        </w:tc>
        <w:tc>
          <w:tcPr>
            <w:tcW w:w="1308" w:type="dxa"/>
          </w:tcPr>
          <w:p w14:paraId="0A493FA6" w14:textId="77777777" w:rsidR="00F026B2" w:rsidRPr="000B0E45" w:rsidRDefault="00F026B2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Final Error</w:t>
            </w:r>
          </w:p>
          <w:p w14:paraId="68D25F97" w14:textId="2E5ECF61" w:rsidR="00490B36" w:rsidRPr="000B0E45" w:rsidRDefault="00490B36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hint="eastAsia"/>
                    <w:sz w:val="16"/>
                    <w:szCs w:val="16"/>
                  </w:rPr>
                  <m:t>q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=35/45/55</m:t>
                </m:r>
              </m:oMath>
            </m:oMathPara>
          </w:p>
        </w:tc>
        <w:tc>
          <w:tcPr>
            <w:tcW w:w="1483" w:type="dxa"/>
          </w:tcPr>
          <w:p w14:paraId="4A00C852" w14:textId="77777777" w:rsidR="00F026B2" w:rsidRPr="000B0E45" w:rsidRDefault="00F026B2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Final Exploitability</w:t>
            </w:r>
          </w:p>
          <w:p w14:paraId="69AA0D81" w14:textId="1B11C3EA" w:rsidR="00BE0AEE" w:rsidRPr="000B0E45" w:rsidRDefault="00BE0AEE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hint="eastAsia"/>
                    <w:sz w:val="16"/>
                    <w:szCs w:val="16"/>
                  </w:rPr>
                  <m:t>q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=35/45/55</m:t>
                </m:r>
              </m:oMath>
            </m:oMathPara>
          </w:p>
        </w:tc>
        <w:tc>
          <w:tcPr>
            <w:tcW w:w="2094" w:type="dxa"/>
          </w:tcPr>
          <w:p w14:paraId="6DEDB08B" w14:textId="1DD2CCEE" w:rsidR="00F026B2" w:rsidRPr="000B0E45" w:rsidRDefault="00897B33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Steps t</w:t>
            </w:r>
            <w:r w:rsidRPr="000B0E45">
              <w:rPr>
                <w:rFonts w:ascii="Cambria Math" w:hAnsi="Cambria Math"/>
                <w:i/>
                <w:sz w:val="16"/>
                <w:szCs w:val="16"/>
              </w:rPr>
              <w:t xml:space="preserve">o </w:t>
            </w:r>
            <w:r w:rsidR="00F026B2" w:rsidRPr="000B0E45">
              <w:rPr>
                <w:rFonts w:ascii="Cambria Math" w:hAnsi="Cambria Math"/>
                <w:i/>
                <w:sz w:val="16"/>
                <w:szCs w:val="16"/>
              </w:rPr>
              <w:t>Verifi</w:t>
            </w:r>
            <w:r w:rsidR="00BE0AEE" w:rsidRPr="000B0E45">
              <w:rPr>
                <w:rFonts w:ascii="Cambria Math" w:hAnsi="Cambria Math" w:hint="eastAsia"/>
                <w:i/>
                <w:sz w:val="16"/>
                <w:szCs w:val="16"/>
              </w:rPr>
              <w:t>cation</w:t>
            </w:r>
          </w:p>
          <w:p w14:paraId="3BD4EC0C" w14:textId="529AB8DC" w:rsidR="00BE0AEE" w:rsidRPr="000B0E45" w:rsidRDefault="00BE0AEE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hint="eastAsia"/>
                    <w:sz w:val="16"/>
                    <w:szCs w:val="16"/>
                  </w:rPr>
                  <m:t>q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=35/45/55</m:t>
                </m:r>
              </m:oMath>
            </m:oMathPara>
          </w:p>
        </w:tc>
        <w:tc>
          <w:tcPr>
            <w:tcW w:w="1483" w:type="dxa"/>
          </w:tcPr>
          <w:p w14:paraId="72706E8F" w14:textId="333BB1E4" w:rsidR="00BE0AEE" w:rsidRPr="000B0E45" w:rsidRDefault="00897B33" w:rsidP="00F855F2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Training outcome</w:t>
            </w:r>
          </w:p>
        </w:tc>
      </w:tr>
      <w:tr w:rsidR="00F026B2" w:rsidRPr="000B0E45" w14:paraId="59980051" w14:textId="77777777" w:rsidTr="006A6707">
        <w:trPr>
          <w:trHeight w:val="1109"/>
        </w:trPr>
        <w:tc>
          <w:tcPr>
            <w:tcW w:w="2176" w:type="dxa"/>
          </w:tcPr>
          <w:p w14:paraId="5D96FCF7" w14:textId="4EF2393E" w:rsidR="00F026B2" w:rsidRPr="000B0E45" w:rsidRDefault="00F026B2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TEL-PPO</w:t>
            </w:r>
          </w:p>
        </w:tc>
        <w:tc>
          <w:tcPr>
            <w:tcW w:w="1308" w:type="dxa"/>
          </w:tcPr>
          <w:p w14:paraId="047370C4" w14:textId="235910FE" w:rsidR="00F026B2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0.51 (±0.02) / 0.26 (±0.03) / 0.17 (±0.02)</w:t>
            </w:r>
          </w:p>
        </w:tc>
        <w:tc>
          <w:tcPr>
            <w:tcW w:w="1483" w:type="dxa"/>
          </w:tcPr>
          <w:p w14:paraId="5BB9CB4B" w14:textId="76BC98E0" w:rsidR="00F026B2" w:rsidRPr="000B0E45" w:rsidRDefault="006A6707" w:rsidP="00C83D1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6A6707">
              <w:rPr>
                <w:rFonts w:ascii="Cambria Math" w:hAnsi="Cambria Math"/>
                <w:i/>
                <w:sz w:val="16"/>
                <w:szCs w:val="16"/>
              </w:rPr>
              <w:t>8.6×10⁻⁵ / 2.7×10⁻⁵ / 1.1×10⁻⁵ ᵈᵉᵗ</w:t>
            </w:r>
          </w:p>
        </w:tc>
        <w:tc>
          <w:tcPr>
            <w:tcW w:w="2094" w:type="dxa"/>
          </w:tcPr>
          <w:p w14:paraId="01B8F004" w14:textId="6C0FEB16" w:rsidR="00F026B2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55 / 75 / 87</w:t>
            </w:r>
          </w:p>
        </w:tc>
        <w:tc>
          <w:tcPr>
            <w:tcW w:w="1483" w:type="dxa"/>
          </w:tcPr>
          <w:p w14:paraId="2EDC6EEB" w14:textId="64E03BAB" w:rsidR="00F026B2" w:rsidRPr="000B0E45" w:rsidRDefault="00897B33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 xml:space="preserve">Verified </w:t>
            </w:r>
          </w:p>
        </w:tc>
      </w:tr>
      <w:tr w:rsidR="00F026B2" w:rsidRPr="000B0E45" w14:paraId="650903DA" w14:textId="77777777" w:rsidTr="006A6707">
        <w:trPr>
          <w:trHeight w:val="1093"/>
        </w:trPr>
        <w:tc>
          <w:tcPr>
            <w:tcW w:w="2176" w:type="dxa"/>
          </w:tcPr>
          <w:p w14:paraId="4FC2CA96" w14:textId="2E65013F" w:rsidR="00F026B2" w:rsidRPr="000B0E45" w:rsidRDefault="00490B36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lastRenderedPageBreak/>
              <w:t>w</w:t>
            </w:r>
            <w:r w:rsidR="00F026B2" w:rsidRPr="000B0E45">
              <w:rPr>
                <w:rFonts w:ascii="Cambria Math" w:hAnsi="Cambria Math" w:hint="eastAsia"/>
                <w:i/>
                <w:sz w:val="16"/>
                <w:szCs w:val="16"/>
              </w:rPr>
              <w:t>/</w:t>
            </w:r>
            <w:r w:rsidRPr="000B0E45">
              <w:rPr>
                <w:rFonts w:ascii="Cambria Math" w:hAnsi="Cambria Math"/>
                <w:i/>
                <w:sz w:val="16"/>
                <w:szCs w:val="16"/>
              </w:rPr>
              <w:t>o</w:t>
            </w:r>
            <w:r w:rsidR="00F026B2" w:rsidRPr="000B0E45">
              <w:rPr>
                <w:rFonts w:ascii="Cambria Math" w:hAnsi="Cambria Math"/>
                <w:i/>
                <w:sz w:val="16"/>
                <w:szCs w:val="16"/>
              </w:rPr>
              <w:t xml:space="preserve"> </w:t>
            </w: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 xml:space="preserve">MC-BR </w:t>
            </w:r>
            <w:r w:rsidR="00F026B2" w:rsidRPr="000B0E45">
              <w:rPr>
                <w:rFonts w:ascii="Cambria Math" w:hAnsi="Cambria Math"/>
                <w:i/>
                <w:sz w:val="16"/>
                <w:szCs w:val="16"/>
              </w:rPr>
              <w:t>polish</w:t>
            </w: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ing</w:t>
            </w:r>
          </w:p>
        </w:tc>
        <w:tc>
          <w:tcPr>
            <w:tcW w:w="1308" w:type="dxa"/>
          </w:tcPr>
          <w:p w14:paraId="7EE2B953" w14:textId="72A3EA80" w:rsidR="00F026B2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1.87 (±1.25) / 0.11 (±0.60) / 0.73 (±0.76)</w:t>
            </w:r>
          </w:p>
        </w:tc>
        <w:tc>
          <w:tcPr>
            <w:tcW w:w="1483" w:type="dxa"/>
          </w:tcPr>
          <w:p w14:paraId="5AECA760" w14:textId="7318EBA1" w:rsidR="00F026B2" w:rsidRPr="000B0E45" w:rsidRDefault="006A6707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6A6707">
              <w:rPr>
                <w:rFonts w:ascii="Cambria Math" w:hAnsi="Cambria Math"/>
                <w:i/>
                <w:sz w:val="16"/>
                <w:szCs w:val="16"/>
              </w:rPr>
              <w:t>0.0086 / 0.0084 / 0.0064 ⁱⁿ</w:t>
            </w:r>
          </w:p>
        </w:tc>
        <w:tc>
          <w:tcPr>
            <w:tcW w:w="2094" w:type="dxa"/>
          </w:tcPr>
          <w:p w14:paraId="43DE023D" w14:textId="55C8AD90" w:rsidR="00F026B2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55 / 75 / 87 (identical runs)</w:t>
            </w:r>
          </w:p>
        </w:tc>
        <w:tc>
          <w:tcPr>
            <w:tcW w:w="1483" w:type="dxa"/>
          </w:tcPr>
          <w:p w14:paraId="3708BB5F" w14:textId="7306D3CE" w:rsidR="00F026B2" w:rsidRPr="000B0E45" w:rsidRDefault="00897B33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Verified</w:t>
            </w:r>
          </w:p>
        </w:tc>
      </w:tr>
      <w:tr w:rsidR="00F026B2" w:rsidRPr="000B0E45" w14:paraId="7E40E456" w14:textId="77777777" w:rsidTr="006A6707">
        <w:trPr>
          <w:trHeight w:val="1109"/>
        </w:trPr>
        <w:tc>
          <w:tcPr>
            <w:tcW w:w="2176" w:type="dxa"/>
          </w:tcPr>
          <w:p w14:paraId="4030AAF2" w14:textId="60DECCE3" w:rsidR="00F026B2" w:rsidRPr="000B0E45" w:rsidRDefault="00490B36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w</w:t>
            </w: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/</w:t>
            </w:r>
            <w:r w:rsidRPr="000B0E45">
              <w:rPr>
                <w:rFonts w:ascii="Cambria Math" w:hAnsi="Cambria Math"/>
                <w:i/>
                <w:sz w:val="16"/>
                <w:szCs w:val="16"/>
              </w:rPr>
              <w:t>o</w:t>
            </w:r>
            <w:r w:rsidR="00F026B2" w:rsidRPr="000B0E45">
              <w:rPr>
                <w:rFonts w:ascii="Cambria Math" w:hAnsi="Cambria Math"/>
                <w:i/>
                <w:sz w:val="16"/>
                <w:szCs w:val="16"/>
              </w:rPr>
              <w:t xml:space="preserve"> stability screening</w:t>
            </w:r>
          </w:p>
        </w:tc>
        <w:tc>
          <w:tcPr>
            <w:tcW w:w="1308" w:type="dxa"/>
          </w:tcPr>
          <w:p w14:paraId="261AECCB" w14:textId="7A987714" w:rsidR="00F026B2" w:rsidRPr="000B0E45" w:rsidRDefault="00C83D1F" w:rsidP="00C83D1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2.57 (±1.30) / 0.24 (±1.09) / 1.30 (±1.05)</w:t>
            </w:r>
          </w:p>
        </w:tc>
        <w:tc>
          <w:tcPr>
            <w:tcW w:w="1483" w:type="dxa"/>
          </w:tcPr>
          <w:p w14:paraId="71FAEA48" w14:textId="5BDF0A7D" w:rsidR="00F026B2" w:rsidRPr="000B0E45" w:rsidRDefault="006A6707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6A6707">
              <w:rPr>
                <w:rFonts w:ascii="Cambria Math" w:hAnsi="Cambria Math"/>
                <w:i/>
                <w:sz w:val="16"/>
                <w:szCs w:val="16"/>
              </w:rPr>
              <w:t>0.0096 / 0.0067 / 0.0077 ⁱⁿ</w:t>
            </w:r>
          </w:p>
        </w:tc>
        <w:tc>
          <w:tcPr>
            <w:tcW w:w="2094" w:type="dxa"/>
          </w:tcPr>
          <w:p w14:paraId="6070EA87" w14:textId="58EE3DE9" w:rsidR="00F026B2" w:rsidRPr="000B0E45" w:rsidRDefault="00C83D1F" w:rsidP="00C83D1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53 / 79 / 81</w:t>
            </w:r>
          </w:p>
          <w:p w14:paraId="41FAB162" w14:textId="77777777" w:rsidR="00C83D1F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</w:p>
        </w:tc>
        <w:tc>
          <w:tcPr>
            <w:tcW w:w="1483" w:type="dxa"/>
          </w:tcPr>
          <w:p w14:paraId="4973E5BA" w14:textId="67F86B49" w:rsidR="00F026B2" w:rsidRPr="000B0E45" w:rsidRDefault="00897B33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Verified</w:t>
            </w:r>
          </w:p>
        </w:tc>
      </w:tr>
      <w:tr w:rsidR="00F026B2" w:rsidRPr="000B0E45" w14:paraId="5CF1DE4B" w14:textId="77777777" w:rsidTr="006A6707">
        <w:trPr>
          <w:trHeight w:val="1838"/>
        </w:trPr>
        <w:tc>
          <w:tcPr>
            <w:tcW w:w="2176" w:type="dxa"/>
          </w:tcPr>
          <w:p w14:paraId="483C475C" w14:textId="5FCA8303" w:rsidR="00F026B2" w:rsidRPr="000B0E45" w:rsidRDefault="00490B36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w</w:t>
            </w:r>
            <w:r w:rsidRPr="000B0E45">
              <w:rPr>
                <w:rFonts w:ascii="Cambria Math" w:hAnsi="Cambria Math" w:hint="eastAsia"/>
                <w:i/>
                <w:sz w:val="16"/>
                <w:szCs w:val="16"/>
              </w:rPr>
              <w:t>/</w:t>
            </w:r>
            <w:r w:rsidRPr="000B0E45">
              <w:rPr>
                <w:rFonts w:ascii="Cambria Math" w:hAnsi="Cambria Math"/>
                <w:i/>
                <w:sz w:val="16"/>
                <w:szCs w:val="16"/>
              </w:rPr>
              <w:t>o</w:t>
            </w:r>
            <w:r w:rsidR="00F026B2" w:rsidRPr="000B0E45">
              <w:rPr>
                <w:rFonts w:ascii="Cambria Math" w:hAnsi="Cambria Math"/>
                <w:i/>
                <w:sz w:val="16"/>
                <w:szCs w:val="16"/>
              </w:rPr>
              <w:t xml:space="preserve"> exploitability verification</w:t>
            </w:r>
          </w:p>
        </w:tc>
        <w:tc>
          <w:tcPr>
            <w:tcW w:w="1308" w:type="dxa"/>
          </w:tcPr>
          <w:p w14:paraId="4B8A66A7" w14:textId="405CCBB2" w:rsidR="00F026B2" w:rsidRPr="000B0E45" w:rsidRDefault="00C83D1F" w:rsidP="00C83D1F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0.85 (±3.53) / 3.31 (±1.38) / 0.58 (±1.73)</w:t>
            </w:r>
          </w:p>
        </w:tc>
        <w:tc>
          <w:tcPr>
            <w:tcW w:w="1483" w:type="dxa"/>
          </w:tcPr>
          <w:p w14:paraId="1790F82D" w14:textId="2C06CEA4" w:rsidR="00C83D1F" w:rsidRPr="000B0E45" w:rsidRDefault="006A6707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6A6707">
              <w:rPr>
                <w:rFonts w:ascii="Cambria Math" w:hAnsi="Cambria Math"/>
                <w:i/>
                <w:sz w:val="16"/>
                <w:szCs w:val="16"/>
              </w:rPr>
              <w:t>0.0109 (±0.0071) / 0.0086 (±0.0055) / 0.0044 (±0.0031) ᵐᶜ</w:t>
            </w:r>
          </w:p>
        </w:tc>
        <w:tc>
          <w:tcPr>
            <w:tcW w:w="2094" w:type="dxa"/>
          </w:tcPr>
          <w:p w14:paraId="2F8D9237" w14:textId="0EA7E3E7" w:rsidR="00F026B2" w:rsidRPr="000B0E45" w:rsidRDefault="00C83D1F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— (never verified)</w:t>
            </w:r>
          </w:p>
        </w:tc>
        <w:tc>
          <w:tcPr>
            <w:tcW w:w="1483" w:type="dxa"/>
          </w:tcPr>
          <w:p w14:paraId="652F26D6" w14:textId="0CC8DF56" w:rsidR="00F026B2" w:rsidRPr="000B0E45" w:rsidRDefault="00897B33" w:rsidP="000B0E45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Cambria Math" w:hAnsi="Cambria Math"/>
                <w:i/>
                <w:sz w:val="16"/>
                <w:szCs w:val="16"/>
              </w:rPr>
            </w:pPr>
            <w:r w:rsidRPr="000B0E45">
              <w:rPr>
                <w:rFonts w:ascii="Cambria Math" w:hAnsi="Cambria Math"/>
                <w:i/>
                <w:sz w:val="16"/>
                <w:szCs w:val="16"/>
              </w:rPr>
              <w:t>Reached budget</w:t>
            </w:r>
          </w:p>
        </w:tc>
      </w:tr>
    </w:tbl>
    <w:p w14:paraId="345E86C2" w14:textId="77777777" w:rsidR="00F026B2" w:rsidRDefault="00F026B2" w:rsidP="000B0E45">
      <w:pPr>
        <w:pStyle w:val="ListParagraph"/>
        <w:spacing w:before="120" w:after="120" w:line="360" w:lineRule="auto"/>
        <w:ind w:left="0"/>
        <w:jc w:val="center"/>
        <w:rPr>
          <w:rFonts w:ascii="Cambria Math" w:hAnsi="Cambria Math"/>
          <w:i/>
          <w:sz w:val="16"/>
          <w:szCs w:val="16"/>
        </w:rPr>
      </w:pPr>
    </w:p>
    <w:p w14:paraId="1020F8A4" w14:textId="77777777" w:rsidR="006A6707" w:rsidRDefault="006A6707" w:rsidP="006A6707">
      <w:pPr>
        <w:pStyle w:val="ListParagraph"/>
        <w:spacing w:before="120" w:after="120" w:line="360" w:lineRule="auto"/>
        <w:ind w:left="0"/>
        <w:rPr>
          <w:rFonts w:ascii="Cambria Math" w:hAnsi="Cambria Math"/>
          <w:i/>
          <w:sz w:val="16"/>
          <w:szCs w:val="16"/>
        </w:rPr>
      </w:pPr>
    </w:p>
    <w:p w14:paraId="0B1B36DF" w14:textId="1763F08A" w:rsidR="006A6707" w:rsidRDefault="006A6707" w:rsidP="006A6707">
      <w:pPr>
        <w:pStyle w:val="ListParagraph"/>
        <w:spacing w:before="120" w:after="120" w:line="360" w:lineRule="auto"/>
        <w:ind w:left="0"/>
        <w:rPr>
          <w:rFonts w:ascii="SimSun" w:eastAsia="SimSun" w:hAnsi="SimSun" w:cs="SimSun"/>
        </w:rPr>
      </w:pPr>
      <w:r>
        <w:rPr>
          <w:rStyle w:val="Strong"/>
        </w:rPr>
        <w:t>"55 / 75 / 87 (identical runs)"</w:t>
      </w:r>
      <w:r>
        <w:t>——"w/o MC-BR polishing"</w:t>
      </w:r>
      <w:r>
        <w:rPr>
          <w:rFonts w:ascii="SimSun" w:eastAsia="SimSun" w:hAnsi="SimSun" w:cs="SimSun" w:hint="eastAsia"/>
        </w:rPr>
        <w:t>这一行不是独立训出来的。</w:t>
      </w:r>
      <w:r>
        <w:t xml:space="preserve">Polish </w:t>
      </w:r>
      <w:r>
        <w:rPr>
          <w:rFonts w:ascii="SimSun" w:eastAsia="SimSun" w:hAnsi="SimSun" w:cs="SimSun" w:hint="eastAsia"/>
        </w:rPr>
        <w:t>是训练结束后对最终</w:t>
      </w:r>
      <w:r>
        <w:t xml:space="preserve"> profile </w:t>
      </w:r>
      <w:r>
        <w:rPr>
          <w:rFonts w:ascii="SimSun" w:eastAsia="SimSun" w:hAnsi="SimSun" w:cs="SimSun" w:hint="eastAsia"/>
        </w:rPr>
        <w:t>的</w:t>
      </w:r>
      <w:r>
        <w:t xml:space="preserve"> post-hoc </w:t>
      </w:r>
      <w:r>
        <w:rPr>
          <w:rFonts w:ascii="SimSun" w:eastAsia="SimSun" w:hAnsi="SimSun" w:cs="SimSun" w:hint="eastAsia"/>
        </w:rPr>
        <w:t>后处理，去掉它不会改变训练本身的任何东西，所以这个</w:t>
      </w:r>
      <w:r>
        <w:t xml:space="preserve"> arm </w:t>
      </w:r>
      <w:r>
        <w:rPr>
          <w:rFonts w:ascii="SimSun" w:eastAsia="SimSun" w:hAnsi="SimSun" w:cs="SimSun" w:hint="eastAsia"/>
        </w:rPr>
        <w:t>的训练轨迹、</w:t>
      </w:r>
      <w:r>
        <w:t>verification check</w:t>
      </w:r>
      <w:r>
        <w:rPr>
          <w:rFonts w:ascii="SimSun" w:eastAsia="SimSun" w:hAnsi="SimSun" w:cs="SimSun" w:hint="eastAsia"/>
        </w:rPr>
        <w:t>、停止点和完整</w:t>
      </w:r>
      <w:r>
        <w:t xml:space="preserve"> TEL-PPO </w:t>
      </w:r>
      <w:r>
        <w:rPr>
          <w:rFonts w:ascii="SimSun" w:eastAsia="SimSun" w:hAnsi="SimSun" w:cs="SimSun" w:hint="eastAsia"/>
        </w:rPr>
        <w:t>是</w:t>
      </w:r>
      <w:r>
        <w:rPr>
          <w:rStyle w:val="Strong"/>
          <w:rFonts w:ascii="SimSun" w:eastAsia="SimSun" w:hAnsi="SimSun" w:cs="SimSun" w:hint="eastAsia"/>
        </w:rPr>
        <w:t>同一批</w:t>
      </w:r>
      <w:r>
        <w:rPr>
          <w:rStyle w:val="Strong"/>
        </w:rPr>
        <w:t xml:space="preserve"> 5 </w:t>
      </w:r>
      <w:r>
        <w:rPr>
          <w:rStyle w:val="Strong"/>
          <w:rFonts w:ascii="SimSun" w:eastAsia="SimSun" w:hAnsi="SimSun" w:cs="SimSun" w:hint="eastAsia"/>
        </w:rPr>
        <w:t>个</w:t>
      </w:r>
      <w:r>
        <w:rPr>
          <w:rStyle w:val="Strong"/>
        </w:rPr>
        <w:t xml:space="preserve"> seed </w:t>
      </w:r>
      <w:r>
        <w:rPr>
          <w:rStyle w:val="Strong"/>
          <w:rFonts w:ascii="SimSun" w:eastAsia="SimSun" w:hAnsi="SimSun" w:cs="SimSun" w:hint="eastAsia"/>
        </w:rPr>
        <w:t>的</w:t>
      </w:r>
      <w:r>
        <w:rPr>
          <w:rStyle w:val="Strong"/>
        </w:rPr>
        <w:t xml:space="preserve"> run</w:t>
      </w:r>
      <w:r>
        <w:t>——</w:t>
      </w:r>
      <w:r>
        <w:rPr>
          <w:rFonts w:ascii="SimSun" w:eastAsia="SimSun" w:hAnsi="SimSun" w:cs="SimSun" w:hint="eastAsia"/>
        </w:rPr>
        <w:t>唯一区别是终点报</w:t>
      </w:r>
      <w:r>
        <w:t xml:space="preserve"> raw </w:t>
      </w:r>
      <w:r>
        <w:rPr>
          <w:rFonts w:ascii="SimSun" w:eastAsia="SimSun" w:hAnsi="SimSun" w:cs="SimSun" w:hint="eastAsia"/>
        </w:rPr>
        <w:t>值（</w:t>
      </w:r>
      <w:r>
        <w:t>○</w:t>
      </w:r>
      <w:r>
        <w:rPr>
          <w:rFonts w:ascii="SimSun" w:eastAsia="SimSun" w:hAnsi="SimSun" w:cs="SimSun" w:hint="eastAsia"/>
        </w:rPr>
        <w:t>）还是</w:t>
      </w:r>
      <w:r>
        <w:t xml:space="preserve"> polished </w:t>
      </w:r>
      <w:r>
        <w:rPr>
          <w:rFonts w:ascii="SimSun" w:eastAsia="SimSun" w:hAnsi="SimSun" w:cs="SimSun" w:hint="eastAsia"/>
        </w:rPr>
        <w:t>值（</w:t>
      </w:r>
      <w:r>
        <w:rPr>
          <w:rFonts w:ascii="Segoe UI Symbol" w:hAnsi="Segoe UI Symbol" w:cs="Segoe UI Symbol"/>
        </w:rPr>
        <w:t>★</w:t>
      </w:r>
      <w:r>
        <w:rPr>
          <w:rFonts w:ascii="SimSun" w:eastAsia="SimSun" w:hAnsi="SimSun" w:cs="SimSun" w:hint="eastAsia"/>
        </w:rPr>
        <w:t>）。</w:t>
      </w:r>
    </w:p>
    <w:p w14:paraId="20579F16" w14:textId="6E534E1D" w:rsidR="006A6707" w:rsidRPr="000B0E45" w:rsidRDefault="006A6707" w:rsidP="006A6707">
      <w:pPr>
        <w:pStyle w:val="ListParagraph"/>
        <w:spacing w:before="120" w:after="120" w:line="360" w:lineRule="auto"/>
        <w:ind w:left="0"/>
        <w:rPr>
          <w:rFonts w:ascii="Cambria Math" w:eastAsia="Times New Roman" w:hAnsi="Cambria Math" w:cs="Times New Roman"/>
          <w:i/>
          <w:kern w:val="0"/>
          <w:sz w:val="16"/>
          <w:szCs w:val="16"/>
          <w14:ligatures w14:val="none"/>
        </w:rPr>
      </w:pPr>
      <w:r>
        <w:rPr>
          <w:rStyle w:val="Strong"/>
        </w:rPr>
        <w:t>"— (never verified)"</w:t>
      </w:r>
      <w:r>
        <w:t>——"w/o exploitability verification"</w:t>
      </w:r>
      <w:r>
        <w:rPr>
          <w:rFonts w:ascii="SimSun" w:eastAsia="SimSun" w:hAnsi="SimSun" w:cs="SimSun" w:hint="eastAsia"/>
        </w:rPr>
        <w:t>这一行把停止判据整个拆掉了，训练里不再有</w:t>
      </w:r>
      <w:r>
        <w:t xml:space="preserve"> exploitability check </w:t>
      </w:r>
      <w:r>
        <w:rPr>
          <w:rFonts w:ascii="SimSun" w:eastAsia="SimSun" w:hAnsi="SimSun" w:cs="SimSun" w:hint="eastAsia"/>
        </w:rPr>
        <w:t>去触发</w:t>
      </w:r>
      <w:r>
        <w:t xml:space="preserve"> verified stop</w:t>
      </w:r>
      <w:r>
        <w:rPr>
          <w:rFonts w:ascii="SimSun" w:eastAsia="SimSun" w:hAnsi="SimSun" w:cs="SimSun" w:hint="eastAsia"/>
        </w:rPr>
        <w:t>，所以这些</w:t>
      </w:r>
      <w:r>
        <w:t xml:space="preserve"> run </w:t>
      </w:r>
      <w:r>
        <w:rPr>
          <w:rFonts w:ascii="SimSun" w:eastAsia="SimSun" w:hAnsi="SimSun" w:cs="SimSun" w:hint="eastAsia"/>
        </w:rPr>
        <w:t>永远不会</w:t>
      </w:r>
      <w:r>
        <w:t>"</w:t>
      </w:r>
      <w:r>
        <w:rPr>
          <w:rFonts w:ascii="SimSun" w:eastAsia="SimSun" w:hAnsi="SimSun" w:cs="SimSun" w:hint="eastAsia"/>
        </w:rPr>
        <w:t>通过验证</w:t>
      </w:r>
      <w:r>
        <w:t>"</w:t>
      </w:r>
      <w:r>
        <w:rPr>
          <w:rFonts w:ascii="SimSun" w:eastAsia="SimSun" w:hAnsi="SimSun" w:cs="SimSun" w:hint="eastAsia"/>
        </w:rPr>
        <w:t>，全部</w:t>
      </w:r>
      <w:r>
        <w:t xml:space="preserve"> 15 </w:t>
      </w:r>
      <w:r>
        <w:rPr>
          <w:rFonts w:ascii="SimSun" w:eastAsia="SimSun" w:hAnsi="SimSun" w:cs="SimSun" w:hint="eastAsia"/>
        </w:rPr>
        <w:t>个（</w:t>
      </w:r>
      <w:r>
        <w:t xml:space="preserve">3 </w:t>
      </w:r>
      <w:r>
        <w:rPr>
          <w:rFonts w:ascii="SimSun" w:eastAsia="SimSun" w:hAnsi="SimSun" w:cs="SimSun" w:hint="eastAsia"/>
        </w:rPr>
        <w:t>个</w:t>
      </w:r>
      <w:r>
        <w:t xml:space="preserve"> q × 5 seeds</w:t>
      </w:r>
      <w:r>
        <w:rPr>
          <w:rFonts w:ascii="SimSun" w:eastAsia="SimSun" w:hAnsi="SimSun" w:cs="SimSun" w:hint="eastAsia"/>
        </w:rPr>
        <w:t>）都跑满固定</w:t>
      </w:r>
      <w:r>
        <w:t xml:space="preserve"> budget </w:t>
      </w:r>
      <w:r>
        <w:rPr>
          <w:rFonts w:ascii="SimSun" w:eastAsia="SimSun" w:hAnsi="SimSun" w:cs="SimSun" w:hint="eastAsia"/>
        </w:rPr>
        <w:t>才停：</w:t>
      </w:r>
      <w:r>
        <w:t>1500 updates × 4096 = 6.144M steps</w:t>
      </w:r>
      <w:r>
        <w:rPr>
          <w:rFonts w:ascii="SimSun" w:eastAsia="SimSun" w:hAnsi="SimSun" w:cs="SimSun" w:hint="eastAsia"/>
        </w:rPr>
        <w:t>，</w:t>
      </w:r>
      <w:proofErr w:type="spellStart"/>
      <w:r>
        <w:rPr>
          <w:rStyle w:val="HTMLCode"/>
          <w:rFonts w:eastAsiaTheme="minorEastAsia"/>
        </w:rPr>
        <w:t>stop_reason</w:t>
      </w:r>
      <w:proofErr w:type="spellEnd"/>
      <w:r>
        <w:rPr>
          <w:rStyle w:val="HTMLCode"/>
          <w:rFonts w:eastAsiaTheme="minorEastAsia"/>
        </w:rPr>
        <w:t xml:space="preserve"> = "</w:t>
      </w:r>
      <w:proofErr w:type="spellStart"/>
      <w:r>
        <w:rPr>
          <w:rStyle w:val="HTMLCode"/>
          <w:rFonts w:eastAsiaTheme="minorEastAsia"/>
        </w:rPr>
        <w:t>max_updates</w:t>
      </w:r>
      <w:proofErr w:type="spellEnd"/>
      <w:r>
        <w:rPr>
          <w:rStyle w:val="HTMLCode"/>
          <w:rFonts w:eastAsiaTheme="minorEastAsia"/>
        </w:rPr>
        <w:t>"</w:t>
      </w:r>
      <w:r>
        <w:rPr>
          <w:rFonts w:ascii="SimSun" w:eastAsia="SimSun" w:hAnsi="SimSun" w:cs="SimSun" w:hint="eastAsia"/>
        </w:rPr>
        <w:t>。</w:t>
      </w:r>
      <w:r>
        <w:t>"</w:t>
      </w:r>
      <w:r>
        <w:rPr>
          <w:rFonts w:ascii="SimSun" w:eastAsia="SimSun" w:hAnsi="SimSun" w:cs="SimSun" w:hint="eastAsia"/>
        </w:rPr>
        <w:t>到验证的步数</w:t>
      </w:r>
      <w:r>
        <w:t>"</w:t>
      </w:r>
      <w:r>
        <w:rPr>
          <w:rFonts w:ascii="SimSun" w:eastAsia="SimSun" w:hAnsi="SimSun" w:cs="SimSun" w:hint="eastAsia"/>
        </w:rPr>
        <w:t>这个量对它</w:t>
      </w:r>
      <w:r>
        <w:rPr>
          <w:rStyle w:val="Strong"/>
          <w:rFonts w:ascii="SimSun" w:eastAsia="SimSun" w:hAnsi="SimSun" w:cs="SimSun" w:hint="eastAsia"/>
        </w:rPr>
        <w:t>不存在</w:t>
      </w:r>
      <w:r>
        <w:rPr>
          <w:rFonts w:ascii="SimSun" w:eastAsia="SimSun" w:hAnsi="SimSun" w:cs="SimSun" w:hint="eastAsia"/>
        </w:rPr>
        <w:t>，所以填破折号。这也是被退役那张图用断裂横坐标的原因（它比其他</w:t>
      </w:r>
      <w:r>
        <w:t xml:space="preserve"> arm </w:t>
      </w:r>
      <w:r>
        <w:rPr>
          <w:rFonts w:ascii="SimSun" w:eastAsia="SimSun" w:hAnsi="SimSun" w:cs="SimSun" w:hint="eastAsia"/>
        </w:rPr>
        <w:t>长</w:t>
      </w:r>
      <w:r>
        <w:t xml:space="preserve"> 15–20 </w:t>
      </w:r>
      <w:r>
        <w:rPr>
          <w:rFonts w:ascii="SimSun" w:eastAsia="SimSun" w:hAnsi="SimSun" w:cs="SimSun" w:hint="eastAsia"/>
        </w:rPr>
        <w:t>倍），以及它的</w:t>
      </w:r>
      <w:r>
        <w:t xml:space="preserve"> Final Exploitability </w:t>
      </w:r>
      <w:r>
        <w:rPr>
          <w:rFonts w:ascii="SimSun" w:eastAsia="SimSun" w:hAnsi="SimSun" w:cs="SimSun" w:hint="eastAsia"/>
        </w:rPr>
        <w:t>是</w:t>
      </w:r>
      <w:r>
        <w:t xml:space="preserve"> MISSING </w:t>
      </w:r>
      <w:r>
        <w:rPr>
          <w:rFonts w:ascii="SimSun" w:eastAsia="SimSun" w:hAnsi="SimSun" w:cs="SimSun" w:hint="eastAsia"/>
        </w:rPr>
        <w:t>的原因</w:t>
      </w:r>
      <w:r>
        <w:t>——</w:t>
      </w:r>
      <w:r>
        <w:rPr>
          <w:rFonts w:ascii="SimSun" w:eastAsia="SimSun" w:hAnsi="SimSun" w:cs="SimSun" w:hint="eastAsia"/>
        </w:rPr>
        <w:t>训练里从没算过这个量，</w:t>
      </w:r>
      <w:r>
        <w:t xml:space="preserve">follow-up prompt </w:t>
      </w:r>
      <w:r>
        <w:rPr>
          <w:rFonts w:ascii="SimSun" w:eastAsia="SimSun" w:hAnsi="SimSun" w:cs="SimSun" w:hint="eastAsia"/>
        </w:rPr>
        <w:t>的</w:t>
      </w:r>
      <w:r>
        <w:t xml:space="preserve"> Task 2 </w:t>
      </w:r>
      <w:r>
        <w:rPr>
          <w:rFonts w:ascii="SimSun" w:eastAsia="SimSun" w:hAnsi="SimSun" w:cs="SimSun" w:hint="eastAsia"/>
        </w:rPr>
        <w:t>就是去补测这</w:t>
      </w:r>
      <w:r>
        <w:t xml:space="preserve"> 15 </w:t>
      </w:r>
      <w:r>
        <w:rPr>
          <w:rFonts w:ascii="SimSun" w:eastAsia="SimSun" w:hAnsi="SimSun" w:cs="SimSun" w:hint="eastAsia"/>
        </w:rPr>
        <w:t>个终点。</w:t>
      </w:r>
    </w:p>
    <w:p w14:paraId="72B9C629" w14:textId="77777777" w:rsidR="006D681B" w:rsidRP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结论</w:t>
      </w:r>
      <w:r w:rsidRPr="006D681B">
        <w:rPr>
          <w:rFonts w:ascii="Segoe UI" w:hAnsi="Segoe UI" w:cs="Segoe UI"/>
          <w:color w:val="0B0B0B"/>
          <w:sz w:val="21"/>
          <w:szCs w:val="21"/>
        </w:rPr>
        <w:t>: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不是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bug——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数字都对</w:t>
      </w:r>
      <w:r w:rsidRPr="006D681B">
        <w:rPr>
          <w:rFonts w:ascii="Segoe UI" w:hAnsi="Segoe UI" w:cs="Segoe UI"/>
          <w:color w:val="0B0B0B"/>
          <w:sz w:val="21"/>
          <w:szCs w:val="21"/>
        </w:rPr>
        <w:t>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是两个已知机制在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q=45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恰好</w:t>
      </w:r>
      <w:r w:rsidRPr="006D681B">
        <w:rPr>
          <w:rFonts w:ascii="Segoe UI" w:hAnsi="Segoe UI" w:cs="Segoe UI"/>
          <w:color w:val="0B0B0B"/>
          <w:sz w:val="21"/>
          <w:szCs w:val="21"/>
        </w:rPr>
        <w:t>"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对撞</w:t>
      </w:r>
      <w:r w:rsidRPr="006D681B">
        <w:rPr>
          <w:rFonts w:ascii="Segoe UI" w:hAnsi="Segoe UI" w:cs="Segoe UI"/>
          <w:color w:val="0B0B0B"/>
          <w:sz w:val="21"/>
          <w:szCs w:val="21"/>
        </w:rPr>
        <w:t>",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而且只在</w:t>
      </w:r>
      <w:r w:rsidRPr="006D681B">
        <w:rPr>
          <w:rFonts w:ascii="Segoe UI" w:hAnsi="Segoe UI" w:cs="Segoe UI"/>
          <w:color w:val="0B0B0B"/>
          <w:sz w:val="21"/>
          <w:szCs w:val="21"/>
        </w:rPr>
        <w:t> err-of-mean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这个口径下显得变差。</w:t>
      </w:r>
      <w:r w:rsidRPr="006D681B">
        <w:rPr>
          <w:rFonts w:ascii="Segoe UI" w:hAnsi="Segoe UI" w:cs="Segoe UI"/>
          <w:color w:val="0B0B0B"/>
          <w:sz w:val="21"/>
          <w:szCs w:val="21"/>
        </w:rPr>
        <w:t>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证据链如下</w:t>
      </w:r>
      <w:r w:rsidRPr="006D681B">
        <w:rPr>
          <w:rFonts w:ascii="Segoe UI" w:hAnsi="Segoe UI" w:cs="Segoe UI"/>
          <w:color w:val="0B0B0B"/>
          <w:sz w:val="21"/>
          <w:szCs w:val="21"/>
        </w:rPr>
        <w:t>:</w:t>
      </w:r>
    </w:p>
    <w:p w14:paraId="5BF41797" w14:textId="77777777" w:rsidR="006D681B" w:rsidRPr="006D681B" w:rsidRDefault="006D681B" w:rsidP="006D681B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6D681B">
        <w:rPr>
          <w:rFonts w:ascii="Segoe UI" w:hAnsi="Segoe UI" w:cs="Segoe UI"/>
          <w:color w:val="6D6B67"/>
          <w:sz w:val="26"/>
          <w:szCs w:val="26"/>
        </w:rPr>
        <w:t>1. raw 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的</w:t>
      </w:r>
      <w:r w:rsidRPr="006D681B">
        <w:rPr>
          <w:rFonts w:ascii="Segoe UI" w:hAnsi="Segoe UI" w:cs="Segoe UI"/>
          <w:color w:val="6D6B67"/>
          <w:sz w:val="26"/>
          <w:szCs w:val="26"/>
        </w:rPr>
        <w:t> 0.11 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是跨</w:t>
      </w:r>
      <w:r w:rsidRPr="006D681B">
        <w:rPr>
          <w:rFonts w:ascii="Segoe UI" w:hAnsi="Segoe UI" w:cs="Segoe UI"/>
          <w:color w:val="6D6B67"/>
          <w:sz w:val="26"/>
          <w:szCs w:val="26"/>
        </w:rPr>
        <w:t> seed 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符号抵消的</w:t>
      </w:r>
      <w:r w:rsidRPr="006D681B">
        <w:rPr>
          <w:rFonts w:ascii="Segoe UI" w:hAnsi="Segoe UI" w:cs="Segoe UI"/>
          <w:color w:val="6D6B67"/>
          <w:sz w:val="26"/>
          <w:szCs w:val="26"/>
        </w:rPr>
        <w:t>"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巧合</w:t>
      </w:r>
      <w:proofErr w:type="gramStart"/>
      <w:r w:rsidRPr="006D681B">
        <w:rPr>
          <w:rFonts w:ascii="Segoe UI" w:hAnsi="Segoe UI" w:cs="Segoe UI"/>
          <w:color w:val="6D6B67"/>
          <w:sz w:val="26"/>
          <w:szCs w:val="26"/>
        </w:rPr>
        <w:t>",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不是单</w:t>
      </w:r>
      <w:proofErr w:type="gramEnd"/>
      <w:r w:rsidRPr="006D681B">
        <w:rPr>
          <w:rFonts w:ascii="Segoe UI" w:hAnsi="Segoe UI" w:cs="Segoe UI"/>
          <w:color w:val="6D6B67"/>
          <w:sz w:val="26"/>
          <w:szCs w:val="26"/>
        </w:rPr>
        <w:t> seed 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的精度</w:t>
      </w:r>
    </w:p>
    <w:p w14:paraId="3E39F012" w14:textId="77777777" w:rsidR="006D681B" w:rsidRP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Segoe UI" w:hAnsi="Segoe UI" w:cs="Segoe UI"/>
          <w:color w:val="0B0B0B"/>
          <w:sz w:val="21"/>
          <w:szCs w:val="21"/>
        </w:rPr>
        <w:t>q=45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逐</w:t>
      </w:r>
      <w:r w:rsidRPr="006D681B">
        <w:rPr>
          <w:rFonts w:ascii="Segoe UI" w:hAnsi="Segoe UI" w:cs="Segoe UI"/>
          <w:color w:val="0B0B0B"/>
          <w:sz w:val="21"/>
          <w:szCs w:val="21"/>
        </w:rPr>
        <w:t> seed(e*=35.3535,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来自</w:t>
      </w:r>
      <w:r w:rsidRPr="006D681B">
        <w:rPr>
          <w:rFonts w:ascii="Segoe UI" w:hAnsi="Segoe UI" w:cs="Segoe UI"/>
          <w:color w:val="0B0B0B"/>
          <w:sz w:val="21"/>
          <w:szCs w:val="21"/>
        </w:rPr>
        <w:t> committed JSON):</w:t>
      </w:r>
    </w:p>
    <w:tbl>
      <w:tblPr>
        <w:tblW w:w="115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2053"/>
        <w:gridCol w:w="2759"/>
        <w:gridCol w:w="2415"/>
        <w:gridCol w:w="2774"/>
      </w:tblGrid>
      <w:tr w:rsidR="006D681B" w:rsidRPr="006D681B" w14:paraId="571BBCFF" w14:textId="77777777" w:rsidTr="006D681B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BBB1D0" w14:textId="77777777" w:rsidR="006D681B" w:rsidRPr="006D681B" w:rsidRDefault="006D681B" w:rsidP="006D681B">
            <w:r w:rsidRPr="006D681B">
              <w:t>seed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15924" w14:textId="77777777" w:rsidR="006D681B" w:rsidRPr="006D681B" w:rsidRDefault="006D681B" w:rsidP="006D681B">
            <w:r w:rsidRPr="006D681B">
              <w:t>raw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E5BF73" w14:textId="77777777" w:rsidR="006D681B" w:rsidRPr="006D681B" w:rsidRDefault="006D681B" w:rsidP="006D681B">
            <w:r w:rsidRPr="006D681B">
              <w:rPr>
                <w:rFonts w:ascii="SimSun" w:eastAsia="SimSun" w:hAnsi="SimSun" w:cs="SimSun"/>
              </w:rPr>
              <w:t>符号误差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E84E8" w14:textId="77777777" w:rsidR="006D681B" w:rsidRPr="006D681B" w:rsidRDefault="006D681B" w:rsidP="006D681B">
            <w:r w:rsidRPr="006D681B">
              <w:t>polished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6D81DC" w14:textId="77777777" w:rsidR="006D681B" w:rsidRPr="006D681B" w:rsidRDefault="006D681B" w:rsidP="006D681B">
            <w:r w:rsidRPr="006D681B">
              <w:rPr>
                <w:rFonts w:ascii="SimSun" w:eastAsia="SimSun" w:hAnsi="SimSun" w:cs="SimSun"/>
              </w:rPr>
              <w:t>符号误差</w:t>
            </w:r>
          </w:p>
        </w:tc>
      </w:tr>
      <w:tr w:rsidR="006D681B" w:rsidRPr="006D681B" w14:paraId="7CA1698A" w14:textId="77777777" w:rsidTr="006D681B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2E6803" w14:textId="77777777" w:rsidR="006D681B" w:rsidRPr="006D681B" w:rsidRDefault="006D681B" w:rsidP="006D681B">
            <w:r w:rsidRPr="006D681B">
              <w:t>42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593214" w14:textId="77777777" w:rsidR="006D681B" w:rsidRPr="006D681B" w:rsidRDefault="006D681B" w:rsidP="006D681B">
            <w:r w:rsidRPr="006D681B">
              <w:t>34.864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E2EDD3" w14:textId="77777777" w:rsidR="006D681B" w:rsidRPr="006D681B" w:rsidRDefault="006D681B" w:rsidP="006D681B">
            <w:r w:rsidRPr="006D681B">
              <w:t>−0.49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A9935" w14:textId="77777777" w:rsidR="006D681B" w:rsidRPr="006D681B" w:rsidRDefault="006D681B" w:rsidP="006D681B">
            <w:r w:rsidRPr="006D681B">
              <w:t>35.106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4731F" w14:textId="77777777" w:rsidR="006D681B" w:rsidRPr="006D681B" w:rsidRDefault="006D681B" w:rsidP="006D681B">
            <w:r w:rsidRPr="006D681B">
              <w:t>−0.25</w:t>
            </w:r>
          </w:p>
        </w:tc>
      </w:tr>
      <w:tr w:rsidR="006D681B" w:rsidRPr="006D681B" w14:paraId="7401E135" w14:textId="77777777" w:rsidTr="006D681B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5AC7F2" w14:textId="77777777" w:rsidR="006D681B" w:rsidRPr="006D681B" w:rsidRDefault="006D681B" w:rsidP="006D681B">
            <w:r w:rsidRPr="006D681B">
              <w:lastRenderedPageBreak/>
              <w:t>43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56FA5" w14:textId="77777777" w:rsidR="006D681B" w:rsidRPr="006D681B" w:rsidRDefault="006D681B" w:rsidP="006D681B">
            <w:r w:rsidRPr="006D681B">
              <w:t>35.772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8F9E3" w14:textId="77777777" w:rsidR="006D681B" w:rsidRPr="006D681B" w:rsidRDefault="006D681B" w:rsidP="006D681B">
            <w:r w:rsidRPr="006D681B">
              <w:t>+0.42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E7575A" w14:textId="77777777" w:rsidR="006D681B" w:rsidRPr="006D681B" w:rsidRDefault="006D681B" w:rsidP="006D681B">
            <w:r w:rsidRPr="006D681B">
              <w:t>35.057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0EE206" w14:textId="77777777" w:rsidR="006D681B" w:rsidRPr="006D681B" w:rsidRDefault="006D681B" w:rsidP="006D681B">
            <w:r w:rsidRPr="006D681B">
              <w:t>−0.30</w:t>
            </w:r>
          </w:p>
        </w:tc>
      </w:tr>
      <w:tr w:rsidR="006D681B" w:rsidRPr="006D681B" w14:paraId="6986718F" w14:textId="77777777" w:rsidTr="006D681B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9B714" w14:textId="77777777" w:rsidR="006D681B" w:rsidRPr="006D681B" w:rsidRDefault="006D681B" w:rsidP="006D681B">
            <w:r w:rsidRPr="006D681B">
              <w:t>44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61214D" w14:textId="77777777" w:rsidR="006D681B" w:rsidRPr="006D681B" w:rsidRDefault="006D681B" w:rsidP="006D681B">
            <w:r w:rsidRPr="006D681B">
              <w:t>36.010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47792A" w14:textId="77777777" w:rsidR="006D681B" w:rsidRPr="006D681B" w:rsidRDefault="006D681B" w:rsidP="006D681B">
            <w:r w:rsidRPr="006D681B">
              <w:t>+0.66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001334" w14:textId="77777777" w:rsidR="006D681B" w:rsidRPr="006D681B" w:rsidRDefault="006D681B" w:rsidP="006D681B">
            <w:r w:rsidRPr="006D681B">
              <w:t>35.052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ED8EA7" w14:textId="77777777" w:rsidR="006D681B" w:rsidRPr="006D681B" w:rsidRDefault="006D681B" w:rsidP="006D681B">
            <w:r w:rsidRPr="006D681B">
              <w:t>−0.30</w:t>
            </w:r>
          </w:p>
        </w:tc>
      </w:tr>
      <w:tr w:rsidR="006D681B" w:rsidRPr="006D681B" w14:paraId="286EB0C0" w14:textId="77777777" w:rsidTr="006D681B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BF736F" w14:textId="77777777" w:rsidR="006D681B" w:rsidRPr="006D681B" w:rsidRDefault="006D681B" w:rsidP="006D681B">
            <w:r w:rsidRPr="006D681B"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BC4628" w14:textId="77777777" w:rsidR="006D681B" w:rsidRPr="006D681B" w:rsidRDefault="006D681B" w:rsidP="006D681B">
            <w:r w:rsidRPr="006D681B">
              <w:t>35.908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DC6EC1" w14:textId="77777777" w:rsidR="006D681B" w:rsidRPr="006D681B" w:rsidRDefault="006D681B" w:rsidP="006D681B">
            <w:r w:rsidRPr="006D681B">
              <w:t>+0.55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1D679" w14:textId="77777777" w:rsidR="006D681B" w:rsidRPr="006D681B" w:rsidRDefault="006D681B" w:rsidP="006D681B">
            <w:r w:rsidRPr="006D681B">
              <w:t>35.106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DDE388" w14:textId="77777777" w:rsidR="006D681B" w:rsidRPr="006D681B" w:rsidRDefault="006D681B" w:rsidP="006D681B">
            <w:r w:rsidRPr="006D681B">
              <w:t>−0.25</w:t>
            </w:r>
          </w:p>
        </w:tc>
      </w:tr>
      <w:tr w:rsidR="006D681B" w:rsidRPr="006D681B" w14:paraId="40919D4F" w14:textId="77777777" w:rsidTr="006D681B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F6F25" w14:textId="77777777" w:rsidR="006D681B" w:rsidRPr="006D681B" w:rsidRDefault="006D681B" w:rsidP="006D681B">
            <w:r w:rsidRPr="006D681B">
              <w:t>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D7BD86" w14:textId="77777777" w:rsidR="006D681B" w:rsidRPr="006D681B" w:rsidRDefault="006D681B" w:rsidP="006D681B">
            <w:r w:rsidRPr="006D681B">
              <w:t>34.755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EAAC7" w14:textId="77777777" w:rsidR="006D681B" w:rsidRPr="006D681B" w:rsidRDefault="006D681B" w:rsidP="006D681B">
            <w:r w:rsidRPr="006D681B">
              <w:t>−0.60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3A59C0" w14:textId="77777777" w:rsidR="006D681B" w:rsidRPr="006D681B" w:rsidRDefault="006D681B" w:rsidP="006D681B">
            <w:r w:rsidRPr="006D681B">
              <w:t>35.130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920334" w14:textId="77777777" w:rsidR="006D681B" w:rsidRPr="006D681B" w:rsidRDefault="006D681B" w:rsidP="006D681B">
            <w:r w:rsidRPr="006D681B">
              <w:t>−0.22</w:t>
            </w:r>
          </w:p>
        </w:tc>
      </w:tr>
    </w:tbl>
    <w:p w14:paraId="2D4CBB1D" w14:textId="2A0CA65A" w:rsidR="006D681B" w:rsidRP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Segoe UI" w:hAnsi="Segoe UI" w:cs="Segoe UI"/>
          <w:color w:val="0B0B0B"/>
          <w:sz w:val="21"/>
          <w:szCs w:val="21"/>
        </w:rPr>
        <w:t>raw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是</w:t>
      </w:r>
      <w:r w:rsidRPr="006D681B">
        <w:rPr>
          <w:rFonts w:ascii="Segoe UI" w:hAnsi="Segoe UI" w:cs="Segoe UI"/>
          <w:color w:val="0B0B0B"/>
          <w:sz w:val="21"/>
          <w:szCs w:val="21"/>
        </w:rPr>
        <w:t> 3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上</w:t>
      </w:r>
      <w:r w:rsidRPr="006D681B">
        <w:rPr>
          <w:rFonts w:ascii="Segoe UI" w:hAnsi="Segoe UI" w:cs="Segoe UI"/>
          <w:color w:val="0B0B0B"/>
          <w:sz w:val="21"/>
          <w:szCs w:val="21"/>
        </w:rPr>
        <w:t> 2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下</w:t>
      </w:r>
      <w:r w:rsidRPr="006D681B">
        <w:rPr>
          <w:rFonts w:ascii="Segoe UI" w:hAnsi="Segoe UI" w:cs="Segoe UI"/>
          <w:color w:val="0B0B0B"/>
          <w:sz w:val="21"/>
          <w:szCs w:val="21"/>
        </w:rPr>
        <w:t>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单</w:t>
      </w:r>
      <w:r w:rsidRPr="006D681B">
        <w:rPr>
          <w:rFonts w:ascii="Segoe UI" w:hAnsi="Segoe UI" w:cs="Segoe UI"/>
          <w:color w:val="0B0B0B"/>
          <w:sz w:val="21"/>
          <w:szCs w:val="21"/>
        </w:rPr>
        <w:t> seed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误差都在</w:t>
      </w:r>
      <w:r w:rsidRPr="006D681B">
        <w:rPr>
          <w:rFonts w:ascii="Segoe UI" w:hAnsi="Segoe UI" w:cs="Segoe UI"/>
          <w:color w:val="0B0B0B"/>
          <w:sz w:val="21"/>
          <w:szCs w:val="21"/>
        </w:rPr>
        <w:t> 0.42–0.66(per-seed MAE = 0.544),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只是正负相抵后均值凑巧在</w:t>
      </w:r>
      <w:r w:rsidRPr="006D681B">
        <w:rPr>
          <w:rFonts w:ascii="Segoe UI" w:hAnsi="Segoe UI" w:cs="Segoe UI"/>
          <w:color w:val="0B0B0B"/>
          <w:sz w:val="21"/>
          <w:szCs w:val="21"/>
        </w:rPr>
        <w:t> e*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附近</w:t>
      </w:r>
      <w:r w:rsidRPr="006D681B">
        <w:rPr>
          <w:rFonts w:ascii="Segoe UI" w:hAnsi="Segoe UI" w:cs="Segoe UI"/>
          <w:color w:val="0B0B0B"/>
          <w:sz w:val="21"/>
          <w:szCs w:val="21"/>
        </w:rPr>
        <w:t>(0.108)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。没有任何一个</w:t>
      </w:r>
      <w:r w:rsidRPr="006D681B">
        <w:rPr>
          <w:rFonts w:ascii="Segoe UI" w:hAnsi="Segoe UI" w:cs="Segoe UI"/>
          <w:color w:val="0B0B0B"/>
          <w:sz w:val="21"/>
          <w:szCs w:val="21"/>
        </w:rPr>
        <w:t> raw seed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真的有</w:t>
      </w:r>
      <w:r w:rsidRPr="006D681B">
        <w:rPr>
          <w:rFonts w:ascii="Segoe UI" w:hAnsi="Segoe UI" w:cs="Segoe UI"/>
          <w:color w:val="0B0B0B"/>
          <w:sz w:val="21"/>
          <w:szCs w:val="21"/>
        </w:rPr>
        <w:t> 0.11 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的精度。</w:t>
      </w:r>
    </w:p>
    <w:p w14:paraId="73B31216" w14:textId="77777777" w:rsidR="006D681B" w:rsidRPr="006D681B" w:rsidRDefault="006D681B" w:rsidP="006D681B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6D681B">
        <w:rPr>
          <w:rFonts w:ascii="Segoe UI" w:hAnsi="Segoe UI" w:cs="Segoe UI"/>
          <w:color w:val="6D6B67"/>
          <w:sz w:val="26"/>
          <w:szCs w:val="26"/>
        </w:rPr>
        <w:t>2. polish </w:t>
      </w:r>
      <w:proofErr w:type="gramStart"/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做的事</w:t>
      </w:r>
      <w:r w:rsidRPr="006D681B">
        <w:rPr>
          <w:rFonts w:ascii="Segoe UI" w:hAnsi="Segoe UI" w:cs="Segoe UI"/>
          <w:color w:val="6D6B67"/>
          <w:sz w:val="26"/>
          <w:szCs w:val="26"/>
        </w:rPr>
        <w:t>: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方差塌缩到采样不动点</w:t>
      </w:r>
      <w:proofErr w:type="gramEnd"/>
      <w:r w:rsidRPr="006D681B">
        <w:rPr>
          <w:rFonts w:ascii="Segoe UI" w:hAnsi="Segoe UI" w:cs="Segoe UI"/>
          <w:color w:val="6D6B67"/>
          <w:sz w:val="26"/>
          <w:szCs w:val="26"/>
        </w:rPr>
        <w:t>,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不动点带</w:t>
      </w:r>
      <w:r w:rsidRPr="006D681B">
        <w:rPr>
          <w:rFonts w:ascii="Segoe UI" w:hAnsi="Segoe UI" w:cs="Segoe UI"/>
          <w:color w:val="6D6B67"/>
          <w:sz w:val="26"/>
          <w:szCs w:val="26"/>
        </w:rPr>
        <w:t> −0.26 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的系统偏移</w:t>
      </w:r>
    </w:p>
    <w:p w14:paraId="7E7AEF63" w14:textId="77777777" w:rsid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Segoe UI" w:hAnsi="Segoe UI" w:cs="Segoe UI"/>
          <w:color w:val="0B0B0B"/>
          <w:sz w:val="21"/>
          <w:szCs w:val="21"/>
        </w:rPr>
        <w:t xml:space="preserve">polish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把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5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个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seed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全部收到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35.05–35.13(</w:t>
      </w:r>
      <w:proofErr w:type="spellStart"/>
      <w:r w:rsidRPr="006D681B">
        <w:rPr>
          <w:rFonts w:ascii="Segoe UI" w:hAnsi="Segoe UI" w:cs="Segoe UI"/>
          <w:color w:val="0B0B0B"/>
          <w:sz w:val="21"/>
          <w:szCs w:val="21"/>
        </w:rPr>
        <w:t>sd</w:t>
      </w:r>
      <w:proofErr w:type="spellEnd"/>
      <w:r w:rsidRPr="006D681B">
        <w:rPr>
          <w:rFonts w:ascii="Segoe UI" w:hAnsi="Segoe UI" w:cs="Segoe UI"/>
          <w:color w:val="0B0B0B"/>
          <w:sz w:val="21"/>
          <w:szCs w:val="21"/>
        </w:rPr>
        <w:t xml:space="preserve"> 0.60 → 0.034,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压缩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18×),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但落点是求解器</w:t>
      </w:r>
      <w:r w:rsidRPr="006D681B">
        <w:rPr>
          <w:rFonts w:ascii="Segoe UI" w:hAnsi="Segoe UI" w:cs="Segoe UI"/>
          <w:color w:val="0B0B0B"/>
          <w:sz w:val="21"/>
          <w:szCs w:val="21"/>
        </w:rPr>
        <w:t>"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采样博弈</w:t>
      </w:r>
      <w:r w:rsidRPr="006D681B">
        <w:rPr>
          <w:rFonts w:ascii="Segoe UI" w:hAnsi="Segoe UI" w:cs="Segoe UI"/>
          <w:color w:val="0B0B0B"/>
          <w:sz w:val="21"/>
          <w:szCs w:val="21"/>
        </w:rPr>
        <w:t>"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的不动点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 w:rsidRPr="006D681B">
        <w:rPr>
          <w:rFonts w:ascii="Segoe UI" w:hAnsi="Segoe UI" w:cs="Segoe UI"/>
          <w:color w:val="0B0B0B"/>
          <w:sz w:val="21"/>
          <w:szCs w:val="21"/>
        </w:rPr>
        <w:t>e_fp</w:t>
      </w:r>
      <w:proofErr w:type="spellEnd"/>
      <w:r w:rsidRPr="006D681B">
        <w:rPr>
          <w:rFonts w:ascii="Segoe UI" w:hAnsi="Segoe UI" w:cs="Segoe UI"/>
          <w:color w:val="0B0B0B"/>
          <w:sz w:val="21"/>
          <w:szCs w:val="21"/>
        </w:rPr>
        <w:t>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它系统性地低于解析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e*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。这正是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Phase-0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已确立的分解</w:t>
      </w:r>
      <w:r w:rsidRPr="006D681B">
        <w:rPr>
          <w:rFonts w:ascii="Segoe UI" w:hAnsi="Segoe UI" w:cs="Segoe UI"/>
          <w:color w:val="0B0B0B"/>
          <w:sz w:val="21"/>
          <w:szCs w:val="21"/>
        </w:rPr>
        <w:t> </w:t>
      </w:r>
      <w:proofErr w:type="spellStart"/>
      <w:r w:rsidRPr="006D681B">
        <w:rPr>
          <w:rFonts w:ascii="Courier New" w:hAnsi="Courier New" w:cs="Courier New"/>
          <w:color w:val="0B0B0B"/>
          <w:sz w:val="20"/>
          <w:szCs w:val="20"/>
        </w:rPr>
        <w:t>err_pol</w:t>
      </w:r>
      <w:proofErr w:type="spellEnd"/>
      <w:r w:rsidRPr="006D681B">
        <w:rPr>
          <w:rFonts w:ascii="Courier New" w:hAnsi="Courier New" w:cs="Courier New"/>
          <w:color w:val="0B0B0B"/>
          <w:sz w:val="20"/>
          <w:szCs w:val="20"/>
        </w:rPr>
        <w:t xml:space="preserve"> ≈ (</w:t>
      </w:r>
      <w:proofErr w:type="spellStart"/>
      <w:r w:rsidRPr="006D681B">
        <w:rPr>
          <w:rFonts w:ascii="Courier New" w:hAnsi="Courier New" w:cs="Courier New"/>
          <w:color w:val="0B0B0B"/>
          <w:sz w:val="20"/>
          <w:szCs w:val="20"/>
        </w:rPr>
        <w:t>e_fp</w:t>
      </w:r>
      <w:proofErr w:type="spellEnd"/>
      <w:r w:rsidRPr="006D681B">
        <w:rPr>
          <w:rFonts w:ascii="Courier New" w:hAnsi="Courier New" w:cs="Courier New"/>
          <w:color w:val="0B0B0B"/>
          <w:sz w:val="20"/>
          <w:szCs w:val="20"/>
        </w:rPr>
        <w:t xml:space="preserve"> − e*) + solver noise(~0.02)</w:t>
      </w:r>
      <w:r w:rsidRPr="006D681B">
        <w:rPr>
          <w:rFonts w:ascii="Segoe UI" w:hAnsi="Segoe UI" w:cs="Segoe UI"/>
          <w:color w:val="0B0B0B"/>
          <w:sz w:val="21"/>
          <w:szCs w:val="21"/>
        </w:rPr>
        <w:t>,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且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offset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随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q 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单调</w:t>
      </w:r>
      <w:r w:rsidRPr="006D681B">
        <w:rPr>
          <w:rFonts w:ascii="Segoe UI" w:hAnsi="Segoe UI" w:cs="Segoe UI"/>
          <w:color w:val="0B0B0B"/>
          <w:sz w:val="21"/>
          <w:szCs w:val="21"/>
        </w:rPr>
        <w:t>:q35 −0.51 / q45 −0.26 / q55 −0.17 </w:t>
      </w:r>
    </w:p>
    <w:p w14:paraId="0C68C004" w14:textId="77777777" w:rsidR="006D681B" w:rsidRPr="006D681B" w:rsidRDefault="006D681B" w:rsidP="006D681B">
      <w:pPr>
        <w:shd w:val="clear" w:color="auto" w:fill="FCFCFB"/>
        <w:outlineLvl w:val="1"/>
        <w:rPr>
          <w:rFonts w:ascii="Segoe UI" w:hAnsi="Segoe UI" w:cs="Segoe UI"/>
          <w:color w:val="6D6B67"/>
          <w:sz w:val="26"/>
          <w:szCs w:val="26"/>
        </w:rPr>
      </w:pPr>
      <w:r w:rsidRPr="006D681B">
        <w:rPr>
          <w:rFonts w:ascii="Segoe UI" w:hAnsi="Segoe UI" w:cs="Segoe UI"/>
          <w:color w:val="6D6B67"/>
          <w:sz w:val="26"/>
          <w:szCs w:val="26"/>
        </w:rPr>
        <w:t xml:space="preserve">3. </w:t>
      </w:r>
      <w:proofErr w:type="gramStart"/>
      <w:r w:rsidRPr="006D681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换个口径看</w:t>
      </w:r>
      <w:r w:rsidRPr="006D681B">
        <w:rPr>
          <w:rFonts w:ascii="Segoe UI" w:hAnsi="Segoe UI" w:cs="Segoe UI"/>
          <w:color w:val="6D6B67"/>
          <w:sz w:val="26"/>
          <w:szCs w:val="26"/>
        </w:rPr>
        <w:t>,q</w:t>
      </w:r>
      <w:proofErr w:type="gramEnd"/>
      <w:r w:rsidRPr="006D681B">
        <w:rPr>
          <w:rFonts w:ascii="Segoe UI" w:hAnsi="Segoe UI" w:cs="Segoe UI"/>
          <w:color w:val="6D6B67"/>
          <w:sz w:val="26"/>
          <w:szCs w:val="26"/>
        </w:rPr>
        <w:t xml:space="preserve">45 </w:t>
      </w:r>
      <w:r w:rsidRPr="006D681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的</w:t>
      </w:r>
      <w:r w:rsidRPr="006D681B">
        <w:rPr>
          <w:rFonts w:ascii="Segoe UI" w:hAnsi="Segoe UI" w:cs="Segoe UI"/>
          <w:color w:val="6D6B67"/>
          <w:sz w:val="26"/>
          <w:szCs w:val="26"/>
        </w:rPr>
        <w:t> polish </w:t>
      </w:r>
      <w:r w:rsidRPr="006D681B">
        <w:rPr>
          <w:rFonts w:ascii="Microsoft YaHei" w:eastAsia="Microsoft YaHei" w:hAnsi="Microsoft YaHei" w:cs="Microsoft YaHei" w:hint="eastAsia"/>
          <w:color w:val="6D6B67"/>
          <w:sz w:val="26"/>
          <w:szCs w:val="26"/>
        </w:rPr>
        <w:t>仍然是改</w:t>
      </w:r>
      <w:r w:rsidRPr="006D681B">
        <w:rPr>
          <w:rFonts w:ascii="Microsoft YaHei" w:eastAsia="Microsoft YaHei" w:hAnsi="Microsoft YaHei" w:cs="Microsoft YaHei"/>
          <w:color w:val="6D6B67"/>
          <w:sz w:val="26"/>
          <w:szCs w:val="26"/>
        </w:rPr>
        <w:t>善</w:t>
      </w:r>
    </w:p>
    <w:p w14:paraId="299B04EA" w14:textId="77777777" w:rsidR="006D681B" w:rsidRPr="006D681B" w:rsidRDefault="006D681B" w:rsidP="006D681B">
      <w:pPr>
        <w:numPr>
          <w:ilvl w:val="0"/>
          <w:numId w:val="14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Segoe UI" w:hAnsi="Segoe UI" w:cs="Segoe UI"/>
          <w:color w:val="0B0B0B"/>
          <w:sz w:val="21"/>
          <w:szCs w:val="21"/>
        </w:rPr>
        <w:t>per-seed MAE:0.544 → 0.263,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误差减半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(CSV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新列里两种口径都在</w:t>
      </w:r>
      <w:r w:rsidRPr="006D681B">
        <w:rPr>
          <w:rFonts w:ascii="Segoe UI" w:hAnsi="Segoe UI" w:cs="Segoe UI"/>
          <w:color w:val="0B0B0B"/>
          <w:sz w:val="21"/>
          <w:szCs w:val="21"/>
        </w:rPr>
        <w:t>:</w:t>
      </w:r>
      <w:proofErr w:type="spellStart"/>
      <w:r w:rsidRPr="006D681B">
        <w:rPr>
          <w:rFonts w:ascii="Courier New" w:hAnsi="Courier New" w:cs="Courier New"/>
          <w:color w:val="0B0B0B"/>
          <w:sz w:val="20"/>
          <w:szCs w:val="20"/>
        </w:rPr>
        <w:t>raw_mae_across_seeds</w:t>
      </w:r>
      <w:proofErr w:type="spellEnd"/>
      <w:r w:rsidRPr="006D681B">
        <w:rPr>
          <w:rFonts w:ascii="Courier New" w:hAnsi="Courier New" w:cs="Courier New"/>
          <w:color w:val="0B0B0B"/>
          <w:sz w:val="20"/>
          <w:szCs w:val="20"/>
        </w:rPr>
        <w:t>=0.54</w:t>
      </w:r>
      <w:r w:rsidRPr="006D681B">
        <w:rPr>
          <w:rFonts w:ascii="Segoe UI" w:hAnsi="Segoe UI" w:cs="Segoe UI"/>
          <w:color w:val="0B0B0B"/>
          <w:sz w:val="21"/>
          <w:szCs w:val="21"/>
        </w:rPr>
        <w:t> vs </w:t>
      </w:r>
      <w:proofErr w:type="spellStart"/>
      <w:r w:rsidRPr="006D681B">
        <w:rPr>
          <w:rFonts w:ascii="Courier New" w:hAnsi="Courier New" w:cs="Courier New"/>
          <w:color w:val="0B0B0B"/>
          <w:sz w:val="20"/>
          <w:szCs w:val="20"/>
        </w:rPr>
        <w:t>raw_err_of_mean</w:t>
      </w:r>
      <w:proofErr w:type="spellEnd"/>
      <w:r w:rsidRPr="006D681B">
        <w:rPr>
          <w:rFonts w:ascii="Courier New" w:hAnsi="Courier New" w:cs="Courier New"/>
          <w:color w:val="0B0B0B"/>
          <w:sz w:val="20"/>
          <w:szCs w:val="20"/>
        </w:rPr>
        <w:t>=0.11</w:t>
      </w:r>
      <w:r w:rsidRPr="006D681B">
        <w:rPr>
          <w:rFonts w:ascii="Segoe UI" w:hAnsi="Segoe UI" w:cs="Segoe UI"/>
          <w:color w:val="0B0B0B"/>
          <w:sz w:val="21"/>
          <w:szCs w:val="21"/>
        </w:rPr>
        <w:t>);</w:t>
      </w:r>
    </w:p>
    <w:p w14:paraId="3B1845F9" w14:textId="77777777" w:rsidR="006D681B" w:rsidRPr="006D681B" w:rsidRDefault="006D681B" w:rsidP="006D681B">
      <w:pPr>
        <w:numPr>
          <w:ilvl w:val="0"/>
          <w:numId w:val="14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 w:rsidRPr="006D681B">
        <w:rPr>
          <w:rFonts w:ascii="Segoe UI" w:hAnsi="Segoe UI" w:cs="Segoe UI"/>
          <w:color w:val="0B0B0B"/>
          <w:sz w:val="21"/>
          <w:szCs w:val="21"/>
        </w:rPr>
        <w:t xml:space="preserve">exploitability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口径与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effort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口径自洽</w:t>
      </w:r>
      <w:r w:rsidRPr="006D681B">
        <w:rPr>
          <w:rFonts w:ascii="Segoe UI" w:hAnsi="Segoe UI" w:cs="Segoe UI"/>
          <w:color w:val="0B0B0B"/>
          <w:sz w:val="21"/>
          <w:szCs w:val="21"/>
        </w:rPr>
        <w:t>:</w:t>
      </w:r>
      <w:proofErr w:type="spellStart"/>
      <w:r w:rsidRPr="006D681B">
        <w:rPr>
          <w:rFonts w:ascii="Segoe UI" w:hAnsi="Segoe UI" w:cs="Segoe UI"/>
          <w:color w:val="0B0B0B"/>
          <w:sz w:val="21"/>
          <w:szCs w:val="21"/>
        </w:rPr>
        <w:t>EXP_det@raw_mean</w:t>
      </w:r>
      <w:proofErr w:type="spellEnd"/>
      <w:r w:rsidRPr="006D681B">
        <w:rPr>
          <w:rFonts w:ascii="Segoe UI" w:hAnsi="Segoe UI" w:cs="Segoe UI"/>
          <w:color w:val="0B0B0B"/>
          <w:sz w:val="21"/>
          <w:szCs w:val="21"/>
        </w:rPr>
        <w:t xml:space="preserve"> = 1.06×10⁻⁵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略优于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 w:rsidRPr="006D681B">
        <w:rPr>
          <w:rFonts w:ascii="Segoe UI" w:hAnsi="Segoe UI" w:cs="Segoe UI"/>
          <w:color w:val="0B0B0B"/>
          <w:sz w:val="21"/>
          <w:szCs w:val="21"/>
        </w:rPr>
        <w:t>EXP_det@polish</w:t>
      </w:r>
      <w:proofErr w:type="spellEnd"/>
      <w:r w:rsidRPr="006D681B">
        <w:rPr>
          <w:rFonts w:ascii="Segoe UI" w:hAnsi="Segoe UI" w:cs="Segoe UI"/>
          <w:color w:val="0B0B0B"/>
          <w:sz w:val="21"/>
          <w:szCs w:val="21"/>
        </w:rPr>
        <w:t xml:space="preserve"> = 2.74×10⁻⁵(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两者都比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 w:rsidRPr="006D681B">
        <w:rPr>
          <w:rFonts w:ascii="Segoe UI" w:hAnsi="Segoe UI" w:cs="Segoe UI"/>
          <w:color w:val="0B0B0B"/>
          <w:sz w:val="21"/>
          <w:szCs w:val="21"/>
        </w:rPr>
        <w:t>ε_eq</w:t>
      </w:r>
      <w:proofErr w:type="spellEnd"/>
      <w:r w:rsidRPr="006D681B">
        <w:rPr>
          <w:rFonts w:ascii="Segoe UI" w:hAnsi="Segoe UI" w:cs="Segoe UI"/>
          <w:color w:val="0B0B0B"/>
          <w:sz w:val="21"/>
          <w:szCs w:val="21"/>
        </w:rPr>
        <w:t xml:space="preserve">=0.03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低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3 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个量级</w:t>
      </w:r>
      <w:r w:rsidRPr="006D681B">
        <w:rPr>
          <w:rFonts w:ascii="Segoe UI" w:hAnsi="Segoe UI" w:cs="Segoe UI"/>
          <w:color w:val="0B0B0B"/>
          <w:sz w:val="21"/>
          <w:szCs w:val="21"/>
        </w:rPr>
        <w:t>)——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因为</w:t>
      </w:r>
      <w:r w:rsidRPr="006D681B">
        <w:rPr>
          <w:rFonts w:ascii="Segoe UI" w:hAnsi="Segoe UI" w:cs="Segoe UI"/>
          <w:color w:val="0B0B0B"/>
          <w:sz w:val="21"/>
          <w:szCs w:val="21"/>
        </w:rPr>
        <w:t xml:space="preserve"> raw </w:t>
      </w:r>
      <w:r w:rsidRPr="006D681B">
        <w:rPr>
          <w:rFonts w:ascii="Microsoft YaHei" w:eastAsia="Microsoft YaHei" w:hAnsi="Microsoft YaHei" w:cs="Microsoft YaHei" w:hint="eastAsia"/>
          <w:i/>
          <w:iCs/>
          <w:color w:val="0B0B0B"/>
          <w:sz w:val="21"/>
          <w:szCs w:val="21"/>
        </w:rPr>
        <w:t>均值</w:t>
      </w:r>
      <w:r w:rsidRPr="006D681B">
        <w:rPr>
          <w:rFonts w:ascii="Segoe UI" w:hAnsi="Segoe UI" w:cs="Segoe UI"/>
          <w:color w:val="0B0B0B"/>
          <w:sz w:val="21"/>
          <w:szCs w:val="21"/>
        </w:rPr>
        <w:t> 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恰好离</w:t>
      </w:r>
      <w:r w:rsidRPr="006D681B">
        <w:rPr>
          <w:rFonts w:ascii="Segoe UI" w:hAnsi="Segoe UI" w:cs="Segoe UI"/>
          <w:color w:val="0B0B0B"/>
          <w:sz w:val="21"/>
          <w:szCs w:val="21"/>
        </w:rPr>
        <w:t> e* </w:t>
      </w:r>
      <w:r w:rsidRPr="006D681B"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更近</w:t>
      </w:r>
      <w:r w:rsidRPr="006D681B">
        <w:rPr>
          <w:rFonts w:ascii="Microsoft YaHei" w:eastAsia="Microsoft YaHei" w:hAnsi="Microsoft YaHei" w:cs="Microsoft YaHei"/>
          <w:color w:val="0B0B0B"/>
          <w:sz w:val="21"/>
          <w:szCs w:val="21"/>
        </w:rPr>
        <w:t>。</w:t>
      </w:r>
    </w:p>
    <w:p w14:paraId="78D29E05" w14:textId="77777777" w:rsid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</w:p>
    <w:p w14:paraId="1C7DB826" w14:textId="77777777" w:rsidR="006D681B" w:rsidRDefault="006D681B" w:rsidP="006D681B">
      <w:p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</w:p>
    <w:p w14:paraId="10FC62AC" w14:textId="518CAAB5" w:rsidR="003E5F7D" w:rsidRPr="00A677EB" w:rsidRDefault="00792C09" w:rsidP="006D681B">
      <w:pPr>
        <w:shd w:val="clear" w:color="auto" w:fill="FCFCFB"/>
        <w:rPr>
          <w:color w:val="EE0000"/>
        </w:rPr>
      </w:pPr>
      <w:r w:rsidRPr="00A677EB">
        <w:rPr>
          <w:color w:val="EE0000"/>
        </w:rPr>
        <w:t>Equilibrium Recovery Across Scenarios and Noise Levels</w:t>
      </w:r>
    </w:p>
    <w:p w14:paraId="4D981F06" w14:textId="77777777" w:rsidR="00D82098" w:rsidRPr="00A677EB" w:rsidRDefault="00D82098" w:rsidP="006D207C">
      <w:pPr>
        <w:pStyle w:val="NormalWeb"/>
        <w:spacing w:before="120" w:beforeAutospacing="0" w:after="120" w:afterAutospacing="0" w:line="360" w:lineRule="auto"/>
        <w:ind w:left="360"/>
      </w:pPr>
    </w:p>
    <w:p w14:paraId="5669A248" w14:textId="77777777" w:rsidR="00D82098" w:rsidRPr="00A677EB" w:rsidRDefault="00D82098" w:rsidP="006D207C">
      <w:pPr>
        <w:pStyle w:val="NormalWeb"/>
        <w:spacing w:before="120" w:beforeAutospacing="0" w:after="120" w:afterAutospacing="0" w:line="360" w:lineRule="auto"/>
        <w:ind w:left="360"/>
      </w:pPr>
    </w:p>
    <w:p w14:paraId="278E3C6F" w14:textId="77777777" w:rsidR="00D82098" w:rsidRPr="00A677EB" w:rsidRDefault="00D82098" w:rsidP="006D207C">
      <w:pPr>
        <w:pStyle w:val="NormalWeb"/>
        <w:spacing w:before="120" w:beforeAutospacing="0" w:after="120" w:afterAutospacing="0" w:line="360" w:lineRule="auto"/>
        <w:ind w:left="360"/>
      </w:pPr>
    </w:p>
    <w:p w14:paraId="25B7F825" w14:textId="77777777" w:rsidR="00D82098" w:rsidRPr="00A677EB" w:rsidRDefault="00D82098" w:rsidP="006D207C">
      <w:pPr>
        <w:pStyle w:val="NormalWeb"/>
        <w:spacing w:before="120" w:beforeAutospacing="0" w:after="120" w:afterAutospacing="0" w:line="360" w:lineRule="auto"/>
        <w:ind w:left="360"/>
      </w:pPr>
    </w:p>
    <w:p w14:paraId="36C3D630" w14:textId="3B30AFB1" w:rsidR="003E5F7D" w:rsidRPr="00A677EB" w:rsidRDefault="00E87922" w:rsidP="006D207C">
      <w:pPr>
        <w:pStyle w:val="NormalWeb"/>
        <w:spacing w:before="120" w:beforeAutospacing="0" w:after="120" w:afterAutospacing="0" w:line="360" w:lineRule="auto"/>
        <w:ind w:left="360"/>
      </w:pPr>
      <w:r w:rsidRPr="00E87922">
        <w:lastRenderedPageBreak/>
        <w:drawing>
          <wp:inline distT="0" distB="0" distL="0" distR="0" wp14:anchorId="55D0E6ED" wp14:editId="0FB6E396">
            <wp:extent cx="5943600" cy="3568700"/>
            <wp:effectExtent l="0" t="0" r="0" b="0"/>
            <wp:docPr id="11470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2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498" w14:textId="24B2FA47" w:rsidR="009927AA" w:rsidRPr="00A677EB" w:rsidRDefault="009927AA" w:rsidP="009927AA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 w:rsidRPr="00A677EB">
        <w:rPr>
          <w:rFonts w:eastAsia="SimSun"/>
        </w:rPr>
        <w:t>标题改为</w:t>
      </w:r>
      <w:r w:rsidRPr="00A677EB">
        <w:rPr>
          <w:rFonts w:eastAsia="SimSun"/>
        </w:rPr>
        <w:t>Equilibrium</w:t>
      </w:r>
      <w:r w:rsidR="00934D0D">
        <w:rPr>
          <w:rFonts w:eastAsia="SimSun" w:hint="eastAsia"/>
        </w:rPr>
        <w:t xml:space="preserve"> </w:t>
      </w:r>
      <w:r w:rsidRPr="00A677EB">
        <w:rPr>
          <w:rFonts w:eastAsia="SimSun"/>
        </w:rPr>
        <w:t>Effort Recovery Across Tournament Variants</w:t>
      </w:r>
      <w:r w:rsidR="00934D0D">
        <w:rPr>
          <w:rFonts w:eastAsia="SimSun" w:hint="eastAsia"/>
        </w:rPr>
        <w:t xml:space="preserve"> and</w:t>
      </w:r>
      <w:r w:rsidR="00934D0D">
        <w:rPr>
          <w:rFonts w:eastAsia="SimSun"/>
        </w:rPr>
        <w:t xml:space="preserve"> Noise levels</w:t>
      </w:r>
      <w:r w:rsidR="00A70BD0" w:rsidRPr="00A677EB">
        <w:rPr>
          <w:rFonts w:eastAsia="SimSun"/>
        </w:rPr>
        <w:t>；</w:t>
      </w:r>
    </w:p>
    <w:p w14:paraId="053577A2" w14:textId="4BCFC8D6" w:rsidR="00F855F2" w:rsidRDefault="00897B33" w:rsidP="009927AA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>
        <w:rPr>
          <w:rFonts w:eastAsia="SimSun" w:hint="eastAsia"/>
        </w:rPr>
        <w:t>y</w:t>
      </w:r>
      <w:r w:rsidR="009927AA" w:rsidRPr="00A677EB">
        <w:rPr>
          <w:rFonts w:eastAsia="SimSun"/>
        </w:rPr>
        <w:t xml:space="preserve">-axis </w:t>
      </w:r>
      <w:r w:rsidR="009927AA" w:rsidRPr="00A677EB">
        <w:rPr>
          <w:rFonts w:eastAsia="SimSun"/>
        </w:rPr>
        <w:t>改为</w:t>
      </w:r>
      <w:r w:rsidR="009927AA" w:rsidRPr="00A677EB">
        <w:rPr>
          <w:rFonts w:eastAsia="SimSun"/>
        </w:rPr>
        <w:t>Effort Level</w:t>
      </w:r>
      <w:r w:rsidR="00F855F2">
        <w:rPr>
          <w:rFonts w:eastAsia="SimSun"/>
        </w:rPr>
        <w:t>;</w:t>
      </w:r>
    </w:p>
    <w:p w14:paraId="3314B999" w14:textId="0AC6BC60" w:rsidR="009927AA" w:rsidRPr="00A677EB" w:rsidRDefault="00A70BD0" w:rsidP="009927AA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 w:rsidRPr="00A677EB">
        <w:rPr>
          <w:rFonts w:eastAsia="SimSun"/>
        </w:rPr>
        <w:t>有什么办法让</w:t>
      </w:r>
      <w:r w:rsidRPr="00A677EB">
        <w:rPr>
          <w:rFonts w:eastAsia="SimSun"/>
        </w:rPr>
        <w:t>seed</w:t>
      </w:r>
      <w:r w:rsidRPr="00A677EB">
        <w:rPr>
          <w:rFonts w:eastAsia="SimSun"/>
        </w:rPr>
        <w:t>更明显一些；</w:t>
      </w:r>
    </w:p>
    <w:p w14:paraId="0929883B" w14:textId="48372FB6" w:rsidR="00677530" w:rsidRPr="00A677EB" w:rsidRDefault="009927AA" w:rsidP="009927AA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 w:rsidRPr="00A677EB">
        <w:rPr>
          <w:rFonts w:eastAsia="SimSun"/>
        </w:rPr>
        <w:t xml:space="preserve"> </w:t>
      </w:r>
      <w:r w:rsidR="00B731C7" w:rsidRPr="00A677EB">
        <w:rPr>
          <w:rFonts w:eastAsia="SimSun"/>
        </w:rPr>
        <w:t>per-seed estimate</w:t>
      </w:r>
      <w:r w:rsidR="00B731C7" w:rsidRPr="00A677EB">
        <w:rPr>
          <w:rFonts w:eastAsia="SimSun"/>
        </w:rPr>
        <w:t>改为</w:t>
      </w:r>
      <w:r w:rsidR="00934D0D">
        <w:rPr>
          <w:rFonts w:eastAsia="SimSun"/>
        </w:rPr>
        <w:t>S</w:t>
      </w:r>
      <w:r w:rsidR="00B731C7" w:rsidRPr="00A677EB">
        <w:rPr>
          <w:rFonts w:eastAsia="SimSun"/>
        </w:rPr>
        <w:t>eed-level estimate</w:t>
      </w:r>
      <w:r w:rsidR="00934D0D">
        <w:rPr>
          <w:rFonts w:eastAsia="SimSun"/>
        </w:rPr>
        <w:t>s</w:t>
      </w:r>
      <w:r w:rsidR="00B731C7" w:rsidRPr="00A677EB">
        <w:rPr>
          <w:rFonts w:eastAsia="SimSun"/>
        </w:rPr>
        <w:t>;</w:t>
      </w:r>
    </w:p>
    <w:p w14:paraId="20966421" w14:textId="717AEA98" w:rsidR="00D82098" w:rsidRPr="00A677EB" w:rsidRDefault="00677530" w:rsidP="009927AA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 w:rsidRPr="00A677EB">
        <w:rPr>
          <w:rFonts w:eastAsia="SimSun"/>
        </w:rPr>
        <w:t>Agent 1 /Agent 2</w:t>
      </w:r>
      <w:r w:rsidRPr="00A677EB">
        <w:rPr>
          <w:rFonts w:eastAsia="SimSun"/>
        </w:rPr>
        <w:t>改为</w:t>
      </w:r>
      <w:r w:rsidRPr="00A677EB">
        <w:rPr>
          <w:rFonts w:eastAsia="SimSun"/>
        </w:rPr>
        <w:t xml:space="preserve"> low-cost agent/high-cost agent</w:t>
      </w:r>
    </w:p>
    <w:p w14:paraId="727F2734" w14:textId="7211E598" w:rsidR="00677530" w:rsidRPr="00A677EB" w:rsidRDefault="00677530" w:rsidP="00A70BD0">
      <w:pPr>
        <w:pStyle w:val="NormalWeb"/>
        <w:numPr>
          <w:ilvl w:val="1"/>
          <w:numId w:val="9"/>
        </w:numPr>
        <w:spacing w:before="120" w:beforeAutospacing="0" w:after="120" w:afterAutospacing="0" w:line="360" w:lineRule="auto"/>
        <w:rPr>
          <w:rFonts w:eastAsia="SimSun"/>
        </w:rPr>
      </w:pPr>
      <w:r w:rsidRPr="00A677EB">
        <w:rPr>
          <w:rFonts w:eastAsia="SimSun"/>
        </w:rPr>
        <w:t>Heterogeneous cost</w:t>
      </w:r>
      <w:r w:rsidRPr="00A677EB">
        <w:rPr>
          <w:rFonts w:eastAsia="SimSun"/>
        </w:rPr>
        <w:t>的</w:t>
      </w:r>
      <w:r w:rsidRPr="00A677EB">
        <w:rPr>
          <w:rFonts w:eastAsia="SimSun"/>
        </w:rPr>
        <w:t>theory effort</w:t>
      </w:r>
      <w:r w:rsidRPr="00A677EB">
        <w:rPr>
          <w:rFonts w:eastAsia="SimSun"/>
        </w:rPr>
        <w:t>线</w:t>
      </w:r>
      <w:r w:rsidR="00F855F2">
        <w:rPr>
          <w:rFonts w:eastAsia="SimSun" w:hint="eastAsia"/>
        </w:rPr>
        <w:t>改为</w:t>
      </w:r>
      <w:r w:rsidRPr="00A677EB">
        <w:rPr>
          <w:rFonts w:eastAsia="SimSun"/>
        </w:rPr>
        <w:t>黑色</w:t>
      </w:r>
    </w:p>
    <w:p w14:paraId="1C945303" w14:textId="551E5081" w:rsidR="001663CA" w:rsidRPr="00DC5391" w:rsidRDefault="001663CA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EE0000"/>
        </w:rPr>
      </w:pPr>
      <w:r w:rsidRPr="00DC5391">
        <w:rPr>
          <w:color w:val="EE0000"/>
        </w:rPr>
        <w:t>Table 1</w:t>
      </w:r>
      <w:r w:rsidR="00792C09" w:rsidRPr="00DC5391">
        <w:rPr>
          <w:rFonts w:eastAsia="SimSun"/>
          <w:color w:val="EE0000"/>
        </w:rPr>
        <w:t>.</w:t>
      </w:r>
      <w:r w:rsidRPr="00DC5391">
        <w:rPr>
          <w:b/>
          <w:bCs/>
          <w:color w:val="EE0000"/>
        </w:rPr>
        <w:t xml:space="preserve"> </w:t>
      </w:r>
      <w:r w:rsidRPr="00DC5391">
        <w:rPr>
          <w:color w:val="EE0000"/>
        </w:rPr>
        <w:t>Tournament Environment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F659FD" w:rsidRPr="00A677EB" w14:paraId="3FBE2C8A" w14:textId="77777777" w:rsidTr="002C0287">
        <w:trPr>
          <w:trHeight w:val="269"/>
        </w:trPr>
        <w:tc>
          <w:tcPr>
            <w:tcW w:w="2965" w:type="dxa"/>
          </w:tcPr>
          <w:p w14:paraId="6AD409EA" w14:textId="6E8038E1" w:rsidR="00F659FD" w:rsidRPr="00A677EB" w:rsidRDefault="002C0287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6390" w:type="dxa"/>
          </w:tcPr>
          <w:p w14:paraId="638D5336" w14:textId="1D0FB10B" w:rsidR="00F659FD" w:rsidRPr="00A677EB" w:rsidRDefault="002C0287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Configuration</w:t>
            </w:r>
          </w:p>
        </w:tc>
      </w:tr>
      <w:tr w:rsidR="00F659FD" w:rsidRPr="00A677EB" w14:paraId="3052144E" w14:textId="77777777" w:rsidTr="002C0287">
        <w:trPr>
          <w:trHeight w:val="269"/>
        </w:trPr>
        <w:tc>
          <w:tcPr>
            <w:tcW w:w="2965" w:type="dxa"/>
          </w:tcPr>
          <w:p w14:paraId="7DBF6F83" w14:textId="77777777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Number of players</w:t>
            </w:r>
          </w:p>
        </w:tc>
        <w:tc>
          <w:tcPr>
            <w:tcW w:w="6390" w:type="dxa"/>
          </w:tcPr>
          <w:p w14:paraId="3425FC70" w14:textId="77777777" w:rsidR="00F659FD" w:rsidRPr="00A677EB" w:rsidRDefault="00F659FD" w:rsidP="00F501B8">
            <w:pPr>
              <w:jc w:val="center"/>
              <w:rPr>
                <w:sz w:val="22"/>
                <w:szCs w:val="22"/>
              </w:rPr>
            </w:pPr>
            <w:r w:rsidRPr="00A677EB">
              <w:t>n = 2 by default; n = 3 in the multi-player variant</w:t>
            </w:r>
          </w:p>
        </w:tc>
      </w:tr>
      <w:tr w:rsidR="00F659FD" w:rsidRPr="00A677EB" w14:paraId="2710F545" w14:textId="77777777" w:rsidTr="002C0287">
        <w:trPr>
          <w:trHeight w:val="269"/>
        </w:trPr>
        <w:tc>
          <w:tcPr>
            <w:tcW w:w="2965" w:type="dxa"/>
          </w:tcPr>
          <w:p w14:paraId="57E1AFFA" w14:textId="6F91F7EC" w:rsidR="00F659FD" w:rsidRPr="00A677EB" w:rsidRDefault="00424A8C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iCs/>
                <w:color w:val="000000" w:themeColor="text1"/>
                <w:sz w:val="22"/>
                <w:szCs w:val="22"/>
              </w:rPr>
              <w:t>P</w:t>
            </w:r>
            <w:r w:rsidR="00F659FD" w:rsidRPr="00A677EB">
              <w:rPr>
                <w:iCs/>
                <w:color w:val="000000" w:themeColor="text1"/>
                <w:sz w:val="22"/>
                <w:szCs w:val="22"/>
              </w:rPr>
              <w:t>rize</w:t>
            </w:r>
            <w:r w:rsidRPr="00A677EB">
              <w:rPr>
                <w:iCs/>
                <w:color w:val="000000" w:themeColor="text1"/>
                <w:sz w:val="22"/>
                <w:szCs w:val="22"/>
              </w:rPr>
              <w:t xml:space="preserve"> pairs</w:t>
            </w:r>
          </w:p>
        </w:tc>
        <w:tc>
          <w:tcPr>
            <w:tcW w:w="6390" w:type="dxa"/>
          </w:tcPr>
          <w:p w14:paraId="0828FA24" w14:textId="6C8D8814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i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,(8,5.5)</m:t>
                  </m:r>
                </m:e>
              </m:d>
            </m:oMath>
          </w:p>
        </w:tc>
      </w:tr>
      <w:tr w:rsidR="00F659FD" w:rsidRPr="00A677EB" w14:paraId="236B8D5F" w14:textId="77777777" w:rsidTr="002C0287">
        <w:trPr>
          <w:trHeight w:val="269"/>
        </w:trPr>
        <w:tc>
          <w:tcPr>
            <w:tcW w:w="2965" w:type="dxa"/>
          </w:tcPr>
          <w:p w14:paraId="509E28C3" w14:textId="77777777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Cost parameter</w:t>
            </w:r>
          </w:p>
        </w:tc>
        <w:tc>
          <w:tcPr>
            <w:tcW w:w="6390" w:type="dxa"/>
          </w:tcPr>
          <w:p w14:paraId="5E8EB2BB" w14:textId="61416FCF" w:rsidR="00F659FD" w:rsidRPr="00A677EB" w:rsidRDefault="00424A8C" w:rsidP="00F501B8">
            <w:pPr>
              <w:rPr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k=0.00055</m:t>
              </m:r>
            </m:oMath>
            <w:r w:rsidRPr="00A677EB">
              <w:rPr>
                <w:color w:val="000000" w:themeColor="text1"/>
                <w:sz w:val="22"/>
                <w:szCs w:val="22"/>
              </w:rPr>
              <w:t xml:space="preserve"> in </w:t>
            </w:r>
            <w:r w:rsidR="00D06AB4" w:rsidRPr="00A677EB">
              <w:rPr>
                <w:color w:val="000000" w:themeColor="text1"/>
                <w:sz w:val="22"/>
                <w:szCs w:val="22"/>
              </w:rPr>
              <w:t xml:space="preserve">the default </w:t>
            </w:r>
            <w:r w:rsidR="00F501B8" w:rsidRPr="00A677EB">
              <w:rPr>
                <w:color w:val="000000" w:themeColor="text1"/>
                <w:sz w:val="22"/>
                <w:szCs w:val="22"/>
              </w:rPr>
              <w:t xml:space="preserve">symmetric </w:t>
            </w:r>
            <w:r w:rsidR="00D06AB4" w:rsidRPr="00A677EB">
              <w:rPr>
                <w:color w:val="000000" w:themeColor="text1"/>
                <w:sz w:val="22"/>
                <w:szCs w:val="22"/>
              </w:rPr>
              <w:t>benchmark</w:t>
            </w:r>
            <w:r w:rsidRPr="00A677EB">
              <w:rPr>
                <w:color w:val="000000" w:themeColor="text1"/>
                <w:sz w:val="22"/>
                <w:szCs w:val="22"/>
              </w:rPr>
              <w:t xml:space="preserve">;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,k= 0.0006</m:t>
              </m:r>
            </m:oMath>
            <w:r w:rsidR="00D06AB4" w:rsidRPr="00A677EB">
              <w:rPr>
                <w:color w:val="000000" w:themeColor="text1"/>
                <w:sz w:val="22"/>
                <w:szCs w:val="22"/>
              </w:rPr>
              <w:t xml:space="preserve"> in the alternative symmetric setting; </w:t>
            </w:r>
            <w:r w:rsidRPr="00A677EB">
              <w:rPr>
                <w:color w:val="000000" w:themeColor="text1"/>
                <w:sz w:val="22"/>
                <w:szCs w:val="22"/>
              </w:rPr>
              <w:t xml:space="preserve">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)=(0.0004, 0.00055)</m:t>
              </m:r>
            </m:oMath>
            <w:r w:rsidRPr="00A677EB">
              <w:rPr>
                <w:color w:val="000000" w:themeColor="text1"/>
                <w:sz w:val="22"/>
                <w:szCs w:val="22"/>
              </w:rPr>
              <w:t xml:space="preserve"> in the heterogeneous-cost cases</w:t>
            </w:r>
          </w:p>
        </w:tc>
      </w:tr>
      <w:tr w:rsidR="00424A8C" w:rsidRPr="00A677EB" w14:paraId="3F601E80" w14:textId="77777777" w:rsidTr="002C0287">
        <w:trPr>
          <w:trHeight w:val="269"/>
        </w:trPr>
        <w:tc>
          <w:tcPr>
            <w:tcW w:w="2965" w:type="dxa"/>
          </w:tcPr>
          <w:p w14:paraId="755A891F" w14:textId="22DAA468" w:rsidR="00424A8C" w:rsidRPr="00A677EB" w:rsidRDefault="00424A8C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Ability parameter</w:t>
            </w:r>
          </w:p>
        </w:tc>
        <w:tc>
          <w:tcPr>
            <w:tcW w:w="6390" w:type="dxa"/>
          </w:tcPr>
          <w:p w14:paraId="2D4B5DF4" w14:textId="3D656DCC" w:rsidR="00424A8C" w:rsidRPr="00A677EB" w:rsidRDefault="00424A8C" w:rsidP="00F501B8">
            <w:pPr>
              <w:rPr>
                <w:rFonts w:eastAsia="DengXian"/>
                <w:color w:val="000000" w:themeColor="text1"/>
                <w:sz w:val="22"/>
                <w:szCs w:val="22"/>
              </w:rPr>
            </w:pPr>
            <w:r w:rsidRPr="00A677EB">
              <w:rPr>
                <w:rFonts w:eastAsia="DengXian"/>
                <w:color w:val="000000" w:themeColor="text1"/>
                <w:sz w:val="22"/>
                <w:szCs w:val="22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l</m:t>
              </m:r>
            </m:oMath>
            <w:r w:rsidR="00F501B8" w:rsidRPr="00A677EB">
              <w:rPr>
                <w:rFonts w:eastAsia="DengXian"/>
                <w:color w:val="000000" w:themeColor="text1"/>
                <w:sz w:val="22"/>
                <w:szCs w:val="22"/>
              </w:rPr>
              <w:t xml:space="preserve"> </w:t>
            </w:r>
            <w:r w:rsidRPr="00A677EB">
              <w:rPr>
                <w:rFonts w:eastAsia="DengXian"/>
                <w:color w:val="000000" w:themeColor="text1"/>
                <w:sz w:val="22"/>
                <w:szCs w:val="22"/>
              </w:rPr>
              <w:t>in symmetric settings; player-specific</w:t>
            </w:r>
            <w:r w:rsidR="002C0287" w:rsidRPr="00A677EB">
              <w:rPr>
                <w:rFonts w:eastAsia="DengXian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)=(10,5)</m:t>
              </m:r>
            </m:oMath>
            <w:r w:rsidRPr="00A677EB">
              <w:rPr>
                <w:rFonts w:eastAsia="DengXian"/>
                <w:color w:val="000000" w:themeColor="text1"/>
                <w:sz w:val="22"/>
                <w:szCs w:val="22"/>
              </w:rPr>
              <w:t xml:space="preserve"> in heterogeneous ability settings</w:t>
            </w:r>
          </w:p>
        </w:tc>
      </w:tr>
      <w:tr w:rsidR="00F659FD" w:rsidRPr="00A677EB" w14:paraId="7F6AA646" w14:textId="77777777" w:rsidTr="002C0287">
        <w:trPr>
          <w:trHeight w:val="269"/>
        </w:trPr>
        <w:tc>
          <w:tcPr>
            <w:tcW w:w="2965" w:type="dxa"/>
          </w:tcPr>
          <w:p w14:paraId="701B3C64" w14:textId="77777777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 xml:space="preserve">Effort bounds </w:t>
            </w:r>
          </w:p>
        </w:tc>
        <w:tc>
          <w:tcPr>
            <w:tcW w:w="6390" w:type="dxa"/>
          </w:tcPr>
          <w:p w14:paraId="5FE8C216" w14:textId="77777777" w:rsidR="00F659FD" w:rsidRPr="00A677EB" w:rsidRDefault="00000000" w:rsidP="00F501B8">
            <w:pPr>
              <w:rPr>
                <w:color w:val="000000" w:themeColor="text1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=[0, 100]</m:t>
                </m:r>
              </m:oMath>
            </m:oMathPara>
          </w:p>
        </w:tc>
      </w:tr>
      <w:tr w:rsidR="00F659FD" w:rsidRPr="00A677EB" w14:paraId="7452B432" w14:textId="77777777" w:rsidTr="002C0287">
        <w:trPr>
          <w:trHeight w:val="269"/>
        </w:trPr>
        <w:tc>
          <w:tcPr>
            <w:tcW w:w="2965" w:type="dxa"/>
          </w:tcPr>
          <w:p w14:paraId="3979B4EE" w14:textId="77777777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lastRenderedPageBreak/>
              <w:t>Noise distribution</w:t>
            </w:r>
          </w:p>
        </w:tc>
        <w:tc>
          <w:tcPr>
            <w:tcW w:w="6390" w:type="dxa"/>
          </w:tcPr>
          <w:p w14:paraId="0D1EDEB6" w14:textId="77777777" w:rsidR="00F659FD" w:rsidRPr="00A677EB" w:rsidRDefault="00000000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-q, q</m:t>
                    </m:r>
                  </m:e>
                </m:d>
              </m:oMath>
            </m:oMathPara>
          </w:p>
        </w:tc>
      </w:tr>
      <w:tr w:rsidR="00F659FD" w:rsidRPr="00A677EB" w14:paraId="5DBE2133" w14:textId="77777777" w:rsidTr="002C0287">
        <w:trPr>
          <w:trHeight w:val="269"/>
        </w:trPr>
        <w:tc>
          <w:tcPr>
            <w:tcW w:w="2965" w:type="dxa"/>
          </w:tcPr>
          <w:p w14:paraId="23D7D854" w14:textId="77777777" w:rsidR="00F659FD" w:rsidRPr="00A677EB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A677EB">
              <w:rPr>
                <w:color w:val="000000" w:themeColor="text1"/>
                <w:sz w:val="22"/>
                <w:szCs w:val="22"/>
              </w:rPr>
              <w:t>Noise parameter</w:t>
            </w:r>
          </w:p>
        </w:tc>
        <w:tc>
          <w:tcPr>
            <w:tcW w:w="6390" w:type="dxa"/>
          </w:tcPr>
          <w:p w14:paraId="2A92D33A" w14:textId="65860F78" w:rsidR="00F659FD" w:rsidRPr="00A677EB" w:rsidRDefault="00F659FD" w:rsidP="00F501B8">
            <w:pPr>
              <w:rPr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oMath>
            <w:r w:rsidR="00424A8C" w:rsidRPr="00A677EB">
              <w:rPr>
                <w:sz w:val="22"/>
                <w:szCs w:val="22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∈</m:t>
              </m:r>
              <m:r>
                <w:rPr>
                  <w:rFonts w:ascii="Cambria Math" w:hAnsi="Cambria Math"/>
                  <w:sz w:val="22"/>
                  <w:szCs w:val="22"/>
                </w:rPr>
                <m:t>{35, 55}</m:t>
              </m:r>
            </m:oMath>
            <w:r w:rsidR="00424A8C" w:rsidRPr="00A677EB">
              <w:rPr>
                <w:sz w:val="22"/>
                <w:szCs w:val="22"/>
              </w:rPr>
              <w:t xml:space="preserve"> for other </w:t>
            </w:r>
            <w:r w:rsidR="00BF0AFB" w:rsidRPr="00A677EB">
              <w:rPr>
                <w:sz w:val="22"/>
                <w:szCs w:val="22"/>
              </w:rPr>
              <w:t>scenarios</w:t>
            </w:r>
          </w:p>
        </w:tc>
      </w:tr>
      <w:tr w:rsidR="00424A8C" w:rsidRPr="00A677EB" w14:paraId="1975018E" w14:textId="77777777" w:rsidTr="002C0287">
        <w:trPr>
          <w:trHeight w:val="269"/>
        </w:trPr>
        <w:tc>
          <w:tcPr>
            <w:tcW w:w="2965" w:type="dxa"/>
          </w:tcPr>
          <w:p w14:paraId="4414BB58" w14:textId="14CA1A76" w:rsidR="00424A8C" w:rsidRPr="00A677EB" w:rsidRDefault="00424A8C" w:rsidP="00F501B8">
            <w:pPr>
              <w:jc w:val="center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Scenario classes</w:t>
            </w:r>
          </w:p>
        </w:tc>
        <w:tc>
          <w:tcPr>
            <w:tcW w:w="6390" w:type="dxa"/>
          </w:tcPr>
          <w:p w14:paraId="6A640086" w14:textId="1A6BC274" w:rsidR="00424A8C" w:rsidRPr="00A677EB" w:rsidRDefault="00424A8C" w:rsidP="00F501B8">
            <w:pPr>
              <w:rPr>
                <w:rFonts w:eastAsia="DengXian"/>
                <w:sz w:val="22"/>
                <w:szCs w:val="22"/>
              </w:rPr>
            </w:pPr>
            <w:r w:rsidRPr="00A677EB">
              <w:rPr>
                <w:rFonts w:eastAsia="DengXian"/>
                <w:sz w:val="22"/>
                <w:szCs w:val="22"/>
              </w:rPr>
              <w:t>Two-player symmetric; three</w:t>
            </w:r>
            <w:r w:rsidR="00BF0AFB" w:rsidRPr="00A677EB">
              <w:rPr>
                <w:rFonts w:eastAsia="DengXian"/>
                <w:sz w:val="22"/>
                <w:szCs w:val="22"/>
              </w:rPr>
              <w:t>-player; heterogeneous cost; heterogeneous ability</w:t>
            </w:r>
          </w:p>
        </w:tc>
      </w:tr>
    </w:tbl>
    <w:p w14:paraId="4DFEC9E2" w14:textId="77777777" w:rsidR="001663CA" w:rsidRPr="00A677EB" w:rsidRDefault="001663CA" w:rsidP="006D207C">
      <w:pPr>
        <w:pStyle w:val="NormalWeb"/>
        <w:spacing w:before="120" w:beforeAutospacing="0" w:after="120" w:afterAutospacing="0" w:line="360" w:lineRule="auto"/>
        <w:ind w:left="360"/>
      </w:pPr>
    </w:p>
    <w:p w14:paraId="125ECBF4" w14:textId="58E93DD2" w:rsidR="001D5236" w:rsidRDefault="001D5236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EE0000"/>
        </w:rPr>
      </w:pPr>
      <w:r w:rsidRPr="00DC5391">
        <w:rPr>
          <w:color w:val="EE0000"/>
        </w:rPr>
        <w:t>Table 2. TEL-PPO Training</w:t>
      </w:r>
      <w:r w:rsidR="005479C2" w:rsidRPr="00DC5391">
        <w:rPr>
          <w:rFonts w:eastAsia="SimSun"/>
          <w:color w:val="EE0000"/>
        </w:rPr>
        <w:t>, Diagnostics,</w:t>
      </w:r>
      <w:r w:rsidRPr="00DC5391">
        <w:rPr>
          <w:color w:val="EE0000"/>
        </w:rPr>
        <w:t xml:space="preserve"> and </w:t>
      </w:r>
      <w:r w:rsidR="005479C2" w:rsidRPr="00DC5391">
        <w:rPr>
          <w:color w:val="EE0000"/>
        </w:rPr>
        <w:t>Polishing Configuration</w:t>
      </w:r>
    </w:p>
    <w:p w14:paraId="2616393F" w14:textId="07A8E95C" w:rsidR="00F855F2" w:rsidRPr="00F855F2" w:rsidRDefault="00F855F2" w:rsidP="00F855F2">
      <w:pPr>
        <w:pStyle w:val="NormalWeb"/>
        <w:spacing w:before="120" w:beforeAutospacing="0" w:after="120" w:afterAutospacing="0" w:line="360" w:lineRule="auto"/>
      </w:pPr>
      <w:r w:rsidRPr="00A677EB">
        <w:rPr>
          <w:rFonts w:eastAsia="SimSun"/>
        </w:rPr>
        <w:t xml:space="preserve">Table 2 </w:t>
      </w:r>
      <w:r w:rsidRPr="00A677EB">
        <w:rPr>
          <w:rFonts w:eastAsia="SimSun"/>
        </w:rPr>
        <w:t>我可能还会根据篇幅进行</w:t>
      </w:r>
      <w:r>
        <w:rPr>
          <w:rFonts w:eastAsia="SimSun" w:hint="eastAsia"/>
        </w:rPr>
        <w:t>格式</w:t>
      </w:r>
      <w:r w:rsidRPr="00A677EB">
        <w:rPr>
          <w:rFonts w:eastAsia="SimSun"/>
        </w:rPr>
        <w:t>调整，请先根据实验检查及填补表格内容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20"/>
        <w:gridCol w:w="3865"/>
      </w:tblGrid>
      <w:tr w:rsidR="00F659FD" w:rsidRPr="00A677EB" w14:paraId="0827359E" w14:textId="77777777" w:rsidTr="00316B84">
        <w:tc>
          <w:tcPr>
            <w:tcW w:w="2065" w:type="dxa"/>
            <w:hideMark/>
          </w:tcPr>
          <w:p w14:paraId="5E49A9F3" w14:textId="77777777" w:rsidR="00F659FD" w:rsidRPr="00A677EB" w:rsidRDefault="00F659FD" w:rsidP="009F5EC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A677EB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3420" w:type="dxa"/>
            <w:hideMark/>
          </w:tcPr>
          <w:p w14:paraId="4B09A79E" w14:textId="77777777" w:rsidR="00F659FD" w:rsidRPr="00A677EB" w:rsidRDefault="00F659FD" w:rsidP="009F5EC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A677EB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3865" w:type="dxa"/>
            <w:hideMark/>
          </w:tcPr>
          <w:p w14:paraId="4C703828" w14:textId="77777777" w:rsidR="00F659FD" w:rsidRPr="00A677EB" w:rsidRDefault="00F659FD" w:rsidP="009F5EC3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A677EB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F659FD" w:rsidRPr="00A677EB" w14:paraId="0023E917" w14:textId="77777777" w:rsidTr="00316B84">
        <w:tc>
          <w:tcPr>
            <w:tcW w:w="2065" w:type="dxa"/>
            <w:hideMark/>
          </w:tcPr>
          <w:p w14:paraId="6340B521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44719ECF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Optimizer</w:t>
            </w:r>
          </w:p>
        </w:tc>
        <w:tc>
          <w:tcPr>
            <w:tcW w:w="3865" w:type="dxa"/>
            <w:hideMark/>
          </w:tcPr>
          <w:p w14:paraId="55E653A6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Adam</w:t>
            </w:r>
          </w:p>
        </w:tc>
      </w:tr>
      <w:tr w:rsidR="00F659FD" w:rsidRPr="00A677EB" w14:paraId="1D133552" w14:textId="77777777" w:rsidTr="00316B84">
        <w:tc>
          <w:tcPr>
            <w:tcW w:w="2065" w:type="dxa"/>
            <w:hideMark/>
          </w:tcPr>
          <w:p w14:paraId="7CB1CC67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4BFB7C56" w14:textId="06F580D4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09DDCD22" w14:textId="229BF743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5×10⁻⁵ → 2×10⁻⁵</w:t>
            </w: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 </w:t>
            </w:r>
          </w:p>
        </w:tc>
      </w:tr>
      <w:tr w:rsidR="00F659FD" w:rsidRPr="00A677EB" w14:paraId="2632A665" w14:textId="77777777" w:rsidTr="00316B84">
        <w:tc>
          <w:tcPr>
            <w:tcW w:w="2065" w:type="dxa"/>
          </w:tcPr>
          <w:p w14:paraId="04F14576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37027BF6" w14:textId="48000679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Batch size </w:t>
            </w:r>
          </w:p>
        </w:tc>
        <w:tc>
          <w:tcPr>
            <w:tcW w:w="3865" w:type="dxa"/>
          </w:tcPr>
          <w:p w14:paraId="755A59C4" w14:textId="17A80BB0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4096</w:t>
            </w:r>
            <w:r w:rsidR="005479C2" w:rsidRPr="00A677EB">
              <w:rPr>
                <w:sz w:val="22"/>
                <w:szCs w:val="22"/>
              </w:rPr>
              <w:t xml:space="preserve"> episodes/update</w:t>
            </w:r>
          </w:p>
        </w:tc>
      </w:tr>
      <w:tr w:rsidR="00F659FD" w:rsidRPr="00A677EB" w14:paraId="5FD22BFD" w14:textId="77777777" w:rsidTr="00316B84">
        <w:tc>
          <w:tcPr>
            <w:tcW w:w="2065" w:type="dxa"/>
            <w:hideMark/>
          </w:tcPr>
          <w:p w14:paraId="002643A4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56FDA0FA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Minibatch size</w:t>
            </w:r>
          </w:p>
        </w:tc>
        <w:tc>
          <w:tcPr>
            <w:tcW w:w="3865" w:type="dxa"/>
            <w:hideMark/>
          </w:tcPr>
          <w:p w14:paraId="5B156BB7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1024</w:t>
            </w:r>
          </w:p>
        </w:tc>
      </w:tr>
      <w:tr w:rsidR="00F659FD" w:rsidRPr="00A677EB" w14:paraId="3913A47C" w14:textId="77777777" w:rsidTr="00316B84">
        <w:tc>
          <w:tcPr>
            <w:tcW w:w="2065" w:type="dxa"/>
            <w:hideMark/>
          </w:tcPr>
          <w:p w14:paraId="1CEE60F4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000A3488" w14:textId="11098AD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Epochs</w:t>
            </w:r>
            <w:r w:rsidR="005479C2" w:rsidRPr="00A677EB">
              <w:rPr>
                <w:sz w:val="22"/>
                <w:szCs w:val="22"/>
              </w:rPr>
              <w:t>/</w:t>
            </w:r>
            <w:r w:rsidRPr="00A677EB">
              <w:rPr>
                <w:sz w:val="22"/>
                <w:szCs w:val="22"/>
              </w:rPr>
              <w:t>update</w:t>
            </w:r>
          </w:p>
        </w:tc>
        <w:tc>
          <w:tcPr>
            <w:tcW w:w="3865" w:type="dxa"/>
            <w:hideMark/>
          </w:tcPr>
          <w:p w14:paraId="228DE840" w14:textId="2B34B01F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F659FD" w:rsidRPr="00A677EB" w14:paraId="38C055E8" w14:textId="77777777" w:rsidTr="00316B84">
        <w:tc>
          <w:tcPr>
            <w:tcW w:w="2065" w:type="dxa"/>
          </w:tcPr>
          <w:p w14:paraId="419A0A3B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4D874376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Maximum PPO update</w:t>
            </w:r>
          </w:p>
        </w:tc>
        <w:tc>
          <w:tcPr>
            <w:tcW w:w="3865" w:type="dxa"/>
          </w:tcPr>
          <w:p w14:paraId="5933F163" w14:textId="6C383DB2" w:rsidR="00F659FD" w:rsidRPr="00A677EB" w:rsidRDefault="005479C2" w:rsidP="009F5EC3">
            <w:pPr>
              <w:spacing w:line="276" w:lineRule="auto"/>
              <w:rPr>
                <w:rFonts w:eastAsia="SimSun"/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Up to </w:t>
            </w:r>
            <w:r w:rsidR="00F659FD" w:rsidRPr="00A677EB">
              <w:rPr>
                <w:sz w:val="22"/>
                <w:szCs w:val="22"/>
              </w:rPr>
              <w:t>1500</w:t>
            </w:r>
          </w:p>
        </w:tc>
      </w:tr>
      <w:tr w:rsidR="00F659FD" w:rsidRPr="00A677EB" w14:paraId="4AF6A97E" w14:textId="77777777" w:rsidTr="00316B84">
        <w:tc>
          <w:tcPr>
            <w:tcW w:w="2065" w:type="dxa"/>
          </w:tcPr>
          <w:p w14:paraId="45AC712F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037EF1FE" w14:textId="268B038D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Random Seeds </w:t>
            </w:r>
          </w:p>
        </w:tc>
        <w:tc>
          <w:tcPr>
            <w:tcW w:w="3865" w:type="dxa"/>
          </w:tcPr>
          <w:p w14:paraId="38164F8D" w14:textId="087461F9" w:rsidR="00F659FD" w:rsidRPr="00A677EB" w:rsidRDefault="00000000" w:rsidP="009F5EC3">
            <w:pPr>
              <w:spacing w:line="276" w:lineRule="auto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seed</m:t>
                  </m:r>
                </m:sub>
              </m:sSub>
            </m:oMath>
            <w:r w:rsidR="005479C2" w:rsidRPr="00A677EB">
              <w:rPr>
                <w:sz w:val="22"/>
                <w:szCs w:val="22"/>
              </w:rPr>
              <w:t xml:space="preserve"> = </w:t>
            </w:r>
            <w:r w:rsidR="00F659FD" w:rsidRPr="00A677EB">
              <w:rPr>
                <w:sz w:val="22"/>
                <w:szCs w:val="22"/>
              </w:rPr>
              <w:t>5</w:t>
            </w:r>
          </w:p>
        </w:tc>
      </w:tr>
      <w:tr w:rsidR="00F659FD" w:rsidRPr="00A677EB" w14:paraId="0A10E887" w14:textId="77777777" w:rsidTr="00316B84">
        <w:tc>
          <w:tcPr>
            <w:tcW w:w="2065" w:type="dxa"/>
            <w:hideMark/>
          </w:tcPr>
          <w:p w14:paraId="73D1155F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372DCC1B" w14:textId="17366084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Clip range</w:t>
            </w:r>
          </w:p>
        </w:tc>
        <w:tc>
          <w:tcPr>
            <w:tcW w:w="3865" w:type="dxa"/>
            <w:hideMark/>
          </w:tcPr>
          <w:p w14:paraId="496D8840" w14:textId="639BE045" w:rsidR="00F659FD" w:rsidRPr="00A677EB" w:rsidRDefault="00C83D1F" w:rsidP="009F5EC3">
            <w:pPr>
              <w:spacing w:line="276" w:lineRule="auto"/>
              <w:rPr>
                <w:rFonts w:eastAsia="SimSun"/>
                <w:sz w:val="22"/>
                <w:szCs w:val="22"/>
              </w:rPr>
            </w:pPr>
            <w:r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0.20 → 0.15</w:t>
            </w: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 </w:t>
            </w:r>
          </w:p>
        </w:tc>
      </w:tr>
      <w:tr w:rsidR="00F659FD" w:rsidRPr="00A677EB" w14:paraId="4B3B197D" w14:textId="77777777" w:rsidTr="00316B84">
        <w:tc>
          <w:tcPr>
            <w:tcW w:w="2065" w:type="dxa"/>
          </w:tcPr>
          <w:p w14:paraId="45B53E63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PPO / Policy</w:t>
            </w:r>
          </w:p>
        </w:tc>
        <w:tc>
          <w:tcPr>
            <w:tcW w:w="3420" w:type="dxa"/>
          </w:tcPr>
          <w:p w14:paraId="55273068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Value-loss coefficient</w:t>
            </w:r>
          </w:p>
        </w:tc>
        <w:tc>
          <w:tcPr>
            <w:tcW w:w="3865" w:type="dxa"/>
          </w:tcPr>
          <w:p w14:paraId="5B78FAD1" w14:textId="0845CBED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0.5 </w:t>
            </w:r>
          </w:p>
        </w:tc>
      </w:tr>
      <w:tr w:rsidR="00F659FD" w:rsidRPr="00A677EB" w14:paraId="568E9E3E" w14:textId="77777777" w:rsidTr="00316B84">
        <w:tc>
          <w:tcPr>
            <w:tcW w:w="2065" w:type="dxa"/>
            <w:hideMark/>
          </w:tcPr>
          <w:p w14:paraId="354DAA06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7F808B4E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Entropy coefficient</w:t>
            </w:r>
          </w:p>
        </w:tc>
        <w:tc>
          <w:tcPr>
            <w:tcW w:w="3865" w:type="dxa"/>
            <w:hideMark/>
          </w:tcPr>
          <w:p w14:paraId="016D3B75" w14:textId="2AAF359D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0 for the entire run</w:t>
            </w:r>
          </w:p>
        </w:tc>
      </w:tr>
      <w:tr w:rsidR="00F659FD" w:rsidRPr="00A677EB" w14:paraId="17BF2729" w14:textId="77777777" w:rsidTr="00316B84">
        <w:tc>
          <w:tcPr>
            <w:tcW w:w="2065" w:type="dxa"/>
            <w:hideMark/>
          </w:tcPr>
          <w:p w14:paraId="385986D8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5D96D4FF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Discount factor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556D5AB4" w14:textId="77777777" w:rsidR="00C83D1F" w:rsidRDefault="00C83D1F" w:rsidP="00C83D1F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br/>
              <w:t>0.99</w:t>
            </w:r>
          </w:p>
          <w:p w14:paraId="7E76343E" w14:textId="4A48186A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F659FD" w:rsidRPr="00A677EB" w14:paraId="76015247" w14:textId="77777777" w:rsidTr="00316B84">
        <w:tc>
          <w:tcPr>
            <w:tcW w:w="2065" w:type="dxa"/>
          </w:tcPr>
          <w:p w14:paraId="1B4E144E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PPO / Policy</w:t>
            </w:r>
          </w:p>
        </w:tc>
        <w:tc>
          <w:tcPr>
            <w:tcW w:w="3420" w:type="dxa"/>
          </w:tcPr>
          <w:p w14:paraId="1D6DC7F5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GAE parameter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λ</m:t>
              </m:r>
            </m:oMath>
          </w:p>
        </w:tc>
        <w:tc>
          <w:tcPr>
            <w:tcW w:w="3865" w:type="dxa"/>
          </w:tcPr>
          <w:p w14:paraId="179CD0C2" w14:textId="467A5F9F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0.95 </w:t>
            </w:r>
          </w:p>
        </w:tc>
      </w:tr>
      <w:tr w:rsidR="00F659FD" w:rsidRPr="00A677EB" w14:paraId="42FDD7B6" w14:textId="77777777" w:rsidTr="00316B84">
        <w:tc>
          <w:tcPr>
            <w:tcW w:w="2065" w:type="dxa"/>
          </w:tcPr>
          <w:p w14:paraId="2BBE69A7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Network</w:t>
            </w:r>
          </w:p>
        </w:tc>
        <w:tc>
          <w:tcPr>
            <w:tcW w:w="3420" w:type="dxa"/>
          </w:tcPr>
          <w:p w14:paraId="42E7E8E2" w14:textId="78DB6493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Architecture</w:t>
            </w:r>
          </w:p>
        </w:tc>
        <w:tc>
          <w:tcPr>
            <w:tcW w:w="3865" w:type="dxa"/>
          </w:tcPr>
          <w:p w14:paraId="55DE0F4D" w14:textId="0ACC7EC0" w:rsidR="00F659FD" w:rsidRPr="00A677EB" w:rsidRDefault="00F659FD" w:rsidP="009F5EC3">
            <w:pPr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Shared actor-critic network</w:t>
            </w:r>
            <w:r w:rsidRPr="00A677EB">
              <w:rPr>
                <w:rFonts w:eastAsia="SimSun"/>
                <w:sz w:val="22"/>
                <w:szCs w:val="22"/>
              </w:rPr>
              <w:t>；</w:t>
            </w:r>
            <w:r w:rsidRPr="00A677EB">
              <w:rPr>
                <w:sz w:val="22"/>
                <w:szCs w:val="22"/>
              </w:rPr>
              <w:t xml:space="preserve">two </w:t>
            </w:r>
            <w:r w:rsidR="00EE718C" w:rsidRPr="00A677EB">
              <w:rPr>
                <w:sz w:val="22"/>
                <w:szCs w:val="22"/>
              </w:rPr>
              <w:t xml:space="preserve">Tanh </w:t>
            </w:r>
            <w:r w:rsidRPr="00A677EB">
              <w:rPr>
                <w:sz w:val="22"/>
                <w:szCs w:val="22"/>
              </w:rPr>
              <w:t>hidden layers, hidden</w:t>
            </w:r>
            <w:r w:rsidR="00EE718C" w:rsidRPr="00A677EB">
              <w:rPr>
                <w:sz w:val="22"/>
                <w:szCs w:val="22"/>
              </w:rPr>
              <w:t xml:space="preserve"> size</w:t>
            </w:r>
            <w:r w:rsidRPr="00A677EB">
              <w:rPr>
                <w:sz w:val="22"/>
                <w:szCs w:val="22"/>
              </w:rPr>
              <w:t>128</w:t>
            </w:r>
            <w:r w:rsidRPr="00A677EB">
              <w:rPr>
                <w:rFonts w:eastAsia="SimSun"/>
                <w:sz w:val="22"/>
                <w:szCs w:val="22"/>
              </w:rPr>
              <w:t>；</w:t>
            </w:r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but the as-built head is </w:t>
            </w:r>
            <w:proofErr w:type="spellStart"/>
            <w:r w:rsidR="00C83D1F">
              <w:rPr>
                <w:rStyle w:val="HTMLCode"/>
                <w:color w:val="0B0B0B"/>
              </w:rPr>
              <w:t>ActorCriticMeanConc</w:t>
            </w:r>
            <w:proofErr w:type="spellEnd"/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 xml:space="preserve">: sigmoid mean head × </w:t>
            </w:r>
            <w:proofErr w:type="spellStart"/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softplus</w:t>
            </w:r>
            <w:proofErr w:type="spellEnd"/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 xml:space="preserve"> concentration head, α = </w:t>
            </w:r>
            <w:proofErr w:type="spellStart"/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mean·conc</w:t>
            </w:r>
            <w:proofErr w:type="spellEnd"/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, β = (1−mean)·conc (conc floor ramped 100→1000, warmup 200 via </w:t>
            </w:r>
            <w:r w:rsidR="00C83D1F">
              <w:rPr>
                <w:rStyle w:val="HTMLCode"/>
                <w:color w:val="0B0B0B"/>
              </w:rPr>
              <w:t>--override-conc-ramp-warmup</w:t>
            </w:r>
            <w:r w:rsidR="00C83D1F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)</w:t>
            </w:r>
            <w:r w:rsidR="00C83D1F">
              <w:rPr>
                <w:rFonts w:ascii="Segoe UI" w:hAnsi="Segoe UI" w:cs="Segoe UI"/>
                <w:color w:val="0B0B0B"/>
                <w:sz w:val="21"/>
                <w:szCs w:val="21"/>
              </w:rPr>
              <w:t> </w:t>
            </w:r>
            <w:r w:rsidR="00C83D1F">
              <w:rPr>
                <w:rFonts w:ascii="Apple Color Emoji" w:hAnsi="Apple Color Emoji" w:cs="Apple Color Emoji"/>
                <w:color w:val="0B0B0B"/>
                <w:sz w:val="21"/>
                <w:szCs w:val="21"/>
              </w:rPr>
              <w:t>⚠️</w:t>
            </w:r>
            <w:r w:rsidR="00C83D1F">
              <w:rPr>
                <w:rFonts w:ascii="Segoe UI" w:hAnsi="Segoe UI" w:cs="Segoe UI"/>
                <w:color w:val="0B0B0B"/>
                <w:sz w:val="21"/>
                <w:szCs w:val="21"/>
              </w:rPr>
              <w:t xml:space="preserve"> — not the separate softplus+1 α/β heads of </w:t>
            </w:r>
            <w:proofErr w:type="spellStart"/>
            <w:r w:rsidR="00C83D1F">
              <w:rPr>
                <w:rStyle w:val="HTMLCode"/>
                <w:color w:val="0B0B0B"/>
              </w:rPr>
              <w:t>ActorCritic</w:t>
            </w:r>
            <w:proofErr w:type="spellEnd"/>
          </w:p>
        </w:tc>
      </w:tr>
      <w:tr w:rsidR="00F659FD" w:rsidRPr="00A677EB" w14:paraId="048876F1" w14:textId="77777777" w:rsidTr="00316B84">
        <w:tc>
          <w:tcPr>
            <w:tcW w:w="2065" w:type="dxa"/>
            <w:hideMark/>
          </w:tcPr>
          <w:p w14:paraId="1F4939AF" w14:textId="0FC4B7ED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State</w:t>
            </w:r>
          </w:p>
        </w:tc>
        <w:tc>
          <w:tcPr>
            <w:tcW w:w="3420" w:type="dxa"/>
            <w:hideMark/>
          </w:tcPr>
          <w:p w14:paraId="5736BCE0" w14:textId="4E0196BD" w:rsidR="00F659FD" w:rsidRPr="00A677EB" w:rsidRDefault="00EE718C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Input</w:t>
            </w:r>
            <w:r w:rsidR="00F659FD" w:rsidRPr="00A677EB">
              <w:rPr>
                <w:sz w:val="22"/>
                <w:szCs w:val="22"/>
              </w:rPr>
              <w:t xml:space="preserve"> variables</w:t>
            </w:r>
          </w:p>
        </w:tc>
        <w:tc>
          <w:tcPr>
            <w:tcW w:w="3865" w:type="dxa"/>
            <w:hideMark/>
          </w:tcPr>
          <w:p w14:paraId="69F8B018" w14:textId="3309A00F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Normalized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,q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,k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</w:p>
        </w:tc>
      </w:tr>
      <w:tr w:rsidR="00F659FD" w:rsidRPr="00A677EB" w14:paraId="3F9939D0" w14:textId="77777777" w:rsidTr="00316B84">
        <w:tc>
          <w:tcPr>
            <w:tcW w:w="2065" w:type="dxa"/>
            <w:hideMark/>
          </w:tcPr>
          <w:p w14:paraId="0247B673" w14:textId="57A585B3" w:rsidR="00F659FD" w:rsidRPr="00A677EB" w:rsidRDefault="00EE718C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142F046A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KL window</w:t>
            </w:r>
          </w:p>
        </w:tc>
        <w:tc>
          <w:tcPr>
            <w:tcW w:w="3865" w:type="dxa"/>
            <w:hideMark/>
          </w:tcPr>
          <w:p w14:paraId="6AC9178C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20</w:t>
            </w:r>
          </w:p>
        </w:tc>
      </w:tr>
      <w:tr w:rsidR="00F659FD" w:rsidRPr="00A677EB" w14:paraId="4546D7A6" w14:textId="77777777" w:rsidTr="00316B84">
        <w:tc>
          <w:tcPr>
            <w:tcW w:w="2065" w:type="dxa"/>
            <w:hideMark/>
          </w:tcPr>
          <w:p w14:paraId="744BC63D" w14:textId="3FF16433" w:rsidR="00F659FD" w:rsidRPr="00A677EB" w:rsidRDefault="00EE718C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1A00FEA9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KL threshold</w:t>
            </w:r>
          </w:p>
        </w:tc>
        <w:tc>
          <w:tcPr>
            <w:tcW w:w="3865" w:type="dxa"/>
            <w:hideMark/>
          </w:tcPr>
          <w:p w14:paraId="33364D79" w14:textId="1DE28527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mean 0.015 + std 0.012</w:t>
            </w:r>
          </w:p>
        </w:tc>
      </w:tr>
      <w:tr w:rsidR="00F659FD" w:rsidRPr="00A677EB" w14:paraId="48D8FAB5" w14:textId="77777777" w:rsidTr="00316B84">
        <w:tc>
          <w:tcPr>
            <w:tcW w:w="2065" w:type="dxa"/>
            <w:hideMark/>
          </w:tcPr>
          <w:p w14:paraId="49CBDA17" w14:textId="031AD7A5" w:rsidR="00F659FD" w:rsidRPr="00A677EB" w:rsidRDefault="00EE718C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2C7A7594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Effort-drift threshold</w:t>
            </w:r>
          </w:p>
        </w:tc>
        <w:tc>
          <w:tcPr>
            <w:tcW w:w="3865" w:type="dxa"/>
            <w:hideMark/>
          </w:tcPr>
          <w:p w14:paraId="70FD84B5" w14:textId="247B7283" w:rsidR="00F659FD" w:rsidRPr="00A677EB" w:rsidRDefault="00C83D1F" w:rsidP="009F5EC3">
            <w:pPr>
              <w:spacing w:line="276" w:lineRule="auto"/>
              <w:rPr>
                <w:sz w:val="22"/>
                <w:szCs w:val="22"/>
              </w:rPr>
            </w:pPr>
            <w:r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8.0</w:t>
            </w:r>
          </w:p>
        </w:tc>
      </w:tr>
      <w:tr w:rsidR="00F659FD" w:rsidRPr="00A677EB" w14:paraId="27F9A95E" w14:textId="77777777" w:rsidTr="00316B84">
        <w:tc>
          <w:tcPr>
            <w:tcW w:w="2065" w:type="dxa"/>
            <w:hideMark/>
          </w:tcPr>
          <w:p w14:paraId="4716BB42" w14:textId="2F2CFD80" w:rsidR="00F659FD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4E1AB415" w14:textId="75B99788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717B730D" w14:textId="1252E719" w:rsidR="00F659FD" w:rsidRPr="00A677EB" w:rsidRDefault="00000000" w:rsidP="009F5EC3">
            <w:pPr>
              <w:spacing w:line="276" w:lineRule="auto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eq</m:t>
                  </m:r>
                </m:sub>
              </m:sSub>
            </m:oMath>
            <w:r w:rsidR="006D0D0C">
              <w:rPr>
                <w:sz w:val="22"/>
                <w:szCs w:val="22"/>
              </w:rPr>
              <w:t>=</w:t>
            </w:r>
            <w:r w:rsidR="006D0D0C">
              <w:rPr>
                <w:rStyle w:val="Heading1Char"/>
                <w:rFonts w:ascii="Segoe UI" w:hAnsi="Segoe UI" w:cs="Segoe UI"/>
                <w:b/>
                <w:bCs/>
                <w:color w:val="0B0B0B"/>
                <w:sz w:val="21"/>
                <w:szCs w:val="21"/>
              </w:rPr>
              <w:t xml:space="preserve"> </w:t>
            </w:r>
            <w:r w:rsidR="006D0D0C">
              <w:rPr>
                <w:rStyle w:val="Strong"/>
                <w:rFonts w:ascii="Segoe UI" w:hAnsi="Segoe UI" w:cs="Segoe UI"/>
                <w:b w:val="0"/>
                <w:bCs w:val="0"/>
                <w:color w:val="0B0B0B"/>
                <w:sz w:val="21"/>
                <w:szCs w:val="21"/>
              </w:rPr>
              <w:t>0.03</w:t>
            </w:r>
          </w:p>
        </w:tc>
      </w:tr>
      <w:tr w:rsidR="00F659FD" w:rsidRPr="00A677EB" w14:paraId="704987A3" w14:textId="77777777" w:rsidTr="00316B84">
        <w:tc>
          <w:tcPr>
            <w:tcW w:w="2065" w:type="dxa"/>
          </w:tcPr>
          <w:p w14:paraId="2FE3475A" w14:textId="3BC8FF9D" w:rsidR="00F659FD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Diagnostics</w:t>
            </w:r>
          </w:p>
        </w:tc>
        <w:tc>
          <w:tcPr>
            <w:tcW w:w="3420" w:type="dxa"/>
          </w:tcPr>
          <w:p w14:paraId="3D35171F" w14:textId="77777777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Exploitability patience</w:t>
            </w:r>
          </w:p>
        </w:tc>
        <w:tc>
          <w:tcPr>
            <w:tcW w:w="3865" w:type="dxa"/>
          </w:tcPr>
          <w:p w14:paraId="38C4C86B" w14:textId="677617C0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5</w:t>
            </w:r>
            <w:r w:rsidR="00316B84" w:rsidRPr="00A677EB">
              <w:rPr>
                <w:sz w:val="22"/>
                <w:szCs w:val="22"/>
              </w:rPr>
              <w:t xml:space="preserve"> consecutive checks</w:t>
            </w:r>
          </w:p>
        </w:tc>
      </w:tr>
      <w:tr w:rsidR="00F659FD" w:rsidRPr="00A677EB" w14:paraId="0371B30D" w14:textId="77777777" w:rsidTr="00316B84">
        <w:tc>
          <w:tcPr>
            <w:tcW w:w="2065" w:type="dxa"/>
          </w:tcPr>
          <w:p w14:paraId="4FE55F17" w14:textId="0936B689" w:rsidR="00F659FD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lastRenderedPageBreak/>
              <w:t>MC-BR/Verification</w:t>
            </w:r>
          </w:p>
        </w:tc>
        <w:tc>
          <w:tcPr>
            <w:tcW w:w="3420" w:type="dxa"/>
          </w:tcPr>
          <w:p w14:paraId="2D7DDE55" w14:textId="5149E9E1" w:rsidR="00F659FD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Payoff evaluation</w:t>
            </w:r>
          </w:p>
        </w:tc>
        <w:tc>
          <w:tcPr>
            <w:tcW w:w="3865" w:type="dxa"/>
          </w:tcPr>
          <w:p w14:paraId="50C728B6" w14:textId="22BE0AEB" w:rsidR="00F659FD" w:rsidRPr="00A677EB" w:rsidRDefault="00F659FD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8192 MC samples</w:t>
            </w:r>
            <w:r w:rsidR="00316B84" w:rsidRPr="00A677EB">
              <w:rPr>
                <w:sz w:val="22"/>
                <w:szCs w:val="22"/>
              </w:rPr>
              <w:t xml:space="preserve"> with common random numbers</w:t>
            </w:r>
          </w:p>
        </w:tc>
      </w:tr>
      <w:tr w:rsidR="00316B84" w:rsidRPr="00A677EB" w14:paraId="529AEBA7" w14:textId="77777777" w:rsidTr="00316B84">
        <w:tc>
          <w:tcPr>
            <w:tcW w:w="2065" w:type="dxa"/>
          </w:tcPr>
          <w:p w14:paraId="7C19762F" w14:textId="0A521D3A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MC-BR/Verification</w:t>
            </w:r>
          </w:p>
        </w:tc>
        <w:tc>
          <w:tcPr>
            <w:tcW w:w="3420" w:type="dxa"/>
          </w:tcPr>
          <w:p w14:paraId="77D7DEEF" w14:textId="24D75A5D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Search grid &amp; coarse-to-fine steps</w:t>
            </w:r>
          </w:p>
        </w:tc>
        <w:tc>
          <w:tcPr>
            <w:tcW w:w="3865" w:type="dxa"/>
          </w:tcPr>
          <w:p w14:paraId="2F906C63" w14:textId="7BF1022A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5.0, 1.0, and 0.25</w:t>
            </w:r>
          </w:p>
        </w:tc>
      </w:tr>
      <w:tr w:rsidR="00316B84" w:rsidRPr="00A677EB" w14:paraId="2C91275A" w14:textId="77777777" w:rsidTr="00316B84">
        <w:tc>
          <w:tcPr>
            <w:tcW w:w="2065" w:type="dxa"/>
          </w:tcPr>
          <w:p w14:paraId="092D0525" w14:textId="0B37EFA6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MC-BR/Verification</w:t>
            </w:r>
          </w:p>
        </w:tc>
        <w:tc>
          <w:tcPr>
            <w:tcW w:w="3420" w:type="dxa"/>
          </w:tcPr>
          <w:p w14:paraId="1F2B04FB" w14:textId="4688A7BB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Final check</w:t>
            </w:r>
          </w:p>
        </w:tc>
        <w:tc>
          <w:tcPr>
            <w:tcW w:w="3865" w:type="dxa"/>
          </w:tcPr>
          <w:p w14:paraId="506ACEED" w14:textId="407159E5" w:rsidR="00316B84" w:rsidRPr="00A677EB" w:rsidRDefault="00316B84" w:rsidP="009F5EC3">
            <w:pPr>
              <w:spacing w:line="276" w:lineRule="auto"/>
              <w:rPr>
                <w:sz w:val="22"/>
                <w:szCs w:val="22"/>
              </w:rPr>
            </w:pPr>
            <w:r w:rsidRPr="00A677EB">
              <w:rPr>
                <w:sz w:val="22"/>
                <w:szCs w:val="22"/>
              </w:rPr>
              <w:t>Independent MC exploitability evaluation after polishing</w:t>
            </w:r>
          </w:p>
        </w:tc>
      </w:tr>
    </w:tbl>
    <w:tbl>
      <w:tblPr>
        <w:tblpPr w:leftFromText="180" w:rightFromText="180" w:vertAnchor="text" w:horzAnchor="margin" w:tblpY="615"/>
        <w:tblW w:w="96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457"/>
        <w:gridCol w:w="989"/>
        <w:gridCol w:w="1490"/>
        <w:gridCol w:w="834"/>
        <w:gridCol w:w="1631"/>
        <w:gridCol w:w="1147"/>
        <w:gridCol w:w="1962"/>
      </w:tblGrid>
      <w:tr w:rsidR="000B0E45" w14:paraId="3681237B" w14:textId="77777777" w:rsidTr="000B0E45">
        <w:trPr>
          <w:trHeight w:val="400"/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5A648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Scenario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CF1975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q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080F0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e*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2F2C1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ê_raw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BB2AF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Raw Err.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6C6A45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ê_polish</w:t>
            </w:r>
            <w:proofErr w:type="spellEnd"/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35D4C7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Polished Err.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308592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 xml:space="preserve">Final exploitability </w:t>
            </w:r>
          </w:p>
        </w:tc>
      </w:tr>
      <w:tr w:rsidR="000B0E45" w14:paraId="0E0E534C" w14:textId="77777777" w:rsidTr="000B0E45">
        <w:trPr>
          <w:trHeight w:val="40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3AFFAD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Two-player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6F4917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53EED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45.45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FF89A0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43.58 ± 1.25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4F83D5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1.87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171DF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44.95 ± 0.02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FA5CA3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0.51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C0D73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8.6×10⁻⁵ ᵈᵉᵗ [0.009]</w:t>
            </w:r>
          </w:p>
        </w:tc>
      </w:tr>
      <w:tr w:rsidR="000B0E45" w14:paraId="4F30D958" w14:textId="77777777" w:rsidTr="000B0E45">
        <w:trPr>
          <w:trHeight w:val="199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9E4221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Two-player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5BDCAF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2DE03F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35.35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008CFC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35.46 ± 0.60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2D469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0.11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F9B452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35.09 ± 0.03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8780BB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0.26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EEE00" w14:textId="77777777" w:rsidR="00152076" w:rsidRDefault="00152076" w:rsidP="00152076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br/>
              <w:t>2.7×10⁻⁵ </w:t>
            </w:r>
            <w:r>
              <w:rPr>
                <w:rStyle w:val="wordanimatingyu34g11"/>
                <w:rFonts w:ascii="Segoe UI" w:hAnsi="Segoe UI" w:cs="Segoe UI"/>
                <w:color w:val="0B0B0B"/>
                <w:sz w:val="21"/>
                <w:szCs w:val="21"/>
              </w:rPr>
              <w:t>ᵈᵉᵗ [0.008]</w:t>
            </w:r>
          </w:p>
          <w:p w14:paraId="3062890F" w14:textId="5B15A3B9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</w:p>
        </w:tc>
      </w:tr>
      <w:tr w:rsidR="000B0E45" w14:paraId="5CFA176E" w14:textId="77777777" w:rsidTr="000B0E45">
        <w:trPr>
          <w:trHeight w:val="40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0ED71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Two-player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5E6A30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1CB5A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28.93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7208C3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29.65 ± 0.76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C6D7B0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0.73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4D5347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28.76 ± 0.02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80AA8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0.17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BC24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1.1×10⁻⁵ ᵈᵉᵗ [0.006]</w:t>
            </w:r>
          </w:p>
        </w:tc>
      </w:tr>
      <w:tr w:rsidR="000B0E45" w14:paraId="47A5E6A7" w14:textId="77777777" w:rsidTr="000B0E45">
        <w:trPr>
          <w:trHeight w:val="400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61C2C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Three-player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A5B1C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05FC97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25.00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B813C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22.99 ± 0.28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B45CD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2.01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11D67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24.75 ± 0.02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5E4D6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0.25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CC5A02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0.0008 ᵃ [0.009]</w:t>
            </w:r>
          </w:p>
        </w:tc>
      </w:tr>
      <w:tr w:rsidR="000B0E45" w14:paraId="637854ED" w14:textId="77777777" w:rsidTr="000B0E45">
        <w:trPr>
          <w:trHeight w:val="400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E6C1C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Three-player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6470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00E71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15.91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E6EDBA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15.31 ± 1.13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3AC8F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0.60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CA81D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15.84 ± 0.01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A2817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B0E61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0.0007 ᵃ [0.005]</w:t>
            </w:r>
          </w:p>
        </w:tc>
      </w:tr>
      <w:tr w:rsidR="000B0E45" w14:paraId="1992C79D" w14:textId="77777777" w:rsidTr="000B0E45">
        <w:trPr>
          <w:trHeight w:val="40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5EEE1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Het. cost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E030E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C1249A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38.03 / 27.66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5E62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37.71 ± 1.02 / 27.24 ± 1.56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A9D6A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0.32 / 0.42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F5B70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38.04 ± 0.02 / 27.66 ± 0.07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7BB1B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0.01 / 0.01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5D33A3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0.0006 ᵃ [0.002]</w:t>
            </w:r>
          </w:p>
        </w:tc>
      </w:tr>
      <w:tr w:rsidR="000B0E45" w14:paraId="4C6890A0" w14:textId="77777777" w:rsidTr="000B0E45">
        <w:trPr>
          <w:trHeight w:val="400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008BE2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Het. cost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031945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ED406F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26.54 / 19.30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CDD06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26.39 ± 0.64 / 19.03 ± 2.42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C0860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0.14 / 0.27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1FA54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26.56 ± 0.02 / 19.30 ± 0.04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4D4F2B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0.02 / 0.00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E2F89F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0.0002 ᵃ [0.002]</w:t>
            </w:r>
          </w:p>
        </w:tc>
      </w:tr>
      <w:tr w:rsidR="000B0E45" w14:paraId="2925050E" w14:textId="77777777" w:rsidTr="000B0E45">
        <w:trPr>
          <w:trHeight w:val="208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81320C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Het. ability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69F41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5E841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46.43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6BCD8B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43.99 ± 0.20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935BA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2.44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4EC71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46.45 ± 0.04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385869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0.02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A46E3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0.0010 ᵃ [0.029]</w:t>
            </w:r>
          </w:p>
        </w:tc>
      </w:tr>
      <w:tr w:rsidR="000B0E45" w14:paraId="0C5E96E1" w14:textId="77777777" w:rsidTr="000B0E45">
        <w:trPr>
          <w:trHeight w:val="199"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3FB21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Het. ability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A00B8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55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E7E8FA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30.37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E1A6F8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29.70 ± 0.85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CF7B5E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0.67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CA7FB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30.37 ± 0.01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51211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0.01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12CD66" w14:textId="77777777" w:rsidR="000B0E45" w:rsidRDefault="000B0E45" w:rsidP="000B0E45">
            <w:pPr>
              <w:rPr>
                <w:rFonts w:ascii="Segoe UI" w:hAnsi="Segoe UI" w:cs="Segoe UI"/>
                <w:color w:val="0B0B0B"/>
                <w:sz w:val="21"/>
                <w:szCs w:val="21"/>
              </w:rPr>
            </w:pPr>
            <w:r>
              <w:rPr>
                <w:rFonts w:ascii="Segoe UI" w:hAnsi="Segoe UI" w:cs="Segoe UI"/>
                <w:color w:val="0B0B0B"/>
                <w:sz w:val="21"/>
                <w:szCs w:val="21"/>
              </w:rPr>
              <w:t>0.0005 ᵃ [0.026]</w:t>
            </w:r>
          </w:p>
        </w:tc>
      </w:tr>
    </w:tbl>
    <w:p w14:paraId="1A60DAAB" w14:textId="63C159DC" w:rsidR="00F659FD" w:rsidRPr="00F855F2" w:rsidRDefault="00F659FD" w:rsidP="00897B33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EE0000"/>
        </w:rPr>
      </w:pPr>
      <w:r w:rsidRPr="00F855F2">
        <w:rPr>
          <w:color w:val="EE0000"/>
        </w:rPr>
        <w:t>Table 3 and Table 4</w:t>
      </w:r>
      <w:r w:rsidR="00A677EB" w:rsidRPr="00F855F2">
        <w:rPr>
          <w:rFonts w:ascii="SimSun" w:eastAsia="SimSun" w:hAnsi="SimSun" w:cs="SimSun" w:hint="eastAsia"/>
          <w:color w:val="EE0000"/>
        </w:rPr>
        <w:t>合并</w:t>
      </w:r>
      <w:r w:rsidRPr="00F855F2">
        <w:rPr>
          <w:color w:val="EE0000"/>
        </w:rPr>
        <w:t xml:space="preserve">: </w:t>
      </w:r>
    </w:p>
    <w:p w14:paraId="5D3EFCDD" w14:textId="77777777" w:rsidR="00A677EB" w:rsidRDefault="00A677EB" w:rsidP="00F659FD">
      <w:pPr>
        <w:pStyle w:val="NormalWeb"/>
        <w:spacing w:before="120" w:beforeAutospacing="0" w:after="120" w:afterAutospacing="0" w:line="360" w:lineRule="auto"/>
      </w:pPr>
    </w:p>
    <w:p w14:paraId="22AE0181" w14:textId="15CD1878" w:rsidR="00EF5C25" w:rsidRDefault="00EF5C25" w:rsidP="00F659FD">
      <w:pPr>
        <w:pStyle w:val="NormalWeb"/>
        <w:spacing w:before="120" w:beforeAutospacing="0" w:after="120" w:afterAutospacing="0" w:line="360" w:lineRule="auto"/>
        <w:rPr>
          <w:rFonts w:ascii="Microsoft YaHei" w:eastAsia="Microsoft YaHei" w:hAnsi="Microsoft YaHei" w:cs="Microsoft YaHei"/>
          <w:color w:val="0B0B0B"/>
          <w:sz w:val="21"/>
          <w:szCs w:val="21"/>
          <w:shd w:val="clear" w:color="auto" w:fill="FCFCFB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合并表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T-C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two-player q=45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行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(raw err 0.11 → polished 0.26)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和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ablation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表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T-A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"w/o MC-BR polishing" vs "full"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在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q=45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的那对格子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,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用的是完全相同的数据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(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同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个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raw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终点和同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个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落点。</w:t>
      </w:r>
    </w:p>
    <w:p w14:paraId="645CE7EC" w14:textId="77777777" w:rsidR="00EF5C25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lastRenderedPageBreak/>
        <w:t xml:space="preserve">raw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的</w:t>
      </w:r>
      <w:r>
        <w:rPr>
          <w:rFonts w:ascii="Segoe UI" w:hAnsi="Segoe UI" w:cs="Segoe UI"/>
          <w:color w:val="0B0B0B"/>
          <w:sz w:val="21"/>
          <w:szCs w:val="21"/>
        </w:rPr>
        <w:t xml:space="preserve"> 0.11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跨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 seed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符号抵消</w:t>
      </w:r>
      <w:r>
        <w:rPr>
          <w:rFonts w:ascii="Segoe UI" w:hAnsi="Segoe UI" w:cs="Segoe UI"/>
          <w:color w:val="0B0B0B"/>
          <w:sz w:val="21"/>
          <w:szCs w:val="21"/>
        </w:rPr>
        <w:t>(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单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误差</w:t>
      </w:r>
      <w:r>
        <w:rPr>
          <w:rFonts w:ascii="Segoe UI" w:hAnsi="Segoe UI" w:cs="Segoe UI"/>
          <w:color w:val="0B0B0B"/>
          <w:sz w:val="21"/>
          <w:szCs w:val="21"/>
        </w:rPr>
        <w:t xml:space="preserve"> 0.42–0.66,3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上</w:t>
      </w:r>
      <w:r>
        <w:rPr>
          <w:rFonts w:ascii="Segoe UI" w:hAnsi="Segoe UI" w:cs="Segoe UI"/>
          <w:color w:val="0B0B0B"/>
          <w:sz w:val="21"/>
          <w:szCs w:val="21"/>
        </w:rPr>
        <w:t xml:space="preserve"> 2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下</w:t>
      </w:r>
      <w:r>
        <w:rPr>
          <w:rFonts w:ascii="Segoe UI" w:hAnsi="Segoe UI" w:cs="Segoe UI"/>
          <w:color w:val="0B0B0B"/>
          <w:sz w:val="21"/>
          <w:szCs w:val="21"/>
        </w:rPr>
        <w:t>,per-seed MAE 0.544);</w:t>
      </w:r>
    </w:p>
    <w:p w14:paraId="5B3A34DB" w14:textId="77777777" w:rsidR="00EF5C25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Segoe UI" w:hAnsi="Segoe UI" w:cs="Segoe UI"/>
          <w:color w:val="0B0B0B"/>
          <w:sz w:val="21"/>
          <w:szCs w:val="21"/>
        </w:rPr>
        <w:t xml:space="preserve">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把所有</w:t>
      </w:r>
      <w:r>
        <w:rPr>
          <w:rFonts w:ascii="Segoe UI" w:hAnsi="Segoe UI" w:cs="Segoe UI"/>
          <w:color w:val="0B0B0B"/>
          <w:sz w:val="21"/>
          <w:szCs w:val="21"/>
        </w:rPr>
        <w:t xml:space="preserve"> seed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收到采样不动点</w:t>
      </w:r>
      <w:r>
        <w:rPr>
          <w:rFonts w:ascii="Segoe UI" w:hAnsi="Segoe UI" w:cs="Segoe UI"/>
          <w:color w:val="0B0B0B"/>
          <w:sz w:val="21"/>
          <w:szCs w:val="21"/>
        </w:rPr>
        <w:t xml:space="preserve"> 35.09(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sd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0.60→0.034),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带</w:t>
      </w:r>
      <w:r>
        <w:rPr>
          <w:rFonts w:ascii="Segoe UI" w:hAnsi="Segoe UI" w:cs="Segoe UI"/>
          <w:color w:val="0B0B0B"/>
          <w:sz w:val="21"/>
          <w:szCs w:val="21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</w:rPr>
        <w:t xml:space="preserve">−0.26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</w:rPr>
        <w:t>的系统偏移</w:t>
      </w:r>
      <w:r>
        <w:rPr>
          <w:rFonts w:ascii="Segoe UI" w:hAnsi="Segoe UI" w:cs="Segoe UI"/>
          <w:color w:val="0B0B0B"/>
          <w:sz w:val="21"/>
          <w:szCs w:val="21"/>
        </w:rPr>
        <w:t xml:space="preserve">(offset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随</w:t>
      </w:r>
      <w:r>
        <w:rPr>
          <w:rFonts w:ascii="Segoe UI" w:hAnsi="Segoe UI" w:cs="Segoe UI"/>
          <w:color w:val="0B0B0B"/>
          <w:sz w:val="21"/>
          <w:szCs w:val="21"/>
        </w:rPr>
        <w:t xml:space="preserve"> q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单调</w:t>
      </w:r>
      <w:r>
        <w:rPr>
          <w:rFonts w:ascii="Segoe UI" w:hAnsi="Segoe UI" w:cs="Segoe UI"/>
          <w:color w:val="0B0B0B"/>
          <w:sz w:val="21"/>
          <w:szCs w:val="21"/>
        </w:rPr>
        <w:t xml:space="preserve">:−0.51/−0.26/−0.17,q45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完全在规律上</w:t>
      </w:r>
      <w:r>
        <w:rPr>
          <w:rFonts w:ascii="Segoe UI" w:hAnsi="Segoe UI" w:cs="Segoe UI"/>
          <w:color w:val="0B0B0B"/>
          <w:sz w:val="21"/>
          <w:szCs w:val="21"/>
        </w:rPr>
        <w:t>);</w:t>
      </w:r>
    </w:p>
    <w:p w14:paraId="630A9384" w14:textId="77777777" w:rsidR="00EF5C25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proofErr w:type="spellStart"/>
      <w:r>
        <w:rPr>
          <w:rFonts w:ascii="Segoe UI" w:hAnsi="Segoe UI" w:cs="Segoe UI"/>
          <w:color w:val="0B0B0B"/>
          <w:sz w:val="21"/>
          <w:szCs w:val="21"/>
        </w:rPr>
        <w:t>init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-independence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探针</w:t>
      </w:r>
      <w:r>
        <w:rPr>
          <w:rFonts w:ascii="Segoe UI" w:hAnsi="Segoe UI" w:cs="Segoe UI"/>
          <w:color w:val="0B0B0B"/>
          <w:sz w:val="21"/>
          <w:szCs w:val="21"/>
        </w:rPr>
        <w:t>(</w:t>
      </w:r>
      <w:r>
        <w:rPr>
          <w:rStyle w:val="HTMLCode"/>
          <w:rFonts w:ascii="inherit" w:hAnsi="inherit"/>
          <w:color w:val="0073E6"/>
        </w:rPr>
        <w:t>q45_polish_probe.json</w:t>
      </w:r>
      <w:r>
        <w:rPr>
          <w:rFonts w:ascii="Segoe UI" w:hAnsi="Segoe UI" w:cs="Segoe UI"/>
          <w:color w:val="0B0B0B"/>
          <w:sz w:val="21"/>
          <w:szCs w:val="21"/>
        </w:rPr>
        <w:t>: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起点</w:t>
      </w:r>
      <w:r>
        <w:rPr>
          <w:rFonts w:ascii="Segoe UI" w:hAnsi="Segoe UI" w:cs="Segoe UI"/>
          <w:color w:val="0B0B0B"/>
          <w:sz w:val="21"/>
          <w:szCs w:val="21"/>
        </w:rPr>
        <w:t xml:space="preserve"> {raw, 0, 50}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落点</w:t>
      </w:r>
      <w:r>
        <w:rPr>
          <w:rFonts w:ascii="Segoe UI" w:hAnsi="Segoe UI" w:cs="Segoe UI"/>
          <w:color w:val="0B0B0B"/>
          <w:sz w:val="21"/>
          <w:szCs w:val="21"/>
        </w:rPr>
        <w:t xml:space="preserve"> spread 0.0199)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确认</w:t>
      </w:r>
      <w:r>
        <w:rPr>
          <w:rFonts w:ascii="Segoe UI" w:hAnsi="Segoe UI" w:cs="Segoe UI"/>
          <w:color w:val="0B0B0B"/>
          <w:sz w:val="21"/>
          <w:szCs w:val="21"/>
        </w:rPr>
        <w:t xml:space="preserve"> 35.09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是不动点本身</w:t>
      </w:r>
      <w:r>
        <w:rPr>
          <w:rFonts w:ascii="Segoe UI" w:hAnsi="Segoe UI" w:cs="Segoe UI"/>
          <w:color w:val="0B0B0B"/>
          <w:sz w:val="21"/>
          <w:szCs w:val="21"/>
        </w:rPr>
        <w:t>;</w:t>
      </w:r>
    </w:p>
    <w:p w14:paraId="27CA269E" w14:textId="77777777" w:rsidR="00EF5C25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B0B0B"/>
          <w:sz w:val="21"/>
          <w:szCs w:val="21"/>
        </w:rPr>
      </w:pP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按</w:t>
      </w:r>
      <w:r>
        <w:rPr>
          <w:rFonts w:ascii="Segoe UI" w:hAnsi="Segoe UI" w:cs="Segoe UI"/>
          <w:color w:val="0B0B0B"/>
          <w:sz w:val="21"/>
          <w:szCs w:val="21"/>
        </w:rPr>
        <w:t xml:space="preserve"> per-seed MAE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口径</w:t>
      </w:r>
      <w:r>
        <w:rPr>
          <w:rFonts w:ascii="Segoe UI" w:hAnsi="Segoe UI" w:cs="Segoe UI"/>
          <w:color w:val="0B0B0B"/>
          <w:sz w:val="21"/>
          <w:szCs w:val="21"/>
        </w:rPr>
        <w:t xml:space="preserve"> 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在</w:t>
      </w:r>
      <w:r>
        <w:rPr>
          <w:rFonts w:ascii="Segoe UI" w:hAnsi="Segoe UI" w:cs="Segoe UI"/>
          <w:color w:val="0B0B0B"/>
          <w:sz w:val="21"/>
          <w:szCs w:val="21"/>
        </w:rPr>
        <w:t xml:space="preserve"> q45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仍然减半</w:t>
      </w:r>
      <w:r>
        <w:rPr>
          <w:rFonts w:ascii="Segoe UI" w:hAnsi="Segoe UI" w:cs="Segoe UI"/>
          <w:color w:val="0B0B0B"/>
          <w:sz w:val="21"/>
          <w:szCs w:val="21"/>
        </w:rPr>
        <w:t xml:space="preserve">(0.54→0.26);exploitability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两者都在</w:t>
      </w:r>
      <w:r>
        <w:rPr>
          <w:rFonts w:ascii="Segoe UI" w:hAnsi="Segoe UI" w:cs="Segoe UI"/>
          <w:color w:val="0B0B0B"/>
          <w:sz w:val="21"/>
          <w:szCs w:val="21"/>
        </w:rPr>
        <w:t xml:space="preserve"> 10⁻⁵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量级</w:t>
      </w:r>
      <w:r>
        <w:rPr>
          <w:rFonts w:ascii="Segoe UI" w:hAnsi="Segoe UI" w:cs="Segoe UI"/>
          <w:color w:val="0B0B0B"/>
          <w:sz w:val="21"/>
          <w:szCs w:val="21"/>
        </w:rPr>
        <w:t>,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比</w:t>
      </w:r>
      <w:r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B0B0B"/>
          <w:sz w:val="21"/>
          <w:szCs w:val="21"/>
        </w:rPr>
        <w:t>ε_eq</w:t>
      </w:r>
      <w:proofErr w:type="spellEnd"/>
      <w:r>
        <w:rPr>
          <w:rFonts w:ascii="Segoe UI" w:hAnsi="Segoe UI" w:cs="Segoe UI"/>
          <w:color w:val="0B0B0B"/>
          <w:sz w:val="21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</w:rPr>
        <w:t>低三个数量级。</w:t>
      </w:r>
    </w:p>
    <w:p w14:paraId="75A99B4B" w14:textId="165279F1" w:rsidR="00EF5C25" w:rsidRPr="00A677EB" w:rsidRDefault="00EF5C25" w:rsidP="00F659FD">
      <w:pPr>
        <w:pStyle w:val="NormalWeb"/>
        <w:spacing w:before="120" w:beforeAutospacing="0" w:after="120" w:afterAutospacing="0" w:line="360" w:lineRule="auto"/>
      </w:pP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q45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是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T-C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全表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9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个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cell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里唯一一个</w:t>
      </w:r>
      <w:r>
        <w:rPr>
          <w:rStyle w:val="Strong"/>
          <w:rFonts w:ascii="Segoe UI" w:hAnsi="Segoe UI" w:cs="Segoe UI"/>
          <w:b w:val="0"/>
          <w:bCs w:val="0"/>
          <w:color w:val="0B0B0B"/>
          <w:sz w:val="21"/>
          <w:szCs w:val="21"/>
          <w:shd w:val="clear" w:color="auto" w:fill="FCFCFB"/>
        </w:rPr>
        <w:t xml:space="preserve"> polished err &gt; raw err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B0B0B"/>
          <w:sz w:val="21"/>
          <w:szCs w:val="21"/>
          <w:shd w:val="clear" w:color="auto" w:fill="FCFCFB"/>
        </w:rPr>
        <w:t>的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,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其余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8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个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cell 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都是大幅改善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——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这恰好说明它是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"raw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均值碰巧落在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e*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上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"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的孤例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>,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而不是</w:t>
      </w:r>
      <w:r>
        <w:rPr>
          <w:rFonts w:ascii="Segoe UI" w:hAnsi="Segoe UI" w:cs="Segoe UI"/>
          <w:color w:val="0B0B0B"/>
          <w:sz w:val="21"/>
          <w:szCs w:val="21"/>
          <w:shd w:val="clear" w:color="auto" w:fill="FCFCFB"/>
        </w:rPr>
        <w:t xml:space="preserve"> polish </w:t>
      </w:r>
      <w:r>
        <w:rPr>
          <w:rFonts w:ascii="Microsoft YaHei" w:eastAsia="Microsoft YaHei" w:hAnsi="Microsoft YaHei" w:cs="Microsoft YaHei" w:hint="eastAsia"/>
          <w:color w:val="0B0B0B"/>
          <w:sz w:val="21"/>
          <w:szCs w:val="21"/>
          <w:shd w:val="clear" w:color="auto" w:fill="FCFCFB"/>
        </w:rPr>
        <w:t>的系统性问题。</w:t>
      </w:r>
    </w:p>
    <w:p w14:paraId="758692CA" w14:textId="74D6DBE4" w:rsidR="001663CA" w:rsidRPr="00897B33" w:rsidRDefault="00275984" w:rsidP="00897B33">
      <w:pPr>
        <w:spacing w:before="120" w:after="120" w:line="360" w:lineRule="auto"/>
        <w:jc w:val="both"/>
        <w:rPr>
          <w:color w:val="000000" w:themeColor="text1"/>
        </w:rPr>
      </w:pPr>
      <w:r w:rsidRPr="00897B33">
        <w:rPr>
          <w:color w:val="000000" w:themeColor="text1"/>
        </w:rPr>
        <w:t>Table 3</w:t>
      </w:r>
      <w:r w:rsidR="004D185C" w:rsidRPr="00897B33">
        <w:rPr>
          <w:color w:val="000000" w:themeColor="text1"/>
        </w:rPr>
        <w:t>.</w:t>
      </w:r>
      <w:r w:rsidR="001663CA" w:rsidRPr="00897B33">
        <w:rPr>
          <w:color w:val="000000" w:themeColor="text1"/>
        </w:rPr>
        <w:t xml:space="preserve"> Quantitative summary for symmetric two-player and three-player settings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23"/>
        <w:gridCol w:w="392"/>
        <w:gridCol w:w="900"/>
        <w:gridCol w:w="1440"/>
        <w:gridCol w:w="720"/>
        <w:gridCol w:w="1260"/>
        <w:gridCol w:w="1170"/>
        <w:gridCol w:w="990"/>
        <w:gridCol w:w="1193"/>
      </w:tblGrid>
      <w:tr w:rsidR="00F659FD" w:rsidRPr="00A677EB" w14:paraId="25DF3E6B" w14:textId="77777777" w:rsidTr="009F5EC3">
        <w:trPr>
          <w:trHeight w:val="165"/>
        </w:trPr>
        <w:tc>
          <w:tcPr>
            <w:tcW w:w="1223" w:type="dxa"/>
            <w:hideMark/>
          </w:tcPr>
          <w:p w14:paraId="22D61EC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Scenario</w:t>
            </w:r>
          </w:p>
        </w:tc>
        <w:tc>
          <w:tcPr>
            <w:tcW w:w="392" w:type="dxa"/>
            <w:hideMark/>
          </w:tcPr>
          <w:p w14:paraId="0B66C79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q</w:t>
            </w:r>
          </w:p>
        </w:tc>
        <w:tc>
          <w:tcPr>
            <w:tcW w:w="900" w:type="dxa"/>
            <w:hideMark/>
          </w:tcPr>
          <w:p w14:paraId="0104319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Method</w:t>
            </w:r>
          </w:p>
        </w:tc>
        <w:tc>
          <w:tcPr>
            <w:tcW w:w="1440" w:type="dxa"/>
            <w:hideMark/>
          </w:tcPr>
          <w:p w14:paraId="18EF551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 xml:space="preserve">Mean </w:t>
            </w:r>
            <w:proofErr w:type="spellStart"/>
            <w:r w:rsidRPr="00A677EB">
              <w:rPr>
                <w:b/>
                <w:bCs/>
                <w:color w:val="000000"/>
                <w:sz w:val="15"/>
                <w:szCs w:val="15"/>
              </w:rPr>
              <w:t>effort±std</w:t>
            </w:r>
            <w:proofErr w:type="spellEnd"/>
          </w:p>
        </w:tc>
        <w:tc>
          <w:tcPr>
            <w:tcW w:w="720" w:type="dxa"/>
            <w:hideMark/>
          </w:tcPr>
          <w:p w14:paraId="30A0D23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|ē−e*|</w:t>
            </w:r>
          </w:p>
        </w:tc>
        <w:tc>
          <w:tcPr>
            <w:tcW w:w="1260" w:type="dxa"/>
            <w:hideMark/>
          </w:tcPr>
          <w:p w14:paraId="24AC579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Relative error</w:t>
            </w:r>
          </w:p>
        </w:tc>
        <w:tc>
          <w:tcPr>
            <w:tcW w:w="1170" w:type="dxa"/>
            <w:hideMark/>
          </w:tcPr>
          <w:p w14:paraId="02A8028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Exploitability</w:t>
            </w:r>
          </w:p>
        </w:tc>
        <w:tc>
          <w:tcPr>
            <w:tcW w:w="990" w:type="dxa"/>
            <w:hideMark/>
          </w:tcPr>
          <w:p w14:paraId="02758A4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Effort Gap</w:t>
            </w:r>
          </w:p>
        </w:tc>
        <w:tc>
          <w:tcPr>
            <w:tcW w:w="1193" w:type="dxa"/>
            <w:hideMark/>
          </w:tcPr>
          <w:p w14:paraId="7246EC2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Steps to Convergence</w:t>
            </w:r>
          </w:p>
        </w:tc>
      </w:tr>
      <w:tr w:rsidR="00F659FD" w:rsidRPr="00A677EB" w14:paraId="3F325327" w14:textId="77777777" w:rsidTr="009F5EC3">
        <w:trPr>
          <w:trHeight w:val="180"/>
        </w:trPr>
        <w:tc>
          <w:tcPr>
            <w:tcW w:w="1223" w:type="dxa"/>
            <w:hideMark/>
          </w:tcPr>
          <w:p w14:paraId="006A4EA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09578CC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7EC12FD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54547C1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45.45</w:t>
            </w:r>
          </w:p>
        </w:tc>
        <w:tc>
          <w:tcPr>
            <w:tcW w:w="720" w:type="dxa"/>
            <w:hideMark/>
          </w:tcPr>
          <w:p w14:paraId="48297D0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7AAF883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3B09385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6BC3286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38F236E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382239C8" w14:textId="77777777" w:rsidTr="009F5EC3">
        <w:trPr>
          <w:trHeight w:val="165"/>
        </w:trPr>
        <w:tc>
          <w:tcPr>
            <w:tcW w:w="1223" w:type="dxa"/>
            <w:hideMark/>
          </w:tcPr>
          <w:p w14:paraId="4A99A1B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02DD7BC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05E1CDF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42A76CA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44.10±1.97</w:t>
            </w:r>
          </w:p>
        </w:tc>
        <w:tc>
          <w:tcPr>
            <w:tcW w:w="720" w:type="dxa"/>
            <w:hideMark/>
          </w:tcPr>
          <w:p w14:paraId="2C01018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1.96</w:t>
            </w:r>
          </w:p>
        </w:tc>
        <w:tc>
          <w:tcPr>
            <w:tcW w:w="1260" w:type="dxa"/>
            <w:hideMark/>
          </w:tcPr>
          <w:p w14:paraId="3DA59F8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4.30%</w:t>
            </w:r>
          </w:p>
        </w:tc>
        <w:tc>
          <w:tcPr>
            <w:tcW w:w="1170" w:type="dxa"/>
            <w:hideMark/>
          </w:tcPr>
          <w:p w14:paraId="15E6741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0.011</w:t>
            </w:r>
          </w:p>
        </w:tc>
        <w:tc>
          <w:tcPr>
            <w:tcW w:w="990" w:type="dxa"/>
            <w:hideMark/>
          </w:tcPr>
          <w:p w14:paraId="45011D2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0.08</w:t>
            </w:r>
          </w:p>
        </w:tc>
        <w:tc>
          <w:tcPr>
            <w:tcW w:w="1193" w:type="dxa"/>
            <w:hideMark/>
          </w:tcPr>
          <w:p w14:paraId="56C7555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610BDB6A" w14:textId="77777777" w:rsidTr="009F5EC3">
        <w:trPr>
          <w:trHeight w:val="165"/>
        </w:trPr>
        <w:tc>
          <w:tcPr>
            <w:tcW w:w="1223" w:type="dxa"/>
            <w:hideMark/>
          </w:tcPr>
          <w:p w14:paraId="140F909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3429B52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45</w:t>
            </w:r>
          </w:p>
        </w:tc>
        <w:tc>
          <w:tcPr>
            <w:tcW w:w="900" w:type="dxa"/>
            <w:hideMark/>
          </w:tcPr>
          <w:p w14:paraId="3F17BF5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0D15019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35.35</w:t>
            </w:r>
          </w:p>
        </w:tc>
        <w:tc>
          <w:tcPr>
            <w:tcW w:w="720" w:type="dxa"/>
            <w:hideMark/>
          </w:tcPr>
          <w:p w14:paraId="79EBD20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66E5494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0538466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5AF2176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14782AB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02391FE1" w14:textId="77777777" w:rsidTr="009F5EC3">
        <w:trPr>
          <w:trHeight w:val="165"/>
        </w:trPr>
        <w:tc>
          <w:tcPr>
            <w:tcW w:w="1223" w:type="dxa"/>
            <w:hideMark/>
          </w:tcPr>
          <w:p w14:paraId="6999020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2DF09B1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45</w:t>
            </w:r>
          </w:p>
        </w:tc>
        <w:tc>
          <w:tcPr>
            <w:tcW w:w="900" w:type="dxa"/>
            <w:hideMark/>
          </w:tcPr>
          <w:p w14:paraId="027AB08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37D3D9F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34.96±0.98</w:t>
            </w:r>
          </w:p>
        </w:tc>
        <w:tc>
          <w:tcPr>
            <w:tcW w:w="720" w:type="dxa"/>
            <w:hideMark/>
          </w:tcPr>
          <w:p w14:paraId="555E33F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0.74</w:t>
            </w:r>
          </w:p>
        </w:tc>
        <w:tc>
          <w:tcPr>
            <w:tcW w:w="1260" w:type="dxa"/>
            <w:hideMark/>
          </w:tcPr>
          <w:p w14:paraId="19FCB45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2.08%</w:t>
            </w:r>
          </w:p>
        </w:tc>
        <w:tc>
          <w:tcPr>
            <w:tcW w:w="1170" w:type="dxa"/>
            <w:hideMark/>
          </w:tcPr>
          <w:p w14:paraId="0EA05CF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0.008</w:t>
            </w:r>
          </w:p>
        </w:tc>
        <w:tc>
          <w:tcPr>
            <w:tcW w:w="990" w:type="dxa"/>
            <w:hideMark/>
          </w:tcPr>
          <w:p w14:paraId="391BD31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0.04</w:t>
            </w:r>
          </w:p>
        </w:tc>
        <w:tc>
          <w:tcPr>
            <w:tcW w:w="1193" w:type="dxa"/>
            <w:hideMark/>
          </w:tcPr>
          <w:p w14:paraId="7B7CEA6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606CDFBE" w14:textId="77777777" w:rsidTr="009F5EC3">
        <w:trPr>
          <w:trHeight w:val="165"/>
        </w:trPr>
        <w:tc>
          <w:tcPr>
            <w:tcW w:w="1223" w:type="dxa"/>
            <w:hideMark/>
          </w:tcPr>
          <w:p w14:paraId="64889F8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685CDF0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4DE3F57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3D4DAB3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28.93</w:t>
            </w:r>
          </w:p>
        </w:tc>
        <w:tc>
          <w:tcPr>
            <w:tcW w:w="720" w:type="dxa"/>
            <w:hideMark/>
          </w:tcPr>
          <w:p w14:paraId="67AEC2B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3670968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184AE3A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0C0B484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27E03C0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1CA8B3A8" w14:textId="77777777" w:rsidTr="009F5EC3">
        <w:trPr>
          <w:trHeight w:val="165"/>
        </w:trPr>
        <w:tc>
          <w:tcPr>
            <w:tcW w:w="1223" w:type="dxa"/>
            <w:hideMark/>
          </w:tcPr>
          <w:p w14:paraId="474FD39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Two-Player</w:t>
            </w:r>
          </w:p>
        </w:tc>
        <w:tc>
          <w:tcPr>
            <w:tcW w:w="392" w:type="dxa"/>
            <w:hideMark/>
          </w:tcPr>
          <w:p w14:paraId="5C744C7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74A5AB6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12AD36C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28.88±0.81</w:t>
            </w:r>
          </w:p>
        </w:tc>
        <w:tc>
          <w:tcPr>
            <w:tcW w:w="720" w:type="dxa"/>
            <w:hideMark/>
          </w:tcPr>
          <w:p w14:paraId="1A1C531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0.68</w:t>
            </w:r>
          </w:p>
        </w:tc>
        <w:tc>
          <w:tcPr>
            <w:tcW w:w="1260" w:type="dxa"/>
            <w:hideMark/>
          </w:tcPr>
          <w:p w14:paraId="4BAC02B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2.36%</w:t>
            </w:r>
          </w:p>
        </w:tc>
        <w:tc>
          <w:tcPr>
            <w:tcW w:w="1170" w:type="dxa"/>
            <w:hideMark/>
          </w:tcPr>
          <w:p w14:paraId="20F178F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0.006</w:t>
            </w:r>
          </w:p>
        </w:tc>
        <w:tc>
          <w:tcPr>
            <w:tcW w:w="990" w:type="dxa"/>
            <w:hideMark/>
          </w:tcPr>
          <w:p w14:paraId="6ABA0B3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0.07</w:t>
            </w:r>
          </w:p>
        </w:tc>
        <w:tc>
          <w:tcPr>
            <w:tcW w:w="1193" w:type="dxa"/>
            <w:hideMark/>
          </w:tcPr>
          <w:p w14:paraId="7E4E4B3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4C4C0394" w14:textId="77777777" w:rsidTr="009F5EC3">
        <w:trPr>
          <w:trHeight w:val="165"/>
        </w:trPr>
        <w:tc>
          <w:tcPr>
            <w:tcW w:w="1223" w:type="dxa"/>
            <w:hideMark/>
          </w:tcPr>
          <w:p w14:paraId="0F0107B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3592404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46B928E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4864085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25.00</w:t>
            </w:r>
          </w:p>
        </w:tc>
        <w:tc>
          <w:tcPr>
            <w:tcW w:w="720" w:type="dxa"/>
            <w:hideMark/>
          </w:tcPr>
          <w:p w14:paraId="40A05E8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6356222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7A68065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03C8BE0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472E0A4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15E8983B" w14:textId="77777777" w:rsidTr="009F5EC3">
        <w:trPr>
          <w:trHeight w:val="165"/>
        </w:trPr>
        <w:tc>
          <w:tcPr>
            <w:tcW w:w="1223" w:type="dxa"/>
            <w:hideMark/>
          </w:tcPr>
          <w:p w14:paraId="0E9806E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794E750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900" w:type="dxa"/>
            <w:hideMark/>
          </w:tcPr>
          <w:p w14:paraId="51EBAF6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59B609C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22.60±0.11</w:t>
            </w:r>
          </w:p>
        </w:tc>
        <w:tc>
          <w:tcPr>
            <w:tcW w:w="720" w:type="dxa"/>
            <w:hideMark/>
          </w:tcPr>
          <w:p w14:paraId="37A1993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2.40</w:t>
            </w:r>
          </w:p>
        </w:tc>
        <w:tc>
          <w:tcPr>
            <w:tcW w:w="1260" w:type="dxa"/>
            <w:hideMark/>
          </w:tcPr>
          <w:p w14:paraId="4D80AEB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9.62%</w:t>
            </w:r>
          </w:p>
        </w:tc>
        <w:tc>
          <w:tcPr>
            <w:tcW w:w="1170" w:type="dxa"/>
            <w:hideMark/>
          </w:tcPr>
          <w:p w14:paraId="5CBBC8D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0.022</w:t>
            </w:r>
          </w:p>
        </w:tc>
        <w:tc>
          <w:tcPr>
            <w:tcW w:w="990" w:type="dxa"/>
            <w:hideMark/>
          </w:tcPr>
          <w:p w14:paraId="2B14036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39D405A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29344E1A" w14:textId="77777777" w:rsidTr="009F5EC3">
        <w:trPr>
          <w:trHeight w:val="165"/>
        </w:trPr>
        <w:tc>
          <w:tcPr>
            <w:tcW w:w="1223" w:type="dxa"/>
            <w:hideMark/>
          </w:tcPr>
          <w:p w14:paraId="1724BF6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77CF1C6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5F8129F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440" w:type="dxa"/>
            <w:hideMark/>
          </w:tcPr>
          <w:p w14:paraId="7933589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15.91</w:t>
            </w:r>
          </w:p>
        </w:tc>
        <w:tc>
          <w:tcPr>
            <w:tcW w:w="720" w:type="dxa"/>
            <w:hideMark/>
          </w:tcPr>
          <w:p w14:paraId="41DBA39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60" w:type="dxa"/>
            <w:hideMark/>
          </w:tcPr>
          <w:p w14:paraId="221F3A1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70" w:type="dxa"/>
            <w:hideMark/>
          </w:tcPr>
          <w:p w14:paraId="230519B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990" w:type="dxa"/>
            <w:hideMark/>
          </w:tcPr>
          <w:p w14:paraId="15B9522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0190C07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2B8A9096" w14:textId="77777777" w:rsidTr="009F5EC3">
        <w:trPr>
          <w:trHeight w:val="180"/>
        </w:trPr>
        <w:tc>
          <w:tcPr>
            <w:tcW w:w="1223" w:type="dxa"/>
            <w:hideMark/>
          </w:tcPr>
          <w:p w14:paraId="2787E13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Three-Player</w:t>
            </w:r>
          </w:p>
        </w:tc>
        <w:tc>
          <w:tcPr>
            <w:tcW w:w="392" w:type="dxa"/>
            <w:hideMark/>
          </w:tcPr>
          <w:p w14:paraId="22D85BB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900" w:type="dxa"/>
            <w:hideMark/>
          </w:tcPr>
          <w:p w14:paraId="6142652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440" w:type="dxa"/>
            <w:hideMark/>
          </w:tcPr>
          <w:p w14:paraId="4B303AF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14.89±0.09</w:t>
            </w:r>
          </w:p>
        </w:tc>
        <w:tc>
          <w:tcPr>
            <w:tcW w:w="720" w:type="dxa"/>
            <w:hideMark/>
          </w:tcPr>
          <w:p w14:paraId="145260A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1.02</w:t>
            </w:r>
          </w:p>
        </w:tc>
        <w:tc>
          <w:tcPr>
            <w:tcW w:w="1260" w:type="dxa"/>
            <w:hideMark/>
          </w:tcPr>
          <w:p w14:paraId="3753DC5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6.38%</w:t>
            </w:r>
          </w:p>
        </w:tc>
        <w:tc>
          <w:tcPr>
            <w:tcW w:w="1170" w:type="dxa"/>
            <w:hideMark/>
          </w:tcPr>
          <w:p w14:paraId="2738A30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0.024</w:t>
            </w:r>
          </w:p>
        </w:tc>
        <w:tc>
          <w:tcPr>
            <w:tcW w:w="990" w:type="dxa"/>
            <w:hideMark/>
          </w:tcPr>
          <w:p w14:paraId="42D286C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193" w:type="dxa"/>
            <w:hideMark/>
          </w:tcPr>
          <w:p w14:paraId="21894E3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</w:tbl>
    <w:p w14:paraId="155C5613" w14:textId="46BA4BFD" w:rsidR="001D5236" w:rsidRPr="00A677EB" w:rsidRDefault="001D5236" w:rsidP="006D207C">
      <w:pPr>
        <w:spacing w:before="120" w:after="120" w:line="360" w:lineRule="auto"/>
      </w:pPr>
    </w:p>
    <w:p w14:paraId="238B958A" w14:textId="64792B6B" w:rsidR="00275984" w:rsidRPr="00897B33" w:rsidRDefault="00275984" w:rsidP="00897B33">
      <w:pPr>
        <w:spacing w:before="120" w:after="120" w:line="360" w:lineRule="auto"/>
        <w:rPr>
          <w:color w:val="000000" w:themeColor="text1"/>
        </w:rPr>
      </w:pPr>
      <w:r w:rsidRPr="00897B33">
        <w:rPr>
          <w:color w:val="000000" w:themeColor="text1"/>
        </w:rPr>
        <w:t>Table 4</w:t>
      </w:r>
      <w:r w:rsidR="001663CA" w:rsidRPr="00897B33">
        <w:rPr>
          <w:color w:val="000000" w:themeColor="text1"/>
        </w:rPr>
        <w:t xml:space="preserve"> Quantitative summary for heterogeneous tournament settings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3"/>
        <w:gridCol w:w="383"/>
        <w:gridCol w:w="859"/>
        <w:gridCol w:w="1144"/>
        <w:gridCol w:w="801"/>
        <w:gridCol w:w="1239"/>
        <w:gridCol w:w="1168"/>
        <w:gridCol w:w="1243"/>
        <w:gridCol w:w="1600"/>
      </w:tblGrid>
      <w:tr w:rsidR="00F659FD" w:rsidRPr="00A677EB" w14:paraId="42356349" w14:textId="77777777" w:rsidTr="009F5EC3">
        <w:trPr>
          <w:trHeight w:val="165"/>
        </w:trPr>
        <w:tc>
          <w:tcPr>
            <w:tcW w:w="913" w:type="dxa"/>
            <w:hideMark/>
          </w:tcPr>
          <w:p w14:paraId="3B4293E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Scenario</w:t>
            </w:r>
          </w:p>
        </w:tc>
        <w:tc>
          <w:tcPr>
            <w:tcW w:w="383" w:type="dxa"/>
            <w:hideMark/>
          </w:tcPr>
          <w:p w14:paraId="043014D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q</w:t>
            </w:r>
          </w:p>
        </w:tc>
        <w:tc>
          <w:tcPr>
            <w:tcW w:w="859" w:type="dxa"/>
            <w:hideMark/>
          </w:tcPr>
          <w:p w14:paraId="439BC6A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Method</w:t>
            </w:r>
          </w:p>
        </w:tc>
        <w:tc>
          <w:tcPr>
            <w:tcW w:w="1144" w:type="dxa"/>
            <w:hideMark/>
          </w:tcPr>
          <w:p w14:paraId="4A21EDD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 xml:space="preserve">Mean </w:t>
            </w:r>
            <w:proofErr w:type="spellStart"/>
            <w:r w:rsidRPr="00A677EB">
              <w:rPr>
                <w:b/>
                <w:bCs/>
                <w:color w:val="000000"/>
                <w:sz w:val="15"/>
                <w:szCs w:val="15"/>
              </w:rPr>
              <w:t>effort±std</w:t>
            </w:r>
            <w:proofErr w:type="spellEnd"/>
          </w:p>
        </w:tc>
        <w:tc>
          <w:tcPr>
            <w:tcW w:w="801" w:type="dxa"/>
            <w:hideMark/>
          </w:tcPr>
          <w:p w14:paraId="12AED2F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|ē−e*|</w:t>
            </w:r>
          </w:p>
        </w:tc>
        <w:tc>
          <w:tcPr>
            <w:tcW w:w="1239" w:type="dxa"/>
            <w:hideMark/>
          </w:tcPr>
          <w:p w14:paraId="57DEF5A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Relative error</w:t>
            </w:r>
          </w:p>
        </w:tc>
        <w:tc>
          <w:tcPr>
            <w:tcW w:w="1168" w:type="dxa"/>
            <w:hideMark/>
          </w:tcPr>
          <w:p w14:paraId="1F824DC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Exploitability</w:t>
            </w:r>
          </w:p>
        </w:tc>
        <w:tc>
          <w:tcPr>
            <w:tcW w:w="1243" w:type="dxa"/>
            <w:hideMark/>
          </w:tcPr>
          <w:p w14:paraId="64ED88E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Effort Gap</w:t>
            </w:r>
          </w:p>
        </w:tc>
        <w:tc>
          <w:tcPr>
            <w:tcW w:w="1600" w:type="dxa"/>
            <w:hideMark/>
          </w:tcPr>
          <w:p w14:paraId="07AAE58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Steps to Convergence</w:t>
            </w:r>
          </w:p>
        </w:tc>
      </w:tr>
      <w:tr w:rsidR="00F659FD" w:rsidRPr="00A677EB" w14:paraId="7198CAEC" w14:textId="77777777" w:rsidTr="009F5EC3">
        <w:trPr>
          <w:trHeight w:val="165"/>
        </w:trPr>
        <w:tc>
          <w:tcPr>
            <w:tcW w:w="913" w:type="dxa"/>
            <w:hideMark/>
          </w:tcPr>
          <w:p w14:paraId="152EB42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3BC2CED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3B867D5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3183BEB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32.84</w:t>
            </w:r>
          </w:p>
        </w:tc>
        <w:tc>
          <w:tcPr>
            <w:tcW w:w="801" w:type="dxa"/>
            <w:hideMark/>
          </w:tcPr>
          <w:p w14:paraId="26381DD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51DE87A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61068F0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53AA8B7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50B602D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1CF04531" w14:textId="77777777" w:rsidTr="009F5EC3">
        <w:trPr>
          <w:trHeight w:val="165"/>
        </w:trPr>
        <w:tc>
          <w:tcPr>
            <w:tcW w:w="913" w:type="dxa"/>
            <w:hideMark/>
          </w:tcPr>
          <w:p w14:paraId="004E6E1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5BE2169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0B89551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2E92C22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31.38±0.58</w:t>
            </w:r>
          </w:p>
        </w:tc>
        <w:tc>
          <w:tcPr>
            <w:tcW w:w="801" w:type="dxa"/>
            <w:hideMark/>
          </w:tcPr>
          <w:p w14:paraId="4F2F27B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1.46</w:t>
            </w:r>
          </w:p>
        </w:tc>
        <w:tc>
          <w:tcPr>
            <w:tcW w:w="1239" w:type="dxa"/>
            <w:hideMark/>
          </w:tcPr>
          <w:p w14:paraId="5F1441C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4.44%</w:t>
            </w:r>
          </w:p>
        </w:tc>
        <w:tc>
          <w:tcPr>
            <w:tcW w:w="1168" w:type="dxa"/>
            <w:hideMark/>
          </w:tcPr>
          <w:p w14:paraId="272C00A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0.035</w:t>
            </w:r>
          </w:p>
        </w:tc>
        <w:tc>
          <w:tcPr>
            <w:tcW w:w="1243" w:type="dxa"/>
            <w:hideMark/>
          </w:tcPr>
          <w:p w14:paraId="5E22CC1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9.99</w:t>
            </w:r>
          </w:p>
        </w:tc>
        <w:tc>
          <w:tcPr>
            <w:tcW w:w="1600" w:type="dxa"/>
            <w:hideMark/>
          </w:tcPr>
          <w:p w14:paraId="77FC164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3F173F2B" w14:textId="77777777" w:rsidTr="009F5EC3">
        <w:trPr>
          <w:trHeight w:val="165"/>
        </w:trPr>
        <w:tc>
          <w:tcPr>
            <w:tcW w:w="913" w:type="dxa"/>
            <w:hideMark/>
          </w:tcPr>
          <w:p w14:paraId="489B2BB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03E8C6D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1420611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3939CAC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22.92</w:t>
            </w:r>
          </w:p>
        </w:tc>
        <w:tc>
          <w:tcPr>
            <w:tcW w:w="801" w:type="dxa"/>
            <w:hideMark/>
          </w:tcPr>
          <w:p w14:paraId="792443A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7F451D7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19881B0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15808E7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7FE63F4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5C9737BE" w14:textId="77777777" w:rsidTr="009F5EC3">
        <w:trPr>
          <w:trHeight w:val="165"/>
        </w:trPr>
        <w:tc>
          <w:tcPr>
            <w:tcW w:w="913" w:type="dxa"/>
            <w:hideMark/>
          </w:tcPr>
          <w:p w14:paraId="28F12E3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Cost</w:t>
            </w:r>
          </w:p>
        </w:tc>
        <w:tc>
          <w:tcPr>
            <w:tcW w:w="383" w:type="dxa"/>
            <w:hideMark/>
          </w:tcPr>
          <w:p w14:paraId="47867B2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0D2EC1AD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55C8BE7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21.66±0.23</w:t>
            </w:r>
          </w:p>
        </w:tc>
        <w:tc>
          <w:tcPr>
            <w:tcW w:w="801" w:type="dxa"/>
            <w:hideMark/>
          </w:tcPr>
          <w:p w14:paraId="113F08E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1.26</w:t>
            </w:r>
          </w:p>
        </w:tc>
        <w:tc>
          <w:tcPr>
            <w:tcW w:w="1239" w:type="dxa"/>
            <w:hideMark/>
          </w:tcPr>
          <w:p w14:paraId="3A44AE6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5.51%</w:t>
            </w:r>
          </w:p>
        </w:tc>
        <w:tc>
          <w:tcPr>
            <w:tcW w:w="1168" w:type="dxa"/>
            <w:hideMark/>
          </w:tcPr>
          <w:p w14:paraId="77E3794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1243" w:type="dxa"/>
            <w:hideMark/>
          </w:tcPr>
          <w:p w14:paraId="6CAFE2F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7.42</w:t>
            </w:r>
          </w:p>
        </w:tc>
        <w:tc>
          <w:tcPr>
            <w:tcW w:w="1600" w:type="dxa"/>
            <w:hideMark/>
          </w:tcPr>
          <w:p w14:paraId="32A41A7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30EA8700" w14:textId="77777777" w:rsidTr="009F5EC3">
        <w:trPr>
          <w:trHeight w:val="165"/>
        </w:trPr>
        <w:tc>
          <w:tcPr>
            <w:tcW w:w="913" w:type="dxa"/>
            <w:hideMark/>
          </w:tcPr>
          <w:p w14:paraId="304253E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7B9ABE7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7A8A598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2899C95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46.43</w:t>
            </w:r>
          </w:p>
        </w:tc>
        <w:tc>
          <w:tcPr>
            <w:tcW w:w="801" w:type="dxa"/>
            <w:hideMark/>
          </w:tcPr>
          <w:p w14:paraId="2ECDF017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2D8061E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3138693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5C29CA8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4A4AC16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651E5094" w14:textId="77777777" w:rsidTr="009F5EC3">
        <w:trPr>
          <w:trHeight w:val="165"/>
        </w:trPr>
        <w:tc>
          <w:tcPr>
            <w:tcW w:w="913" w:type="dxa"/>
            <w:hideMark/>
          </w:tcPr>
          <w:p w14:paraId="3CAB7089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18091A14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35</w:t>
            </w:r>
          </w:p>
        </w:tc>
        <w:tc>
          <w:tcPr>
            <w:tcW w:w="859" w:type="dxa"/>
            <w:hideMark/>
          </w:tcPr>
          <w:p w14:paraId="303A30B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436C4A01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43.26±0.54</w:t>
            </w:r>
          </w:p>
        </w:tc>
        <w:tc>
          <w:tcPr>
            <w:tcW w:w="801" w:type="dxa"/>
            <w:hideMark/>
          </w:tcPr>
          <w:p w14:paraId="2C5FDA9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3.17</w:t>
            </w:r>
          </w:p>
        </w:tc>
        <w:tc>
          <w:tcPr>
            <w:tcW w:w="1239" w:type="dxa"/>
            <w:hideMark/>
          </w:tcPr>
          <w:p w14:paraId="745083C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6.83%</w:t>
            </w:r>
          </w:p>
        </w:tc>
        <w:tc>
          <w:tcPr>
            <w:tcW w:w="1168" w:type="dxa"/>
            <w:hideMark/>
          </w:tcPr>
          <w:p w14:paraId="4FDB5AD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0.037</w:t>
            </w:r>
          </w:p>
        </w:tc>
        <w:tc>
          <w:tcPr>
            <w:tcW w:w="1243" w:type="dxa"/>
            <w:hideMark/>
          </w:tcPr>
          <w:p w14:paraId="2D39520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0B0BF76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  <w:tr w:rsidR="00F659FD" w:rsidRPr="00A677EB" w14:paraId="499AF32E" w14:textId="77777777" w:rsidTr="009F5EC3">
        <w:trPr>
          <w:trHeight w:val="165"/>
        </w:trPr>
        <w:tc>
          <w:tcPr>
            <w:tcW w:w="913" w:type="dxa"/>
            <w:hideMark/>
          </w:tcPr>
          <w:p w14:paraId="57061FC5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20FDB8E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40AA9AA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Theory</w:t>
            </w:r>
          </w:p>
        </w:tc>
        <w:tc>
          <w:tcPr>
            <w:tcW w:w="1144" w:type="dxa"/>
            <w:hideMark/>
          </w:tcPr>
          <w:p w14:paraId="6BFBEFB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30.37</w:t>
            </w:r>
          </w:p>
        </w:tc>
        <w:tc>
          <w:tcPr>
            <w:tcW w:w="801" w:type="dxa"/>
            <w:hideMark/>
          </w:tcPr>
          <w:p w14:paraId="3B28A476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239" w:type="dxa"/>
            <w:hideMark/>
          </w:tcPr>
          <w:p w14:paraId="213A204E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0.00%</w:t>
            </w:r>
          </w:p>
        </w:tc>
        <w:tc>
          <w:tcPr>
            <w:tcW w:w="1168" w:type="dxa"/>
            <w:hideMark/>
          </w:tcPr>
          <w:p w14:paraId="4DF6173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0.000</w:t>
            </w:r>
          </w:p>
        </w:tc>
        <w:tc>
          <w:tcPr>
            <w:tcW w:w="1243" w:type="dxa"/>
            <w:hideMark/>
          </w:tcPr>
          <w:p w14:paraId="74E592B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263B3CDF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-</w:t>
            </w:r>
          </w:p>
        </w:tc>
      </w:tr>
      <w:tr w:rsidR="00F659FD" w:rsidRPr="00A677EB" w14:paraId="22FDC61A" w14:textId="77777777" w:rsidTr="009F5EC3">
        <w:trPr>
          <w:trHeight w:val="165"/>
        </w:trPr>
        <w:tc>
          <w:tcPr>
            <w:tcW w:w="913" w:type="dxa"/>
            <w:hideMark/>
          </w:tcPr>
          <w:p w14:paraId="5F4F1793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b/>
                <w:bCs/>
                <w:color w:val="000000"/>
                <w:sz w:val="15"/>
                <w:szCs w:val="15"/>
              </w:rPr>
              <w:t>Het. Ability</w:t>
            </w:r>
          </w:p>
        </w:tc>
        <w:tc>
          <w:tcPr>
            <w:tcW w:w="383" w:type="dxa"/>
            <w:hideMark/>
          </w:tcPr>
          <w:p w14:paraId="78485BD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55</w:t>
            </w:r>
          </w:p>
        </w:tc>
        <w:tc>
          <w:tcPr>
            <w:tcW w:w="859" w:type="dxa"/>
            <w:hideMark/>
          </w:tcPr>
          <w:p w14:paraId="0AF8F1A0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TEL-PPO</w:t>
            </w:r>
          </w:p>
        </w:tc>
        <w:tc>
          <w:tcPr>
            <w:tcW w:w="1144" w:type="dxa"/>
            <w:hideMark/>
          </w:tcPr>
          <w:p w14:paraId="0B5A2D6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28.85±0.74</w:t>
            </w:r>
          </w:p>
        </w:tc>
        <w:tc>
          <w:tcPr>
            <w:tcW w:w="801" w:type="dxa"/>
            <w:hideMark/>
          </w:tcPr>
          <w:p w14:paraId="1D8D0E62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1.52</w:t>
            </w:r>
          </w:p>
        </w:tc>
        <w:tc>
          <w:tcPr>
            <w:tcW w:w="1239" w:type="dxa"/>
            <w:hideMark/>
          </w:tcPr>
          <w:p w14:paraId="476D7508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5.01%</w:t>
            </w:r>
          </w:p>
        </w:tc>
        <w:tc>
          <w:tcPr>
            <w:tcW w:w="1168" w:type="dxa"/>
            <w:hideMark/>
          </w:tcPr>
          <w:p w14:paraId="4D2F8CEC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0.028</w:t>
            </w:r>
          </w:p>
        </w:tc>
        <w:tc>
          <w:tcPr>
            <w:tcW w:w="1243" w:type="dxa"/>
            <w:hideMark/>
          </w:tcPr>
          <w:p w14:paraId="343E0B7B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0.00</w:t>
            </w:r>
          </w:p>
        </w:tc>
        <w:tc>
          <w:tcPr>
            <w:tcW w:w="1600" w:type="dxa"/>
            <w:hideMark/>
          </w:tcPr>
          <w:p w14:paraId="4B4B4E0A" w14:textId="77777777" w:rsidR="00F659FD" w:rsidRPr="00A677EB" w:rsidRDefault="00F659FD" w:rsidP="009F5EC3">
            <w:pPr>
              <w:pStyle w:val="NormalWeb"/>
              <w:spacing w:before="0" w:beforeAutospacing="0" w:after="0" w:afterAutospacing="0" w:line="276" w:lineRule="auto"/>
            </w:pPr>
            <w:r w:rsidRPr="00A677EB">
              <w:rPr>
                <w:color w:val="000000"/>
                <w:sz w:val="15"/>
                <w:szCs w:val="15"/>
              </w:rPr>
              <w:t>NC</w:t>
            </w:r>
          </w:p>
        </w:tc>
      </w:tr>
    </w:tbl>
    <w:p w14:paraId="2457CAE8" w14:textId="77777777" w:rsidR="001663CA" w:rsidRPr="00A677EB" w:rsidRDefault="001663CA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5C07B41D" w14:textId="77777777" w:rsidR="002917E7" w:rsidRPr="00A677EB" w:rsidRDefault="002917E7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</w:rPr>
      </w:pPr>
    </w:p>
    <w:p w14:paraId="5065E32B" w14:textId="01C6FE9D" w:rsidR="00762571" w:rsidRPr="00A677EB" w:rsidRDefault="00762571" w:rsidP="006D207C">
      <w:pPr>
        <w:spacing w:before="120" w:after="120" w:line="360" w:lineRule="auto"/>
      </w:pPr>
    </w:p>
    <w:sectPr w:rsidR="00762571" w:rsidRPr="00A6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1"/>
  </w:num>
  <w:num w:numId="2" w16cid:durableId="1851065886">
    <w:abstractNumId w:val="10"/>
  </w:num>
  <w:num w:numId="3" w16cid:durableId="1944455161">
    <w:abstractNumId w:val="4"/>
  </w:num>
  <w:num w:numId="4" w16cid:durableId="2062248862">
    <w:abstractNumId w:val="12"/>
  </w:num>
  <w:num w:numId="5" w16cid:durableId="1141583465">
    <w:abstractNumId w:val="2"/>
  </w:num>
  <w:num w:numId="6" w16cid:durableId="2009137908">
    <w:abstractNumId w:val="8"/>
  </w:num>
  <w:num w:numId="7" w16cid:durableId="184485298">
    <w:abstractNumId w:val="0"/>
  </w:num>
  <w:num w:numId="8" w16cid:durableId="332300070">
    <w:abstractNumId w:val="11"/>
  </w:num>
  <w:num w:numId="9" w16cid:durableId="1296913367">
    <w:abstractNumId w:val="3"/>
  </w:num>
  <w:num w:numId="10" w16cid:durableId="1401712404">
    <w:abstractNumId w:val="7"/>
  </w:num>
  <w:num w:numId="11" w16cid:durableId="546843906">
    <w:abstractNumId w:val="14"/>
  </w:num>
  <w:num w:numId="12" w16cid:durableId="1775906827">
    <w:abstractNumId w:val="6"/>
  </w:num>
  <w:num w:numId="13" w16cid:durableId="1123839792">
    <w:abstractNumId w:val="13"/>
  </w:num>
  <w:num w:numId="14" w16cid:durableId="1723365783">
    <w:abstractNumId w:val="5"/>
  </w:num>
  <w:num w:numId="15" w16cid:durableId="40954931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517A1"/>
    <w:rsid w:val="00071DB4"/>
    <w:rsid w:val="000B0E45"/>
    <w:rsid w:val="000C0CFC"/>
    <w:rsid w:val="00101F34"/>
    <w:rsid w:val="00115985"/>
    <w:rsid w:val="00124668"/>
    <w:rsid w:val="00142F0C"/>
    <w:rsid w:val="00152076"/>
    <w:rsid w:val="001663CA"/>
    <w:rsid w:val="00171FD9"/>
    <w:rsid w:val="001B16DC"/>
    <w:rsid w:val="001B17E3"/>
    <w:rsid w:val="001B37A1"/>
    <w:rsid w:val="001D5236"/>
    <w:rsid w:val="00203625"/>
    <w:rsid w:val="002203FF"/>
    <w:rsid w:val="00243CF5"/>
    <w:rsid w:val="00253794"/>
    <w:rsid w:val="0027134F"/>
    <w:rsid w:val="00275984"/>
    <w:rsid w:val="002917E7"/>
    <w:rsid w:val="00291992"/>
    <w:rsid w:val="002C0287"/>
    <w:rsid w:val="002E7603"/>
    <w:rsid w:val="0030581A"/>
    <w:rsid w:val="00316B84"/>
    <w:rsid w:val="00322013"/>
    <w:rsid w:val="00333D60"/>
    <w:rsid w:val="00362A2A"/>
    <w:rsid w:val="003A7039"/>
    <w:rsid w:val="003E5F7D"/>
    <w:rsid w:val="00407605"/>
    <w:rsid w:val="00415C93"/>
    <w:rsid w:val="00424A8C"/>
    <w:rsid w:val="00472A35"/>
    <w:rsid w:val="00490B36"/>
    <w:rsid w:val="0049765E"/>
    <w:rsid w:val="004D185C"/>
    <w:rsid w:val="00505D8F"/>
    <w:rsid w:val="005479C2"/>
    <w:rsid w:val="005A55D9"/>
    <w:rsid w:val="005D68C1"/>
    <w:rsid w:val="00605703"/>
    <w:rsid w:val="00632242"/>
    <w:rsid w:val="0064180A"/>
    <w:rsid w:val="006430D8"/>
    <w:rsid w:val="00647AE7"/>
    <w:rsid w:val="00655435"/>
    <w:rsid w:val="00677530"/>
    <w:rsid w:val="006A6707"/>
    <w:rsid w:val="006C0381"/>
    <w:rsid w:val="006D0D0C"/>
    <w:rsid w:val="006D207C"/>
    <w:rsid w:val="006D681B"/>
    <w:rsid w:val="00704EC1"/>
    <w:rsid w:val="00736118"/>
    <w:rsid w:val="00762571"/>
    <w:rsid w:val="0078672A"/>
    <w:rsid w:val="00792C09"/>
    <w:rsid w:val="007B11A7"/>
    <w:rsid w:val="007F59D5"/>
    <w:rsid w:val="00820968"/>
    <w:rsid w:val="008607DC"/>
    <w:rsid w:val="0087415E"/>
    <w:rsid w:val="00874508"/>
    <w:rsid w:val="00897B33"/>
    <w:rsid w:val="008E0436"/>
    <w:rsid w:val="008E0731"/>
    <w:rsid w:val="008F3DE2"/>
    <w:rsid w:val="00902319"/>
    <w:rsid w:val="00907591"/>
    <w:rsid w:val="009157AC"/>
    <w:rsid w:val="00934D0D"/>
    <w:rsid w:val="0097199A"/>
    <w:rsid w:val="009927AA"/>
    <w:rsid w:val="009A5B5F"/>
    <w:rsid w:val="009C0FEA"/>
    <w:rsid w:val="009F01D3"/>
    <w:rsid w:val="00A3042F"/>
    <w:rsid w:val="00A3700C"/>
    <w:rsid w:val="00A37572"/>
    <w:rsid w:val="00A677EB"/>
    <w:rsid w:val="00A70BD0"/>
    <w:rsid w:val="00A7267C"/>
    <w:rsid w:val="00AA2D5A"/>
    <w:rsid w:val="00AD4E62"/>
    <w:rsid w:val="00AE5A97"/>
    <w:rsid w:val="00B35E29"/>
    <w:rsid w:val="00B40D40"/>
    <w:rsid w:val="00B731C7"/>
    <w:rsid w:val="00B75A8A"/>
    <w:rsid w:val="00BD2A1C"/>
    <w:rsid w:val="00BE046B"/>
    <w:rsid w:val="00BE0AEE"/>
    <w:rsid w:val="00BF0AFB"/>
    <w:rsid w:val="00C14929"/>
    <w:rsid w:val="00C27C79"/>
    <w:rsid w:val="00C37275"/>
    <w:rsid w:val="00C47978"/>
    <w:rsid w:val="00C536C8"/>
    <w:rsid w:val="00C83D1F"/>
    <w:rsid w:val="00C9286D"/>
    <w:rsid w:val="00CB535E"/>
    <w:rsid w:val="00D06AB4"/>
    <w:rsid w:val="00D82098"/>
    <w:rsid w:val="00DC5391"/>
    <w:rsid w:val="00DC7B22"/>
    <w:rsid w:val="00DD2C2C"/>
    <w:rsid w:val="00DF1940"/>
    <w:rsid w:val="00E65F96"/>
    <w:rsid w:val="00E740F3"/>
    <w:rsid w:val="00E87922"/>
    <w:rsid w:val="00EA4F8C"/>
    <w:rsid w:val="00EE718C"/>
    <w:rsid w:val="00EF5C25"/>
    <w:rsid w:val="00F026B2"/>
    <w:rsid w:val="00F15B7C"/>
    <w:rsid w:val="00F225D0"/>
    <w:rsid w:val="00F501B8"/>
    <w:rsid w:val="00F659FD"/>
    <w:rsid w:val="00F855F2"/>
    <w:rsid w:val="00F92582"/>
    <w:rsid w:val="00FB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07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Feng Jiang</cp:lastModifiedBy>
  <cp:revision>4</cp:revision>
  <dcterms:created xsi:type="dcterms:W3CDTF">2026-07-24T16:57:00Z</dcterms:created>
  <dcterms:modified xsi:type="dcterms:W3CDTF">2026-07-24T17:36:00Z</dcterms:modified>
</cp:coreProperties>
</file>