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7A169" w14:textId="21285990" w:rsidR="00E66C1D" w:rsidRPr="000E5CA3" w:rsidRDefault="00586C63" w:rsidP="00937446">
      <w:pPr>
        <w:pStyle w:val="ListParagraph"/>
        <w:spacing w:before="120" w:after="120" w:line="360" w:lineRule="auto"/>
        <w:ind w:left="0"/>
        <w:rPr>
          <w:rFonts w:ascii="Times New Roman" w:hAnsi="Times New Roman" w:cs="Times New Roman" w:hint="eastAsia"/>
          <w:iCs/>
          <w:color w:val="EE0000"/>
        </w:rPr>
      </w:pPr>
      <w:r w:rsidRPr="000E5CA3">
        <w:rPr>
          <w:rFonts w:ascii="Times New Roman" w:hAnsi="Times New Roman" w:cs="Times New Roman"/>
          <w:iCs/>
          <w:color w:val="EE0000"/>
        </w:rPr>
        <w:t>我们要从</w:t>
      </w:r>
      <w:r w:rsidRPr="000E5CA3">
        <w:rPr>
          <w:rFonts w:ascii="Times New Roman" w:hAnsi="Times New Roman" w:cs="Times New Roman"/>
          <w:iCs/>
          <w:color w:val="EE0000"/>
        </w:rPr>
        <w:t>framework</w:t>
      </w:r>
      <w:r w:rsidRPr="000E5CA3">
        <w:rPr>
          <w:rFonts w:ascii="Times New Roman" w:hAnsi="Times New Roman" w:cs="Times New Roman"/>
          <w:iCs/>
          <w:color w:val="EE0000"/>
        </w:rPr>
        <w:t>里去掉</w:t>
      </w:r>
      <w:r w:rsidRPr="000E5CA3">
        <w:rPr>
          <w:rFonts w:ascii="Times New Roman" w:hAnsi="Times New Roman" w:cs="Times New Roman"/>
          <w:iCs/>
          <w:color w:val="EE0000"/>
        </w:rPr>
        <w:t>MC-BR polishing</w:t>
      </w:r>
      <w:r w:rsidRPr="000E5CA3">
        <w:rPr>
          <w:rFonts w:ascii="Times New Roman" w:hAnsi="Times New Roman" w:cs="Times New Roman"/>
          <w:iCs/>
          <w:color w:val="EE0000"/>
        </w:rPr>
        <w:t>的部分。</w:t>
      </w:r>
      <w:r w:rsidR="00E66C1D">
        <w:rPr>
          <w:rFonts w:ascii="Times New Roman" w:hAnsi="Times New Roman" w:cs="Times New Roman" w:hint="eastAsia"/>
          <w:iCs/>
          <w:color w:val="EE0000"/>
        </w:rPr>
        <w:t>需要做以下实验</w:t>
      </w:r>
      <w:r w:rsidR="00D701B4">
        <w:rPr>
          <w:rFonts w:ascii="Times New Roman" w:hAnsi="Times New Roman" w:cs="Times New Roman" w:hint="eastAsia"/>
          <w:iCs/>
          <w:color w:val="EE0000"/>
        </w:rPr>
        <w:t>以及根据实验结果</w:t>
      </w:r>
      <w:r w:rsidR="00E66C1D">
        <w:rPr>
          <w:rFonts w:ascii="Times New Roman" w:hAnsi="Times New Roman" w:cs="Times New Roman" w:hint="eastAsia"/>
          <w:iCs/>
          <w:color w:val="EE0000"/>
        </w:rPr>
        <w:t>生成新的表格</w:t>
      </w:r>
    </w:p>
    <w:p w14:paraId="56D1D9BB" w14:textId="5E0EEB07" w:rsidR="00FD6853" w:rsidRPr="00FD6853" w:rsidRDefault="000E5CA3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</w:rPr>
      </w:pPr>
      <w:r w:rsidRPr="000E5CA3">
        <w:rPr>
          <w:rFonts w:ascii="Times New Roman" w:hAnsi="Times New Roman" w:cs="Times New Roman"/>
          <w:iCs/>
          <w:color w:val="EE0000"/>
        </w:rPr>
        <w:t xml:space="preserve">independent </w:t>
      </w:r>
      <w:r w:rsidR="00586C63" w:rsidRPr="000E5CA3">
        <w:rPr>
          <w:rFonts w:ascii="Times New Roman" w:hAnsi="Times New Roman" w:cs="Times New Roman"/>
          <w:iCs/>
          <w:color w:val="EE0000"/>
        </w:rPr>
        <w:t>final</w:t>
      </w:r>
      <w:r>
        <w:rPr>
          <w:rFonts w:ascii="Times New Roman" w:hAnsi="Times New Roman" w:cs="Times New Roman" w:hint="eastAsia"/>
          <w:iCs/>
          <w:color w:val="EE0000"/>
        </w:rPr>
        <w:t xml:space="preserve"> </w:t>
      </w:r>
      <w:r w:rsidR="00586C63" w:rsidRPr="000E5CA3">
        <w:rPr>
          <w:rFonts w:ascii="Times New Roman" w:hAnsi="Times New Roman" w:cs="Times New Roman"/>
          <w:iCs/>
          <w:color w:val="EE0000"/>
        </w:rPr>
        <w:t xml:space="preserve">exploitability </w:t>
      </w:r>
      <w:r w:rsidR="00422145">
        <w:rPr>
          <w:rFonts w:ascii="Times New Roman" w:hAnsi="Times New Roman" w:cs="Times New Roman" w:hint="eastAsia"/>
          <w:iCs/>
          <w:color w:val="EE0000"/>
        </w:rPr>
        <w:t>evaluation</w:t>
      </w:r>
      <w:r w:rsidR="00FD6853">
        <w:rPr>
          <w:rFonts w:ascii="Times New Roman" w:hAnsi="Times New Roman" w:cs="Times New Roman" w:hint="eastAsia"/>
          <w:iCs/>
          <w:color w:val="EE0000"/>
        </w:rPr>
        <w:t>，</w:t>
      </w:r>
      <w:r w:rsidR="00FD6853">
        <w:rPr>
          <w:rFonts w:ascii="Times New Roman" w:hAnsi="Times New Roman" w:cs="Times New Roman"/>
          <w:iCs/>
          <w:color w:val="EE0000"/>
        </w:rPr>
        <w:t xml:space="preserve">M=200,000…. </w:t>
      </w:r>
      <w:r w:rsidR="00FD6853" w:rsidRPr="00FD6853">
        <w:rPr>
          <w:color w:val="EE0000"/>
        </w:rPr>
        <w:t>full TEL-PPO raw outputs</w:t>
      </w:r>
      <w:r w:rsidR="00FD6853" w:rsidRPr="00FD6853">
        <w:rPr>
          <w:rFonts w:ascii="SimSun" w:eastAsia="SimSun" w:hAnsi="SimSun" w:cs="SimSun" w:hint="eastAsia"/>
          <w:color w:val="EE0000"/>
        </w:rPr>
        <w:t>；</w:t>
      </w:r>
      <w:r w:rsidR="00FD6853" w:rsidRPr="00FD6853">
        <w:rPr>
          <w:color w:val="EE0000"/>
        </w:rPr>
        <w:t xml:space="preserve"> ablation raw outputs</w:t>
      </w:r>
      <w:r w:rsidR="00FD6853">
        <w:rPr>
          <w:rFonts w:ascii="SimSun" w:eastAsia="SimSun" w:hAnsi="SimSun" w:cs="SimSun"/>
          <w:color w:val="EE0000"/>
        </w:rPr>
        <w:t xml:space="preserve">; </w:t>
      </w:r>
      <w:r w:rsidR="00FD6853" w:rsidRPr="00FD6853">
        <w:rPr>
          <w:color w:val="EE0000"/>
        </w:rPr>
        <w:t>analytical-equilibrium profiles</w:t>
      </w:r>
      <w:r w:rsidR="00FD6853">
        <w:rPr>
          <w:color w:val="EE0000"/>
        </w:rPr>
        <w:t xml:space="preserve">, as </w:t>
      </w:r>
      <w:r w:rsidR="00FD6853" w:rsidRPr="00FD6853">
        <w:rPr>
          <w:color w:val="EE0000"/>
        </w:rPr>
        <w:t>evaluator floor</w:t>
      </w:r>
      <w:r w:rsidR="00FD6853" w:rsidRPr="00FD6853">
        <w:rPr>
          <w:rFonts w:ascii="SimSun" w:eastAsia="SimSun" w:hAnsi="SimSun" w:cs="SimSun" w:hint="eastAsia"/>
          <w:color w:val="EE0000"/>
        </w:rPr>
        <w:t>；</w:t>
      </w:r>
    </w:p>
    <w:p w14:paraId="7D00FDF5" w14:textId="4119A8F5" w:rsidR="00E66C1D" w:rsidRPr="00FD6853" w:rsidRDefault="00E66C1D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iCs/>
          <w:color w:val="EE0000"/>
        </w:rPr>
      </w:pPr>
      <w:r w:rsidRPr="00FD6853">
        <w:rPr>
          <w:iCs/>
          <w:color w:val="EE0000"/>
        </w:rPr>
        <w:t>A</w:t>
      </w:r>
      <w:r w:rsidRPr="00FD6853">
        <w:rPr>
          <w:rFonts w:hint="eastAsia"/>
          <w:iCs/>
          <w:color w:val="EE0000"/>
        </w:rPr>
        <w:t>blation</w:t>
      </w:r>
      <w:r w:rsidRPr="00FD6853">
        <w:rPr>
          <w:rFonts w:ascii="SimSun" w:eastAsia="SimSun" w:hAnsi="SimSun" w:cs="SimSun" w:hint="eastAsia"/>
          <w:iCs/>
          <w:color w:val="EE0000"/>
        </w:rPr>
        <w:t>实验不考虑</w:t>
      </w:r>
      <w:r w:rsidRPr="00FD6853">
        <w:rPr>
          <w:rFonts w:hint="eastAsia"/>
          <w:iCs/>
          <w:color w:val="EE0000"/>
        </w:rPr>
        <w:t>MC-BR polishing</w:t>
      </w:r>
    </w:p>
    <w:p w14:paraId="78D867ED" w14:textId="79C546D8" w:rsidR="00E66C1D" w:rsidRPr="00E66C1D" w:rsidRDefault="00FD6853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 w:hint="eastAsia"/>
          <w:iCs/>
          <w:color w:val="EE0000"/>
        </w:rPr>
      </w:pPr>
      <w:r>
        <w:rPr>
          <w:rFonts w:ascii="Times New Roman" w:hAnsi="Times New Roman" w:cs="Times New Roman"/>
          <w:iCs/>
          <w:color w:val="EE0000"/>
        </w:rPr>
        <w:t xml:space="preserve">Sensitivity analysis: </w:t>
      </w:r>
      <w:r w:rsidR="00E66C1D">
        <w:rPr>
          <w:rFonts w:ascii="Times New Roman" w:hAnsi="Times New Roman" w:cs="Times New Roman" w:hint="eastAsia"/>
          <w:iCs/>
          <w:color w:val="EE0000"/>
        </w:rPr>
        <w:t>对结果不是很理想的两组（</w:t>
      </w:r>
      <w:r w:rsidR="00422145">
        <w:rPr>
          <w:rFonts w:ascii="Times New Roman" w:hAnsi="Times New Roman" w:cs="Times New Roman" w:hint="eastAsia"/>
          <w:iCs/>
          <w:color w:val="EE0000"/>
        </w:rPr>
        <w:t>3P</w:t>
      </w:r>
      <w:r w:rsidR="00422145">
        <w:rPr>
          <w:rFonts w:ascii="Times New Roman" w:hAnsi="Times New Roman" w:cs="Times New Roman"/>
          <w:iCs/>
          <w:color w:val="EE0000"/>
        </w:rPr>
        <w:t>,</w:t>
      </w:r>
      <w:r w:rsidR="00422145">
        <w:rPr>
          <w:rFonts w:ascii="Times New Roman" w:hAnsi="Times New Roman" w:cs="Times New Roman" w:hint="eastAsia"/>
          <w:iCs/>
          <w:color w:val="EE0000"/>
        </w:rPr>
        <w:t>q</w:t>
      </w:r>
      <w:r w:rsidR="00422145">
        <w:rPr>
          <w:rFonts w:ascii="Times New Roman" w:hAnsi="Times New Roman" w:cs="Times New Roman"/>
          <w:iCs/>
          <w:color w:val="EE0000"/>
        </w:rPr>
        <w:t xml:space="preserve">=55 &amp; </w:t>
      </w:r>
      <w:proofErr w:type="spellStart"/>
      <w:r w:rsidR="00422145">
        <w:rPr>
          <w:rFonts w:ascii="Times New Roman" w:hAnsi="Times New Roman" w:cs="Times New Roman"/>
          <w:iCs/>
          <w:color w:val="EE0000"/>
        </w:rPr>
        <w:t>Het.ability</w:t>
      </w:r>
      <w:proofErr w:type="spellEnd"/>
      <w:r w:rsidR="00422145">
        <w:rPr>
          <w:rFonts w:ascii="Times New Roman" w:hAnsi="Times New Roman" w:cs="Times New Roman"/>
          <w:iCs/>
          <w:color w:val="EE0000"/>
        </w:rPr>
        <w:t xml:space="preserve"> q=55</w:t>
      </w:r>
      <w:r w:rsidR="00422145">
        <w:rPr>
          <w:rFonts w:ascii="Times New Roman" w:hAnsi="Times New Roman" w:cs="Times New Roman" w:hint="eastAsia"/>
          <w:iCs/>
          <w:color w:val="EE0000"/>
        </w:rPr>
        <w:t>）</w:t>
      </w:r>
      <w:r w:rsidR="00422145">
        <w:rPr>
          <w:rFonts w:ascii="Times New Roman" w:hAnsi="Times New Roman" w:cs="Times New Roman"/>
          <w:iCs/>
          <w:color w:val="EE0000"/>
        </w:rPr>
        <w:t>,</w:t>
      </w:r>
      <w:r w:rsidR="00422145">
        <w:rPr>
          <w:rFonts w:ascii="Times New Roman" w:hAnsi="Times New Roman" w:cs="Times New Roman" w:hint="eastAsia"/>
          <w:iCs/>
          <w:color w:val="EE0000"/>
        </w:rPr>
        <w:t xml:space="preserve"> </w:t>
      </w:r>
      <w:r w:rsidR="00422145">
        <w:rPr>
          <w:rFonts w:ascii="Times New Roman" w:hAnsi="Times New Roman" w:cs="Times New Roman" w:hint="eastAsia"/>
          <w:iCs/>
          <w:color w:val="EE0000"/>
        </w:rPr>
        <w:t>再</w:t>
      </w:r>
      <w:r w:rsidR="00E66C1D" w:rsidRPr="00E66C1D">
        <w:rPr>
          <w:rFonts w:ascii="SimSun" w:eastAsia="SimSun" w:hAnsi="SimSun" w:cs="SimSun" w:hint="eastAsia"/>
          <w:color w:val="EE0000"/>
        </w:rPr>
        <w:t>做</w:t>
      </w:r>
      <w:r w:rsidR="00422145">
        <w:rPr>
          <w:rFonts w:ascii="SimSun" w:eastAsia="SimSun" w:hAnsi="SimSun" w:cs="SimSun" w:hint="eastAsia"/>
          <w:color w:val="EE0000"/>
        </w:rPr>
        <w:t>一组</w:t>
      </w:r>
      <w:r w:rsidR="00E66C1D" w:rsidRPr="00E66C1D">
        <w:rPr>
          <w:rFonts w:ascii="SimSun" w:eastAsia="SimSun" w:hAnsi="SimSun" w:cs="SimSun" w:hint="eastAsia"/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ϵ</m:t>
        </m:r>
        <m:r>
          <w:rPr>
            <w:rFonts w:ascii="Cambria Math" w:hAnsi="Cambria Math"/>
            <w:color w:val="EE0000"/>
          </w:rPr>
          <m:t>=0.01,</m:t>
        </m:r>
        <m:r>
          <m:rPr>
            <m:nor/>
          </m:rPr>
          <w:rPr>
            <w:color w:val="EE0000"/>
          </w:rPr>
          <m:t> </m:t>
        </m:r>
        <m:r>
          <w:rPr>
            <w:rFonts w:ascii="Cambria Math" w:hAnsi="Cambria Math"/>
            <w:color w:val="EE0000"/>
          </w:rPr>
          <m:t>M=65,536</m:t>
        </m:r>
      </m:oMath>
      <w:r>
        <w:rPr>
          <w:rFonts w:ascii="SimSun" w:eastAsia="SimSun" w:hAnsi="SimSun" w:cs="SimSun"/>
          <w:color w:val="EE0000"/>
        </w:rPr>
        <w:t>,</w:t>
      </w:r>
    </w:p>
    <w:p w14:paraId="1FDEFB83" w14:textId="52F52A90" w:rsidR="00586C63" w:rsidRPr="00E66C1D" w:rsidRDefault="00586C63" w:rsidP="00FD6853">
      <w:pPr>
        <w:pStyle w:val="ListParagraph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</w:rPr>
      </w:pPr>
      <w:r w:rsidRPr="00E66C1D">
        <w:rPr>
          <w:rFonts w:ascii="SimSun" w:eastAsia="SimSun" w:hAnsi="SimSun" w:cs="SimSun" w:hint="eastAsia"/>
          <w:iCs/>
          <w:color w:val="EE0000"/>
        </w:rPr>
        <w:t>重新生成</w:t>
      </w:r>
      <w:r w:rsidR="00C7238B">
        <w:rPr>
          <w:rFonts w:ascii="SimSun" w:eastAsia="SimSun" w:hAnsi="SimSun" w:cs="SimSun" w:hint="eastAsia"/>
          <w:iCs/>
          <w:color w:val="EE0000"/>
        </w:rPr>
        <w:t>新的</w:t>
      </w:r>
      <w:r w:rsidRPr="00E66C1D">
        <w:rPr>
          <w:rFonts w:ascii="SimSun" w:eastAsia="SimSun" w:hAnsi="SimSun" w:cs="SimSun" w:hint="eastAsia"/>
          <w:iCs/>
          <w:color w:val="EE0000"/>
        </w:rPr>
        <w:t>图表</w:t>
      </w:r>
      <w:r w:rsidR="00E742DC" w:rsidRPr="00E66C1D">
        <w:rPr>
          <w:rFonts w:ascii="SimSun" w:eastAsia="SimSun" w:hAnsi="SimSun" w:cs="SimSun" w:hint="eastAsia"/>
          <w:iCs/>
          <w:color w:val="EE0000"/>
        </w:rPr>
        <w:t>，请确认</w:t>
      </w:r>
      <w:r w:rsidR="00E742DC" w:rsidRPr="00E66C1D">
        <w:rPr>
          <w:rFonts w:ascii="Times New Roman" w:hAnsi="Times New Roman" w:cs="Times New Roman"/>
          <w:iCs/>
          <w:color w:val="EE0000"/>
        </w:rPr>
        <w:t>figure</w:t>
      </w:r>
      <w:r w:rsidR="00E742DC" w:rsidRPr="00E66C1D">
        <w:rPr>
          <w:rFonts w:ascii="SimSun" w:eastAsia="SimSun" w:hAnsi="SimSun" w:cs="SimSun" w:hint="eastAsia"/>
          <w:iCs/>
          <w:color w:val="EE0000"/>
        </w:rPr>
        <w:t>和表格里的内容符合实验</w:t>
      </w:r>
    </w:p>
    <w:p w14:paraId="1AE88BDD" w14:textId="77777777" w:rsidR="00F61340" w:rsidRPr="000E5CA3" w:rsidRDefault="00F61340" w:rsidP="00586C63">
      <w:pPr>
        <w:spacing w:before="120" w:after="120" w:line="360" w:lineRule="auto"/>
        <w:jc w:val="both"/>
        <w:rPr>
          <w:rFonts w:hint="eastAsia"/>
          <w:color w:val="EE0000"/>
        </w:rPr>
      </w:pPr>
    </w:p>
    <w:p w14:paraId="3754D3A3" w14:textId="75834A11" w:rsidR="00E742DC" w:rsidRDefault="00E742DC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 w:hint="eastAsia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>Figure 1. Framework</w:t>
      </w:r>
      <w:r w:rsidR="00CE5E5C" w:rsidRPr="000E5CA3">
        <w:rPr>
          <w:rFonts w:ascii="Times New Roman" w:hAnsi="Times New Roman" w:cs="Times New Roman"/>
          <w:color w:val="000000" w:themeColor="text1"/>
        </w:rPr>
        <w:t xml:space="preserve"> </w:t>
      </w:r>
      <w:r w:rsidR="00C7238B">
        <w:rPr>
          <w:rFonts w:ascii="Times New Roman" w:hAnsi="Times New Roman" w:cs="Times New Roman"/>
          <w:color w:val="000000" w:themeColor="text1"/>
        </w:rPr>
        <w:t>(</w:t>
      </w:r>
      <w:r w:rsidR="00C7238B">
        <w:rPr>
          <w:rFonts w:ascii="Times New Roman" w:hAnsi="Times New Roman" w:cs="Times New Roman" w:hint="eastAsia"/>
          <w:color w:val="000000" w:themeColor="text1"/>
        </w:rPr>
        <w:t>已经更新</w:t>
      </w:r>
      <w:r w:rsidR="00C7238B">
        <w:rPr>
          <w:rFonts w:ascii="Times New Roman" w:hAnsi="Times New Roman" w:cs="Times New Roman" w:hint="eastAsia"/>
          <w:color w:val="000000" w:themeColor="text1"/>
        </w:rPr>
        <w:t>)</w:t>
      </w:r>
    </w:p>
    <w:p w14:paraId="48401380" w14:textId="4D8922ED" w:rsidR="00C7238B" w:rsidRPr="000E5CA3" w:rsidRDefault="00C7238B" w:rsidP="00C7238B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0DC31A" wp14:editId="708811C0">
            <wp:extent cx="3322621" cy="4863547"/>
            <wp:effectExtent l="0" t="0" r="5080" b="635"/>
            <wp:docPr id="8863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0822" name="Picture 886360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358" cy="488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493D" w14:textId="77777777" w:rsidR="00E742DC" w:rsidRPr="000E5CA3" w:rsidRDefault="00E742DC" w:rsidP="00E742D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3225B3C3" w14:textId="7BDF0F24" w:rsidR="00E510B1" w:rsidRPr="000E5CA3" w:rsidRDefault="00AE0CB3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 xml:space="preserve">Figure 2. </w:t>
      </w:r>
      <w:r w:rsidR="0078672A" w:rsidRPr="000E5CA3">
        <w:rPr>
          <w:rFonts w:ascii="Times New Roman" w:hAnsi="Times New Roman" w:cs="Times New Roman"/>
          <w:color w:val="000000" w:themeColor="text1"/>
        </w:rPr>
        <w:t>TEL-PPO Effort Dynamics Across Noise Levels</w:t>
      </w:r>
    </w:p>
    <w:p w14:paraId="7C3136F4" w14:textId="14AC05B9" w:rsidR="009A5B5F" w:rsidRPr="000E5CA3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5A28B23" w14:textId="63B75877" w:rsidR="00E463AD" w:rsidRPr="000E5CA3" w:rsidRDefault="00D84B37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BC9B1CA" wp14:editId="61FA7E92">
            <wp:extent cx="5943600" cy="2793365"/>
            <wp:effectExtent l="0" t="0" r="0" b="635"/>
            <wp:docPr id="13621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1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EE1" w14:textId="074CD501" w:rsidR="00CE5E5C" w:rsidRPr="000E5CA3" w:rsidRDefault="00CE5E5C" w:rsidP="00586C63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Fonts w:eastAsia="Microsoft YaHei"/>
          <w:color w:val="EE0000"/>
        </w:rPr>
      </w:pPr>
      <w:r w:rsidRPr="000E5CA3">
        <w:rPr>
          <w:rFonts w:eastAsia="Microsoft YaHei"/>
          <w:color w:val="EE0000"/>
        </w:rPr>
        <w:t>去掉</w:t>
      </w:r>
      <w:r w:rsidRPr="000E5CA3">
        <w:rPr>
          <w:rFonts w:eastAsia="Microsoft YaHei"/>
          <w:color w:val="EE0000"/>
        </w:rPr>
        <w:t>MC-BR polished estimate</w:t>
      </w:r>
    </w:p>
    <w:p w14:paraId="395C9C5A" w14:textId="10F3F35C" w:rsidR="00CE5E5C" w:rsidRPr="000E5CA3" w:rsidRDefault="00CE5E5C" w:rsidP="00586C63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Fonts w:eastAsia="Microsoft YaHei"/>
          <w:color w:val="EE0000"/>
        </w:rPr>
      </w:pPr>
      <w:r w:rsidRPr="000E5CA3">
        <w:rPr>
          <w:rFonts w:eastAsia="Microsoft YaHei"/>
          <w:color w:val="EE0000"/>
        </w:rPr>
        <w:t>Verification-triggered stopping</w:t>
      </w:r>
      <w:r w:rsidR="004A49EE" w:rsidRPr="000E5CA3">
        <w:rPr>
          <w:rFonts w:eastAsia="Microsoft YaHei"/>
          <w:color w:val="EE0000"/>
        </w:rPr>
        <w:t xml:space="preserve"> update</w:t>
      </w:r>
    </w:p>
    <w:p w14:paraId="43B11D0A" w14:textId="5197DE66" w:rsidR="00586C63" w:rsidRPr="000E5CA3" w:rsidRDefault="00586C63" w:rsidP="00586C63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Fonts w:eastAsia="Microsoft YaHei"/>
          <w:color w:val="EE0000"/>
        </w:rPr>
      </w:pPr>
      <w:r w:rsidRPr="000E5CA3">
        <w:rPr>
          <w:rFonts w:eastAsia="Microsoft YaHei"/>
          <w:color w:val="EE0000"/>
        </w:rPr>
        <w:t xml:space="preserve">Raw estimate </w:t>
      </w:r>
      <w:r w:rsidRPr="000E5CA3">
        <w:rPr>
          <w:rFonts w:eastAsia="Microsoft YaHei"/>
          <w:color w:val="EE0000"/>
        </w:rPr>
        <w:t>改为</w:t>
      </w:r>
      <w:r w:rsidR="004A49EE" w:rsidRPr="000E5CA3">
        <w:rPr>
          <w:rFonts w:eastAsia="Microsoft YaHei"/>
          <w:color w:val="EE0000"/>
        </w:rPr>
        <w:t xml:space="preserve">Verified </w:t>
      </w:r>
      <w:r w:rsidRPr="000E5CA3">
        <w:rPr>
          <w:rFonts w:eastAsia="Microsoft YaHei"/>
          <w:color w:val="EE0000"/>
        </w:rPr>
        <w:t>TEL-PPO</w:t>
      </w:r>
      <w:r w:rsidR="004A49EE" w:rsidRPr="000E5CA3">
        <w:rPr>
          <w:rFonts w:eastAsia="Microsoft YaHei"/>
          <w:color w:val="EE0000"/>
        </w:rPr>
        <w:t xml:space="preserve"> Estimate</w:t>
      </w:r>
    </w:p>
    <w:p w14:paraId="040DA889" w14:textId="6D6081D6" w:rsidR="00BB1BCB" w:rsidRPr="000E5CA3" w:rsidRDefault="000C1844" w:rsidP="00BB1BCB">
      <w:pPr>
        <w:pStyle w:val="NormalWeb"/>
        <w:numPr>
          <w:ilvl w:val="0"/>
          <w:numId w:val="45"/>
        </w:numPr>
        <w:shd w:val="clear" w:color="auto" w:fill="FCFCFB"/>
        <w:spacing w:before="0" w:beforeAutospacing="0" w:after="0" w:afterAutospacing="0"/>
        <w:rPr>
          <w:rStyle w:val="Strong"/>
          <w:rFonts w:eastAsia="Microsoft YaHei"/>
          <w:b w:val="0"/>
          <w:bCs w:val="0"/>
          <w:color w:val="EE0000"/>
        </w:rPr>
      </w:pPr>
      <w:r w:rsidRPr="000E5CA3">
        <w:rPr>
          <w:rStyle w:val="Strong"/>
          <w:rFonts w:eastAsia="Microsoft YaHei"/>
          <w:b w:val="0"/>
          <w:bCs w:val="0"/>
          <w:color w:val="EE0000"/>
        </w:rPr>
        <w:t>把</w:t>
      </w:r>
      <w:r w:rsidRPr="000E5CA3">
        <w:rPr>
          <w:rStyle w:val="Strong"/>
          <w:b w:val="0"/>
          <w:bCs w:val="0"/>
          <w:color w:val="EE0000"/>
        </w:rPr>
        <w:t xml:space="preserve"> ○ </w:t>
      </w:r>
      <w:r w:rsidRPr="000E5CA3">
        <w:rPr>
          <w:rStyle w:val="Strong"/>
          <w:rFonts w:eastAsia="Microsoft YaHei"/>
          <w:b w:val="0"/>
          <w:bCs w:val="0"/>
          <w:color w:val="EE0000"/>
        </w:rPr>
        <w:t>移到竖线上</w:t>
      </w:r>
    </w:p>
    <w:p w14:paraId="717D1789" w14:textId="77777777" w:rsidR="004A49EE" w:rsidRPr="000E5CA3" w:rsidRDefault="004A49EE" w:rsidP="004A49EE">
      <w:pPr>
        <w:pStyle w:val="NormalWeb"/>
        <w:shd w:val="clear" w:color="auto" w:fill="FCFCFB"/>
        <w:spacing w:before="0" w:beforeAutospacing="0" w:after="0" w:afterAutospacing="0"/>
        <w:ind w:left="1080"/>
        <w:rPr>
          <w:rFonts w:eastAsia="Microsoft YaHei"/>
          <w:color w:val="0B0B0B"/>
        </w:rPr>
      </w:pPr>
    </w:p>
    <w:tbl>
      <w:tblPr>
        <w:tblW w:w="10732" w:type="dxa"/>
        <w:tblCellSpacing w:w="15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791"/>
        <w:gridCol w:w="816"/>
        <w:gridCol w:w="806"/>
        <w:gridCol w:w="1221"/>
        <w:gridCol w:w="1359"/>
        <w:gridCol w:w="975"/>
        <w:gridCol w:w="1338"/>
        <w:gridCol w:w="806"/>
        <w:gridCol w:w="1236"/>
      </w:tblGrid>
      <w:tr w:rsidR="00BB1BCB" w:rsidRPr="000E5CA3" w14:paraId="6E45D105" w14:textId="77777777" w:rsidTr="00BB1BCB">
        <w:trPr>
          <w:trHeight w:val="316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754A2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面板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67B8F" w14:textId="77777777" w:rsidR="00BB1BCB" w:rsidRPr="000E5CA3" w:rsidRDefault="00BB1BCB">
            <w:r w:rsidRPr="000E5CA3">
              <w:rPr>
                <w:rStyle w:val="wordanimatingyu34g11"/>
              </w:rPr>
              <w:t>e*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ED2F9" w14:textId="77777777" w:rsidR="00BB1BCB" w:rsidRPr="000E5CA3" w:rsidRDefault="00BB1BCB">
            <w:r w:rsidRPr="000E5CA3">
              <w:rPr>
                <w:rStyle w:val="wordanimatingyu34g11"/>
              </w:rPr>
              <w:t>○ raw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F072DF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3D2BF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相对误差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6894EC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跨</w:t>
            </w:r>
            <w:r w:rsidRPr="000E5CA3">
              <w:rPr>
                <w:rStyle w:val="wordanimatingyu34g11"/>
              </w:rPr>
              <w:t> seed SD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25E9AB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显著性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8206FD" w14:textId="77777777" w:rsidR="00BB1BCB" w:rsidRPr="000E5CA3" w:rsidRDefault="00BB1BCB">
            <w:r w:rsidRPr="000E5CA3">
              <w:rPr>
                <w:rStyle w:val="wordanimatingyu34g11"/>
                <w:rFonts w:ascii="Segoe UI Symbol" w:hAnsi="Segoe UI Symbol" w:cs="Segoe UI Symbol"/>
              </w:rPr>
              <w:t>★</w:t>
            </w:r>
            <w:r w:rsidRPr="000E5CA3">
              <w:rPr>
                <w:rStyle w:val="wordanimatingyu34g11"/>
              </w:rPr>
              <w:t> polished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52BE6D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01D03" w14:textId="77777777" w:rsidR="00BB1BCB" w:rsidRPr="000E5CA3" w:rsidRDefault="00BB1BCB">
            <w:r w:rsidRPr="000E5CA3">
              <w:rPr>
                <w:rStyle w:val="wordanimatingyu34g11"/>
                <w:rFonts w:eastAsia="SimSun"/>
              </w:rPr>
              <w:t>相对误差</w:t>
            </w:r>
          </w:p>
        </w:tc>
      </w:tr>
      <w:tr w:rsidR="00BB1BCB" w:rsidRPr="000E5CA3" w14:paraId="09555373" w14:textId="77777777" w:rsidTr="00BB1BCB">
        <w:trPr>
          <w:trHeight w:val="29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7095A5" w14:textId="77777777" w:rsidR="00BB1BCB" w:rsidRPr="000E5CA3" w:rsidRDefault="00BB1BCB">
            <w:r w:rsidRPr="000E5CA3">
              <w:t>Set 1,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992EB" w14:textId="77777777" w:rsidR="00BB1BCB" w:rsidRPr="000E5CA3" w:rsidRDefault="00BB1BCB">
            <w:r w:rsidRPr="000E5CA3">
              <w:t>45.45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F5E8C9" w14:textId="77777777" w:rsidR="00BB1BCB" w:rsidRPr="000E5CA3" w:rsidRDefault="00BB1BCB">
            <w:r w:rsidRPr="000E5CA3">
              <w:t>43.58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F02F53" w14:textId="77777777" w:rsidR="00BB1BCB" w:rsidRPr="000E5CA3" w:rsidRDefault="00BB1BCB">
            <w:r w:rsidRPr="000E5CA3">
              <w:rPr>
                <w:rStyle w:val="Strong"/>
                <w:b w:val="0"/>
                <w:bCs w:val="0"/>
              </w:rPr>
              <w:t>−1.87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467DC" w14:textId="77777777" w:rsidR="00BB1BCB" w:rsidRPr="000E5CA3" w:rsidRDefault="00BB1BCB">
            <w:r w:rsidRPr="000E5CA3">
              <w:t>4.12%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211B32" w14:textId="77777777" w:rsidR="00BB1BCB" w:rsidRPr="000E5CA3" w:rsidRDefault="00BB1BCB">
            <w:r w:rsidRPr="000E5CA3">
              <w:t>1.25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1D1074" w14:textId="77777777" w:rsidR="00BB1BCB" w:rsidRPr="000E5CA3" w:rsidRDefault="00BB1BCB">
            <w:r w:rsidRPr="000E5CA3">
              <w:t>3.4×SE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0CE9F7" w14:textId="77777777" w:rsidR="00BB1BCB" w:rsidRPr="000E5CA3" w:rsidRDefault="00BB1BCB">
            <w:r w:rsidRPr="000E5CA3">
              <w:t>44.95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786893" w14:textId="77777777" w:rsidR="00BB1BCB" w:rsidRPr="000E5CA3" w:rsidRDefault="00BB1BCB">
            <w:r w:rsidRPr="000E5CA3">
              <w:t>−0.51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07996" w14:textId="77777777" w:rsidR="00BB1BCB" w:rsidRPr="000E5CA3" w:rsidRDefault="00BB1BCB">
            <w:r w:rsidRPr="000E5CA3">
              <w:rPr>
                <w:rStyle w:val="wordanimatingyu34g11"/>
              </w:rPr>
              <w:t>1.12%</w:t>
            </w:r>
          </w:p>
        </w:tc>
      </w:tr>
      <w:tr w:rsidR="00BB1BCB" w:rsidRPr="000E5CA3" w14:paraId="2C9C0D78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6F2218" w14:textId="77777777" w:rsidR="00BB1BCB" w:rsidRPr="000E5CA3" w:rsidRDefault="00BB1BCB">
            <w:r w:rsidRPr="000E5CA3">
              <w:t>Set 1, q=45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7BB8DA" w14:textId="77777777" w:rsidR="00BB1BCB" w:rsidRPr="000E5CA3" w:rsidRDefault="00BB1BCB">
            <w:r w:rsidRPr="000E5CA3">
              <w:t>35.35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6F5DA2" w14:textId="77777777" w:rsidR="00BB1BCB" w:rsidRPr="000E5CA3" w:rsidRDefault="00BB1BCB">
            <w:r w:rsidRPr="000E5CA3">
              <w:t>35.46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67F2E8" w14:textId="77777777" w:rsidR="00BB1BCB" w:rsidRPr="000E5CA3" w:rsidRDefault="00BB1BCB">
            <w:r w:rsidRPr="000E5CA3">
              <w:t>+0.11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E8D11" w14:textId="77777777" w:rsidR="00BB1BCB" w:rsidRPr="000E5CA3" w:rsidRDefault="00BB1BCB">
            <w:r w:rsidRPr="000E5CA3">
              <w:t>0.31%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D69667" w14:textId="77777777" w:rsidR="00BB1BCB" w:rsidRPr="000E5CA3" w:rsidRDefault="00BB1BCB">
            <w:r w:rsidRPr="000E5CA3">
              <w:t>0.60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549CFF" w14:textId="77777777" w:rsidR="00BB1BCB" w:rsidRPr="000E5CA3" w:rsidRDefault="00BB1BCB">
            <w:r w:rsidRPr="000E5CA3">
              <w:t>0.4×SE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7C996" w14:textId="77777777" w:rsidR="00BB1BCB" w:rsidRPr="000E5CA3" w:rsidRDefault="00BB1BCB">
            <w:r w:rsidRPr="000E5CA3">
              <w:t>35.09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D6F5C" w14:textId="77777777" w:rsidR="00BB1BCB" w:rsidRPr="000E5CA3" w:rsidRDefault="00BB1BCB">
            <w:r w:rsidRPr="000E5CA3">
              <w:t>−0.26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C5FD88" w14:textId="77777777" w:rsidR="00BB1BCB" w:rsidRPr="000E5CA3" w:rsidRDefault="00BB1BCB">
            <w:r w:rsidRPr="000E5CA3">
              <w:rPr>
                <w:rStyle w:val="wordanimatingyu34g11"/>
              </w:rPr>
              <w:t>0.74%</w:t>
            </w:r>
          </w:p>
        </w:tc>
      </w:tr>
      <w:tr w:rsidR="00BB1BCB" w:rsidRPr="000E5CA3" w14:paraId="3737A719" w14:textId="77777777" w:rsidTr="00BB1BCB">
        <w:trPr>
          <w:trHeight w:val="29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D7DDF" w14:textId="77777777" w:rsidR="00BB1BCB" w:rsidRPr="000E5CA3" w:rsidRDefault="00BB1BCB">
            <w:r w:rsidRPr="000E5CA3">
              <w:t>Set 1,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92C693" w14:textId="77777777" w:rsidR="00BB1BCB" w:rsidRPr="000E5CA3" w:rsidRDefault="00BB1BCB">
            <w:r w:rsidRPr="000E5CA3">
              <w:t>28.93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D8EB44" w14:textId="77777777" w:rsidR="00BB1BCB" w:rsidRPr="000E5CA3" w:rsidRDefault="00BB1BCB">
            <w:r w:rsidRPr="000E5CA3">
              <w:t>29.65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C65EE8" w14:textId="77777777" w:rsidR="00BB1BCB" w:rsidRPr="000E5CA3" w:rsidRDefault="00BB1BCB">
            <w:r w:rsidRPr="000E5CA3">
              <w:t>+0.73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39D88" w14:textId="77777777" w:rsidR="00BB1BCB" w:rsidRPr="000E5CA3" w:rsidRDefault="00BB1BCB">
            <w:r w:rsidRPr="000E5CA3">
              <w:t>2.52%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F4D8A" w14:textId="77777777" w:rsidR="00BB1BCB" w:rsidRPr="000E5CA3" w:rsidRDefault="00BB1BCB">
            <w:r w:rsidRPr="000E5CA3">
              <w:t>0.76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BE6699" w14:textId="77777777" w:rsidR="00BB1BCB" w:rsidRPr="000E5CA3" w:rsidRDefault="00BB1BCB">
            <w:r w:rsidRPr="000E5CA3">
              <w:t>2.1×SE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72CFA7" w14:textId="77777777" w:rsidR="00BB1BCB" w:rsidRPr="000E5CA3" w:rsidRDefault="00BB1BCB">
            <w:r w:rsidRPr="000E5CA3">
              <w:t>28.76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950BDE" w14:textId="77777777" w:rsidR="00BB1BCB" w:rsidRPr="000E5CA3" w:rsidRDefault="00BB1BCB">
            <w:r w:rsidRPr="000E5CA3">
              <w:t>−0.17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F50117" w14:textId="77777777" w:rsidR="00BB1BCB" w:rsidRPr="000E5CA3" w:rsidRDefault="00BB1BCB">
            <w:r w:rsidRPr="000E5CA3">
              <w:t>0.58%</w:t>
            </w:r>
          </w:p>
        </w:tc>
      </w:tr>
      <w:tr w:rsidR="00BB1BCB" w:rsidRPr="000E5CA3" w14:paraId="5BBCF54E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23874" w14:textId="77777777" w:rsidR="00BB1BCB" w:rsidRPr="000E5CA3" w:rsidRDefault="00BB1BCB">
            <w:r w:rsidRPr="000E5CA3">
              <w:t>Set 2, q=35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0CBA31" w14:textId="77777777" w:rsidR="00BB1BCB" w:rsidRPr="000E5CA3" w:rsidRDefault="00BB1BCB">
            <w:r w:rsidRPr="000E5CA3">
              <w:t>47.62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4FD3F9" w14:textId="77777777" w:rsidR="00BB1BCB" w:rsidRPr="000E5CA3" w:rsidRDefault="00BB1BCB">
            <w:r w:rsidRPr="000E5CA3">
              <w:t>44.60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83E022" w14:textId="77777777" w:rsidR="00BB1BCB" w:rsidRPr="000E5CA3" w:rsidRDefault="00BB1BCB">
            <w:r w:rsidRPr="000E5CA3">
              <w:rPr>
                <w:rStyle w:val="Strong"/>
                <w:b w:val="0"/>
                <w:bCs w:val="0"/>
              </w:rPr>
              <w:t>−3.01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A48AE" w14:textId="77777777" w:rsidR="00BB1BCB" w:rsidRPr="000E5CA3" w:rsidRDefault="00BB1BCB">
            <w:r w:rsidRPr="000E5CA3">
              <w:t>6.33%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02E3E7" w14:textId="77777777" w:rsidR="00BB1BCB" w:rsidRPr="000E5CA3" w:rsidRDefault="00BB1BCB">
            <w:r w:rsidRPr="000E5CA3">
              <w:t>0.87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EDBA3B" w14:textId="77777777" w:rsidR="00BB1BCB" w:rsidRPr="000E5CA3" w:rsidRDefault="00BB1BCB">
            <w:r w:rsidRPr="000E5CA3">
              <w:t>7.7×SE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0E54CF" w14:textId="77777777" w:rsidR="00BB1BCB" w:rsidRPr="000E5CA3" w:rsidRDefault="00BB1BCB">
            <w:r w:rsidRPr="000E5CA3">
              <w:t>47.04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847EA" w14:textId="77777777" w:rsidR="00BB1BCB" w:rsidRPr="000E5CA3" w:rsidRDefault="00BB1BCB">
            <w:r w:rsidRPr="000E5CA3">
              <w:t>−0.57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4BB720" w14:textId="77777777" w:rsidR="00BB1BCB" w:rsidRPr="000E5CA3" w:rsidRDefault="00BB1BCB">
            <w:r w:rsidRPr="000E5CA3">
              <w:rPr>
                <w:rStyle w:val="wordanimatingyu34g11"/>
              </w:rPr>
              <w:t>1.21%</w:t>
            </w:r>
          </w:p>
        </w:tc>
      </w:tr>
      <w:tr w:rsidR="00BB1BCB" w:rsidRPr="000E5CA3" w14:paraId="2245C7E7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B9164" w14:textId="77777777" w:rsidR="00BB1BCB" w:rsidRPr="000E5CA3" w:rsidRDefault="00BB1BCB">
            <w:r w:rsidRPr="000E5CA3">
              <w:t>Set 2, q=45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A5A448" w14:textId="77777777" w:rsidR="00BB1BCB" w:rsidRPr="000E5CA3" w:rsidRDefault="00BB1BCB">
            <w:r w:rsidRPr="000E5CA3">
              <w:t>37.04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C6135" w14:textId="77777777" w:rsidR="00BB1BCB" w:rsidRPr="000E5CA3" w:rsidRDefault="00BB1BCB">
            <w:r w:rsidRPr="000E5CA3">
              <w:t>36.46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9FC42" w14:textId="77777777" w:rsidR="00BB1BCB" w:rsidRPr="000E5CA3" w:rsidRDefault="00BB1BCB">
            <w:r w:rsidRPr="000E5CA3">
              <w:t>−0.58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F26D2" w14:textId="77777777" w:rsidR="00BB1BCB" w:rsidRPr="000E5CA3" w:rsidRDefault="00BB1BCB">
            <w:r w:rsidRPr="000E5CA3">
              <w:t>1.57%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144FF" w14:textId="77777777" w:rsidR="00BB1BCB" w:rsidRPr="000E5CA3" w:rsidRDefault="00BB1BCB">
            <w:r w:rsidRPr="000E5CA3">
              <w:t>0.79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A0A41C" w14:textId="77777777" w:rsidR="00BB1BCB" w:rsidRPr="000E5CA3" w:rsidRDefault="00BB1BCB">
            <w:r w:rsidRPr="000E5CA3">
              <w:t>1.7×SE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C485DC" w14:textId="77777777" w:rsidR="00BB1BCB" w:rsidRPr="000E5CA3" w:rsidRDefault="00BB1BCB">
            <w:r w:rsidRPr="000E5CA3">
              <w:t>36.75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504049" w14:textId="77777777" w:rsidR="00BB1BCB" w:rsidRPr="000E5CA3" w:rsidRDefault="00BB1BCB">
            <w:r w:rsidRPr="000E5CA3">
              <w:t>−0.29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BEF18E" w14:textId="77777777" w:rsidR="00BB1BCB" w:rsidRPr="000E5CA3" w:rsidRDefault="00BB1BCB">
            <w:r w:rsidRPr="000E5CA3">
              <w:t>0.77%</w:t>
            </w:r>
          </w:p>
        </w:tc>
      </w:tr>
      <w:tr w:rsidR="00BB1BCB" w:rsidRPr="000E5CA3" w14:paraId="7B4D2147" w14:textId="77777777" w:rsidTr="00BB1BCB">
        <w:trPr>
          <w:trHeight w:val="27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12B15F" w14:textId="77777777" w:rsidR="00BB1BCB" w:rsidRPr="000E5CA3" w:rsidRDefault="00BB1BCB">
            <w:r w:rsidRPr="000E5CA3">
              <w:t>Set 2, q=55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2B7C26" w14:textId="77777777" w:rsidR="00BB1BCB" w:rsidRPr="000E5CA3" w:rsidRDefault="00BB1BCB">
            <w:r w:rsidRPr="000E5CA3">
              <w:t>30.30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46BA90" w14:textId="77777777" w:rsidR="00BB1BCB" w:rsidRPr="000E5CA3" w:rsidRDefault="00BB1BCB">
            <w:r w:rsidRPr="000E5CA3">
              <w:t>31.36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6FEA59" w14:textId="77777777" w:rsidR="00BB1BCB" w:rsidRPr="000E5CA3" w:rsidRDefault="00BB1BCB">
            <w:r w:rsidRPr="000E5CA3">
              <w:rPr>
                <w:rStyle w:val="Strong"/>
                <w:b w:val="0"/>
                <w:bCs w:val="0"/>
              </w:rPr>
              <w:t>+1.06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7E2F7A" w14:textId="77777777" w:rsidR="00BB1BCB" w:rsidRPr="000E5CA3" w:rsidRDefault="00BB1BCB">
            <w:r w:rsidRPr="000E5CA3">
              <w:t>3.49%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0184F" w14:textId="77777777" w:rsidR="00BB1BCB" w:rsidRPr="000E5CA3" w:rsidRDefault="00BB1BCB">
            <w:r w:rsidRPr="000E5CA3">
              <w:t>0.77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E1895C" w14:textId="77777777" w:rsidR="00BB1BCB" w:rsidRPr="000E5CA3" w:rsidRDefault="00BB1BCB">
            <w:r w:rsidRPr="000E5CA3">
              <w:t>3.1×SE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5F4F29" w14:textId="77777777" w:rsidR="00BB1BCB" w:rsidRPr="000E5CA3" w:rsidRDefault="00BB1BCB">
            <w:r w:rsidRPr="000E5CA3">
              <w:t>30.13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6CAF57" w14:textId="77777777" w:rsidR="00BB1BCB" w:rsidRPr="000E5CA3" w:rsidRDefault="00BB1BCB">
            <w:r w:rsidRPr="000E5CA3">
              <w:t>−0.18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F661C" w14:textId="77777777" w:rsidR="00BB1BCB" w:rsidRPr="000E5CA3" w:rsidRDefault="00BB1BCB">
            <w:r w:rsidRPr="000E5CA3">
              <w:rPr>
                <w:rStyle w:val="wordanimatingyu34g11"/>
              </w:rPr>
              <w:t>0.58%</w:t>
            </w:r>
          </w:p>
        </w:tc>
      </w:tr>
    </w:tbl>
    <w:p w14:paraId="3AEECAC2" w14:textId="77777777" w:rsidR="00BB1BCB" w:rsidRPr="000E5CA3" w:rsidRDefault="00BB1BCB" w:rsidP="000C1844">
      <w:pPr>
        <w:pStyle w:val="NormalWeb"/>
        <w:shd w:val="clear" w:color="auto" w:fill="FCFCFB"/>
        <w:spacing w:before="0" w:beforeAutospacing="0" w:after="0" w:afterAutospacing="0"/>
        <w:rPr>
          <w:color w:val="0B0B0B"/>
        </w:rPr>
      </w:pPr>
    </w:p>
    <w:p w14:paraId="4DFEC9E2" w14:textId="77777777" w:rsidR="001663CA" w:rsidRPr="000E5CA3" w:rsidRDefault="001663CA" w:rsidP="002D21DD">
      <w:pPr>
        <w:pStyle w:val="NormalWeb"/>
        <w:spacing w:before="120" w:beforeAutospacing="0" w:after="120" w:afterAutospacing="0" w:line="360" w:lineRule="auto"/>
        <w:rPr>
          <w:color w:val="000000" w:themeColor="text1"/>
        </w:rPr>
      </w:pPr>
    </w:p>
    <w:p w14:paraId="357A4C02" w14:textId="42C4A4E2" w:rsidR="00586C63" w:rsidRPr="000E5CA3" w:rsidRDefault="00586C63" w:rsidP="00586C63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000000" w:themeColor="text1"/>
        </w:rPr>
      </w:pPr>
      <w:r w:rsidRPr="000E5CA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Figure 3 </w:t>
      </w:r>
      <w:r w:rsidR="004A49EE" w:rsidRPr="000E5CA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Training-Time </w:t>
      </w:r>
      <w:r w:rsidRPr="000E5CA3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Exploitability Verification During PPO Self-play</w:t>
      </w:r>
    </w:p>
    <w:p w14:paraId="23353E98" w14:textId="0F0F0292" w:rsidR="00586C63" w:rsidRPr="000E5CA3" w:rsidRDefault="00586C63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0E5CA3">
        <w:rPr>
          <w:noProof/>
          <w:color w:val="000000" w:themeColor="text1"/>
        </w:rPr>
        <w:lastRenderedPageBreak/>
        <w:drawing>
          <wp:inline distT="0" distB="0" distL="0" distR="0" wp14:anchorId="4DE24CF1" wp14:editId="1E7F6B25">
            <wp:extent cx="5943600" cy="2587625"/>
            <wp:effectExtent l="0" t="0" r="0" b="3175"/>
            <wp:docPr id="1053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02F2" w14:textId="49FF266F" w:rsidR="0008196D" w:rsidRDefault="004A49EE" w:rsidP="00C7238B">
      <w:pPr>
        <w:pStyle w:val="NormalWeb"/>
        <w:numPr>
          <w:ilvl w:val="0"/>
          <w:numId w:val="49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0E5CA3">
        <w:rPr>
          <w:color w:val="EE0000"/>
        </w:rPr>
        <w:t>Raw policy exploitability</w:t>
      </w:r>
      <w:r w:rsidRPr="000E5CA3">
        <w:rPr>
          <w:rFonts w:eastAsia="SimSun"/>
          <w:color w:val="EE0000"/>
        </w:rPr>
        <w:t>改为</w:t>
      </w:r>
      <w:r w:rsidRPr="000E5CA3">
        <w:rPr>
          <w:rFonts w:eastAsia="SimSun"/>
          <w:color w:val="EE0000"/>
        </w:rPr>
        <w:t xml:space="preserve"> </w:t>
      </w:r>
      <w:r w:rsidR="0008196D" w:rsidRPr="000E5CA3">
        <w:rPr>
          <w:rFonts w:eastAsia="SimSun"/>
          <w:color w:val="EE0000"/>
        </w:rPr>
        <w:t xml:space="preserve">Estimated </w:t>
      </w:r>
      <w:r w:rsidRPr="000E5CA3">
        <w:rPr>
          <w:rFonts w:eastAsia="SimSun"/>
          <w:color w:val="EE0000"/>
        </w:rPr>
        <w:t>Exploitability</w:t>
      </w:r>
    </w:p>
    <w:p w14:paraId="3086BB7A" w14:textId="37ECD144" w:rsidR="00FD6853" w:rsidRPr="00C7238B" w:rsidRDefault="00FD6853" w:rsidP="00C7238B">
      <w:pPr>
        <w:pStyle w:val="NormalWeb"/>
        <w:numPr>
          <w:ilvl w:val="0"/>
          <w:numId w:val="49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C7238B">
        <w:rPr>
          <w:color w:val="EE0000"/>
        </w:rPr>
        <w:t>Stability pass</w:t>
      </w:r>
    </w:p>
    <w:p w14:paraId="5D20AEF7" w14:textId="6F0F822D" w:rsidR="0008196D" w:rsidRPr="00C7238B" w:rsidRDefault="0008196D" w:rsidP="00C7238B">
      <w:pPr>
        <w:pStyle w:val="NormalWeb"/>
        <w:numPr>
          <w:ilvl w:val="0"/>
          <w:numId w:val="49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C7238B">
        <w:rPr>
          <w:rFonts w:eastAsia="SimSun"/>
          <w:color w:val="EE0000"/>
        </w:rPr>
        <w:t>Verified</w:t>
      </w:r>
      <w:r w:rsidRPr="00C7238B">
        <w:rPr>
          <w:rFonts w:eastAsia="SimSun"/>
          <w:color w:val="EE0000"/>
        </w:rPr>
        <w:t>改为</w:t>
      </w:r>
      <w:r w:rsidRPr="00C7238B">
        <w:rPr>
          <w:rFonts w:eastAsia="SimSun"/>
          <w:color w:val="EE0000"/>
        </w:rPr>
        <w:t>Verification-triggered stop</w:t>
      </w:r>
    </w:p>
    <w:p w14:paraId="3BE8FD2F" w14:textId="16BA89EE" w:rsidR="00586C63" w:rsidRPr="000E5CA3" w:rsidRDefault="00586C63" w:rsidP="00586C63">
      <w:pPr>
        <w:pStyle w:val="ListParagraph"/>
        <w:numPr>
          <w:ilvl w:val="0"/>
          <w:numId w:val="1"/>
        </w:numPr>
        <w:shd w:val="clear" w:color="auto" w:fill="FCFCFB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 xml:space="preserve">Figure 4 </w:t>
      </w:r>
      <w:r w:rsidR="00D701B4">
        <w:rPr>
          <w:rFonts w:ascii="Times New Roman" w:hAnsi="Times New Roman" w:cs="Times New Roman"/>
          <w:color w:val="000000" w:themeColor="text1"/>
        </w:rPr>
        <w:t xml:space="preserve">Verified </w:t>
      </w:r>
      <w:r w:rsidR="0008196D" w:rsidRPr="000E5CA3">
        <w:rPr>
          <w:rFonts w:ascii="Times New Roman" w:hAnsi="Times New Roman" w:cs="Times New Roman"/>
          <w:color w:val="000000" w:themeColor="text1"/>
        </w:rPr>
        <w:t xml:space="preserve">TEL-PPO Effort Estimate Relative to Analytical Benchmark </w:t>
      </w:r>
    </w:p>
    <w:p w14:paraId="7FA7B2A0" w14:textId="48CBB1F5" w:rsidR="00586C63" w:rsidRPr="000E5CA3" w:rsidRDefault="00586C63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0E5CA3">
        <w:rPr>
          <w:noProof/>
          <w:color w:val="000000" w:themeColor="text1"/>
        </w:rPr>
        <w:drawing>
          <wp:inline distT="0" distB="0" distL="0" distR="0" wp14:anchorId="4976EC14" wp14:editId="633047D4">
            <wp:extent cx="5943600" cy="3568700"/>
            <wp:effectExtent l="0" t="0" r="0" b="0"/>
            <wp:docPr id="11470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2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CC0" w14:textId="786E5A94" w:rsidR="0008196D" w:rsidRPr="000E5CA3" w:rsidRDefault="00FD6853" w:rsidP="0008196D">
      <w:pPr>
        <w:pStyle w:val="NormalWeb"/>
        <w:numPr>
          <w:ilvl w:val="0"/>
          <w:numId w:val="46"/>
        </w:numPr>
        <w:spacing w:before="120" w:beforeAutospacing="0" w:after="120" w:afterAutospacing="0" w:line="360" w:lineRule="auto"/>
        <w:rPr>
          <w:color w:val="EE0000"/>
        </w:rPr>
      </w:pPr>
      <w:r>
        <w:rPr>
          <w:color w:val="EE0000"/>
        </w:rPr>
        <w:t xml:space="preserve">Verified </w:t>
      </w:r>
      <w:r w:rsidR="0008196D" w:rsidRPr="000E5CA3">
        <w:rPr>
          <w:color w:val="EE0000"/>
        </w:rPr>
        <w:t>TEL-PPO Effort Estimate Relative to Analytical Benchmark</w:t>
      </w:r>
      <w:r>
        <w:rPr>
          <w:color w:val="EE0000"/>
        </w:rPr>
        <w:t>s</w:t>
      </w:r>
    </w:p>
    <w:p w14:paraId="0FDCDCC6" w14:textId="3C95C9CA" w:rsidR="00156A71" w:rsidRPr="000E5CA3" w:rsidRDefault="00156A71" w:rsidP="0008196D">
      <w:pPr>
        <w:pStyle w:val="NormalWeb"/>
        <w:numPr>
          <w:ilvl w:val="0"/>
          <w:numId w:val="46"/>
        </w:numPr>
        <w:spacing w:before="120" w:beforeAutospacing="0" w:after="120" w:afterAutospacing="0" w:line="360" w:lineRule="auto"/>
        <w:rPr>
          <w:color w:val="EE0000"/>
        </w:rPr>
      </w:pPr>
      <w:r w:rsidRPr="000E5CA3">
        <w:rPr>
          <w:color w:val="EE0000"/>
        </w:rPr>
        <w:lastRenderedPageBreak/>
        <w:t>Seed-Level TEL-PPO output</w:t>
      </w:r>
      <w:r w:rsidR="00FD6853">
        <w:rPr>
          <w:color w:val="EE0000"/>
        </w:rPr>
        <w:t>s</w:t>
      </w:r>
      <w:r w:rsidRPr="000E5CA3">
        <w:rPr>
          <w:color w:val="EE0000"/>
        </w:rPr>
        <w:t>, Across-seed mean, low-cost agent, high-cost agent</w:t>
      </w:r>
    </w:p>
    <w:p w14:paraId="3D06CC73" w14:textId="14172378" w:rsidR="00586C63" w:rsidRPr="000E5CA3" w:rsidRDefault="00586C63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0E5CA3">
        <w:rPr>
          <w:color w:val="000000" w:themeColor="text1"/>
        </w:rPr>
        <w:t>Table 1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586C63" w:rsidRPr="000E5CA3" w14:paraId="284B8F88" w14:textId="77777777" w:rsidTr="00C2302A">
        <w:trPr>
          <w:trHeight w:val="269"/>
        </w:trPr>
        <w:tc>
          <w:tcPr>
            <w:tcW w:w="2965" w:type="dxa"/>
          </w:tcPr>
          <w:p w14:paraId="033693D8" w14:textId="77777777" w:rsidR="00586C63" w:rsidRPr="000E5CA3" w:rsidRDefault="00586C63" w:rsidP="00C2302A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Component</w:t>
            </w:r>
          </w:p>
        </w:tc>
        <w:tc>
          <w:tcPr>
            <w:tcW w:w="6390" w:type="dxa"/>
          </w:tcPr>
          <w:p w14:paraId="5FD277D2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Configuration</w:t>
            </w:r>
          </w:p>
        </w:tc>
      </w:tr>
      <w:tr w:rsidR="00586C63" w:rsidRPr="000E5CA3" w14:paraId="2C16C82B" w14:textId="77777777" w:rsidTr="00C2302A">
        <w:trPr>
          <w:trHeight w:val="269"/>
        </w:trPr>
        <w:tc>
          <w:tcPr>
            <w:tcW w:w="2965" w:type="dxa"/>
          </w:tcPr>
          <w:p w14:paraId="75CE0F86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Number of players</w:t>
            </w:r>
          </w:p>
        </w:tc>
        <w:tc>
          <w:tcPr>
            <w:tcW w:w="6390" w:type="dxa"/>
          </w:tcPr>
          <w:p w14:paraId="7D366D94" w14:textId="7A813D25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n = 2 by default; n = 3 in the </w:t>
            </w:r>
            <w:r w:rsidR="00E24D67">
              <w:rPr>
                <w:color w:val="000000" w:themeColor="text1"/>
              </w:rPr>
              <w:t>three</w:t>
            </w:r>
            <w:r w:rsidRPr="000E5CA3">
              <w:rPr>
                <w:color w:val="000000" w:themeColor="text1"/>
              </w:rPr>
              <w:t xml:space="preserve">-player </w:t>
            </w:r>
            <w:r w:rsidR="00E24D67">
              <w:rPr>
                <w:color w:val="000000" w:themeColor="text1"/>
              </w:rPr>
              <w:t>setting</w:t>
            </w:r>
          </w:p>
        </w:tc>
      </w:tr>
      <w:tr w:rsidR="00586C63" w:rsidRPr="000E5CA3" w14:paraId="3F844B95" w14:textId="77777777" w:rsidTr="00C2302A">
        <w:trPr>
          <w:trHeight w:val="269"/>
        </w:trPr>
        <w:tc>
          <w:tcPr>
            <w:tcW w:w="2965" w:type="dxa"/>
          </w:tcPr>
          <w:p w14:paraId="0109E7C7" w14:textId="77777777" w:rsidR="00586C63" w:rsidRPr="000E5CA3" w:rsidRDefault="00586C63" w:rsidP="00C2302A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E5CA3">
              <w:rPr>
                <w:iCs/>
                <w:color w:val="000000" w:themeColor="text1"/>
              </w:rPr>
              <w:t>Prize pairs</w:t>
            </w:r>
          </w:p>
        </w:tc>
        <w:tc>
          <w:tcPr>
            <w:tcW w:w="6390" w:type="dxa"/>
          </w:tcPr>
          <w:p w14:paraId="740D5BB6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i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>,(8,5.5)</m:t>
                  </m:r>
                </m:e>
              </m:d>
            </m:oMath>
          </w:p>
        </w:tc>
      </w:tr>
      <w:tr w:rsidR="00586C63" w:rsidRPr="000E5CA3" w14:paraId="5C55851D" w14:textId="77777777" w:rsidTr="00C2302A">
        <w:trPr>
          <w:trHeight w:val="269"/>
        </w:trPr>
        <w:tc>
          <w:tcPr>
            <w:tcW w:w="2965" w:type="dxa"/>
          </w:tcPr>
          <w:p w14:paraId="515458BD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Cost parameter</w:t>
            </w:r>
          </w:p>
        </w:tc>
        <w:tc>
          <w:tcPr>
            <w:tcW w:w="6390" w:type="dxa"/>
          </w:tcPr>
          <w:p w14:paraId="2BDD1AAF" w14:textId="77777777" w:rsidR="00586C63" w:rsidRPr="000E5CA3" w:rsidRDefault="00586C63" w:rsidP="00C2302A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k=0.00055</m:t>
              </m:r>
            </m:oMath>
            <w:r w:rsidRPr="000E5CA3">
              <w:rPr>
                <w:color w:val="000000" w:themeColor="text1"/>
              </w:rPr>
              <w:t xml:space="preserve"> in the default symmetric benchmark;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,k= 0.0006</m:t>
              </m:r>
            </m:oMath>
            <w:r w:rsidRPr="000E5CA3">
              <w:rPr>
                <w:color w:val="000000" w:themeColor="text1"/>
              </w:rPr>
              <w:t xml:space="preserve"> in the alternative symmetric setting; 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)=(0.0004, 0.00055)</m:t>
              </m:r>
            </m:oMath>
            <w:r w:rsidRPr="000E5CA3">
              <w:rPr>
                <w:color w:val="000000" w:themeColor="text1"/>
              </w:rPr>
              <w:t xml:space="preserve"> in the heterogeneous-cost cases; </w:t>
            </w:r>
            <w:r w:rsidRPr="000E5CA3">
              <w:rPr>
                <w:color w:val="000000" w:themeColor="text1"/>
                <w:shd w:val="clear" w:color="auto" w:fill="FCFCFB"/>
              </w:rPr>
              <w:t>k=0.001 in the three-player variant; k=0.0005 in the heterogeneous-ability setting</w:t>
            </w:r>
          </w:p>
        </w:tc>
      </w:tr>
      <w:tr w:rsidR="00586C63" w:rsidRPr="000E5CA3" w14:paraId="554065DC" w14:textId="77777777" w:rsidTr="00C2302A">
        <w:trPr>
          <w:trHeight w:val="269"/>
        </w:trPr>
        <w:tc>
          <w:tcPr>
            <w:tcW w:w="2965" w:type="dxa"/>
          </w:tcPr>
          <w:p w14:paraId="57E085B2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Ability parameter</w:t>
            </w:r>
          </w:p>
        </w:tc>
        <w:tc>
          <w:tcPr>
            <w:tcW w:w="6390" w:type="dxa"/>
          </w:tcPr>
          <w:p w14:paraId="5B75E789" w14:textId="77777777" w:rsidR="00586C63" w:rsidRPr="000E5CA3" w:rsidRDefault="00586C63" w:rsidP="00C2302A">
            <w:pPr>
              <w:rPr>
                <w:rFonts w:eastAsia="DengXian"/>
                <w:color w:val="000000" w:themeColor="text1"/>
              </w:rPr>
            </w:pPr>
            <w:r w:rsidRPr="000E5CA3">
              <w:rPr>
                <w:rFonts w:eastAsia="DengXian"/>
                <w:color w:val="000000" w:themeColor="text1"/>
              </w:rPr>
              <w:t xml:space="preserve">Common </w:t>
            </w:r>
            <m:oMath>
              <m:r>
                <m:rPr>
                  <m:scr m:val="script"/>
                </m:rPr>
                <w:rPr>
                  <w:rFonts w:ascii="Cambria Math" w:eastAsia="DengXian" w:hAnsi="Cambria Math"/>
                  <w:color w:val="000000" w:themeColor="text1"/>
                </w:rPr>
                <m:t>l</m:t>
              </m:r>
            </m:oMath>
            <w:r w:rsidRPr="000E5CA3">
              <w:rPr>
                <w:rFonts w:eastAsia="DengXian"/>
                <w:color w:val="000000" w:themeColor="text1"/>
              </w:rPr>
              <w:t xml:space="preserve"> in symmetric settings; player-specific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</w:rPr>
                    <m:t>(l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</w:rPr>
                <m:t>)=(10,5)</m:t>
              </m:r>
            </m:oMath>
            <w:r w:rsidRPr="000E5CA3">
              <w:rPr>
                <w:rFonts w:eastAsia="DengXian"/>
                <w:color w:val="000000" w:themeColor="text1"/>
              </w:rPr>
              <w:t xml:space="preserve"> in heterogeneous ability settings</w:t>
            </w:r>
          </w:p>
        </w:tc>
      </w:tr>
      <w:tr w:rsidR="00586C63" w:rsidRPr="000E5CA3" w14:paraId="08522EFC" w14:textId="77777777" w:rsidTr="00C2302A">
        <w:trPr>
          <w:trHeight w:val="269"/>
        </w:trPr>
        <w:tc>
          <w:tcPr>
            <w:tcW w:w="2965" w:type="dxa"/>
          </w:tcPr>
          <w:p w14:paraId="229082C3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Effort bounds </w:t>
            </w:r>
          </w:p>
        </w:tc>
        <w:tc>
          <w:tcPr>
            <w:tcW w:w="6390" w:type="dxa"/>
          </w:tcPr>
          <w:p w14:paraId="1CF54484" w14:textId="77777777" w:rsidR="00586C63" w:rsidRPr="000E5CA3" w:rsidRDefault="00586C63" w:rsidP="00C2302A">
            <w:pPr>
              <w:rPr>
                <w:color w:val="000000" w:themeColor="text1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=[0, 100]</m:t>
                </m:r>
              </m:oMath>
            </m:oMathPara>
          </w:p>
        </w:tc>
      </w:tr>
      <w:tr w:rsidR="00586C63" w:rsidRPr="000E5CA3" w14:paraId="60B63788" w14:textId="77777777" w:rsidTr="00C2302A">
        <w:trPr>
          <w:trHeight w:val="269"/>
        </w:trPr>
        <w:tc>
          <w:tcPr>
            <w:tcW w:w="2965" w:type="dxa"/>
          </w:tcPr>
          <w:p w14:paraId="53E12168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Noise distribution</w:t>
            </w:r>
          </w:p>
        </w:tc>
        <w:tc>
          <w:tcPr>
            <w:tcW w:w="6390" w:type="dxa"/>
          </w:tcPr>
          <w:p w14:paraId="7ECB84E5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-q, q</m:t>
                    </m:r>
                  </m:e>
                </m:d>
              </m:oMath>
            </m:oMathPara>
          </w:p>
        </w:tc>
      </w:tr>
      <w:tr w:rsidR="00586C63" w:rsidRPr="000E5CA3" w14:paraId="2C0C8910" w14:textId="77777777" w:rsidTr="00C2302A">
        <w:trPr>
          <w:trHeight w:val="269"/>
        </w:trPr>
        <w:tc>
          <w:tcPr>
            <w:tcW w:w="2965" w:type="dxa"/>
          </w:tcPr>
          <w:p w14:paraId="497D3D4A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Noise parameter</w:t>
            </w:r>
          </w:p>
        </w:tc>
        <w:tc>
          <w:tcPr>
            <w:tcW w:w="6390" w:type="dxa"/>
          </w:tcPr>
          <w:p w14:paraId="64A51466" w14:textId="77777777" w:rsidR="00586C63" w:rsidRPr="000E5CA3" w:rsidRDefault="00586C63" w:rsidP="00C2302A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Pr="000E5CA3">
              <w:rPr>
                <w:color w:val="000000" w:themeColor="text1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r>
                <w:rPr>
                  <w:rFonts w:ascii="Cambria Math" w:hAnsi="Cambria Math"/>
                  <w:color w:val="000000" w:themeColor="text1"/>
                </w:rPr>
                <m:t>{35, 55}</m:t>
              </m:r>
            </m:oMath>
            <w:r w:rsidRPr="000E5CA3">
              <w:rPr>
                <w:color w:val="000000" w:themeColor="text1"/>
              </w:rPr>
              <w:t xml:space="preserve"> for other scenarios</w:t>
            </w:r>
          </w:p>
        </w:tc>
      </w:tr>
      <w:tr w:rsidR="00586C63" w:rsidRPr="000E5CA3" w14:paraId="4D7C029C" w14:textId="77777777" w:rsidTr="00C2302A">
        <w:trPr>
          <w:trHeight w:val="269"/>
        </w:trPr>
        <w:tc>
          <w:tcPr>
            <w:tcW w:w="2965" w:type="dxa"/>
          </w:tcPr>
          <w:p w14:paraId="77F2F5E3" w14:textId="77777777" w:rsidR="00586C63" w:rsidRPr="000E5CA3" w:rsidRDefault="00586C63" w:rsidP="00C2302A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Scenario classes</w:t>
            </w:r>
          </w:p>
        </w:tc>
        <w:tc>
          <w:tcPr>
            <w:tcW w:w="6390" w:type="dxa"/>
          </w:tcPr>
          <w:p w14:paraId="3ED005D1" w14:textId="77777777" w:rsidR="00586C63" w:rsidRPr="000E5CA3" w:rsidRDefault="00586C63" w:rsidP="00C2302A">
            <w:pPr>
              <w:rPr>
                <w:rFonts w:eastAsia="DengXian"/>
                <w:color w:val="000000" w:themeColor="text1"/>
              </w:rPr>
            </w:pPr>
            <w:r w:rsidRPr="000E5CA3">
              <w:rPr>
                <w:rFonts w:eastAsia="DengXian"/>
                <w:color w:val="000000" w:themeColor="text1"/>
              </w:rPr>
              <w:t>Two-player symmetric; three-player; heterogeneous cost; heterogeneous ability</w:t>
            </w:r>
          </w:p>
        </w:tc>
      </w:tr>
    </w:tbl>
    <w:p w14:paraId="7E864BCC" w14:textId="77777777" w:rsidR="00586C63" w:rsidRPr="000E5CA3" w:rsidRDefault="00586C63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</w:p>
    <w:p w14:paraId="603A37EF" w14:textId="77F9E5D0" w:rsidR="00B25FA1" w:rsidRPr="000E5CA3" w:rsidRDefault="001D5236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0E5CA3">
        <w:rPr>
          <w:color w:val="000000" w:themeColor="text1"/>
        </w:rPr>
        <w:t>Table 2. TEL-PPO Training</w:t>
      </w:r>
      <w:r w:rsidR="00E24D67">
        <w:rPr>
          <w:rFonts w:eastAsia="SimSun"/>
          <w:color w:val="000000" w:themeColor="text1"/>
        </w:rPr>
        <w:t xml:space="preserve"> and Verification </w:t>
      </w:r>
      <w:r w:rsidR="005479C2" w:rsidRPr="000E5CA3">
        <w:rPr>
          <w:color w:val="000000" w:themeColor="text1"/>
        </w:rPr>
        <w:t>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2330"/>
        <w:gridCol w:w="5309"/>
      </w:tblGrid>
      <w:tr w:rsidR="00B25FA1" w:rsidRPr="000E5CA3" w14:paraId="433604C5" w14:textId="77777777" w:rsidTr="00C2302A">
        <w:tc>
          <w:tcPr>
            <w:tcW w:w="2065" w:type="dxa"/>
            <w:hideMark/>
          </w:tcPr>
          <w:p w14:paraId="3480C210" w14:textId="77777777" w:rsidR="00B25FA1" w:rsidRPr="000E5CA3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0E5CA3">
              <w:rPr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3420" w:type="dxa"/>
            <w:hideMark/>
          </w:tcPr>
          <w:p w14:paraId="4AA1AB6A" w14:textId="77777777" w:rsidR="00B25FA1" w:rsidRPr="000E5CA3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0E5CA3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3865" w:type="dxa"/>
            <w:hideMark/>
          </w:tcPr>
          <w:p w14:paraId="3739E5EA" w14:textId="77777777" w:rsidR="00B25FA1" w:rsidRPr="000E5CA3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0E5CA3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25FA1" w:rsidRPr="000E5CA3" w14:paraId="0AD23C36" w14:textId="77777777" w:rsidTr="00C2302A">
        <w:tc>
          <w:tcPr>
            <w:tcW w:w="2065" w:type="dxa"/>
            <w:hideMark/>
          </w:tcPr>
          <w:p w14:paraId="0A61CD57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650F38ED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Optimizer</w:t>
            </w:r>
          </w:p>
        </w:tc>
        <w:tc>
          <w:tcPr>
            <w:tcW w:w="3865" w:type="dxa"/>
            <w:hideMark/>
          </w:tcPr>
          <w:p w14:paraId="1407D064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Adam</w:t>
            </w:r>
          </w:p>
        </w:tc>
      </w:tr>
      <w:tr w:rsidR="00B25FA1" w:rsidRPr="000E5CA3" w14:paraId="003DE62C" w14:textId="77777777" w:rsidTr="00C2302A">
        <w:tc>
          <w:tcPr>
            <w:tcW w:w="2065" w:type="dxa"/>
            <w:hideMark/>
          </w:tcPr>
          <w:p w14:paraId="3E5C99B7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0181E0DE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6E9C60E3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5×10⁻⁵ → 2×10⁻⁵</w:t>
            </w:r>
            <w:r w:rsidRPr="00C7238B">
              <w:rPr>
                <w:color w:val="EE0000"/>
              </w:rPr>
              <w:t> </w:t>
            </w:r>
          </w:p>
        </w:tc>
      </w:tr>
      <w:tr w:rsidR="00B25FA1" w:rsidRPr="000E5CA3" w14:paraId="2C1174E1" w14:textId="77777777" w:rsidTr="00C2302A">
        <w:tc>
          <w:tcPr>
            <w:tcW w:w="2065" w:type="dxa"/>
          </w:tcPr>
          <w:p w14:paraId="61B3CEAB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</w:tcPr>
          <w:p w14:paraId="4A0C682A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Batch size </w:t>
            </w:r>
          </w:p>
        </w:tc>
        <w:tc>
          <w:tcPr>
            <w:tcW w:w="3865" w:type="dxa"/>
          </w:tcPr>
          <w:p w14:paraId="5904E6A7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4096 episodes/update</w:t>
            </w:r>
          </w:p>
        </w:tc>
      </w:tr>
      <w:tr w:rsidR="00B25FA1" w:rsidRPr="000E5CA3" w14:paraId="12AD5733" w14:textId="77777777" w:rsidTr="00C2302A">
        <w:tc>
          <w:tcPr>
            <w:tcW w:w="2065" w:type="dxa"/>
            <w:hideMark/>
          </w:tcPr>
          <w:p w14:paraId="34BD97E8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687973A6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Minibatch size</w:t>
            </w:r>
          </w:p>
        </w:tc>
        <w:tc>
          <w:tcPr>
            <w:tcW w:w="3865" w:type="dxa"/>
            <w:hideMark/>
          </w:tcPr>
          <w:p w14:paraId="16569561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1024</w:t>
            </w:r>
          </w:p>
        </w:tc>
      </w:tr>
      <w:tr w:rsidR="00B25FA1" w:rsidRPr="000E5CA3" w14:paraId="1A494101" w14:textId="77777777" w:rsidTr="00C2302A">
        <w:tc>
          <w:tcPr>
            <w:tcW w:w="2065" w:type="dxa"/>
            <w:hideMark/>
          </w:tcPr>
          <w:p w14:paraId="1EF6F268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  <w:hideMark/>
          </w:tcPr>
          <w:p w14:paraId="02BE401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Epochs/update</w:t>
            </w:r>
          </w:p>
        </w:tc>
        <w:tc>
          <w:tcPr>
            <w:tcW w:w="3865" w:type="dxa"/>
            <w:hideMark/>
          </w:tcPr>
          <w:p w14:paraId="57ACC688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1</w:t>
            </w:r>
          </w:p>
        </w:tc>
      </w:tr>
      <w:tr w:rsidR="00B25FA1" w:rsidRPr="000E5CA3" w14:paraId="5EB6325A" w14:textId="77777777" w:rsidTr="00C2302A">
        <w:tc>
          <w:tcPr>
            <w:tcW w:w="2065" w:type="dxa"/>
          </w:tcPr>
          <w:p w14:paraId="074F7592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</w:tcPr>
          <w:p w14:paraId="0E5E09FB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Maximum PPO update</w:t>
            </w:r>
          </w:p>
        </w:tc>
        <w:tc>
          <w:tcPr>
            <w:tcW w:w="3865" w:type="dxa"/>
          </w:tcPr>
          <w:p w14:paraId="48B18E8A" w14:textId="77777777" w:rsidR="00B25FA1" w:rsidRPr="00C7238B" w:rsidRDefault="00B25FA1" w:rsidP="00C2302A">
            <w:pPr>
              <w:spacing w:line="276" w:lineRule="auto"/>
              <w:rPr>
                <w:rFonts w:eastAsia="SimSun"/>
                <w:color w:val="EE0000"/>
              </w:rPr>
            </w:pPr>
            <w:r w:rsidRPr="00C7238B">
              <w:rPr>
                <w:color w:val="EE0000"/>
              </w:rPr>
              <w:t>Up to 1500</w:t>
            </w:r>
          </w:p>
        </w:tc>
      </w:tr>
      <w:tr w:rsidR="00B25FA1" w:rsidRPr="000E5CA3" w14:paraId="5796CA59" w14:textId="77777777" w:rsidTr="00C2302A">
        <w:tc>
          <w:tcPr>
            <w:tcW w:w="2065" w:type="dxa"/>
          </w:tcPr>
          <w:p w14:paraId="0EB687F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Optimization</w:t>
            </w:r>
          </w:p>
        </w:tc>
        <w:tc>
          <w:tcPr>
            <w:tcW w:w="3420" w:type="dxa"/>
          </w:tcPr>
          <w:p w14:paraId="0B8A6CA4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Random Seeds </w:t>
            </w:r>
          </w:p>
        </w:tc>
        <w:tc>
          <w:tcPr>
            <w:tcW w:w="3865" w:type="dxa"/>
          </w:tcPr>
          <w:p w14:paraId="5876909D" w14:textId="77777777" w:rsidR="00B25FA1" w:rsidRPr="00C7238B" w:rsidRDefault="00000000" w:rsidP="00C2302A">
            <w:pPr>
              <w:spacing w:line="276" w:lineRule="auto"/>
              <w:rPr>
                <w:color w:val="EE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EE0000"/>
                    </w:rPr>
                    <m:t>seed</m:t>
                  </m:r>
                </m:sub>
              </m:sSub>
            </m:oMath>
            <w:r w:rsidR="00B25FA1" w:rsidRPr="00C7238B">
              <w:rPr>
                <w:color w:val="EE0000"/>
              </w:rPr>
              <w:t xml:space="preserve"> = 5</w:t>
            </w:r>
          </w:p>
        </w:tc>
      </w:tr>
      <w:tr w:rsidR="00B25FA1" w:rsidRPr="000E5CA3" w14:paraId="1D22DF09" w14:textId="77777777" w:rsidTr="00C2302A">
        <w:tc>
          <w:tcPr>
            <w:tcW w:w="2065" w:type="dxa"/>
            <w:hideMark/>
          </w:tcPr>
          <w:p w14:paraId="4EDDA71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  <w:hideMark/>
          </w:tcPr>
          <w:p w14:paraId="285F6F9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Clip range</w:t>
            </w:r>
          </w:p>
        </w:tc>
        <w:tc>
          <w:tcPr>
            <w:tcW w:w="3865" w:type="dxa"/>
            <w:hideMark/>
          </w:tcPr>
          <w:p w14:paraId="704834EA" w14:textId="77777777" w:rsidR="00B25FA1" w:rsidRPr="00C7238B" w:rsidRDefault="00B25FA1" w:rsidP="00C2302A">
            <w:pPr>
              <w:spacing w:line="276" w:lineRule="auto"/>
              <w:rPr>
                <w:rFonts w:eastAsia="SimSun"/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0.20 → 0.15</w:t>
            </w:r>
            <w:r w:rsidRPr="00C7238B">
              <w:rPr>
                <w:color w:val="EE0000"/>
              </w:rPr>
              <w:t> </w:t>
            </w:r>
          </w:p>
        </w:tc>
      </w:tr>
      <w:tr w:rsidR="00B25FA1" w:rsidRPr="000E5CA3" w14:paraId="259A84C4" w14:textId="77777777" w:rsidTr="00C2302A">
        <w:tc>
          <w:tcPr>
            <w:tcW w:w="2065" w:type="dxa"/>
          </w:tcPr>
          <w:p w14:paraId="5DD310A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</w:tcPr>
          <w:p w14:paraId="0532628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Value-loss coefficient</w:t>
            </w:r>
          </w:p>
        </w:tc>
        <w:tc>
          <w:tcPr>
            <w:tcW w:w="3865" w:type="dxa"/>
          </w:tcPr>
          <w:p w14:paraId="78F9E386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0.5 </w:t>
            </w:r>
          </w:p>
        </w:tc>
      </w:tr>
      <w:tr w:rsidR="00B25FA1" w:rsidRPr="000E5CA3" w14:paraId="29588427" w14:textId="77777777" w:rsidTr="00C2302A">
        <w:tc>
          <w:tcPr>
            <w:tcW w:w="2065" w:type="dxa"/>
            <w:hideMark/>
          </w:tcPr>
          <w:p w14:paraId="33E41B0F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  <w:hideMark/>
          </w:tcPr>
          <w:p w14:paraId="50EEEFB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Entropy coefficient</w:t>
            </w:r>
          </w:p>
        </w:tc>
        <w:tc>
          <w:tcPr>
            <w:tcW w:w="3865" w:type="dxa"/>
            <w:hideMark/>
          </w:tcPr>
          <w:p w14:paraId="796EC3C0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0 for the entire run</w:t>
            </w:r>
          </w:p>
        </w:tc>
      </w:tr>
      <w:tr w:rsidR="00B25FA1" w:rsidRPr="000E5CA3" w14:paraId="3D47FC54" w14:textId="77777777" w:rsidTr="00C2302A">
        <w:tc>
          <w:tcPr>
            <w:tcW w:w="2065" w:type="dxa"/>
            <w:hideMark/>
          </w:tcPr>
          <w:p w14:paraId="43D2991F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  <w:hideMark/>
          </w:tcPr>
          <w:p w14:paraId="014902A6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Discount factor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68F7393F" w14:textId="0680FB7E" w:rsidR="00B25FA1" w:rsidRPr="00C7238B" w:rsidRDefault="00B25FA1" w:rsidP="00C2302A">
            <w:pPr>
              <w:rPr>
                <w:color w:val="EE0000"/>
              </w:rPr>
            </w:pPr>
            <w:r w:rsidRPr="00C7238B">
              <w:rPr>
                <w:color w:val="EE0000"/>
              </w:rPr>
              <w:t>0.99</w:t>
            </w:r>
          </w:p>
          <w:p w14:paraId="6F5C26C3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</w:p>
        </w:tc>
      </w:tr>
      <w:tr w:rsidR="00B25FA1" w:rsidRPr="000E5CA3" w14:paraId="5DFF2DFC" w14:textId="77777777" w:rsidTr="00C2302A">
        <w:tc>
          <w:tcPr>
            <w:tcW w:w="2065" w:type="dxa"/>
          </w:tcPr>
          <w:p w14:paraId="0DA7F52A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PPO / Policy</w:t>
            </w:r>
          </w:p>
        </w:tc>
        <w:tc>
          <w:tcPr>
            <w:tcW w:w="3420" w:type="dxa"/>
          </w:tcPr>
          <w:p w14:paraId="7F750D24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GAE parameter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λ</m:t>
              </m:r>
            </m:oMath>
          </w:p>
        </w:tc>
        <w:tc>
          <w:tcPr>
            <w:tcW w:w="3865" w:type="dxa"/>
          </w:tcPr>
          <w:p w14:paraId="488629D2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0.95 </w:t>
            </w:r>
          </w:p>
        </w:tc>
      </w:tr>
      <w:tr w:rsidR="00B25FA1" w:rsidRPr="000E5CA3" w14:paraId="70D7F49E" w14:textId="77777777" w:rsidTr="00C2302A">
        <w:tc>
          <w:tcPr>
            <w:tcW w:w="2065" w:type="dxa"/>
          </w:tcPr>
          <w:p w14:paraId="21940E71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Network</w:t>
            </w:r>
          </w:p>
        </w:tc>
        <w:tc>
          <w:tcPr>
            <w:tcW w:w="3420" w:type="dxa"/>
          </w:tcPr>
          <w:p w14:paraId="47FABC1F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Architecture</w:t>
            </w:r>
          </w:p>
        </w:tc>
        <w:tc>
          <w:tcPr>
            <w:tcW w:w="3865" w:type="dxa"/>
          </w:tcPr>
          <w:p w14:paraId="44FC82D7" w14:textId="0FC8B76E" w:rsidR="00E24D67" w:rsidRPr="00C7238B" w:rsidRDefault="00E24D67" w:rsidP="00E24D67">
            <w:pPr>
              <w:pStyle w:val="pdq2pgselectionanchorcontainer"/>
              <w:spacing w:before="0" w:beforeAutospacing="0" w:after="0" w:afterAutospacing="0"/>
              <w:rPr>
                <w:color w:val="EE0000"/>
              </w:rPr>
            </w:pPr>
            <w:r w:rsidRPr="00C7238B">
              <w:rPr>
                <w:color w:val="EE0000"/>
              </w:rPr>
              <w:t>Shared actor–critic network with two 128-unit Tanh hidden layers, a mean–concentration Beta actor head, and a separate value head.</w:t>
            </w:r>
          </w:p>
          <w:p w14:paraId="790FDE81" w14:textId="2634529D" w:rsidR="00B25FA1" w:rsidRPr="00C7238B" w:rsidRDefault="00E24D67" w:rsidP="00E24D67">
            <w:pPr>
              <w:rPr>
                <w:color w:val="EE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=σ</m:t>
                </m:r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μ,i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EE0000"/>
                  </w:rPr>
                  <m:t>,</m:t>
                </m:r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=100+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softplus</m:t>
                </m:r>
                <m:r>
                  <w:rPr>
                    <w:rFonts w:ascii="Cambria Math" w:hAnsi="Cambria Math"/>
                    <w:color w:val="EE0000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c,i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EE0000"/>
                  </w:rPr>
                  <m:t>,</m:t>
                </m:r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, </m:t>
                </m:r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.</m:t>
                </m:r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</m:oMathPara>
          </w:p>
        </w:tc>
      </w:tr>
      <w:tr w:rsidR="00B25FA1" w:rsidRPr="000E5CA3" w14:paraId="60D67EEF" w14:textId="77777777" w:rsidTr="00C2302A">
        <w:tc>
          <w:tcPr>
            <w:tcW w:w="2065" w:type="dxa"/>
            <w:hideMark/>
          </w:tcPr>
          <w:p w14:paraId="27D0580C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State</w:t>
            </w:r>
          </w:p>
        </w:tc>
        <w:tc>
          <w:tcPr>
            <w:tcW w:w="3420" w:type="dxa"/>
            <w:hideMark/>
          </w:tcPr>
          <w:p w14:paraId="7ECE8791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Input variables</w:t>
            </w:r>
          </w:p>
        </w:tc>
        <w:tc>
          <w:tcPr>
            <w:tcW w:w="3865" w:type="dxa"/>
            <w:hideMark/>
          </w:tcPr>
          <w:p w14:paraId="5433C341" w14:textId="0689C3DE" w:rsidR="00B25FA1" w:rsidRPr="00C7238B" w:rsidRDefault="00E24D67" w:rsidP="00E24D67">
            <w:pPr>
              <w:spacing w:line="276" w:lineRule="auto"/>
              <w:rPr>
                <w:color w:val="EE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EE0000"/>
                  </w:rPr>
                  <m:t>=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/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60</m:t>
                    </m:r>
                  </m:e>
                  <m:e>
                    <m:r>
                      <m:rPr>
                        <m:nor/>
                      </m:rPr>
                      <w:rPr>
                        <w:color w:val="EE0000"/>
                      </w:rPr>
                      <m:t>  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EE0000"/>
                      </w:rPr>
                      <m:t>/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EE0000"/>
                          </w:rPr>
                          <m:t>-3</m:t>
                        </m:r>
                      </m:sup>
                    </m:sSup>
                    <m:r>
                      <m:rPr>
                        <m:nor/>
                      </m:rPr>
                      <w:rPr>
                        <w:color w:val="EE0000"/>
                      </w:rPr>
                      <m:t>  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L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EE0000"/>
                      </w:rPr>
                      <m:t>/10</m:t>
                    </m:r>
                    <m:r>
                      <m:rPr>
                        <m:nor/>
                      </m:rPr>
                      <w:rPr>
                        <w:color w:val="EE0000"/>
                      </w:rPr>
                      <m:t>  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EE0000"/>
                              </w:rPr>
                              <m:t>-i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color w:val="EE0000"/>
                      </w:rPr>
                      <m:t>/10</m:t>
                    </m:r>
                  </m:e>
                </m:d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</m:oMathPara>
          </w:p>
        </w:tc>
      </w:tr>
      <w:tr w:rsidR="00B25FA1" w:rsidRPr="000E5CA3" w14:paraId="108E3C95" w14:textId="77777777" w:rsidTr="00C2302A">
        <w:tc>
          <w:tcPr>
            <w:tcW w:w="2065" w:type="dxa"/>
            <w:hideMark/>
          </w:tcPr>
          <w:p w14:paraId="1FD08D5D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1ECBE9E6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KL window</w:t>
            </w:r>
          </w:p>
        </w:tc>
        <w:tc>
          <w:tcPr>
            <w:tcW w:w="3865" w:type="dxa"/>
            <w:hideMark/>
          </w:tcPr>
          <w:p w14:paraId="0FD8F07A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20</w:t>
            </w:r>
          </w:p>
        </w:tc>
      </w:tr>
      <w:tr w:rsidR="00B25FA1" w:rsidRPr="000E5CA3" w14:paraId="244196E7" w14:textId="77777777" w:rsidTr="00C2302A">
        <w:tc>
          <w:tcPr>
            <w:tcW w:w="2065" w:type="dxa"/>
            <w:hideMark/>
          </w:tcPr>
          <w:p w14:paraId="3BB6E5D0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729B338D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KL threshold</w:t>
            </w:r>
          </w:p>
        </w:tc>
        <w:tc>
          <w:tcPr>
            <w:tcW w:w="3865" w:type="dxa"/>
            <w:hideMark/>
          </w:tcPr>
          <w:p w14:paraId="4715A401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mean 0.015 + std 0.012</w:t>
            </w:r>
          </w:p>
        </w:tc>
      </w:tr>
      <w:tr w:rsidR="00B25FA1" w:rsidRPr="000E5CA3" w14:paraId="0B9D9971" w14:textId="77777777" w:rsidTr="00C2302A">
        <w:tc>
          <w:tcPr>
            <w:tcW w:w="2065" w:type="dxa"/>
            <w:hideMark/>
          </w:tcPr>
          <w:p w14:paraId="0346DBE9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506F31C4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Effort-drift threshold</w:t>
            </w:r>
          </w:p>
        </w:tc>
        <w:tc>
          <w:tcPr>
            <w:tcW w:w="3865" w:type="dxa"/>
            <w:hideMark/>
          </w:tcPr>
          <w:p w14:paraId="54D507EB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8.0</w:t>
            </w:r>
          </w:p>
        </w:tc>
      </w:tr>
      <w:tr w:rsidR="00B25FA1" w:rsidRPr="000E5CA3" w14:paraId="425B7035" w14:textId="77777777" w:rsidTr="00C2302A">
        <w:tc>
          <w:tcPr>
            <w:tcW w:w="2065" w:type="dxa"/>
            <w:hideMark/>
          </w:tcPr>
          <w:p w14:paraId="38143A13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  <w:hideMark/>
          </w:tcPr>
          <w:p w14:paraId="7B04C350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00C5E128" w14:textId="77777777" w:rsidR="00B25FA1" w:rsidRPr="00C7238B" w:rsidRDefault="00000000" w:rsidP="00C2302A">
            <w:pPr>
              <w:spacing w:line="276" w:lineRule="auto"/>
              <w:rPr>
                <w:color w:val="EE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eq</m:t>
                  </m:r>
                </m:sub>
              </m:sSub>
            </m:oMath>
            <w:r w:rsidR="00B25FA1" w:rsidRPr="00C7238B">
              <w:rPr>
                <w:color w:val="EE0000"/>
              </w:rPr>
              <w:t>=</w:t>
            </w:r>
            <w:r w:rsidR="00B25FA1" w:rsidRPr="00C7238B">
              <w:rPr>
                <w:rStyle w:val="Heading1Char"/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B25FA1" w:rsidRPr="00C7238B">
              <w:rPr>
                <w:rStyle w:val="Strong"/>
                <w:b w:val="0"/>
                <w:bCs w:val="0"/>
                <w:color w:val="EE0000"/>
              </w:rPr>
              <w:t>0.03</w:t>
            </w:r>
          </w:p>
        </w:tc>
      </w:tr>
      <w:tr w:rsidR="00B25FA1" w:rsidRPr="000E5CA3" w14:paraId="7A067C81" w14:textId="77777777" w:rsidTr="00C2302A">
        <w:tc>
          <w:tcPr>
            <w:tcW w:w="2065" w:type="dxa"/>
          </w:tcPr>
          <w:p w14:paraId="48EC6F55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Diagnostics</w:t>
            </w:r>
          </w:p>
        </w:tc>
        <w:tc>
          <w:tcPr>
            <w:tcW w:w="3420" w:type="dxa"/>
          </w:tcPr>
          <w:p w14:paraId="3177D929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Exploitability patience</w:t>
            </w:r>
          </w:p>
        </w:tc>
        <w:tc>
          <w:tcPr>
            <w:tcW w:w="3865" w:type="dxa"/>
          </w:tcPr>
          <w:p w14:paraId="5DD2C618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5 consecutive checks</w:t>
            </w:r>
          </w:p>
        </w:tc>
      </w:tr>
      <w:tr w:rsidR="00B25FA1" w:rsidRPr="000E5CA3" w14:paraId="2862E2F9" w14:textId="77777777" w:rsidTr="00C2302A">
        <w:tc>
          <w:tcPr>
            <w:tcW w:w="2065" w:type="dxa"/>
          </w:tcPr>
          <w:p w14:paraId="65E34F61" w14:textId="62A6BB82" w:rsidR="00B25FA1" w:rsidRPr="000E5CA3" w:rsidRDefault="000E5CA3" w:rsidP="00C2302A">
            <w:pPr>
              <w:spacing w:line="27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TE</w:t>
            </w:r>
            <w:r>
              <w:rPr>
                <w:color w:val="000000" w:themeColor="text1"/>
              </w:rPr>
              <w:t xml:space="preserve">L-PPO </w:t>
            </w:r>
            <w:r w:rsidR="00B25FA1" w:rsidRPr="000E5CA3">
              <w:rPr>
                <w:color w:val="000000" w:themeColor="text1"/>
              </w:rPr>
              <w:t>Verification</w:t>
            </w:r>
          </w:p>
        </w:tc>
        <w:tc>
          <w:tcPr>
            <w:tcW w:w="3420" w:type="dxa"/>
          </w:tcPr>
          <w:p w14:paraId="5C693971" w14:textId="77777777" w:rsidR="00B25FA1" w:rsidRPr="00E24D67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E24D67">
              <w:rPr>
                <w:color w:val="000000" w:themeColor="text1"/>
              </w:rPr>
              <w:t>Payoff evaluation</w:t>
            </w:r>
          </w:p>
        </w:tc>
        <w:tc>
          <w:tcPr>
            <w:tcW w:w="3865" w:type="dxa"/>
          </w:tcPr>
          <w:p w14:paraId="4BCD91E5" w14:textId="66470DB4" w:rsidR="00B25FA1" w:rsidRPr="00C7238B" w:rsidRDefault="00E24D67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16,384</w:t>
            </w:r>
          </w:p>
        </w:tc>
      </w:tr>
      <w:tr w:rsidR="00B25FA1" w:rsidRPr="000E5CA3" w14:paraId="6AAF98F9" w14:textId="77777777" w:rsidTr="00C2302A">
        <w:tc>
          <w:tcPr>
            <w:tcW w:w="2065" w:type="dxa"/>
          </w:tcPr>
          <w:p w14:paraId="74AA29B2" w14:textId="7A3085F9" w:rsidR="00B25FA1" w:rsidRPr="000E5CA3" w:rsidRDefault="000E5CA3" w:rsidP="00C2302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TEL-PPO </w:t>
            </w:r>
            <w:r w:rsidR="00B25FA1" w:rsidRPr="000E5CA3">
              <w:rPr>
                <w:color w:val="000000" w:themeColor="text1"/>
              </w:rPr>
              <w:t>Verification</w:t>
            </w:r>
          </w:p>
        </w:tc>
        <w:tc>
          <w:tcPr>
            <w:tcW w:w="3420" w:type="dxa"/>
          </w:tcPr>
          <w:p w14:paraId="3F0E7731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Search grid &amp; coarse-to-fine steps</w:t>
            </w:r>
          </w:p>
        </w:tc>
        <w:tc>
          <w:tcPr>
            <w:tcW w:w="3865" w:type="dxa"/>
          </w:tcPr>
          <w:p w14:paraId="28FF7170" w14:textId="77777777" w:rsidR="00B25FA1" w:rsidRPr="00C7238B" w:rsidRDefault="00B25FA1" w:rsidP="00C2302A">
            <w:pPr>
              <w:spacing w:line="276" w:lineRule="auto"/>
              <w:rPr>
                <w:color w:val="EE0000"/>
              </w:rPr>
            </w:pPr>
            <w:r w:rsidRPr="00C7238B">
              <w:rPr>
                <w:color w:val="EE0000"/>
              </w:rPr>
              <w:t>5.0, 1.0, and 0.25</w:t>
            </w:r>
          </w:p>
        </w:tc>
      </w:tr>
      <w:tr w:rsidR="00B25FA1" w:rsidRPr="000E5CA3" w14:paraId="7AA4B2D7" w14:textId="77777777" w:rsidTr="00C2302A">
        <w:tc>
          <w:tcPr>
            <w:tcW w:w="2065" w:type="dxa"/>
          </w:tcPr>
          <w:p w14:paraId="6D8C66A4" w14:textId="4C2A14DF" w:rsidR="00B25FA1" w:rsidRPr="000E5CA3" w:rsidRDefault="000E5CA3" w:rsidP="00C2302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TEL-PPO </w:t>
            </w:r>
            <w:r w:rsidR="00B25FA1" w:rsidRPr="000E5CA3">
              <w:rPr>
                <w:color w:val="000000" w:themeColor="text1"/>
              </w:rPr>
              <w:t>Verification</w:t>
            </w:r>
          </w:p>
        </w:tc>
        <w:tc>
          <w:tcPr>
            <w:tcW w:w="3420" w:type="dxa"/>
          </w:tcPr>
          <w:p w14:paraId="3E4A87C8" w14:textId="77777777" w:rsidR="00B25FA1" w:rsidRPr="000E5CA3" w:rsidRDefault="00B25FA1" w:rsidP="00C2302A">
            <w:pPr>
              <w:spacing w:line="276" w:lineRule="auto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Final check</w:t>
            </w:r>
          </w:p>
        </w:tc>
        <w:tc>
          <w:tcPr>
            <w:tcW w:w="3865" w:type="dxa"/>
          </w:tcPr>
          <w:p w14:paraId="1A56F8F8" w14:textId="77777777" w:rsidR="00E24D67" w:rsidRPr="00C7238B" w:rsidRDefault="00E24D67" w:rsidP="00E24D67">
            <w:pPr>
              <w:pStyle w:val="pdq2pgselectionanchorcontainer"/>
              <w:spacing w:after="0" w:afterAutospacing="0"/>
              <w:rPr>
                <w:b/>
                <w:bCs/>
                <w:color w:val="EE0000"/>
              </w:rPr>
            </w:pPr>
            <w:r w:rsidRPr="00C7238B">
              <w:rPr>
                <w:rStyle w:val="Strong"/>
                <w:b w:val="0"/>
                <w:bCs w:val="0"/>
                <w:color w:val="EE0000"/>
              </w:rPr>
              <w:t>Independent post-training exploitability evaluation of the reported profile</w:t>
            </w:r>
          </w:p>
          <w:p w14:paraId="4C47D434" w14:textId="21246667" w:rsidR="00B25FA1" w:rsidRPr="00C7238B" w:rsidRDefault="00E24D67" w:rsidP="00E24D67">
            <w:pPr>
              <w:spacing w:line="276" w:lineRule="auto"/>
              <w:rPr>
                <w:color w:val="EE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EE0000"/>
                  </w:rPr>
                  <m:t>M=200,000, 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Δ</m:t>
                </m:r>
                <m:r>
                  <w:rPr>
                    <w:rFonts w:ascii="Cambria Math" w:hAnsi="Cambria Math"/>
                    <w:color w:val="EE0000"/>
                  </w:rPr>
                  <m:t>e=0.25, 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100</m:t>
                    </m:r>
                  </m:e>
                </m:d>
                <m:r>
                  <w:rPr>
                    <w:rFonts w:ascii="Cambria Math" w:hAnsi="Cambria Math"/>
                    <w:i/>
                    <w:color w:val="EE0000"/>
                  </w:rPr>
                  <w:br/>
                </m:r>
              </m:oMath>
            </m:oMathPara>
          </w:p>
        </w:tc>
      </w:tr>
    </w:tbl>
    <w:p w14:paraId="2906C259" w14:textId="77777777" w:rsidR="006D35E4" w:rsidRPr="000E5CA3" w:rsidRDefault="006D35E4" w:rsidP="006D35E4">
      <w:pPr>
        <w:pStyle w:val="ListParagraph"/>
        <w:rPr>
          <w:rFonts w:ascii="Times New Roman" w:hAnsi="Times New Roman" w:cs="Times New Roman"/>
          <w:color w:val="EE0000"/>
        </w:rPr>
      </w:pPr>
    </w:p>
    <w:p w14:paraId="67539F6A" w14:textId="77777777" w:rsidR="00634E89" w:rsidRPr="000E5CA3" w:rsidRDefault="00634E89" w:rsidP="00634E89"/>
    <w:p w14:paraId="3C6980CC" w14:textId="48706D51" w:rsidR="006D35E4" w:rsidRPr="000E5CA3" w:rsidRDefault="006D35E4" w:rsidP="00634E89">
      <w:pPr>
        <w:rPr>
          <w:color w:val="EE0000"/>
        </w:rPr>
      </w:pPr>
      <w:r w:rsidRPr="000E5CA3">
        <w:rPr>
          <w:color w:val="EE0000"/>
        </w:rPr>
        <w:t xml:space="preserve"> </w:t>
      </w:r>
    </w:p>
    <w:p w14:paraId="367EF324" w14:textId="695E1F7D" w:rsidR="006D35E4" w:rsidRPr="000E5CA3" w:rsidRDefault="004E2E8F" w:rsidP="00A4460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>Std</w:t>
      </w:r>
      <w:r w:rsidRPr="000E5CA3">
        <w:rPr>
          <w:rFonts w:ascii="Times New Roman" w:hAnsi="Times New Roman" w:cs="Times New Roman"/>
          <w:color w:val="000000" w:themeColor="text1"/>
        </w:rPr>
        <w:t>和</w:t>
      </w:r>
      <w:r w:rsidRPr="000E5CA3">
        <w:rPr>
          <w:rFonts w:ascii="Times New Roman" w:hAnsi="Times New Roman" w:cs="Times New Roman"/>
          <w:color w:val="000000" w:themeColor="text1"/>
        </w:rPr>
        <w:t>v2</w:t>
      </w:r>
      <w:r w:rsidRPr="000E5CA3">
        <w:rPr>
          <w:rFonts w:ascii="Times New Roman" w:hAnsi="Times New Roman" w:cs="Times New Roman"/>
          <w:color w:val="000000" w:themeColor="text1"/>
        </w:rPr>
        <w:t>对比表</w:t>
      </w:r>
    </w:p>
    <w:tbl>
      <w:tblPr>
        <w:tblW w:w="104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3112"/>
        <w:gridCol w:w="2821"/>
        <w:gridCol w:w="2744"/>
      </w:tblGrid>
      <w:tr w:rsidR="004E2E8F" w:rsidRPr="000E5CA3" w14:paraId="06C6A286" w14:textId="77777777" w:rsidTr="004E2E8F">
        <w:trPr>
          <w:trHeight w:val="278"/>
          <w:tblHeader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E8A1AE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Category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8F8C4B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Parameter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05EB4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HTMLCode"/>
                <w:rFonts w:ascii="Times New Roman" w:hAnsi="Times New Roman" w:cs="Times New Roman"/>
                <w:color w:val="0B0B0B"/>
                <w:sz w:val="24"/>
                <w:szCs w:val="24"/>
              </w:rPr>
              <w:t>r5_sampled_std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20721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HTMLCode"/>
                <w:rFonts w:ascii="Times New Roman" w:hAnsi="Times New Roman" w:cs="Times New Roman"/>
                <w:color w:val="0B0B0B"/>
                <w:sz w:val="24"/>
                <w:szCs w:val="24"/>
              </w:rPr>
              <w:t>r5_sampled_v2</w:t>
            </w:r>
          </w:p>
        </w:tc>
      </w:tr>
      <w:tr w:rsidR="004E2E8F" w:rsidRPr="000E5CA3" w14:paraId="4E335FAA" w14:textId="77777777" w:rsidTr="004E2E8F">
        <w:trPr>
          <w:trHeight w:val="291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5A16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Optimization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1DEB80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Learning </w:t>
            </w:r>
            <w:r w:rsidRPr="000E5CA3">
              <w:rPr>
                <w:rStyle w:val="wordanimatingyu34g11"/>
                <w:color w:val="0B0B0B"/>
              </w:rPr>
              <w:t>rate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0435F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3×10⁻⁴ → 2×10⁻⁴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85845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5×10⁻⁵ → 2×10⁻⁵</w:t>
            </w:r>
          </w:p>
        </w:tc>
      </w:tr>
      <w:tr w:rsidR="004E2E8F" w:rsidRPr="000E5CA3" w14:paraId="20584588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E9D6F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Optimization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8DC9B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Epochs/update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64117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6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FE859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</w:t>
            </w:r>
          </w:p>
        </w:tc>
      </w:tr>
      <w:tr w:rsidR="004E2E8F" w:rsidRPr="000E5CA3" w14:paraId="3504806E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02B0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077D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Clip range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2AFD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0.50 → 0.35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106F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0.20 </w:t>
            </w:r>
            <w:r w:rsidRPr="000E5CA3">
              <w:rPr>
                <w:rStyle w:val="wordanimatingyu34g11"/>
                <w:color w:val="0B0B0B"/>
              </w:rPr>
              <w:t>→ 0.15</w:t>
            </w:r>
          </w:p>
        </w:tc>
      </w:tr>
      <w:tr w:rsidR="004E2E8F" w:rsidRPr="000E5CA3" w14:paraId="68F78DE8" w14:textId="77777777" w:rsidTr="004E2E8F">
        <w:trPr>
          <w:trHeight w:val="366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BFC1DF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7D4D8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Strong"/>
                <w:b w:val="0"/>
                <w:bCs w:val="0"/>
                <w:color w:val="0B0B0B"/>
              </w:rPr>
              <w:t>Entropy </w:t>
            </w:r>
            <w:r w:rsidRPr="000E5CA3">
              <w:rPr>
                <w:rStyle w:val="wordanimatingyu34g11"/>
                <w:color w:val="0B0B0B"/>
              </w:rPr>
              <w:t>coefficient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4BCE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0.03 → 0.005</w:t>
            </w:r>
            <w:r w:rsidRPr="000E5CA3">
              <w:rPr>
                <w:rStyle w:val="wordanimatingyu34g11"/>
                <w:rFonts w:eastAsia="Microsoft YaHei"/>
                <w:color w:val="0B0B0B"/>
              </w:rPr>
              <w:t>（</w:t>
            </w:r>
            <w:r w:rsidRPr="000E5CA3">
              <w:rPr>
                <w:rStyle w:val="wordanimatingyu34g11"/>
                <w:color w:val="0B0B0B"/>
              </w:rPr>
              <w:t>live</w:t>
            </w:r>
            <w:r w:rsidRPr="000E5CA3">
              <w:rPr>
                <w:rStyle w:val="wordanimatingyu34g11"/>
                <w:rFonts w:eastAsia="Microsoft YaHei"/>
                <w:color w:val="0B0B0B"/>
              </w:rPr>
              <w:t>）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A03AAB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0 </w:t>
            </w:r>
            <w:r w:rsidRPr="000E5CA3">
              <w:rPr>
                <w:rStyle w:val="wordanimatingyu34g11"/>
                <w:rFonts w:eastAsia="Microsoft YaHei"/>
                <w:color w:val="0B0B0B"/>
              </w:rPr>
              <w:t>全程</w:t>
            </w:r>
          </w:p>
        </w:tc>
      </w:tr>
      <w:tr w:rsidR="004E2E8F" w:rsidRPr="000E5CA3" w14:paraId="35314514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0BEAA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36D02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KL target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DD4CC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0.08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D64C1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0.06</w:t>
            </w:r>
          </w:p>
        </w:tc>
      </w:tr>
      <w:tr w:rsidR="004E2E8F" w:rsidRPr="000E5CA3" w14:paraId="0C53F242" w14:textId="77777777" w:rsidTr="004E2E8F">
        <w:trPr>
          <w:trHeight w:val="366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33E862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PPO / Policy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66C27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Ratio-stop threshold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3EC796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rFonts w:eastAsia="Microsoft YaHei"/>
                <w:color w:val="0B0B0B"/>
              </w:rPr>
              <w:t>无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7BB178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2.2</w:t>
            </w:r>
          </w:p>
        </w:tc>
      </w:tr>
      <w:tr w:rsidR="004E2E8F" w:rsidRPr="000E5CA3" w14:paraId="4E2163ED" w14:textId="77777777" w:rsidTr="004E2E8F">
        <w:trPr>
          <w:trHeight w:val="354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18128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449155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Policy head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882D6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Fonts w:eastAsia="Microsoft YaHei"/>
                <w:color w:val="0B0B0B"/>
              </w:rPr>
              <w:t>独立</w:t>
            </w:r>
            <w:r w:rsidRPr="000E5CA3">
              <w:rPr>
                <w:color w:val="0B0B0B"/>
              </w:rPr>
              <w:t> </w:t>
            </w:r>
            <w:proofErr w:type="spellStart"/>
            <w:r w:rsidRPr="000E5CA3">
              <w:rPr>
                <w:rStyle w:val="wordanimatingyu34g11"/>
                <w:color w:val="0B0B0B"/>
              </w:rPr>
              <w:t>softplus</w:t>
            </w:r>
            <w:proofErr w:type="spellEnd"/>
            <w:r w:rsidRPr="000E5CA3">
              <w:rPr>
                <w:rStyle w:val="wordanimatingyu34g11"/>
                <w:color w:val="0B0B0B"/>
              </w:rPr>
              <w:t> α, β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2220E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mean × concentration</w:t>
            </w:r>
          </w:p>
        </w:tc>
      </w:tr>
      <w:tr w:rsidR="004E2E8F" w:rsidRPr="000E5CA3" w14:paraId="6F6674B1" w14:textId="77777777" w:rsidTr="004E2E8F">
        <w:trPr>
          <w:trHeight w:val="291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036A10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lastRenderedPageBreak/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08E865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Concentration floor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C8127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9BD7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100 → 1000</w:t>
            </w:r>
          </w:p>
        </w:tc>
      </w:tr>
      <w:tr w:rsidR="004E2E8F" w:rsidRPr="000E5CA3" w14:paraId="1E9C8BEE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978ACF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B4FF3D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Concentration scale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B0B168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2D25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100 → 10000</w:t>
            </w:r>
          </w:p>
        </w:tc>
      </w:tr>
      <w:tr w:rsidR="004E2E8F" w:rsidRPr="000E5CA3" w14:paraId="5A883083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B0FD0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E6FD8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Concentration cap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83E8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32326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100000</w:t>
            </w:r>
          </w:p>
        </w:tc>
      </w:tr>
      <w:tr w:rsidR="004E2E8F" w:rsidRPr="000E5CA3" w14:paraId="7EED9465" w14:textId="77777777" w:rsidTr="004E2E8F">
        <w:trPr>
          <w:trHeight w:val="291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B9E4E9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F97E3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Variance-loss coefficient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29FC2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7831C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0 → 0.05</w:t>
            </w:r>
          </w:p>
        </w:tc>
      </w:tr>
      <w:tr w:rsidR="004E2E8F" w:rsidRPr="000E5CA3" w14:paraId="3DC9D61F" w14:textId="77777777" w:rsidTr="004E2E8F">
        <w:trPr>
          <w:trHeight w:val="27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62F4FA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Network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D18A1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color w:val="0B0B0B"/>
              </w:rPr>
              <w:t>Ramp warm-up / steps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68B10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n/a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91D5F4" w14:textId="77777777" w:rsidR="004E2E8F" w:rsidRPr="000E5CA3" w:rsidRDefault="004E2E8F">
            <w:pPr>
              <w:rPr>
                <w:color w:val="0B0B0B"/>
              </w:rPr>
            </w:pPr>
            <w:r w:rsidRPr="000E5CA3">
              <w:rPr>
                <w:rStyle w:val="wordanimatingyu34g11"/>
                <w:color w:val="0B0B0B"/>
              </w:rPr>
              <w:t>200 / 50</w:t>
            </w:r>
          </w:p>
        </w:tc>
      </w:tr>
    </w:tbl>
    <w:p w14:paraId="199051EB" w14:textId="77777777" w:rsidR="004E2E8F" w:rsidRPr="000E5CA3" w:rsidRDefault="004E2E8F" w:rsidP="004E2E8F"/>
    <w:p w14:paraId="1027CF2D" w14:textId="77777777" w:rsidR="005855CB" w:rsidRPr="000E5CA3" w:rsidRDefault="005855CB" w:rsidP="009D5E99">
      <w:pPr>
        <w:pStyle w:val="NormalWeb"/>
        <w:shd w:val="clear" w:color="auto" w:fill="FCFCFB"/>
        <w:spacing w:before="0" w:beforeAutospacing="0" w:after="0" w:afterAutospacing="0"/>
        <w:rPr>
          <w:rStyle w:val="Strong"/>
          <w:rFonts w:eastAsia="Microsoft YaHei"/>
          <w:b w:val="0"/>
          <w:bCs w:val="0"/>
          <w:color w:val="EE0000"/>
        </w:rPr>
      </w:pPr>
    </w:p>
    <w:p w14:paraId="6974A789" w14:textId="77777777" w:rsidR="0054145B" w:rsidRPr="000E5CA3" w:rsidRDefault="0054145B" w:rsidP="00146E9F">
      <w:pPr>
        <w:pStyle w:val="NormalWeb"/>
        <w:shd w:val="clear" w:color="auto" w:fill="FCFCFB"/>
        <w:spacing w:before="0" w:beforeAutospacing="0" w:after="0" w:afterAutospacing="0"/>
        <w:rPr>
          <w:color w:val="0B0B0B"/>
        </w:rPr>
      </w:pPr>
    </w:p>
    <w:p w14:paraId="5D85BC17" w14:textId="2BE971B3" w:rsidR="00E827D4" w:rsidRPr="000E5CA3" w:rsidRDefault="00E827D4" w:rsidP="00267C8F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</w:rPr>
      </w:pPr>
      <w:r w:rsidRPr="000E5CA3">
        <w:rPr>
          <w:rFonts w:ascii="Times New Roman" w:hAnsi="Times New Roman" w:cs="Times New Roman"/>
          <w:color w:val="000000" w:themeColor="text1"/>
        </w:rPr>
        <w:t>Component ablation of TEL-PPO across noise levels</w:t>
      </w:r>
    </w:p>
    <w:p w14:paraId="6E8DB4E4" w14:textId="12D2F0CD" w:rsidR="00E827D4" w:rsidRPr="000E5CA3" w:rsidRDefault="00E827D4" w:rsidP="00E827D4">
      <w:pPr>
        <w:spacing w:before="120" w:after="120" w:line="360" w:lineRule="auto"/>
        <w:rPr>
          <w:rFonts w:ascii="SimSun" w:eastAsia="SimSun" w:hAnsi="SimSun" w:cs="SimSun" w:hint="eastAsia"/>
          <w:color w:val="000000" w:themeColor="text1"/>
        </w:rPr>
      </w:pPr>
      <w:r w:rsidRPr="000E5CA3">
        <w:rPr>
          <w:color w:val="000000" w:themeColor="text1"/>
        </w:rPr>
        <w:t>Table 3. Component Ablation of TEL-PPO</w:t>
      </w:r>
      <w:r w:rsidR="000E5CA3">
        <w:rPr>
          <w:rFonts w:hint="eastAsia"/>
          <w:color w:val="000000" w:themeColor="text1"/>
        </w:rPr>
        <w:t xml:space="preserve"> </w:t>
      </w:r>
      <w:r w:rsidR="000E5CA3">
        <w:rPr>
          <w:rFonts w:ascii="SimSun" w:eastAsia="SimSun" w:hAnsi="SimSun" w:cs="SimSun" w:hint="eastAsia"/>
          <w:color w:val="000000" w:themeColor="text1"/>
        </w:rPr>
        <w:t>（</w:t>
      </w:r>
      <w:r w:rsidR="00E66C1D" w:rsidRPr="00E66C1D">
        <w:rPr>
          <w:rFonts w:ascii="SimSun" w:eastAsia="SimSun" w:hAnsi="SimSun" w:cs="SimSun" w:hint="eastAsia"/>
          <w:color w:val="EE0000"/>
        </w:rPr>
        <w:t>删除MC-BR polishing部分</w:t>
      </w:r>
      <w:r w:rsidR="00E66C1D">
        <w:rPr>
          <w:rFonts w:ascii="SimSun" w:eastAsia="SimSun" w:hAnsi="SimSun" w:cs="SimSun" w:hint="eastAsia"/>
          <w:color w:val="000000" w:themeColor="text1"/>
        </w:rPr>
        <w:t>）</w:t>
      </w:r>
    </w:p>
    <w:tbl>
      <w:tblPr>
        <w:tblStyle w:val="TableGrid"/>
        <w:tblW w:w="9265" w:type="dxa"/>
        <w:tblInd w:w="85" w:type="dxa"/>
        <w:tblLook w:val="04A0" w:firstRow="1" w:lastRow="0" w:firstColumn="1" w:lastColumn="0" w:noHBand="0" w:noVBand="1"/>
      </w:tblPr>
      <w:tblGrid>
        <w:gridCol w:w="1418"/>
        <w:gridCol w:w="1585"/>
        <w:gridCol w:w="1142"/>
        <w:gridCol w:w="1410"/>
        <w:gridCol w:w="1474"/>
        <w:gridCol w:w="1096"/>
        <w:gridCol w:w="1140"/>
      </w:tblGrid>
      <w:tr w:rsidR="00D701B4" w:rsidRPr="00E24D67" w14:paraId="3C9CE888" w14:textId="77777777" w:rsidTr="00D701B4">
        <w:trPr>
          <w:trHeight w:val="659"/>
        </w:trPr>
        <w:tc>
          <w:tcPr>
            <w:tcW w:w="1427" w:type="dxa"/>
          </w:tcPr>
          <w:p w14:paraId="4D61764E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Ablation Variant</w:t>
            </w:r>
          </w:p>
        </w:tc>
        <w:tc>
          <w:tcPr>
            <w:tcW w:w="1614" w:type="dxa"/>
          </w:tcPr>
          <w:p w14:paraId="2F046255" w14:textId="090AD1E4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 Output</w:t>
            </w: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(mean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±</m:t>
              </m:r>
            </m:oMath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SD)</w:t>
            </w:r>
          </w:p>
          <w:p w14:paraId="563D221B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153" w:type="dxa"/>
          </w:tcPr>
          <w:p w14:paraId="2A43157A" w14:textId="7A22CD36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Absolute Bias</w:t>
            </w:r>
          </w:p>
        </w:tc>
        <w:tc>
          <w:tcPr>
            <w:tcW w:w="1420" w:type="dxa"/>
          </w:tcPr>
          <w:p w14:paraId="02524DBD" w14:textId="4842159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Final Exploitability</w:t>
            </w:r>
          </w:p>
          <w:p w14:paraId="2A7CFCAA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490" w:type="dxa"/>
          </w:tcPr>
          <w:p w14:paraId="17F5D7A9" w14:textId="5E42A163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Mean Verification Update</w:t>
            </w:r>
          </w:p>
          <w:p w14:paraId="4D5F26F7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009" w:type="dxa"/>
          </w:tcPr>
          <w:p w14:paraId="7CE9734A" w14:textId="71E4E03C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Number of Exploitability Calss</w:t>
            </w:r>
          </w:p>
        </w:tc>
        <w:tc>
          <w:tcPr>
            <w:tcW w:w="1152" w:type="dxa"/>
          </w:tcPr>
          <w:p w14:paraId="5666B0E3" w14:textId="1641FF3D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Training outcome</w:t>
            </w:r>
          </w:p>
        </w:tc>
      </w:tr>
      <w:tr w:rsidR="00D701B4" w:rsidRPr="00E24D67" w14:paraId="694E82D9" w14:textId="77777777" w:rsidTr="00D701B4">
        <w:trPr>
          <w:trHeight w:val="593"/>
        </w:trPr>
        <w:tc>
          <w:tcPr>
            <w:tcW w:w="1427" w:type="dxa"/>
          </w:tcPr>
          <w:p w14:paraId="6A916ABE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</w:t>
            </w:r>
          </w:p>
        </w:tc>
        <w:tc>
          <w:tcPr>
            <w:tcW w:w="1614" w:type="dxa"/>
          </w:tcPr>
          <w:p w14:paraId="67B8E3D9" w14:textId="13FBDF4F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44.95 ±0.02)/ </w:t>
            </w:r>
          </w:p>
          <w:p w14:paraId="3B09DA18" w14:textId="20A49D91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35.09 ±0.03 /</w:t>
            </w:r>
          </w:p>
          <w:p w14:paraId="04009188" w14:textId="6435699B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28.76 ±0.02</w:t>
            </w:r>
          </w:p>
        </w:tc>
        <w:tc>
          <w:tcPr>
            <w:tcW w:w="1153" w:type="dxa"/>
          </w:tcPr>
          <w:p w14:paraId="5366EA97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0.51/</w:t>
            </w:r>
          </w:p>
          <w:p w14:paraId="2EDD5AE2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0.26/</w:t>
            </w:r>
          </w:p>
          <w:p w14:paraId="72F160B4" w14:textId="04F60FD5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0.17</w:t>
            </w:r>
          </w:p>
        </w:tc>
        <w:tc>
          <w:tcPr>
            <w:tcW w:w="1420" w:type="dxa"/>
          </w:tcPr>
          <w:p w14:paraId="7AE596E3" w14:textId="329154EC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(1.09±0.35) / (1.02±0.44) / (0.87±0.49) e-3</w:t>
            </w:r>
          </w:p>
        </w:tc>
        <w:tc>
          <w:tcPr>
            <w:tcW w:w="1490" w:type="dxa"/>
          </w:tcPr>
          <w:p w14:paraId="0F8F40AF" w14:textId="77777777" w:rsidR="00D701B4" w:rsidRPr="00C7238B" w:rsidRDefault="00D701B4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55.0±8.9/</w:t>
            </w:r>
          </w:p>
          <w:p w14:paraId="23AFA761" w14:textId="77777777" w:rsidR="00D701B4" w:rsidRPr="00C7238B" w:rsidRDefault="00D701B4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75±5.5/</w:t>
            </w:r>
          </w:p>
          <w:p w14:paraId="54DA80B8" w14:textId="5623C7DA" w:rsidR="00D701B4" w:rsidRPr="00C7238B" w:rsidRDefault="00D701B4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87±16.4</w:t>
            </w:r>
          </w:p>
        </w:tc>
        <w:tc>
          <w:tcPr>
            <w:tcW w:w="1009" w:type="dxa"/>
          </w:tcPr>
          <w:p w14:paraId="4058A492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5D88EF3B" w14:textId="22F8DD90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Verified </w:t>
            </w:r>
          </w:p>
        </w:tc>
      </w:tr>
      <w:tr w:rsidR="00D701B4" w:rsidRPr="00E24D67" w14:paraId="3E9AA70B" w14:textId="77777777" w:rsidTr="00D701B4">
        <w:trPr>
          <w:trHeight w:val="629"/>
        </w:trPr>
        <w:tc>
          <w:tcPr>
            <w:tcW w:w="1427" w:type="dxa"/>
          </w:tcPr>
          <w:p w14:paraId="524A871B" w14:textId="77777777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stability screening</w:t>
            </w:r>
          </w:p>
        </w:tc>
        <w:tc>
          <w:tcPr>
            <w:tcW w:w="1614" w:type="dxa"/>
          </w:tcPr>
          <w:p w14:paraId="693B8F78" w14:textId="574BA484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42.88 ± 1.30 / 35.11 ± 1.09 / 30.22 ± 1.05</w:t>
            </w:r>
          </w:p>
        </w:tc>
        <w:tc>
          <w:tcPr>
            <w:tcW w:w="1153" w:type="dxa"/>
          </w:tcPr>
          <w:p w14:paraId="5351FCA3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2.57/</w:t>
            </w:r>
          </w:p>
          <w:p w14:paraId="05017C2B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0.24/</w:t>
            </w:r>
          </w:p>
          <w:p w14:paraId="14E779B4" w14:textId="25053FA3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1.30</w:t>
            </w:r>
          </w:p>
        </w:tc>
        <w:tc>
          <w:tcPr>
            <w:tcW w:w="1420" w:type="dxa"/>
          </w:tcPr>
          <w:p w14:paraId="3818BD3D" w14:textId="20A58CEE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(3.56±2.16) / (1.70±0.89) / (3.33±2.38) e-3</w:t>
            </w:r>
          </w:p>
        </w:tc>
        <w:tc>
          <w:tcPr>
            <w:tcW w:w="1490" w:type="dxa"/>
          </w:tcPr>
          <w:p w14:paraId="3E16CA49" w14:textId="5CA6DAA4" w:rsidR="00D701B4" w:rsidRPr="00C7238B" w:rsidRDefault="00D701B4" w:rsidP="002446B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color w:val="EE0000"/>
                <w:sz w:val="16"/>
                <w:szCs w:val="16"/>
              </w:rPr>
              <w:t>53.0 ± 8.9</w:t>
            </w: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/ </w:t>
            </w:r>
          </w:p>
          <w:p w14:paraId="19C10104" w14:textId="7331C672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79 ±10.0/</w:t>
            </w:r>
          </w:p>
          <w:p w14:paraId="28209278" w14:textId="167978CE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 81±13.0</w:t>
            </w:r>
          </w:p>
          <w:p w14:paraId="049FE01C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009" w:type="dxa"/>
          </w:tcPr>
          <w:p w14:paraId="6F96909C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46555D6" w14:textId="23AE44EA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Verified</w:t>
            </w:r>
          </w:p>
        </w:tc>
      </w:tr>
      <w:tr w:rsidR="00D701B4" w:rsidRPr="00E24D67" w14:paraId="5B869BAB" w14:textId="77777777" w:rsidTr="00D701B4">
        <w:trPr>
          <w:trHeight w:val="953"/>
        </w:trPr>
        <w:tc>
          <w:tcPr>
            <w:tcW w:w="1427" w:type="dxa"/>
          </w:tcPr>
          <w:p w14:paraId="4E072298" w14:textId="6A22A65F" w:rsidR="00D701B4" w:rsidRPr="00E24D67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exploitability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-based</w:t>
            </w:r>
            <w:r w:rsidRPr="00E24D67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verification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and stopping</w:t>
            </w:r>
          </w:p>
        </w:tc>
        <w:tc>
          <w:tcPr>
            <w:tcW w:w="1614" w:type="dxa"/>
          </w:tcPr>
          <w:p w14:paraId="615FCB7A" w14:textId="34A8D34C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44.60 ± 3.53 / 32.05 ± 1.38 / 29.51 ± 1.73</w:t>
            </w:r>
          </w:p>
        </w:tc>
        <w:tc>
          <w:tcPr>
            <w:tcW w:w="1153" w:type="dxa"/>
          </w:tcPr>
          <w:p w14:paraId="26D2E1ED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0.85/</w:t>
            </w:r>
          </w:p>
          <w:p w14:paraId="48198490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3.31/</w:t>
            </w:r>
          </w:p>
          <w:p w14:paraId="7101B584" w14:textId="15FF56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0.58</w:t>
            </w:r>
          </w:p>
        </w:tc>
        <w:tc>
          <w:tcPr>
            <w:tcW w:w="1420" w:type="dxa"/>
          </w:tcPr>
          <w:p w14:paraId="330DEDD3" w14:textId="61FC150A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(8.49±7.51) / (5.86±5.91) / (2.84±3.51) e-3</w:t>
            </w:r>
          </w:p>
        </w:tc>
        <w:tc>
          <w:tcPr>
            <w:tcW w:w="1490" w:type="dxa"/>
          </w:tcPr>
          <w:p w14:paraId="38697DB6" w14:textId="5E77CC7B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N/A</w:t>
            </w:r>
          </w:p>
        </w:tc>
        <w:tc>
          <w:tcPr>
            <w:tcW w:w="1009" w:type="dxa"/>
          </w:tcPr>
          <w:p w14:paraId="0F01E308" w14:textId="77777777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2088296" w14:textId="7E369513" w:rsidR="00D701B4" w:rsidRPr="00C7238B" w:rsidRDefault="00D701B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C7238B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Reached budget</w:t>
            </w:r>
          </w:p>
        </w:tc>
      </w:tr>
    </w:tbl>
    <w:p w14:paraId="5CEDA64F" w14:textId="4A6EF7EC" w:rsidR="004A3490" w:rsidRPr="000E5CA3" w:rsidRDefault="004A3490" w:rsidP="00D45B3D">
      <w:pPr>
        <w:pStyle w:val="ListParagraph"/>
        <w:shd w:val="clear" w:color="auto" w:fill="FCFCFB"/>
        <w:rPr>
          <w:rFonts w:ascii="Times New Roman" w:eastAsia="SimSun" w:hAnsi="Times New Roman" w:cs="Times New Roman"/>
          <w:color w:val="000000" w:themeColor="text1"/>
        </w:rPr>
      </w:pPr>
    </w:p>
    <w:p w14:paraId="48134F7A" w14:textId="77777777" w:rsidR="00E827D4" w:rsidRPr="000E5CA3" w:rsidRDefault="00E827D4" w:rsidP="00E827D4">
      <w:pPr>
        <w:pStyle w:val="NormalWeb"/>
        <w:spacing w:before="120" w:beforeAutospacing="0" w:after="120" w:afterAutospacing="0" w:line="360" w:lineRule="auto"/>
        <w:rPr>
          <w:rFonts w:hint="eastAsia"/>
          <w:color w:val="000000" w:themeColor="text1"/>
        </w:rPr>
      </w:pPr>
    </w:p>
    <w:p w14:paraId="1CC6D320" w14:textId="0754E0CD" w:rsidR="00B25FA1" w:rsidRPr="000E5CA3" w:rsidRDefault="00B25FA1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0E5CA3">
        <w:rPr>
          <w:color w:val="000000" w:themeColor="text1"/>
        </w:rPr>
        <w:t xml:space="preserve">Table </w:t>
      </w:r>
      <w:r w:rsidR="00E827D4" w:rsidRPr="000E5CA3">
        <w:rPr>
          <w:color w:val="000000" w:themeColor="text1"/>
        </w:rPr>
        <w:t>4</w:t>
      </w:r>
      <w:r w:rsidRPr="000E5CA3">
        <w:rPr>
          <w:color w:val="000000" w:themeColor="text1"/>
        </w:rPr>
        <w:t xml:space="preserve">. </w:t>
      </w:r>
      <w:r w:rsidR="00D701B4">
        <w:rPr>
          <w:color w:val="000000" w:themeColor="text1"/>
        </w:rPr>
        <w:t>Verified TEL-PPO Results Across T</w:t>
      </w:r>
      <w:r w:rsidRPr="000E5CA3">
        <w:rPr>
          <w:color w:val="000000" w:themeColor="text1"/>
        </w:rPr>
        <w:t xml:space="preserve">ournament </w:t>
      </w:r>
      <w:r w:rsidR="00D701B4">
        <w:rPr>
          <w:color w:val="000000" w:themeColor="text1"/>
        </w:rPr>
        <w:t>S</w:t>
      </w:r>
      <w:r w:rsidRPr="000E5CA3">
        <w:rPr>
          <w:color w:val="000000" w:themeColor="text1"/>
        </w:rPr>
        <w:t>ettings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56"/>
        <w:gridCol w:w="456"/>
        <w:gridCol w:w="1363"/>
        <w:gridCol w:w="1800"/>
        <w:gridCol w:w="1731"/>
        <w:gridCol w:w="3489"/>
      </w:tblGrid>
      <w:tr w:rsidR="00E66C1D" w:rsidRPr="000E5CA3" w14:paraId="3681237B" w14:textId="77777777" w:rsidTr="00D701B4">
        <w:trPr>
          <w:trHeight w:val="400"/>
        </w:trPr>
        <w:tc>
          <w:tcPr>
            <w:tcW w:w="0" w:type="auto"/>
            <w:hideMark/>
          </w:tcPr>
          <w:p w14:paraId="7B5A6484" w14:textId="478F4CA0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Scenario</w:t>
            </w:r>
          </w:p>
        </w:tc>
        <w:tc>
          <w:tcPr>
            <w:tcW w:w="0" w:type="auto"/>
            <w:hideMark/>
          </w:tcPr>
          <w:p w14:paraId="55CF1975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q</w:t>
            </w:r>
          </w:p>
        </w:tc>
        <w:tc>
          <w:tcPr>
            <w:tcW w:w="1363" w:type="dxa"/>
            <w:hideMark/>
          </w:tcPr>
          <w:p w14:paraId="051080F0" w14:textId="316E831D" w:rsidR="00E66C1D" w:rsidRPr="000E5CA3" w:rsidRDefault="00D701B4" w:rsidP="00E510B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Analytical </w:t>
            </w:r>
            <w:r w:rsidR="00E66C1D" w:rsidRPr="000E5CA3">
              <w:rPr>
                <w:color w:val="000000" w:themeColor="text1"/>
              </w:rPr>
              <w:t>e*</w:t>
            </w:r>
          </w:p>
        </w:tc>
        <w:tc>
          <w:tcPr>
            <w:tcW w:w="1800" w:type="dxa"/>
            <w:hideMark/>
          </w:tcPr>
          <w:p w14:paraId="652F2C16" w14:textId="0DAC5E3B" w:rsidR="00E66C1D" w:rsidRPr="000E5CA3" w:rsidRDefault="00D701B4" w:rsidP="00E510B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Verified TEL_PPO Estimate </w:t>
            </w:r>
            <w:r w:rsidR="00E66C1D" w:rsidRPr="000E5CA3">
              <w:rPr>
                <w:color w:val="000000" w:themeColor="text1"/>
              </w:rPr>
              <w:t>ê</w:t>
            </w:r>
          </w:p>
        </w:tc>
        <w:tc>
          <w:tcPr>
            <w:tcW w:w="1731" w:type="dxa"/>
            <w:hideMark/>
          </w:tcPr>
          <w:p w14:paraId="5DBB2AF9" w14:textId="334E565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Err.</w:t>
            </w:r>
          </w:p>
        </w:tc>
        <w:tc>
          <w:tcPr>
            <w:tcW w:w="3489" w:type="dxa"/>
            <w:hideMark/>
          </w:tcPr>
          <w:p w14:paraId="4E308592" w14:textId="425B593C" w:rsidR="00E66C1D" w:rsidRPr="000E5CA3" w:rsidRDefault="00D701B4" w:rsidP="00E510B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Independent </w:t>
            </w:r>
            <w:r w:rsidR="00E66C1D" w:rsidRPr="000E5CA3">
              <w:rPr>
                <w:color w:val="000000" w:themeColor="text1"/>
              </w:rPr>
              <w:t>Final exploitability</w:t>
            </w:r>
          </w:p>
        </w:tc>
      </w:tr>
      <w:tr w:rsidR="00E66C1D" w:rsidRPr="000E5CA3" w14:paraId="0E0E534C" w14:textId="77777777" w:rsidTr="00D701B4">
        <w:trPr>
          <w:trHeight w:val="408"/>
        </w:trPr>
        <w:tc>
          <w:tcPr>
            <w:tcW w:w="0" w:type="auto"/>
            <w:hideMark/>
          </w:tcPr>
          <w:p w14:paraId="133AFFAD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Two-player</w:t>
            </w:r>
          </w:p>
        </w:tc>
        <w:tc>
          <w:tcPr>
            <w:tcW w:w="0" w:type="auto"/>
            <w:hideMark/>
          </w:tcPr>
          <w:p w14:paraId="596F4917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1D53EEDE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45.45</w:t>
            </w:r>
          </w:p>
        </w:tc>
        <w:tc>
          <w:tcPr>
            <w:tcW w:w="1800" w:type="dxa"/>
            <w:hideMark/>
          </w:tcPr>
          <w:p w14:paraId="37FF89A0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43.58 ± 1.25</w:t>
            </w:r>
          </w:p>
        </w:tc>
        <w:tc>
          <w:tcPr>
            <w:tcW w:w="1731" w:type="dxa"/>
            <w:hideMark/>
          </w:tcPr>
          <w:p w14:paraId="614F83D5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1.87</w:t>
            </w:r>
          </w:p>
        </w:tc>
        <w:tc>
          <w:tcPr>
            <w:tcW w:w="3489" w:type="dxa"/>
            <w:hideMark/>
          </w:tcPr>
          <w:p w14:paraId="71C0D73E" w14:textId="67154E41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(1.09 ± 0.35)×10⁻³</w:t>
            </w:r>
          </w:p>
        </w:tc>
      </w:tr>
      <w:tr w:rsidR="00E66C1D" w:rsidRPr="000E5CA3" w14:paraId="4F30D958" w14:textId="77777777" w:rsidTr="00D701B4">
        <w:trPr>
          <w:trHeight w:val="199"/>
        </w:trPr>
        <w:tc>
          <w:tcPr>
            <w:tcW w:w="0" w:type="auto"/>
            <w:hideMark/>
          </w:tcPr>
          <w:p w14:paraId="569E4221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Two-player</w:t>
            </w:r>
          </w:p>
        </w:tc>
        <w:tc>
          <w:tcPr>
            <w:tcW w:w="0" w:type="auto"/>
            <w:hideMark/>
          </w:tcPr>
          <w:p w14:paraId="105BDCAF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45</w:t>
            </w:r>
          </w:p>
        </w:tc>
        <w:tc>
          <w:tcPr>
            <w:tcW w:w="1363" w:type="dxa"/>
            <w:hideMark/>
          </w:tcPr>
          <w:p w14:paraId="2F2DE03F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35.35</w:t>
            </w:r>
          </w:p>
        </w:tc>
        <w:tc>
          <w:tcPr>
            <w:tcW w:w="1800" w:type="dxa"/>
            <w:hideMark/>
          </w:tcPr>
          <w:p w14:paraId="0E008CFC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35.46 ± 0.60</w:t>
            </w:r>
          </w:p>
        </w:tc>
        <w:tc>
          <w:tcPr>
            <w:tcW w:w="1731" w:type="dxa"/>
            <w:hideMark/>
          </w:tcPr>
          <w:p w14:paraId="462D4696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0.11</w:t>
            </w:r>
          </w:p>
        </w:tc>
        <w:tc>
          <w:tcPr>
            <w:tcW w:w="3489" w:type="dxa"/>
            <w:hideMark/>
          </w:tcPr>
          <w:p w14:paraId="01C4D09F" w14:textId="77777777" w:rsidR="00E66C1D" w:rsidRPr="00E66C1D" w:rsidRDefault="00E66C1D" w:rsidP="0084093A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br/>
              <w:t>(1.02 ± 0.44)×10⁻³</w:t>
            </w:r>
          </w:p>
          <w:p w14:paraId="3062890F" w14:textId="5B15A3B9" w:rsidR="00E66C1D" w:rsidRPr="00E66C1D" w:rsidRDefault="00E66C1D" w:rsidP="00E510B1">
            <w:pPr>
              <w:jc w:val="center"/>
              <w:rPr>
                <w:color w:val="EE0000"/>
              </w:rPr>
            </w:pPr>
          </w:p>
        </w:tc>
      </w:tr>
      <w:tr w:rsidR="00E66C1D" w:rsidRPr="000E5CA3" w14:paraId="5CFA176E" w14:textId="77777777" w:rsidTr="00D701B4">
        <w:trPr>
          <w:trHeight w:val="408"/>
        </w:trPr>
        <w:tc>
          <w:tcPr>
            <w:tcW w:w="0" w:type="auto"/>
            <w:hideMark/>
          </w:tcPr>
          <w:p w14:paraId="200ED718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lastRenderedPageBreak/>
              <w:t>Two-player</w:t>
            </w:r>
          </w:p>
        </w:tc>
        <w:tc>
          <w:tcPr>
            <w:tcW w:w="0" w:type="auto"/>
            <w:hideMark/>
          </w:tcPr>
          <w:p w14:paraId="745E6A30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651CB5A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28.93</w:t>
            </w:r>
          </w:p>
        </w:tc>
        <w:tc>
          <w:tcPr>
            <w:tcW w:w="1800" w:type="dxa"/>
            <w:hideMark/>
          </w:tcPr>
          <w:p w14:paraId="197208C3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29.65 ± 0.76</w:t>
            </w:r>
          </w:p>
        </w:tc>
        <w:tc>
          <w:tcPr>
            <w:tcW w:w="1731" w:type="dxa"/>
            <w:hideMark/>
          </w:tcPr>
          <w:p w14:paraId="46C6D7B0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0.73</w:t>
            </w:r>
          </w:p>
        </w:tc>
        <w:tc>
          <w:tcPr>
            <w:tcW w:w="3489" w:type="dxa"/>
            <w:hideMark/>
          </w:tcPr>
          <w:p w14:paraId="77F4F93E" w14:textId="5F605DDC" w:rsidR="00E66C1D" w:rsidRPr="00E66C1D" w:rsidRDefault="00E66C1D" w:rsidP="00FD27A3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(0.87 ± 0.49)×10⁻³</w:t>
            </w:r>
          </w:p>
          <w:p w14:paraId="6D1BC24E" w14:textId="2EAA9F6E" w:rsidR="00E66C1D" w:rsidRPr="00E66C1D" w:rsidRDefault="00E66C1D" w:rsidP="00FD27A3">
            <w:pPr>
              <w:jc w:val="center"/>
              <w:rPr>
                <w:color w:val="EE0000"/>
              </w:rPr>
            </w:pPr>
          </w:p>
        </w:tc>
      </w:tr>
      <w:tr w:rsidR="00E66C1D" w:rsidRPr="000E5CA3" w14:paraId="47A5E6A7" w14:textId="77777777" w:rsidTr="00D701B4">
        <w:trPr>
          <w:trHeight w:val="400"/>
        </w:trPr>
        <w:tc>
          <w:tcPr>
            <w:tcW w:w="0" w:type="auto"/>
            <w:hideMark/>
          </w:tcPr>
          <w:p w14:paraId="0161C2C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Three-player</w:t>
            </w:r>
          </w:p>
        </w:tc>
        <w:tc>
          <w:tcPr>
            <w:tcW w:w="0" w:type="auto"/>
            <w:hideMark/>
          </w:tcPr>
          <w:p w14:paraId="1E7A5B1C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5705FC97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25.00</w:t>
            </w:r>
          </w:p>
        </w:tc>
        <w:tc>
          <w:tcPr>
            <w:tcW w:w="1800" w:type="dxa"/>
            <w:hideMark/>
          </w:tcPr>
          <w:p w14:paraId="1BB813C6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22.99 ± 0.28</w:t>
            </w:r>
          </w:p>
        </w:tc>
        <w:tc>
          <w:tcPr>
            <w:tcW w:w="1731" w:type="dxa"/>
            <w:hideMark/>
          </w:tcPr>
          <w:p w14:paraId="7FDB45CD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2.01</w:t>
            </w:r>
          </w:p>
        </w:tc>
        <w:tc>
          <w:tcPr>
            <w:tcW w:w="3489" w:type="dxa"/>
            <w:hideMark/>
          </w:tcPr>
          <w:p w14:paraId="569804B9" w14:textId="77777777" w:rsidR="00E66C1D" w:rsidRPr="00E66C1D" w:rsidRDefault="00E66C1D" w:rsidP="0084093A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br/>
              <w:t>(0.87 ± 0.36)×10⁻³</w:t>
            </w:r>
          </w:p>
          <w:p w14:paraId="71CC5A02" w14:textId="34824CB2" w:rsidR="00E66C1D" w:rsidRPr="00E66C1D" w:rsidRDefault="00E66C1D" w:rsidP="00E510B1">
            <w:pPr>
              <w:jc w:val="center"/>
              <w:rPr>
                <w:color w:val="EE0000"/>
              </w:rPr>
            </w:pPr>
          </w:p>
        </w:tc>
      </w:tr>
      <w:tr w:rsidR="00E66C1D" w:rsidRPr="000E5CA3" w14:paraId="637854ED" w14:textId="77777777" w:rsidTr="00D701B4">
        <w:trPr>
          <w:trHeight w:val="400"/>
        </w:trPr>
        <w:tc>
          <w:tcPr>
            <w:tcW w:w="0" w:type="auto"/>
            <w:hideMark/>
          </w:tcPr>
          <w:p w14:paraId="428E6C1C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Three-player</w:t>
            </w:r>
          </w:p>
        </w:tc>
        <w:tc>
          <w:tcPr>
            <w:tcW w:w="0" w:type="auto"/>
            <w:hideMark/>
          </w:tcPr>
          <w:p w14:paraId="6CD6470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73700E71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15.91</w:t>
            </w:r>
          </w:p>
        </w:tc>
        <w:tc>
          <w:tcPr>
            <w:tcW w:w="1800" w:type="dxa"/>
            <w:hideMark/>
          </w:tcPr>
          <w:p w14:paraId="2CE6EDB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15.31 ± 1.13</w:t>
            </w:r>
          </w:p>
        </w:tc>
        <w:tc>
          <w:tcPr>
            <w:tcW w:w="1731" w:type="dxa"/>
            <w:hideMark/>
          </w:tcPr>
          <w:p w14:paraId="323AC8F8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0.60</w:t>
            </w:r>
          </w:p>
        </w:tc>
        <w:tc>
          <w:tcPr>
            <w:tcW w:w="3489" w:type="dxa"/>
            <w:hideMark/>
          </w:tcPr>
          <w:p w14:paraId="7EB0E619" w14:textId="31217B3F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(0.45 ± 0.13)×10⁻³</w:t>
            </w:r>
          </w:p>
        </w:tc>
      </w:tr>
      <w:tr w:rsidR="00E66C1D" w:rsidRPr="000E5CA3" w14:paraId="1992C79D" w14:textId="77777777" w:rsidTr="00D701B4">
        <w:trPr>
          <w:trHeight w:val="408"/>
        </w:trPr>
        <w:tc>
          <w:tcPr>
            <w:tcW w:w="0" w:type="auto"/>
            <w:hideMark/>
          </w:tcPr>
          <w:p w14:paraId="1A5EEE14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cost</w:t>
            </w:r>
          </w:p>
        </w:tc>
        <w:tc>
          <w:tcPr>
            <w:tcW w:w="0" w:type="auto"/>
            <w:hideMark/>
          </w:tcPr>
          <w:p w14:paraId="46E030E9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21C1249A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38.03 / 27.66</w:t>
            </w:r>
          </w:p>
        </w:tc>
        <w:tc>
          <w:tcPr>
            <w:tcW w:w="1800" w:type="dxa"/>
            <w:hideMark/>
          </w:tcPr>
          <w:p w14:paraId="3373BB6B" w14:textId="0DEFC00B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37.71 ± 1.02 /</w:t>
            </w:r>
          </w:p>
          <w:p w14:paraId="09A5E624" w14:textId="064C2D55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27.24 ± 1.56</w:t>
            </w:r>
          </w:p>
        </w:tc>
        <w:tc>
          <w:tcPr>
            <w:tcW w:w="1731" w:type="dxa"/>
            <w:hideMark/>
          </w:tcPr>
          <w:p w14:paraId="3C7A9D6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0.32 / 0.42</w:t>
            </w:r>
          </w:p>
        </w:tc>
        <w:tc>
          <w:tcPr>
            <w:tcW w:w="3489" w:type="dxa"/>
            <w:hideMark/>
          </w:tcPr>
          <w:p w14:paraId="07655D16" w14:textId="3F093C91" w:rsidR="00E66C1D" w:rsidRPr="00E66C1D" w:rsidRDefault="00E66C1D" w:rsidP="00FD27A3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(0.59 ± 0.43)×10⁻³</w:t>
            </w:r>
          </w:p>
          <w:p w14:paraId="335D33A3" w14:textId="379F8705" w:rsidR="00E66C1D" w:rsidRPr="00E66C1D" w:rsidRDefault="00E66C1D" w:rsidP="00E510B1">
            <w:pPr>
              <w:jc w:val="center"/>
              <w:rPr>
                <w:color w:val="EE0000"/>
              </w:rPr>
            </w:pPr>
          </w:p>
        </w:tc>
      </w:tr>
      <w:tr w:rsidR="00E66C1D" w:rsidRPr="000E5CA3" w14:paraId="4C6890A0" w14:textId="77777777" w:rsidTr="00D701B4">
        <w:trPr>
          <w:trHeight w:val="400"/>
        </w:trPr>
        <w:tc>
          <w:tcPr>
            <w:tcW w:w="0" w:type="auto"/>
            <w:hideMark/>
          </w:tcPr>
          <w:p w14:paraId="2F008BE2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cost</w:t>
            </w:r>
          </w:p>
        </w:tc>
        <w:tc>
          <w:tcPr>
            <w:tcW w:w="0" w:type="auto"/>
            <w:hideMark/>
          </w:tcPr>
          <w:p w14:paraId="43031945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68ED406F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26.54 / 19.30</w:t>
            </w:r>
          </w:p>
        </w:tc>
        <w:tc>
          <w:tcPr>
            <w:tcW w:w="1800" w:type="dxa"/>
            <w:hideMark/>
          </w:tcPr>
          <w:p w14:paraId="1A21E4A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26.39 ± 0.64 /</w:t>
            </w:r>
          </w:p>
          <w:p w14:paraId="70CDD064" w14:textId="41FF0ED6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19.03 ± 2.42</w:t>
            </w:r>
          </w:p>
        </w:tc>
        <w:tc>
          <w:tcPr>
            <w:tcW w:w="1731" w:type="dxa"/>
            <w:hideMark/>
          </w:tcPr>
          <w:p w14:paraId="22C08604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0.14 / 0.27</w:t>
            </w:r>
          </w:p>
        </w:tc>
        <w:tc>
          <w:tcPr>
            <w:tcW w:w="3489" w:type="dxa"/>
            <w:hideMark/>
          </w:tcPr>
          <w:p w14:paraId="06E2F89F" w14:textId="30834A2C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(0.41 ± 0.27)×10⁻³</w:t>
            </w:r>
          </w:p>
        </w:tc>
      </w:tr>
      <w:tr w:rsidR="00E66C1D" w:rsidRPr="000E5CA3" w14:paraId="2925050E" w14:textId="77777777" w:rsidTr="00D701B4">
        <w:trPr>
          <w:trHeight w:val="208"/>
        </w:trPr>
        <w:tc>
          <w:tcPr>
            <w:tcW w:w="0" w:type="auto"/>
            <w:hideMark/>
          </w:tcPr>
          <w:p w14:paraId="6281320C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ability</w:t>
            </w:r>
          </w:p>
        </w:tc>
        <w:tc>
          <w:tcPr>
            <w:tcW w:w="0" w:type="auto"/>
            <w:hideMark/>
          </w:tcPr>
          <w:p w14:paraId="1169F418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35</w:t>
            </w:r>
          </w:p>
        </w:tc>
        <w:tc>
          <w:tcPr>
            <w:tcW w:w="1363" w:type="dxa"/>
            <w:hideMark/>
          </w:tcPr>
          <w:p w14:paraId="28C5E841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46.43</w:t>
            </w:r>
          </w:p>
        </w:tc>
        <w:tc>
          <w:tcPr>
            <w:tcW w:w="1800" w:type="dxa"/>
            <w:hideMark/>
          </w:tcPr>
          <w:p w14:paraId="4B6BCD8B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43.99 ± 0.20</w:t>
            </w:r>
          </w:p>
        </w:tc>
        <w:tc>
          <w:tcPr>
            <w:tcW w:w="1731" w:type="dxa"/>
            <w:hideMark/>
          </w:tcPr>
          <w:p w14:paraId="01B935BA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2.44</w:t>
            </w:r>
          </w:p>
        </w:tc>
        <w:tc>
          <w:tcPr>
            <w:tcW w:w="3489" w:type="dxa"/>
            <w:hideMark/>
          </w:tcPr>
          <w:p w14:paraId="72A46E36" w14:textId="6308A1DE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(1.29 ± 0.37)×10⁻³</w:t>
            </w:r>
          </w:p>
        </w:tc>
      </w:tr>
      <w:tr w:rsidR="00E66C1D" w:rsidRPr="000E5CA3" w14:paraId="0C5E96E1" w14:textId="77777777" w:rsidTr="00D701B4">
        <w:trPr>
          <w:trHeight w:val="199"/>
        </w:trPr>
        <w:tc>
          <w:tcPr>
            <w:tcW w:w="0" w:type="auto"/>
            <w:hideMark/>
          </w:tcPr>
          <w:p w14:paraId="0C3FB218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Het. ability</w:t>
            </w:r>
          </w:p>
        </w:tc>
        <w:tc>
          <w:tcPr>
            <w:tcW w:w="0" w:type="auto"/>
            <w:hideMark/>
          </w:tcPr>
          <w:p w14:paraId="02A00B8E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55</w:t>
            </w:r>
          </w:p>
        </w:tc>
        <w:tc>
          <w:tcPr>
            <w:tcW w:w="1363" w:type="dxa"/>
            <w:hideMark/>
          </w:tcPr>
          <w:p w14:paraId="50E7E8FA" w14:textId="77777777" w:rsidR="00E66C1D" w:rsidRPr="000E5CA3" w:rsidRDefault="00E66C1D" w:rsidP="00E510B1">
            <w:pPr>
              <w:jc w:val="center"/>
              <w:rPr>
                <w:color w:val="000000" w:themeColor="text1"/>
              </w:rPr>
            </w:pPr>
            <w:r w:rsidRPr="000E5CA3">
              <w:rPr>
                <w:color w:val="000000" w:themeColor="text1"/>
              </w:rPr>
              <w:t>30.37</w:t>
            </w:r>
          </w:p>
        </w:tc>
        <w:tc>
          <w:tcPr>
            <w:tcW w:w="1800" w:type="dxa"/>
            <w:hideMark/>
          </w:tcPr>
          <w:p w14:paraId="6BE1A6F8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29.70 ± 0.85</w:t>
            </w:r>
          </w:p>
        </w:tc>
        <w:tc>
          <w:tcPr>
            <w:tcW w:w="1731" w:type="dxa"/>
            <w:hideMark/>
          </w:tcPr>
          <w:p w14:paraId="4ACF7B5E" w14:textId="77777777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0.67</w:t>
            </w:r>
          </w:p>
        </w:tc>
        <w:tc>
          <w:tcPr>
            <w:tcW w:w="3489" w:type="dxa"/>
            <w:hideMark/>
          </w:tcPr>
          <w:p w14:paraId="2012CD66" w14:textId="61E709CF" w:rsidR="00E66C1D" w:rsidRPr="00E66C1D" w:rsidRDefault="00E66C1D" w:rsidP="00E510B1">
            <w:pPr>
              <w:jc w:val="center"/>
              <w:rPr>
                <w:color w:val="EE0000"/>
              </w:rPr>
            </w:pPr>
            <w:r w:rsidRPr="00E66C1D">
              <w:rPr>
                <w:color w:val="EE0000"/>
              </w:rPr>
              <w:t>(0.36 ± 0.27)×10⁻³</w:t>
            </w:r>
          </w:p>
        </w:tc>
      </w:tr>
    </w:tbl>
    <w:p w14:paraId="5065E32B" w14:textId="6C9E3796" w:rsidR="00762571" w:rsidRPr="000E5CA3" w:rsidRDefault="00762571" w:rsidP="007B553B">
      <w:pPr>
        <w:spacing w:before="120" w:after="120" w:line="360" w:lineRule="auto"/>
        <w:rPr>
          <w:color w:val="000000" w:themeColor="text1"/>
        </w:rPr>
      </w:pPr>
    </w:p>
    <w:p>
      <w:pPr>
        <w:spacing w:before="480" w:after="120"/>
      </w:pPr>
      <w:r>
        <w:rPr>
          <w:b/>
          <w:sz w:val="24"/>
          <w:szCs w:val="24"/>
        </w:rPr>
        <w:t xml:space="preserve">更新 2026-08-03：Tables 3 &amp; 4（统一配置 r7/r8，raw profiles，无 MC-BR polishing）</w:t>
      </w:r>
    </w:p>
    <w:p>
      <w:pPr>
        <w:spacing w:before="240" w:after="120"/>
      </w:pPr>
      <w:r>
        <w:rPr>
          <w:sz w:val="18"/>
          <w:szCs w:val="18"/>
        </w:rPr>
        <w:t xml:space="preserve">Generation: 2P families = r7_state4; 3P / Het. cost / Het. ability = r8_unified (4-dim state, mean×concentration head, entropy 0, verifier M = 16,384, verification-triggered stopping, no minimum-update floor). Independent final exploitability: frozen-profile evaluator, M = 200,000, grid Δe = 0.25 on [0, 100], fresh seeds 700000 + q·1000 + si·7. Evaluator floor = the same referee applied to the analytical e* profile (true exploitability 0). Data: results/one_stage_ablation/final_exploit_r7r8.json, exploit_noise_floor.json.</w:t>
      </w:r>
    </w:p>
    <w:p>
      <w:pPr>
        <w:spacing w:before="240" w:after="120"/>
      </w:pPr>
      <w:r>
        <w:rPr>
          <w:b/>
        </w:rPr>
        <w:t xml:space="preserve">Table 3. Component Ablation of TEL-PPO (two-player, q = 35/45/55; cells ordered q=35 / q=45 / q=55)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750"/>
        <w:gridCol w:w="2150"/>
        <w:gridCol w:w="1050"/>
        <w:gridCol w:w="1500"/>
        <w:gridCol w:w="1300"/>
        <w:gridCol w:w="950"/>
        <w:gridCol w:w="660"/>
      </w:tblGrid>
      <w:tr>
        <w:tc>
          <w:tcPr>
            <w:tcW w:w="175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Ablation Variant</w:t>
            </w:r>
          </w:p>
        </w:tc>
        <w:tc>
          <w:tcPr>
            <w:tcW w:w="215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TEL-PPO Output (mean ± SD)</w:t>
            </w:r>
          </w:p>
        </w:tc>
        <w:tc>
          <w:tcPr>
            <w:tcW w:w="105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Absolute Bias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Independent Final Exploitability (×10⁻³)</w:t>
            </w:r>
          </w:p>
        </w:tc>
        <w:tc>
          <w:tcPr>
            <w:tcW w:w="130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Mean Verification Update ± SD</w:t>
            </w:r>
          </w:p>
        </w:tc>
        <w:tc>
          <w:tcPr>
            <w:tcW w:w="95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Number of Exploitability Calls ± SD</w:t>
            </w:r>
          </w:p>
        </w:tc>
        <w:tc>
          <w:tcPr>
            <w:tcW w:w="66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Training outcome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TEL-PPO</w:t>
            </w:r>
          </w:p>
        </w:tc>
        <w:tc>
          <w:tcPr>
            <w:tcW w:w="21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42.70 ± 1.78 / 35.57 ± 0.79 / 29.57 ± 0.70</w:t>
            </w:r>
          </w:p>
        </w:tc>
        <w:tc>
          <w:tcPr>
            <w:tcW w:w="10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2.75 / 0.22 / 0.64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4.90 ± 3.90 / 1.74 ± 1.06 / 1.62 ± 1.08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49.0 ± 0.0 / 81.0 ± 11.0 / 91.0 ± 13.0</w:t>
            </w:r>
          </w:p>
        </w:tc>
        <w:tc>
          <w:tcPr>
            <w:tcW w:w="9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5.0 ± 0.0 / 8.2 ± 1.1 / 9.2 ± 1.3</w:t>
            </w:r>
          </w:p>
        </w:tc>
        <w:tc>
          <w:tcPr>
            <w:tcW w:w="6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w/o stability screening</w:t>
            </w:r>
          </w:p>
        </w:tc>
        <w:tc>
          <w:tcPr>
            <w:tcW w:w="21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43.06 ± 0.83 / 35.32 ± 1.24 / 28.93 ± 0.63</w:t>
            </w:r>
          </w:p>
        </w:tc>
        <w:tc>
          <w:tcPr>
            <w:tcW w:w="10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2.40 / 0.04 / 0.00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3.31 ± 2.04 / 1.66 ± 0.64 / 0.82 ± 0.60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59.0 ± 14.1 / 77.0 ± 13.0 / 85.0 ± 5.5</w:t>
            </w:r>
          </w:p>
        </w:tc>
        <w:tc>
          <w:tcPr>
            <w:tcW w:w="9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6.0 ± 1.4 / 7.8 ± 1.3 / 8.6 ± 0.5</w:t>
            </w:r>
          </w:p>
        </w:tc>
        <w:tc>
          <w:tcPr>
            <w:tcW w:w="6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w/o exploitability-based verification and stopping</w:t>
            </w:r>
          </w:p>
        </w:tc>
        <w:tc>
          <w:tcPr>
            <w:tcW w:w="21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44.15 ± 1.02 / 33.79 ± 1.72 / 26.28 ± 2.86</w:t>
            </w:r>
          </w:p>
        </w:tc>
        <w:tc>
          <w:tcPr>
            <w:tcW w:w="10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1.31 / 1.56 / 2.64</w:t>
            </w:r>
          </w:p>
        </w:tc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1.70 ± 1.30 / 2.91 ± 2.31 / 7.34 ± 6.08</w:t>
            </w:r>
          </w:p>
        </w:tc>
        <w:tc>
          <w:tcPr>
            <w:tcW w:w="13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N/A (never verifies)</w:t>
            </w:r>
          </w:p>
        </w:tc>
        <w:tc>
          <w:tcPr>
            <w:tcW w:w="9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6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Reached budget (1500)</w:t>
            </w:r>
          </w:p>
        </w:tc>
      </w:tr>
    </w:tbl>
    <w:p>
      <w:pPr>
        <w:spacing w:before="240" w:after="120"/>
      </w:pPr>
      <w:r>
        <w:rPr>
          <w:sz w:val="18"/>
          <w:szCs w:val="18"/>
        </w:rPr>
        <w:t xml:space="preserve">Evaluator floor at e* for q = 35/45/55: 1.22 / 0.74 / 0.61 ×10⁻³. All three arms share the identical unified base configuration; one component removed per row. Number of Exploitability Calls = in-training verifier invocations per run (each call M = 16,384, coarse-to-fine grid 5.0 / 1.0 / 0.25).</w:t>
      </w:r>
    </w:p>
    <w:p>
      <w:pPr>
        <w:spacing w:before="240" w:after="120"/>
      </w:pPr>
      <w:r>
        <w:rPr>
          <w:b/>
        </w:rPr>
        <w:t xml:space="preserve">Table 4. Verified TEL-PPO Results Across Tournament Settings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00"/>
        <w:gridCol w:w="500"/>
        <w:gridCol w:w="1250"/>
        <w:gridCol w:w="2350"/>
        <w:gridCol w:w="1100"/>
        <w:gridCol w:w="1600"/>
        <w:gridCol w:w="1360"/>
      </w:tblGrid>
      <w:tr>
        <w:tc>
          <w:tcPr>
            <w:tcW w:w="120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Scenario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q</w:t>
            </w:r>
          </w:p>
        </w:tc>
        <w:tc>
          <w:tcPr>
            <w:tcW w:w="125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Analytical e*</w:t>
            </w:r>
          </w:p>
        </w:tc>
        <w:tc>
          <w:tcPr>
            <w:tcW w:w="235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Verified TEL-PPO Estimate ê</w:t>
            </w:r>
          </w:p>
        </w:tc>
        <w:tc>
          <w:tcPr>
            <w:tcW w:w="110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Err.</w:t>
            </w:r>
          </w:p>
        </w:tc>
        <w:tc>
          <w:tcPr>
            <w:tcW w:w="160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Independent Final Exploitability</w:t>
            </w:r>
          </w:p>
        </w:tc>
        <w:tc>
          <w:tcPr>
            <w:tcW w:w="1360" w:type="dxa"/>
            <w:shd w:val="clear" w:color="auto" w:fill="EFEFEF"/>
            <w:vAlign w:val="center"/>
          </w:tcPr>
          <w:p>
            <w:pPr>
              <w:spacing w:after="20"/>
            </w:pPr>
            <w:r>
              <w:rPr>
                <w:b/>
                <w:sz w:val="18"/>
                <w:szCs w:val="18"/>
              </w:rPr>
              <w:t xml:space="preserve">Evaluator floor (at e*)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Two-player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45.45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42.70 ± 1.78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2.75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(4.90 ± 3.90)×10⁻³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(1.22 ± 1.20)×10⁻³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Two-player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35.35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35.57 ± 0.79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0.22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(1.74 ± 1.06)×10⁻³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(0.74 ± 0.45)×10⁻³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Two-player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28.93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29.57 ± 0.70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0.64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(1.62 ± 1.08)×10⁻³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(0.61 ± 0.38)×10⁻³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Three-player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25.00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26.19 ± 0.43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1.19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(7.36 ± 2.65)×10⁻³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(1.51 ± 0.46)×10⁻³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Three-player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15.91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19.13 ± 0.31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3.22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(17.09 ± 3.27)×10⁻³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(0.64 ± 0.39)×10⁻³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Het. cost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38.03 / 27.66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37.94 ± 1.85 / 28.33 ± 2.06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0.09 / 0.67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(5.07 ± 3.69)×10⁻³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(0.51 ± 0.25)×10⁻³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Het. cost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26.54 / 19.30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25.67 ± 1.03 / 18.31 ± 2.09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0.87 / 0.99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(3.16 ± 1.55)×10⁻³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(0.28 ± 0.18)×10⁻³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Het. ability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46.43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47.56 ± 1.77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(6.18 ± 4.61)×10⁻³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(0.88 ± 0.54)×10⁻³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Het. ability</w:t>
            </w:r>
          </w:p>
        </w:tc>
        <w:tc>
          <w:tcPr>
            <w:tcW w:w="5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12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30.37</w:t>
            </w:r>
          </w:p>
        </w:tc>
        <w:tc>
          <w:tcPr>
            <w:tcW w:w="235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33.80 ± 1.04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3.42</w:t>
            </w:r>
          </w:p>
        </w:tc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(8.83 ± 4.66)×10⁻³</w:t>
            </w:r>
          </w:p>
        </w:tc>
        <w:tc>
          <w:tcPr>
            <w:tcW w:w="1360" w:type="dxa"/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(0.85 ± 0.41)×10⁻³</w:t>
            </w:r>
          </w:p>
        </w:tc>
      </w:tr>
    </w:tbl>
    <w:p>
      <w:pPr>
        <w:spacing w:before="240" w:after="120"/>
      </w:pPr>
      <w:r>
        <w:rPr>
          <w:sz w:val="18"/>
          <w:szCs w:val="18"/>
        </w:rPr>
        <w:t xml:space="preserve">Every individual seed passes the ε = 0.03 certificate under the independent referee (max single-seed reading 0.0218, 3P q=55). Sensitivity for the two wide-certificate cells at ε = 0.01, M = 65,536 (all 10 runs verification-triggered): 3P q=55 → ê = 17.03 ± 0.15, Err. 1.12, exploit. (3.12 ± 0.72)×10⁻³; Het. ability q=55 → ê = 31.09 ± 0.81, Err. 0.71, exploit. (1.28 ± 0.92)×10⁻³.</w:t>
      </w:r>
    </w:p>
    <w:sectPr w:rsidR="00762571" w:rsidRPr="000E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066AF"/>
    <w:multiLevelType w:val="hybridMultilevel"/>
    <w:tmpl w:val="32E26E6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225"/>
    <w:multiLevelType w:val="hybridMultilevel"/>
    <w:tmpl w:val="943C35FC"/>
    <w:lvl w:ilvl="0" w:tplc="1FF69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092837"/>
    <w:multiLevelType w:val="multilevel"/>
    <w:tmpl w:val="EB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23972"/>
    <w:multiLevelType w:val="hybridMultilevel"/>
    <w:tmpl w:val="CF4E9B24"/>
    <w:lvl w:ilvl="0" w:tplc="A8F0AEA0">
      <w:start w:val="1"/>
      <w:numFmt w:val="decimal"/>
      <w:lvlText w:val="%1）"/>
      <w:lvlJc w:val="left"/>
      <w:pPr>
        <w:ind w:left="108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CB5C42"/>
    <w:multiLevelType w:val="hybridMultilevel"/>
    <w:tmpl w:val="45CE7D94"/>
    <w:lvl w:ilvl="0" w:tplc="51A21C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B4564"/>
    <w:multiLevelType w:val="hybridMultilevel"/>
    <w:tmpl w:val="A0603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D0CB7"/>
    <w:multiLevelType w:val="multilevel"/>
    <w:tmpl w:val="DAA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06808"/>
    <w:multiLevelType w:val="multilevel"/>
    <w:tmpl w:val="36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46B4"/>
    <w:multiLevelType w:val="multilevel"/>
    <w:tmpl w:val="6BA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640D6"/>
    <w:multiLevelType w:val="multilevel"/>
    <w:tmpl w:val="2782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B659B"/>
    <w:multiLevelType w:val="multilevel"/>
    <w:tmpl w:val="514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80B2C"/>
    <w:multiLevelType w:val="multilevel"/>
    <w:tmpl w:val="9F2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21EAA"/>
    <w:multiLevelType w:val="multilevel"/>
    <w:tmpl w:val="346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F4C01"/>
    <w:multiLevelType w:val="multilevel"/>
    <w:tmpl w:val="008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43FAD"/>
    <w:multiLevelType w:val="multilevel"/>
    <w:tmpl w:val="13AE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602441"/>
    <w:multiLevelType w:val="hybridMultilevel"/>
    <w:tmpl w:val="2B1EAD30"/>
    <w:lvl w:ilvl="0" w:tplc="B6D0DEC2">
      <w:start w:val="1"/>
      <w:numFmt w:val="decimal"/>
      <w:lvlText w:val="%1）"/>
      <w:lvlJc w:val="left"/>
      <w:pPr>
        <w:ind w:left="360" w:hanging="360"/>
      </w:pPr>
      <w:rPr>
        <w:rFonts w:eastAsia="SimSun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850B23"/>
    <w:multiLevelType w:val="hybridMultilevel"/>
    <w:tmpl w:val="32E26E6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947F5"/>
    <w:multiLevelType w:val="multilevel"/>
    <w:tmpl w:val="94F6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096F3C"/>
    <w:multiLevelType w:val="hybridMultilevel"/>
    <w:tmpl w:val="A0A21160"/>
    <w:lvl w:ilvl="0" w:tplc="CD0CDE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E1157"/>
    <w:multiLevelType w:val="hybridMultilevel"/>
    <w:tmpl w:val="83B2AFB4"/>
    <w:lvl w:ilvl="0" w:tplc="357C5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9711B"/>
    <w:multiLevelType w:val="multilevel"/>
    <w:tmpl w:val="BB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06D61"/>
    <w:multiLevelType w:val="hybridMultilevel"/>
    <w:tmpl w:val="B110342E"/>
    <w:lvl w:ilvl="0" w:tplc="3DBCAF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103FF"/>
    <w:multiLevelType w:val="multilevel"/>
    <w:tmpl w:val="FA60E1E4"/>
    <w:lvl w:ilvl="0">
      <w:start w:val="1"/>
      <w:numFmt w:val="decimal"/>
      <w:lvlText w:val="%1)"/>
      <w:lvlJc w:val="left"/>
      <w:pPr>
        <w:ind w:left="990" w:hanging="360"/>
      </w:pPr>
      <w:rPr>
        <w:rFonts w:hint="default"/>
        <w:color w:val="000000" w:themeColor="text1"/>
        <w:sz w:val="20"/>
      </w:rPr>
    </w:lvl>
    <w:lvl w:ilvl="1">
      <w:start w:val="1"/>
      <w:numFmt w:val="decimal"/>
      <w:lvlText w:val="%2-"/>
      <w:lvlJc w:val="left"/>
      <w:pPr>
        <w:ind w:left="17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85D62"/>
    <w:multiLevelType w:val="multilevel"/>
    <w:tmpl w:val="8F6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8301C"/>
    <w:multiLevelType w:val="multilevel"/>
    <w:tmpl w:val="DF7E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0C6A0E"/>
    <w:multiLevelType w:val="multilevel"/>
    <w:tmpl w:val="521EC0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F532F"/>
    <w:multiLevelType w:val="hybridMultilevel"/>
    <w:tmpl w:val="A8BEFE5A"/>
    <w:lvl w:ilvl="0" w:tplc="2F0C51BA">
      <w:start w:val="1"/>
      <w:numFmt w:val="decimal"/>
      <w:lvlText w:val="%1）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D674DE"/>
    <w:multiLevelType w:val="multilevel"/>
    <w:tmpl w:val="71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F329F0"/>
    <w:multiLevelType w:val="hybridMultilevel"/>
    <w:tmpl w:val="E4C29642"/>
    <w:lvl w:ilvl="0" w:tplc="36C80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990503"/>
    <w:multiLevelType w:val="hybridMultilevel"/>
    <w:tmpl w:val="2AF09A22"/>
    <w:lvl w:ilvl="0" w:tplc="CB66C1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3456C88"/>
    <w:multiLevelType w:val="hybridMultilevel"/>
    <w:tmpl w:val="F5462D02"/>
    <w:lvl w:ilvl="0" w:tplc="2CB23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71086A"/>
    <w:multiLevelType w:val="hybridMultilevel"/>
    <w:tmpl w:val="93D60F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F16DF2"/>
    <w:multiLevelType w:val="multilevel"/>
    <w:tmpl w:val="580C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6C27BA"/>
    <w:multiLevelType w:val="hybridMultilevel"/>
    <w:tmpl w:val="4E3A97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3"/>
  </w:num>
  <w:num w:numId="2" w16cid:durableId="1851065886">
    <w:abstractNumId w:val="32"/>
  </w:num>
  <w:num w:numId="3" w16cid:durableId="1944455161">
    <w:abstractNumId w:val="12"/>
  </w:num>
  <w:num w:numId="4" w16cid:durableId="2062248862">
    <w:abstractNumId w:val="36"/>
  </w:num>
  <w:num w:numId="5" w16cid:durableId="1141583465">
    <w:abstractNumId w:val="5"/>
  </w:num>
  <w:num w:numId="6" w16cid:durableId="2009137908">
    <w:abstractNumId w:val="25"/>
  </w:num>
  <w:num w:numId="7" w16cid:durableId="184485298">
    <w:abstractNumId w:val="1"/>
  </w:num>
  <w:num w:numId="8" w16cid:durableId="332300070">
    <w:abstractNumId w:val="35"/>
  </w:num>
  <w:num w:numId="9" w16cid:durableId="1296913367">
    <w:abstractNumId w:val="8"/>
  </w:num>
  <w:num w:numId="10" w16cid:durableId="1401712404">
    <w:abstractNumId w:val="24"/>
  </w:num>
  <w:num w:numId="11" w16cid:durableId="546843906">
    <w:abstractNumId w:val="43"/>
  </w:num>
  <w:num w:numId="12" w16cid:durableId="1775906827">
    <w:abstractNumId w:val="15"/>
  </w:num>
  <w:num w:numId="13" w16cid:durableId="1123839792">
    <w:abstractNumId w:val="37"/>
  </w:num>
  <w:num w:numId="14" w16cid:durableId="1723365783">
    <w:abstractNumId w:val="13"/>
  </w:num>
  <w:num w:numId="15" w16cid:durableId="409549315">
    <w:abstractNumId w:val="29"/>
  </w:num>
  <w:num w:numId="16" w16cid:durableId="1884368390">
    <w:abstractNumId w:val="9"/>
  </w:num>
  <w:num w:numId="17" w16cid:durableId="1991399523">
    <w:abstractNumId w:val="28"/>
  </w:num>
  <w:num w:numId="18" w16cid:durableId="1882353064">
    <w:abstractNumId w:val="2"/>
  </w:num>
  <w:num w:numId="19" w16cid:durableId="871379081">
    <w:abstractNumId w:val="7"/>
  </w:num>
  <w:num w:numId="20" w16cid:durableId="675037025">
    <w:abstractNumId w:val="20"/>
  </w:num>
  <w:num w:numId="21" w16cid:durableId="808404241">
    <w:abstractNumId w:val="11"/>
  </w:num>
  <w:num w:numId="22" w16cid:durableId="1366831764">
    <w:abstractNumId w:val="19"/>
  </w:num>
  <w:num w:numId="23" w16cid:durableId="31272420">
    <w:abstractNumId w:val="39"/>
  </w:num>
  <w:num w:numId="24" w16cid:durableId="1457262095">
    <w:abstractNumId w:val="41"/>
  </w:num>
  <w:num w:numId="25" w16cid:durableId="2041200323">
    <w:abstractNumId w:val="34"/>
  </w:num>
  <w:num w:numId="26" w16cid:durableId="1802845524">
    <w:abstractNumId w:val="4"/>
  </w:num>
  <w:num w:numId="27" w16cid:durableId="973951449">
    <w:abstractNumId w:val="27"/>
  </w:num>
  <w:num w:numId="28" w16cid:durableId="2077316981">
    <w:abstractNumId w:val="33"/>
  </w:num>
  <w:num w:numId="29" w16cid:durableId="137695656">
    <w:abstractNumId w:val="18"/>
  </w:num>
  <w:num w:numId="30" w16cid:durableId="715400050">
    <w:abstractNumId w:val="14"/>
  </w:num>
  <w:num w:numId="31" w16cid:durableId="1578856359">
    <w:abstractNumId w:val="45"/>
  </w:num>
  <w:num w:numId="32" w16cid:durableId="1350986902">
    <w:abstractNumId w:val="22"/>
  </w:num>
  <w:num w:numId="33" w16cid:durableId="1679843316">
    <w:abstractNumId w:val="44"/>
  </w:num>
  <w:num w:numId="34" w16cid:durableId="1456214458">
    <w:abstractNumId w:val="30"/>
  </w:num>
  <w:num w:numId="35" w16cid:durableId="25764578">
    <w:abstractNumId w:val="10"/>
  </w:num>
  <w:num w:numId="36" w16cid:durableId="1640958975">
    <w:abstractNumId w:val="6"/>
  </w:num>
  <w:num w:numId="37" w16cid:durableId="1733234875">
    <w:abstractNumId w:val="47"/>
  </w:num>
  <w:num w:numId="38" w16cid:durableId="613562385">
    <w:abstractNumId w:val="17"/>
  </w:num>
  <w:num w:numId="39" w16cid:durableId="125203201">
    <w:abstractNumId w:val="26"/>
  </w:num>
  <w:num w:numId="40" w16cid:durableId="355666117">
    <w:abstractNumId w:val="21"/>
  </w:num>
  <w:num w:numId="41" w16cid:durableId="305670081">
    <w:abstractNumId w:val="16"/>
  </w:num>
  <w:num w:numId="42" w16cid:durableId="2056391560">
    <w:abstractNumId w:val="38"/>
  </w:num>
  <w:num w:numId="43" w16cid:durableId="674841174">
    <w:abstractNumId w:val="42"/>
  </w:num>
  <w:num w:numId="44" w16cid:durableId="412901655">
    <w:abstractNumId w:val="48"/>
  </w:num>
  <w:num w:numId="45" w16cid:durableId="1524972451">
    <w:abstractNumId w:val="31"/>
  </w:num>
  <w:num w:numId="46" w16cid:durableId="435564371">
    <w:abstractNumId w:val="46"/>
  </w:num>
  <w:num w:numId="47" w16cid:durableId="1759063412">
    <w:abstractNumId w:val="23"/>
  </w:num>
  <w:num w:numId="48" w16cid:durableId="222253774">
    <w:abstractNumId w:val="0"/>
  </w:num>
  <w:num w:numId="49" w16cid:durableId="1302033562">
    <w:abstractNumId w:val="4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00F51"/>
    <w:rsid w:val="00012AA5"/>
    <w:rsid w:val="000517A1"/>
    <w:rsid w:val="00063C53"/>
    <w:rsid w:val="00071DB4"/>
    <w:rsid w:val="0007587E"/>
    <w:rsid w:val="00076F9F"/>
    <w:rsid w:val="0008196D"/>
    <w:rsid w:val="000B0E45"/>
    <w:rsid w:val="000C0CFC"/>
    <w:rsid w:val="000C1844"/>
    <w:rsid w:val="000D268D"/>
    <w:rsid w:val="000E5CA3"/>
    <w:rsid w:val="00101F34"/>
    <w:rsid w:val="00115985"/>
    <w:rsid w:val="0012465C"/>
    <w:rsid w:val="00124668"/>
    <w:rsid w:val="001368AE"/>
    <w:rsid w:val="001415FB"/>
    <w:rsid w:val="00142F0C"/>
    <w:rsid w:val="00146E9F"/>
    <w:rsid w:val="00152076"/>
    <w:rsid w:val="00156A71"/>
    <w:rsid w:val="001663CA"/>
    <w:rsid w:val="00171FD9"/>
    <w:rsid w:val="00174567"/>
    <w:rsid w:val="00180114"/>
    <w:rsid w:val="00185326"/>
    <w:rsid w:val="001B046B"/>
    <w:rsid w:val="001B16DC"/>
    <w:rsid w:val="001B17E3"/>
    <w:rsid w:val="001B1D75"/>
    <w:rsid w:val="001B37A1"/>
    <w:rsid w:val="001B6F9F"/>
    <w:rsid w:val="001C6C18"/>
    <w:rsid w:val="001D5236"/>
    <w:rsid w:val="00203625"/>
    <w:rsid w:val="0021499F"/>
    <w:rsid w:val="002203FF"/>
    <w:rsid w:val="00235B13"/>
    <w:rsid w:val="00243CF5"/>
    <w:rsid w:val="002446BF"/>
    <w:rsid w:val="00253794"/>
    <w:rsid w:val="00267C8F"/>
    <w:rsid w:val="0027134F"/>
    <w:rsid w:val="00275984"/>
    <w:rsid w:val="002917E7"/>
    <w:rsid w:val="00291992"/>
    <w:rsid w:val="002C0287"/>
    <w:rsid w:val="002D21DD"/>
    <w:rsid w:val="002E7603"/>
    <w:rsid w:val="002F16AF"/>
    <w:rsid w:val="002F7BC8"/>
    <w:rsid w:val="0030581A"/>
    <w:rsid w:val="00316B84"/>
    <w:rsid w:val="00322013"/>
    <w:rsid w:val="00331BD7"/>
    <w:rsid w:val="00333D60"/>
    <w:rsid w:val="00362A2A"/>
    <w:rsid w:val="003A7039"/>
    <w:rsid w:val="003E5F7D"/>
    <w:rsid w:val="00407605"/>
    <w:rsid w:val="00415C93"/>
    <w:rsid w:val="00422145"/>
    <w:rsid w:val="00424A8C"/>
    <w:rsid w:val="00434F7B"/>
    <w:rsid w:val="00450565"/>
    <w:rsid w:val="00472A35"/>
    <w:rsid w:val="00490B36"/>
    <w:rsid w:val="0049765E"/>
    <w:rsid w:val="004A3490"/>
    <w:rsid w:val="004A49EE"/>
    <w:rsid w:val="004B0FE0"/>
    <w:rsid w:val="004C1A10"/>
    <w:rsid w:val="004D185C"/>
    <w:rsid w:val="004E2E8F"/>
    <w:rsid w:val="00504E24"/>
    <w:rsid w:val="00505D8F"/>
    <w:rsid w:val="00510CB7"/>
    <w:rsid w:val="00536EDF"/>
    <w:rsid w:val="0054145B"/>
    <w:rsid w:val="005479C2"/>
    <w:rsid w:val="0058511E"/>
    <w:rsid w:val="0058516C"/>
    <w:rsid w:val="005855CB"/>
    <w:rsid w:val="00586C63"/>
    <w:rsid w:val="00593E03"/>
    <w:rsid w:val="005A4E45"/>
    <w:rsid w:val="005A55D9"/>
    <w:rsid w:val="005D06FE"/>
    <w:rsid w:val="005D68C1"/>
    <w:rsid w:val="00605703"/>
    <w:rsid w:val="00626669"/>
    <w:rsid w:val="00632242"/>
    <w:rsid w:val="00634E89"/>
    <w:rsid w:val="0064180A"/>
    <w:rsid w:val="006430D8"/>
    <w:rsid w:val="00647AE7"/>
    <w:rsid w:val="00655435"/>
    <w:rsid w:val="0066349B"/>
    <w:rsid w:val="00677530"/>
    <w:rsid w:val="006810BB"/>
    <w:rsid w:val="006A2E59"/>
    <w:rsid w:val="006A60EC"/>
    <w:rsid w:val="006A6707"/>
    <w:rsid w:val="006B4012"/>
    <w:rsid w:val="006C0381"/>
    <w:rsid w:val="006C12D1"/>
    <w:rsid w:val="006D0D0C"/>
    <w:rsid w:val="006D207C"/>
    <w:rsid w:val="006D25F6"/>
    <w:rsid w:val="006D35E4"/>
    <w:rsid w:val="006D681B"/>
    <w:rsid w:val="006F790B"/>
    <w:rsid w:val="00704EC1"/>
    <w:rsid w:val="0072536D"/>
    <w:rsid w:val="00736118"/>
    <w:rsid w:val="0074483A"/>
    <w:rsid w:val="00751E8F"/>
    <w:rsid w:val="00754C67"/>
    <w:rsid w:val="00762571"/>
    <w:rsid w:val="00775493"/>
    <w:rsid w:val="0078672A"/>
    <w:rsid w:val="00792C09"/>
    <w:rsid w:val="007A4D66"/>
    <w:rsid w:val="007B11A7"/>
    <w:rsid w:val="007B553B"/>
    <w:rsid w:val="007F59D5"/>
    <w:rsid w:val="00820968"/>
    <w:rsid w:val="008248F8"/>
    <w:rsid w:val="0084093A"/>
    <w:rsid w:val="008607DC"/>
    <w:rsid w:val="00861996"/>
    <w:rsid w:val="0087076F"/>
    <w:rsid w:val="0087415E"/>
    <w:rsid w:val="00874508"/>
    <w:rsid w:val="00895A88"/>
    <w:rsid w:val="00897B33"/>
    <w:rsid w:val="008E0436"/>
    <w:rsid w:val="008E0731"/>
    <w:rsid w:val="008F3DE2"/>
    <w:rsid w:val="00902319"/>
    <w:rsid w:val="00907591"/>
    <w:rsid w:val="009157AC"/>
    <w:rsid w:val="00922667"/>
    <w:rsid w:val="00934D0D"/>
    <w:rsid w:val="00937446"/>
    <w:rsid w:val="009443DF"/>
    <w:rsid w:val="00944C10"/>
    <w:rsid w:val="0097199A"/>
    <w:rsid w:val="009746CF"/>
    <w:rsid w:val="009927AA"/>
    <w:rsid w:val="00997E55"/>
    <w:rsid w:val="009A5B5F"/>
    <w:rsid w:val="009C0FEA"/>
    <w:rsid w:val="009C45A4"/>
    <w:rsid w:val="009D1B4F"/>
    <w:rsid w:val="009D4BD3"/>
    <w:rsid w:val="009D5E99"/>
    <w:rsid w:val="009F01D3"/>
    <w:rsid w:val="009F28A9"/>
    <w:rsid w:val="00A3042F"/>
    <w:rsid w:val="00A3700C"/>
    <w:rsid w:val="00A37572"/>
    <w:rsid w:val="00A4460F"/>
    <w:rsid w:val="00A677EB"/>
    <w:rsid w:val="00A70BD0"/>
    <w:rsid w:val="00A7267C"/>
    <w:rsid w:val="00A844D6"/>
    <w:rsid w:val="00AA2D5A"/>
    <w:rsid w:val="00AD4E62"/>
    <w:rsid w:val="00AE0CB3"/>
    <w:rsid w:val="00AE5A97"/>
    <w:rsid w:val="00AF2945"/>
    <w:rsid w:val="00B25FA1"/>
    <w:rsid w:val="00B27A8C"/>
    <w:rsid w:val="00B35E29"/>
    <w:rsid w:val="00B40D40"/>
    <w:rsid w:val="00B731C7"/>
    <w:rsid w:val="00B75A8A"/>
    <w:rsid w:val="00B95F02"/>
    <w:rsid w:val="00BA7705"/>
    <w:rsid w:val="00BB1BCB"/>
    <w:rsid w:val="00BD2A1C"/>
    <w:rsid w:val="00BE046B"/>
    <w:rsid w:val="00BE0AEE"/>
    <w:rsid w:val="00BF0AFB"/>
    <w:rsid w:val="00BF1265"/>
    <w:rsid w:val="00C14929"/>
    <w:rsid w:val="00C27C79"/>
    <w:rsid w:val="00C37081"/>
    <w:rsid w:val="00C37275"/>
    <w:rsid w:val="00C47978"/>
    <w:rsid w:val="00C51F13"/>
    <w:rsid w:val="00C536C8"/>
    <w:rsid w:val="00C7238B"/>
    <w:rsid w:val="00C81CCF"/>
    <w:rsid w:val="00C83D1F"/>
    <w:rsid w:val="00C9286D"/>
    <w:rsid w:val="00CA47BF"/>
    <w:rsid w:val="00CB535E"/>
    <w:rsid w:val="00CE5E5C"/>
    <w:rsid w:val="00CE7D8A"/>
    <w:rsid w:val="00CF4E88"/>
    <w:rsid w:val="00D06AB4"/>
    <w:rsid w:val="00D263AB"/>
    <w:rsid w:val="00D26E68"/>
    <w:rsid w:val="00D45B3D"/>
    <w:rsid w:val="00D570B8"/>
    <w:rsid w:val="00D701B4"/>
    <w:rsid w:val="00D82098"/>
    <w:rsid w:val="00D84B37"/>
    <w:rsid w:val="00DA223F"/>
    <w:rsid w:val="00DC5391"/>
    <w:rsid w:val="00DC7B22"/>
    <w:rsid w:val="00DD296C"/>
    <w:rsid w:val="00DD2C2C"/>
    <w:rsid w:val="00DF1940"/>
    <w:rsid w:val="00E24D67"/>
    <w:rsid w:val="00E463AD"/>
    <w:rsid w:val="00E510B1"/>
    <w:rsid w:val="00E65F96"/>
    <w:rsid w:val="00E66C1D"/>
    <w:rsid w:val="00E740F3"/>
    <w:rsid w:val="00E742DC"/>
    <w:rsid w:val="00E827D4"/>
    <w:rsid w:val="00E84724"/>
    <w:rsid w:val="00E87922"/>
    <w:rsid w:val="00EA305B"/>
    <w:rsid w:val="00EA4F8C"/>
    <w:rsid w:val="00EB1B14"/>
    <w:rsid w:val="00EE718C"/>
    <w:rsid w:val="00EF5C25"/>
    <w:rsid w:val="00F026B2"/>
    <w:rsid w:val="00F15B7C"/>
    <w:rsid w:val="00F225D0"/>
    <w:rsid w:val="00F249B0"/>
    <w:rsid w:val="00F25E27"/>
    <w:rsid w:val="00F501B8"/>
    <w:rsid w:val="00F61340"/>
    <w:rsid w:val="00F659FD"/>
    <w:rsid w:val="00F76DB1"/>
    <w:rsid w:val="00F855F2"/>
    <w:rsid w:val="00F92582"/>
    <w:rsid w:val="00FB487A"/>
    <w:rsid w:val="00FB7688"/>
    <w:rsid w:val="00FD27A3"/>
    <w:rsid w:val="00FD6853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BC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  <w:style w:type="paragraph" w:customStyle="1" w:styleId="wordanimatingyu34g111">
    <w:name w:val="_wordanimating_yu34g_111"/>
    <w:basedOn w:val="Normal"/>
    <w:rsid w:val="007A4D66"/>
    <w:pPr>
      <w:spacing w:before="100" w:beforeAutospacing="1" w:after="100" w:afterAutospacing="1"/>
    </w:pPr>
  </w:style>
  <w:style w:type="character" w:customStyle="1" w:styleId="mop">
    <w:name w:val="mop"/>
    <w:basedOn w:val="DefaultParagraphFont"/>
    <w:rsid w:val="00FF2689"/>
  </w:style>
  <w:style w:type="paragraph" w:customStyle="1" w:styleId="pdq2pgselectionanchorcontainer">
    <w:name w:val="pdq2pg_selectionanchorcontainer"/>
    <w:basedOn w:val="Normal"/>
    <w:rsid w:val="005D06F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elimsizing">
    <w:name w:val="delimsizing"/>
    <w:basedOn w:val="DefaultParagraphFont"/>
    <w:rsid w:val="00937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1138</Words>
  <Characters>4724</Characters>
  <Application>Microsoft Office Word</Application>
  <DocSecurity>0</DocSecurity>
  <Lines>196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3</cp:revision>
  <cp:lastPrinted>2026-08-03T03:37:00Z</cp:lastPrinted>
  <dcterms:created xsi:type="dcterms:W3CDTF">2026-08-03T03:37:00Z</dcterms:created>
  <dcterms:modified xsi:type="dcterms:W3CDTF">2026-08-03T06:23:00Z</dcterms:modified>
</cp:coreProperties>
</file>