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6B4" w:rsidRPr="00C966B4" w:rsidRDefault="00C966B4" w:rsidP="00C966B4">
      <w:pPr>
        <w:widowControl/>
        <w:ind w:firstLineChars="250" w:firstLine="75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C966B4">
        <w:rPr>
          <w:rFonts w:ascii="宋体" w:eastAsia="宋体" w:hAnsi="宋体" w:cs="宋体"/>
          <w:kern w:val="0"/>
          <w:sz w:val="30"/>
          <w:szCs w:val="30"/>
        </w:rPr>
        <w:t>集成电路制造中利用光学- 化学反应原理和化学、物理</w:t>
      </w:r>
      <w:hyperlink r:id="rId6" w:tgtFrame="_blank" w:history="1">
        <w:r w:rsidRPr="00C966B4">
          <w:rPr>
            <w:rFonts w:ascii="宋体" w:eastAsia="宋体" w:hAnsi="宋体" w:cs="宋体"/>
            <w:kern w:val="0"/>
            <w:sz w:val="30"/>
            <w:szCs w:val="30"/>
          </w:rPr>
          <w:t>刻蚀</w:t>
        </w:r>
      </w:hyperlink>
      <w:r w:rsidRPr="00C966B4">
        <w:rPr>
          <w:rFonts w:ascii="宋体" w:eastAsia="宋体" w:hAnsi="宋体" w:cs="宋体"/>
          <w:kern w:val="0"/>
          <w:sz w:val="30"/>
          <w:szCs w:val="30"/>
        </w:rPr>
        <w:t>方法，将电路图形传递到单晶表面或介质层上，形成有效图形窗口或</w:t>
      </w:r>
      <w:hyperlink r:id="rId7" w:tgtFrame="_blank" w:history="1">
        <w:r w:rsidRPr="00C966B4">
          <w:rPr>
            <w:rFonts w:ascii="宋体" w:eastAsia="宋体" w:hAnsi="宋体" w:cs="宋体"/>
            <w:kern w:val="0"/>
            <w:sz w:val="30"/>
            <w:szCs w:val="30"/>
          </w:rPr>
          <w:t>功能图形</w:t>
        </w:r>
      </w:hyperlink>
      <w:r w:rsidRPr="00C966B4">
        <w:rPr>
          <w:rFonts w:ascii="宋体" w:eastAsia="宋体" w:hAnsi="宋体" w:cs="宋体"/>
          <w:kern w:val="0"/>
          <w:sz w:val="30"/>
          <w:szCs w:val="30"/>
        </w:rPr>
        <w:t>的工艺技术。</w:t>
      </w:r>
    </w:p>
    <w:p w:rsidR="00C966B4" w:rsidRPr="00C966B4" w:rsidRDefault="00C966B4" w:rsidP="00191A9D">
      <w:pPr>
        <w:widowControl/>
        <w:ind w:firstLineChars="250" w:firstLine="750"/>
        <w:jc w:val="left"/>
        <w:rPr>
          <w:rFonts w:ascii="宋体" w:eastAsia="宋体" w:hAnsi="宋体" w:cs="宋体"/>
          <w:kern w:val="0"/>
          <w:sz w:val="30"/>
          <w:szCs w:val="30"/>
        </w:rPr>
      </w:pPr>
      <w:bookmarkStart w:id="0" w:name="_GoBack"/>
      <w:bookmarkEnd w:id="0"/>
      <w:r w:rsidRPr="00C966B4">
        <w:rPr>
          <w:rFonts w:ascii="宋体" w:eastAsia="宋体" w:hAnsi="宋体" w:cs="宋体"/>
          <w:kern w:val="0"/>
          <w:sz w:val="30"/>
          <w:szCs w:val="30"/>
        </w:rPr>
        <w:t>随着半导体技术的发展，光刻技术传递图形的尺寸限度缩小了2～3个数量级（从毫米级到亚微米级），已从常规光学技术发展到应用电子束、 X射线、微离子束、激光等新技术；使用波长已从4000埃扩展到 0.1埃数量级范围。光刻技术成为一种精密的微细加工技术。</w:t>
      </w:r>
    </w:p>
    <w:p w:rsidR="00C966B4" w:rsidRPr="00C966B4" w:rsidRDefault="00C966B4" w:rsidP="00C966B4">
      <w:pPr>
        <w:widowControl/>
        <w:ind w:firstLineChars="250" w:firstLine="750"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C966B4">
        <w:rPr>
          <w:sz w:val="30"/>
          <w:szCs w:val="30"/>
        </w:rPr>
        <w:t>光刻技术是指在光照作用下，借助光致抗蚀剂（又名光刻胶）将掩膜版上的图形转移到基片上的技术。其主要过程为：首先紫外光通过掩膜版照射到附有一层光刻胶薄膜的基片表面，引起曝光区域的光刻胶发生化学反应；再通过显影技术溶解去除曝光区域或未曝光区域的光刻胶（前者称正性光刻胶，后者称负性光刻胶），使掩膜版上的图形被复制到光刻胶薄膜上；最后利用刻蚀技术将图形转移到基片上。</w:t>
      </w:r>
    </w:p>
    <w:p w:rsidR="00D56152" w:rsidRDefault="00D56152"/>
    <w:sectPr w:rsidR="00D56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0F2" w:rsidRDefault="005D70F2" w:rsidP="00C966B4">
      <w:r>
        <w:separator/>
      </w:r>
    </w:p>
  </w:endnote>
  <w:endnote w:type="continuationSeparator" w:id="0">
    <w:p w:rsidR="005D70F2" w:rsidRDefault="005D70F2" w:rsidP="00C96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0F2" w:rsidRDefault="005D70F2" w:rsidP="00C966B4">
      <w:r>
        <w:separator/>
      </w:r>
    </w:p>
  </w:footnote>
  <w:footnote w:type="continuationSeparator" w:id="0">
    <w:p w:rsidR="005D70F2" w:rsidRDefault="005D70F2" w:rsidP="00C96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59F"/>
    <w:rsid w:val="00191A9D"/>
    <w:rsid w:val="0021459F"/>
    <w:rsid w:val="005D70F2"/>
    <w:rsid w:val="00C966B4"/>
    <w:rsid w:val="00D5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D27E24-6034-40D4-85EB-0E19A00A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6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6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66B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966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8A%9F%E8%83%BD%E5%9B%BE%E5%BD%A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8%BB%E8%9A%8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2018-01-27T13:22:00Z</dcterms:created>
  <dcterms:modified xsi:type="dcterms:W3CDTF">2018-01-27T13:25:00Z</dcterms:modified>
</cp:coreProperties>
</file>