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4B" w:rsidRPr="00A975DC" w:rsidRDefault="0010416F" w:rsidP="0010416F">
      <w:pPr>
        <w:ind w:firstLine="432"/>
        <w:rPr>
          <w:sz w:val="30"/>
          <w:szCs w:val="30"/>
        </w:rPr>
      </w:pPr>
      <w:r w:rsidRPr="00A975DC">
        <w:rPr>
          <w:sz w:val="30"/>
          <w:szCs w:val="30"/>
        </w:rPr>
        <w:t>微分分析器是主要用数字方法解算</w:t>
      </w:r>
      <w:hyperlink r:id="rId4" w:tgtFrame="_blank" w:history="1">
        <w:r w:rsidRPr="00A975DC">
          <w:rPr>
            <w:rStyle w:val="a3"/>
            <w:color w:val="auto"/>
            <w:sz w:val="30"/>
            <w:szCs w:val="30"/>
            <w:u w:val="none"/>
          </w:rPr>
          <w:t>微分方程</w:t>
        </w:r>
      </w:hyperlink>
      <w:r w:rsidRPr="00A975DC">
        <w:rPr>
          <w:sz w:val="30"/>
          <w:szCs w:val="30"/>
        </w:rPr>
        <w:t>的专用计算装置（机）。</w:t>
      </w:r>
      <w:r w:rsidRPr="00A975DC">
        <w:rPr>
          <w:sz w:val="30"/>
          <w:szCs w:val="30"/>
          <w:vertAlign w:val="superscript"/>
        </w:rPr>
        <w:t>[1]</w:t>
      </w:r>
      <w:bookmarkStart w:id="0" w:name="ref_[1]_9449157"/>
      <w:r w:rsidRPr="00A975DC">
        <w:rPr>
          <w:sz w:val="30"/>
          <w:szCs w:val="30"/>
        </w:rPr>
        <w:t> </w:t>
      </w:r>
      <w:bookmarkEnd w:id="0"/>
      <w:r w:rsidRPr="00A975DC">
        <w:rPr>
          <w:sz w:val="30"/>
          <w:szCs w:val="30"/>
        </w:rPr>
        <w:t xml:space="preserve"> 1931</w:t>
      </w:r>
      <w:r w:rsidRPr="00A975DC">
        <w:rPr>
          <w:sz w:val="30"/>
          <w:szCs w:val="30"/>
        </w:rPr>
        <w:t>年研制成功的微分分析仪，是第一台被用来解决微分方程的机械式计算机，被认为是</w:t>
      </w:r>
      <w:hyperlink r:id="rId5" w:tgtFrame="_blank" w:history="1">
        <w:r w:rsidRPr="00A975DC">
          <w:rPr>
            <w:rStyle w:val="a3"/>
            <w:color w:val="auto"/>
            <w:sz w:val="30"/>
            <w:szCs w:val="30"/>
            <w:u w:val="none"/>
          </w:rPr>
          <w:t>电子计算机</w:t>
        </w:r>
      </w:hyperlink>
      <w:r w:rsidRPr="00A975DC">
        <w:rPr>
          <w:sz w:val="30"/>
          <w:szCs w:val="30"/>
        </w:rPr>
        <w:t>的先驱。</w:t>
      </w:r>
    </w:p>
    <w:p w:rsidR="0010416F" w:rsidRPr="0010416F" w:rsidRDefault="0010416F" w:rsidP="0010416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975DC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10416F">
        <w:rPr>
          <w:rFonts w:ascii="宋体" w:eastAsia="宋体" w:hAnsi="宋体" w:cs="宋体"/>
          <w:kern w:val="0"/>
          <w:sz w:val="30"/>
          <w:szCs w:val="30"/>
        </w:rPr>
        <w:t>1930年，</w:t>
      </w:r>
      <w:hyperlink r:id="rId6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美国麻省理工学院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7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哈佛大学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的博士V·布什，在一些工程技术人员的协助下，试制出一台微分分析仪的样机。这台用于计算的装置与现代的</w:t>
      </w:r>
      <w:hyperlink r:id="rId8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计算机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很不一样，它没有键盘，占地约几十平方米，看起来有点像台球桌，又有点像</w:t>
      </w:r>
      <w:hyperlink r:id="rId9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印刷机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。分析仪有几百根平行的钢轴，安放在一个桌子一样的金属柜架上，一个个</w:t>
      </w:r>
      <w:hyperlink r:id="rId10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电动机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通过齿轮使这些轴转动，通过轴的转动来进行数的模拟运算。</w:t>
      </w:r>
    </w:p>
    <w:p w:rsidR="0010416F" w:rsidRPr="0010416F" w:rsidRDefault="0010416F" w:rsidP="0010416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975DC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10416F">
        <w:rPr>
          <w:rFonts w:ascii="宋体" w:eastAsia="宋体" w:hAnsi="宋体" w:cs="宋体"/>
          <w:kern w:val="0"/>
          <w:sz w:val="30"/>
          <w:szCs w:val="30"/>
        </w:rPr>
        <w:t>参观过分析仪的人说，操作者要“一手拿一个扳手，另一只手拿一个齿轮”。即使用者必须手持</w:t>
      </w:r>
      <w:hyperlink r:id="rId11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改锥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和锤子来为分析仪编制程序。在试制出第一台样机后，布什又采用</w:t>
      </w:r>
      <w:hyperlink r:id="rId12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电子元件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来取代某些机械零件。但总的来说它仍然是一台机械式的计算装置，它就是“</w:t>
      </w:r>
      <w:hyperlink r:id="rId13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洛克菲勒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微分分析仪2号”。在第二次世界大战中，美军曾广泛用它来计算弹道射击表。</w:t>
      </w:r>
    </w:p>
    <w:p w:rsidR="0010416F" w:rsidRPr="0010416F" w:rsidRDefault="0010416F" w:rsidP="0010416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975DC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="00A975DC">
        <w:rPr>
          <w:rFonts w:ascii="宋体" w:eastAsia="宋体" w:hAnsi="宋体" w:cs="宋体" w:hint="eastAsia"/>
          <w:kern w:val="0"/>
          <w:sz w:val="30"/>
          <w:szCs w:val="30"/>
        </w:rPr>
        <w:t>虽然</w:t>
      </w:r>
      <w:r w:rsidRPr="0010416F">
        <w:rPr>
          <w:rFonts w:ascii="宋体" w:eastAsia="宋体" w:hAnsi="宋体" w:cs="宋体"/>
          <w:kern w:val="0"/>
          <w:sz w:val="30"/>
          <w:szCs w:val="30"/>
        </w:rPr>
        <w:t>电子模拟</w:t>
      </w:r>
      <w:r w:rsidR="00A975DC">
        <w:rPr>
          <w:rFonts w:ascii="宋体" w:eastAsia="宋体" w:hAnsi="宋体" w:cs="宋体"/>
          <w:kern w:val="0"/>
          <w:sz w:val="30"/>
          <w:szCs w:val="30"/>
        </w:rPr>
        <w:t>计算机和后来数字电子计算机的出现，使机械模拟计算装置完全无用了</w:t>
      </w:r>
      <w:r w:rsidR="00A975DC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="00A975DC">
        <w:rPr>
          <w:rFonts w:ascii="宋体" w:eastAsia="宋体" w:hAnsi="宋体" w:cs="宋体"/>
          <w:kern w:val="0"/>
          <w:sz w:val="30"/>
          <w:szCs w:val="30"/>
        </w:rPr>
        <w:t>但是</w:t>
      </w:r>
      <w:r w:rsidRPr="0010416F">
        <w:rPr>
          <w:rFonts w:ascii="宋体" w:eastAsia="宋体" w:hAnsi="宋体" w:cs="宋体"/>
          <w:kern w:val="0"/>
          <w:sz w:val="30"/>
          <w:szCs w:val="30"/>
        </w:rPr>
        <w:t>布什研制的分析仪</w:t>
      </w:r>
      <w:r w:rsidR="00A975DC">
        <w:rPr>
          <w:rFonts w:ascii="宋体" w:eastAsia="宋体" w:hAnsi="宋体" w:cs="宋体" w:hint="eastAsia"/>
          <w:kern w:val="0"/>
          <w:sz w:val="30"/>
          <w:szCs w:val="30"/>
        </w:rPr>
        <w:t>对</w:t>
      </w:r>
      <w:r w:rsidR="00A975DC">
        <w:rPr>
          <w:rFonts w:ascii="宋体" w:eastAsia="宋体" w:hAnsi="宋体" w:cs="宋体"/>
          <w:kern w:val="0"/>
          <w:sz w:val="30"/>
          <w:szCs w:val="30"/>
        </w:rPr>
        <w:t>计算机发展</w:t>
      </w:r>
      <w:r w:rsidR="00A975DC">
        <w:rPr>
          <w:rFonts w:ascii="宋体" w:eastAsia="宋体" w:hAnsi="宋体" w:cs="宋体" w:hint="eastAsia"/>
          <w:kern w:val="0"/>
          <w:sz w:val="30"/>
          <w:szCs w:val="30"/>
        </w:rPr>
        <w:t>产生</w:t>
      </w:r>
      <w:r w:rsidR="00A975DC">
        <w:rPr>
          <w:rFonts w:ascii="宋体" w:eastAsia="宋体" w:hAnsi="宋体" w:cs="宋体"/>
          <w:kern w:val="0"/>
          <w:sz w:val="30"/>
          <w:szCs w:val="30"/>
        </w:rPr>
        <w:t>的影响是巨大的</w:t>
      </w:r>
      <w:r w:rsidR="00A975DC">
        <w:rPr>
          <w:rFonts w:ascii="宋体" w:eastAsia="宋体" w:hAnsi="宋体" w:cs="宋体" w:hint="eastAsia"/>
          <w:kern w:val="0"/>
          <w:sz w:val="30"/>
          <w:szCs w:val="30"/>
        </w:rPr>
        <w:t>。</w:t>
      </w:r>
      <w:r w:rsidR="00A975DC" w:rsidRPr="0010416F">
        <w:rPr>
          <w:rFonts w:ascii="宋体" w:eastAsia="宋体" w:hAnsi="宋体" w:cs="宋体"/>
          <w:kern w:val="0"/>
          <w:sz w:val="30"/>
          <w:szCs w:val="30"/>
        </w:rPr>
        <w:t>布什研制的分析仪</w:t>
      </w:r>
      <w:r w:rsidRPr="0010416F">
        <w:rPr>
          <w:rFonts w:ascii="宋体" w:eastAsia="宋体" w:hAnsi="宋体" w:cs="宋体"/>
          <w:kern w:val="0"/>
          <w:sz w:val="30"/>
          <w:szCs w:val="30"/>
        </w:rPr>
        <w:t>后来</w:t>
      </w:r>
      <w:r w:rsidR="00A975DC">
        <w:rPr>
          <w:rFonts w:ascii="宋体" w:eastAsia="宋体" w:hAnsi="宋体" w:cs="宋体" w:hint="eastAsia"/>
          <w:kern w:val="0"/>
          <w:sz w:val="30"/>
          <w:szCs w:val="30"/>
        </w:rPr>
        <w:t>也</w:t>
      </w:r>
      <w:bookmarkStart w:id="1" w:name="_GoBack"/>
      <w:bookmarkEnd w:id="1"/>
      <w:r w:rsidRPr="0010416F">
        <w:rPr>
          <w:rFonts w:ascii="宋体" w:eastAsia="宋体" w:hAnsi="宋体" w:cs="宋体"/>
          <w:kern w:val="0"/>
          <w:sz w:val="30"/>
          <w:szCs w:val="30"/>
        </w:rPr>
        <w:t>被麻省理工学院及</w:t>
      </w:r>
      <w:hyperlink r:id="rId14" w:tgtFrame="_blank" w:history="1">
        <w:r w:rsidRPr="00A975DC">
          <w:rPr>
            <w:rFonts w:ascii="宋体" w:eastAsia="宋体" w:hAnsi="宋体" w:cs="宋体"/>
            <w:kern w:val="0"/>
            <w:sz w:val="30"/>
            <w:szCs w:val="30"/>
          </w:rPr>
          <w:t>伦敦科学博物馆</w:t>
        </w:r>
      </w:hyperlink>
      <w:r w:rsidRPr="0010416F">
        <w:rPr>
          <w:rFonts w:ascii="宋体" w:eastAsia="宋体" w:hAnsi="宋体" w:cs="宋体"/>
          <w:kern w:val="0"/>
          <w:sz w:val="30"/>
          <w:szCs w:val="30"/>
        </w:rPr>
        <w:t>收藏起来。</w:t>
      </w:r>
    </w:p>
    <w:p w:rsidR="0010416F" w:rsidRPr="00A975DC" w:rsidRDefault="0010416F" w:rsidP="0010416F">
      <w:pPr>
        <w:ind w:firstLine="432"/>
        <w:rPr>
          <w:rFonts w:hint="eastAsia"/>
          <w:sz w:val="30"/>
          <w:szCs w:val="30"/>
        </w:rPr>
      </w:pPr>
    </w:p>
    <w:sectPr w:rsidR="0010416F" w:rsidRPr="00A9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70"/>
    <w:rsid w:val="0010416F"/>
    <w:rsid w:val="00143C70"/>
    <w:rsid w:val="00A975DC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E604-7CDD-4EA4-B68C-CB6BCAF8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4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E%A1%E7%AE%97%E6%9C%BA" TargetMode="External"/><Relationship Id="rId13" Type="http://schemas.openxmlformats.org/officeDocument/2006/relationships/hyperlink" Target="https://baike.baidu.com/item/%E6%B4%9B%E5%85%8B%E8%8F%B2%E5%8B%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93%88%E4%BD%9B%E5%A4%A7%E5%AD%A6" TargetMode="External"/><Relationship Id="rId12" Type="http://schemas.openxmlformats.org/officeDocument/2006/relationships/hyperlink" Target="https://baike.baidu.com/item/%E7%94%B5%E5%AD%90%E5%85%83%E4%BB%B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E%8E%E5%9B%BD%E9%BA%BB%E7%9C%81%E7%90%86%E5%B7%A5%E5%AD%A6%E9%99%A2" TargetMode="External"/><Relationship Id="rId11" Type="http://schemas.openxmlformats.org/officeDocument/2006/relationships/hyperlink" Target="https://baike.baidu.com/item/%E6%94%B9%E9%94%A5" TargetMode="External"/><Relationship Id="rId5" Type="http://schemas.openxmlformats.org/officeDocument/2006/relationships/hyperlink" Target="https://baike.baidu.com/item/%E7%94%B5%E5%AD%90%E8%AE%A1%E7%AE%97%E6%9C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7%94%B5%E5%8A%A8%E6%9C%BA/63197" TargetMode="External"/><Relationship Id="rId4" Type="http://schemas.openxmlformats.org/officeDocument/2006/relationships/hyperlink" Target="https://baike.baidu.com/item/%E5%BE%AE%E5%88%86%E6%96%B9%E7%A8%8B/4763" TargetMode="External"/><Relationship Id="rId9" Type="http://schemas.openxmlformats.org/officeDocument/2006/relationships/hyperlink" Target="https://baike.baidu.com/item/%E5%8D%B0%E5%88%B7%E6%9C%BA" TargetMode="External"/><Relationship Id="rId14" Type="http://schemas.openxmlformats.org/officeDocument/2006/relationships/hyperlink" Target="https://baike.baidu.com/item/%E4%BC%A6%E6%95%A6%E7%A7%91%E5%AD%A6%E5%8D%9A%E7%89%A9%E9%A6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2018-02-01T11:14:00Z</dcterms:created>
  <dcterms:modified xsi:type="dcterms:W3CDTF">2018-02-01T11:17:00Z</dcterms:modified>
</cp:coreProperties>
</file>