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ADC" w:rsidRDefault="00402ADC" w:rsidP="00402ADC">
      <w:pPr>
        <w:ind w:firstLineChars="200" w:firstLine="420"/>
      </w:pPr>
      <w:r>
        <w:rPr>
          <w:rFonts w:hint="eastAsia"/>
        </w:rPr>
        <w:t>晶体管收音机是一种小型的基于晶体管的无线电接收机。历史上，“晶体管收音机”专指单声道接受</w:t>
      </w:r>
      <w:r>
        <w:rPr>
          <w:rFonts w:hint="eastAsia"/>
        </w:rPr>
        <w:t>540</w:t>
      </w:r>
      <w:r>
        <w:rPr>
          <w:rFonts w:hint="eastAsia"/>
        </w:rPr>
        <w:t>～</w:t>
      </w:r>
      <w:r>
        <w:rPr>
          <w:rFonts w:hint="eastAsia"/>
        </w:rPr>
        <w:t>1 600</w:t>
      </w:r>
      <w:r>
        <w:rPr>
          <w:rFonts w:hint="eastAsia"/>
        </w:rPr>
        <w:t>千赫频率的调幅广播波段收音机。</w:t>
      </w:r>
    </w:p>
    <w:p w:rsidR="00402ADC" w:rsidRDefault="00402ADC" w:rsidP="00402ADC">
      <w:pPr>
        <w:ind w:firstLineChars="200" w:firstLine="420"/>
        <w:rPr>
          <w:rFonts w:hint="eastAsia"/>
        </w:rPr>
      </w:pPr>
      <w:r w:rsidRPr="00402ADC">
        <w:rPr>
          <w:rFonts w:hint="eastAsia"/>
        </w:rPr>
        <w:t>1954</w:t>
      </w:r>
      <w:r w:rsidRPr="00402ADC">
        <w:rPr>
          <w:rFonts w:hint="eastAsia"/>
        </w:rPr>
        <w:t>年</w:t>
      </w:r>
      <w:r w:rsidRPr="00402ADC">
        <w:rPr>
          <w:rFonts w:hint="eastAsia"/>
        </w:rPr>
        <w:t>10</w:t>
      </w:r>
      <w:r w:rsidRPr="00402ADC">
        <w:rPr>
          <w:rFonts w:hint="eastAsia"/>
        </w:rPr>
        <w:t>月</w:t>
      </w:r>
      <w:r w:rsidRPr="00402ADC">
        <w:rPr>
          <w:rFonts w:hint="eastAsia"/>
        </w:rPr>
        <w:t>18</w:t>
      </w:r>
      <w:r w:rsidRPr="00402ADC">
        <w:rPr>
          <w:rFonts w:hint="eastAsia"/>
        </w:rPr>
        <w:t>日，世界上第一台晶体管收音机投入市场，仅包含</w:t>
      </w:r>
      <w:r w:rsidRPr="00402ADC">
        <w:rPr>
          <w:rFonts w:hint="eastAsia"/>
        </w:rPr>
        <w:t>4</w:t>
      </w:r>
      <w:r w:rsidRPr="00402ADC">
        <w:rPr>
          <w:rFonts w:hint="eastAsia"/>
        </w:rPr>
        <w:t>只锗晶体管。在晶体管出现以后，收音机才开始真正普及。我国在上世纪</w:t>
      </w:r>
      <w:r w:rsidRPr="00402ADC">
        <w:rPr>
          <w:rFonts w:hint="eastAsia"/>
        </w:rPr>
        <w:t>50</w:t>
      </w:r>
      <w:r w:rsidRPr="00402ADC">
        <w:rPr>
          <w:rFonts w:hint="eastAsia"/>
        </w:rPr>
        <w:t>年代末也开始研制晶体管收音机，并在</w:t>
      </w:r>
      <w:r w:rsidRPr="00402ADC">
        <w:rPr>
          <w:rFonts w:hint="eastAsia"/>
        </w:rPr>
        <w:t>70</w:t>
      </w:r>
      <w:r w:rsidRPr="00402ADC">
        <w:rPr>
          <w:rFonts w:hint="eastAsia"/>
        </w:rPr>
        <w:t>年代形成生产高潮。</w:t>
      </w:r>
      <w:r w:rsidRPr="00402ADC">
        <w:rPr>
          <w:rFonts w:hint="eastAsia"/>
        </w:rPr>
        <w:t>1958</w:t>
      </w:r>
      <w:r w:rsidRPr="00402ADC">
        <w:rPr>
          <w:rFonts w:hint="eastAsia"/>
        </w:rPr>
        <w:t>年，我国第一部国产半导体收音机研制成功。</w:t>
      </w:r>
      <w:bookmarkStart w:id="0" w:name="_GoBack"/>
      <w:bookmarkEnd w:id="0"/>
    </w:p>
    <w:p w:rsidR="00402ADC" w:rsidRDefault="00402ADC" w:rsidP="00402ADC">
      <w:pPr>
        <w:ind w:firstLineChars="200" w:firstLine="420"/>
        <w:rPr>
          <w:rFonts w:hint="eastAsia"/>
        </w:rPr>
      </w:pPr>
      <w:r>
        <w:rPr>
          <w:rFonts w:hint="eastAsia"/>
        </w:rPr>
        <w:t>第一款民用晶体管收音机由美国印第安纳州的印第安纳波利斯市工业发展工程师协会研制，当时价格为</w:t>
      </w:r>
      <w:r>
        <w:rPr>
          <w:rFonts w:hint="eastAsia"/>
        </w:rPr>
        <w:t>49.95</w:t>
      </w:r>
      <w:r>
        <w:rPr>
          <w:rFonts w:hint="eastAsia"/>
        </w:rPr>
        <w:t>美元，售出了大约</w:t>
      </w:r>
      <w:r>
        <w:rPr>
          <w:rFonts w:hint="eastAsia"/>
        </w:rPr>
        <w:t>15</w:t>
      </w:r>
      <w:r>
        <w:rPr>
          <w:rFonts w:hint="eastAsia"/>
        </w:rPr>
        <w:t>万部。直到</w:t>
      </w:r>
      <w:r>
        <w:rPr>
          <w:rFonts w:hint="eastAsia"/>
        </w:rPr>
        <w:t>1960</w:t>
      </w:r>
      <w:r>
        <w:rPr>
          <w:rFonts w:hint="eastAsia"/>
        </w:rPr>
        <w:t>年随着一些型号降到</w:t>
      </w:r>
      <w:r>
        <w:rPr>
          <w:rFonts w:hint="eastAsia"/>
        </w:rPr>
        <w:t>20</w:t>
      </w:r>
      <w:r>
        <w:rPr>
          <w:rFonts w:hint="eastAsia"/>
        </w:rPr>
        <w:t>美元，晶体管收音机才进入平常家庭，来自香港的产品大量涌入使得价格降到</w:t>
      </w:r>
      <w:r>
        <w:rPr>
          <w:rFonts w:hint="eastAsia"/>
        </w:rPr>
        <w:t>10</w:t>
      </w:r>
      <w:r>
        <w:rPr>
          <w:rFonts w:hint="eastAsia"/>
        </w:rPr>
        <w:t>美元以下。</w:t>
      </w:r>
    </w:p>
    <w:p w:rsidR="005E661E" w:rsidRDefault="00402ADC" w:rsidP="00402ADC">
      <w:pPr>
        <w:ind w:firstLineChars="200" w:firstLine="420"/>
      </w:pPr>
      <w:r>
        <w:rPr>
          <w:rFonts w:hint="eastAsia"/>
        </w:rPr>
        <w:t>晶体管收音机是继电子管收音机后的第二代收音机。同电子管相比，晶体管体积小、重量轻、耐震动、寿命长、耗电少，收音机可以做得小巧，且性能较稳定，因此晶体管收音机问世后，便携式收音机和袖珍收音机大量涌现，给人们带来很大方便。</w:t>
      </w:r>
    </w:p>
    <w:sectPr w:rsidR="005E66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13B" w:rsidRDefault="004B313B" w:rsidP="005B3EEC">
      <w:r>
        <w:separator/>
      </w:r>
    </w:p>
  </w:endnote>
  <w:endnote w:type="continuationSeparator" w:id="0">
    <w:p w:rsidR="004B313B" w:rsidRDefault="004B313B" w:rsidP="005B3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13B" w:rsidRDefault="004B313B" w:rsidP="005B3EEC">
      <w:r>
        <w:separator/>
      </w:r>
    </w:p>
  </w:footnote>
  <w:footnote w:type="continuationSeparator" w:id="0">
    <w:p w:rsidR="004B313B" w:rsidRDefault="004B313B" w:rsidP="005B3E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E4F"/>
    <w:rsid w:val="002006BF"/>
    <w:rsid w:val="00402ADC"/>
    <w:rsid w:val="004B313B"/>
    <w:rsid w:val="004E0E4F"/>
    <w:rsid w:val="005B3EEC"/>
    <w:rsid w:val="005E6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77B661-D728-4BED-9DAD-59E530C1D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3E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3EEC"/>
    <w:rPr>
      <w:sz w:val="18"/>
      <w:szCs w:val="18"/>
    </w:rPr>
  </w:style>
  <w:style w:type="paragraph" w:styleId="a4">
    <w:name w:val="footer"/>
    <w:basedOn w:val="a"/>
    <w:link w:val="Char0"/>
    <w:uiPriority w:val="99"/>
    <w:unhideWhenUsed/>
    <w:rsid w:val="005B3EEC"/>
    <w:pPr>
      <w:tabs>
        <w:tab w:val="center" w:pos="4153"/>
        <w:tab w:val="right" w:pos="8306"/>
      </w:tabs>
      <w:snapToGrid w:val="0"/>
      <w:jc w:val="left"/>
    </w:pPr>
    <w:rPr>
      <w:sz w:val="18"/>
      <w:szCs w:val="18"/>
    </w:rPr>
  </w:style>
  <w:style w:type="character" w:customStyle="1" w:styleId="Char0">
    <w:name w:val="页脚 Char"/>
    <w:basedOn w:val="a0"/>
    <w:link w:val="a4"/>
    <w:uiPriority w:val="99"/>
    <w:rsid w:val="005B3E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62</Words>
  <Characters>359</Characters>
  <Application>Microsoft Office Word</Application>
  <DocSecurity>0</DocSecurity>
  <Lines>2</Lines>
  <Paragraphs>1</Paragraphs>
  <ScaleCrop>false</ScaleCrop>
  <Company>微软中国</Company>
  <LinksUpToDate>false</LinksUpToDate>
  <CharactersWithSpaces>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2018-01-28T08:31:00Z</dcterms:created>
  <dcterms:modified xsi:type="dcterms:W3CDTF">2018-01-28T08:36:00Z</dcterms:modified>
</cp:coreProperties>
</file>