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420" w:firstLineChars="200"/>
        <w:jc w:val="left"/>
        <w:rPr>
          <w:rFonts w:hint="eastAsia" w:cs="宋体" w:asciiTheme="minorEastAsia" w:hAnsiTheme="minorEastAsia"/>
          <w:kern w:val="0"/>
          <w:szCs w:val="24"/>
        </w:rPr>
      </w:pPr>
      <w:r>
        <w:rPr>
          <w:rFonts w:hint="eastAsia" w:cs="宋体" w:asciiTheme="minorEastAsia" w:hAnsiTheme="minorEastAsia"/>
          <w:kern w:val="0"/>
          <w:szCs w:val="24"/>
        </w:rPr>
        <w:t>19世纪古塔胶的出现，使得电报电缆穿越海洋的构想具备了变为现实的条件。被古塔胶包裹的金属电线可以布设在海底，电流在其中畅行无阻，而不会被海水耗散。</w:t>
      </w:r>
    </w:p>
    <w:p>
      <w:pPr>
        <w:widowControl/>
        <w:ind w:firstLine="420" w:firstLineChars="200"/>
        <w:jc w:val="left"/>
        <w:rPr>
          <w:rFonts w:cs="宋体" w:asciiTheme="minorEastAsia" w:hAnsiTheme="minorEastAsia"/>
          <w:kern w:val="0"/>
          <w:szCs w:val="24"/>
        </w:rPr>
      </w:pPr>
      <w:r>
        <w:rPr>
          <w:rFonts w:hint="eastAsia" w:cs="宋体" w:asciiTheme="minorEastAsia" w:hAnsiTheme="minorEastAsia"/>
          <w:kern w:val="0"/>
          <w:szCs w:val="24"/>
        </w:rPr>
        <w:t>1850年盎格鲁-法国电报公司在英法之间铺设了世界第一条海底电缆，只能发送莫尔斯电报密码，品质粗劣，没有其他任何保障。1851年11月13日，受保护的核心，即真正的电缆，被架设起来，1852年，大不列颠及爱尔兰被连接在一起。</w:t>
      </w:r>
    </w:p>
    <w:p>
      <w:pPr>
        <w:widowControl/>
        <w:ind w:firstLine="420" w:firstLineChars="200"/>
        <w:jc w:val="left"/>
        <w:rPr>
          <w:rFonts w:cs="宋体" w:asciiTheme="minorEastAsia" w:hAnsiTheme="minorEastAsia"/>
          <w:kern w:val="0"/>
          <w:szCs w:val="24"/>
        </w:rPr>
      </w:pPr>
      <w:r>
        <w:rPr>
          <w:rFonts w:cs="宋体" w:asciiTheme="minorEastAsia" w:hAnsiTheme="minorEastAsia"/>
          <w:kern w:val="0"/>
          <w:szCs w:val="24"/>
        </w:rPr>
        <w:t>这条电信线路的开通,给英国和欧洲大陆之间的贸易带来了许多便利,直接促进了工商业活动。以后,又敷设了地中海、黑海、</w:t>
      </w:r>
      <w:bookmarkStart w:id="0" w:name="_GoBack"/>
      <w:bookmarkEnd w:id="0"/>
      <w:r>
        <w:rPr>
          <w:rFonts w:cs="宋体" w:asciiTheme="minorEastAsia" w:hAnsiTheme="minorEastAsia"/>
          <w:kern w:val="0"/>
          <w:szCs w:val="24"/>
        </w:rPr>
        <w:t>北海等海域的电缆。1853~1856年间,在土耳其、英、法联军对俄的克里米亚战争中,包围塞瓦斯托波尔的英法联军,就是通过海底电缆与本国进行通信,发挥了军事上的机动性。在北美洲建设的第一条海底电缆是从加拿大的爱德华岛到新布伦兹维克。</w:t>
      </w:r>
    </w:p>
    <w:p>
      <w:pPr>
        <w:widowControl/>
        <w:ind w:firstLine="420" w:firstLineChars="200"/>
        <w:jc w:val="left"/>
        <w:rPr>
          <w:rFonts w:hint="eastAsia" w:cs="宋体" w:asciiTheme="minorEastAsia" w:hAnsiTheme="minorEastAsia"/>
          <w:kern w:val="0"/>
          <w:szCs w:val="24"/>
        </w:rPr>
      </w:pPr>
      <w:r>
        <w:rPr>
          <w:rFonts w:hint="eastAsia" w:cs="宋体" w:asciiTheme="minorEastAsia" w:hAnsiTheme="minorEastAsia"/>
          <w:kern w:val="0"/>
          <w:szCs w:val="24"/>
        </w:rPr>
        <w:t>1852年海底电报公司第一次将缆线联系伦敦到巴黎。1853年，英格兰由一个电缆横跨北海，被加入到荷兰。第一次用缆线将伦敦和巴黎联系起来。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C2"/>
    <w:rsid w:val="00025DA0"/>
    <w:rsid w:val="0012768F"/>
    <w:rsid w:val="003003AE"/>
    <w:rsid w:val="003A472E"/>
    <w:rsid w:val="00581EC2"/>
    <w:rsid w:val="00872D44"/>
    <w:rsid w:val="0096635A"/>
    <w:rsid w:val="00B36CC8"/>
    <w:rsid w:val="151C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52</Words>
  <Characters>302</Characters>
  <Lines>2</Lines>
  <Paragraphs>1</Paragraphs>
  <TotalTime>0</TotalTime>
  <ScaleCrop>false</ScaleCrop>
  <LinksUpToDate>false</LinksUpToDate>
  <CharactersWithSpaces>353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2018-01-27T12:15:00Z</dcterms:created>
  <dc:creator>微软用户</dc:creator>
  <cp:lastModifiedBy>admin</cp:lastModifiedBy>
  <dcterms:modified xsi:type="dcterms:W3CDTF">2018-03-08T09:20:10Z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