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650" w:rsidRDefault="005D6650" w:rsidP="005D6650">
      <w:pPr>
        <w:ind w:firstLineChars="200" w:firstLine="420"/>
        <w:rPr>
          <w:rFonts w:hint="eastAsia"/>
        </w:rPr>
      </w:pPr>
      <w:r>
        <w:rPr>
          <w:rFonts w:hint="eastAsia"/>
        </w:rPr>
        <w:t>我们习惯把那些不使用电源，电路里只有一个半导体元件的收音机统称为“矿石收音机”。矿石收音机是指用天线、地线以及基本调谐回路和矿石做检波器而组成的没有放大电路的无源收音机，他是最简单的无线电接收装置，主要用于中波公众无线电广播的接收。</w:t>
      </w:r>
    </w:p>
    <w:p w:rsidR="005E661E" w:rsidRDefault="005D6650" w:rsidP="005D6650">
      <w:pPr>
        <w:ind w:firstLineChars="200" w:firstLine="420"/>
      </w:pPr>
      <w:r>
        <w:rPr>
          <w:rFonts w:hint="eastAsia"/>
        </w:rPr>
        <w:t>1910</w:t>
      </w:r>
      <w:r>
        <w:rPr>
          <w:rFonts w:hint="eastAsia"/>
        </w:rPr>
        <w:t>年，美国科学家邓伍迪和皮卡尔德用矿石来做检波器，故由此而得名。由于矿石收音机无需电源，结构简单，深受无线电爱好者的喜爱，仍有不少爱好者喜欢自己</w:t>
      </w:r>
      <w:r>
        <w:rPr>
          <w:rFonts w:hint="eastAsia"/>
        </w:rPr>
        <w:t>DIY</w:t>
      </w:r>
      <w:r>
        <w:rPr>
          <w:rFonts w:hint="eastAsia"/>
        </w:rPr>
        <w:t>和研究。但它只能供一人收听，而且接收性能也比较差，当时客观上也制约了无线电广播的普及和发展。</w:t>
      </w:r>
    </w:p>
    <w:p w:rsidR="005D6650" w:rsidRDefault="005D6650" w:rsidP="005D6650">
      <w:pPr>
        <w:ind w:firstLineChars="200" w:firstLine="420"/>
        <w:rPr>
          <w:rFonts w:hint="eastAsia"/>
        </w:rPr>
      </w:pPr>
      <w:r>
        <w:rPr>
          <w:rFonts w:hint="eastAsia"/>
        </w:rPr>
        <w:t>简单的矿石收音机可以只有一个线圈，可变电容器，检波器还有耳机构成，由于只有一个调谐回路而被称为“单回路矿石收音机”，这样的机器，在配用良好的天地线时可以接受当地或稍远一点的电台，但是分隔电台的能力（选择性）很不好，经常会出现“夹音”，也就是两个或者更多电台在一起响。</w:t>
      </w:r>
    </w:p>
    <w:p w:rsidR="005D6650" w:rsidRDefault="005D6650" w:rsidP="005D6650">
      <w:pPr>
        <w:ind w:firstLineChars="200" w:firstLine="420"/>
        <w:rPr>
          <w:rFonts w:hint="eastAsia"/>
        </w:rPr>
      </w:pPr>
      <w:r>
        <w:rPr>
          <w:rFonts w:hint="eastAsia"/>
        </w:rPr>
        <w:t>除了这样的简单形式外，还可以有二甚至是三回路的矿石收音机，以提高选择性，但是对音量没有大的改善。现在还有一种新型的检波用的</w:t>
      </w:r>
      <w:r>
        <w:rPr>
          <w:rFonts w:hint="eastAsia"/>
        </w:rPr>
        <w:t>MOSFET</w:t>
      </w:r>
      <w:r>
        <w:rPr>
          <w:rFonts w:hint="eastAsia"/>
        </w:rPr>
        <w:t>，可以获得接近于</w:t>
      </w:r>
      <w:r>
        <w:rPr>
          <w:rFonts w:hint="eastAsia"/>
        </w:rPr>
        <w:t>0</w:t>
      </w:r>
      <w:r>
        <w:rPr>
          <w:rFonts w:hint="eastAsia"/>
        </w:rPr>
        <w:t>伏特的压降，这种元件用于矿石收音机的检波效果绝佳。</w:t>
      </w:r>
    </w:p>
    <w:p w:rsidR="005D6650" w:rsidRDefault="005D6650" w:rsidP="005D6650">
      <w:pPr>
        <w:ind w:firstLineChars="200" w:firstLine="420"/>
        <w:rPr>
          <w:rFonts w:hint="eastAsia"/>
        </w:rPr>
      </w:pPr>
      <w:r>
        <w:rPr>
          <w:rFonts w:hint="eastAsia"/>
        </w:rPr>
        <w:t>优良矿石收音机需要：极好的天地线，高</w:t>
      </w:r>
      <w:r>
        <w:rPr>
          <w:rFonts w:hint="eastAsia"/>
        </w:rPr>
        <w:t>Q</w:t>
      </w:r>
      <w:r>
        <w:rPr>
          <w:rFonts w:hint="eastAsia"/>
        </w:rPr>
        <w:t>值的线圈和可变电容，低正向压降的检波器，灵敏和有良好阻抗匹配的耳机。</w:t>
      </w:r>
      <w:bookmarkStart w:id="0" w:name="_GoBack"/>
      <w:bookmarkEnd w:id="0"/>
    </w:p>
    <w:sectPr w:rsidR="005D66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5EC" w:rsidRDefault="009C05EC" w:rsidP="005D6650">
      <w:r>
        <w:separator/>
      </w:r>
    </w:p>
  </w:endnote>
  <w:endnote w:type="continuationSeparator" w:id="0">
    <w:p w:rsidR="009C05EC" w:rsidRDefault="009C05EC" w:rsidP="005D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5EC" w:rsidRDefault="009C05EC" w:rsidP="005D6650">
      <w:r>
        <w:separator/>
      </w:r>
    </w:p>
  </w:footnote>
  <w:footnote w:type="continuationSeparator" w:id="0">
    <w:p w:rsidR="009C05EC" w:rsidRDefault="009C05EC" w:rsidP="005D66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55"/>
    <w:rsid w:val="005D6650"/>
    <w:rsid w:val="005E661E"/>
    <w:rsid w:val="009C05EC"/>
    <w:rsid w:val="00AF0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ECB41-C5CE-4649-B9F8-9005E0EF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650"/>
    <w:rPr>
      <w:sz w:val="18"/>
      <w:szCs w:val="18"/>
    </w:rPr>
  </w:style>
  <w:style w:type="paragraph" w:styleId="a4">
    <w:name w:val="footer"/>
    <w:basedOn w:val="a"/>
    <w:link w:val="Char0"/>
    <w:uiPriority w:val="99"/>
    <w:unhideWhenUsed/>
    <w:rsid w:val="005D6650"/>
    <w:pPr>
      <w:tabs>
        <w:tab w:val="center" w:pos="4153"/>
        <w:tab w:val="right" w:pos="8306"/>
      </w:tabs>
      <w:snapToGrid w:val="0"/>
      <w:jc w:val="left"/>
    </w:pPr>
    <w:rPr>
      <w:sz w:val="18"/>
      <w:szCs w:val="18"/>
    </w:rPr>
  </w:style>
  <w:style w:type="character" w:customStyle="1" w:styleId="Char0">
    <w:name w:val="页脚 Char"/>
    <w:basedOn w:val="a0"/>
    <w:link w:val="a4"/>
    <w:uiPriority w:val="99"/>
    <w:rsid w:val="005D66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453</Characters>
  <Application>Microsoft Office Word</Application>
  <DocSecurity>0</DocSecurity>
  <Lines>3</Lines>
  <Paragraphs>1</Paragraphs>
  <ScaleCrop>false</ScaleCrop>
  <Company>微软中国</Company>
  <LinksUpToDate>false</LinksUpToDate>
  <CharactersWithSpaces>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2018-01-28T07:57:00Z</dcterms:created>
  <dcterms:modified xsi:type="dcterms:W3CDTF">2018-01-28T08:00:00Z</dcterms:modified>
</cp:coreProperties>
</file>