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B58" w:rsidRPr="00E96B58" w:rsidRDefault="00E96B58" w:rsidP="00E96B58">
      <w:pPr>
        <w:widowControl/>
        <w:jc w:val="left"/>
        <w:rPr>
          <w:rFonts w:ascii="宋体" w:eastAsia="宋体" w:hAnsi="宋体" w:cs="宋体"/>
          <w:kern w:val="0"/>
          <w:sz w:val="30"/>
          <w:szCs w:val="30"/>
        </w:rPr>
      </w:pPr>
      <w:r w:rsidRPr="005C3E21">
        <w:rPr>
          <w:rFonts w:ascii="宋体" w:eastAsia="宋体" w:hAnsi="宋体" w:cs="宋体" w:hint="eastAsia"/>
          <w:kern w:val="0"/>
          <w:sz w:val="30"/>
          <w:szCs w:val="30"/>
        </w:rPr>
        <w:t xml:space="preserve">   </w:t>
      </w:r>
      <w:hyperlink r:id="rId4" w:tgtFrame="_blank" w:history="1">
        <w:r w:rsidRPr="005C3E21">
          <w:rPr>
            <w:rFonts w:ascii="宋体" w:eastAsia="宋体" w:hAnsi="宋体" w:cs="宋体"/>
            <w:kern w:val="0"/>
            <w:sz w:val="30"/>
            <w:szCs w:val="30"/>
          </w:rPr>
          <w:t>编译器</w:t>
        </w:r>
      </w:hyperlink>
      <w:r w:rsidRPr="00E96B58">
        <w:rPr>
          <w:rFonts w:ascii="宋体" w:eastAsia="宋体" w:hAnsi="宋体" w:cs="宋体"/>
          <w:kern w:val="0"/>
          <w:sz w:val="30"/>
          <w:szCs w:val="30"/>
        </w:rPr>
        <w:t>就是将“一种语言（通常为高级语言）”翻译为“另一种语言（通常为低级</w:t>
      </w:r>
      <w:hyperlink r:id="rId5" w:tgtFrame="_blank" w:history="1">
        <w:r w:rsidRPr="005C3E21">
          <w:rPr>
            <w:rFonts w:ascii="宋体" w:eastAsia="宋体" w:hAnsi="宋体" w:cs="宋体"/>
            <w:kern w:val="0"/>
            <w:sz w:val="30"/>
            <w:szCs w:val="30"/>
          </w:rPr>
          <w:t>语言</w:t>
        </w:r>
      </w:hyperlink>
      <w:r w:rsidRPr="00E96B58">
        <w:rPr>
          <w:rFonts w:ascii="宋体" w:eastAsia="宋体" w:hAnsi="宋体" w:cs="宋体"/>
          <w:kern w:val="0"/>
          <w:sz w:val="30"/>
          <w:szCs w:val="30"/>
        </w:rPr>
        <w:t>）”的程序。一个现代编译器的主要工作流程：</w:t>
      </w:r>
      <w:hyperlink r:id="rId6" w:tgtFrame="_blank" w:history="1">
        <w:r w:rsidRPr="005C3E21">
          <w:rPr>
            <w:rFonts w:ascii="宋体" w:eastAsia="宋体" w:hAnsi="宋体" w:cs="宋体"/>
            <w:kern w:val="0"/>
            <w:sz w:val="30"/>
            <w:szCs w:val="30"/>
          </w:rPr>
          <w:t>源代码</w:t>
        </w:r>
      </w:hyperlink>
      <w:r w:rsidRPr="00E96B58">
        <w:rPr>
          <w:rFonts w:ascii="宋体" w:eastAsia="宋体" w:hAnsi="宋体" w:cs="宋体"/>
          <w:kern w:val="0"/>
          <w:sz w:val="30"/>
          <w:szCs w:val="30"/>
        </w:rPr>
        <w:t xml:space="preserve">  → </w:t>
      </w:r>
      <w:hyperlink r:id="rId7" w:tgtFrame="_blank" w:history="1">
        <w:r w:rsidRPr="005C3E21">
          <w:rPr>
            <w:rFonts w:ascii="宋体" w:eastAsia="宋体" w:hAnsi="宋体" w:cs="宋体"/>
            <w:kern w:val="0"/>
            <w:sz w:val="30"/>
            <w:szCs w:val="30"/>
          </w:rPr>
          <w:t>预处理器</w:t>
        </w:r>
      </w:hyperlink>
      <w:r w:rsidRPr="00E96B58">
        <w:rPr>
          <w:rFonts w:ascii="宋体" w:eastAsia="宋体" w:hAnsi="宋体" w:cs="宋体"/>
          <w:kern w:val="0"/>
          <w:sz w:val="30"/>
          <w:szCs w:val="30"/>
        </w:rPr>
        <w:t xml:space="preserve">  → </w:t>
      </w:r>
      <w:hyperlink r:id="rId8" w:tgtFrame="_blank" w:history="1">
        <w:r w:rsidRPr="005C3E21">
          <w:rPr>
            <w:rFonts w:ascii="宋体" w:eastAsia="宋体" w:hAnsi="宋体" w:cs="宋体"/>
            <w:kern w:val="0"/>
            <w:sz w:val="30"/>
            <w:szCs w:val="30"/>
          </w:rPr>
          <w:t>编译器</w:t>
        </w:r>
      </w:hyperlink>
      <w:r w:rsidRPr="00E96B58">
        <w:rPr>
          <w:rFonts w:ascii="宋体" w:eastAsia="宋体" w:hAnsi="宋体" w:cs="宋体"/>
          <w:kern w:val="0"/>
          <w:sz w:val="30"/>
          <w:szCs w:val="30"/>
        </w:rPr>
        <w:t xml:space="preserve">  → </w:t>
      </w:r>
      <w:hyperlink r:id="rId9" w:tgtFrame="_blank" w:history="1">
        <w:r w:rsidRPr="005C3E21">
          <w:rPr>
            <w:rFonts w:ascii="宋体" w:eastAsia="宋体" w:hAnsi="宋体" w:cs="宋体"/>
            <w:kern w:val="0"/>
            <w:sz w:val="30"/>
            <w:szCs w:val="30"/>
          </w:rPr>
          <w:t>目标代码</w:t>
        </w:r>
      </w:hyperlink>
      <w:r w:rsidRPr="00E96B58">
        <w:rPr>
          <w:rFonts w:ascii="宋体" w:eastAsia="宋体" w:hAnsi="宋体" w:cs="宋体"/>
          <w:kern w:val="0"/>
          <w:sz w:val="30"/>
          <w:szCs w:val="30"/>
        </w:rPr>
        <w:t xml:space="preserve"> → </w:t>
      </w:r>
      <w:hyperlink r:id="rId10" w:tgtFrame="_blank" w:history="1">
        <w:r w:rsidRPr="005C3E21">
          <w:rPr>
            <w:rFonts w:ascii="宋体" w:eastAsia="宋体" w:hAnsi="宋体" w:cs="宋体"/>
            <w:kern w:val="0"/>
            <w:sz w:val="30"/>
            <w:szCs w:val="30"/>
          </w:rPr>
          <w:t>链接器</w:t>
        </w:r>
      </w:hyperlink>
      <w:r w:rsidRPr="00E96B58">
        <w:rPr>
          <w:rFonts w:ascii="宋体" w:eastAsia="宋体" w:hAnsi="宋体" w:cs="宋体"/>
          <w:kern w:val="0"/>
          <w:sz w:val="30"/>
          <w:szCs w:val="30"/>
        </w:rPr>
        <w:t>→ 可执行</w:t>
      </w:r>
      <w:hyperlink r:id="rId11" w:tgtFrame="_blank" w:history="1">
        <w:r w:rsidRPr="005C3E21">
          <w:rPr>
            <w:rFonts w:ascii="宋体" w:eastAsia="宋体" w:hAnsi="宋体" w:cs="宋体"/>
            <w:kern w:val="0"/>
            <w:sz w:val="30"/>
            <w:szCs w:val="30"/>
          </w:rPr>
          <w:t>程序</w:t>
        </w:r>
      </w:hyperlink>
      <w:r w:rsidRPr="005C3E21">
        <w:rPr>
          <w:rFonts w:ascii="宋体" w:eastAsia="宋体" w:hAnsi="宋体" w:cs="宋体" w:hint="eastAsia"/>
          <w:kern w:val="0"/>
          <w:sz w:val="30"/>
          <w:szCs w:val="30"/>
        </w:rPr>
        <w:t>。</w:t>
      </w:r>
    </w:p>
    <w:p w:rsidR="00E96B58" w:rsidRPr="00E96B58" w:rsidRDefault="00E96B58" w:rsidP="00E96B58">
      <w:pPr>
        <w:widowControl/>
        <w:jc w:val="left"/>
        <w:rPr>
          <w:rFonts w:ascii="宋体" w:eastAsia="宋体" w:hAnsi="宋体" w:cs="宋体"/>
          <w:kern w:val="0"/>
          <w:sz w:val="30"/>
          <w:szCs w:val="30"/>
        </w:rPr>
      </w:pPr>
      <w:r w:rsidRPr="005C3E21">
        <w:rPr>
          <w:rFonts w:ascii="宋体" w:eastAsia="宋体" w:hAnsi="宋体" w:cs="宋体" w:hint="eastAsia"/>
          <w:kern w:val="0"/>
          <w:sz w:val="30"/>
          <w:szCs w:val="30"/>
        </w:rPr>
        <w:t xml:space="preserve">   </w:t>
      </w:r>
      <w:r w:rsidRPr="00E96B58">
        <w:rPr>
          <w:rFonts w:ascii="宋体" w:eastAsia="宋体" w:hAnsi="宋体" w:cs="宋体"/>
          <w:kern w:val="0"/>
          <w:sz w:val="30"/>
          <w:szCs w:val="30"/>
        </w:rPr>
        <w:t>高级计算机</w:t>
      </w:r>
      <w:hyperlink r:id="rId12" w:tgtFrame="_blank" w:history="1">
        <w:r w:rsidRPr="005C3E21">
          <w:rPr>
            <w:rFonts w:ascii="宋体" w:eastAsia="宋体" w:hAnsi="宋体" w:cs="宋体"/>
            <w:kern w:val="0"/>
            <w:sz w:val="30"/>
            <w:szCs w:val="30"/>
          </w:rPr>
          <w:t>语言</w:t>
        </w:r>
      </w:hyperlink>
      <w:r w:rsidRPr="00E96B58">
        <w:rPr>
          <w:rFonts w:ascii="宋体" w:eastAsia="宋体" w:hAnsi="宋体" w:cs="宋体"/>
          <w:kern w:val="0"/>
          <w:sz w:val="30"/>
          <w:szCs w:val="30"/>
        </w:rPr>
        <w:t>便于人编写，阅读交流，维护。</w:t>
      </w:r>
      <w:hyperlink r:id="rId13" w:tgtFrame="_blank" w:history="1">
        <w:r w:rsidRPr="005C3E21">
          <w:rPr>
            <w:rFonts w:ascii="宋体" w:eastAsia="宋体" w:hAnsi="宋体" w:cs="宋体"/>
            <w:kern w:val="0"/>
            <w:sz w:val="30"/>
            <w:szCs w:val="30"/>
          </w:rPr>
          <w:t>机器语言</w:t>
        </w:r>
      </w:hyperlink>
      <w:r w:rsidRPr="00E96B58">
        <w:rPr>
          <w:rFonts w:ascii="宋体" w:eastAsia="宋体" w:hAnsi="宋体" w:cs="宋体"/>
          <w:kern w:val="0"/>
          <w:sz w:val="30"/>
          <w:szCs w:val="30"/>
        </w:rPr>
        <w:t>是计算机能直接解读、运行的。编译器将汇编或高级计算机语言</w:t>
      </w:r>
      <w:hyperlink r:id="rId14" w:tgtFrame="_blank" w:history="1">
        <w:r w:rsidRPr="005C3E21">
          <w:rPr>
            <w:rFonts w:ascii="宋体" w:eastAsia="宋体" w:hAnsi="宋体" w:cs="宋体"/>
            <w:kern w:val="0"/>
            <w:sz w:val="30"/>
            <w:szCs w:val="30"/>
          </w:rPr>
          <w:t>源程序</w:t>
        </w:r>
      </w:hyperlink>
      <w:r w:rsidRPr="00E96B58">
        <w:rPr>
          <w:rFonts w:ascii="宋体" w:eastAsia="宋体" w:hAnsi="宋体" w:cs="宋体"/>
          <w:kern w:val="0"/>
          <w:sz w:val="30"/>
          <w:szCs w:val="30"/>
        </w:rPr>
        <w:t>作为输入，翻译成目标语言机器代码的等价程序。</w:t>
      </w:r>
      <w:hyperlink r:id="rId15" w:tgtFrame="_blank" w:history="1">
        <w:r w:rsidRPr="005C3E21">
          <w:rPr>
            <w:rFonts w:ascii="宋体" w:eastAsia="宋体" w:hAnsi="宋体" w:cs="宋体"/>
            <w:kern w:val="0"/>
            <w:sz w:val="30"/>
            <w:szCs w:val="30"/>
          </w:rPr>
          <w:t>源代码</w:t>
        </w:r>
      </w:hyperlink>
      <w:r w:rsidRPr="00E96B58">
        <w:rPr>
          <w:rFonts w:ascii="宋体" w:eastAsia="宋体" w:hAnsi="宋体" w:cs="宋体"/>
          <w:kern w:val="0"/>
          <w:sz w:val="30"/>
          <w:szCs w:val="30"/>
        </w:rPr>
        <w:t>一般为高级语言， 如</w:t>
      </w:r>
      <w:hyperlink r:id="rId16" w:tgtFrame="_blank" w:history="1">
        <w:r w:rsidRPr="005C3E21">
          <w:rPr>
            <w:rFonts w:ascii="宋体" w:eastAsia="宋体" w:hAnsi="宋体" w:cs="宋体"/>
            <w:kern w:val="0"/>
            <w:sz w:val="30"/>
            <w:szCs w:val="30"/>
          </w:rPr>
          <w:t>Pascal</w:t>
        </w:r>
      </w:hyperlink>
      <w:r w:rsidRPr="00E96B58">
        <w:rPr>
          <w:rFonts w:ascii="宋体" w:eastAsia="宋体" w:hAnsi="宋体" w:cs="宋体"/>
          <w:kern w:val="0"/>
          <w:sz w:val="30"/>
          <w:szCs w:val="30"/>
        </w:rPr>
        <w:t>、</w:t>
      </w:r>
      <w:hyperlink r:id="rId17" w:tgtFrame="_blank" w:history="1">
        <w:r w:rsidRPr="005C3E21">
          <w:rPr>
            <w:rFonts w:ascii="宋体" w:eastAsia="宋体" w:hAnsi="宋体" w:cs="宋体"/>
            <w:kern w:val="0"/>
            <w:sz w:val="30"/>
            <w:szCs w:val="30"/>
          </w:rPr>
          <w:t>C</w:t>
        </w:r>
      </w:hyperlink>
      <w:r w:rsidRPr="00E96B58">
        <w:rPr>
          <w:rFonts w:ascii="宋体" w:eastAsia="宋体" w:hAnsi="宋体" w:cs="宋体"/>
          <w:kern w:val="0"/>
          <w:sz w:val="30"/>
          <w:szCs w:val="30"/>
        </w:rPr>
        <w:t>、</w:t>
      </w:r>
      <w:hyperlink r:id="rId18" w:tgtFrame="_blank" w:history="1">
        <w:r w:rsidRPr="005C3E21">
          <w:rPr>
            <w:rFonts w:ascii="宋体" w:eastAsia="宋体" w:hAnsi="宋体" w:cs="宋体"/>
            <w:kern w:val="0"/>
            <w:sz w:val="30"/>
            <w:szCs w:val="30"/>
          </w:rPr>
          <w:t>C++</w:t>
        </w:r>
      </w:hyperlink>
      <w:r w:rsidRPr="00E96B58">
        <w:rPr>
          <w:rFonts w:ascii="宋体" w:eastAsia="宋体" w:hAnsi="宋体" w:cs="宋体"/>
          <w:kern w:val="0"/>
          <w:sz w:val="30"/>
          <w:szCs w:val="30"/>
        </w:rPr>
        <w:t>、</w:t>
      </w:r>
      <w:hyperlink r:id="rId19" w:tgtFrame="_blank" w:history="1">
        <w:r w:rsidRPr="005C3E21">
          <w:rPr>
            <w:rFonts w:ascii="宋体" w:eastAsia="宋体" w:hAnsi="宋体" w:cs="宋体"/>
            <w:kern w:val="0"/>
            <w:sz w:val="30"/>
            <w:szCs w:val="30"/>
          </w:rPr>
          <w:t>Java</w:t>
        </w:r>
      </w:hyperlink>
      <w:r w:rsidRPr="00E96B58">
        <w:rPr>
          <w:rFonts w:ascii="宋体" w:eastAsia="宋体" w:hAnsi="宋体" w:cs="宋体"/>
          <w:kern w:val="0"/>
          <w:sz w:val="30"/>
          <w:szCs w:val="30"/>
        </w:rPr>
        <w:t>、</w:t>
      </w:r>
      <w:hyperlink r:id="rId20" w:tgtFrame="_blank" w:history="1">
        <w:r w:rsidRPr="005C3E21">
          <w:rPr>
            <w:rFonts w:ascii="宋体" w:eastAsia="宋体" w:hAnsi="宋体" w:cs="宋体"/>
            <w:kern w:val="0"/>
            <w:sz w:val="30"/>
            <w:szCs w:val="30"/>
          </w:rPr>
          <w:t>汉语编程</w:t>
        </w:r>
      </w:hyperlink>
      <w:r w:rsidRPr="00E96B58">
        <w:rPr>
          <w:rFonts w:ascii="宋体" w:eastAsia="宋体" w:hAnsi="宋体" w:cs="宋体"/>
          <w:kern w:val="0"/>
          <w:sz w:val="30"/>
          <w:szCs w:val="30"/>
        </w:rPr>
        <w:t>等或</w:t>
      </w:r>
      <w:hyperlink r:id="rId21" w:tgtFrame="_blank" w:history="1">
        <w:r w:rsidRPr="005C3E21">
          <w:rPr>
            <w:rFonts w:ascii="宋体" w:eastAsia="宋体" w:hAnsi="宋体" w:cs="宋体"/>
            <w:kern w:val="0"/>
            <w:sz w:val="30"/>
            <w:szCs w:val="30"/>
          </w:rPr>
          <w:t>汇编语言</w:t>
        </w:r>
      </w:hyperlink>
      <w:r w:rsidRPr="00E96B58">
        <w:rPr>
          <w:rFonts w:ascii="宋体" w:eastAsia="宋体" w:hAnsi="宋体" w:cs="宋体"/>
          <w:kern w:val="0"/>
          <w:sz w:val="30"/>
          <w:szCs w:val="30"/>
        </w:rPr>
        <w:t>，而目标则是机器语言的</w:t>
      </w:r>
      <w:hyperlink r:id="rId22" w:tgtFrame="_blank" w:history="1">
        <w:r w:rsidRPr="005C3E21">
          <w:rPr>
            <w:rFonts w:ascii="宋体" w:eastAsia="宋体" w:hAnsi="宋体" w:cs="宋体"/>
            <w:kern w:val="0"/>
            <w:sz w:val="30"/>
            <w:szCs w:val="30"/>
          </w:rPr>
          <w:t>目标代码</w:t>
        </w:r>
      </w:hyperlink>
      <w:r w:rsidRPr="00E96B58">
        <w:rPr>
          <w:rFonts w:ascii="宋体" w:eastAsia="宋体" w:hAnsi="宋体" w:cs="宋体"/>
          <w:kern w:val="0"/>
          <w:sz w:val="30"/>
          <w:szCs w:val="30"/>
        </w:rPr>
        <w:t>，有时也称作机器代码。</w:t>
      </w:r>
    </w:p>
    <w:p w:rsidR="00E96B58" w:rsidRPr="005C3E21" w:rsidRDefault="00E96B58" w:rsidP="00E96B58">
      <w:pPr>
        <w:widowControl/>
        <w:jc w:val="left"/>
        <w:rPr>
          <w:rFonts w:ascii="宋体" w:eastAsia="宋体" w:hAnsi="宋体" w:cs="宋体"/>
          <w:kern w:val="0"/>
          <w:sz w:val="30"/>
          <w:szCs w:val="30"/>
        </w:rPr>
      </w:pPr>
      <w:r w:rsidRPr="005C3E21">
        <w:rPr>
          <w:rFonts w:ascii="宋体" w:eastAsia="宋体" w:hAnsi="宋体" w:cs="宋体" w:hint="eastAsia"/>
          <w:kern w:val="0"/>
          <w:sz w:val="30"/>
          <w:szCs w:val="30"/>
        </w:rPr>
        <w:t xml:space="preserve">   </w:t>
      </w:r>
      <w:r w:rsidRPr="00E96B58">
        <w:rPr>
          <w:rFonts w:ascii="宋体" w:eastAsia="宋体" w:hAnsi="宋体" w:cs="宋体"/>
          <w:kern w:val="0"/>
          <w:sz w:val="30"/>
          <w:szCs w:val="30"/>
        </w:rPr>
        <w:t>对于C#、VB等高级语言而言，此时编译器完成的功能是把源码编译成通用中间语言的字节码。最后运行的时候通过通用语言运行库的转换，编程最终可以被CPU直接计算的机器码。</w:t>
      </w:r>
    </w:p>
    <w:p w:rsidR="00E96B58" w:rsidRPr="00E96B58" w:rsidRDefault="00E96B58" w:rsidP="00E96B58">
      <w:pPr>
        <w:widowControl/>
        <w:jc w:val="left"/>
        <w:rPr>
          <w:rFonts w:ascii="宋体" w:eastAsia="宋体" w:hAnsi="宋体" w:cs="宋体" w:hint="eastAsia"/>
          <w:kern w:val="0"/>
          <w:sz w:val="30"/>
          <w:szCs w:val="30"/>
        </w:rPr>
      </w:pPr>
      <w:r w:rsidRPr="005C3E21">
        <w:rPr>
          <w:rFonts w:ascii="宋体" w:eastAsia="宋体" w:hAnsi="宋体" w:cs="宋体" w:hint="eastAsia"/>
          <w:kern w:val="0"/>
          <w:sz w:val="30"/>
          <w:szCs w:val="30"/>
        </w:rPr>
        <w:t xml:space="preserve">   </w:t>
      </w:r>
      <w:r w:rsidRPr="00E96B58">
        <w:rPr>
          <w:rFonts w:ascii="宋体" w:eastAsia="宋体" w:hAnsi="宋体" w:cs="宋体"/>
          <w:kern w:val="0"/>
          <w:sz w:val="30"/>
          <w:szCs w:val="30"/>
        </w:rPr>
        <w:t>编译是从</w:t>
      </w:r>
      <w:hyperlink r:id="rId23" w:tgtFrame="_blank" w:history="1">
        <w:r w:rsidRPr="005C3E21">
          <w:rPr>
            <w:rFonts w:ascii="宋体" w:eastAsia="宋体" w:hAnsi="宋体" w:cs="宋体"/>
            <w:kern w:val="0"/>
            <w:sz w:val="30"/>
            <w:szCs w:val="30"/>
          </w:rPr>
          <w:t>源代码</w:t>
        </w:r>
      </w:hyperlink>
      <w:r w:rsidRPr="00E96B58">
        <w:rPr>
          <w:rFonts w:ascii="宋体" w:eastAsia="宋体" w:hAnsi="宋体" w:cs="宋体"/>
          <w:kern w:val="0"/>
          <w:sz w:val="30"/>
          <w:szCs w:val="30"/>
        </w:rPr>
        <w:t>（通常为</w:t>
      </w:r>
      <w:hyperlink r:id="rId24" w:tgtFrame="_blank" w:history="1">
        <w:r w:rsidRPr="005C3E21">
          <w:rPr>
            <w:rFonts w:ascii="宋体" w:eastAsia="宋体" w:hAnsi="宋体" w:cs="宋体"/>
            <w:kern w:val="0"/>
            <w:sz w:val="30"/>
            <w:szCs w:val="30"/>
          </w:rPr>
          <w:t>高级语言</w:t>
        </w:r>
      </w:hyperlink>
      <w:r w:rsidRPr="00E96B58">
        <w:rPr>
          <w:rFonts w:ascii="宋体" w:eastAsia="宋体" w:hAnsi="宋体" w:cs="宋体"/>
          <w:kern w:val="0"/>
          <w:sz w:val="30"/>
          <w:szCs w:val="30"/>
        </w:rPr>
        <w:t>）到能直接被计算机</w:t>
      </w:r>
      <w:r w:rsidRPr="005C3E21">
        <w:rPr>
          <w:rFonts w:ascii="宋体" w:eastAsia="宋体" w:hAnsi="宋体" w:cs="宋体"/>
          <w:kern w:val="0"/>
          <w:sz w:val="30"/>
          <w:szCs w:val="30"/>
        </w:rPr>
        <w:t>或</w:t>
      </w:r>
      <w:hyperlink r:id="rId25" w:tgtFrame="_blank" w:history="1">
        <w:r w:rsidRPr="005C3E21">
          <w:rPr>
            <w:rFonts w:ascii="宋体" w:eastAsia="宋体" w:hAnsi="宋体" w:cs="宋体"/>
            <w:kern w:val="0"/>
            <w:sz w:val="30"/>
            <w:szCs w:val="30"/>
          </w:rPr>
          <w:t>虚拟机</w:t>
        </w:r>
      </w:hyperlink>
      <w:r w:rsidRPr="005C3E21">
        <w:rPr>
          <w:rFonts w:ascii="宋体" w:eastAsia="宋体" w:hAnsi="宋体" w:cs="宋体"/>
          <w:kern w:val="0"/>
          <w:sz w:val="30"/>
          <w:szCs w:val="30"/>
        </w:rPr>
        <w:t>执行的</w:t>
      </w:r>
      <w:hyperlink r:id="rId26" w:tgtFrame="_blank" w:history="1">
        <w:r w:rsidRPr="005C3E21">
          <w:rPr>
            <w:rFonts w:ascii="宋体" w:eastAsia="宋体" w:hAnsi="宋体" w:cs="宋体"/>
            <w:kern w:val="0"/>
            <w:sz w:val="30"/>
            <w:szCs w:val="30"/>
          </w:rPr>
          <w:t>目标代码</w:t>
        </w:r>
      </w:hyperlink>
      <w:r w:rsidRPr="005C3E21">
        <w:rPr>
          <w:rFonts w:ascii="宋体" w:eastAsia="宋体" w:hAnsi="宋体" w:cs="宋体"/>
          <w:kern w:val="0"/>
          <w:sz w:val="30"/>
          <w:szCs w:val="30"/>
        </w:rPr>
        <w:t>（通常为低级语言或</w:t>
      </w:r>
      <w:hyperlink r:id="rId27" w:tgtFrame="_blank" w:history="1">
        <w:r w:rsidRPr="005C3E21">
          <w:rPr>
            <w:rFonts w:ascii="宋体" w:eastAsia="宋体" w:hAnsi="宋体" w:cs="宋体"/>
            <w:kern w:val="0"/>
            <w:sz w:val="30"/>
            <w:szCs w:val="30"/>
          </w:rPr>
          <w:t>机器语言</w:t>
        </w:r>
      </w:hyperlink>
      <w:r w:rsidRPr="005C3E21">
        <w:rPr>
          <w:rFonts w:ascii="宋体" w:eastAsia="宋体" w:hAnsi="宋体" w:cs="宋体"/>
          <w:kern w:val="0"/>
          <w:sz w:val="30"/>
          <w:szCs w:val="30"/>
        </w:rPr>
        <w:t>）的翻译过程。然而，也存在从低级语言到高级语言的编译器，这类编译器中用来从由高级语言生成的低级语言代码重新生成高级语言</w:t>
      </w:r>
      <w:bookmarkStart w:id="0" w:name="_GoBack"/>
      <w:bookmarkEnd w:id="0"/>
      <w:r w:rsidRPr="005C3E21">
        <w:rPr>
          <w:rFonts w:ascii="宋体" w:eastAsia="宋体" w:hAnsi="宋体" w:cs="宋体"/>
          <w:kern w:val="0"/>
          <w:sz w:val="30"/>
          <w:szCs w:val="30"/>
        </w:rPr>
        <w:t>代码的又被叫做反编译器。也有从一种高级语言生成另一种高级语言的编译器，或者生成一种需要进一步处理的的</w:t>
      </w:r>
      <w:hyperlink r:id="rId28" w:tgtFrame="_blank" w:history="1">
        <w:r w:rsidRPr="005C3E21">
          <w:rPr>
            <w:rFonts w:ascii="宋体" w:eastAsia="宋体" w:hAnsi="宋体" w:cs="宋体"/>
            <w:kern w:val="0"/>
            <w:sz w:val="30"/>
            <w:szCs w:val="30"/>
          </w:rPr>
          <w:t>中间代码</w:t>
        </w:r>
      </w:hyperlink>
      <w:r w:rsidRPr="005C3E21">
        <w:rPr>
          <w:rFonts w:ascii="宋体" w:eastAsia="宋体" w:hAnsi="宋体" w:cs="宋体"/>
          <w:kern w:val="0"/>
          <w:sz w:val="30"/>
          <w:szCs w:val="30"/>
        </w:rPr>
        <w:t>的编译器（又叫级联）。</w:t>
      </w:r>
    </w:p>
    <w:p w:rsidR="002A7C31" w:rsidRPr="005C3E21" w:rsidRDefault="002A7C31">
      <w:pPr>
        <w:rPr>
          <w:rFonts w:hint="eastAsia"/>
          <w:sz w:val="30"/>
          <w:szCs w:val="30"/>
        </w:rPr>
      </w:pPr>
    </w:p>
    <w:sectPr w:rsidR="002A7C31" w:rsidRPr="005C3E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1E"/>
    <w:rsid w:val="002A7C31"/>
    <w:rsid w:val="005C3E21"/>
    <w:rsid w:val="00C6281E"/>
    <w:rsid w:val="00E96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998BC-0945-450D-8966-D5963430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96B58"/>
    <w:rPr>
      <w:color w:val="0000FF"/>
      <w:u w:val="single"/>
    </w:rPr>
  </w:style>
  <w:style w:type="character" w:customStyle="1" w:styleId="description">
    <w:name w:val="description"/>
    <w:basedOn w:val="a0"/>
    <w:rsid w:val="00E96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07970">
      <w:bodyDiv w:val="1"/>
      <w:marLeft w:val="0"/>
      <w:marRight w:val="0"/>
      <w:marTop w:val="0"/>
      <w:marBottom w:val="0"/>
      <w:divBdr>
        <w:top w:val="none" w:sz="0" w:space="0" w:color="auto"/>
        <w:left w:val="none" w:sz="0" w:space="0" w:color="auto"/>
        <w:bottom w:val="none" w:sz="0" w:space="0" w:color="auto"/>
        <w:right w:val="none" w:sz="0" w:space="0" w:color="auto"/>
      </w:divBdr>
      <w:divsChild>
        <w:div w:id="1680036280">
          <w:marLeft w:val="0"/>
          <w:marRight w:val="0"/>
          <w:marTop w:val="0"/>
          <w:marBottom w:val="0"/>
          <w:divBdr>
            <w:top w:val="none" w:sz="0" w:space="0" w:color="auto"/>
            <w:left w:val="none" w:sz="0" w:space="0" w:color="auto"/>
            <w:bottom w:val="none" w:sz="0" w:space="0" w:color="auto"/>
            <w:right w:val="none" w:sz="0" w:space="0" w:color="auto"/>
          </w:divBdr>
        </w:div>
      </w:divsChild>
    </w:div>
    <w:div w:id="1445688059">
      <w:bodyDiv w:val="1"/>
      <w:marLeft w:val="0"/>
      <w:marRight w:val="0"/>
      <w:marTop w:val="0"/>
      <w:marBottom w:val="0"/>
      <w:divBdr>
        <w:top w:val="none" w:sz="0" w:space="0" w:color="auto"/>
        <w:left w:val="none" w:sz="0" w:space="0" w:color="auto"/>
        <w:bottom w:val="none" w:sz="0" w:space="0" w:color="auto"/>
        <w:right w:val="none" w:sz="0" w:space="0" w:color="auto"/>
      </w:divBdr>
      <w:divsChild>
        <w:div w:id="731578816">
          <w:marLeft w:val="0"/>
          <w:marRight w:val="0"/>
          <w:marTop w:val="0"/>
          <w:marBottom w:val="0"/>
          <w:divBdr>
            <w:top w:val="none" w:sz="0" w:space="0" w:color="auto"/>
            <w:left w:val="none" w:sz="0" w:space="0" w:color="auto"/>
            <w:bottom w:val="none" w:sz="0" w:space="0" w:color="auto"/>
            <w:right w:val="none" w:sz="0" w:space="0" w:color="auto"/>
          </w:divBdr>
        </w:div>
        <w:div w:id="986469746">
          <w:marLeft w:val="0"/>
          <w:marRight w:val="0"/>
          <w:marTop w:val="0"/>
          <w:marBottom w:val="0"/>
          <w:divBdr>
            <w:top w:val="none" w:sz="0" w:space="0" w:color="auto"/>
            <w:left w:val="none" w:sz="0" w:space="0" w:color="auto"/>
            <w:bottom w:val="none" w:sz="0" w:space="0" w:color="auto"/>
            <w:right w:val="none" w:sz="0" w:space="0" w:color="auto"/>
          </w:divBdr>
        </w:div>
        <w:div w:id="51060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C%96%E8%AF%91%E5%99%A8" TargetMode="External"/><Relationship Id="rId13" Type="http://schemas.openxmlformats.org/officeDocument/2006/relationships/hyperlink" Target="https://baike.baidu.com/item/%E6%9C%BA%E5%99%A8%E8%AF%AD%E8%A8%80" TargetMode="External"/><Relationship Id="rId18" Type="http://schemas.openxmlformats.org/officeDocument/2006/relationships/hyperlink" Target="https://baike.baidu.com/item/C%2B%2B" TargetMode="External"/><Relationship Id="rId26" Type="http://schemas.openxmlformats.org/officeDocument/2006/relationships/hyperlink" Target="https://baike.baidu.com/item/%E7%9B%AE%E6%A0%87%E4%BB%A3%E7%A0%81" TargetMode="External"/><Relationship Id="rId3" Type="http://schemas.openxmlformats.org/officeDocument/2006/relationships/webSettings" Target="webSettings.xml"/><Relationship Id="rId21" Type="http://schemas.openxmlformats.org/officeDocument/2006/relationships/hyperlink" Target="https://baike.baidu.com/item/%E6%B1%87%E7%BC%96%E8%AF%AD%E8%A8%80" TargetMode="External"/><Relationship Id="rId7" Type="http://schemas.openxmlformats.org/officeDocument/2006/relationships/hyperlink" Target="https://baike.baidu.com/item/%E9%A2%84%E5%A4%84%E7%90%86%E5%99%A8" TargetMode="External"/><Relationship Id="rId12" Type="http://schemas.openxmlformats.org/officeDocument/2006/relationships/hyperlink" Target="https://baike.baidu.com/item/%E8%AF%AD%E8%A8%80/72744" TargetMode="External"/><Relationship Id="rId17" Type="http://schemas.openxmlformats.org/officeDocument/2006/relationships/hyperlink" Target="https://baike.baidu.com/item/C" TargetMode="External"/><Relationship Id="rId25" Type="http://schemas.openxmlformats.org/officeDocument/2006/relationships/hyperlink" Target="https://baike.baidu.com/item/%E8%99%9A%E6%8B%9F%E6%9C%BA" TargetMode="External"/><Relationship Id="rId2" Type="http://schemas.openxmlformats.org/officeDocument/2006/relationships/settings" Target="settings.xml"/><Relationship Id="rId16" Type="http://schemas.openxmlformats.org/officeDocument/2006/relationships/hyperlink" Target="https://baike.baidu.com/item/Pascal" TargetMode="External"/><Relationship Id="rId20" Type="http://schemas.openxmlformats.org/officeDocument/2006/relationships/hyperlink" Target="https://baike.baidu.com/item/%E6%B1%89%E8%AF%AD%E7%BC%96%E7%A8%8B"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item/%E6%BA%90%E4%BB%A3%E7%A0%81" TargetMode="External"/><Relationship Id="rId11" Type="http://schemas.openxmlformats.org/officeDocument/2006/relationships/hyperlink" Target="https://baike.baidu.com/item/%E7%A8%8B%E5%BA%8F/71525" TargetMode="External"/><Relationship Id="rId24" Type="http://schemas.openxmlformats.org/officeDocument/2006/relationships/hyperlink" Target="https://baike.baidu.com/item/%E9%AB%98%E7%BA%A7%E8%AF%AD%E8%A8%80" TargetMode="External"/><Relationship Id="rId5" Type="http://schemas.openxmlformats.org/officeDocument/2006/relationships/hyperlink" Target="https://baike.baidu.com/item/%E8%AF%AD%E8%A8%80/72744" TargetMode="External"/><Relationship Id="rId15" Type="http://schemas.openxmlformats.org/officeDocument/2006/relationships/hyperlink" Target="https://baike.baidu.com/item/%E6%BA%90%E4%BB%A3%E7%A0%81" TargetMode="External"/><Relationship Id="rId23" Type="http://schemas.openxmlformats.org/officeDocument/2006/relationships/hyperlink" Target="https://baike.baidu.com/item/%E6%BA%90%E4%BB%A3%E7%A0%81" TargetMode="External"/><Relationship Id="rId28" Type="http://schemas.openxmlformats.org/officeDocument/2006/relationships/hyperlink" Target="https://baike.baidu.com/item/%E4%B8%AD%E9%97%B4%E4%BB%A3%E7%A0%81" TargetMode="External"/><Relationship Id="rId10" Type="http://schemas.openxmlformats.org/officeDocument/2006/relationships/hyperlink" Target="https://baike.baidu.com/item/%E9%93%BE%E6%8E%A5%E5%99%A8" TargetMode="External"/><Relationship Id="rId19" Type="http://schemas.openxmlformats.org/officeDocument/2006/relationships/hyperlink" Target="https://baike.baidu.com/item/Java" TargetMode="External"/><Relationship Id="rId4" Type="http://schemas.openxmlformats.org/officeDocument/2006/relationships/hyperlink" Target="https://baike.baidu.com/item/%E7%BC%96%E8%AF%91%E5%99%A8" TargetMode="External"/><Relationship Id="rId9" Type="http://schemas.openxmlformats.org/officeDocument/2006/relationships/hyperlink" Target="https://baike.baidu.com/item/%E7%9B%AE%E6%A0%87%E4%BB%A3%E7%A0%81" TargetMode="External"/><Relationship Id="rId14" Type="http://schemas.openxmlformats.org/officeDocument/2006/relationships/hyperlink" Target="https://baike.baidu.com/item/%E6%BA%90%E7%A8%8B%E5%BA%8F" TargetMode="External"/><Relationship Id="rId22" Type="http://schemas.openxmlformats.org/officeDocument/2006/relationships/hyperlink" Target="https://baike.baidu.com/item/%E7%9B%AE%E6%A0%87%E4%BB%A3%E7%A0%81" TargetMode="External"/><Relationship Id="rId27" Type="http://schemas.openxmlformats.org/officeDocument/2006/relationships/hyperlink" Target="https://baike.baidu.com/item/%E6%9C%BA%E5%99%A8%E8%AF%AD%E8%A8%8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3</cp:revision>
  <dcterms:created xsi:type="dcterms:W3CDTF">2018-02-01T08:42:00Z</dcterms:created>
  <dcterms:modified xsi:type="dcterms:W3CDTF">2018-02-01T08:48:00Z</dcterms:modified>
</cp:coreProperties>
</file>