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41" w:rsidRPr="005E6141" w:rsidRDefault="005E6141" w:rsidP="00390D24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r w:rsidRPr="005E6141">
        <w:rPr>
          <w:rFonts w:ascii="宋体" w:eastAsia="宋体" w:hAnsi="宋体" w:cs="宋体"/>
          <w:kern w:val="0"/>
          <w:sz w:val="30"/>
          <w:szCs w:val="30"/>
        </w:rPr>
        <w:t>集线器的英文称为“Hub”。“Hub”是“中心”的意思，集线器的主要功能是对接收到的</w:t>
      </w:r>
      <w:hyperlink r:id="rId4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信号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进行再生整形放大，以扩大网络的传输距离，同时把所有</w:t>
      </w:r>
      <w:hyperlink r:id="rId5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节点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集中在以它为中心的节点上。它工作于OSI(</w:t>
      </w:r>
      <w:hyperlink r:id="rId6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开放系统互联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参考模型)参考模型第一层，即“</w:t>
      </w:r>
      <w:hyperlink r:id="rId7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物理层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”。集线器与</w:t>
      </w:r>
      <w:hyperlink r:id="rId8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网卡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9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网线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等传输</w:t>
      </w:r>
      <w:hyperlink r:id="rId10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介质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一样，属于</w:t>
      </w:r>
      <w:hyperlink r:id="rId11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中的基础设备，采用</w:t>
      </w:r>
      <w:hyperlink r:id="rId12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CSMA/CD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（即带冲突检测的载波监听多路访问技术)介质访问控制机制。集线器每个接口简单的收发比特，收到1就转发1，收到0就转发0，不进行碰撞检测。</w:t>
      </w:r>
    </w:p>
    <w:p w:rsidR="005E6141" w:rsidRPr="005E6141" w:rsidRDefault="005E6141" w:rsidP="00390D24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5E6141">
        <w:rPr>
          <w:rFonts w:ascii="宋体" w:eastAsia="宋体" w:hAnsi="宋体" w:cs="宋体"/>
          <w:kern w:val="0"/>
          <w:sz w:val="30"/>
          <w:szCs w:val="30"/>
        </w:rPr>
        <w:t>集线器（</w:t>
      </w:r>
      <w:hyperlink r:id="rId13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hub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）属于纯</w:t>
      </w:r>
      <w:hyperlink r:id="rId14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硬件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网络底层设备，基本上不具有类似于交换机的"智能记忆"能力和"学习"能力。它也不具备</w:t>
      </w:r>
      <w:hyperlink r:id="rId15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交换机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所具有的</w:t>
      </w:r>
      <w:hyperlink r:id="rId16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MAC地址表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，所以它发送数据时都是没有针对性的，而是采用广播方式发送。也就是说当它要向某节点发送数据时，不是直接把数据发送到目的节点，而是把</w:t>
      </w:r>
      <w:hyperlink r:id="rId17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数据包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发送到与集线器相连的所有节点，如图所示，简单明了。</w:t>
      </w:r>
      <w:r w:rsidRPr="005E6141">
        <w:rPr>
          <w:rFonts w:ascii="宋体" w:eastAsia="宋体" w:hAnsi="宋体" w:cs="宋体"/>
          <w:kern w:val="0"/>
          <w:sz w:val="30"/>
          <w:szCs w:val="30"/>
          <w:vertAlign w:val="superscript"/>
        </w:rPr>
        <w:t>[1]</w:t>
      </w:r>
      <w:bookmarkStart w:id="1" w:name="ref_[1]_7770"/>
      <w:r w:rsidRPr="005E6141">
        <w:rPr>
          <w:rFonts w:ascii="宋体" w:eastAsia="宋体" w:hAnsi="宋体" w:cs="宋体"/>
          <w:kern w:val="0"/>
          <w:sz w:val="30"/>
          <w:szCs w:val="30"/>
        </w:rPr>
        <w:t> </w:t>
      </w:r>
      <w:bookmarkEnd w:id="1"/>
      <w:r w:rsidRPr="005E6141">
        <w:rPr>
          <w:rFonts w:ascii="宋体" w:eastAsia="宋体" w:hAnsi="宋体" w:cs="宋体"/>
          <w:kern w:val="0"/>
          <w:sz w:val="30"/>
          <w:szCs w:val="30"/>
        </w:rPr>
        <w:t xml:space="preserve"> </w:t>
      </w:r>
    </w:p>
    <w:p w:rsidR="005E6141" w:rsidRPr="005E6141" w:rsidRDefault="005E6141" w:rsidP="00390D24">
      <w:pPr>
        <w:widowControl/>
        <w:ind w:firstLineChars="200" w:firstLine="60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5E6141">
        <w:rPr>
          <w:rFonts w:ascii="宋体" w:eastAsia="宋体" w:hAnsi="宋体" w:cs="宋体"/>
          <w:kern w:val="0"/>
          <w:sz w:val="30"/>
          <w:szCs w:val="30"/>
        </w:rPr>
        <w:t>HUB是一个</w:t>
      </w:r>
      <w:hyperlink r:id="rId18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多端口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的</w:t>
      </w:r>
      <w:hyperlink r:id="rId19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转发器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，当以HUB为中心设备时，网络中某条线路产生了故障，并不影响其它线路的工作。所以HUB在</w:t>
      </w:r>
      <w:hyperlink r:id="rId20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中得到了广泛的应用。大多数的时候它用在星型与</w:t>
      </w:r>
      <w:hyperlink r:id="rId21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树型网络</w:t>
        </w:r>
      </w:hyperlink>
      <w:hyperlink r:id="rId22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拓扑结构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中，以RJ45接口与各</w:t>
      </w:r>
      <w:hyperlink r:id="rId23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主机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相连（也有</w:t>
      </w:r>
      <w:hyperlink r:id="rId24" w:tgtFrame="_blank" w:history="1">
        <w:r w:rsidRPr="00390D24">
          <w:rPr>
            <w:rFonts w:ascii="宋体" w:eastAsia="宋体" w:hAnsi="宋体" w:cs="宋体"/>
            <w:kern w:val="0"/>
            <w:sz w:val="30"/>
            <w:szCs w:val="30"/>
          </w:rPr>
          <w:t>BNC接口</w:t>
        </w:r>
      </w:hyperlink>
      <w:r w:rsidRPr="005E6141">
        <w:rPr>
          <w:rFonts w:ascii="宋体" w:eastAsia="宋体" w:hAnsi="宋体" w:cs="宋体"/>
          <w:kern w:val="0"/>
          <w:sz w:val="30"/>
          <w:szCs w:val="30"/>
        </w:rPr>
        <w:t>），HUB按照不同的说法有很多种类。</w:t>
      </w:r>
    </w:p>
    <w:bookmarkEnd w:id="0"/>
    <w:p w:rsidR="00461124" w:rsidRPr="00390D24" w:rsidRDefault="00461124" w:rsidP="00390D24">
      <w:pPr>
        <w:ind w:firstLineChars="200" w:firstLine="600"/>
        <w:rPr>
          <w:rFonts w:hint="eastAsia"/>
          <w:sz w:val="30"/>
          <w:szCs w:val="30"/>
        </w:rPr>
      </w:pPr>
    </w:p>
    <w:sectPr w:rsidR="00461124" w:rsidRPr="0039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22"/>
    <w:rsid w:val="00390D24"/>
    <w:rsid w:val="00461124"/>
    <w:rsid w:val="005E6141"/>
    <w:rsid w:val="00D0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9C2EE-39D7-4E73-9483-E0078E8F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6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91%E5%8D%A1" TargetMode="External"/><Relationship Id="rId13" Type="http://schemas.openxmlformats.org/officeDocument/2006/relationships/hyperlink" Target="https://baike.baidu.com/item/hub" TargetMode="External"/><Relationship Id="rId18" Type="http://schemas.openxmlformats.org/officeDocument/2006/relationships/hyperlink" Target="https://baike.baidu.com/item/%E5%A4%9A%E7%AB%AF%E5%8F%A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6%A0%91%E5%9E%8B%E7%BD%91%E7%BB%9C" TargetMode="External"/><Relationship Id="rId7" Type="http://schemas.openxmlformats.org/officeDocument/2006/relationships/hyperlink" Target="https://baike.baidu.com/item/%E7%89%A9%E7%90%86%E5%B1%82" TargetMode="External"/><Relationship Id="rId12" Type="http://schemas.openxmlformats.org/officeDocument/2006/relationships/hyperlink" Target="https://baike.baidu.com/item/CSMA%2FCD" TargetMode="External"/><Relationship Id="rId17" Type="http://schemas.openxmlformats.org/officeDocument/2006/relationships/hyperlink" Target="https://baike.baidu.com/item/%E6%95%B0%E6%8D%AE%E5%8C%85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MAC%E5%9C%B0%E5%9D%80%E8%A1%A8" TargetMode="External"/><Relationship Id="rId20" Type="http://schemas.openxmlformats.org/officeDocument/2006/relationships/hyperlink" Target="https://baike.baidu.com/item/%E5%B1%80%E5%9F%9F%E7%BD%91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C%80%E6%94%BE%E7%B3%BB%E7%BB%9F%E4%BA%92%E8%81%94" TargetMode="External"/><Relationship Id="rId11" Type="http://schemas.openxmlformats.org/officeDocument/2006/relationships/hyperlink" Target="https://baike.baidu.com/item/%E5%B1%80%E5%9F%9F%E7%BD%91" TargetMode="External"/><Relationship Id="rId24" Type="http://schemas.openxmlformats.org/officeDocument/2006/relationships/hyperlink" Target="https://baike.baidu.com/item/BNC%E6%8E%A5%E5%8F%A3" TargetMode="External"/><Relationship Id="rId5" Type="http://schemas.openxmlformats.org/officeDocument/2006/relationships/hyperlink" Target="https://baike.baidu.com/item/%E8%8A%82%E7%82%B9" TargetMode="External"/><Relationship Id="rId15" Type="http://schemas.openxmlformats.org/officeDocument/2006/relationships/hyperlink" Target="https://baike.baidu.com/item/%E4%BA%A4%E6%8D%A2%E6%9C%BA" TargetMode="External"/><Relationship Id="rId23" Type="http://schemas.openxmlformats.org/officeDocument/2006/relationships/hyperlink" Target="https://baike.baidu.com/item/%E4%B8%BB%E6%9C%BA" TargetMode="External"/><Relationship Id="rId10" Type="http://schemas.openxmlformats.org/officeDocument/2006/relationships/hyperlink" Target="https://baike.baidu.com/item/%E4%BB%8B%E8%B4%A8" TargetMode="External"/><Relationship Id="rId19" Type="http://schemas.openxmlformats.org/officeDocument/2006/relationships/hyperlink" Target="https://baike.baidu.com/item/%E8%BD%AC%E5%8F%91%E5%99%A8" TargetMode="External"/><Relationship Id="rId4" Type="http://schemas.openxmlformats.org/officeDocument/2006/relationships/hyperlink" Target="https://baike.baidu.com/item/%E4%BF%A1%E5%8F%B7" TargetMode="External"/><Relationship Id="rId9" Type="http://schemas.openxmlformats.org/officeDocument/2006/relationships/hyperlink" Target="https://baike.baidu.com/item/%E7%BD%91%E7%BA%BF" TargetMode="External"/><Relationship Id="rId14" Type="http://schemas.openxmlformats.org/officeDocument/2006/relationships/hyperlink" Target="https://baike.baidu.com/item/%E7%A1%AC%E4%BB%B6" TargetMode="External"/><Relationship Id="rId22" Type="http://schemas.openxmlformats.org/officeDocument/2006/relationships/hyperlink" Target="https://baike.baidu.com/item/%E6%8B%93%E6%89%91%E7%BB%93%E6%9E%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2018-02-02T08:02:00Z</dcterms:created>
  <dcterms:modified xsi:type="dcterms:W3CDTF">2018-02-02T08:04:00Z</dcterms:modified>
</cp:coreProperties>
</file>