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F60" w:rsidRDefault="001C5F60" w:rsidP="001C5F60">
      <w:pPr>
        <w:jc w:val="both"/>
      </w:pPr>
    </w:p>
    <w:p w:rsidR="001C5F60" w:rsidRPr="005C5D73" w:rsidRDefault="001C5F60" w:rsidP="001C5F60">
      <w:pPr>
        <w:jc w:val="center"/>
        <w:rPr>
          <w:sz w:val="28"/>
          <w:szCs w:val="28"/>
        </w:rPr>
      </w:pPr>
      <w:r>
        <w:rPr>
          <w:sz w:val="28"/>
          <w:szCs w:val="28"/>
        </w:rPr>
        <w:t>Informe</w:t>
      </w:r>
      <w:r w:rsidRPr="005C5D73">
        <w:rPr>
          <w:sz w:val="28"/>
          <w:szCs w:val="28"/>
        </w:rPr>
        <w:t xml:space="preserve"> N° </w:t>
      </w:r>
      <w:r>
        <w:rPr>
          <w:sz w:val="28"/>
          <w:szCs w:val="28"/>
        </w:rPr>
        <w:t>6</w:t>
      </w:r>
    </w:p>
    <w:p w:rsidR="001C5F60" w:rsidRPr="005C5D73" w:rsidRDefault="001C5F60" w:rsidP="001C5F60">
      <w:pPr>
        <w:jc w:val="center"/>
        <w:rPr>
          <w:noProof/>
          <w:sz w:val="36"/>
          <w:szCs w:val="36"/>
          <w:u w:val="single"/>
        </w:rPr>
      </w:pPr>
      <w:r>
        <w:rPr>
          <w:sz w:val="36"/>
          <w:szCs w:val="36"/>
          <w:u w:val="single"/>
        </w:rPr>
        <w:t xml:space="preserve">Ensayo </w:t>
      </w:r>
      <w:r>
        <w:rPr>
          <w:sz w:val="36"/>
          <w:szCs w:val="36"/>
          <w:u w:val="single"/>
        </w:rPr>
        <w:t>comportamiento del compresor de tornillo</w:t>
      </w:r>
    </w:p>
    <w:p w:rsidR="001C5F60" w:rsidRPr="005C5D73" w:rsidRDefault="001C5F60" w:rsidP="001C5F60">
      <w:pPr>
        <w:jc w:val="center"/>
        <w:rPr>
          <w:sz w:val="28"/>
          <w:szCs w:val="28"/>
        </w:rPr>
      </w:pPr>
      <w:r w:rsidRPr="005C5D73">
        <w:rPr>
          <w:sz w:val="28"/>
          <w:szCs w:val="28"/>
        </w:rPr>
        <w:t>Laboratorio de Máquinas (ICM 557)</w:t>
      </w:r>
    </w:p>
    <w:p w:rsidR="001C5F60" w:rsidRDefault="001C5F60" w:rsidP="001C5F60">
      <w:pPr>
        <w:jc w:val="center"/>
        <w:rPr>
          <w:sz w:val="28"/>
          <w:szCs w:val="28"/>
        </w:rPr>
      </w:pPr>
      <w:r w:rsidRPr="005C5D73">
        <w:rPr>
          <w:sz w:val="28"/>
          <w:szCs w:val="28"/>
        </w:rPr>
        <w:t>Segundo Semestre 2020</w:t>
      </w:r>
    </w:p>
    <w:p w:rsidR="001C5F60" w:rsidRDefault="001C5F60" w:rsidP="001C5F60">
      <w:pPr>
        <w:jc w:val="center"/>
        <w:rPr>
          <w:sz w:val="28"/>
          <w:szCs w:val="28"/>
        </w:rPr>
      </w:pPr>
    </w:p>
    <w:p w:rsidR="001C5F60" w:rsidRDefault="001C5F60" w:rsidP="001C5F60">
      <w:pPr>
        <w:jc w:val="center"/>
        <w:rPr>
          <w:sz w:val="28"/>
          <w:szCs w:val="28"/>
        </w:rPr>
      </w:pPr>
    </w:p>
    <w:p w:rsidR="001C5F60" w:rsidRDefault="001C5F60" w:rsidP="001C5F60">
      <w:pPr>
        <w:jc w:val="center"/>
        <w:rPr>
          <w:sz w:val="28"/>
          <w:szCs w:val="28"/>
        </w:rPr>
      </w:pPr>
    </w:p>
    <w:p w:rsidR="001C5F60" w:rsidRDefault="001C5F60" w:rsidP="001C5F60">
      <w:pPr>
        <w:jc w:val="center"/>
        <w:rPr>
          <w:sz w:val="28"/>
          <w:szCs w:val="28"/>
        </w:rPr>
      </w:pPr>
    </w:p>
    <w:p w:rsidR="001C5F60" w:rsidRDefault="001C5F60" w:rsidP="001C5F60">
      <w:pPr>
        <w:jc w:val="center"/>
        <w:rPr>
          <w:sz w:val="28"/>
          <w:szCs w:val="28"/>
        </w:rPr>
      </w:pPr>
    </w:p>
    <w:p w:rsidR="001C5F60" w:rsidRDefault="001C5F60" w:rsidP="001C5F60">
      <w:pPr>
        <w:ind w:left="4960"/>
        <w:jc w:val="both"/>
      </w:pPr>
      <w:r>
        <w:t xml:space="preserve">Profesores:   </w:t>
      </w:r>
      <w:r>
        <w:t>C</w:t>
      </w:r>
      <w:r w:rsidRPr="00EE62FA">
        <w:t>ristóbal</w:t>
      </w:r>
      <w:r>
        <w:t xml:space="preserve"> Galleguillos</w:t>
      </w:r>
    </w:p>
    <w:p w:rsidR="001C5F60" w:rsidRDefault="001C5F60" w:rsidP="001C5F60">
      <w:pPr>
        <w:ind w:left="4960"/>
        <w:jc w:val="both"/>
      </w:pPr>
      <w:r>
        <w:t xml:space="preserve">                       Tomas Herrera</w:t>
      </w:r>
    </w:p>
    <w:p w:rsidR="001C5F60" w:rsidRDefault="001C5F60" w:rsidP="001C5F60">
      <w:pPr>
        <w:ind w:left="4960"/>
        <w:jc w:val="both"/>
      </w:pPr>
      <w:r>
        <w:t>Ayudante:       Ignacio Ramos</w:t>
      </w:r>
    </w:p>
    <w:p w:rsidR="001C5F60" w:rsidRDefault="001C5F60" w:rsidP="001C5F60">
      <w:pPr>
        <w:ind w:left="4960"/>
        <w:jc w:val="both"/>
      </w:pPr>
      <w:r>
        <w:t>Paralelo:         3</w:t>
      </w:r>
    </w:p>
    <w:p w:rsidR="001C5F60" w:rsidRDefault="001C5F60" w:rsidP="001C5F60">
      <w:pPr>
        <w:ind w:left="4960"/>
        <w:jc w:val="both"/>
      </w:pPr>
      <w:r>
        <w:t>Nombre:         Gustavo Sáez</w:t>
      </w:r>
    </w:p>
    <w:p w:rsidR="001C5F60" w:rsidRPr="005C5D73" w:rsidRDefault="001C5F60" w:rsidP="001C5F60">
      <w:pPr>
        <w:jc w:val="right"/>
        <w:rPr>
          <w:sz w:val="36"/>
          <w:szCs w:val="36"/>
        </w:rPr>
      </w:pPr>
      <w:r w:rsidRPr="005C5D73">
        <w:rPr>
          <w:noProof/>
          <w:sz w:val="36"/>
          <w:szCs w:val="36"/>
          <w:lang w:val="en-US"/>
        </w:rPr>
        <w:drawing>
          <wp:anchor distT="0" distB="0" distL="114300" distR="114300" simplePos="0" relativeHeight="251659264" behindDoc="0" locked="0" layoutInCell="1" allowOverlap="1" wp14:anchorId="50F93CA4" wp14:editId="04984AF4">
            <wp:simplePos x="0" y="0"/>
            <wp:positionH relativeFrom="margin">
              <wp:posOffset>4128770</wp:posOffset>
            </wp:positionH>
            <wp:positionV relativeFrom="margin">
              <wp:posOffset>-838200</wp:posOffset>
            </wp:positionV>
            <wp:extent cx="2458787" cy="926465"/>
            <wp:effectExtent l="0" t="0" r="0" b="698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8787" cy="926465"/>
                    </a:xfrm>
                    <a:prstGeom prst="rect">
                      <a:avLst/>
                    </a:prstGeom>
                    <a:noFill/>
                  </pic:spPr>
                </pic:pic>
              </a:graphicData>
            </a:graphic>
          </wp:anchor>
        </w:drawing>
      </w:r>
      <w:r w:rsidRPr="005C5D73">
        <w:rPr>
          <w:sz w:val="36"/>
          <w:szCs w:val="36"/>
        </w:rPr>
        <w:br w:type="page"/>
      </w:r>
    </w:p>
    <w:p w:rsidR="001C5F60" w:rsidRPr="00284DD5" w:rsidRDefault="001C5F60" w:rsidP="001C5F60">
      <w:pPr>
        <w:pStyle w:val="TtuloTDC"/>
        <w:jc w:val="both"/>
        <w:rPr>
          <w:color w:val="000000" w:themeColor="text1"/>
        </w:rPr>
      </w:pPr>
      <w:r w:rsidRPr="00284DD5">
        <w:rPr>
          <w:color w:val="000000" w:themeColor="text1"/>
        </w:rPr>
        <w:lastRenderedPageBreak/>
        <w:t xml:space="preserve">Índice </w:t>
      </w:r>
    </w:p>
    <w:sdt>
      <w:sdtPr>
        <w:rPr>
          <w:sz w:val="22"/>
          <w:szCs w:val="22"/>
          <w:lang w:val="es-ES"/>
        </w:rPr>
        <w:id w:val="811680140"/>
        <w:docPartObj>
          <w:docPartGallery w:val="Table of Contents"/>
          <w:docPartUnique/>
        </w:docPartObj>
      </w:sdtPr>
      <w:sdtEndPr>
        <w:rPr>
          <w:b/>
          <w:bCs/>
        </w:rPr>
      </w:sdtEndPr>
      <w:sdtContent>
        <w:p w:rsidR="001C5F60" w:rsidRPr="00297993" w:rsidRDefault="001C5F60" w:rsidP="001C5F60">
          <w:pPr>
            <w:pStyle w:val="Ttulo1"/>
            <w:rPr>
              <w:lang w:val="es-ES" w:eastAsia="es-CL"/>
            </w:rPr>
          </w:pPr>
        </w:p>
        <w:p w:rsidR="001C5F60" w:rsidRDefault="001C5F60">
          <w:pPr>
            <w:pStyle w:val="TDC1"/>
            <w:tabs>
              <w:tab w:val="left" w:pos="440"/>
              <w:tab w:val="right" w:leader="dot" w:pos="9350"/>
            </w:tabs>
            <w:rPr>
              <w:rFonts w:eastAsiaTheme="minorEastAsia"/>
              <w:noProof/>
              <w:lang w:val="en-US"/>
            </w:rPr>
          </w:pPr>
          <w:r>
            <w:fldChar w:fldCharType="begin"/>
          </w:r>
          <w:r>
            <w:instrText xml:space="preserve"> TOC \o "1-3" \h \z \u </w:instrText>
          </w:r>
          <w:r>
            <w:fldChar w:fldCharType="separate"/>
          </w:r>
          <w:hyperlink w:anchor="_Toc55762638" w:history="1">
            <w:r w:rsidRPr="00151A60">
              <w:rPr>
                <w:rStyle w:val="Hipervnculo"/>
                <w:noProof/>
              </w:rPr>
              <w:t>1.</w:t>
            </w:r>
            <w:r>
              <w:rPr>
                <w:rFonts w:eastAsiaTheme="minorEastAsia"/>
                <w:noProof/>
                <w:lang w:val="en-US"/>
              </w:rPr>
              <w:tab/>
            </w:r>
            <w:r w:rsidRPr="00151A60">
              <w:rPr>
                <w:rStyle w:val="Hipervnculo"/>
                <w:noProof/>
              </w:rPr>
              <w:t>Introducción</w:t>
            </w:r>
            <w:r>
              <w:rPr>
                <w:noProof/>
                <w:webHidden/>
              </w:rPr>
              <w:tab/>
            </w:r>
            <w:r>
              <w:rPr>
                <w:noProof/>
                <w:webHidden/>
              </w:rPr>
              <w:fldChar w:fldCharType="begin"/>
            </w:r>
            <w:r>
              <w:rPr>
                <w:noProof/>
                <w:webHidden/>
              </w:rPr>
              <w:instrText xml:space="preserve"> PAGEREF _Toc55762638 \h </w:instrText>
            </w:r>
            <w:r>
              <w:rPr>
                <w:noProof/>
                <w:webHidden/>
              </w:rPr>
            </w:r>
            <w:r>
              <w:rPr>
                <w:noProof/>
                <w:webHidden/>
              </w:rPr>
              <w:fldChar w:fldCharType="separate"/>
            </w:r>
            <w:r>
              <w:rPr>
                <w:noProof/>
                <w:webHidden/>
              </w:rPr>
              <w:t>2</w:t>
            </w:r>
            <w:r>
              <w:rPr>
                <w:noProof/>
                <w:webHidden/>
              </w:rPr>
              <w:fldChar w:fldCharType="end"/>
            </w:r>
          </w:hyperlink>
        </w:p>
        <w:p w:rsidR="00595342" w:rsidRDefault="001C5F60" w:rsidP="001C5F60">
          <w:pPr>
            <w:rPr>
              <w:b/>
              <w:bCs/>
              <w:lang w:val="es-ES"/>
            </w:rPr>
          </w:pPr>
          <w:r>
            <w:rPr>
              <w:b/>
              <w:bCs/>
              <w:lang w:val="es-ES"/>
            </w:rPr>
            <w:fldChar w:fldCharType="end"/>
          </w:r>
        </w:p>
      </w:sdtContent>
    </w:sdt>
    <w:p w:rsidR="001C5F60" w:rsidRDefault="001C5F60" w:rsidP="001C5F60">
      <w:pPr>
        <w:rPr>
          <w:b/>
          <w:bCs/>
          <w:lang w:val="es-ES"/>
        </w:rPr>
      </w:pPr>
    </w:p>
    <w:p w:rsidR="001C5F60" w:rsidRDefault="001C5F60" w:rsidP="001C5F60">
      <w:pPr>
        <w:rPr>
          <w:b/>
          <w:bCs/>
          <w:lang w:val="es-ES"/>
        </w:rPr>
      </w:pPr>
    </w:p>
    <w:p w:rsidR="001C5F60" w:rsidRDefault="001C5F60" w:rsidP="001C5F60">
      <w:pPr>
        <w:rPr>
          <w:b/>
          <w:bCs/>
          <w:lang w:val="es-ES"/>
        </w:rPr>
      </w:pPr>
    </w:p>
    <w:p w:rsidR="001C5F60" w:rsidRDefault="001C5F60" w:rsidP="001C5F60">
      <w:pPr>
        <w:rPr>
          <w:b/>
          <w:bCs/>
          <w:lang w:val="es-ES"/>
        </w:rPr>
      </w:pPr>
    </w:p>
    <w:p w:rsidR="001C5F60" w:rsidRDefault="001C5F60" w:rsidP="001C5F60">
      <w:pPr>
        <w:rPr>
          <w:b/>
          <w:bCs/>
          <w:lang w:val="es-ES"/>
        </w:rPr>
      </w:pPr>
    </w:p>
    <w:p w:rsidR="001C5F60" w:rsidRDefault="001C5F60" w:rsidP="001C5F60">
      <w:pPr>
        <w:rPr>
          <w:b/>
          <w:bCs/>
          <w:lang w:val="es-ES"/>
        </w:rPr>
      </w:pPr>
    </w:p>
    <w:p w:rsidR="001C5F60" w:rsidRDefault="001C5F60" w:rsidP="001C5F60">
      <w:pPr>
        <w:rPr>
          <w:b/>
          <w:bCs/>
          <w:lang w:val="es-ES"/>
        </w:rPr>
      </w:pPr>
    </w:p>
    <w:p w:rsidR="001C5F60" w:rsidRDefault="001C5F60" w:rsidP="001C5F60">
      <w:pPr>
        <w:rPr>
          <w:b/>
          <w:bCs/>
          <w:lang w:val="es-ES"/>
        </w:rPr>
      </w:pPr>
    </w:p>
    <w:p w:rsidR="001C5F60" w:rsidRDefault="001C5F60" w:rsidP="001C5F60">
      <w:pPr>
        <w:rPr>
          <w:b/>
          <w:bCs/>
          <w:lang w:val="es-ES"/>
        </w:rPr>
      </w:pPr>
    </w:p>
    <w:p w:rsidR="001C5F60" w:rsidRDefault="001C5F60" w:rsidP="001C5F60">
      <w:pPr>
        <w:rPr>
          <w:b/>
          <w:bCs/>
          <w:lang w:val="es-ES"/>
        </w:rPr>
      </w:pPr>
    </w:p>
    <w:p w:rsidR="001C5F60" w:rsidRDefault="001C5F60" w:rsidP="001C5F60">
      <w:pPr>
        <w:rPr>
          <w:b/>
          <w:bCs/>
          <w:lang w:val="es-ES"/>
        </w:rPr>
      </w:pPr>
    </w:p>
    <w:p w:rsidR="001C5F60" w:rsidRDefault="001C5F60" w:rsidP="001C5F60">
      <w:pPr>
        <w:rPr>
          <w:b/>
          <w:bCs/>
          <w:lang w:val="es-ES"/>
        </w:rPr>
      </w:pPr>
    </w:p>
    <w:p w:rsidR="001C5F60" w:rsidRDefault="001C5F60" w:rsidP="001C5F60">
      <w:pPr>
        <w:rPr>
          <w:b/>
          <w:bCs/>
          <w:lang w:val="es-ES"/>
        </w:rPr>
      </w:pPr>
    </w:p>
    <w:p w:rsidR="001C5F60" w:rsidRDefault="001C5F60" w:rsidP="001C5F60">
      <w:pPr>
        <w:rPr>
          <w:b/>
          <w:bCs/>
          <w:lang w:val="es-ES"/>
        </w:rPr>
      </w:pPr>
    </w:p>
    <w:p w:rsidR="001C5F60" w:rsidRDefault="001C5F60" w:rsidP="001C5F60">
      <w:pPr>
        <w:rPr>
          <w:b/>
          <w:bCs/>
          <w:lang w:val="es-ES"/>
        </w:rPr>
      </w:pPr>
    </w:p>
    <w:p w:rsidR="001C5F60" w:rsidRDefault="001C5F60" w:rsidP="001C5F60">
      <w:pPr>
        <w:rPr>
          <w:b/>
          <w:bCs/>
          <w:lang w:val="es-ES"/>
        </w:rPr>
      </w:pPr>
    </w:p>
    <w:p w:rsidR="001C5F60" w:rsidRDefault="001C5F60" w:rsidP="001C5F60">
      <w:pPr>
        <w:rPr>
          <w:b/>
          <w:bCs/>
          <w:lang w:val="es-ES"/>
        </w:rPr>
      </w:pPr>
    </w:p>
    <w:p w:rsidR="001C5F60" w:rsidRDefault="001C5F60" w:rsidP="001C5F60">
      <w:pPr>
        <w:rPr>
          <w:b/>
          <w:bCs/>
          <w:lang w:val="es-ES"/>
        </w:rPr>
      </w:pPr>
    </w:p>
    <w:p w:rsidR="001C5F60" w:rsidRDefault="001C5F60" w:rsidP="001C5F60">
      <w:pPr>
        <w:rPr>
          <w:b/>
          <w:bCs/>
          <w:lang w:val="es-ES"/>
        </w:rPr>
      </w:pPr>
    </w:p>
    <w:p w:rsidR="001C5F60" w:rsidRDefault="001C5F60" w:rsidP="001C5F60">
      <w:pPr>
        <w:pStyle w:val="Ttulo1"/>
        <w:numPr>
          <w:ilvl w:val="0"/>
          <w:numId w:val="2"/>
        </w:numPr>
      </w:pPr>
      <w:bookmarkStart w:id="0" w:name="_Toc55762638"/>
      <w:r>
        <w:lastRenderedPageBreak/>
        <w:t>Introducción</w:t>
      </w:r>
      <w:bookmarkEnd w:id="0"/>
    </w:p>
    <w:p w:rsidR="001C5F60" w:rsidRDefault="001C5F60" w:rsidP="001C5F60"/>
    <w:p w:rsidR="001C5F60" w:rsidRDefault="001C5F60" w:rsidP="001C5F60"/>
    <w:p w:rsidR="001C5F60" w:rsidRDefault="001C5F60" w:rsidP="001C5F60"/>
    <w:p w:rsidR="001C5F60" w:rsidRDefault="001C5F60" w:rsidP="001C5F60"/>
    <w:p w:rsidR="001C5F60" w:rsidRDefault="001C5F60" w:rsidP="001C5F60"/>
    <w:p w:rsidR="001C5F60" w:rsidRDefault="001C5F60" w:rsidP="001C5F60"/>
    <w:p w:rsidR="001C5F60" w:rsidRDefault="001C5F60" w:rsidP="001C5F60"/>
    <w:p w:rsidR="001C5F60" w:rsidRDefault="001C5F60" w:rsidP="001C5F60"/>
    <w:p w:rsidR="008D0730" w:rsidRDefault="008D0730" w:rsidP="001C5F60"/>
    <w:p w:rsidR="008D0730" w:rsidRDefault="008D0730" w:rsidP="001C5F60"/>
    <w:p w:rsidR="001C5F60" w:rsidRDefault="001C5F60" w:rsidP="001C5F60"/>
    <w:p w:rsidR="001C5F60" w:rsidRDefault="001C5F60" w:rsidP="001C5F60">
      <w:pPr>
        <w:pStyle w:val="Ttulo1"/>
        <w:numPr>
          <w:ilvl w:val="0"/>
          <w:numId w:val="2"/>
        </w:numPr>
      </w:pPr>
      <w:r>
        <w:t>Objetivos</w:t>
      </w:r>
    </w:p>
    <w:p w:rsidR="001C5F60" w:rsidRDefault="001C5F60" w:rsidP="001C5F60">
      <w:r>
        <w:t>Los objetivos a realizar en este informe son los siguientes:</w:t>
      </w:r>
    </w:p>
    <w:p w:rsidR="001C5F60" w:rsidRDefault="001C5F60" w:rsidP="001C5F60">
      <w:pPr>
        <w:pStyle w:val="Prrafodelista"/>
        <w:numPr>
          <w:ilvl w:val="0"/>
          <w:numId w:val="3"/>
        </w:numPr>
      </w:pPr>
      <w:r>
        <w:t>Analizar el comportamiento del compresor de tornillo como máquina de una instalación industrial.</w:t>
      </w:r>
    </w:p>
    <w:p w:rsidR="001C5F60" w:rsidRDefault="001C5F60" w:rsidP="001C5F60">
      <w:pPr>
        <w:pStyle w:val="Prrafodelista"/>
        <w:numPr>
          <w:ilvl w:val="0"/>
          <w:numId w:val="3"/>
        </w:numPr>
      </w:pPr>
      <w:r>
        <w:t>Determinar la capacidad a distintas presiones.</w:t>
      </w:r>
    </w:p>
    <w:p w:rsidR="001C5F60" w:rsidRDefault="001C5F60" w:rsidP="001C5F60"/>
    <w:p w:rsidR="001C5F60" w:rsidRDefault="001C5F60" w:rsidP="001C5F60"/>
    <w:p w:rsidR="001C5F60" w:rsidRDefault="001C5F60" w:rsidP="001C5F60"/>
    <w:p w:rsidR="001C5F60" w:rsidRDefault="001C5F60" w:rsidP="001C5F60"/>
    <w:p w:rsidR="001C5F60" w:rsidRDefault="001C5F60" w:rsidP="001C5F60"/>
    <w:p w:rsidR="001C5F60" w:rsidRDefault="001C5F60" w:rsidP="001C5F60"/>
    <w:p w:rsidR="001C5F60" w:rsidRDefault="001C5F60" w:rsidP="001C5F60">
      <w:pPr>
        <w:pStyle w:val="Ttulo1"/>
        <w:numPr>
          <w:ilvl w:val="0"/>
          <w:numId w:val="2"/>
        </w:numPr>
      </w:pPr>
      <w:r>
        <w:lastRenderedPageBreak/>
        <w:t>Metodología / Procedimientos</w:t>
      </w:r>
    </w:p>
    <w:p w:rsidR="001C5F60" w:rsidRDefault="001C5F60" w:rsidP="001C5F60">
      <w:pPr>
        <w:jc w:val="both"/>
      </w:pPr>
      <w:r>
        <w:t>Los procedimientos a realizar en laboratorio son:</w:t>
      </w:r>
    </w:p>
    <w:p w:rsidR="001C5F60" w:rsidRDefault="001C5F60" w:rsidP="001C5F60">
      <w:pPr>
        <w:jc w:val="both"/>
      </w:pPr>
      <w:r>
        <w:t xml:space="preserve">a) </w:t>
      </w:r>
    </w:p>
    <w:p w:rsidR="001C5F60" w:rsidRDefault="001C5F60" w:rsidP="001C5F60">
      <w:pPr>
        <w:jc w:val="both"/>
      </w:pPr>
      <w:r>
        <w:t xml:space="preserve">3.1 </w:t>
      </w:r>
      <w:r>
        <w:t xml:space="preserve">Poner en marcha la instalación, programando el compresor a una presión de 7 [bar]. </w:t>
      </w:r>
    </w:p>
    <w:p w:rsidR="001C5F60" w:rsidRDefault="001C5F60" w:rsidP="001C5F60">
      <w:pPr>
        <w:jc w:val="both"/>
      </w:pPr>
      <w:r>
        <w:t xml:space="preserve">3.2 </w:t>
      </w:r>
      <w:r>
        <w:t xml:space="preserve">Cerrar la descarga del estanque de almacenamiento. </w:t>
      </w:r>
    </w:p>
    <w:p w:rsidR="001C5F60" w:rsidRDefault="001C5F60" w:rsidP="001C5F60">
      <w:pPr>
        <w:jc w:val="both"/>
      </w:pPr>
      <w:r>
        <w:t xml:space="preserve">3.3 </w:t>
      </w:r>
      <w:r>
        <w:t xml:space="preserve">Descargar parcialmente el estanque y observar cómo actúan los sistemas automáticos. </w:t>
      </w:r>
    </w:p>
    <w:p w:rsidR="001C5F60" w:rsidRDefault="001C5F60" w:rsidP="001C5F60">
      <w:pPr>
        <w:jc w:val="both"/>
      </w:pPr>
      <w:r>
        <w:t xml:space="preserve">b) </w:t>
      </w:r>
    </w:p>
    <w:p w:rsidR="001C5F60" w:rsidRDefault="001C5F60" w:rsidP="001C5F60">
      <w:pPr>
        <w:jc w:val="both"/>
      </w:pPr>
      <w:r>
        <w:t xml:space="preserve">3.4 </w:t>
      </w:r>
      <w:r>
        <w:t xml:space="preserve">Programar el compresor a una presión de 5,5 [bar] y regular el caudal de descarga para que se mantenga a esa presión con el máximo caudal posible. </w:t>
      </w:r>
    </w:p>
    <w:p w:rsidR="001C5F60" w:rsidRDefault="001C5F60" w:rsidP="001C5F60">
      <w:pPr>
        <w:ind w:firstLine="720"/>
        <w:jc w:val="both"/>
      </w:pPr>
      <w:r>
        <w:t xml:space="preserve">Medir: </w:t>
      </w:r>
    </w:p>
    <w:p w:rsidR="001C5F60" w:rsidRDefault="001C5F60" w:rsidP="001C5F60">
      <w:pPr>
        <w:pStyle w:val="Prrafodelista"/>
        <w:numPr>
          <w:ilvl w:val="1"/>
          <w:numId w:val="3"/>
        </w:numPr>
        <w:jc w:val="both"/>
      </w:pPr>
      <w:r>
        <w:t xml:space="preserve">Presión de descarga, [bar]. </w:t>
      </w:r>
    </w:p>
    <w:p w:rsidR="001C5F60" w:rsidRDefault="001C5F60" w:rsidP="001C5F60">
      <w:pPr>
        <w:pStyle w:val="Prrafodelista"/>
        <w:numPr>
          <w:ilvl w:val="1"/>
          <w:numId w:val="3"/>
        </w:numPr>
        <w:jc w:val="both"/>
      </w:pPr>
      <w:r>
        <w:t xml:space="preserve">Velocidad del compresor, [rpm]. </w:t>
      </w:r>
    </w:p>
    <w:p w:rsidR="001C5F60" w:rsidRDefault="001C5F60" w:rsidP="001C5F60">
      <w:pPr>
        <w:pStyle w:val="Prrafodelista"/>
        <w:numPr>
          <w:ilvl w:val="1"/>
          <w:numId w:val="3"/>
        </w:numPr>
        <w:jc w:val="both"/>
      </w:pPr>
      <w:r>
        <w:t xml:space="preserve">Temperatura ambiente, [̊C]. </w:t>
      </w:r>
    </w:p>
    <w:p w:rsidR="001C5F60" w:rsidRDefault="001C5F60" w:rsidP="001C5F60">
      <w:pPr>
        <w:pStyle w:val="Prrafodelista"/>
        <w:numPr>
          <w:ilvl w:val="1"/>
          <w:numId w:val="3"/>
        </w:numPr>
        <w:jc w:val="both"/>
      </w:pPr>
      <w:r>
        <w:t xml:space="preserve">Temperatura de descarga del compresor, [̊C]. </w:t>
      </w:r>
    </w:p>
    <w:p w:rsidR="001C5F60" w:rsidRDefault="001C5F60" w:rsidP="001C5F60">
      <w:pPr>
        <w:pStyle w:val="Prrafodelista"/>
        <w:numPr>
          <w:ilvl w:val="1"/>
          <w:numId w:val="3"/>
        </w:numPr>
        <w:jc w:val="both"/>
      </w:pPr>
      <w:r>
        <w:t xml:space="preserve">Temperatura de PRP secador, [̊C]. </w:t>
      </w:r>
    </w:p>
    <w:p w:rsidR="001C5F60" w:rsidRDefault="001C5F60" w:rsidP="001C5F60">
      <w:pPr>
        <w:pStyle w:val="Prrafodelista"/>
        <w:numPr>
          <w:ilvl w:val="1"/>
          <w:numId w:val="3"/>
        </w:numPr>
        <w:jc w:val="both"/>
      </w:pPr>
      <w:r>
        <w:t xml:space="preserve">Temperatura del estanque de baja presión, [̊C]. </w:t>
      </w:r>
    </w:p>
    <w:p w:rsidR="001C5F60" w:rsidRDefault="001C5F60" w:rsidP="001C5F60">
      <w:pPr>
        <w:pStyle w:val="Prrafodelista"/>
        <w:numPr>
          <w:ilvl w:val="1"/>
          <w:numId w:val="3"/>
        </w:numPr>
        <w:jc w:val="both"/>
      </w:pPr>
      <w:r>
        <w:t>Presión en el estanque de baja presión, [</w:t>
      </w:r>
      <w:proofErr w:type="spellStart"/>
      <w:r>
        <w:t>cm</w:t>
      </w:r>
      <w:r w:rsidRPr="001C5F60">
        <w:rPr>
          <w:sz w:val="14"/>
        </w:rPr>
        <w:t>ca</w:t>
      </w:r>
      <w:proofErr w:type="spellEnd"/>
      <w:r>
        <w:t xml:space="preserve">]. </w:t>
      </w:r>
    </w:p>
    <w:p w:rsidR="001C5F60" w:rsidRDefault="001C5F60" w:rsidP="001C5F60">
      <w:pPr>
        <w:pStyle w:val="Prrafodelista"/>
        <w:numPr>
          <w:ilvl w:val="1"/>
          <w:numId w:val="3"/>
        </w:numPr>
        <w:jc w:val="both"/>
      </w:pPr>
      <w:r>
        <w:t xml:space="preserve">Corriente eléctrica, [A]. </w:t>
      </w:r>
    </w:p>
    <w:p w:rsidR="001C5F60" w:rsidRDefault="001C5F60" w:rsidP="001C5F60">
      <w:pPr>
        <w:jc w:val="both"/>
      </w:pPr>
      <w:r>
        <w:t xml:space="preserve">─ Se repiten las mediciones para las presiones 6, 7, 8 y 9 [bar]. </w:t>
      </w:r>
    </w:p>
    <w:p w:rsidR="001C5F60" w:rsidRPr="001C5F60" w:rsidRDefault="001C5F60" w:rsidP="001C5F60">
      <w:pPr>
        <w:jc w:val="both"/>
      </w:pPr>
      <w:r>
        <w:t>La presión atmosférica, [</w:t>
      </w:r>
      <w:proofErr w:type="spellStart"/>
      <w:r>
        <w:t>mmHg</w:t>
      </w:r>
      <w:proofErr w:type="spellEnd"/>
      <w:r>
        <w:t>], se mide al inicio del ensayo.</w:t>
      </w:r>
    </w:p>
    <w:p w:rsidR="001C5F60" w:rsidRDefault="001C5F60" w:rsidP="001C5F60">
      <w:pPr>
        <w:jc w:val="both"/>
      </w:pPr>
    </w:p>
    <w:p w:rsidR="001C5F60" w:rsidRDefault="001C5F60" w:rsidP="001C5F60">
      <w:pPr>
        <w:jc w:val="both"/>
      </w:pPr>
    </w:p>
    <w:p w:rsidR="001C5F60" w:rsidRDefault="001C5F60" w:rsidP="001C5F60">
      <w:pPr>
        <w:jc w:val="both"/>
      </w:pPr>
    </w:p>
    <w:p w:rsidR="001C5F60" w:rsidRDefault="001C5F60" w:rsidP="001C5F60">
      <w:pPr>
        <w:jc w:val="both"/>
      </w:pPr>
    </w:p>
    <w:p w:rsidR="001C5F60" w:rsidRDefault="001C5F60" w:rsidP="001C5F60">
      <w:pPr>
        <w:jc w:val="both"/>
      </w:pPr>
    </w:p>
    <w:p w:rsidR="001C5F60" w:rsidRDefault="008D0730" w:rsidP="008D0730">
      <w:pPr>
        <w:pStyle w:val="Ttulo1"/>
        <w:numPr>
          <w:ilvl w:val="0"/>
          <w:numId w:val="2"/>
        </w:numPr>
      </w:pPr>
      <w:r>
        <w:lastRenderedPageBreak/>
        <w:t>Resultados</w:t>
      </w:r>
    </w:p>
    <w:p w:rsidR="00856B7F" w:rsidRDefault="00856B7F" w:rsidP="00856B7F">
      <w:pPr>
        <w:ind w:left="360"/>
        <w:jc w:val="both"/>
      </w:pPr>
    </w:p>
    <w:p w:rsidR="00856B7F" w:rsidRPr="00856B7F" w:rsidRDefault="00856B7F" w:rsidP="00856B7F">
      <w:pPr>
        <w:jc w:val="both"/>
        <w:rPr>
          <w:sz w:val="24"/>
        </w:rPr>
      </w:pPr>
      <w:r w:rsidRPr="00856B7F">
        <w:rPr>
          <w:sz w:val="24"/>
        </w:rPr>
        <w:t>Tabla de Valores Medidos:</w:t>
      </w:r>
    </w:p>
    <w:p w:rsidR="00856B7F" w:rsidRPr="00C63073" w:rsidRDefault="00856B7F" w:rsidP="00856B7F">
      <w:r w:rsidRPr="003239FF">
        <w:drawing>
          <wp:inline distT="0" distB="0" distL="0" distR="0" wp14:anchorId="2DB1DCE7" wp14:editId="1B7450A7">
            <wp:extent cx="5943600" cy="1625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25600"/>
                    </a:xfrm>
                    <a:prstGeom prst="rect">
                      <a:avLst/>
                    </a:prstGeom>
                  </pic:spPr>
                </pic:pic>
              </a:graphicData>
            </a:graphic>
          </wp:inline>
        </w:drawing>
      </w:r>
    </w:p>
    <w:p w:rsidR="00856B7F" w:rsidRDefault="00856B7F" w:rsidP="008D0730"/>
    <w:p w:rsidR="003239FF" w:rsidRDefault="003239FF" w:rsidP="00856B7F">
      <w:pPr>
        <w:jc w:val="both"/>
      </w:pPr>
      <w:r>
        <w:t>Gracias a los datos medidos en laboratorio, y la fórmula incluida en el Anexo de este informe, se pudo calcular el Caudal de aire libre, y se presenta a continuación:</w:t>
      </w:r>
    </w:p>
    <w:p w:rsidR="00856B7F" w:rsidRDefault="00856B7F" w:rsidP="00856B7F">
      <w:pPr>
        <w:jc w:val="both"/>
      </w:pPr>
    </w:p>
    <w:p w:rsidR="00856B7F" w:rsidRPr="00856B7F" w:rsidRDefault="00856B7F" w:rsidP="00856B7F">
      <w:pPr>
        <w:jc w:val="both"/>
        <w:rPr>
          <w:sz w:val="24"/>
        </w:rPr>
      </w:pPr>
      <w:r>
        <w:rPr>
          <w:sz w:val="24"/>
        </w:rPr>
        <w:t>4.1</w:t>
      </w:r>
      <w:r>
        <w:rPr>
          <w:sz w:val="24"/>
        </w:rPr>
        <w:tab/>
      </w:r>
      <w:r w:rsidRPr="00856B7F">
        <w:rPr>
          <w:sz w:val="24"/>
        </w:rPr>
        <w:t xml:space="preserve">Tabla de Valores </w:t>
      </w:r>
      <w:r>
        <w:rPr>
          <w:sz w:val="24"/>
        </w:rPr>
        <w:t>Calculados</w:t>
      </w:r>
      <w:r w:rsidRPr="00856B7F">
        <w:rPr>
          <w:sz w:val="24"/>
        </w:rPr>
        <w:t>:</w:t>
      </w:r>
    </w:p>
    <w:p w:rsidR="003239FF" w:rsidRPr="008D0730" w:rsidRDefault="003239FF" w:rsidP="003239FF">
      <w:pPr>
        <w:jc w:val="center"/>
      </w:pPr>
      <w:r w:rsidRPr="003239FF">
        <w:drawing>
          <wp:inline distT="0" distB="0" distL="0" distR="0" wp14:anchorId="58760503" wp14:editId="7DD9C2BD">
            <wp:extent cx="3105583" cy="2143424"/>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5583" cy="2143424"/>
                    </a:xfrm>
                    <a:prstGeom prst="rect">
                      <a:avLst/>
                    </a:prstGeom>
                  </pic:spPr>
                </pic:pic>
              </a:graphicData>
            </a:graphic>
          </wp:inline>
        </w:drawing>
      </w:r>
    </w:p>
    <w:p w:rsidR="001C5F60" w:rsidRDefault="001C5F60" w:rsidP="001C5F60">
      <w:pPr>
        <w:jc w:val="both"/>
      </w:pPr>
    </w:p>
    <w:p w:rsidR="00C63073" w:rsidRDefault="00C63073" w:rsidP="001C5F60">
      <w:pPr>
        <w:jc w:val="both"/>
      </w:pPr>
    </w:p>
    <w:p w:rsidR="00C63073" w:rsidRDefault="00C63073" w:rsidP="001C5F60">
      <w:pPr>
        <w:jc w:val="both"/>
      </w:pPr>
    </w:p>
    <w:p w:rsidR="00C63073" w:rsidRPr="00856B7F" w:rsidRDefault="00856B7F" w:rsidP="00856B7F">
      <w:pPr>
        <w:pStyle w:val="Prrafodelista"/>
        <w:numPr>
          <w:ilvl w:val="1"/>
          <w:numId w:val="2"/>
        </w:numPr>
        <w:jc w:val="both"/>
        <w:rPr>
          <w:sz w:val="24"/>
        </w:rPr>
      </w:pPr>
      <w:r w:rsidRPr="00856B7F">
        <w:rPr>
          <w:sz w:val="24"/>
        </w:rPr>
        <w:lastRenderedPageBreak/>
        <w:t>Describa utilizando un esquema del compresor y su operación:</w:t>
      </w:r>
    </w:p>
    <w:p w:rsidR="00856B7F" w:rsidRDefault="00856B7F" w:rsidP="00856B7F">
      <w:pPr>
        <w:jc w:val="both"/>
        <w:rPr>
          <w:sz w:val="24"/>
        </w:rPr>
      </w:pPr>
      <w:r>
        <w:rPr>
          <w:noProof/>
          <w:sz w:val="24"/>
          <w:lang w:val="en-US"/>
        </w:rPr>
        <w:drawing>
          <wp:inline distT="0" distB="0" distL="0" distR="0">
            <wp:extent cx="5908040" cy="50647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8040" cy="5064760"/>
                    </a:xfrm>
                    <a:prstGeom prst="rect">
                      <a:avLst/>
                    </a:prstGeom>
                    <a:noFill/>
                    <a:ln>
                      <a:noFill/>
                    </a:ln>
                  </pic:spPr>
                </pic:pic>
              </a:graphicData>
            </a:graphic>
          </wp:inline>
        </w:drawing>
      </w:r>
    </w:p>
    <w:p w:rsidR="00856B7F" w:rsidRDefault="00856B7F" w:rsidP="00856B7F">
      <w:pPr>
        <w:jc w:val="both"/>
        <w:rPr>
          <w:sz w:val="24"/>
        </w:rPr>
      </w:pPr>
    </w:p>
    <w:p w:rsidR="00856B7F" w:rsidRDefault="00856B7F" w:rsidP="00856B7F">
      <w:pPr>
        <w:jc w:val="both"/>
        <w:rPr>
          <w:sz w:val="24"/>
        </w:rPr>
      </w:pPr>
      <w:r>
        <w:rPr>
          <w:sz w:val="24"/>
        </w:rPr>
        <w:t>El compresor posee una pantalla en la que se deben fijar las condiciones de operación tal como las presiones en los distintos Puntos de Ajuste, y paradas Directas e Indirectas</w:t>
      </w:r>
      <w:r w:rsidR="00195427">
        <w:rPr>
          <w:sz w:val="24"/>
        </w:rPr>
        <w:t>, velocidad del motor principal e intensidad, entre otros</w:t>
      </w:r>
      <w:r>
        <w:rPr>
          <w:sz w:val="24"/>
        </w:rPr>
        <w:t>. Luego de fijar las condiciones de operación, comienza el proceso.</w:t>
      </w:r>
    </w:p>
    <w:p w:rsidR="00195427" w:rsidRDefault="00856B7F" w:rsidP="009954D4">
      <w:pPr>
        <w:jc w:val="both"/>
        <w:rPr>
          <w:sz w:val="24"/>
        </w:rPr>
      </w:pPr>
      <w:r>
        <w:rPr>
          <w:sz w:val="24"/>
        </w:rPr>
        <w:t>El aire ingresa a través de una rejilla</w:t>
      </w:r>
      <w:r w:rsidR="00195427">
        <w:rPr>
          <w:sz w:val="24"/>
        </w:rPr>
        <w:t xml:space="preserve"> que posee un sensor de un higrómetro que determina la humedad relativa del aire entrante. Detrás de esta rejilla hay un sensor de temperatura del aire entrante. </w:t>
      </w:r>
    </w:p>
    <w:p w:rsidR="009954D4" w:rsidRDefault="009954D4" w:rsidP="009954D4">
      <w:pPr>
        <w:jc w:val="both"/>
        <w:rPr>
          <w:sz w:val="24"/>
        </w:rPr>
      </w:pPr>
      <w:r>
        <w:rPr>
          <w:sz w:val="24"/>
        </w:rPr>
        <w:lastRenderedPageBreak/>
        <w:t>El sistema además posee un radiador para enfriar el aire comprimido, y otro separado para el aceite. El aire y el aceite son comprimidos, y pasan por un separador centrífugo, pasando por un filtro que se encarga de separar el aire y el aceite.</w:t>
      </w:r>
      <w:r w:rsidR="00B31E09">
        <w:rPr>
          <w:sz w:val="24"/>
        </w:rPr>
        <w:t xml:space="preserve"> </w:t>
      </w:r>
      <w:r>
        <w:rPr>
          <w:sz w:val="24"/>
        </w:rPr>
        <w:t>Luego, se produce la salida del aire sin aceite hacia el radiador, y la salida del aceite hacia el radiador. También hay aceite enfriado que entra en el filtro de aceite.</w:t>
      </w:r>
      <w:r w:rsidR="00B31E09">
        <w:rPr>
          <w:sz w:val="24"/>
        </w:rPr>
        <w:t xml:space="preserve"> </w:t>
      </w:r>
      <w:r>
        <w:rPr>
          <w:sz w:val="24"/>
        </w:rPr>
        <w:t xml:space="preserve">También hay presencia de un condensador de sistema frigorífico. </w:t>
      </w:r>
    </w:p>
    <w:p w:rsidR="009954D4" w:rsidRDefault="009954D4" w:rsidP="009954D4">
      <w:pPr>
        <w:jc w:val="both"/>
        <w:rPr>
          <w:sz w:val="24"/>
        </w:rPr>
      </w:pPr>
      <w:r>
        <w:rPr>
          <w:sz w:val="24"/>
        </w:rPr>
        <w:t xml:space="preserve">El aumento de la presión y enfriamiento del aire producen la condensación de la humedad del aire, generando un aire bastante seco, con un punto de rocío de app. 4ºC. </w:t>
      </w:r>
      <w:r w:rsidR="00B31E09">
        <w:rPr>
          <w:sz w:val="24"/>
        </w:rPr>
        <w:t>En el fondo del sistema hay un estanque de acumulación, del cual sale el aire pasando por dos filtros DD/PD. De allí, el aire pasa al sistema de medición del caudal de aire. El aceite, después de enfriado va a un filtro, y posteriormente se inyecta nuevamente en el compresor. También es muy importante mencionar un elemento fundamental, como es el motor, el cual es un motor trifásico alimentado por un sistema de partida suave y variación de la frecuencia.</w:t>
      </w:r>
    </w:p>
    <w:p w:rsidR="00B31E09" w:rsidRPr="00856B7F" w:rsidRDefault="00B31E09" w:rsidP="009954D4">
      <w:pPr>
        <w:jc w:val="both"/>
        <w:rPr>
          <w:sz w:val="24"/>
        </w:rPr>
      </w:pPr>
      <w:r>
        <w:rPr>
          <w:sz w:val="24"/>
        </w:rPr>
        <w:t>Finalmente, el aire que sale de las zonas calientes: radiadores y cubículo eléctrico, se elimina por una abertura en el techo del contenedor.</w:t>
      </w:r>
    </w:p>
    <w:p w:rsidR="00856B7F" w:rsidRPr="00856B7F" w:rsidRDefault="00856B7F" w:rsidP="001C5F60">
      <w:pPr>
        <w:jc w:val="both"/>
        <w:rPr>
          <w:sz w:val="24"/>
        </w:rPr>
      </w:pPr>
    </w:p>
    <w:p w:rsidR="00C63073" w:rsidRDefault="00C63073" w:rsidP="001C5F60">
      <w:pPr>
        <w:jc w:val="both"/>
      </w:pPr>
    </w:p>
    <w:p w:rsidR="00C63073" w:rsidRDefault="00C63073" w:rsidP="001C5F60">
      <w:pPr>
        <w:jc w:val="both"/>
      </w:pPr>
    </w:p>
    <w:p w:rsidR="00C63073" w:rsidRDefault="00C63073" w:rsidP="001C5F60">
      <w:pPr>
        <w:jc w:val="both"/>
      </w:pPr>
    </w:p>
    <w:p w:rsidR="00C63073" w:rsidRDefault="00C63073" w:rsidP="001C5F60">
      <w:pPr>
        <w:jc w:val="both"/>
      </w:pPr>
    </w:p>
    <w:p w:rsidR="00C63073" w:rsidRDefault="00C63073" w:rsidP="001C5F60">
      <w:pPr>
        <w:jc w:val="both"/>
      </w:pPr>
    </w:p>
    <w:p w:rsidR="00C63073" w:rsidRDefault="00C63073" w:rsidP="001C5F60">
      <w:pPr>
        <w:jc w:val="both"/>
      </w:pPr>
    </w:p>
    <w:p w:rsidR="000B04F3" w:rsidRDefault="000B04F3" w:rsidP="001C5F60">
      <w:pPr>
        <w:jc w:val="both"/>
      </w:pPr>
    </w:p>
    <w:p w:rsidR="000B04F3" w:rsidRDefault="000B04F3" w:rsidP="001C5F60">
      <w:pPr>
        <w:jc w:val="both"/>
      </w:pPr>
      <w:bookmarkStart w:id="1" w:name="_GoBack"/>
      <w:bookmarkEnd w:id="1"/>
    </w:p>
    <w:p w:rsidR="00C63073" w:rsidRDefault="00C63073" w:rsidP="001C5F60">
      <w:pPr>
        <w:jc w:val="both"/>
      </w:pPr>
    </w:p>
    <w:p w:rsidR="00C63073" w:rsidRDefault="00C63073" w:rsidP="001C5F60">
      <w:pPr>
        <w:jc w:val="both"/>
      </w:pPr>
    </w:p>
    <w:p w:rsidR="00C63073" w:rsidRDefault="00C63073" w:rsidP="00C63073">
      <w:pPr>
        <w:pStyle w:val="Ttulo1"/>
        <w:numPr>
          <w:ilvl w:val="0"/>
          <w:numId w:val="2"/>
        </w:numPr>
      </w:pPr>
      <w:r>
        <w:lastRenderedPageBreak/>
        <w:t>Anexos</w:t>
      </w:r>
    </w:p>
    <w:p w:rsidR="00C63073" w:rsidRDefault="00C63073" w:rsidP="00C63073">
      <w:r>
        <w:t>La fórmula para calcular la capacidad o caudal de aire libre se muestra a continuación:</w:t>
      </w:r>
    </w:p>
    <w:p w:rsidR="00C63073" w:rsidRDefault="00C63073" w:rsidP="00C63073">
      <w:pPr>
        <w:jc w:val="center"/>
      </w:pPr>
      <w:r w:rsidRPr="00C63073">
        <w:drawing>
          <wp:inline distT="0" distB="0" distL="0" distR="0" wp14:anchorId="5AB64981" wp14:editId="03BEAEE4">
            <wp:extent cx="2981980" cy="826936"/>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4308" cy="830355"/>
                    </a:xfrm>
                    <a:prstGeom prst="rect">
                      <a:avLst/>
                    </a:prstGeom>
                  </pic:spPr>
                </pic:pic>
              </a:graphicData>
            </a:graphic>
          </wp:inline>
        </w:drawing>
      </w:r>
    </w:p>
    <w:p w:rsidR="00C63073" w:rsidRDefault="00C63073" w:rsidP="00C63073">
      <w:pPr>
        <w:jc w:val="both"/>
      </w:pPr>
      <w:r>
        <w:t>Donde:</w:t>
      </w:r>
    </w:p>
    <w:p w:rsidR="00C63073" w:rsidRDefault="00C63073" w:rsidP="00C63073">
      <w:pPr>
        <w:jc w:val="both"/>
      </w:pPr>
      <w:r w:rsidRPr="00C63073">
        <w:drawing>
          <wp:inline distT="0" distB="0" distL="0" distR="0" wp14:anchorId="5F8F9945" wp14:editId="1A279C26">
            <wp:extent cx="4410026" cy="1995778"/>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4257" cy="2024846"/>
                    </a:xfrm>
                    <a:prstGeom prst="rect">
                      <a:avLst/>
                    </a:prstGeom>
                  </pic:spPr>
                </pic:pic>
              </a:graphicData>
            </a:graphic>
          </wp:inline>
        </w:drawing>
      </w:r>
    </w:p>
    <w:p w:rsidR="003239FF" w:rsidRDefault="003239FF" w:rsidP="00C63073">
      <w:pPr>
        <w:jc w:val="both"/>
      </w:pPr>
    </w:p>
    <w:sectPr w:rsidR="00323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F34F3"/>
    <w:multiLevelType w:val="hybridMultilevel"/>
    <w:tmpl w:val="E4AAE094"/>
    <w:lvl w:ilvl="0" w:tplc="CDCA51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BC3869"/>
    <w:multiLevelType w:val="hybridMultilevel"/>
    <w:tmpl w:val="9BAA6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673D02"/>
    <w:multiLevelType w:val="multilevel"/>
    <w:tmpl w:val="5336901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5771679"/>
    <w:multiLevelType w:val="hybridMultilevel"/>
    <w:tmpl w:val="76BA27C4"/>
    <w:lvl w:ilvl="0" w:tplc="04090017">
      <w:start w:val="1"/>
      <w:numFmt w:val="lowerLetter"/>
      <w:lvlText w:val="%1)"/>
      <w:lvlJc w:val="left"/>
      <w:pPr>
        <w:ind w:left="720" w:hanging="360"/>
      </w:pPr>
      <w:rPr>
        <w:rFonts w:hint="default"/>
      </w:rPr>
    </w:lvl>
    <w:lvl w:ilvl="1" w:tplc="12B02F36">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F60"/>
    <w:rsid w:val="000B04F3"/>
    <w:rsid w:val="00195427"/>
    <w:rsid w:val="001C5F60"/>
    <w:rsid w:val="003239FF"/>
    <w:rsid w:val="00595342"/>
    <w:rsid w:val="00856B7F"/>
    <w:rsid w:val="008D0730"/>
    <w:rsid w:val="009954D4"/>
    <w:rsid w:val="00B31E09"/>
    <w:rsid w:val="00C63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03147"/>
  <w15:chartTrackingRefBased/>
  <w15:docId w15:val="{BD285F35-8CE4-4FD1-91FE-4A060D005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F60"/>
    <w:pPr>
      <w:spacing w:line="360" w:lineRule="auto"/>
    </w:pPr>
    <w:rPr>
      <w:lang w:val="es-CL"/>
    </w:rPr>
  </w:style>
  <w:style w:type="paragraph" w:styleId="Ttulo1">
    <w:name w:val="heading 1"/>
    <w:basedOn w:val="Normal"/>
    <w:next w:val="Normal"/>
    <w:link w:val="Ttulo1Car"/>
    <w:uiPriority w:val="9"/>
    <w:qFormat/>
    <w:rsid w:val="001C5F60"/>
    <w:pPr>
      <w:jc w:val="both"/>
      <w:outlineLvl w:val="0"/>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5F60"/>
    <w:rPr>
      <w:sz w:val="28"/>
      <w:szCs w:val="28"/>
      <w:lang w:val="es-CL"/>
    </w:rPr>
  </w:style>
  <w:style w:type="paragraph" w:styleId="TtuloTDC">
    <w:name w:val="TOC Heading"/>
    <w:basedOn w:val="Ttulo1"/>
    <w:next w:val="Normal"/>
    <w:uiPriority w:val="39"/>
    <w:unhideWhenUsed/>
    <w:qFormat/>
    <w:rsid w:val="001C5F60"/>
    <w:pPr>
      <w:keepNext/>
      <w:keepLines/>
      <w:spacing w:before="240" w:after="0" w:line="259" w:lineRule="auto"/>
      <w:jc w:val="left"/>
      <w:outlineLvl w:val="9"/>
    </w:pPr>
    <w:rPr>
      <w:rFonts w:asciiTheme="majorHAnsi" w:eastAsiaTheme="majorEastAsia" w:hAnsiTheme="majorHAnsi" w:cstheme="majorBidi"/>
      <w:color w:val="2E74B5" w:themeColor="accent1" w:themeShade="BF"/>
      <w:sz w:val="32"/>
      <w:szCs w:val="32"/>
      <w:lang w:eastAsia="es-CL"/>
    </w:rPr>
  </w:style>
  <w:style w:type="paragraph" w:styleId="TDC1">
    <w:name w:val="toc 1"/>
    <w:basedOn w:val="Normal"/>
    <w:next w:val="Normal"/>
    <w:autoRedefine/>
    <w:uiPriority w:val="39"/>
    <w:unhideWhenUsed/>
    <w:rsid w:val="001C5F60"/>
    <w:pPr>
      <w:spacing w:after="100"/>
    </w:pPr>
  </w:style>
  <w:style w:type="character" w:styleId="Hipervnculo">
    <w:name w:val="Hyperlink"/>
    <w:basedOn w:val="Fuentedeprrafopredeter"/>
    <w:uiPriority w:val="99"/>
    <w:unhideWhenUsed/>
    <w:rsid w:val="001C5F60"/>
    <w:rPr>
      <w:color w:val="0563C1" w:themeColor="hyperlink"/>
      <w:u w:val="single"/>
    </w:rPr>
  </w:style>
  <w:style w:type="paragraph" w:styleId="Prrafodelista">
    <w:name w:val="List Paragraph"/>
    <w:basedOn w:val="Normal"/>
    <w:uiPriority w:val="34"/>
    <w:qFormat/>
    <w:rsid w:val="001C5F60"/>
    <w:pPr>
      <w:ind w:left="720"/>
      <w:contextualSpacing/>
    </w:pPr>
  </w:style>
  <w:style w:type="character" w:styleId="Textodelmarcadordeposicin">
    <w:name w:val="Placeholder Text"/>
    <w:basedOn w:val="Fuentedeprrafopredeter"/>
    <w:uiPriority w:val="99"/>
    <w:semiHidden/>
    <w:rsid w:val="00C630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88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4A9"/>
    <w:rsid w:val="00891B35"/>
    <w:rsid w:val="00FF0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F04A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1607</TotalTime>
  <Pages>8</Pages>
  <Words>559</Words>
  <Characters>3191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gustavo.saezm@outlook.com</dc:creator>
  <cp:keywords/>
  <dc:description/>
  <cp:lastModifiedBy>gustavo.saezm@outlook.com</cp:lastModifiedBy>
  <cp:revision>1</cp:revision>
  <dcterms:created xsi:type="dcterms:W3CDTF">2020-11-09T00:15:00Z</dcterms:created>
  <dcterms:modified xsi:type="dcterms:W3CDTF">2020-11-10T03:04:00Z</dcterms:modified>
</cp:coreProperties>
</file>