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38852738"/>
        <w:docPartObj>
          <w:docPartGallery w:val="Cover Pages"/>
          <w:docPartUnique/>
        </w:docPartObj>
      </w:sdtPr>
      <w:sdtEndPr>
        <w:rPr>
          <w:sz w:val="36"/>
          <w:szCs w:val="36"/>
          <w:lang w:val="en-US"/>
        </w:rPr>
      </w:sdtEndPr>
      <w:sdtContent>
        <w:p w:rsidR="00DA328E" w:rsidRDefault="00DA328E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553325" cy="10696575"/>
                    <wp:effectExtent l="0" t="0" r="9525" b="9525"/>
                    <wp:wrapNone/>
                    <wp:docPr id="48" name="Группа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3325" cy="10696575"/>
                              <a:chOff x="-447675" y="-485775"/>
                              <a:chExt cx="7553325" cy="10696575"/>
                            </a:xfrm>
                          </wpg:grpSpPr>
                          <wpg:grpSp>
                            <wpg:cNvPr id="49" name="Группа 49"/>
                            <wpg:cNvGrpSpPr/>
                            <wpg:grpSpPr>
                              <a:xfrm>
                                <a:off x="-447675" y="-485775"/>
                                <a:ext cx="7553325" cy="10696575"/>
                                <a:chOff x="-447675" y="-485775"/>
                                <a:chExt cx="7553325" cy="10696575"/>
                              </a:xfrm>
                            </wpg:grpSpPr>
                            <wps:wsp>
                              <wps:cNvPr id="54" name="Прямоугольник 54"/>
                              <wps:cNvSpPr/>
                              <wps:spPr>
                                <a:xfrm>
                                  <a:off x="-447675" y="-485775"/>
                                  <a:ext cx="7553325" cy="10696575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A328E" w:rsidRDefault="00DA328E" w:rsidP="00DA328E">
                                    <w:pPr>
                                      <w:spacing w:after="0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  <w:p w:rsidR="00DA328E" w:rsidRDefault="00DA328E" w:rsidP="00DA328E">
                                    <w:pPr>
                                      <w:spacing w:after="0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  <w:p w:rsidR="00DA328E" w:rsidRDefault="00DA328E" w:rsidP="00DA328E">
                                    <w:pPr>
                                      <w:spacing w:after="0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  <w:p w:rsidR="00DA328E" w:rsidRDefault="00DA328E" w:rsidP="00DA328E">
                                    <w:pPr>
                                      <w:spacing w:after="0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  <w:p w:rsidR="00DA328E" w:rsidRPr="00DA328E" w:rsidRDefault="00DA328E" w:rsidP="00DA328E">
                                    <w:pPr>
                                      <w:spacing w:after="0"/>
                                      <w:rPr>
                                        <w:sz w:val="72"/>
                                        <w:szCs w:val="72"/>
                                      </w:rPr>
                                    </w:pPr>
                                    <w:r w:rsidRPr="00DA328E">
                                      <w:rPr>
                                        <w:sz w:val="72"/>
                                        <w:szCs w:val="72"/>
                                        <w:lang w:val="en-US"/>
                                      </w:rPr>
                                      <w:t>IDM</w:t>
                                    </w:r>
                                    <w:r w:rsidRPr="00DA328E">
                                      <w:rPr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Pr="00DA328E">
                                      <w:rPr>
                                        <w:sz w:val="72"/>
                                        <w:szCs w:val="72"/>
                                        <w:lang w:val="en-US"/>
                                      </w:rPr>
                                      <w:t>Technology</w:t>
                                    </w:r>
                                  </w:p>
                                  <w:p w:rsidR="00DA328E" w:rsidRPr="00DA328E" w:rsidRDefault="00DA328E" w:rsidP="00DA328E">
                                    <w:pPr>
                                      <w:spacing w:after="0" w:line="240" w:lineRule="auto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DA328E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Надежная защита от </w:t>
                                    </w:r>
                                    <w:r w:rsidR="003173C8">
                                      <w:rPr>
                                        <w:sz w:val="36"/>
                                        <w:szCs w:val="36"/>
                                      </w:rPr>
                                      <w:t>внутренних</w:t>
                                    </w:r>
                                    <w:r w:rsidRPr="00DA328E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угроз</w:t>
                                    </w:r>
                                  </w:p>
                                  <w:p w:rsidR="00DA328E" w:rsidRDefault="00DA328E">
                                    <w:pPr>
                                      <w:pStyle w:val="a3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Группа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Полилиния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Полилиния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Полилиния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Полилиния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Полилиния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Текстовое поле 61"/>
                            <wps:cNvSpPr txBox="1"/>
                            <wps:spPr>
                              <a:xfrm>
                                <a:off x="9518" y="7239000"/>
                                <a:ext cx="6843395" cy="13894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328E" w:rsidRDefault="00DA328E">
                                      <w:pPr>
                                        <w:pStyle w:val="a3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Инструкция пользователя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328E" w:rsidRDefault="007D5B14">
                                      <w:pPr>
                                        <w:pStyle w:val="a3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48" o:spid="_x0000_s1026" style="position:absolute;margin-left:0;margin-top:0;width:594.75pt;height:842.25pt;z-index:-251657216;mso-position-horizontal-relative:page;mso-position-vertical-relative:page" coordorigin="-4476,-4857" coordsize="75533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">
                    <v:group id="Группа 49" o:spid="_x0000_s1027" style="position:absolute;left:-4476;top:-4857;width:75532;height:106965" coordorigin="-4476,-4857" coordsize="75533,10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Прямоугольник 54" o:spid="_x0000_s1028" style="position:absolute;left:-4476;top:-4857;width:75532;height:106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DA328E" w:rsidRDefault="00DA328E" w:rsidP="00DA328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DA328E" w:rsidRDefault="00DA328E" w:rsidP="00DA328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DA328E" w:rsidRDefault="00DA328E" w:rsidP="00DA328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DA328E" w:rsidRDefault="00DA328E" w:rsidP="00DA328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DA328E" w:rsidRPr="00DA328E" w:rsidRDefault="00DA328E" w:rsidP="00DA328E">
                              <w:pPr>
                                <w:spacing w:after="0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DA328E">
                                <w:rPr>
                                  <w:sz w:val="72"/>
                                  <w:szCs w:val="72"/>
                                  <w:lang w:val="en-US"/>
                                </w:rPr>
                                <w:t>IDM</w:t>
                              </w:r>
                              <w:r w:rsidRPr="00DA328E">
                                <w:rPr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DA328E">
                                <w:rPr>
                                  <w:sz w:val="72"/>
                                  <w:szCs w:val="72"/>
                                  <w:lang w:val="en-US"/>
                                </w:rPr>
                                <w:t>Technology</w:t>
                              </w:r>
                            </w:p>
                            <w:p w:rsidR="00DA328E" w:rsidRPr="00DA328E" w:rsidRDefault="00DA328E" w:rsidP="00DA328E">
                              <w:pPr>
                                <w:spacing w:after="0" w:line="240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DA328E">
                                <w:rPr>
                                  <w:sz w:val="36"/>
                                  <w:szCs w:val="36"/>
                                </w:rPr>
                                <w:t xml:space="preserve">Надежная защита от </w:t>
                              </w:r>
                              <w:r w:rsidR="003173C8">
                                <w:rPr>
                                  <w:sz w:val="36"/>
                                  <w:szCs w:val="36"/>
                                </w:rPr>
                                <w:t>внутренних</w:t>
                              </w:r>
                              <w:r w:rsidRPr="00DA328E">
                                <w:rPr>
                                  <w:sz w:val="36"/>
                                  <w:szCs w:val="36"/>
                                </w:rPr>
                                <w:t xml:space="preserve"> угроз</w:t>
                              </w:r>
                            </w:p>
                            <w:p w:rsidR="00DA328E" w:rsidRDefault="00DA328E">
                              <w:pPr>
                                <w:pStyle w:val="a3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Группа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Полилиния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Полилиния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Полилиния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Полилиния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Полилиния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61" o:spid="_x0000_s1035" type="#_x0000_t202" style="position:absolute;left:95;top:72390;width:68434;height:1389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A328E" w:rsidRDefault="00DA328E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Инструкция пользователя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A328E" w:rsidRDefault="007D5B14">
                                <w:pPr>
                                  <w:pStyle w:val="a3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A328E" w:rsidRDefault="00DA328E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678417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5B14" w:rsidRPr="00722B1A" w:rsidRDefault="007D5B14" w:rsidP="00D411CA">
          <w:pPr>
            <w:pStyle w:val="a5"/>
            <w:spacing w:before="0" w:after="240"/>
            <w:rPr>
              <w:rFonts w:ascii="Times New Roman" w:hAnsi="Times New Roman" w:cs="Times New Roman"/>
            </w:rPr>
          </w:pPr>
          <w:r w:rsidRPr="00722B1A">
            <w:rPr>
              <w:rFonts w:ascii="Times New Roman" w:hAnsi="Times New Roman" w:cs="Times New Roman"/>
            </w:rPr>
            <w:t>Оглавление</w:t>
          </w:r>
        </w:p>
        <w:p w:rsidR="00A37CDA" w:rsidRDefault="007D5B14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 w:rsidRPr="00722B1A">
            <w:rPr>
              <w:rFonts w:ascii="Times New Roman" w:hAnsi="Times New Roman" w:cs="Times New Roman"/>
            </w:rPr>
            <w:fldChar w:fldCharType="begin"/>
          </w:r>
          <w:r w:rsidRPr="00722B1A">
            <w:rPr>
              <w:rFonts w:ascii="Times New Roman" w:hAnsi="Times New Roman" w:cs="Times New Roman"/>
            </w:rPr>
            <w:instrText xml:space="preserve"> TOC \o "1-3" \h \z \u </w:instrText>
          </w:r>
          <w:r w:rsidRPr="00722B1A">
            <w:rPr>
              <w:rFonts w:ascii="Times New Roman" w:hAnsi="Times New Roman" w:cs="Times New Roman"/>
            </w:rPr>
            <w:fldChar w:fldCharType="separate"/>
          </w:r>
          <w:hyperlink w:anchor="_Toc156853039" w:history="1">
            <w:r w:rsidR="00A37CDA" w:rsidRPr="0058629F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A37CDA">
              <w:rPr>
                <w:noProof/>
                <w:webHidden/>
              </w:rPr>
              <w:tab/>
            </w:r>
            <w:r w:rsidR="00A37CDA">
              <w:rPr>
                <w:noProof/>
                <w:webHidden/>
              </w:rPr>
              <w:fldChar w:fldCharType="begin"/>
            </w:r>
            <w:r w:rsidR="00A37CDA">
              <w:rPr>
                <w:noProof/>
                <w:webHidden/>
              </w:rPr>
              <w:instrText xml:space="preserve"> PAGEREF _Toc156853039 \h </w:instrText>
            </w:r>
            <w:r w:rsidR="00A37CDA">
              <w:rPr>
                <w:noProof/>
                <w:webHidden/>
              </w:rPr>
            </w:r>
            <w:r w:rsidR="00A37CDA">
              <w:rPr>
                <w:noProof/>
                <w:webHidden/>
              </w:rPr>
              <w:fldChar w:fldCharType="separate"/>
            </w:r>
            <w:r w:rsidR="00A37CDA">
              <w:rPr>
                <w:noProof/>
                <w:webHidden/>
              </w:rPr>
              <w:t>2</w:t>
            </w:r>
            <w:r w:rsidR="00A37CDA">
              <w:rPr>
                <w:noProof/>
                <w:webHidden/>
              </w:rPr>
              <w:fldChar w:fldCharType="end"/>
            </w:r>
          </w:hyperlink>
        </w:p>
        <w:p w:rsidR="00A37CDA" w:rsidRDefault="00A37CDA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853040" w:history="1">
            <w:r w:rsidRPr="0058629F">
              <w:rPr>
                <w:rStyle w:val="a6"/>
                <w:rFonts w:ascii="Times New Roman" w:hAnsi="Times New Roman" w:cs="Times New Roman"/>
                <w:noProof/>
              </w:rPr>
              <w:t>Начало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CDA" w:rsidRDefault="00A37CDA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853041" w:history="1">
            <w:r w:rsidRPr="0058629F">
              <w:rPr>
                <w:rStyle w:val="a6"/>
                <w:rFonts w:ascii="Times New Roman" w:hAnsi="Times New Roman" w:cs="Times New Roman"/>
                <w:noProof/>
              </w:rPr>
              <w:t>Для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CDA" w:rsidRDefault="00A37CD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853042" w:history="1">
            <w:r w:rsidRPr="0058629F">
              <w:rPr>
                <w:rStyle w:val="a6"/>
                <w:rFonts w:ascii="Times New Roman" w:hAnsi="Times New Roman" w:cs="Times New Roman"/>
                <w:noProof/>
              </w:rPr>
              <w:t>Ведение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CDA" w:rsidRDefault="00A37CD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853043" w:history="1">
            <w:r w:rsidRPr="0058629F">
              <w:rPr>
                <w:rStyle w:val="a6"/>
                <w:rFonts w:ascii="Times New Roman" w:hAnsi="Times New Roman" w:cs="Times New Roman"/>
                <w:noProof/>
              </w:rPr>
              <w:t>Ведение заявок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CDA" w:rsidRDefault="00A37CDA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853044" w:history="1">
            <w:r w:rsidRPr="0058629F">
              <w:rPr>
                <w:rStyle w:val="a6"/>
                <w:rFonts w:ascii="Times New Roman" w:hAnsi="Times New Roman" w:cs="Times New Roman"/>
                <w:noProof/>
              </w:rPr>
              <w:t>Для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CDA" w:rsidRDefault="00A37CD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853045" w:history="1">
            <w:r w:rsidRPr="0058629F">
              <w:rPr>
                <w:rStyle w:val="a6"/>
                <w:rFonts w:ascii="Times New Roman" w:hAnsi="Times New Roman" w:cs="Times New Roman"/>
                <w:noProof/>
              </w:rPr>
              <w:t>Конфигурирование 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CDA" w:rsidRDefault="00A37CD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853046" w:history="1">
            <w:r w:rsidRPr="0058629F">
              <w:rPr>
                <w:rStyle w:val="a6"/>
                <w:rFonts w:ascii="Times New Roman" w:hAnsi="Times New Roman" w:cs="Times New Roman"/>
                <w:noProof/>
              </w:rPr>
              <w:t>Просмотр аудита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CDA" w:rsidRDefault="00A37CDA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853047" w:history="1">
            <w:r w:rsidRPr="0058629F">
              <w:rPr>
                <w:rStyle w:val="a6"/>
                <w:rFonts w:ascii="Times New Roman" w:hAnsi="Times New Roman" w:cs="Times New Roman"/>
                <w:noProof/>
              </w:rPr>
              <w:t>Выполнение заявок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7CDA" w:rsidRDefault="00A37CDA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853048" w:history="1">
            <w:r w:rsidRPr="0058629F">
              <w:rPr>
                <w:rStyle w:val="a6"/>
                <w:rFonts w:ascii="Times New Roman" w:hAnsi="Times New Roman" w:cs="Times New Roman"/>
                <w:noProof/>
              </w:rPr>
              <w:t>Для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5B14" w:rsidRDefault="007D5B14">
          <w:r w:rsidRPr="00722B1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  <w:bookmarkStart w:id="0" w:name="_GoBack"/>
      <w:bookmarkEnd w:id="0"/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Default="00DA328E" w:rsidP="00897E3D">
      <w:pPr>
        <w:rPr>
          <w:sz w:val="36"/>
          <w:szCs w:val="36"/>
        </w:rPr>
      </w:pPr>
    </w:p>
    <w:p w:rsidR="007D5B14" w:rsidRDefault="007D5B14" w:rsidP="00897E3D">
      <w:pPr>
        <w:rPr>
          <w:sz w:val="36"/>
          <w:szCs w:val="36"/>
        </w:rPr>
      </w:pPr>
    </w:p>
    <w:p w:rsidR="007D5B14" w:rsidRPr="00722B1A" w:rsidRDefault="007D5B14" w:rsidP="00D411CA">
      <w:pPr>
        <w:pStyle w:val="1"/>
        <w:spacing w:before="0" w:after="240"/>
        <w:rPr>
          <w:rFonts w:ascii="Times New Roman" w:hAnsi="Times New Roman" w:cs="Times New Roman"/>
        </w:rPr>
      </w:pPr>
      <w:bookmarkStart w:id="1" w:name="_Toc156853039"/>
      <w:r w:rsidRPr="00722B1A">
        <w:rPr>
          <w:rFonts w:ascii="Times New Roman" w:hAnsi="Times New Roman" w:cs="Times New Roman"/>
        </w:rPr>
        <w:t>ВВЕДЕНИЕ</w:t>
      </w:r>
      <w:bookmarkEnd w:id="1"/>
    </w:p>
    <w:p w:rsidR="007D5B14" w:rsidRPr="00722B1A" w:rsidRDefault="00897E3D" w:rsidP="008816C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  <w:sectPr w:rsidR="007D5B14" w:rsidRPr="00722B1A" w:rsidSect="00DA328E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722B1A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722B1A">
        <w:rPr>
          <w:rFonts w:ascii="Times New Roman" w:hAnsi="Times New Roman" w:cs="Times New Roman"/>
          <w:sz w:val="24"/>
          <w:szCs w:val="24"/>
          <w:lang w:val="en-US"/>
        </w:rPr>
        <w:t>IDM</w:t>
      </w:r>
      <w:r w:rsidRPr="00722B1A">
        <w:rPr>
          <w:rFonts w:ascii="Times New Roman" w:hAnsi="Times New Roman" w:cs="Times New Roman"/>
          <w:sz w:val="24"/>
          <w:szCs w:val="24"/>
        </w:rPr>
        <w:t xml:space="preserve"> </w:t>
      </w:r>
      <w:r w:rsidRPr="00722B1A">
        <w:rPr>
          <w:rFonts w:ascii="Times New Roman" w:hAnsi="Times New Roman" w:cs="Times New Roman"/>
          <w:sz w:val="24"/>
          <w:szCs w:val="24"/>
          <w:lang w:val="en-US"/>
        </w:rPr>
        <w:t>Technology</w:t>
      </w:r>
      <w:r w:rsidRPr="00722B1A">
        <w:rPr>
          <w:rFonts w:ascii="Times New Roman" w:hAnsi="Times New Roman" w:cs="Times New Roman"/>
          <w:sz w:val="24"/>
          <w:szCs w:val="24"/>
        </w:rPr>
        <w:t xml:space="preserve"> позволит вам легко </w:t>
      </w:r>
      <w:r w:rsidR="006105D5" w:rsidRPr="00722B1A">
        <w:rPr>
          <w:rFonts w:ascii="Times New Roman" w:hAnsi="Times New Roman" w:cs="Times New Roman"/>
          <w:sz w:val="24"/>
          <w:szCs w:val="24"/>
        </w:rPr>
        <w:t>управлять правами доступа сотрудников предприятия, получать аналитику по производимым операциям с ролями, проводить инвентаризацию прав.</w:t>
      </w:r>
    </w:p>
    <w:p w:rsidR="007D5B14" w:rsidRPr="00722B1A" w:rsidRDefault="007D5B14" w:rsidP="00D411CA">
      <w:pPr>
        <w:pStyle w:val="1"/>
        <w:spacing w:before="0" w:after="240"/>
        <w:rPr>
          <w:rFonts w:ascii="Times New Roman" w:hAnsi="Times New Roman" w:cs="Times New Roman"/>
        </w:rPr>
      </w:pPr>
      <w:bookmarkStart w:id="2" w:name="_Toc156853040"/>
      <w:r w:rsidRPr="00722B1A">
        <w:rPr>
          <w:rFonts w:ascii="Times New Roman" w:hAnsi="Times New Roman" w:cs="Times New Roman"/>
        </w:rPr>
        <w:lastRenderedPageBreak/>
        <w:t>Начало работы</w:t>
      </w:r>
      <w:bookmarkEnd w:id="2"/>
    </w:p>
    <w:p w:rsidR="006105D5" w:rsidRPr="0092667B" w:rsidRDefault="006105D5" w:rsidP="008816C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2667B">
        <w:rPr>
          <w:rFonts w:ascii="Times New Roman" w:hAnsi="Times New Roman" w:cs="Times New Roman"/>
          <w:sz w:val="24"/>
          <w:szCs w:val="24"/>
        </w:rPr>
        <w:t>Для начала работы в системе, необходимо авторизоваться (рис. 1). При поступлении на работу выдается логин и временный пароль. При первом входе потребуется сменить пароль на собственный (рис. 2).</w:t>
      </w:r>
    </w:p>
    <w:p w:rsidR="00673B62" w:rsidRDefault="006105D5" w:rsidP="006105D5">
      <w:pPr>
        <w:jc w:val="center"/>
      </w:pPr>
      <w:r>
        <w:rPr>
          <w:noProof/>
          <w:lang w:eastAsia="ru-RU"/>
        </w:rPr>
        <w:drawing>
          <wp:inline distT="0" distB="0" distL="0" distR="0" wp14:anchorId="4E0863AF" wp14:editId="1BED7F36">
            <wp:extent cx="4429173" cy="310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503" t="24274" r="25441" b="17407"/>
                    <a:stretch/>
                  </pic:blipFill>
                  <pic:spPr bwMode="auto">
                    <a:xfrm>
                      <a:off x="0" y="0"/>
                      <a:ext cx="4444335" cy="311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5D5" w:rsidRPr="0092667B" w:rsidRDefault="006105D5" w:rsidP="006105D5">
      <w:pPr>
        <w:ind w:left="1218"/>
        <w:rPr>
          <w:rFonts w:ascii="Times New Roman" w:hAnsi="Times New Roman" w:cs="Times New Roman"/>
          <w:sz w:val="24"/>
          <w:szCs w:val="24"/>
        </w:rPr>
      </w:pPr>
      <w:r w:rsidRPr="0092667B">
        <w:rPr>
          <w:rFonts w:ascii="Times New Roman" w:hAnsi="Times New Roman" w:cs="Times New Roman"/>
          <w:sz w:val="24"/>
          <w:szCs w:val="24"/>
        </w:rPr>
        <w:t>Рисунок 1. Авторизация пользователя</w:t>
      </w:r>
    </w:p>
    <w:p w:rsidR="006105D5" w:rsidRPr="0092667B" w:rsidRDefault="006105D5" w:rsidP="006105D5">
      <w:pPr>
        <w:ind w:left="1218"/>
        <w:rPr>
          <w:rFonts w:ascii="Times New Roman" w:hAnsi="Times New Roman" w:cs="Times New Roman"/>
          <w:sz w:val="24"/>
          <w:szCs w:val="24"/>
        </w:rPr>
      </w:pPr>
      <w:r w:rsidRPr="0092667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D60C7F" wp14:editId="226B0CEF">
            <wp:extent cx="4432785" cy="3194638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595" cy="323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8E" w:rsidRPr="0092667B" w:rsidRDefault="00DA328E" w:rsidP="006105D5">
      <w:pPr>
        <w:ind w:left="1218"/>
        <w:rPr>
          <w:rFonts w:ascii="Times New Roman" w:hAnsi="Times New Roman" w:cs="Times New Roman"/>
          <w:sz w:val="24"/>
          <w:szCs w:val="24"/>
        </w:rPr>
      </w:pPr>
      <w:r w:rsidRPr="0092667B">
        <w:rPr>
          <w:rFonts w:ascii="Times New Roman" w:hAnsi="Times New Roman" w:cs="Times New Roman"/>
          <w:sz w:val="24"/>
          <w:szCs w:val="24"/>
        </w:rPr>
        <w:t>Рисунок 2. Смена первичного пароля</w:t>
      </w:r>
    </w:p>
    <w:p w:rsidR="00DA328E" w:rsidRDefault="00DA328E" w:rsidP="006105D5">
      <w:pPr>
        <w:ind w:left="1218"/>
      </w:pPr>
    </w:p>
    <w:p w:rsidR="00DA328E" w:rsidRDefault="00DA328E" w:rsidP="006105D5">
      <w:pPr>
        <w:ind w:left="1218"/>
      </w:pPr>
    </w:p>
    <w:p w:rsidR="0027673B" w:rsidRDefault="0027673B" w:rsidP="006105D5">
      <w:pPr>
        <w:ind w:left="1218"/>
      </w:pPr>
    </w:p>
    <w:p w:rsidR="0027673B" w:rsidRPr="00722B1A" w:rsidRDefault="00126774" w:rsidP="00D411CA">
      <w:pPr>
        <w:pStyle w:val="1"/>
        <w:spacing w:before="0" w:after="240"/>
        <w:rPr>
          <w:rFonts w:ascii="Times New Roman" w:hAnsi="Times New Roman" w:cs="Times New Roman"/>
        </w:rPr>
      </w:pPr>
      <w:bookmarkStart w:id="3" w:name="_Toc156853041"/>
      <w:r w:rsidRPr="00722B1A">
        <w:rPr>
          <w:rFonts w:ascii="Times New Roman" w:hAnsi="Times New Roman" w:cs="Times New Roman"/>
        </w:rPr>
        <w:lastRenderedPageBreak/>
        <w:t>Для мене</w:t>
      </w:r>
      <w:r w:rsidR="00A278C7" w:rsidRPr="00722B1A">
        <w:rPr>
          <w:rFonts w:ascii="Times New Roman" w:hAnsi="Times New Roman" w:cs="Times New Roman"/>
        </w:rPr>
        <w:t>дж</w:t>
      </w:r>
      <w:r w:rsidRPr="00722B1A">
        <w:rPr>
          <w:rFonts w:ascii="Times New Roman" w:hAnsi="Times New Roman" w:cs="Times New Roman"/>
        </w:rPr>
        <w:t>ера</w:t>
      </w:r>
      <w:bookmarkEnd w:id="3"/>
    </w:p>
    <w:p w:rsidR="00A278C7" w:rsidRDefault="00342AD4" w:rsidP="00881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AD4">
        <w:rPr>
          <w:rFonts w:ascii="Times New Roman" w:hAnsi="Times New Roman" w:cs="Times New Roman"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42AD4" w:rsidRDefault="00342AD4" w:rsidP="008816C7">
      <w:pPr>
        <w:pStyle w:val="af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Ведение пользователей (добавление, редактирование, удаление);</w:t>
      </w:r>
    </w:p>
    <w:p w:rsidR="00342AD4" w:rsidRDefault="00342AD4" w:rsidP="008816C7">
      <w:pPr>
        <w:pStyle w:val="af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Заведение заявок на предоставление доступа.</w:t>
      </w:r>
    </w:p>
    <w:p w:rsidR="00342AD4" w:rsidRPr="00722B1A" w:rsidRDefault="009124B2" w:rsidP="00D411CA">
      <w:pPr>
        <w:pStyle w:val="2"/>
        <w:spacing w:after="120"/>
        <w:rPr>
          <w:rFonts w:ascii="Times New Roman" w:hAnsi="Times New Roman" w:cs="Times New Roman"/>
        </w:rPr>
      </w:pPr>
      <w:bookmarkStart w:id="4" w:name="_Toc156853042"/>
      <w:r w:rsidRPr="00722B1A">
        <w:rPr>
          <w:rFonts w:ascii="Times New Roman" w:hAnsi="Times New Roman" w:cs="Times New Roman"/>
        </w:rPr>
        <w:t>Ведение пользователей</w:t>
      </w:r>
      <w:bookmarkEnd w:id="4"/>
    </w:p>
    <w:p w:rsidR="009124B2" w:rsidRDefault="009124B2" w:rsidP="00881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 переходе на видеокадр «Пользователи» отображается список всех имеющихся пользователей (рис. 3), если в системе еще не заведено пользователей, список будет пуст.</w:t>
      </w:r>
    </w:p>
    <w:p w:rsidR="009124B2" w:rsidRDefault="009124B2" w:rsidP="00A278C7">
      <w:pPr>
        <w:rPr>
          <w:rFonts w:ascii="Times New Roman" w:hAnsi="Times New Roman" w:cs="Times New Roman"/>
          <w:sz w:val="24"/>
          <w:szCs w:val="24"/>
        </w:rPr>
      </w:pPr>
      <w:r w:rsidRPr="009124B2">
        <w:rPr>
          <w:rFonts w:ascii="Times New Roman" w:hAnsi="Times New Roman" w:cs="Times New Roman"/>
          <w:noProof/>
          <w:sz w:val="24"/>
          <w:szCs w:val="24"/>
          <w:bdr w:val="single" w:sz="4" w:space="0" w:color="auto"/>
          <w:lang w:eastAsia="ru-RU"/>
        </w:rPr>
        <w:drawing>
          <wp:inline distT="0" distB="0" distL="0" distR="0" wp14:anchorId="22252984" wp14:editId="1A49CDC5">
            <wp:extent cx="5781675" cy="1176020"/>
            <wp:effectExtent l="0" t="0" r="952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B2" w:rsidRPr="00342AD4" w:rsidRDefault="009124B2" w:rsidP="009124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</w:t>
      </w:r>
      <w:r w:rsidR="0002447A">
        <w:rPr>
          <w:rFonts w:ascii="Times New Roman" w:hAnsi="Times New Roman" w:cs="Times New Roman"/>
          <w:sz w:val="24"/>
          <w:szCs w:val="24"/>
        </w:rPr>
        <w:t>нок 3</w:t>
      </w:r>
      <w:r>
        <w:rPr>
          <w:rFonts w:ascii="Times New Roman" w:hAnsi="Times New Roman" w:cs="Times New Roman"/>
          <w:sz w:val="24"/>
          <w:szCs w:val="24"/>
        </w:rPr>
        <w:t>. Список пользователей системы</w:t>
      </w:r>
    </w:p>
    <w:p w:rsidR="00A278C7" w:rsidRDefault="009124B2" w:rsidP="008816C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заведения нового пользователя необходимо нажать на кнопку «Добавить», после чего отобразится окно для заведения</w:t>
      </w:r>
      <w:r w:rsidR="001D01B1">
        <w:rPr>
          <w:rFonts w:ascii="Times New Roman" w:hAnsi="Times New Roman" w:cs="Times New Roman"/>
          <w:sz w:val="24"/>
          <w:szCs w:val="24"/>
        </w:rPr>
        <w:t xml:space="preserve">. В окне будут отображены 3 вкладки «Общие» </w:t>
      </w:r>
      <w:r w:rsidR="001D01B1">
        <w:rPr>
          <w:rFonts w:ascii="Times New Roman" w:hAnsi="Times New Roman" w:cs="Times New Roman"/>
          <w:sz w:val="24"/>
          <w:szCs w:val="24"/>
        </w:rPr>
        <w:t>(рис. 4)</w:t>
      </w:r>
      <w:r w:rsidR="001D01B1">
        <w:rPr>
          <w:rFonts w:ascii="Times New Roman" w:hAnsi="Times New Roman" w:cs="Times New Roman"/>
          <w:sz w:val="24"/>
          <w:szCs w:val="24"/>
        </w:rPr>
        <w:t>, «Роли» (рис. 5</w:t>
      </w:r>
      <w:r w:rsidR="001D01B1">
        <w:rPr>
          <w:rFonts w:ascii="Times New Roman" w:hAnsi="Times New Roman" w:cs="Times New Roman"/>
          <w:sz w:val="24"/>
          <w:szCs w:val="24"/>
        </w:rPr>
        <w:t>)</w:t>
      </w:r>
      <w:r w:rsidR="001D01B1">
        <w:rPr>
          <w:rFonts w:ascii="Times New Roman" w:hAnsi="Times New Roman" w:cs="Times New Roman"/>
          <w:sz w:val="24"/>
          <w:szCs w:val="24"/>
        </w:rPr>
        <w:t xml:space="preserve"> и «Информационные системы» (рис. 6</w:t>
      </w:r>
      <w:r w:rsidR="001D01B1">
        <w:rPr>
          <w:rFonts w:ascii="Times New Roman" w:hAnsi="Times New Roman" w:cs="Times New Roman"/>
          <w:sz w:val="24"/>
          <w:szCs w:val="24"/>
        </w:rPr>
        <w:t>)</w:t>
      </w:r>
    </w:p>
    <w:p w:rsidR="009124B2" w:rsidRDefault="001D01B1" w:rsidP="00A4059A">
      <w:pPr>
        <w:rPr>
          <w:rFonts w:ascii="Times New Roman" w:hAnsi="Times New Roman" w:cs="Times New Roman"/>
          <w:sz w:val="24"/>
          <w:szCs w:val="24"/>
        </w:rPr>
      </w:pPr>
      <w:r w:rsidRPr="001D01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522AC9" wp14:editId="22234D25">
            <wp:extent cx="5940425" cy="259778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B2" w:rsidRDefault="009124B2" w:rsidP="009124B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 Окно для заведения пользователя</w:t>
      </w:r>
      <w:r w:rsidR="001D01B1">
        <w:rPr>
          <w:rFonts w:ascii="Times New Roman" w:hAnsi="Times New Roman" w:cs="Times New Roman"/>
          <w:sz w:val="24"/>
          <w:szCs w:val="24"/>
        </w:rPr>
        <w:t xml:space="preserve"> «Общие»</w:t>
      </w:r>
    </w:p>
    <w:p w:rsidR="001D01B1" w:rsidRDefault="001D01B1" w:rsidP="001D01B1">
      <w:pPr>
        <w:rPr>
          <w:rFonts w:ascii="Times New Roman" w:hAnsi="Times New Roman" w:cs="Times New Roman"/>
          <w:sz w:val="24"/>
          <w:szCs w:val="24"/>
        </w:rPr>
      </w:pPr>
      <w:r w:rsidRPr="001D01B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BC479C8" wp14:editId="63601DC8">
            <wp:extent cx="5940425" cy="2051050"/>
            <wp:effectExtent l="0" t="0" r="317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B1" w:rsidRDefault="001D01B1" w:rsidP="001D01B1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Окно для заведения пользователя «</w:t>
      </w:r>
      <w:r>
        <w:rPr>
          <w:rFonts w:ascii="Times New Roman" w:hAnsi="Times New Roman" w:cs="Times New Roman"/>
          <w:sz w:val="24"/>
          <w:szCs w:val="24"/>
        </w:rPr>
        <w:t>Роли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1D01B1" w:rsidRDefault="001D01B1" w:rsidP="001D01B1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1D01B1" w:rsidRDefault="001D01B1" w:rsidP="001D01B1">
      <w:pPr>
        <w:rPr>
          <w:rFonts w:ascii="Times New Roman" w:hAnsi="Times New Roman" w:cs="Times New Roman"/>
          <w:sz w:val="24"/>
          <w:szCs w:val="24"/>
        </w:rPr>
      </w:pPr>
      <w:r w:rsidRPr="001D01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1B9995" wp14:editId="75B31947">
            <wp:extent cx="5940425" cy="206629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B1" w:rsidRDefault="001D01B1" w:rsidP="001D01B1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Окно для заведения пользователя «</w:t>
      </w:r>
      <w:r>
        <w:rPr>
          <w:rFonts w:ascii="Times New Roman" w:hAnsi="Times New Roman" w:cs="Times New Roman"/>
          <w:sz w:val="24"/>
          <w:szCs w:val="24"/>
        </w:rPr>
        <w:t>Информационные системы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1D01B1" w:rsidRDefault="001D01B1" w:rsidP="009124B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9124B2" w:rsidRDefault="009124B2" w:rsidP="008816C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="0010109C">
        <w:rPr>
          <w:rFonts w:ascii="Times New Roman" w:hAnsi="Times New Roman" w:cs="Times New Roman"/>
          <w:sz w:val="24"/>
          <w:szCs w:val="24"/>
        </w:rPr>
        <w:t xml:space="preserve"> редактирования пользователя, необходимо нажать на кнопку «Редактировать» с изображением </w:t>
      </w:r>
      <w:r w:rsidR="0010109C" w:rsidRPr="0010109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ADE0D9" wp14:editId="318EB125">
            <wp:extent cx="166977" cy="214686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4242" t="-2" r="22635" b="24870"/>
                    <a:stretch/>
                  </pic:blipFill>
                  <pic:spPr bwMode="auto">
                    <a:xfrm>
                      <a:off x="0" y="0"/>
                      <a:ext cx="166977" cy="21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109C">
        <w:rPr>
          <w:rFonts w:ascii="Times New Roman" w:hAnsi="Times New Roman" w:cs="Times New Roman"/>
          <w:sz w:val="24"/>
          <w:szCs w:val="24"/>
        </w:rPr>
        <w:t>, находящейся на строке нужного пользователя. После нажатия на кнопку, отобра</w:t>
      </w:r>
      <w:r w:rsidR="000000AB">
        <w:rPr>
          <w:rFonts w:ascii="Times New Roman" w:hAnsi="Times New Roman" w:cs="Times New Roman"/>
          <w:sz w:val="24"/>
          <w:szCs w:val="24"/>
        </w:rPr>
        <w:t>зится окно, указанное на рисунках</w:t>
      </w:r>
      <w:r w:rsidR="0010109C">
        <w:rPr>
          <w:rFonts w:ascii="Times New Roman" w:hAnsi="Times New Roman" w:cs="Times New Roman"/>
          <w:sz w:val="24"/>
          <w:szCs w:val="24"/>
        </w:rPr>
        <w:t xml:space="preserve"> выше, только уже с заполненными полями</w:t>
      </w:r>
      <w:r w:rsidR="00A4059A">
        <w:rPr>
          <w:rFonts w:ascii="Times New Roman" w:hAnsi="Times New Roman" w:cs="Times New Roman"/>
          <w:sz w:val="24"/>
          <w:szCs w:val="24"/>
        </w:rPr>
        <w:t xml:space="preserve"> (рис. </w:t>
      </w:r>
      <w:r w:rsidR="001D01B1">
        <w:rPr>
          <w:rFonts w:ascii="Times New Roman" w:hAnsi="Times New Roman" w:cs="Times New Roman"/>
          <w:sz w:val="24"/>
          <w:szCs w:val="24"/>
        </w:rPr>
        <w:t>7</w:t>
      </w:r>
      <w:r w:rsidR="00A4059A">
        <w:rPr>
          <w:rFonts w:ascii="Times New Roman" w:hAnsi="Times New Roman" w:cs="Times New Roman"/>
          <w:sz w:val="24"/>
          <w:szCs w:val="24"/>
        </w:rPr>
        <w:t>)</w:t>
      </w:r>
      <w:r w:rsidR="0010109C">
        <w:rPr>
          <w:rFonts w:ascii="Times New Roman" w:hAnsi="Times New Roman" w:cs="Times New Roman"/>
          <w:sz w:val="24"/>
          <w:szCs w:val="24"/>
        </w:rPr>
        <w:t xml:space="preserve">. </w:t>
      </w:r>
      <w:r w:rsidR="00D411CA">
        <w:rPr>
          <w:rFonts w:ascii="Times New Roman" w:hAnsi="Times New Roman" w:cs="Times New Roman"/>
          <w:sz w:val="24"/>
          <w:szCs w:val="24"/>
        </w:rPr>
        <w:t>После нажатия на кнопку «Сохранить», производится изменение данных пользователя в БД.</w:t>
      </w:r>
    </w:p>
    <w:p w:rsidR="00A4059A" w:rsidRDefault="00A4059A" w:rsidP="00A405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059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FF8ED39" wp14:editId="26FEFABB">
            <wp:extent cx="5940425" cy="2601595"/>
            <wp:effectExtent l="0" t="0" r="3175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AB" w:rsidRDefault="000000AB" w:rsidP="00A405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00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670F84" wp14:editId="584798D1">
            <wp:extent cx="5940425" cy="2280920"/>
            <wp:effectExtent l="0" t="0" r="3175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AB" w:rsidRDefault="000000AB" w:rsidP="00A405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00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2432F6" wp14:editId="5C0A287E">
            <wp:extent cx="5940425" cy="198564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59A" w:rsidRPr="00A4059A" w:rsidRDefault="00A4059A" w:rsidP="00A4059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D01B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О</w:t>
      </w:r>
      <w:r w:rsidR="000000AB">
        <w:rPr>
          <w:rFonts w:ascii="Times New Roman" w:hAnsi="Times New Roman" w:cs="Times New Roman"/>
          <w:sz w:val="24"/>
          <w:szCs w:val="24"/>
        </w:rPr>
        <w:t>кна</w:t>
      </w:r>
      <w:r>
        <w:rPr>
          <w:rFonts w:ascii="Times New Roman" w:hAnsi="Times New Roman" w:cs="Times New Roman"/>
          <w:sz w:val="24"/>
          <w:szCs w:val="24"/>
        </w:rPr>
        <w:t xml:space="preserve"> редактирования пользователя</w:t>
      </w:r>
    </w:p>
    <w:p w:rsidR="00241094" w:rsidRDefault="00D411CA" w:rsidP="00881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удаления пользователя, необходимо нажать на кнопку «Удалить» с изображением </w:t>
      </w:r>
      <w:r w:rsidRPr="00D411C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ECA8E1" wp14:editId="7CA46802">
            <wp:extent cx="180975" cy="200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, находящейся на строке нужного пользователя. При нажатии на кнопку, выводится окно с подтверждением операции. При согласии на удаление в БД проставляется признак о удалении пользователя, т.е. физически пользователь не удаляется. Для сохранения истории все данные остаются.</w:t>
      </w:r>
    </w:p>
    <w:p w:rsidR="00241094" w:rsidRDefault="00241094" w:rsidP="0024109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добавления ролей, пользователю, необходимо на вкладке «Роли» нажать на кнопку «Добавить» (рис. 5). При нажатии на кнопку отобразится окно для выбора ролей (рис.8).</w:t>
      </w:r>
    </w:p>
    <w:p w:rsidR="00241094" w:rsidRDefault="00241094" w:rsidP="00881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1094" w:rsidRDefault="00241094" w:rsidP="0024109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8. Окно для выбора ролей</w:t>
      </w:r>
    </w:p>
    <w:p w:rsidR="00241094" w:rsidRDefault="00241094" w:rsidP="002410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 нажатии на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крыжики</w:t>
      </w:r>
      <w:proofErr w:type="spellEnd"/>
      <w:r>
        <w:rPr>
          <w:rFonts w:ascii="Times New Roman" w:hAnsi="Times New Roman" w:cs="Times New Roman"/>
          <w:sz w:val="24"/>
          <w:szCs w:val="24"/>
        </w:rPr>
        <w:t>», происходит выбор необходимой роли. Для сохранения нужно нажать на кнопку «Сохранить»</w:t>
      </w:r>
    </w:p>
    <w:p w:rsidR="007473E6" w:rsidRDefault="007473E6" w:rsidP="002410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Добавление информационных систем производится на вкладке «Информационные системы» при нажатии на кнопку на «Добавить» (рис. </w:t>
      </w:r>
      <w:r w:rsidR="00907B1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). В отобразившемся окне будет список для выбора </w:t>
      </w:r>
      <w:r>
        <w:rPr>
          <w:rFonts w:ascii="Times New Roman" w:hAnsi="Times New Roman" w:cs="Times New Roman"/>
          <w:sz w:val="24"/>
          <w:szCs w:val="24"/>
        </w:rPr>
        <w:t xml:space="preserve">(рис. </w:t>
      </w:r>
      <w:r w:rsidR="00907B1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Для фиксации выбранных систем, необходимо нажать на кнопку «Сохранить»</w:t>
      </w:r>
    </w:p>
    <w:p w:rsidR="007473E6" w:rsidRDefault="007473E6" w:rsidP="002410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473E6" w:rsidRPr="00342AD4" w:rsidRDefault="007473E6" w:rsidP="007473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9. Добавление информационной системы</w:t>
      </w:r>
    </w:p>
    <w:p w:rsidR="00D411CA" w:rsidRPr="00722B1A" w:rsidRDefault="00D411CA" w:rsidP="00D411CA">
      <w:pPr>
        <w:pStyle w:val="2"/>
        <w:spacing w:after="120"/>
        <w:rPr>
          <w:rFonts w:ascii="Times New Roman" w:hAnsi="Times New Roman" w:cs="Times New Roman"/>
        </w:rPr>
      </w:pPr>
      <w:bookmarkStart w:id="5" w:name="_Toc156853043"/>
      <w:r w:rsidRPr="00722B1A">
        <w:rPr>
          <w:rFonts w:ascii="Times New Roman" w:hAnsi="Times New Roman" w:cs="Times New Roman"/>
        </w:rPr>
        <w:t>Ведение заявок</w:t>
      </w:r>
      <w:bookmarkEnd w:id="5"/>
    </w:p>
    <w:p w:rsidR="00D411CA" w:rsidRDefault="00D411CA" w:rsidP="008816C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7BDA">
        <w:rPr>
          <w:rFonts w:ascii="Times New Roman" w:hAnsi="Times New Roman" w:cs="Times New Roman"/>
          <w:sz w:val="24"/>
          <w:szCs w:val="24"/>
        </w:rPr>
        <w:t xml:space="preserve">При переходе на видеокадр </w:t>
      </w:r>
      <w:r w:rsidR="00F47BDA" w:rsidRPr="00F47BDA">
        <w:rPr>
          <w:rFonts w:ascii="Times New Roman" w:hAnsi="Times New Roman" w:cs="Times New Roman"/>
          <w:sz w:val="24"/>
          <w:szCs w:val="24"/>
        </w:rPr>
        <w:t>«Мои заявки»</w:t>
      </w:r>
      <w:r w:rsidR="00F47BDA">
        <w:rPr>
          <w:rFonts w:ascii="Times New Roman" w:hAnsi="Times New Roman" w:cs="Times New Roman"/>
          <w:sz w:val="24"/>
          <w:szCs w:val="24"/>
        </w:rPr>
        <w:t xml:space="preserve"> отображается </w:t>
      </w:r>
      <w:r w:rsidR="00B007D9">
        <w:rPr>
          <w:rFonts w:ascii="Times New Roman" w:hAnsi="Times New Roman" w:cs="Times New Roman"/>
          <w:sz w:val="24"/>
          <w:szCs w:val="24"/>
        </w:rPr>
        <w:t xml:space="preserve">список уже отправленных заявок (рис. </w:t>
      </w:r>
      <w:r w:rsidR="00907B1E">
        <w:rPr>
          <w:rFonts w:ascii="Times New Roman" w:hAnsi="Times New Roman" w:cs="Times New Roman"/>
          <w:sz w:val="24"/>
          <w:szCs w:val="24"/>
        </w:rPr>
        <w:t>10</w:t>
      </w:r>
      <w:r w:rsidR="00B007D9">
        <w:rPr>
          <w:rFonts w:ascii="Times New Roman" w:hAnsi="Times New Roman" w:cs="Times New Roman"/>
          <w:sz w:val="24"/>
          <w:szCs w:val="24"/>
        </w:rPr>
        <w:t xml:space="preserve">), если они имеются. </w:t>
      </w:r>
      <w:r w:rsidR="00722B1A">
        <w:rPr>
          <w:rFonts w:ascii="Times New Roman" w:hAnsi="Times New Roman" w:cs="Times New Roman"/>
          <w:sz w:val="24"/>
          <w:szCs w:val="24"/>
        </w:rPr>
        <w:t>Для создания новой заявки нужно нажать кнопку «Создать заявку», после чего отображается окно для заведения (рис.</w:t>
      </w:r>
      <w:r w:rsidR="00241094">
        <w:rPr>
          <w:rFonts w:ascii="Times New Roman" w:hAnsi="Times New Roman" w:cs="Times New Roman"/>
          <w:sz w:val="24"/>
          <w:szCs w:val="24"/>
        </w:rPr>
        <w:t xml:space="preserve"> 1</w:t>
      </w:r>
      <w:r w:rsidR="00907B1E">
        <w:rPr>
          <w:rFonts w:ascii="Times New Roman" w:hAnsi="Times New Roman" w:cs="Times New Roman"/>
          <w:sz w:val="24"/>
          <w:szCs w:val="24"/>
        </w:rPr>
        <w:t>1</w:t>
      </w:r>
      <w:r w:rsidR="00722B1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B007D9" w:rsidRPr="00F47BDA" w:rsidRDefault="00B007D9" w:rsidP="00D411CA">
      <w:pPr>
        <w:rPr>
          <w:rFonts w:ascii="Times New Roman" w:hAnsi="Times New Roman" w:cs="Times New Roman"/>
          <w:sz w:val="24"/>
          <w:szCs w:val="24"/>
        </w:rPr>
      </w:pPr>
    </w:p>
    <w:p w:rsidR="00D411CA" w:rsidRPr="00B007D9" w:rsidRDefault="00D411CA" w:rsidP="00722B1A">
      <w:pPr>
        <w:jc w:val="center"/>
        <w:rPr>
          <w:rFonts w:ascii="Times New Roman" w:hAnsi="Times New Roman" w:cs="Times New Roman"/>
          <w:sz w:val="24"/>
          <w:szCs w:val="24"/>
        </w:rPr>
      </w:pPr>
      <w:r w:rsidRPr="00722B1A">
        <w:rPr>
          <w:rFonts w:ascii="Times New Roman" w:hAnsi="Times New Roman" w:cs="Times New Roman"/>
          <w:noProof/>
          <w:sz w:val="24"/>
          <w:szCs w:val="24"/>
          <w:bdr w:val="single" w:sz="4" w:space="0" w:color="auto"/>
          <w:lang w:eastAsia="ru-RU"/>
        </w:rPr>
        <w:drawing>
          <wp:inline distT="0" distB="0" distL="0" distR="0" wp14:anchorId="36FBE84F" wp14:editId="18A7896F">
            <wp:extent cx="5886986" cy="163703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9568" cy="163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D9" w:rsidRPr="00B007D9" w:rsidRDefault="00722B1A" w:rsidP="00722B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07B1E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 Список отправленных заявок</w:t>
      </w:r>
    </w:p>
    <w:p w:rsidR="00A278C7" w:rsidRPr="00342AD4" w:rsidRDefault="00A278C7" w:rsidP="00A278C7">
      <w:pPr>
        <w:rPr>
          <w:rFonts w:ascii="Times New Roman" w:hAnsi="Times New Roman" w:cs="Times New Roman"/>
          <w:sz w:val="24"/>
          <w:szCs w:val="24"/>
        </w:rPr>
      </w:pPr>
    </w:p>
    <w:p w:rsidR="00A278C7" w:rsidRPr="00342AD4" w:rsidRDefault="00722B1A" w:rsidP="00722B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41094">
        <w:rPr>
          <w:rFonts w:ascii="Times New Roman" w:hAnsi="Times New Roman" w:cs="Times New Roman"/>
          <w:sz w:val="24"/>
          <w:szCs w:val="24"/>
        </w:rPr>
        <w:t>1</w:t>
      </w:r>
      <w:r w:rsidR="00907B1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Карточка для заведения заявки</w:t>
      </w:r>
    </w:p>
    <w:p w:rsidR="00A278C7" w:rsidRPr="00342AD4" w:rsidRDefault="00722B1A" w:rsidP="00881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Отправленную заявку можно отменить, если она еще не согласована. После отмены можно произвести необходимый изменения или удалить. После того как заявка согласована, она отправляется на выполнение администратору.</w:t>
      </w:r>
    </w:p>
    <w:p w:rsidR="00A278C7" w:rsidRPr="00342AD4" w:rsidRDefault="00A278C7" w:rsidP="00A278C7">
      <w:pPr>
        <w:rPr>
          <w:rFonts w:ascii="Times New Roman" w:hAnsi="Times New Roman" w:cs="Times New Roman"/>
          <w:sz w:val="24"/>
          <w:szCs w:val="24"/>
        </w:rPr>
      </w:pPr>
    </w:p>
    <w:p w:rsidR="00A278C7" w:rsidRPr="00342AD4" w:rsidRDefault="00A278C7" w:rsidP="00A278C7">
      <w:pPr>
        <w:rPr>
          <w:rFonts w:ascii="Times New Roman" w:hAnsi="Times New Roman" w:cs="Times New Roman"/>
          <w:sz w:val="24"/>
          <w:szCs w:val="24"/>
        </w:rPr>
      </w:pPr>
    </w:p>
    <w:p w:rsidR="00A278C7" w:rsidRPr="00342AD4" w:rsidRDefault="00A278C7" w:rsidP="00A278C7">
      <w:pPr>
        <w:rPr>
          <w:rFonts w:ascii="Times New Roman" w:hAnsi="Times New Roman" w:cs="Times New Roman"/>
          <w:sz w:val="24"/>
          <w:szCs w:val="24"/>
        </w:rPr>
      </w:pPr>
    </w:p>
    <w:p w:rsidR="002377AB" w:rsidRDefault="002377AB" w:rsidP="00A278C7">
      <w:pPr>
        <w:rPr>
          <w:rFonts w:ascii="Times New Roman" w:hAnsi="Times New Roman" w:cs="Times New Roman"/>
          <w:sz w:val="24"/>
          <w:szCs w:val="24"/>
        </w:rPr>
        <w:sectPr w:rsidR="002377AB" w:rsidSect="007D5B14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p w:rsidR="00126774" w:rsidRPr="00722B1A" w:rsidRDefault="00126774" w:rsidP="00D411CA">
      <w:pPr>
        <w:pStyle w:val="1"/>
        <w:spacing w:before="0" w:after="240"/>
        <w:rPr>
          <w:rFonts w:ascii="Times New Roman" w:hAnsi="Times New Roman" w:cs="Times New Roman"/>
        </w:rPr>
      </w:pPr>
      <w:bookmarkStart w:id="6" w:name="_Toc156853044"/>
      <w:r w:rsidRPr="00722B1A">
        <w:rPr>
          <w:rFonts w:ascii="Times New Roman" w:hAnsi="Times New Roman" w:cs="Times New Roman"/>
        </w:rPr>
        <w:lastRenderedPageBreak/>
        <w:t xml:space="preserve">Для </w:t>
      </w:r>
      <w:r w:rsidR="00A278C7" w:rsidRPr="00722B1A">
        <w:rPr>
          <w:rFonts w:ascii="Times New Roman" w:hAnsi="Times New Roman" w:cs="Times New Roman"/>
        </w:rPr>
        <w:t>администратора</w:t>
      </w:r>
      <w:bookmarkEnd w:id="6"/>
    </w:p>
    <w:p w:rsidR="00A278C7" w:rsidRDefault="002377AB" w:rsidP="00881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Функции:</w:t>
      </w:r>
    </w:p>
    <w:p w:rsidR="002377AB" w:rsidRDefault="002377AB" w:rsidP="008816C7">
      <w:pPr>
        <w:pStyle w:val="af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Конфигурирование ролей;</w:t>
      </w:r>
    </w:p>
    <w:p w:rsidR="002377AB" w:rsidRDefault="002377AB" w:rsidP="008816C7">
      <w:pPr>
        <w:pStyle w:val="af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аудита;</w:t>
      </w:r>
    </w:p>
    <w:p w:rsidR="002377AB" w:rsidRDefault="002377AB" w:rsidP="008816C7">
      <w:pPr>
        <w:pStyle w:val="af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заявок.</w:t>
      </w:r>
    </w:p>
    <w:p w:rsidR="002377AB" w:rsidRPr="002377AB" w:rsidRDefault="002377AB" w:rsidP="002377AB">
      <w:pPr>
        <w:pStyle w:val="2"/>
        <w:spacing w:after="120"/>
        <w:rPr>
          <w:rFonts w:ascii="Times New Roman" w:hAnsi="Times New Roman" w:cs="Times New Roman"/>
        </w:rPr>
      </w:pPr>
      <w:bookmarkStart w:id="7" w:name="_Toc156853045"/>
      <w:r w:rsidRPr="002377AB">
        <w:rPr>
          <w:rFonts w:ascii="Times New Roman" w:hAnsi="Times New Roman" w:cs="Times New Roman"/>
        </w:rPr>
        <w:t>Конфигурирование ролей</w:t>
      </w:r>
      <w:bookmarkEnd w:id="7"/>
    </w:p>
    <w:p w:rsidR="002377AB" w:rsidRPr="002377AB" w:rsidRDefault="002377AB" w:rsidP="00881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конфигурации необходимо перейти на видеокадр «Роли». Поле чего отобразится список с имеющимися ролями (рис. </w:t>
      </w:r>
      <w:r w:rsidR="001D01B1">
        <w:rPr>
          <w:rFonts w:ascii="Times New Roman" w:hAnsi="Times New Roman" w:cs="Times New Roman"/>
          <w:sz w:val="24"/>
          <w:szCs w:val="24"/>
        </w:rPr>
        <w:t>1</w:t>
      </w:r>
      <w:r w:rsidR="00907B1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2377AB" w:rsidRPr="002377AB" w:rsidRDefault="002377AB" w:rsidP="002377AB">
      <w:pPr>
        <w:rPr>
          <w:rFonts w:ascii="Times New Roman" w:hAnsi="Times New Roman" w:cs="Times New Roman"/>
          <w:sz w:val="24"/>
          <w:szCs w:val="24"/>
        </w:rPr>
      </w:pPr>
    </w:p>
    <w:p w:rsidR="00A278C7" w:rsidRPr="002377AB" w:rsidRDefault="002377AB" w:rsidP="002377AB">
      <w:pPr>
        <w:jc w:val="center"/>
        <w:rPr>
          <w:rFonts w:ascii="Times New Roman" w:hAnsi="Times New Roman" w:cs="Times New Roman"/>
          <w:sz w:val="24"/>
          <w:szCs w:val="24"/>
        </w:rPr>
      </w:pPr>
      <w:r w:rsidRPr="002377AB">
        <w:rPr>
          <w:rFonts w:ascii="Times New Roman" w:hAnsi="Times New Roman" w:cs="Times New Roman"/>
          <w:noProof/>
          <w:sz w:val="24"/>
          <w:szCs w:val="24"/>
          <w:bdr w:val="single" w:sz="4" w:space="0" w:color="auto"/>
          <w:lang w:eastAsia="ru-RU"/>
        </w:rPr>
        <w:drawing>
          <wp:inline distT="0" distB="0" distL="0" distR="0" wp14:anchorId="036F77FF" wp14:editId="6DD20B65">
            <wp:extent cx="5940425" cy="12452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D01B1">
        <w:rPr>
          <w:rFonts w:ascii="Times New Roman" w:hAnsi="Times New Roman" w:cs="Times New Roman"/>
          <w:sz w:val="24"/>
          <w:szCs w:val="24"/>
        </w:rPr>
        <w:t>1</w:t>
      </w:r>
      <w:r w:rsidR="00907B1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Список ролей</w:t>
      </w:r>
    </w:p>
    <w:p w:rsidR="00A278C7" w:rsidRDefault="006F5B99" w:rsidP="008816C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добавления роли необходимо нажать на кнопку «Добавить», после чего отобразится окно для конфигурации новой роли (рис. </w:t>
      </w:r>
      <w:r w:rsidR="001D01B1">
        <w:rPr>
          <w:rFonts w:ascii="Times New Roman" w:hAnsi="Times New Roman" w:cs="Times New Roman"/>
          <w:sz w:val="24"/>
          <w:szCs w:val="24"/>
        </w:rPr>
        <w:t>1</w:t>
      </w:r>
      <w:r w:rsidR="00907B1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6F5B99" w:rsidRDefault="006F5B99" w:rsidP="006F5B9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6F5B99" w:rsidRPr="002377AB" w:rsidRDefault="006F5B99" w:rsidP="006F5B99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D01B1">
        <w:rPr>
          <w:rFonts w:ascii="Times New Roman" w:hAnsi="Times New Roman" w:cs="Times New Roman"/>
          <w:sz w:val="24"/>
          <w:szCs w:val="24"/>
        </w:rPr>
        <w:t>1</w:t>
      </w:r>
      <w:r w:rsidR="00907B1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Окно конфигурации роли</w:t>
      </w:r>
    </w:p>
    <w:p w:rsidR="00A278C7" w:rsidRPr="00342AD4" w:rsidRDefault="00A278C7" w:rsidP="009868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78C7" w:rsidRPr="00342AD4" w:rsidRDefault="009868A9" w:rsidP="008816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Также есть возможность редактирование роли. Для этого необходимо нажать на кнопку «Редактировать» с изображением </w:t>
      </w:r>
      <w:r w:rsidRPr="0010109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208460" wp14:editId="1E83591A">
            <wp:extent cx="166977" cy="214686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4242" t="-2" r="22635" b="24870"/>
                    <a:stretch/>
                  </pic:blipFill>
                  <pic:spPr bwMode="auto">
                    <a:xfrm>
                      <a:off x="0" y="0"/>
                      <a:ext cx="166977" cy="21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, находящейся на строке нужной роли. После нажатия на кнопку, отобразится окно, указанное на рисунке выше, только уже с заполненными полями. После нажатия на кнопку «Сохранить», производится изменение откорректированных данных роли.</w:t>
      </w:r>
    </w:p>
    <w:p w:rsidR="00AB378F" w:rsidRDefault="00AB378F" w:rsidP="00AB378F">
      <w:pPr>
        <w:pStyle w:val="2"/>
        <w:spacing w:after="120"/>
        <w:rPr>
          <w:rFonts w:ascii="Times New Roman" w:hAnsi="Times New Roman" w:cs="Times New Roman"/>
        </w:rPr>
      </w:pPr>
      <w:bookmarkStart w:id="8" w:name="_Toc156853046"/>
      <w:r>
        <w:rPr>
          <w:rFonts w:ascii="Times New Roman" w:hAnsi="Times New Roman" w:cs="Times New Roman"/>
        </w:rPr>
        <w:t>Просмотр аудита</w:t>
      </w:r>
      <w:bookmarkEnd w:id="8"/>
    </w:p>
    <w:p w:rsidR="00190E8D" w:rsidRDefault="00190E8D" w:rsidP="00190E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190E8D">
        <w:rPr>
          <w:rFonts w:ascii="Times New Roman" w:hAnsi="Times New Roman" w:cs="Times New Roman"/>
          <w:sz w:val="24"/>
          <w:szCs w:val="24"/>
        </w:rPr>
        <w:t xml:space="preserve">Аудит одна из самых важных частей системы, </w:t>
      </w:r>
      <w:r>
        <w:rPr>
          <w:rFonts w:ascii="Times New Roman" w:hAnsi="Times New Roman" w:cs="Times New Roman"/>
          <w:sz w:val="24"/>
          <w:szCs w:val="24"/>
        </w:rPr>
        <w:t xml:space="preserve">он позволяет просмотреть историю назначения ролей, кем и когда была назначена, и кто согласовал это назначение. Так же этот модуль позволит ускорить расследование случаев неправомерных действий. </w:t>
      </w:r>
    </w:p>
    <w:p w:rsidR="00190E8D" w:rsidRDefault="00190E8D" w:rsidP="00190E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Для просмотра аудита необходимо перейти на пункт меню «Аудит». На отобразившемся видеокадре (рис. </w:t>
      </w:r>
      <w:r w:rsidR="001D01B1">
        <w:rPr>
          <w:rFonts w:ascii="Times New Roman" w:hAnsi="Times New Roman" w:cs="Times New Roman"/>
          <w:sz w:val="24"/>
          <w:szCs w:val="24"/>
        </w:rPr>
        <w:t>1</w:t>
      </w:r>
      <w:r w:rsidR="00907B1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будет расположена таблица со всеми действиями над </w:t>
      </w:r>
      <w:r>
        <w:rPr>
          <w:rFonts w:ascii="Times New Roman" w:hAnsi="Times New Roman" w:cs="Times New Roman"/>
          <w:sz w:val="24"/>
          <w:szCs w:val="24"/>
        </w:rPr>
        <w:lastRenderedPageBreak/>
        <w:t>правами и пользователями. Для быстроты поиска нужной роли или пользователя, предусмотрен удобный фильтр.</w:t>
      </w:r>
    </w:p>
    <w:p w:rsidR="00190E8D" w:rsidRDefault="00190E8D" w:rsidP="00190E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0E8D" w:rsidRDefault="00190E8D" w:rsidP="00190E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D01B1">
        <w:rPr>
          <w:rFonts w:ascii="Times New Roman" w:hAnsi="Times New Roman" w:cs="Times New Roman"/>
          <w:sz w:val="24"/>
          <w:szCs w:val="24"/>
        </w:rPr>
        <w:t>1</w:t>
      </w:r>
      <w:r w:rsidR="00907B1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Экран аудита системы</w:t>
      </w:r>
    </w:p>
    <w:p w:rsidR="00190E8D" w:rsidRPr="00190E8D" w:rsidRDefault="00190E8D" w:rsidP="00190E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Полученные данные можно будет экспортировать в нужном формате </w:t>
      </w:r>
      <w:r w:rsidRPr="00190E8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Pr="00190E8D">
        <w:rPr>
          <w:rFonts w:ascii="Times New Roman" w:hAnsi="Times New Roman" w:cs="Times New Roman"/>
          <w:sz w:val="24"/>
          <w:szCs w:val="24"/>
        </w:rPr>
        <w:t>).</w:t>
      </w:r>
      <w:r w:rsidR="001A0404" w:rsidRPr="001A0404">
        <w:rPr>
          <w:rFonts w:ascii="Times New Roman" w:hAnsi="Times New Roman" w:cs="Times New Roman"/>
          <w:sz w:val="24"/>
          <w:szCs w:val="24"/>
        </w:rPr>
        <w:t xml:space="preserve"> </w:t>
      </w:r>
      <w:r w:rsidR="001A0404">
        <w:rPr>
          <w:rFonts w:ascii="Times New Roman" w:hAnsi="Times New Roman" w:cs="Times New Roman"/>
          <w:sz w:val="24"/>
          <w:szCs w:val="24"/>
        </w:rPr>
        <w:t>Сделать это можно по нажатию кнопки «Экспорт».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378F" w:rsidRPr="00EB28AC" w:rsidRDefault="00AB378F" w:rsidP="00AB378F">
      <w:pPr>
        <w:pStyle w:val="2"/>
        <w:spacing w:after="120"/>
        <w:rPr>
          <w:rFonts w:ascii="Times New Roman" w:hAnsi="Times New Roman" w:cs="Times New Roman"/>
        </w:rPr>
      </w:pPr>
      <w:bookmarkStart w:id="9" w:name="_Toc156853047"/>
      <w:r>
        <w:rPr>
          <w:rFonts w:ascii="Times New Roman" w:hAnsi="Times New Roman" w:cs="Times New Roman"/>
        </w:rPr>
        <w:t>Выполнение заявок</w:t>
      </w:r>
      <w:bookmarkEnd w:id="9"/>
    </w:p>
    <w:p w:rsidR="00B2329E" w:rsidRDefault="00B2329E" w:rsidP="00A27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После согласования заявки, направленной менеджером, она направляется на выполнение администратору. </w:t>
      </w:r>
    </w:p>
    <w:p w:rsidR="00A278C7" w:rsidRDefault="00B2329E" w:rsidP="00B2329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получении заявки, администратор ознакамливается с содержанием заявки и определяет, что необходимо сделать. </w:t>
      </w:r>
    </w:p>
    <w:p w:rsidR="00B2329E" w:rsidRDefault="00B2329E" w:rsidP="00B2329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выполнения, администратор пишет комментарий о выполнении и нажимает на кнопку «Выполнено».</w:t>
      </w:r>
    </w:p>
    <w:p w:rsidR="00B2329E" w:rsidRDefault="00B2329E" w:rsidP="00A278C7">
      <w:pPr>
        <w:rPr>
          <w:rFonts w:ascii="Times New Roman" w:hAnsi="Times New Roman" w:cs="Times New Roman"/>
          <w:sz w:val="24"/>
          <w:szCs w:val="24"/>
        </w:rPr>
        <w:sectPr w:rsidR="00B2329E" w:rsidSect="002377AB">
          <w:footerReference w:type="first" r:id="rId23"/>
          <w:pgSz w:w="11906" w:h="16838"/>
          <w:pgMar w:top="1134" w:right="850" w:bottom="1134" w:left="1701" w:header="708" w:footer="708" w:gutter="0"/>
          <w:pgNumType w:start="10"/>
          <w:cols w:space="708"/>
          <w:titlePg/>
          <w:docGrid w:linePitch="360"/>
        </w:sectPr>
      </w:pPr>
    </w:p>
    <w:p w:rsidR="00A278C7" w:rsidRPr="00722B1A" w:rsidRDefault="00A278C7" w:rsidP="00D411CA">
      <w:pPr>
        <w:pStyle w:val="1"/>
        <w:spacing w:before="0" w:after="240"/>
        <w:rPr>
          <w:rFonts w:ascii="Times New Roman" w:hAnsi="Times New Roman" w:cs="Times New Roman"/>
        </w:rPr>
      </w:pPr>
      <w:bookmarkStart w:id="10" w:name="_Toc156853048"/>
      <w:r w:rsidRPr="00722B1A">
        <w:rPr>
          <w:rFonts w:ascii="Times New Roman" w:hAnsi="Times New Roman" w:cs="Times New Roman"/>
        </w:rPr>
        <w:lastRenderedPageBreak/>
        <w:t>Для пользователя</w:t>
      </w:r>
      <w:bookmarkEnd w:id="10"/>
    </w:p>
    <w:p w:rsidR="00EB28AC" w:rsidRDefault="00EB28AC" w:rsidP="00EB28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AD4">
        <w:rPr>
          <w:rFonts w:ascii="Times New Roman" w:hAnsi="Times New Roman" w:cs="Times New Roman"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B28AC" w:rsidRDefault="00EB28AC" w:rsidP="00EB28AC">
      <w:pPr>
        <w:pStyle w:val="af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списка доступных приложений;</w:t>
      </w:r>
    </w:p>
    <w:p w:rsidR="00EB28AC" w:rsidRDefault="00EB28AC" w:rsidP="00EB28AC">
      <w:pPr>
        <w:pStyle w:val="af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доступа к необходимому ресурсу.</w:t>
      </w:r>
    </w:p>
    <w:p w:rsidR="00EB28AC" w:rsidRDefault="00EB28AC" w:rsidP="00342AD4">
      <w:pPr>
        <w:rPr>
          <w:rFonts w:ascii="Times New Roman" w:hAnsi="Times New Roman" w:cs="Times New Roman"/>
          <w:sz w:val="24"/>
          <w:szCs w:val="24"/>
        </w:rPr>
      </w:pPr>
    </w:p>
    <w:p w:rsidR="00342AD4" w:rsidRDefault="00C66E12" w:rsidP="00EB28A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входе пользователя в систему, ему отображается весь список доступных программ </w:t>
      </w:r>
      <w:r w:rsidR="009F3476">
        <w:rPr>
          <w:rFonts w:ascii="Times New Roman" w:hAnsi="Times New Roman" w:cs="Times New Roman"/>
          <w:sz w:val="24"/>
          <w:szCs w:val="24"/>
        </w:rPr>
        <w:t>(рис. 1</w:t>
      </w:r>
      <w:r w:rsidR="00907B1E">
        <w:rPr>
          <w:rFonts w:ascii="Times New Roman" w:hAnsi="Times New Roman" w:cs="Times New Roman"/>
          <w:sz w:val="24"/>
          <w:szCs w:val="24"/>
        </w:rPr>
        <w:t>5</w:t>
      </w:r>
      <w:r w:rsidR="009F34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3476" w:rsidRDefault="009F3476" w:rsidP="00342AD4">
      <w:pPr>
        <w:rPr>
          <w:rFonts w:ascii="Times New Roman" w:hAnsi="Times New Roman" w:cs="Times New Roman"/>
          <w:sz w:val="24"/>
          <w:szCs w:val="24"/>
        </w:rPr>
      </w:pPr>
    </w:p>
    <w:p w:rsidR="009F3476" w:rsidRDefault="009F3476" w:rsidP="009F34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907B1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Список программ доступных пользователю</w:t>
      </w:r>
    </w:p>
    <w:p w:rsidR="009F3476" w:rsidRDefault="009F3476" w:rsidP="009F34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Так же пользователь может выпускать заявку для получения доступа к той или иной программе. Для этого необходимо перейти на видеокадр «Мои заявки» и нажать кнопку «Создать». После нажатия появится окно для выбора программы и уровня допуска к ней (рис. 1</w:t>
      </w:r>
      <w:r w:rsidR="00907B1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9F3476" w:rsidRDefault="009F3476" w:rsidP="009F3476">
      <w:pPr>
        <w:rPr>
          <w:rFonts w:ascii="Times New Roman" w:hAnsi="Times New Roman" w:cs="Times New Roman"/>
          <w:sz w:val="24"/>
          <w:szCs w:val="24"/>
        </w:rPr>
      </w:pPr>
    </w:p>
    <w:p w:rsidR="009F3476" w:rsidRPr="00722B1A" w:rsidRDefault="009F3476" w:rsidP="009F34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41094">
        <w:rPr>
          <w:rFonts w:ascii="Times New Roman" w:hAnsi="Times New Roman" w:cs="Times New Roman"/>
          <w:sz w:val="24"/>
          <w:szCs w:val="24"/>
        </w:rPr>
        <w:t>1</w:t>
      </w:r>
      <w:r w:rsidR="00907B1E">
        <w:rPr>
          <w:rFonts w:ascii="Times New Roman" w:hAnsi="Times New Roman" w:cs="Times New Roman"/>
          <w:sz w:val="24"/>
          <w:szCs w:val="24"/>
        </w:rPr>
        <w:t>6</w:t>
      </w:r>
      <w:r w:rsidR="0024109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Карточка заведения новой заявки на доступ</w:t>
      </w:r>
    </w:p>
    <w:p w:rsidR="00342AD4" w:rsidRPr="00342AD4" w:rsidRDefault="00342AD4" w:rsidP="00342AD4">
      <w:pPr>
        <w:rPr>
          <w:rFonts w:ascii="Times New Roman" w:hAnsi="Times New Roman" w:cs="Times New Roman"/>
          <w:sz w:val="24"/>
          <w:szCs w:val="24"/>
        </w:rPr>
      </w:pPr>
    </w:p>
    <w:sectPr w:rsidR="00342AD4" w:rsidRPr="00342AD4" w:rsidSect="00B2329E">
      <w:footerReference w:type="first" r:id="rId24"/>
      <w:pgSz w:w="11906" w:h="16838"/>
      <w:pgMar w:top="1134" w:right="850" w:bottom="1134" w:left="1701" w:header="708" w:footer="708" w:gutter="0"/>
      <w:pgNumType w:start="2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94C" w:rsidRDefault="0071194C" w:rsidP="007D5B14">
      <w:pPr>
        <w:spacing w:after="0" w:line="240" w:lineRule="auto"/>
      </w:pPr>
      <w:r>
        <w:separator/>
      </w:r>
    </w:p>
  </w:endnote>
  <w:endnote w:type="continuationSeparator" w:id="0">
    <w:p w:rsidR="0071194C" w:rsidRDefault="0071194C" w:rsidP="007D5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8340299"/>
      <w:docPartObj>
        <w:docPartGallery w:val="Page Numbers (Bottom of Page)"/>
        <w:docPartUnique/>
      </w:docPartObj>
    </w:sdtPr>
    <w:sdtEndPr/>
    <w:sdtContent>
      <w:p w:rsidR="007D5B14" w:rsidRDefault="007D5B14">
        <w:pPr>
          <w:pStyle w:val="af7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0" name="Группа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1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D5B14" w:rsidRDefault="007D5B1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37CDA" w:rsidRPr="00A37CDA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3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0" o:spid="_x0000_s1036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7D5B14" w:rsidRDefault="007D5B1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37CDA" w:rsidRPr="00A37CDA">
                            <w:rPr>
                              <w:noProof/>
                              <w:color w:val="8C8C8C" w:themeColor="background1" w:themeShade="8C"/>
                            </w:rPr>
                            <w:t>11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klTwQAAANsAAAAPAAAAZHJzL2Rvd25yZXYueG1sRE9Li8Iw&#10;EL4L+x/CLOxF1tQV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PfmSVPBAAAA2wAAAA8AAAAA&#10;AAAAAAAAAAAABwIAAGRycy9kb3ducmV2LnhtbFBLBQYAAAAAAwADALcAAAD1AgAAAAA=&#10;" strokecolor="#a5a5a5"/>
                    <v:shape id="AutoShape 28" o:spid="_x0000_s104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+XDwgAAANsAAAAPAAAAZHJzL2Rvd25yZXYueG1sRE9Li8Iw&#10;EL4L+x/CLOxFNFVQ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Bcn+XD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1603889"/>
      <w:docPartObj>
        <w:docPartGallery w:val="Page Numbers (Bottom of Page)"/>
        <w:docPartUnique/>
      </w:docPartObj>
    </w:sdtPr>
    <w:sdtEndPr/>
    <w:sdtContent>
      <w:p w:rsidR="007D5B14" w:rsidRDefault="007D5B14">
        <w:pPr>
          <w:pStyle w:val="af7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5" name="Группа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D5B14" w:rsidRDefault="007D5B1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37CDA" w:rsidRPr="00A37CDA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5" o:spid="_x0000_s104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42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:rsidR="007D5B14" w:rsidRDefault="007D5B1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37CDA" w:rsidRPr="00A37CDA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43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4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" strokecolor="#a5a5a5"/>
                    <v:shape id="AutoShape 28" o:spid="_x0000_s104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11947"/>
      <w:docPartObj>
        <w:docPartGallery w:val="Page Numbers (Bottom of Page)"/>
        <w:docPartUnique/>
      </w:docPartObj>
    </w:sdtPr>
    <w:sdtEndPr/>
    <w:sdtContent>
      <w:p w:rsidR="002377AB" w:rsidRDefault="002377AB">
        <w:pPr>
          <w:pStyle w:val="af7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454718C3" wp14:editId="538DBDF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7" name="Группа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1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77AB" w:rsidRDefault="002377A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37CDA" w:rsidRPr="00A37CDA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9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54718C3" id="Группа 17" o:spid="_x0000_s1046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4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2377AB" w:rsidRDefault="002377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37CDA" w:rsidRPr="00A37CDA">
                            <w:rPr>
                              <w:noProof/>
                              <w:color w:val="8C8C8C" w:themeColor="background1" w:themeShade="8C"/>
                            </w:rPr>
                            <w:t>10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4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4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" strokecolor="#a5a5a5"/>
                    <v:shape id="AutoShape 28" o:spid="_x0000_s105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908485"/>
      <w:docPartObj>
        <w:docPartGallery w:val="Page Numbers (Bottom of Page)"/>
        <w:docPartUnique/>
      </w:docPartObj>
    </w:sdtPr>
    <w:sdtEndPr/>
    <w:sdtContent>
      <w:p w:rsidR="00B2329E" w:rsidRDefault="00B2329E">
        <w:pPr>
          <w:pStyle w:val="af7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1196F2A7" wp14:editId="66E7A0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4" name="Группа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329E" w:rsidRDefault="00B2329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37CDA" w:rsidRPr="00A37CDA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6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196F2A7" id="Группа 24" o:spid="_x0000_s1051" style="position:absolute;margin-left:0;margin-top:0;width:610.5pt;height:15pt;z-index:251665408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52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:rsidR="00B2329E" w:rsidRDefault="00B2329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37CDA" w:rsidRPr="00A37CDA">
                            <w:rPr>
                              <w:noProof/>
                              <w:color w:val="8C8C8C" w:themeColor="background1" w:themeShade="8C"/>
                            </w:rPr>
                            <w:t>20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53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5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" strokecolor="#a5a5a5"/>
                    <v:shape id="AutoShape 28" o:spid="_x0000_s105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94C" w:rsidRDefault="0071194C" w:rsidP="007D5B14">
      <w:pPr>
        <w:spacing w:after="0" w:line="240" w:lineRule="auto"/>
      </w:pPr>
      <w:r>
        <w:separator/>
      </w:r>
    </w:p>
  </w:footnote>
  <w:footnote w:type="continuationSeparator" w:id="0">
    <w:p w:rsidR="0071194C" w:rsidRDefault="0071194C" w:rsidP="007D5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57E4"/>
    <w:multiLevelType w:val="hybridMultilevel"/>
    <w:tmpl w:val="65EA2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C57B3"/>
    <w:multiLevelType w:val="hybridMultilevel"/>
    <w:tmpl w:val="65EA2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97337"/>
    <w:multiLevelType w:val="hybridMultilevel"/>
    <w:tmpl w:val="AA1EB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62"/>
    <w:rsid w:val="000000AB"/>
    <w:rsid w:val="0002447A"/>
    <w:rsid w:val="0010109C"/>
    <w:rsid w:val="00126774"/>
    <w:rsid w:val="00190E8D"/>
    <w:rsid w:val="001A0404"/>
    <w:rsid w:val="001D01B1"/>
    <w:rsid w:val="002377AB"/>
    <w:rsid w:val="00241094"/>
    <w:rsid w:val="0027673B"/>
    <w:rsid w:val="003173C8"/>
    <w:rsid w:val="00342AD4"/>
    <w:rsid w:val="003C6839"/>
    <w:rsid w:val="0044376F"/>
    <w:rsid w:val="0055337A"/>
    <w:rsid w:val="006105D5"/>
    <w:rsid w:val="00673B62"/>
    <w:rsid w:val="006931E6"/>
    <w:rsid w:val="006F5B99"/>
    <w:rsid w:val="0071194C"/>
    <w:rsid w:val="00722B1A"/>
    <w:rsid w:val="007473E6"/>
    <w:rsid w:val="007D5B14"/>
    <w:rsid w:val="008816C7"/>
    <w:rsid w:val="00897E3D"/>
    <w:rsid w:val="008F27B5"/>
    <w:rsid w:val="00907B1E"/>
    <w:rsid w:val="009124B2"/>
    <w:rsid w:val="0092667B"/>
    <w:rsid w:val="009868A9"/>
    <w:rsid w:val="009F3476"/>
    <w:rsid w:val="00A278C7"/>
    <w:rsid w:val="00A37CDA"/>
    <w:rsid w:val="00A4059A"/>
    <w:rsid w:val="00AB378F"/>
    <w:rsid w:val="00B007D9"/>
    <w:rsid w:val="00B2329E"/>
    <w:rsid w:val="00BB090C"/>
    <w:rsid w:val="00C66E12"/>
    <w:rsid w:val="00C74ABB"/>
    <w:rsid w:val="00D411CA"/>
    <w:rsid w:val="00DA328E"/>
    <w:rsid w:val="00DD0332"/>
    <w:rsid w:val="00E32A39"/>
    <w:rsid w:val="00EB28AC"/>
    <w:rsid w:val="00F47BDA"/>
    <w:rsid w:val="00F9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9D4005"/>
  <w15:chartTrackingRefBased/>
  <w15:docId w15:val="{7EEE8D95-4E91-437D-8D02-196DDFED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B14"/>
  </w:style>
  <w:style w:type="paragraph" w:styleId="1">
    <w:name w:val="heading 1"/>
    <w:basedOn w:val="a"/>
    <w:next w:val="a"/>
    <w:link w:val="10"/>
    <w:uiPriority w:val="9"/>
    <w:qFormat/>
    <w:rsid w:val="007D5B14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D5B1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5B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B1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5B1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5B1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5B1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5B1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5B1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D5B14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DA328E"/>
  </w:style>
  <w:style w:type="character" w:customStyle="1" w:styleId="10">
    <w:name w:val="Заголовок 1 Знак"/>
    <w:basedOn w:val="a0"/>
    <w:link w:val="1"/>
    <w:uiPriority w:val="9"/>
    <w:rsid w:val="007D5B14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a5">
    <w:name w:val="TOC Heading"/>
    <w:basedOn w:val="1"/>
    <w:next w:val="a"/>
    <w:uiPriority w:val="39"/>
    <w:unhideWhenUsed/>
    <w:qFormat/>
    <w:rsid w:val="007D5B1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D5B14"/>
    <w:pPr>
      <w:spacing w:after="100"/>
    </w:pPr>
  </w:style>
  <w:style w:type="character" w:styleId="a6">
    <w:name w:val="Hyperlink"/>
    <w:basedOn w:val="a0"/>
    <w:uiPriority w:val="99"/>
    <w:unhideWhenUsed/>
    <w:rsid w:val="007D5B1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D5B1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D5B1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D5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D5B1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7D5B1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5B1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5B1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7D5B1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7">
    <w:name w:val="caption"/>
    <w:basedOn w:val="a"/>
    <w:next w:val="a"/>
    <w:uiPriority w:val="35"/>
    <w:semiHidden/>
    <w:unhideWhenUsed/>
    <w:qFormat/>
    <w:rsid w:val="007D5B1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7D5B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9">
    <w:name w:val="Заголовок Знак"/>
    <w:basedOn w:val="a0"/>
    <w:link w:val="a8"/>
    <w:uiPriority w:val="10"/>
    <w:rsid w:val="007D5B14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a">
    <w:name w:val="Subtitle"/>
    <w:basedOn w:val="a"/>
    <w:next w:val="a"/>
    <w:link w:val="ab"/>
    <w:uiPriority w:val="11"/>
    <w:qFormat/>
    <w:rsid w:val="007D5B1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b">
    <w:name w:val="Подзаголовок Знак"/>
    <w:basedOn w:val="a0"/>
    <w:link w:val="aa"/>
    <w:uiPriority w:val="11"/>
    <w:rsid w:val="007D5B1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c">
    <w:name w:val="Strong"/>
    <w:basedOn w:val="a0"/>
    <w:uiPriority w:val="22"/>
    <w:qFormat/>
    <w:rsid w:val="007D5B14"/>
    <w:rPr>
      <w:b/>
      <w:bCs/>
    </w:rPr>
  </w:style>
  <w:style w:type="character" w:styleId="ad">
    <w:name w:val="Emphasis"/>
    <w:basedOn w:val="a0"/>
    <w:uiPriority w:val="20"/>
    <w:qFormat/>
    <w:rsid w:val="007D5B14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7D5B1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D5B14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7D5B1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">
    <w:name w:val="Выделенная цитата Знак"/>
    <w:basedOn w:val="a0"/>
    <w:link w:val="ae"/>
    <w:uiPriority w:val="30"/>
    <w:rsid w:val="007D5B1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7D5B14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7D5B14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7D5B14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7D5B14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7D5B14"/>
    <w:rPr>
      <w:b/>
      <w:bCs/>
      <w:smallCaps/>
    </w:rPr>
  </w:style>
  <w:style w:type="paragraph" w:styleId="af5">
    <w:name w:val="header"/>
    <w:basedOn w:val="a"/>
    <w:link w:val="af6"/>
    <w:uiPriority w:val="99"/>
    <w:unhideWhenUsed/>
    <w:rsid w:val="007D5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7D5B14"/>
  </w:style>
  <w:style w:type="paragraph" w:styleId="af7">
    <w:name w:val="footer"/>
    <w:basedOn w:val="a"/>
    <w:link w:val="af8"/>
    <w:uiPriority w:val="99"/>
    <w:unhideWhenUsed/>
    <w:rsid w:val="007D5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7D5B14"/>
  </w:style>
  <w:style w:type="paragraph" w:styleId="af9">
    <w:name w:val="List Paragraph"/>
    <w:basedOn w:val="a"/>
    <w:uiPriority w:val="34"/>
    <w:qFormat/>
    <w:rsid w:val="00342AD4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9124B2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7D856-944E-4110-BC1C-6F7399C5E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12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 пользователя</vt:lpstr>
    </vt:vector>
  </TitlesOfParts>
  <Company>*</Company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пользователя</dc:title>
  <dc:subject/>
  <dc:creator>Andrey-saxarov@mail.ru</dc:creator>
  <cp:keywords/>
  <dc:description/>
  <cp:lastModifiedBy>Andrey-saxarov@mail.ru</cp:lastModifiedBy>
  <cp:revision>29</cp:revision>
  <dcterms:created xsi:type="dcterms:W3CDTF">2024-01-16T16:54:00Z</dcterms:created>
  <dcterms:modified xsi:type="dcterms:W3CDTF">2024-01-22T16:57:00Z</dcterms:modified>
</cp:coreProperties>
</file>