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71507" w14:textId="5B4EC642" w:rsidR="000072ED" w:rsidRDefault="35D0F6E3" w:rsidP="0EDC3124">
      <w:pPr>
        <w:pStyle w:val="Heading1"/>
        <w:shd w:val="clear" w:color="auto" w:fill="FFFFFF" w:themeFill="background1"/>
        <w:spacing w:before="0" w:after="0"/>
        <w:jc w:val="center"/>
        <w:rPr>
          <w:rFonts w:ascii="Lato" w:eastAsia="Lato" w:hAnsi="Lato" w:cs="Lato"/>
          <w:b/>
          <w:bCs/>
          <w:color w:val="273540"/>
          <w:sz w:val="36"/>
          <w:szCs w:val="36"/>
        </w:rPr>
      </w:pPr>
      <w:r w:rsidRPr="0EDC3124">
        <w:rPr>
          <w:rFonts w:ascii="Lato" w:eastAsia="Lato" w:hAnsi="Lato" w:cs="Lato"/>
          <w:b/>
          <w:bCs/>
          <w:color w:val="273540"/>
          <w:sz w:val="36"/>
          <w:szCs w:val="36"/>
        </w:rPr>
        <w:t>OSINT Technique Sharing</w:t>
      </w:r>
      <w:r w:rsidR="10A1BA9A" w:rsidRPr="0EDC3124">
        <w:rPr>
          <w:rFonts w:ascii="Lato" w:eastAsia="Lato" w:hAnsi="Lato" w:cs="Lato"/>
          <w:b/>
          <w:bCs/>
          <w:color w:val="273540"/>
          <w:sz w:val="36"/>
          <w:szCs w:val="36"/>
        </w:rPr>
        <w:t xml:space="preserve"> and Forum</w:t>
      </w:r>
    </w:p>
    <w:p w14:paraId="2E6DD4F4" w14:textId="47958A90" w:rsidR="000072ED" w:rsidRPr="0084566C" w:rsidRDefault="35D0F6E3" w:rsidP="0EDC3124">
      <w:pPr>
        <w:jc w:val="center"/>
        <w:rPr>
          <w:rFonts w:ascii="Aptos" w:eastAsia="Aptos" w:hAnsi="Aptos" w:cs="Aptos"/>
          <w:color w:val="000000" w:themeColor="text1"/>
        </w:rPr>
      </w:pPr>
      <w:r w:rsidRPr="0084566C">
        <w:rPr>
          <w:rFonts w:ascii="Aptos" w:eastAsia="Aptos" w:hAnsi="Aptos" w:cs="Aptos"/>
          <w:color w:val="000000" w:themeColor="text1"/>
          <w:highlight w:val="black"/>
        </w:rPr>
        <w:t>Morgan Capers &amp; Jacob Raposa</w:t>
      </w:r>
    </w:p>
    <w:p w14:paraId="1E42C074" w14:textId="19D3B9B6" w:rsidR="000072ED" w:rsidRDefault="000072ED" w:rsidP="0EDC3124">
      <w:pPr>
        <w:jc w:val="center"/>
        <w:rPr>
          <w:rFonts w:ascii="Aptos" w:eastAsia="Aptos" w:hAnsi="Aptos" w:cs="Aptos"/>
          <w:color w:val="000000" w:themeColor="text1"/>
        </w:rPr>
      </w:pPr>
    </w:p>
    <w:p w14:paraId="46840306" w14:textId="2031E33F" w:rsidR="000072ED" w:rsidRDefault="35D0F6E3" w:rsidP="0EDC3124">
      <w:pPr>
        <w:rPr>
          <w:rFonts w:ascii="Times New Roman" w:eastAsia="Times New Roman" w:hAnsi="Times New Roman" w:cs="Times New Roman"/>
          <w:color w:val="000000" w:themeColor="text1"/>
        </w:rPr>
      </w:pPr>
      <w:r w:rsidRPr="0EDC3124">
        <w:rPr>
          <w:rFonts w:ascii="Times New Roman" w:eastAsia="Times New Roman" w:hAnsi="Times New Roman" w:cs="Times New Roman"/>
          <w:b/>
          <w:bCs/>
          <w:color w:val="000000" w:themeColor="text1"/>
        </w:rPr>
        <w:t>Technique:</w:t>
      </w:r>
      <w:r w:rsidR="00253D6C">
        <w:rPr>
          <w:rFonts w:ascii="Times New Roman" w:eastAsia="Times New Roman" w:hAnsi="Times New Roman" w:cs="Times New Roman"/>
          <w:b/>
          <w:bCs/>
          <w:color w:val="000000" w:themeColor="text1"/>
        </w:rPr>
        <w:t xml:space="preserve"> </w:t>
      </w:r>
      <w:r w:rsidR="00253D6C" w:rsidRPr="00253D6C">
        <w:rPr>
          <w:rFonts w:ascii="Times New Roman" w:eastAsia="Times New Roman" w:hAnsi="Times New Roman" w:cs="Times New Roman"/>
          <w:color w:val="000000" w:themeColor="text1"/>
        </w:rPr>
        <w:t>Social Media Analysis</w:t>
      </w:r>
    </w:p>
    <w:p w14:paraId="728D4279" w14:textId="4700C2FC" w:rsidR="000072ED" w:rsidRPr="00253D6C" w:rsidRDefault="35D0F6E3" w:rsidP="0EDC3124">
      <w:pPr>
        <w:rPr>
          <w:rFonts w:ascii="Times New Roman" w:eastAsia="Times New Roman" w:hAnsi="Times New Roman" w:cs="Times New Roman"/>
          <w:color w:val="000000" w:themeColor="text1"/>
        </w:rPr>
      </w:pPr>
      <w:r w:rsidRPr="0EDC3124">
        <w:rPr>
          <w:rFonts w:ascii="Times New Roman" w:eastAsia="Times New Roman" w:hAnsi="Times New Roman" w:cs="Times New Roman"/>
          <w:b/>
          <w:bCs/>
          <w:color w:val="000000" w:themeColor="text1"/>
        </w:rPr>
        <w:t>Contributor:</w:t>
      </w:r>
      <w:r w:rsidR="00253D6C">
        <w:rPr>
          <w:rFonts w:ascii="Times New Roman" w:eastAsia="Times New Roman" w:hAnsi="Times New Roman" w:cs="Times New Roman"/>
          <w:b/>
          <w:bCs/>
          <w:color w:val="000000" w:themeColor="text1"/>
        </w:rPr>
        <w:t xml:space="preserve"> </w:t>
      </w:r>
      <w:r w:rsidR="00253D6C" w:rsidRPr="00574E10">
        <w:rPr>
          <w:rFonts w:ascii="Times New Roman" w:eastAsia="Times New Roman" w:hAnsi="Times New Roman" w:cs="Times New Roman"/>
          <w:color w:val="000000" w:themeColor="text1"/>
          <w:highlight w:val="black"/>
        </w:rPr>
        <w:t>Morgan Capers</w:t>
      </w:r>
    </w:p>
    <w:p w14:paraId="7E719B5B" w14:textId="4B2151C2" w:rsidR="000072ED" w:rsidRDefault="000072ED" w:rsidP="0EDC3124">
      <w:pPr>
        <w:rPr>
          <w:rFonts w:ascii="Times New Roman" w:eastAsia="Times New Roman" w:hAnsi="Times New Roman" w:cs="Times New Roman"/>
          <w:color w:val="000000" w:themeColor="text1"/>
        </w:rPr>
      </w:pPr>
    </w:p>
    <w:p w14:paraId="35402922" w14:textId="77777777" w:rsidR="00FF526C" w:rsidRDefault="35D0F6E3" w:rsidP="00D97C3B">
      <w:pPr>
        <w:spacing w:line="480" w:lineRule="auto"/>
      </w:pPr>
      <w:r w:rsidRPr="0EDC3124">
        <w:rPr>
          <w:rFonts w:ascii="Times New Roman" w:eastAsia="Times New Roman" w:hAnsi="Times New Roman" w:cs="Times New Roman"/>
          <w:b/>
          <w:bCs/>
          <w:color w:val="000000" w:themeColor="text1"/>
        </w:rPr>
        <w:t>Overview:</w:t>
      </w:r>
      <w:r w:rsidR="00FF526C">
        <w:rPr>
          <w:rFonts w:ascii="Times New Roman" w:eastAsia="Times New Roman" w:hAnsi="Times New Roman" w:cs="Times New Roman"/>
          <w:b/>
          <w:bCs/>
          <w:color w:val="000000" w:themeColor="text1"/>
        </w:rPr>
        <w:t xml:space="preserve"> </w:t>
      </w:r>
      <w:r w:rsidR="00FF526C">
        <w:t xml:space="preserve">Social media analysis involves identifying connections and analyzing conversations, posted content, and more. It is one of the many techniques law enforcement uses to help fight against crime and terrorism. Through OSINT, officers have been able to scour online content, make connections with extremist or terrorist groups, anticipate criminal activity, and confirm the identity of possible suspects. This approach, along with the use of modern technology and intelligence, has been very effective, as social media is often used by criminals to communicate and coordinate attacks. While reading, however, I did come across some potential challenges and disadvantages. Besides the obvious privacy laws that agencies must abide by when monitoring one's information and gathering location data, there has been a challenge of information overload. It is valuable to have many public sources where a lot of information can be found, but the high volume of data on social media can lead to an increase in redundant and irrelevant information. Additionally, the article discusses the possibility of bias, specifically in law enforcement use, and the need not to take the intelligence at face value, ensuring patterns are verified. While there are many advantages to OSINT and it has uses for seemingly anyone, whether it be law enforcement, businesses, or universities, as with any technological advancements, it is essential to recognize its limitations. </w:t>
      </w:r>
    </w:p>
    <w:p w14:paraId="6263C934" w14:textId="7976CFFF" w:rsidR="000072ED" w:rsidRPr="00FF526C" w:rsidRDefault="000072ED" w:rsidP="00D97C3B">
      <w:pPr>
        <w:spacing w:line="480" w:lineRule="auto"/>
        <w:rPr>
          <w:rFonts w:ascii="Times New Roman" w:eastAsia="Times New Roman" w:hAnsi="Times New Roman" w:cs="Times New Roman"/>
          <w:color w:val="000000" w:themeColor="text1"/>
        </w:rPr>
      </w:pPr>
    </w:p>
    <w:p w14:paraId="2FE725C4" w14:textId="0EF02844" w:rsidR="000072ED" w:rsidRDefault="000072ED" w:rsidP="0EDC3124">
      <w:pPr>
        <w:rPr>
          <w:rFonts w:ascii="Times New Roman" w:eastAsia="Times New Roman" w:hAnsi="Times New Roman" w:cs="Times New Roman"/>
          <w:b/>
          <w:bCs/>
          <w:color w:val="000000" w:themeColor="text1"/>
        </w:rPr>
      </w:pPr>
    </w:p>
    <w:p w14:paraId="64189FAC" w14:textId="2D5FC254" w:rsidR="000072ED" w:rsidRPr="00D97C3B" w:rsidRDefault="1508702B" w:rsidP="00D97C3B">
      <w:pPr>
        <w:spacing w:line="480" w:lineRule="auto"/>
      </w:pPr>
      <w:r w:rsidRPr="0EDC3124">
        <w:rPr>
          <w:rFonts w:ascii="Times New Roman" w:eastAsia="Times New Roman" w:hAnsi="Times New Roman" w:cs="Times New Roman"/>
          <w:b/>
          <w:bCs/>
        </w:rPr>
        <w:t>Summary/Reflection:</w:t>
      </w:r>
      <w:r w:rsidR="009047A5">
        <w:rPr>
          <w:rFonts w:ascii="Times New Roman" w:eastAsia="Times New Roman" w:hAnsi="Times New Roman" w:cs="Times New Roman"/>
          <w:b/>
          <w:bCs/>
        </w:rPr>
        <w:t xml:space="preserve"> </w:t>
      </w:r>
      <w:r w:rsidR="009047A5">
        <w:t xml:space="preserve">Open-source intelligence (OSINT) involves producing actionable, critical intelligence on a specific topic, organization, or other entity </w:t>
      </w:r>
      <w:r w:rsidR="0065090D">
        <w:t>using</w:t>
      </w:r>
      <w:r w:rsidR="009047A5">
        <w:t xml:space="preserve"> public</w:t>
      </w:r>
      <w:r w:rsidR="0065090D">
        <w:t>ly available</w:t>
      </w:r>
      <w:r w:rsidR="009047A5">
        <w:t xml:space="preserve"> sources. OSINT relies on information from sources such as social media, news articles, and geographic data. It can provide credible, up-to-date insights </w:t>
      </w:r>
      <w:r w:rsidR="0065090D">
        <w:t>by</w:t>
      </w:r>
      <w:r w:rsidR="009047A5">
        <w:t xml:space="preserve"> draw</w:t>
      </w:r>
      <w:r w:rsidR="0065090D">
        <w:t>ing</w:t>
      </w:r>
      <w:r w:rsidR="009047A5">
        <w:t xml:space="preserve"> on real-time data. Although there are various techniques and sources of information, the intelligence follows a specific process: ingestion, processing, analysis, dissemination, and continuous monitoring. To begin, data and information need to be collected, a process known as ingestion. This is where a single technique or multiple techniques may be used, such as social media analysis, web scraping, or keyword search. Once data is collected, it is analyzed to remove any irrelevant or redundant information. The next analysis is done to understand the data and make connections. Once the analysis is done, depending on why the data was collected, it is then shared with, for example, the company that requested an intelligence report, military officers, or marketing teams. The final step is continuous monitoring, which is essential for staying up to date on a particular topic and being aware of changes in trends or patterns. Whether used for law enforcement or academia, OSINT enables more in-depth research and insight by allowing the gathering of information from multiple sources and, therefore, a more efficient way to track patterns and trends.</w:t>
      </w:r>
    </w:p>
    <w:p w14:paraId="0A977EAD" w14:textId="4E6CC30B" w:rsidR="000072ED" w:rsidRDefault="000072ED" w:rsidP="0EDC3124">
      <w:pPr>
        <w:rPr>
          <w:rFonts w:ascii="Times New Roman" w:eastAsia="Times New Roman" w:hAnsi="Times New Roman" w:cs="Times New Roman"/>
          <w:b/>
          <w:bCs/>
          <w:color w:val="000000" w:themeColor="text1"/>
        </w:rPr>
      </w:pPr>
    </w:p>
    <w:p w14:paraId="3058B8A5" w14:textId="77777777" w:rsidR="00B65FBA" w:rsidRDefault="00B65FBA" w:rsidP="0EDC3124">
      <w:pPr>
        <w:rPr>
          <w:rFonts w:ascii="Times New Roman" w:eastAsia="Times New Roman" w:hAnsi="Times New Roman" w:cs="Times New Roman"/>
          <w:b/>
          <w:bCs/>
          <w:color w:val="000000" w:themeColor="text1"/>
        </w:rPr>
      </w:pPr>
    </w:p>
    <w:p w14:paraId="465509A9" w14:textId="77777777" w:rsidR="00B65FBA" w:rsidRDefault="00B65FBA" w:rsidP="0EDC3124">
      <w:pPr>
        <w:rPr>
          <w:rFonts w:ascii="Times New Roman" w:eastAsia="Times New Roman" w:hAnsi="Times New Roman" w:cs="Times New Roman"/>
          <w:b/>
          <w:bCs/>
          <w:color w:val="000000" w:themeColor="text1"/>
        </w:rPr>
      </w:pPr>
    </w:p>
    <w:p w14:paraId="6E684984" w14:textId="56B0590C" w:rsidR="000072ED" w:rsidRDefault="6F52BECF" w:rsidP="0EDC3124">
      <w:pPr>
        <w:rPr>
          <w:rFonts w:ascii="Times New Roman" w:eastAsia="Times New Roman" w:hAnsi="Times New Roman" w:cs="Times New Roman"/>
          <w:b/>
          <w:bCs/>
          <w:color w:val="000000" w:themeColor="text1"/>
        </w:rPr>
      </w:pPr>
      <w:r w:rsidRPr="0EDC3124">
        <w:rPr>
          <w:rFonts w:ascii="Times New Roman" w:eastAsia="Times New Roman" w:hAnsi="Times New Roman" w:cs="Times New Roman"/>
          <w:b/>
          <w:bCs/>
          <w:color w:val="000000" w:themeColor="text1"/>
        </w:rPr>
        <w:lastRenderedPageBreak/>
        <w:t>Reference(s):</w:t>
      </w:r>
    </w:p>
    <w:p w14:paraId="6D029D6A" w14:textId="3C9DAEB6" w:rsidR="00253D6C" w:rsidRDefault="008C6814" w:rsidP="008C6814">
      <w:pPr>
        <w:pStyle w:val="NormalWeb"/>
        <w:spacing w:before="0" w:beforeAutospacing="0" w:after="0" w:afterAutospacing="0" w:line="480" w:lineRule="atLeast"/>
        <w:ind w:left="720" w:hanging="720"/>
        <w:rPr>
          <w:color w:val="000000"/>
        </w:rPr>
      </w:pPr>
      <w:r w:rsidRPr="008C6814">
        <w:rPr>
          <w:color w:val="000000"/>
        </w:rPr>
        <w:t>Ziv, G. B. (2025, April 10). </w:t>
      </w:r>
      <w:r w:rsidRPr="008C6814">
        <w:rPr>
          <w:i/>
          <w:iCs/>
          <w:color w:val="000000"/>
        </w:rPr>
        <w:t>The Role of Open-Source Intelligence (OSINT) in Modern Intelligence Analysis and Investigations</w:t>
      </w:r>
      <w:r w:rsidRPr="008C6814">
        <w:rPr>
          <w:color w:val="000000"/>
        </w:rPr>
        <w:t xml:space="preserve">. Cognyte. </w:t>
      </w:r>
    </w:p>
    <w:p w14:paraId="6C58C456" w14:textId="79A1787A" w:rsidR="008C6814" w:rsidRPr="008C6814" w:rsidRDefault="00253D6C" w:rsidP="008C6814">
      <w:pPr>
        <w:pStyle w:val="NormalWeb"/>
        <w:spacing w:before="0" w:beforeAutospacing="0" w:after="0" w:afterAutospacing="0" w:line="480" w:lineRule="atLeast"/>
        <w:ind w:left="720" w:hanging="720"/>
        <w:rPr>
          <w:color w:val="000000"/>
        </w:rPr>
      </w:pPr>
      <w:hyperlink r:id="rId4" w:history="1">
        <w:r w:rsidRPr="00DB6E15">
          <w:rPr>
            <w:rStyle w:val="Hyperlink"/>
          </w:rPr>
          <w:t>https://www.cognyte.com/blog/open-source-intelligence/</w:t>
        </w:r>
      </w:hyperlink>
      <w:r w:rsidR="008C6814">
        <w:rPr>
          <w:color w:val="000000"/>
        </w:rPr>
        <w:t xml:space="preserve"> </w:t>
      </w:r>
    </w:p>
    <w:p w14:paraId="24710A56" w14:textId="77777777" w:rsidR="008C6814" w:rsidRPr="008C6814" w:rsidRDefault="008C6814" w:rsidP="008C6814">
      <w:pPr>
        <w:pStyle w:val="NormalWeb"/>
        <w:rPr>
          <w:color w:val="000000"/>
        </w:rPr>
      </w:pPr>
      <w:r w:rsidRPr="008C6814">
        <w:rPr>
          <w:color w:val="000000"/>
        </w:rPr>
        <w:t>‌</w:t>
      </w:r>
    </w:p>
    <w:p w14:paraId="3C7AB6BC" w14:textId="34E7D324" w:rsidR="000072ED" w:rsidRDefault="000072ED" w:rsidP="0EDC3124">
      <w:pPr>
        <w:pBdr>
          <w:bottom w:val="single" w:sz="6" w:space="1" w:color="000000"/>
        </w:pBdr>
        <w:rPr>
          <w:rFonts w:ascii="Times New Roman" w:eastAsia="Times New Roman" w:hAnsi="Times New Roman" w:cs="Times New Roman"/>
          <w:color w:val="000000" w:themeColor="text1"/>
        </w:rPr>
      </w:pPr>
    </w:p>
    <w:p w14:paraId="3C777450" w14:textId="575A4767" w:rsidR="000072ED" w:rsidRDefault="35D0F6E3" w:rsidP="0EDC3124">
      <w:pPr>
        <w:rPr>
          <w:rFonts w:ascii="Times New Roman" w:eastAsia="Times New Roman" w:hAnsi="Times New Roman" w:cs="Times New Roman"/>
          <w:color w:val="000000" w:themeColor="text1"/>
        </w:rPr>
      </w:pPr>
      <w:r w:rsidRPr="0EDC3124">
        <w:rPr>
          <w:rFonts w:ascii="Times New Roman" w:eastAsia="Times New Roman" w:hAnsi="Times New Roman" w:cs="Times New Roman"/>
          <w:b/>
          <w:bCs/>
          <w:color w:val="000000" w:themeColor="text1"/>
        </w:rPr>
        <w:t xml:space="preserve">Technique: </w:t>
      </w:r>
      <w:r w:rsidRPr="0EDC3124">
        <w:rPr>
          <w:rFonts w:ascii="Times New Roman" w:eastAsia="Times New Roman" w:hAnsi="Times New Roman" w:cs="Times New Roman"/>
          <w:color w:val="000000" w:themeColor="text1"/>
        </w:rPr>
        <w:t>Metadata Analysis</w:t>
      </w:r>
    </w:p>
    <w:p w14:paraId="46D6B7FF" w14:textId="743A1467" w:rsidR="000072ED" w:rsidRDefault="35D0F6E3" w:rsidP="0EDC3124">
      <w:pPr>
        <w:rPr>
          <w:rFonts w:ascii="Times New Roman" w:eastAsia="Times New Roman" w:hAnsi="Times New Roman" w:cs="Times New Roman"/>
          <w:color w:val="000000" w:themeColor="text1"/>
        </w:rPr>
      </w:pPr>
      <w:r w:rsidRPr="0EDC3124">
        <w:rPr>
          <w:rFonts w:ascii="Times New Roman" w:eastAsia="Times New Roman" w:hAnsi="Times New Roman" w:cs="Times New Roman"/>
          <w:b/>
          <w:bCs/>
          <w:color w:val="000000" w:themeColor="text1"/>
        </w:rPr>
        <w:t xml:space="preserve">Contributor: </w:t>
      </w:r>
      <w:r w:rsidRPr="0EDC3124">
        <w:rPr>
          <w:rFonts w:ascii="Times New Roman" w:eastAsia="Times New Roman" w:hAnsi="Times New Roman" w:cs="Times New Roman"/>
          <w:color w:val="000000" w:themeColor="text1"/>
        </w:rPr>
        <w:t>Jacob Raposa</w:t>
      </w:r>
    </w:p>
    <w:p w14:paraId="70211B03" w14:textId="7F49F58B" w:rsidR="000072ED" w:rsidRDefault="000072ED" w:rsidP="0EDC3124">
      <w:pPr>
        <w:rPr>
          <w:rFonts w:ascii="Times New Roman" w:eastAsia="Times New Roman" w:hAnsi="Times New Roman" w:cs="Times New Roman"/>
          <w:color w:val="000000" w:themeColor="text1"/>
        </w:rPr>
      </w:pPr>
    </w:p>
    <w:p w14:paraId="4E6B8C92" w14:textId="1F997DF0" w:rsidR="000072ED" w:rsidRDefault="35D0F6E3" w:rsidP="0EDC3124">
      <w:pPr>
        <w:spacing w:line="480" w:lineRule="auto"/>
        <w:rPr>
          <w:rFonts w:ascii="Times New Roman" w:eastAsia="Times New Roman" w:hAnsi="Times New Roman" w:cs="Times New Roman"/>
          <w:color w:val="000000" w:themeColor="text1"/>
        </w:rPr>
      </w:pPr>
      <w:r w:rsidRPr="0EDC3124">
        <w:rPr>
          <w:rFonts w:ascii="Times New Roman" w:eastAsia="Times New Roman" w:hAnsi="Times New Roman" w:cs="Times New Roman"/>
          <w:b/>
          <w:bCs/>
          <w:color w:val="000000" w:themeColor="text1"/>
        </w:rPr>
        <w:t xml:space="preserve">Overview: </w:t>
      </w:r>
      <w:r w:rsidRPr="0EDC3124">
        <w:rPr>
          <w:rFonts w:ascii="Times New Roman" w:eastAsia="Times New Roman" w:hAnsi="Times New Roman" w:cs="Times New Roman"/>
          <w:color w:val="000000" w:themeColor="text1"/>
        </w:rPr>
        <w:t>Metadata Analysis focuses on uncovering the more hidden data points nested within digital mediums that aren’t usually visible to a casual user</w:t>
      </w:r>
      <w:r w:rsidR="33C425B0" w:rsidRPr="0EDC3124">
        <w:rPr>
          <w:rFonts w:ascii="Times New Roman" w:eastAsia="Times New Roman" w:hAnsi="Times New Roman" w:cs="Times New Roman"/>
          <w:color w:val="000000" w:themeColor="text1"/>
        </w:rPr>
        <w:t xml:space="preserve"> (i.e. PDF’s, online documents, images, etc.). </w:t>
      </w:r>
      <w:r w:rsidR="7B3549DF" w:rsidRPr="0EDC3124">
        <w:rPr>
          <w:rFonts w:ascii="Times New Roman" w:eastAsia="Times New Roman" w:hAnsi="Times New Roman" w:cs="Times New Roman"/>
          <w:color w:val="000000" w:themeColor="text1"/>
        </w:rPr>
        <w:t xml:space="preserve">So, while not easily accessible on the surface, a </w:t>
      </w:r>
      <w:r w:rsidR="7D7C2EEE" w:rsidRPr="0EDC3124">
        <w:rPr>
          <w:rFonts w:ascii="Times New Roman" w:eastAsia="Times New Roman" w:hAnsi="Times New Roman" w:cs="Times New Roman"/>
          <w:color w:val="000000" w:themeColor="text1"/>
        </w:rPr>
        <w:t xml:space="preserve">trained individual can use this technique well without directly </w:t>
      </w:r>
      <w:r w:rsidR="731FE108" w:rsidRPr="0EDC3124">
        <w:rPr>
          <w:rFonts w:ascii="Times New Roman" w:eastAsia="Times New Roman" w:hAnsi="Times New Roman" w:cs="Times New Roman"/>
          <w:color w:val="000000" w:themeColor="text1"/>
        </w:rPr>
        <w:t xml:space="preserve">alerting their target. </w:t>
      </w:r>
      <w:r w:rsidR="470E8F30" w:rsidRPr="0EDC3124">
        <w:rPr>
          <w:rFonts w:ascii="Times New Roman" w:eastAsia="Times New Roman" w:hAnsi="Times New Roman" w:cs="Times New Roman"/>
          <w:color w:val="000000" w:themeColor="text1"/>
        </w:rPr>
        <w:t>This is called “Passive OSINT</w:t>
      </w:r>
      <w:r w:rsidR="746D5DF0" w:rsidRPr="0EDC3124">
        <w:rPr>
          <w:rFonts w:ascii="Times New Roman" w:eastAsia="Times New Roman" w:hAnsi="Times New Roman" w:cs="Times New Roman"/>
          <w:color w:val="000000" w:themeColor="text1"/>
        </w:rPr>
        <w:t xml:space="preserve">.” This skill is essential in the cybersecurity field, </w:t>
      </w:r>
      <w:r w:rsidR="359EFDB4" w:rsidRPr="0EDC3124">
        <w:rPr>
          <w:rFonts w:ascii="Times New Roman" w:eastAsia="Times New Roman" w:hAnsi="Times New Roman" w:cs="Times New Roman"/>
          <w:color w:val="000000" w:themeColor="text1"/>
        </w:rPr>
        <w:t>as it utilizes a more secretive approach using publicly available information</w:t>
      </w:r>
      <w:r w:rsidR="746D5DF0" w:rsidRPr="0EDC3124">
        <w:rPr>
          <w:rFonts w:ascii="Times New Roman" w:eastAsia="Times New Roman" w:hAnsi="Times New Roman" w:cs="Times New Roman"/>
          <w:color w:val="000000" w:themeColor="text1"/>
        </w:rPr>
        <w:t xml:space="preserve">. The opposite would be “Active OSINT” where </w:t>
      </w:r>
      <w:r w:rsidR="6F1115AE" w:rsidRPr="0EDC3124">
        <w:rPr>
          <w:rFonts w:ascii="Times New Roman" w:eastAsia="Times New Roman" w:hAnsi="Times New Roman" w:cs="Times New Roman"/>
          <w:color w:val="000000" w:themeColor="text1"/>
        </w:rPr>
        <w:t>the same type of data is extracted by direct engagement with the target</w:t>
      </w:r>
      <w:r w:rsidR="3C511056" w:rsidRPr="0EDC3124">
        <w:rPr>
          <w:rFonts w:ascii="Times New Roman" w:eastAsia="Times New Roman" w:hAnsi="Times New Roman" w:cs="Times New Roman"/>
          <w:color w:val="000000" w:themeColor="text1"/>
        </w:rPr>
        <w:t>, such as “friending” them on a social media site. Regardless of the approach, obtaining metadata can give the investigating party</w:t>
      </w:r>
      <w:r w:rsidR="36E7D544" w:rsidRPr="0EDC3124">
        <w:rPr>
          <w:rFonts w:ascii="Times New Roman" w:eastAsia="Times New Roman" w:hAnsi="Times New Roman" w:cs="Times New Roman"/>
          <w:color w:val="000000" w:themeColor="text1"/>
        </w:rPr>
        <w:t xml:space="preserve"> critical information towards their goal</w:t>
      </w:r>
      <w:r w:rsidR="15047E56" w:rsidRPr="0EDC3124">
        <w:rPr>
          <w:rFonts w:ascii="Times New Roman" w:eastAsia="Times New Roman" w:hAnsi="Times New Roman" w:cs="Times New Roman"/>
          <w:color w:val="000000" w:themeColor="text1"/>
        </w:rPr>
        <w:t xml:space="preserve"> that answers the “why’s” and “how’s” of their investigation. Such information</w:t>
      </w:r>
      <w:r w:rsidR="66A57AED" w:rsidRPr="0EDC3124">
        <w:rPr>
          <w:rFonts w:ascii="Times New Roman" w:eastAsia="Times New Roman" w:hAnsi="Times New Roman" w:cs="Times New Roman"/>
          <w:color w:val="000000" w:themeColor="text1"/>
        </w:rPr>
        <w:t xml:space="preserve"> (raw data and meaningful patterns)</w:t>
      </w:r>
      <w:r w:rsidR="15047E56" w:rsidRPr="0EDC3124">
        <w:rPr>
          <w:rFonts w:ascii="Times New Roman" w:eastAsia="Times New Roman" w:hAnsi="Times New Roman" w:cs="Times New Roman"/>
          <w:color w:val="000000" w:themeColor="text1"/>
        </w:rPr>
        <w:t xml:space="preserve"> is useful </w:t>
      </w:r>
      <w:r w:rsidR="05BAFB99" w:rsidRPr="0EDC3124">
        <w:rPr>
          <w:rFonts w:ascii="Times New Roman" w:eastAsia="Times New Roman" w:hAnsi="Times New Roman" w:cs="Times New Roman"/>
          <w:color w:val="000000" w:themeColor="text1"/>
        </w:rPr>
        <w:t xml:space="preserve">to identify potential cyber threats and to find vulnerabilities. </w:t>
      </w:r>
    </w:p>
    <w:p w14:paraId="4E649951" w14:textId="05887D72" w:rsidR="000072ED" w:rsidRDefault="48559764" w:rsidP="0EDC3124">
      <w:pPr>
        <w:spacing w:after="0" w:line="480" w:lineRule="auto"/>
        <w:rPr>
          <w:rFonts w:ascii="Times New Roman" w:eastAsia="Times New Roman" w:hAnsi="Times New Roman" w:cs="Times New Roman"/>
        </w:rPr>
      </w:pPr>
      <w:r w:rsidRPr="0EDC3124">
        <w:rPr>
          <w:rFonts w:ascii="Times New Roman" w:eastAsia="Times New Roman" w:hAnsi="Times New Roman" w:cs="Times New Roman"/>
          <w:b/>
          <w:bCs/>
        </w:rPr>
        <w:t xml:space="preserve">Summary/Reflection: </w:t>
      </w:r>
      <w:r w:rsidR="192984D3" w:rsidRPr="0EDC3124">
        <w:rPr>
          <w:rFonts w:ascii="Times New Roman" w:eastAsia="Times New Roman" w:hAnsi="Times New Roman" w:cs="Times New Roman"/>
        </w:rPr>
        <w:t>From what I’ve been researching, I’ve found that OSINT is the process of taking publicly available data</w:t>
      </w:r>
      <w:r w:rsidR="6FACEF02" w:rsidRPr="0EDC3124">
        <w:rPr>
          <w:rFonts w:ascii="Times New Roman" w:eastAsia="Times New Roman" w:hAnsi="Times New Roman" w:cs="Times New Roman"/>
        </w:rPr>
        <w:t>, from mediums such as social media or news, and turning it into intelligence that can answer questions. When it comes to the idea of cybersecurity and ethical hacking, this can be a ve</w:t>
      </w:r>
      <w:r w:rsidR="7A76AE62" w:rsidRPr="0EDC3124">
        <w:rPr>
          <w:rFonts w:ascii="Times New Roman" w:eastAsia="Times New Roman" w:hAnsi="Times New Roman" w:cs="Times New Roman"/>
        </w:rPr>
        <w:t xml:space="preserve">ry beneficial tool. As I discussed above, a trained professional can use </w:t>
      </w:r>
      <w:r w:rsidR="7A76AE62" w:rsidRPr="0EDC3124">
        <w:rPr>
          <w:rFonts w:ascii="Times New Roman" w:eastAsia="Times New Roman" w:hAnsi="Times New Roman" w:cs="Times New Roman"/>
        </w:rPr>
        <w:lastRenderedPageBreak/>
        <w:t xml:space="preserve">OSINT to </w:t>
      </w:r>
      <w:r w:rsidR="76547A36" w:rsidRPr="0EDC3124">
        <w:rPr>
          <w:rFonts w:ascii="Times New Roman" w:eastAsia="Times New Roman" w:hAnsi="Times New Roman" w:cs="Times New Roman"/>
        </w:rPr>
        <w:t xml:space="preserve">find system vulnerabilities and prevent cyber-attacks. However, many can use OSINT for more malicious </w:t>
      </w:r>
      <w:r w:rsidR="73A41A03" w:rsidRPr="0EDC3124">
        <w:rPr>
          <w:rFonts w:ascii="Times New Roman" w:eastAsia="Times New Roman" w:hAnsi="Times New Roman" w:cs="Times New Roman"/>
        </w:rPr>
        <w:t>intents,</w:t>
      </w:r>
      <w:r w:rsidR="76547A36" w:rsidRPr="0EDC3124">
        <w:rPr>
          <w:rFonts w:ascii="Times New Roman" w:eastAsia="Times New Roman" w:hAnsi="Times New Roman" w:cs="Times New Roman"/>
        </w:rPr>
        <w:t xml:space="preserve"> such as </w:t>
      </w:r>
      <w:r w:rsidR="14CA5771" w:rsidRPr="0EDC3124">
        <w:rPr>
          <w:rFonts w:ascii="Times New Roman" w:eastAsia="Times New Roman" w:hAnsi="Times New Roman" w:cs="Times New Roman"/>
        </w:rPr>
        <w:t xml:space="preserve">using someone’s </w:t>
      </w:r>
      <w:r w:rsidR="60CC8B49" w:rsidRPr="0EDC3124">
        <w:rPr>
          <w:rFonts w:ascii="Times New Roman" w:eastAsia="Times New Roman" w:hAnsi="Times New Roman" w:cs="Times New Roman"/>
        </w:rPr>
        <w:t>publicly</w:t>
      </w:r>
      <w:r w:rsidR="14CA5771" w:rsidRPr="0EDC3124">
        <w:rPr>
          <w:rFonts w:ascii="Times New Roman" w:eastAsia="Times New Roman" w:hAnsi="Times New Roman" w:cs="Times New Roman"/>
        </w:rPr>
        <w:t xml:space="preserve"> available data against them. </w:t>
      </w:r>
      <w:r w:rsidR="37ED78D5" w:rsidRPr="0EDC3124">
        <w:rPr>
          <w:rFonts w:ascii="Times New Roman" w:eastAsia="Times New Roman" w:hAnsi="Times New Roman" w:cs="Times New Roman"/>
        </w:rPr>
        <w:t xml:space="preserve">For some reason, the example that keeps coming to mind for me is LinkedIn. I personally have a profile, but I have it set to private. The </w:t>
      </w:r>
      <w:r w:rsidR="6C2E56D0" w:rsidRPr="0EDC3124">
        <w:rPr>
          <w:rFonts w:ascii="Times New Roman" w:eastAsia="Times New Roman" w:hAnsi="Times New Roman" w:cs="Times New Roman"/>
        </w:rPr>
        <w:t xml:space="preserve">executives </w:t>
      </w:r>
      <w:r w:rsidR="37ED78D5" w:rsidRPr="0EDC3124">
        <w:rPr>
          <w:rFonts w:ascii="Times New Roman" w:eastAsia="Times New Roman" w:hAnsi="Times New Roman" w:cs="Times New Roman"/>
        </w:rPr>
        <w:t>of the company I work at though do</w:t>
      </w:r>
      <w:r w:rsidR="11B552E9" w:rsidRPr="0EDC3124">
        <w:rPr>
          <w:rFonts w:ascii="Times New Roman" w:eastAsia="Times New Roman" w:hAnsi="Times New Roman" w:cs="Times New Roman"/>
        </w:rPr>
        <w:t xml:space="preserve"> </w:t>
      </w:r>
      <w:r w:rsidR="37ED78D5" w:rsidRPr="0EDC3124">
        <w:rPr>
          <w:rFonts w:ascii="Times New Roman" w:eastAsia="Times New Roman" w:hAnsi="Times New Roman" w:cs="Times New Roman"/>
        </w:rPr>
        <w:t>not</w:t>
      </w:r>
      <w:r w:rsidR="3295DFD1" w:rsidRPr="0EDC3124">
        <w:rPr>
          <w:rFonts w:ascii="Times New Roman" w:eastAsia="Times New Roman" w:hAnsi="Times New Roman" w:cs="Times New Roman"/>
        </w:rPr>
        <w:t>. I</w:t>
      </w:r>
      <w:r w:rsidR="19E9F550" w:rsidRPr="0EDC3124">
        <w:rPr>
          <w:rFonts w:ascii="Times New Roman" w:eastAsia="Times New Roman" w:hAnsi="Times New Roman" w:cs="Times New Roman"/>
        </w:rPr>
        <w:t xml:space="preserve">t makes me wonder if that could </w:t>
      </w:r>
      <w:r w:rsidR="1A6FB222" w:rsidRPr="0EDC3124">
        <w:rPr>
          <w:rFonts w:ascii="Times New Roman" w:eastAsia="Times New Roman" w:hAnsi="Times New Roman" w:cs="Times New Roman"/>
        </w:rPr>
        <w:t>be</w:t>
      </w:r>
      <w:r w:rsidR="6412E2D3" w:rsidRPr="0EDC3124">
        <w:rPr>
          <w:rFonts w:ascii="Times New Roman" w:eastAsia="Times New Roman" w:hAnsi="Times New Roman" w:cs="Times New Roman"/>
        </w:rPr>
        <w:t xml:space="preserve"> used against them as the company is a very large-scale healthcare entity in my region.</w:t>
      </w:r>
      <w:r w:rsidR="36F83BC0" w:rsidRPr="0EDC3124">
        <w:rPr>
          <w:rFonts w:ascii="Times New Roman" w:eastAsia="Times New Roman" w:hAnsi="Times New Roman" w:cs="Times New Roman"/>
        </w:rPr>
        <w:t xml:space="preserve"> I find OSINT valuable because it can allow for quick and proactive responses to</w:t>
      </w:r>
      <w:r w:rsidR="75AC0D22" w:rsidRPr="0EDC3124">
        <w:rPr>
          <w:rFonts w:ascii="Times New Roman" w:eastAsia="Times New Roman" w:hAnsi="Times New Roman" w:cs="Times New Roman"/>
        </w:rPr>
        <w:t xml:space="preserve"> the</w:t>
      </w:r>
      <w:r w:rsidR="36F83BC0" w:rsidRPr="0EDC3124">
        <w:rPr>
          <w:rFonts w:ascii="Times New Roman" w:eastAsia="Times New Roman" w:hAnsi="Times New Roman" w:cs="Times New Roman"/>
        </w:rPr>
        <w:t xml:space="preserve"> threats that I have outlined so that people and their data remain safe</w:t>
      </w:r>
      <w:r w:rsidR="51CF98FC" w:rsidRPr="0EDC3124">
        <w:rPr>
          <w:rFonts w:ascii="Times New Roman" w:eastAsia="Times New Roman" w:hAnsi="Times New Roman" w:cs="Times New Roman"/>
        </w:rPr>
        <w:t>.</w:t>
      </w:r>
    </w:p>
    <w:p w14:paraId="33C98FCB" w14:textId="1D82B8C9" w:rsidR="000072ED" w:rsidRDefault="000072ED" w:rsidP="0EDC3124">
      <w:pPr>
        <w:rPr>
          <w:rFonts w:ascii="Aptos" w:eastAsia="Aptos" w:hAnsi="Aptos" w:cs="Aptos"/>
          <w:b/>
          <w:bCs/>
          <w:color w:val="000000" w:themeColor="text1"/>
        </w:rPr>
      </w:pPr>
    </w:p>
    <w:p w14:paraId="36E20277" w14:textId="41DB2154" w:rsidR="000072ED" w:rsidRDefault="7788EF6D" w:rsidP="0EDC3124">
      <w:pPr>
        <w:rPr>
          <w:rFonts w:ascii="Times New Roman" w:eastAsia="Times New Roman" w:hAnsi="Times New Roman" w:cs="Times New Roman"/>
          <w:b/>
          <w:bCs/>
          <w:color w:val="000000" w:themeColor="text1"/>
        </w:rPr>
      </w:pPr>
      <w:r w:rsidRPr="0EDC3124">
        <w:rPr>
          <w:rFonts w:ascii="Times New Roman" w:eastAsia="Times New Roman" w:hAnsi="Times New Roman" w:cs="Times New Roman"/>
          <w:b/>
          <w:bCs/>
          <w:color w:val="000000" w:themeColor="text1"/>
        </w:rPr>
        <w:t>Reference(s):</w:t>
      </w:r>
    </w:p>
    <w:p w14:paraId="067F1C4B" w14:textId="57181A8A" w:rsidR="00F76D8C" w:rsidRPr="00F76D8C" w:rsidRDefault="7788EF6D" w:rsidP="00F76D8C">
      <w:pPr>
        <w:spacing w:after="0" w:line="480" w:lineRule="auto"/>
        <w:ind w:left="720" w:hanging="720"/>
      </w:pPr>
      <w:r w:rsidRPr="0EDC3124">
        <w:rPr>
          <w:rFonts w:ascii="Times New Roman" w:eastAsia="Times New Roman" w:hAnsi="Times New Roman" w:cs="Times New Roman"/>
        </w:rPr>
        <w:t xml:space="preserve">Gill, R. (2023, February 23). </w:t>
      </w:r>
      <w:r w:rsidRPr="0EDC3124">
        <w:rPr>
          <w:rFonts w:ascii="Times New Roman" w:eastAsia="Times New Roman" w:hAnsi="Times New Roman" w:cs="Times New Roman"/>
          <w:i/>
          <w:iCs/>
        </w:rPr>
        <w:t>What is OSINT (Open-Source Intelligence?) | SANS Institute</w:t>
      </w:r>
      <w:r w:rsidRPr="0EDC3124">
        <w:rPr>
          <w:rFonts w:ascii="Times New Roman" w:eastAsia="Times New Roman" w:hAnsi="Times New Roman" w:cs="Times New Roman"/>
        </w:rPr>
        <w:t xml:space="preserve">. </w:t>
      </w:r>
      <w:hyperlink r:id="rId5">
        <w:r w:rsidRPr="0EDC3124">
          <w:rPr>
            <w:rStyle w:val="Hyperlink"/>
            <w:rFonts w:ascii="Times New Roman" w:eastAsia="Times New Roman" w:hAnsi="Times New Roman" w:cs="Times New Roman"/>
          </w:rPr>
          <w:t>Www.sans.org</w:t>
        </w:r>
      </w:hyperlink>
      <w:r w:rsidRPr="0EDC3124">
        <w:rPr>
          <w:rFonts w:ascii="Times New Roman" w:eastAsia="Times New Roman" w:hAnsi="Times New Roman" w:cs="Times New Roman"/>
        </w:rPr>
        <w:t xml:space="preserve">. </w:t>
      </w:r>
      <w:hyperlink r:id="rId6">
        <w:r w:rsidRPr="0EDC3124">
          <w:rPr>
            <w:rStyle w:val="Hyperlink"/>
            <w:rFonts w:ascii="Times New Roman" w:eastAsia="Times New Roman" w:hAnsi="Times New Roman" w:cs="Times New Roman"/>
          </w:rPr>
          <w:t>https://www.sans.org/blog/what-is-open-source-intelligence</w:t>
        </w:r>
      </w:hyperlink>
    </w:p>
    <w:p w14:paraId="4E572B65" w14:textId="7532D110" w:rsidR="000072ED" w:rsidRDefault="000072ED" w:rsidP="0EDC3124">
      <w:pPr>
        <w:rPr>
          <w:rFonts w:ascii="Aptos" w:eastAsia="Aptos" w:hAnsi="Aptos" w:cs="Aptos"/>
          <w:b/>
          <w:bCs/>
          <w:color w:val="000000" w:themeColor="text1"/>
        </w:rPr>
      </w:pPr>
    </w:p>
    <w:p w14:paraId="2C078E63" w14:textId="61E5B7E7" w:rsidR="000072ED" w:rsidRDefault="000072ED"/>
    <w:sectPr w:rsidR="000072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F13910"/>
    <w:rsid w:val="000072ED"/>
    <w:rsid w:val="000D7935"/>
    <w:rsid w:val="0011187C"/>
    <w:rsid w:val="001E4D56"/>
    <w:rsid w:val="00253D6C"/>
    <w:rsid w:val="00311D12"/>
    <w:rsid w:val="0045467C"/>
    <w:rsid w:val="00574E10"/>
    <w:rsid w:val="0065090D"/>
    <w:rsid w:val="0084566C"/>
    <w:rsid w:val="00864530"/>
    <w:rsid w:val="008C6814"/>
    <w:rsid w:val="009047A5"/>
    <w:rsid w:val="00922F0E"/>
    <w:rsid w:val="00992E8D"/>
    <w:rsid w:val="00B345A7"/>
    <w:rsid w:val="00B65FBA"/>
    <w:rsid w:val="00B80559"/>
    <w:rsid w:val="00BE016E"/>
    <w:rsid w:val="00C7649E"/>
    <w:rsid w:val="00D97C3B"/>
    <w:rsid w:val="00EF37D3"/>
    <w:rsid w:val="00F76D8C"/>
    <w:rsid w:val="00FF526C"/>
    <w:rsid w:val="020A0F5C"/>
    <w:rsid w:val="05BAFB99"/>
    <w:rsid w:val="07FD44EB"/>
    <w:rsid w:val="0AE2A00F"/>
    <w:rsid w:val="0EDC3124"/>
    <w:rsid w:val="0F7729AB"/>
    <w:rsid w:val="10A1BA9A"/>
    <w:rsid w:val="11B552E9"/>
    <w:rsid w:val="14CA5771"/>
    <w:rsid w:val="15047E56"/>
    <w:rsid w:val="1508702B"/>
    <w:rsid w:val="16E5EDFB"/>
    <w:rsid w:val="192984D3"/>
    <w:rsid w:val="19E9F550"/>
    <w:rsid w:val="1A29FFAC"/>
    <w:rsid w:val="1A6FB222"/>
    <w:rsid w:val="1C529FAE"/>
    <w:rsid w:val="1E60E1E7"/>
    <w:rsid w:val="23110E2F"/>
    <w:rsid w:val="279132F9"/>
    <w:rsid w:val="290EAA7D"/>
    <w:rsid w:val="2A6990C2"/>
    <w:rsid w:val="2C47B4B4"/>
    <w:rsid w:val="2DBE8B98"/>
    <w:rsid w:val="2E7CCA22"/>
    <w:rsid w:val="2F291A16"/>
    <w:rsid w:val="3295DFD1"/>
    <w:rsid w:val="33C425B0"/>
    <w:rsid w:val="359EFDB4"/>
    <w:rsid w:val="35D0F6E3"/>
    <w:rsid w:val="35F487E8"/>
    <w:rsid w:val="36E7D544"/>
    <w:rsid w:val="36F83BC0"/>
    <w:rsid w:val="37ED78D5"/>
    <w:rsid w:val="38B7D87C"/>
    <w:rsid w:val="3C511056"/>
    <w:rsid w:val="3CAC0C41"/>
    <w:rsid w:val="408987CA"/>
    <w:rsid w:val="4320BA93"/>
    <w:rsid w:val="470E8F30"/>
    <w:rsid w:val="472681C5"/>
    <w:rsid w:val="48559764"/>
    <w:rsid w:val="51CF98FC"/>
    <w:rsid w:val="5411CF3D"/>
    <w:rsid w:val="554E7146"/>
    <w:rsid w:val="5A45A683"/>
    <w:rsid w:val="5CD6D2E4"/>
    <w:rsid w:val="60CC8B49"/>
    <w:rsid w:val="6412E2D3"/>
    <w:rsid w:val="66A57AED"/>
    <w:rsid w:val="67ECF2BD"/>
    <w:rsid w:val="6877A0E3"/>
    <w:rsid w:val="68D349D1"/>
    <w:rsid w:val="6903FE69"/>
    <w:rsid w:val="69F13910"/>
    <w:rsid w:val="6C2E56D0"/>
    <w:rsid w:val="6C875A9F"/>
    <w:rsid w:val="6CC505BE"/>
    <w:rsid w:val="6E76AD01"/>
    <w:rsid w:val="6F1115AE"/>
    <w:rsid w:val="6F184381"/>
    <w:rsid w:val="6F52BECF"/>
    <w:rsid w:val="6FACEF02"/>
    <w:rsid w:val="7208F399"/>
    <w:rsid w:val="731FE108"/>
    <w:rsid w:val="73A41A03"/>
    <w:rsid w:val="746D5DF0"/>
    <w:rsid w:val="747F34C4"/>
    <w:rsid w:val="75324FBA"/>
    <w:rsid w:val="75AC0D22"/>
    <w:rsid w:val="76547A36"/>
    <w:rsid w:val="7788EF6D"/>
    <w:rsid w:val="7857781C"/>
    <w:rsid w:val="7990ADED"/>
    <w:rsid w:val="7A76AE62"/>
    <w:rsid w:val="7AFBB140"/>
    <w:rsid w:val="7B3549DF"/>
    <w:rsid w:val="7B7EFE08"/>
    <w:rsid w:val="7D29F4AE"/>
    <w:rsid w:val="7D615B30"/>
    <w:rsid w:val="7D7C2EEE"/>
    <w:rsid w:val="7DCCFC0B"/>
    <w:rsid w:val="7DDC5126"/>
    <w:rsid w:val="7E28A234"/>
    <w:rsid w:val="7F00BF3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13910"/>
  <w15:chartTrackingRefBased/>
  <w15:docId w15:val="{F35A631E-5DBF-4AAA-82DC-21C09BBD2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EDC31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character" w:styleId="UnresolvedMention">
    <w:name w:val="Unresolved Mention"/>
    <w:basedOn w:val="DefaultParagraphFont"/>
    <w:uiPriority w:val="99"/>
    <w:semiHidden/>
    <w:unhideWhenUsed/>
    <w:rsid w:val="00F76D8C"/>
    <w:rPr>
      <w:color w:val="605E5C"/>
      <w:shd w:val="clear" w:color="auto" w:fill="E1DFDD"/>
    </w:rPr>
  </w:style>
  <w:style w:type="paragraph" w:styleId="NormalWeb">
    <w:name w:val="Normal (Web)"/>
    <w:basedOn w:val="Normal"/>
    <w:uiPriority w:val="99"/>
    <w:semiHidden/>
    <w:unhideWhenUsed/>
    <w:rsid w:val="008C6814"/>
    <w:pPr>
      <w:spacing w:before="100" w:beforeAutospacing="1" w:after="100" w:afterAutospacing="1" w:line="240" w:lineRule="auto"/>
    </w:pPr>
    <w:rPr>
      <w:rFonts w:ascii="Times New Roman" w:eastAsia="Times New Roman" w:hAnsi="Times New Roman" w:cs="Times New Roman"/>
      <w:lang w:eastAsia="en-US"/>
    </w:rPr>
  </w:style>
  <w:style w:type="character" w:styleId="FollowedHyperlink">
    <w:name w:val="FollowedHyperlink"/>
    <w:basedOn w:val="DefaultParagraphFont"/>
    <w:uiPriority w:val="99"/>
    <w:semiHidden/>
    <w:unhideWhenUsed/>
    <w:rsid w:val="00253D6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ans.org/blog/what-is-open-source-intelligence" TargetMode="External"/><Relationship Id="rId5" Type="http://schemas.openxmlformats.org/officeDocument/2006/relationships/hyperlink" Target="https://Www.sans.org" TargetMode="External"/><Relationship Id="rId4" Type="http://schemas.openxmlformats.org/officeDocument/2006/relationships/hyperlink" Target="https://www.cognyte.com/blog/open-source-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854</Words>
  <Characters>4874</Characters>
  <Application>Microsoft Office Word</Application>
  <DocSecurity>0</DocSecurity>
  <Lines>40</Lines>
  <Paragraphs>11</Paragraphs>
  <ScaleCrop>false</ScaleCrop>
  <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Raposa, Jacob Duncan</dc:creator>
  <cp:keywords/>
  <dc:description/>
  <cp:lastModifiedBy>Jake Raposa</cp:lastModifiedBy>
  <cp:revision>2</cp:revision>
  <dcterms:created xsi:type="dcterms:W3CDTF">2026-04-24T22:37:00Z</dcterms:created>
  <dcterms:modified xsi:type="dcterms:W3CDTF">2026-04-24T22:37:00Z</dcterms:modified>
</cp:coreProperties>
</file>