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CMU Sans Serif" w:hAnsi="CMU Sans Serif" w:cs="CMU Sans Serif"/>
          <w:sz w:val="28"/>
        </w:rPr>
      </w:pPr>
      <w:r>
        <w:rPr>
          <w:rFonts w:cs="CMU Sans Serif" w:ascii="CMU Sans Serif" w:hAnsi="CMU Sans Serif"/>
          <w:sz w:val="28"/>
        </w:rPr>
        <w:t>Федеральное государственное бюджетное образовательное</w:t>
      </w:r>
    </w:p>
    <w:p>
      <w:pPr>
        <w:pStyle w:val="Normal"/>
        <w:jc w:val="center"/>
        <w:rPr>
          <w:rFonts w:ascii="CMU Sans Serif" w:hAnsi="CMU Sans Serif" w:cs="CMU Sans Serif"/>
          <w:sz w:val="28"/>
        </w:rPr>
      </w:pPr>
      <w:r>
        <w:rPr>
          <w:rFonts w:cs="CMU Sans Serif" w:ascii="CMU Sans Serif" w:hAnsi="CMU Sans Serif"/>
          <w:sz w:val="28"/>
        </w:rPr>
        <w:t>учреждение высшего образования</w:t>
      </w:r>
    </w:p>
    <w:p>
      <w:pPr>
        <w:pStyle w:val="Normal"/>
        <w:jc w:val="center"/>
        <w:rPr>
          <w:rFonts w:ascii="CMU Sans Serif" w:hAnsi="CMU Sans Serif" w:cs="CMU Sans Serif"/>
          <w:sz w:val="28"/>
        </w:rPr>
      </w:pPr>
      <w:r>
        <w:rPr>
          <w:rFonts w:cs="CMU Sans Serif" w:ascii="CMU Sans Serif" w:hAnsi="CMU Sans Serif"/>
          <w:sz w:val="28"/>
        </w:rPr>
        <w:t>«Московский государственный университет</w:t>
      </w:r>
    </w:p>
    <w:p>
      <w:pPr>
        <w:pStyle w:val="Normal"/>
        <w:jc w:val="center"/>
        <w:rPr>
          <w:rFonts w:ascii="CMU Sans Serif" w:hAnsi="CMU Sans Serif" w:cs="CMU Sans Serif"/>
          <w:sz w:val="28"/>
        </w:rPr>
      </w:pPr>
      <w:r>
        <w:rPr>
          <w:rFonts w:cs="CMU Sans Serif" w:ascii="CMU Sans Serif" w:hAnsi="CMU Sans Serif"/>
          <w:sz w:val="28"/>
        </w:rPr>
        <w:t>имени М.В.Ломоносова»</w:t>
      </w:r>
    </w:p>
    <w:p>
      <w:pPr>
        <w:pStyle w:val="Normal"/>
        <w:jc w:val="center"/>
        <w:rPr>
          <w:rFonts w:ascii="CMU Sans Serif" w:hAnsi="CMU Sans Serif" w:cs="CMU Sans Serif"/>
          <w:sz w:val="28"/>
        </w:rPr>
      </w:pPr>
      <w:r>
        <w:rPr>
          <w:rFonts w:cs="CMU Sans Serif" w:ascii="CMU Sans Serif" w:hAnsi="CMU Sans Serif"/>
          <w:sz w:val="28"/>
        </w:rPr>
        <w:t>Механико-математический факультет</w:t>
      </w:r>
    </w:p>
    <w:p>
      <w:pPr>
        <w:pStyle w:val="Normal"/>
        <w:jc w:val="center"/>
        <w:rPr>
          <w:rFonts w:ascii="CMU Sans Serif" w:hAnsi="CMU Sans Serif" w:cs="CMU Sans Serif"/>
          <w:sz w:val="28"/>
        </w:rPr>
      </w:pPr>
      <w:r>
        <w:rPr>
          <w:rFonts w:cs="CMU Sans Serif" w:ascii="CMU Sans Serif" w:hAnsi="CMU Sans Serif"/>
          <w:sz w:val="28"/>
        </w:rPr>
        <w:t>Кафедра вычислительной механики</w:t>
      </w:r>
    </w:p>
    <w:p>
      <w:pPr>
        <w:pStyle w:val="Normal"/>
        <w:rPr>
          <w:rFonts w:ascii="CMU Sans Serif" w:hAnsi="CMU Sans Serif" w:cs="CMU Sans Serif"/>
          <w:sz w:val="24"/>
        </w:rPr>
      </w:pPr>
      <w:r>
        <w:rPr>
          <w:rFonts w:cs="CMU Sans Serif" w:ascii="CMU Sans Serif" w:hAnsi="CMU Sans Serif"/>
          <w:sz w:val="24"/>
        </w:rPr>
      </w:r>
    </w:p>
    <w:p>
      <w:pPr>
        <w:pStyle w:val="Normal"/>
        <w:rPr>
          <w:rFonts w:ascii="CMU Sans Serif" w:hAnsi="CMU Sans Serif" w:cs="CMU Sans Serif"/>
          <w:sz w:val="24"/>
        </w:rPr>
      </w:pPr>
      <w:r>
        <w:rPr>
          <w:rFonts w:cs="CMU Sans Serif" w:ascii="CMU Sans Serif" w:hAnsi="CMU Sans Serif"/>
          <w:sz w:val="24"/>
        </w:rPr>
      </w:r>
    </w:p>
    <w:p>
      <w:pPr>
        <w:pStyle w:val="Normal"/>
        <w:rPr>
          <w:rFonts w:ascii="CMU Sans Serif" w:hAnsi="CMU Sans Serif" w:cs="CMU Sans Serif"/>
          <w:sz w:val="24"/>
        </w:rPr>
      </w:pPr>
      <w:r>
        <w:rPr>
          <w:rFonts w:cs="CMU Sans Serif" w:ascii="CMU Sans Serif" w:hAnsi="CMU Sans Serif"/>
          <w:sz w:val="24"/>
        </w:rPr>
      </w:r>
    </w:p>
    <w:p>
      <w:pPr>
        <w:pStyle w:val="Normal"/>
        <w:rPr>
          <w:rFonts w:ascii="CMU Sans Serif" w:hAnsi="CMU Sans Serif" w:cs="CMU Sans Serif"/>
          <w:sz w:val="24"/>
        </w:rPr>
      </w:pPr>
      <w:r>
        <w:rPr>
          <w:rFonts w:cs="CMU Sans Serif" w:ascii="CMU Sans Serif" w:hAnsi="CMU Sans Serif"/>
          <w:sz w:val="24"/>
        </w:rPr>
      </w:r>
    </w:p>
    <w:p>
      <w:pPr>
        <w:pStyle w:val="Normal"/>
        <w:rPr>
          <w:rFonts w:ascii="CMU Sans Serif" w:hAnsi="CMU Sans Serif" w:cs="CMU Sans Serif"/>
          <w:sz w:val="24"/>
        </w:rPr>
      </w:pPr>
      <w:r>
        <w:rPr>
          <w:rFonts w:cs="CMU Sans Serif" w:ascii="CMU Sans Serif" w:hAnsi="CMU Sans Serif"/>
          <w:sz w:val="24"/>
        </w:rPr>
      </w:r>
    </w:p>
    <w:p>
      <w:pPr>
        <w:pStyle w:val="Normal"/>
        <w:jc w:val="center"/>
        <w:rPr>
          <w:rFonts w:ascii="CMU Sans Serif" w:hAnsi="CMU Sans Serif" w:cs="CMU Sans Serif"/>
          <w:sz w:val="32"/>
        </w:rPr>
      </w:pPr>
      <w:r>
        <w:rPr>
          <w:rFonts w:cs="CMU Sans Serif" w:ascii="CMU Sans Serif" w:hAnsi="CMU Sans Serif"/>
          <w:sz w:val="32"/>
        </w:rPr>
        <w:t>Курсовая работа</w:t>
      </w:r>
    </w:p>
    <w:p>
      <w:pPr>
        <w:pStyle w:val="Normal"/>
        <w:jc w:val="center"/>
        <w:rPr>
          <w:rFonts w:ascii="CMU Sans Serif" w:hAnsi="CMU Sans Serif" w:cs="CMU Sans Serif"/>
          <w:b/>
          <w:b/>
          <w:sz w:val="32"/>
        </w:rPr>
      </w:pPr>
      <w:r>
        <w:rPr>
          <w:rFonts w:cs="CMU Sans Serif" w:ascii="CMU Sans Serif" w:hAnsi="CMU Sans Serif"/>
          <w:b/>
          <w:sz w:val="32"/>
        </w:rPr>
        <w:t xml:space="preserve">Применение различных схем </w:t>
        <w:br/>
        <w:t>для численного решения уравнения переноса</w:t>
      </w:r>
    </w:p>
    <w:p>
      <w:pPr>
        <w:pStyle w:val="Normal"/>
        <w:rPr>
          <w:rFonts w:ascii="CMU Sans Serif" w:hAnsi="CMU Sans Serif" w:cs="CMU Sans Serif"/>
          <w:sz w:val="24"/>
        </w:rPr>
      </w:pPr>
      <w:r>
        <w:rPr>
          <w:rFonts w:cs="CMU Sans Serif" w:ascii="CMU Sans Serif" w:hAnsi="CMU Sans Serif"/>
          <w:sz w:val="24"/>
        </w:rPr>
      </w:r>
    </w:p>
    <w:p>
      <w:pPr>
        <w:pStyle w:val="Normal"/>
        <w:rPr>
          <w:rFonts w:ascii="CMU Sans Serif" w:hAnsi="CMU Sans Serif" w:cs="CMU Sans Serif"/>
          <w:sz w:val="24"/>
        </w:rPr>
      </w:pPr>
      <w:r>
        <w:rPr>
          <w:rFonts w:cs="CMU Sans Serif" w:ascii="CMU Sans Serif" w:hAnsi="CMU Sans Serif"/>
          <w:sz w:val="24"/>
        </w:rPr>
      </w:r>
    </w:p>
    <w:p>
      <w:pPr>
        <w:pStyle w:val="Normal"/>
        <w:jc w:val="right"/>
        <w:rPr>
          <w:rFonts w:ascii="CMU Sans Serif" w:hAnsi="CMU Sans Serif" w:cs="CMU Sans Serif"/>
          <w:sz w:val="28"/>
        </w:rPr>
      </w:pPr>
      <w:r>
        <w:rPr>
          <w:rFonts w:cs="CMU Sans Serif" w:ascii="CMU Sans Serif" w:hAnsi="CMU Sans Serif"/>
          <w:sz w:val="28"/>
        </w:rPr>
        <w:t>Выполнил студент 521 группы</w:t>
      </w:r>
    </w:p>
    <w:p>
      <w:pPr>
        <w:pStyle w:val="Normal"/>
        <w:jc w:val="right"/>
        <w:rPr>
          <w:rFonts w:ascii="CMU Sans Serif" w:hAnsi="CMU Sans Serif" w:cs="CMU Sans Serif"/>
          <w:sz w:val="28"/>
        </w:rPr>
      </w:pPr>
      <w:r>
        <w:rPr>
          <w:rFonts w:cs="CMU Sans Serif" w:ascii="CMU Sans Serif" w:hAnsi="CMU Sans Serif"/>
          <w:sz w:val="28"/>
        </w:rPr>
        <w:t>Сенченок Григорий Антонович.</w:t>
      </w:r>
    </w:p>
    <w:p>
      <w:pPr>
        <w:pStyle w:val="Normal"/>
        <w:jc w:val="right"/>
        <w:rPr>
          <w:rFonts w:ascii="CMU Sans Serif" w:hAnsi="CMU Sans Serif" w:cs="CMU Sans Serif"/>
          <w:sz w:val="28"/>
        </w:rPr>
      </w:pPr>
      <w:r>
        <w:rPr>
          <w:rFonts w:cs="CMU Sans Serif" w:ascii="CMU Sans Serif" w:hAnsi="CMU Sans Serif"/>
          <w:sz w:val="28"/>
        </w:rPr>
        <w:t>Научный руководитель:</w:t>
      </w:r>
    </w:p>
    <w:p>
      <w:pPr>
        <w:pStyle w:val="Normal"/>
        <w:jc w:val="right"/>
        <w:rPr>
          <w:rFonts w:ascii="CMU Sans Serif" w:hAnsi="CMU Sans Serif" w:cs="CMU Sans Serif"/>
          <w:sz w:val="28"/>
        </w:rPr>
      </w:pPr>
      <w:r>
        <w:rPr>
          <w:rFonts w:cs="CMU Sans Serif" w:ascii="CMU Sans Serif" w:hAnsi="CMU Sans Serif"/>
          <w:sz w:val="28"/>
        </w:rPr>
        <w:t>д.ф.-м.н., профессор</w:t>
      </w:r>
    </w:p>
    <w:p>
      <w:pPr>
        <w:pStyle w:val="Normal"/>
        <w:jc w:val="right"/>
        <w:rPr>
          <w:rFonts w:ascii="CMU Sans Serif" w:hAnsi="CMU Sans Serif" w:cs="CMU Sans Serif"/>
          <w:sz w:val="28"/>
        </w:rPr>
      </w:pPr>
      <w:r>
        <w:rPr>
          <w:rFonts w:cs="CMU Sans Serif" w:ascii="CMU Sans Serif" w:hAnsi="CMU Sans Serif"/>
          <w:sz w:val="28"/>
        </w:rPr>
        <w:t>Меньшов Игорь Станиславович.</w:t>
      </w:r>
    </w:p>
    <w:p>
      <w:pPr>
        <w:pStyle w:val="Normal"/>
        <w:rPr>
          <w:rFonts w:ascii="CMU Sans Serif" w:hAnsi="CMU Sans Serif" w:cs="CMU Sans Serif"/>
          <w:sz w:val="24"/>
        </w:rPr>
      </w:pPr>
      <w:r>
        <w:rPr>
          <w:rFonts w:cs="CMU Sans Serif" w:ascii="CMU Sans Serif" w:hAnsi="CMU Sans Serif"/>
          <w:sz w:val="24"/>
        </w:rPr>
      </w:r>
    </w:p>
    <w:p>
      <w:pPr>
        <w:pStyle w:val="Normal"/>
        <w:rPr>
          <w:rFonts w:ascii="CMU Sans Serif" w:hAnsi="CMU Sans Serif" w:cs="CMU Sans Serif"/>
          <w:sz w:val="24"/>
        </w:rPr>
      </w:pPr>
      <w:r>
        <w:rPr>
          <w:rFonts w:cs="CMU Sans Serif" w:ascii="CMU Sans Serif" w:hAnsi="CMU Sans Serif"/>
          <w:sz w:val="24"/>
        </w:rPr>
      </w:r>
    </w:p>
    <w:p>
      <w:pPr>
        <w:pStyle w:val="Normal"/>
        <w:rPr>
          <w:rFonts w:ascii="CMU Sans Serif" w:hAnsi="CMU Sans Serif" w:cs="CMU Sans Serif"/>
          <w:sz w:val="24"/>
        </w:rPr>
      </w:pPr>
      <w:r>
        <w:rPr>
          <w:rFonts w:cs="CMU Sans Serif" w:ascii="CMU Sans Serif" w:hAnsi="CMU Sans Serif"/>
          <w:sz w:val="24"/>
        </w:rPr>
      </w:r>
    </w:p>
    <w:p>
      <w:pPr>
        <w:pStyle w:val="Normal"/>
        <w:jc w:val="center"/>
        <w:rPr>
          <w:rFonts w:ascii="CMU Sans Serif" w:hAnsi="CMU Sans Serif" w:cs="CMU Sans Serif"/>
          <w:sz w:val="28"/>
        </w:rPr>
      </w:pPr>
      <w:r>
        <w:rPr>
          <w:rFonts w:cs="CMU Sans Serif" w:ascii="CMU Sans Serif" w:hAnsi="CMU Sans Serif"/>
          <w:sz w:val="28"/>
        </w:rPr>
        <w:t>Москва, 2021</w:t>
      </w:r>
    </w:p>
    <w:p>
      <w:pPr>
        <w:pStyle w:val="Normal"/>
        <w:rPr>
          <w:rFonts w:ascii="CMU Sans Serif" w:hAnsi="CMU Sans Serif" w:cs="CMU Sans Serif"/>
          <w:sz w:val="32"/>
        </w:rPr>
      </w:pPr>
      <w:r>
        <w:rPr>
          <w:rFonts w:cs="CMU Sans Serif" w:ascii="CMU Sans Serif" w:hAnsi="CMU Sans Serif"/>
          <w:sz w:val="32"/>
        </w:rPr>
        <w:t>Введение</w:t>
      </w:r>
    </w:p>
    <w:p>
      <w:pPr>
        <w:pStyle w:val="Normal"/>
        <w:rPr>
          <w:rFonts w:ascii="CMU Sans Serif" w:hAnsi="CMU Sans Serif" w:cs="CMU Sans Serif"/>
          <w:sz w:val="20"/>
        </w:rPr>
      </w:pPr>
      <w:r>
        <w:rPr>
          <w:rFonts w:cs="CMU Sans Serif" w:ascii="CMU Sans Serif" w:hAnsi="CMU Sans Serif"/>
          <w:sz w:val="20"/>
        </w:rPr>
        <w:t>В данной работе рассматривается проблема численного расчета движения твердого тела в сплошной среде. Твердое тело задано как совокупность точек, лежащих на его границе. Такое представление называется геометрическим. При расчете движения отслеживается положение этих точек, таким образом, происходит моделирование движения в исследуемой области. Проблема геометрического представления заключается в сложности его совмещения с расчетом воздействия на тело сплошной среды. В данной работе представлен способ цифрового представления движения твердого тела.</w:t>
      </w:r>
    </w:p>
    <w:p>
      <w:pPr>
        <w:pStyle w:val="Normal"/>
        <w:rPr>
          <w:rFonts w:ascii="CMU Sans Serif" w:hAnsi="CMU Sans Serif" w:cs="CMU Sans Serif"/>
          <w:sz w:val="20"/>
        </w:rPr>
      </w:pPr>
      <w:r>
        <w:rPr>
          <w:rFonts w:cs="CMU Sans Serif" w:ascii="CMU Sans Serif" w:hAnsi="CMU Sans Serif"/>
          <w:sz w:val="20"/>
        </w:rPr>
        <w:t xml:space="preserve">В промышленных системах расчета (например, CAD) для описания геометрии используется метод конечных элементов (МКЭ). На всей исследуемой области вводится сетка, состоящая из простых элементов: для двумерного случая – это многоугольники, для трехмерного – многогранники. Таким образом, происходит точный расчет для большого числа малых конечных элементов, что требует больших вычислительных мощностей для описания каждого примитива и сложного разбиения на эти конечные элементы. В методе, описанном в данной работе, геометрия тела задается характеристической функцией. Данная функция в рассматриваемой области представляет собой индикатор и принимает значение 0, если в рассматриваемой точке находится твердое тело и 1, если жидкость. Эволюцию данной скалярной величины в пространстве и времени описывает уравнение переноса. Такой подход к представлению твердого тела называется цифровой геометрией: </w:t>
      </w:r>
      <w:r>
        <w:rPr>
          <w:rFonts w:cs="CMU Sans Serif" w:ascii="CMU Sans Serif" w:hAnsi="CMU Sans Serif"/>
          <w:sz w:val="20"/>
          <w:lang w:val="en-US"/>
        </w:rPr>
        <w:t>Digital</w:t>
      </w:r>
      <w:r>
        <w:rPr>
          <w:rFonts w:cs="CMU Sans Serif" w:ascii="CMU Sans Serif" w:hAnsi="CMU Sans Serif"/>
          <w:sz w:val="20"/>
        </w:rPr>
        <w:t xml:space="preserve"> </w:t>
      </w:r>
      <w:r>
        <w:rPr>
          <w:rFonts w:cs="CMU Sans Serif" w:ascii="CMU Sans Serif" w:hAnsi="CMU Sans Serif"/>
          <w:sz w:val="20"/>
          <w:lang w:val="en-US"/>
        </w:rPr>
        <w:t>Geometry</w:t>
      </w:r>
      <w:r>
        <w:rPr>
          <w:rFonts w:cs="CMU Sans Serif" w:ascii="CMU Sans Serif" w:hAnsi="CMU Sans Serif"/>
          <w:sz w:val="20"/>
        </w:rPr>
        <w:t xml:space="preserve"> (</w:t>
      </w:r>
      <w:r>
        <w:rPr>
          <w:rFonts w:cs="CMU Sans Serif" w:ascii="CMU Sans Serif" w:hAnsi="CMU Sans Serif"/>
          <w:sz w:val="20"/>
          <w:lang w:val="en-US"/>
        </w:rPr>
        <w:t>DG</w:t>
      </w:r>
      <w:r>
        <w:rPr>
          <w:rFonts w:cs="CMU Sans Serif" w:ascii="CMU Sans Serif" w:hAnsi="CMU Sans Serif"/>
          <w:sz w:val="20"/>
        </w:rPr>
        <w:t>). Это сильно упрощает введение сетки и облегчает расчеты, сохраняя при этом точность на достаточно высоком уровне.</w:t>
      </w:r>
    </w:p>
    <w:p>
      <w:pPr>
        <w:pStyle w:val="Normal"/>
        <w:rPr>
          <w:rFonts w:ascii="CMU Sans Serif" w:hAnsi="CMU Sans Serif" w:cs="CMU Sans Serif"/>
          <w:sz w:val="20"/>
        </w:rPr>
      </w:pPr>
      <w:r>
        <w:rPr>
          <w:rFonts w:cs="CMU Sans Serif" w:ascii="CMU Sans Serif" w:hAnsi="CMU Sans Serif"/>
          <w:sz w:val="20"/>
        </w:rPr>
        <w:t>Для численного решения уравнения переноса широко используется метод объема жидкости (</w:t>
      </w:r>
      <w:r>
        <w:rPr>
          <w:rFonts w:cs="CMU Sans Serif" w:ascii="CMU Sans Serif" w:hAnsi="CMU Sans Serif"/>
          <w:sz w:val="20"/>
          <w:lang w:val="en-US"/>
        </w:rPr>
        <w:t>volume</w:t>
      </w:r>
      <w:r>
        <w:rPr>
          <w:rFonts w:cs="CMU Sans Serif" w:ascii="CMU Sans Serif" w:hAnsi="CMU Sans Serif"/>
          <w:sz w:val="20"/>
        </w:rPr>
        <w:t xml:space="preserve"> </w:t>
      </w:r>
      <w:r>
        <w:rPr>
          <w:rFonts w:cs="CMU Sans Serif" w:ascii="CMU Sans Serif" w:hAnsi="CMU Sans Serif"/>
          <w:sz w:val="20"/>
          <w:lang w:val="en-US"/>
        </w:rPr>
        <w:t>of</w:t>
      </w:r>
      <w:r>
        <w:rPr>
          <w:rFonts w:cs="CMU Sans Serif" w:ascii="CMU Sans Serif" w:hAnsi="CMU Sans Serif"/>
          <w:sz w:val="20"/>
        </w:rPr>
        <w:t xml:space="preserve"> </w:t>
      </w:r>
      <w:r>
        <w:rPr>
          <w:rFonts w:cs="CMU Sans Serif" w:ascii="CMU Sans Serif" w:hAnsi="CMU Sans Serif"/>
          <w:sz w:val="20"/>
          <w:lang w:val="en-US"/>
        </w:rPr>
        <w:t>fluid</w:t>
      </w:r>
      <w:r>
        <w:rPr>
          <w:rFonts w:cs="CMU Sans Serif" w:ascii="CMU Sans Serif" w:hAnsi="CMU Sans Serif"/>
          <w:sz w:val="20"/>
        </w:rPr>
        <w:t xml:space="preserve">, </w:t>
      </w:r>
      <w:r>
        <w:rPr>
          <w:rFonts w:cs="CMU Sans Serif" w:ascii="CMU Sans Serif" w:hAnsi="CMU Sans Serif"/>
          <w:sz w:val="20"/>
          <w:lang w:val="en-US"/>
        </w:rPr>
        <w:t>VOF</w:t>
      </w:r>
      <w:r>
        <w:rPr>
          <w:rFonts w:cs="CMU Sans Serif" w:ascii="CMU Sans Serif" w:hAnsi="CMU Sans Serif"/>
          <w:sz w:val="20"/>
        </w:rPr>
        <w:t xml:space="preserve">). Ключевым моментом реализации данного метода является аппроксимация скачка, который является разрывом характеристической функции, который наблюдается на границе двух сред. Для данного процесса были разработаны различные схемы геометрической реконструкции, позволяющие при использовании их в расчетах метода объема жидкости получить достаточную точность. Высокая точность расчетов была достигнута при использовании схемы </w:t>
      </w:r>
      <w:r>
        <w:rPr>
          <w:rFonts w:cs="CMU Sans Serif" w:ascii="CMU Sans Serif" w:hAnsi="CMU Sans Serif"/>
          <w:sz w:val="20"/>
          <w:lang w:val="en-US"/>
        </w:rPr>
        <w:t>THINC</w:t>
      </w:r>
      <w:r>
        <w:rPr>
          <w:rFonts w:cs="CMU Sans Serif" w:ascii="CMU Sans Serif" w:hAnsi="CMU Sans Serif"/>
          <w:sz w:val="20"/>
        </w:rPr>
        <w:t xml:space="preserve"> (tangent of hyperbola for INterface capturing, отслеживание поверхности с помощью гиперболического тангенса)[1].</w:t>
      </w:r>
    </w:p>
    <w:p>
      <w:pPr>
        <w:pStyle w:val="Normal"/>
        <w:rPr>
          <w:rFonts w:ascii="CMU Sans Serif" w:hAnsi="CMU Sans Serif" w:cs="CMU Sans Serif"/>
          <w:sz w:val="20"/>
        </w:rPr>
      </w:pPr>
      <w:r>
        <w:rPr>
          <w:rFonts w:cs="CMU Sans Serif" w:ascii="CMU Sans Serif" w:hAnsi="CMU Sans Serif"/>
          <w:sz w:val="20"/>
        </w:rPr>
        <w:t xml:space="preserve">В простейшем случае векторное поле, которое воздействует на твердое тело, индуцировано самим твердым телом. Таким образом, расчеты, проведенные для цифровой геометрии возможно сравнить с точным решением. Проблему представления движения в цифровой геометрии можно разбить на две подзадачи: нахождение векторного поля скоростей твердого тела и нахождение характеристической функции твердого тела и жидкости в рассматриваемой области на каждом временном шаге. Первая задача была решена в рамках предыдущей работе. Также была решена задача точного расчета движения твердого тела при известном векторе скорости цента масс и угловой скорости: </w:t>
      </w:r>
      <w:r>
        <w:rPr>
          <w:rFonts w:cs="CMU Sans Serif" w:ascii="CMU Sans Serif" w:hAnsi="CMU Sans Serif"/>
          <w:sz w:val="20"/>
          <w:lang w:val="en-US"/>
        </w:rPr>
        <w:t>DirectMotion</w:t>
      </w:r>
      <w:r>
        <w:rPr>
          <w:rFonts w:cs="CMU Sans Serif" w:ascii="CMU Sans Serif" w:hAnsi="CMU Sans Serif"/>
          <w:sz w:val="20"/>
        </w:rPr>
        <w:t xml:space="preserve"> (</w:t>
      </w:r>
      <w:r>
        <w:rPr>
          <w:rFonts w:cs="CMU Sans Serif" w:ascii="CMU Sans Serif" w:hAnsi="CMU Sans Serif"/>
          <w:sz w:val="20"/>
          <w:lang w:val="en-US"/>
        </w:rPr>
        <w:t>DM</w:t>
      </w:r>
      <w:r>
        <w:rPr>
          <w:rFonts w:cs="CMU Sans Serif" w:ascii="CMU Sans Serif" w:hAnsi="CMU Sans Serif"/>
          <w:sz w:val="20"/>
        </w:rPr>
        <w:t>).</w:t>
      </w:r>
    </w:p>
    <w:p>
      <w:pPr>
        <w:pStyle w:val="Normal"/>
        <w:rPr>
          <w:rFonts w:ascii="CMU Sans Serif" w:hAnsi="CMU Sans Serif" w:cs="CMU Sans Serif"/>
          <w:sz w:val="20"/>
        </w:rPr>
      </w:pPr>
      <w:r>
        <w:rPr>
          <w:rFonts w:cs="CMU Sans Serif" w:ascii="CMU Sans Serif" w:hAnsi="CMU Sans Serif"/>
          <w:sz w:val="20"/>
        </w:rPr>
        <w:t xml:space="preserve">Цель данной работы - численная реализация схемы THINK для расчета цифровой геометрии в одномерном случае, а также сравнение различных схем геометрической реконструкции, в том числе метода Годунова и схемы </w:t>
      </w:r>
      <w:r>
        <w:rPr>
          <w:rFonts w:cs="CMU Sans Serif" w:ascii="CMU Sans Serif" w:hAnsi="CMU Sans Serif"/>
          <w:sz w:val="20"/>
          <w:lang w:val="en-US"/>
        </w:rPr>
        <w:t>MUSCL</w:t>
      </w:r>
      <w:r>
        <w:rPr>
          <w:rFonts w:cs="CMU Sans Serif" w:ascii="CMU Sans Serif" w:hAnsi="CMU Sans Serif"/>
          <w:sz w:val="20"/>
        </w:rPr>
        <w:t>.</w:t>
      </w:r>
    </w:p>
    <w:p>
      <w:pPr>
        <w:pStyle w:val="Normal"/>
        <w:rPr>
          <w:rFonts w:ascii="CMU Sans Serif" w:hAnsi="CMU Sans Serif" w:cs="CMU Sans Serif"/>
          <w:sz w:val="20"/>
        </w:rPr>
      </w:pPr>
      <w:r>
        <w:rPr>
          <w:rFonts w:cs="CMU Sans Serif" w:ascii="CMU Sans Serif" w:hAnsi="CMU Sans Serif"/>
          <w:sz w:val="20"/>
        </w:rPr>
      </w:r>
    </w:p>
    <w:p>
      <w:pPr>
        <w:pStyle w:val="Normal"/>
        <w:rPr>
          <w:rFonts w:ascii="CMU Sans Serif" w:hAnsi="CMU Sans Serif" w:cs="CMU Sans Serif"/>
          <w:sz w:val="20"/>
        </w:rPr>
      </w:pPr>
      <w:r>
        <w:rPr>
          <w:rFonts w:cs="CMU Sans Serif" w:ascii="CMU Sans Serif" w:hAnsi="CMU Sans Serif"/>
          <w:sz w:val="32"/>
        </w:rPr>
        <w:t>Постановка задачи</w:t>
      </w:r>
    </w:p>
    <w:p>
      <w:pPr>
        <w:pStyle w:val="Normal"/>
        <w:rPr>
          <w:rFonts w:ascii="CMU Sans Serif" w:hAnsi="CMU Sans Serif" w:cs="CMU Sans Serif"/>
          <w:sz w:val="20"/>
        </w:rPr>
      </w:pPr>
      <w:r>
        <w:rPr>
          <w:rFonts w:cs="CMU Sans Serif" w:ascii="CMU Sans Serif" w:hAnsi="CMU Sans Serif"/>
          <w:sz w:val="20"/>
        </w:rPr>
        <w:t xml:space="preserve">Движение твердого тела описывается с помощью уравнения переноса. Данное дифференциальное уравнение в частных производных описывает изменение скалярной величины в пространстве и времени. </w:t>
      </w:r>
    </w:p>
    <w:p>
      <w:pPr>
        <w:pStyle w:val="Normal"/>
        <w:rPr>
          <w:rFonts w:ascii="CMU Sans Serif" w:hAnsi="CMU Sans Serif" w:cs="CMU Sans Serif"/>
          <w:sz w:val="20"/>
        </w:rPr>
      </w:pPr>
      <w:r>
        <w:rPr>
          <w:rFonts w:cs="CMU Sans Serif" w:ascii="CMU Sans Serif" w:hAnsi="CMU Sans Serif"/>
          <w:sz w:val="20"/>
        </w:rPr>
        <w:t>Необходимо по известному распределению функции скалярной величины f в начальный момент времени, а также с заданным полем скоростей на каждом моменте времени, рассчитать характеристическую функцию твердого тела и жидкости (скалярную величину f) в рассматриваемой области на каждом временном шаге. В рамках решения предыдущей задачи было рассчитано поле скоростей в области D, индуцированное твердым телом при движении.</w:t>
      </w:r>
    </w:p>
    <w:p>
      <w:pPr>
        <w:pStyle w:val="Normal"/>
        <w:rPr>
          <w:rFonts w:ascii="CMU Sans Serif" w:hAnsi="CMU Sans Serif" w:cs="CMU Sans Serif"/>
          <w:sz w:val="20"/>
        </w:rPr>
      </w:pPr>
      <w:r>
        <w:rPr/>
        <w:drawing>
          <wp:inline distT="0" distB="0" distL="0" distR="0">
            <wp:extent cx="5940425" cy="3554730"/>
            <wp:effectExtent l="0" t="0" r="0" b="0"/>
            <wp:docPr id="1" name="Рисунок 1" descr="ОписаниеПроцессаСеткаfi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ОписаниеПроцессаСеткаfij.png"/>
                    <pic:cNvPicPr>
                      <a:picLocks noChangeAspect="1" noChangeArrowheads="1"/>
                    </pic:cNvPicPr>
                  </pic:nvPicPr>
                  <pic:blipFill>
                    <a:blip r:embed="rId2"/>
                    <a:stretch>
                      <a:fillRect/>
                    </a:stretch>
                  </pic:blipFill>
                  <pic:spPr bwMode="auto">
                    <a:xfrm>
                      <a:off x="0" y="0"/>
                      <a:ext cx="5940425" cy="3554730"/>
                    </a:xfrm>
                    <a:prstGeom prst="rect">
                      <a:avLst/>
                    </a:prstGeom>
                  </pic:spPr>
                </pic:pic>
              </a:graphicData>
            </a:graphic>
          </wp:inline>
        </w:drawing>
      </w:r>
    </w:p>
    <w:p>
      <w:pPr>
        <w:pStyle w:val="Normal"/>
        <w:rPr>
          <w:rFonts w:ascii="CMU Sans Serif" w:hAnsi="CMU Sans Serif" w:cs="CMU Sans Serif"/>
          <w:sz w:val="20"/>
        </w:rPr>
      </w:pPr>
      <w:r>
        <w:rPr>
          <w:rFonts w:cs="CMU Sans Serif" w:ascii="CMU Sans Serif" w:hAnsi="CMU Sans Serif"/>
          <w:sz w:val="20"/>
        </w:rPr>
        <w:t>Начальные условия для уравнения переноса:</w:t>
      </w:r>
    </w:p>
    <w:p>
      <w:pPr>
        <w:pStyle w:val="ListParagraph"/>
        <w:numPr>
          <w:ilvl w:val="0"/>
          <w:numId w:val="3"/>
        </w:numPr>
        <w:rPr>
          <w:rFonts w:ascii="CMU Sans Serif" w:hAnsi="CMU Sans Serif" w:cs="CMU Sans Serif"/>
          <w:sz w:val="20"/>
        </w:rPr>
      </w:pPr>
      <w:r>
        <w:rPr>
          <w:rFonts w:cs="CMU Sans Serif" w:ascii="CMU Sans Serif" w:hAnsi="CMU Sans Serif"/>
          <w:sz w:val="20"/>
        </w:rPr>
        <w:t xml:space="preserve">Поле скоростей u: </w:t>
      </w:r>
      <w:r>
        <w:rPr/>
      </w:r>
      <m:oMath xmlns:m="http://schemas.openxmlformats.org/officeDocument/2006/math">
        <m:r>
          <w:rPr>
            <w:rFonts w:ascii="Cambria Math" w:hAnsi="Cambria Math"/>
          </w:rPr>
          <m:t xml:space="preserve">u</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t</m:t>
        </m:r>
        <m:r>
          <w:rPr>
            <w:rFonts w:ascii="Cambria Math" w:hAnsi="Cambria Math"/>
          </w:rPr>
          <m:t xml:space="preserve">∈</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T</m:t>
            </m:r>
          </m:e>
        </m:d>
      </m:oMath>
    </w:p>
    <w:p>
      <w:pPr>
        <w:pStyle w:val="ListParagraph"/>
        <w:numPr>
          <w:ilvl w:val="0"/>
          <w:numId w:val="3"/>
        </w:numPr>
        <w:rPr>
          <w:rFonts w:ascii="CMU Sans Serif" w:hAnsi="CMU Sans Serif" w:cs="CMU Sans Serif"/>
          <w:sz w:val="20"/>
        </w:rPr>
      </w:pPr>
      <w:r>
        <w:rPr>
          <w:rFonts w:cs="CMU Sans Serif" w:ascii="CMU Sans Serif" w:hAnsi="CMU Sans Serif"/>
          <w:sz w:val="20"/>
        </w:rPr>
        <w:t xml:space="preserve">Начальное распределение характеристической функции </w:t>
      </w:r>
      <w:r>
        <w:rPr/>
      </w:r>
      <m:oMath xmlns:m="http://schemas.openxmlformats.org/officeDocument/2006/math">
        <m:r>
          <w:rPr>
            <w:rFonts w:ascii="Cambria Math" w:hAnsi="Cambria Math"/>
          </w:rPr>
          <m:t xml:space="preserve">f</m:t>
        </m:r>
        <m:r>
          <w:rPr>
            <w:rFonts w:ascii="Cambria Math" w:hAnsi="Cambria Math"/>
          </w:rPr>
          <m:t xml:space="preserve">∨</m:t>
        </m:r>
        <m:sSub>
          <m:e/>
          <m:sub>
            <m:r>
              <w:rPr>
                <w:rFonts w:ascii="Cambria Math" w:hAnsi="Cambria Math"/>
              </w:rPr>
              <m:t xml:space="preserve">t</m:t>
            </m:r>
            <m:r>
              <w:rPr>
                <w:rFonts w:ascii="Cambria Math" w:hAnsi="Cambria Math"/>
              </w:rPr>
              <m:t xml:space="preserve">=</m:t>
            </m:r>
            <m:r>
              <w:rPr>
                <w:rFonts w:ascii="Cambria Math" w:hAnsi="Cambria Math"/>
              </w:rPr>
              <m:t xml:space="preserve">0</m:t>
            </m:r>
          </m:sub>
        </m:sSub>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0</m:t>
            </m:r>
          </m:e>
        </m:d>
      </m:oMath>
    </w:p>
    <w:p>
      <w:pPr>
        <w:pStyle w:val="Normal"/>
        <w:rPr>
          <w:rFonts w:ascii="CMU Sans Serif" w:hAnsi="CMU Sans Serif" w:cs="CMU Sans Serif"/>
          <w:sz w:val="20"/>
        </w:rPr>
      </w:pPr>
      <w:r>
        <w:rPr>
          <w:rFonts w:cs="CMU Sans Serif" w:ascii="CMU Sans Serif" w:hAnsi="CMU Sans Serif"/>
          <w:sz w:val="20"/>
        </w:rPr>
        <w:t>Необходимо найти: Характеристическую функцию f в области D на отрезке времени [0; T].</w:t>
      </w:r>
    </w:p>
    <w:p>
      <w:pPr>
        <w:pStyle w:val="Normal"/>
        <w:rPr>
          <w:rFonts w:ascii="CMU Sans Serif" w:hAnsi="CMU Sans Serif" w:cs="CMU Sans Serif"/>
          <w:sz w:val="20"/>
        </w:rPr>
      </w:pPr>
      <w:r>
        <w:rPr>
          <w:rFonts w:cs="CMU Sans Serif" w:ascii="CMU Sans Serif" w:hAnsi="CMU Sans Serif"/>
          <w:sz w:val="20"/>
        </w:rPr>
        <w:t>Вычисление характеристической функции производится при решении уравнения переноса, которое имеет следующий вид:</w:t>
      </w:r>
    </w:p>
    <w:p>
      <w:pPr>
        <w:pStyle w:val="Normal"/>
        <w:rPr>
          <w:rFonts w:ascii="CMU Sans Serif" w:hAnsi="CMU Sans Serif" w:cs="CMU Sans Serif"/>
          <w:sz w:val="20"/>
        </w:rPr>
      </w:pPr>
      <w:r>
        <w:rPr/>
      </w:r>
      <m:oMath xmlns:m="http://schemas.openxmlformats.org/officeDocument/2006/math">
        <m:f>
          <m:num>
            <m:r>
              <w:rPr>
                <w:rFonts w:ascii="Cambria Math" w:hAnsi="Cambria Math"/>
              </w:rPr>
              <m:t xml:space="preserve">∂</m:t>
            </m:r>
            <m:r>
              <w:rPr>
                <w:rFonts w:ascii="Cambria Math" w:hAnsi="Cambria Math"/>
              </w:rPr>
              <m:t xml:space="preserve">f</m:t>
            </m:r>
          </m:num>
          <m:den>
            <m:r>
              <w:rPr>
                <w:rFonts w:ascii="Cambria Math" w:hAnsi="Cambria Math"/>
              </w:rPr>
              <m:t xml:space="preserve">∂</m:t>
            </m:r>
            <m:r>
              <w:rPr>
                <w:rFonts w:ascii="Cambria Math" w:hAnsi="Cambria Math"/>
              </w:rPr>
              <m:t xml:space="preserve">t</m:t>
            </m:r>
          </m:den>
        </m:f>
        <m:r>
          <w:rPr>
            <w:rFonts w:ascii="Cambria Math" w:hAnsi="Cambria Math"/>
          </w:rPr>
          <m:t xml:space="preserve">+</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uf</m:t>
            </m:r>
          </m:e>
        </m:d>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r>
          <w:rPr>
            <w:rFonts w:ascii="Cambria Math" w:hAnsi="Cambria Math"/>
          </w:rPr>
          <m:t xml:space="preserve">u</m:t>
        </m:r>
        <m:r>
          <w:rPr>
            <w:rFonts w:ascii="Cambria Math" w:hAnsi="Cambria Math"/>
          </w:rPr>
          <m:t xml:space="preserve">=</m:t>
        </m:r>
        <m:r>
          <w:rPr>
            <w:rFonts w:ascii="Cambria Math" w:hAnsi="Cambria Math"/>
          </w:rPr>
          <m:t xml:space="preserve">0</m:t>
        </m:r>
      </m:oMath>
    </w:p>
    <w:p>
      <w:pPr>
        <w:pStyle w:val="Normal"/>
        <w:rPr>
          <w:rFonts w:ascii="CMU Sans Serif" w:hAnsi="CMU Sans Serif" w:cs="CMU Sans Serif"/>
          <w:sz w:val="20"/>
        </w:rPr>
      </w:pPr>
      <w:r>
        <w:rPr>
          <w:rFonts w:cs="CMU Sans Serif" w:ascii="CMU Sans Serif" w:hAnsi="CMU Sans Serif"/>
          <w:sz w:val="20"/>
        </w:rPr>
        <w:t xml:space="preserve">При реализации программного алгоритма в задаче данной работы предполагается рассмотреть схемы Годунова, </w:t>
      </w:r>
      <w:r>
        <w:rPr>
          <w:rFonts w:cs="CMU Sans Serif" w:ascii="CMU Sans Serif" w:hAnsi="CMU Sans Serif"/>
          <w:sz w:val="20"/>
          <w:lang w:val="en-US"/>
        </w:rPr>
        <w:t>MUSCL</w:t>
      </w:r>
      <w:r>
        <w:rPr>
          <w:rFonts w:cs="CMU Sans Serif" w:ascii="CMU Sans Serif" w:hAnsi="CMU Sans Serif"/>
          <w:sz w:val="20"/>
        </w:rPr>
        <w:t xml:space="preserve"> и </w:t>
      </w:r>
      <w:r>
        <w:rPr>
          <w:rFonts w:cs="CMU Sans Serif" w:ascii="CMU Sans Serif" w:hAnsi="CMU Sans Serif"/>
          <w:sz w:val="20"/>
          <w:lang w:val="en-US"/>
        </w:rPr>
        <w:t>THINC</w:t>
      </w:r>
      <w:r>
        <w:rPr>
          <w:rFonts w:cs="CMU Sans Serif" w:ascii="CMU Sans Serif" w:hAnsi="CMU Sans Serif"/>
          <w:sz w:val="20"/>
        </w:rPr>
        <w:t xml:space="preserve">. Необходимо реализовать данный алгоритм в одномерном случае на языке программирования </w:t>
      </w:r>
      <w:r>
        <w:rPr>
          <w:rFonts w:cs="CMU Sans Serif" w:ascii="CMU Sans Serif" w:hAnsi="CMU Sans Serif"/>
          <w:sz w:val="20"/>
          <w:lang w:val="en-US"/>
        </w:rPr>
        <w:t>C</w:t>
      </w:r>
      <w:r>
        <w:rPr>
          <w:rFonts w:cs="CMU Sans Serif" w:ascii="CMU Sans Serif" w:hAnsi="CMU Sans Serif"/>
          <w:sz w:val="20"/>
        </w:rPr>
        <w:t>++, чтобы в дальнейшем использовать полученную схему для каждого из двух или трех измерений.</w:t>
      </w:r>
    </w:p>
    <w:p>
      <w:pPr>
        <w:pStyle w:val="Normal"/>
        <w:rPr>
          <w:rFonts w:ascii="CMU Sans Serif" w:hAnsi="CMU Sans Serif" w:cs="CMU Sans Serif"/>
          <w:sz w:val="20"/>
        </w:rPr>
      </w:pPr>
      <w:r>
        <w:rPr>
          <w:rFonts w:cs="CMU Sans Serif" w:ascii="CMU Sans Serif" w:hAnsi="CMU Sans Serif"/>
          <w:sz w:val="20"/>
        </w:rPr>
        <w:t>Решение данных задач необходимо для будущей реализации основной проблемы: расчет движения твердого тела в сплошной среде.</w:t>
      </w:r>
    </w:p>
    <w:p>
      <w:pPr>
        <w:pStyle w:val="Normal"/>
        <w:rPr>
          <w:rFonts w:ascii="CMU Sans Serif" w:hAnsi="CMU Sans Serif" w:cs="CMU Sans Serif"/>
          <w:sz w:val="20"/>
          <w:lang w:val="en-US"/>
        </w:rPr>
      </w:pPr>
      <w:r>
        <w:rPr>
          <w:rFonts w:cs="CMU Sans Serif" w:ascii="CMU Sans Serif" w:hAnsi="CMU Sans Serif"/>
          <w:sz w:val="20"/>
          <w:lang w:val="en-US"/>
        </w:rPr>
      </w:r>
    </w:p>
    <w:p>
      <w:pPr>
        <w:pStyle w:val="Normal"/>
        <w:rPr>
          <w:rFonts w:ascii="CMU Sans Serif" w:hAnsi="CMU Sans Serif" w:cs="CMU Sans Serif"/>
          <w:sz w:val="20"/>
        </w:rPr>
      </w:pPr>
      <w:r>
        <w:rPr>
          <w:rFonts w:cs="CMU Sans Serif" w:ascii="CMU Sans Serif" w:hAnsi="CMU Sans Serif"/>
          <w:sz w:val="32"/>
        </w:rPr>
        <w:t>Ограничения и допущения</w:t>
      </w:r>
    </w:p>
    <w:p>
      <w:pPr>
        <w:pStyle w:val="Normal"/>
        <w:rPr>
          <w:rFonts w:ascii="CMU Sans Serif" w:hAnsi="CMU Sans Serif" w:cs="CMU Sans Serif"/>
          <w:sz w:val="20"/>
        </w:rPr>
      </w:pPr>
      <w:r>
        <w:rPr>
          <w:rFonts w:cs="CMU Sans Serif" w:ascii="CMU Sans Serif" w:hAnsi="CMU Sans Serif"/>
          <w:sz w:val="20"/>
        </w:rPr>
        <w:t>При реализации алгоритмов численных методов рассматриваемая область пространства и отрезок времени разбиваются на отрезки равной длины: вводится равномерная сетка с достаточно малой длиной отрезков. Значения искомых величин вычисляются в узлах данной сетки: в определенной клетке пространства и на определенном шаге по времени. Длина и количество отрезков разбиения выбираются таким образом, чтобы полученное численное решение аппроксимировало аналитическое с высокой точностью.</w:t>
      </w:r>
    </w:p>
    <w:p>
      <w:pPr>
        <w:pStyle w:val="Normal"/>
        <w:rPr>
          <w:rFonts w:ascii="CMU Sans Serif" w:hAnsi="CMU Sans Serif" w:cs="CMU Sans Serif"/>
          <w:sz w:val="20"/>
        </w:rPr>
      </w:pPr>
      <w:r>
        <w:rPr>
          <w:rFonts w:cs="CMU Sans Serif" w:ascii="CMU Sans Serif" w:hAnsi="CMU Sans Serif"/>
          <w:sz w:val="20"/>
        </w:rPr>
        <w:t xml:space="preserve">При реализации программный алгоритм расчета движения поверхности жидкости для данной задачи мы ограничиваемся пока одномерным случаем. </w:t>
      </w:r>
    </w:p>
    <w:p>
      <w:pPr>
        <w:pStyle w:val="Normal"/>
        <w:rPr>
          <w:rFonts w:ascii="CMU Sans Serif" w:hAnsi="CMU Sans Serif" w:cs="CMU Sans Serif"/>
          <w:sz w:val="20"/>
        </w:rPr>
      </w:pPr>
      <w:r>
        <w:rPr>
          <w:rFonts w:cs="CMU Sans Serif" w:ascii="CMU Sans Serif" w:hAnsi="CMU Sans Serif"/>
          <w:sz w:val="20"/>
        </w:rPr>
        <w:t xml:space="preserve">При реализации метода </w:t>
      </w:r>
      <w:r>
        <w:rPr>
          <w:rFonts w:cs="CMU Sans Serif" w:ascii="CMU Sans Serif" w:hAnsi="CMU Sans Serif"/>
          <w:sz w:val="20"/>
          <w:lang w:val="en-US"/>
        </w:rPr>
        <w:t>VOF</w:t>
      </w:r>
      <w:r>
        <w:rPr>
          <w:rFonts w:cs="CMU Sans Serif" w:ascii="CMU Sans Serif" w:hAnsi="CMU Sans Serif"/>
          <w:sz w:val="20"/>
        </w:rPr>
        <w:t xml:space="preserve"> со схемой </w:t>
      </w:r>
      <w:r>
        <w:rPr>
          <w:rFonts w:cs="CMU Sans Serif" w:ascii="CMU Sans Serif" w:hAnsi="CMU Sans Serif"/>
          <w:sz w:val="20"/>
          <w:lang w:val="en-US"/>
        </w:rPr>
        <w:t>THINC</w:t>
      </w:r>
      <w:r>
        <w:rPr>
          <w:rFonts w:cs="CMU Sans Serif" w:ascii="CMU Sans Serif" w:hAnsi="CMU Sans Serif"/>
          <w:sz w:val="20"/>
        </w:rPr>
        <w:t xml:space="preserve"> характеристическая функция может принимать значения в диапазоне от 0 до 1. Значения характеристической функции в таком случае будут показывать объемную долю жидкого и твердого вещества в точке пространства </w:t>
      </w:r>
      <w:r>
        <w:rPr>
          <w:rFonts w:cs="CMU Sans Serif" w:ascii="CMU Sans Serif" w:hAnsi="CMU Sans Serif"/>
          <w:sz w:val="20"/>
          <w:lang w:val="en-US"/>
        </w:rPr>
        <w:t>x</w:t>
      </w:r>
      <w:r>
        <w:rPr>
          <w:rFonts w:cs="CMU Sans Serif" w:ascii="CMU Sans Serif" w:hAnsi="CMU Sans Serif"/>
          <w:sz w:val="20"/>
        </w:rPr>
        <w:t xml:space="preserve"> в момент времени </w:t>
      </w:r>
      <w:r>
        <w:rPr>
          <w:rFonts w:cs="CMU Sans Serif" w:ascii="CMU Sans Serif" w:hAnsi="CMU Sans Serif"/>
          <w:sz w:val="20"/>
          <w:lang w:val="en-US"/>
        </w:rPr>
        <w:t>t</w:t>
      </w:r>
      <w:r>
        <w:rPr>
          <w:rFonts w:cs="CMU Sans Serif" w:ascii="CMU Sans Serif" w:hAnsi="CMU Sans Serif"/>
          <w:sz w:val="20"/>
        </w:rPr>
        <w:t>.</w:t>
      </w:r>
    </w:p>
    <w:p>
      <w:pPr>
        <w:pStyle w:val="Normal"/>
        <w:rPr>
          <w:rFonts w:ascii="CMU Sans Serif" w:hAnsi="CMU Sans Serif" w:cs="CMU Sans Serif"/>
          <w:sz w:val="20"/>
          <w:lang w:val="en-US"/>
        </w:rPr>
      </w:pPr>
      <w:r>
        <w:rPr>
          <w:rFonts w:cs="CMU Sans Serif" w:ascii="CMU Sans Serif" w:hAnsi="CMU Sans Serif"/>
          <w:sz w:val="20"/>
          <w:lang w:val="en-US"/>
        </w:rPr>
      </w:r>
    </w:p>
    <w:p>
      <w:pPr>
        <w:pStyle w:val="Normal"/>
        <w:rPr>
          <w:rFonts w:ascii="CMU Sans Serif" w:hAnsi="CMU Sans Serif" w:cs="CMU Sans Serif"/>
          <w:sz w:val="32"/>
        </w:rPr>
      </w:pPr>
      <w:r>
        <w:rPr>
          <w:rFonts w:cs="CMU Sans Serif" w:ascii="CMU Sans Serif" w:hAnsi="CMU Sans Serif"/>
          <w:sz w:val="32"/>
        </w:rPr>
        <w:t>Уравнение переноса</w:t>
      </w:r>
    </w:p>
    <w:p>
      <w:pPr>
        <w:pStyle w:val="Normal"/>
        <w:rPr>
          <w:rFonts w:ascii="CMU Sans Serif" w:hAnsi="CMU Sans Serif" w:cs="CMU Sans Serif"/>
          <w:sz w:val="20"/>
        </w:rPr>
      </w:pPr>
      <w:r>
        <w:rPr>
          <w:rFonts w:cs="CMU Sans Serif" w:ascii="CMU Sans Serif" w:hAnsi="CMU Sans Serif"/>
          <w:sz w:val="20"/>
        </w:rPr>
        <w:t>Уравнение переноса представлено в следующем виде:</w:t>
      </w:r>
    </w:p>
    <w:p>
      <w:pPr>
        <w:pStyle w:val="Normal"/>
        <w:rPr>
          <w:rFonts w:ascii="CMU Sans Serif" w:hAnsi="CMU Sans Serif" w:cs="CMU Sans Serif"/>
          <w:sz w:val="20"/>
        </w:rPr>
      </w:pPr>
      <w:r>
        <w:rPr/>
      </w:r>
      <m:oMath xmlns:m="http://schemas.openxmlformats.org/officeDocument/2006/math">
        <m:f>
          <m:num>
            <m:r>
              <w:rPr>
                <w:rFonts w:ascii="Cambria Math" w:hAnsi="Cambria Math"/>
              </w:rPr>
              <m:t xml:space="preserve">∂</m:t>
            </m:r>
            <m:r>
              <w:rPr>
                <w:rFonts w:ascii="Cambria Math" w:hAnsi="Cambria Math"/>
              </w:rPr>
              <m:t xml:space="preserve">f</m:t>
            </m:r>
          </m:num>
          <m:den>
            <m:r>
              <w:rPr>
                <w:rFonts w:ascii="Cambria Math" w:hAnsi="Cambria Math"/>
              </w:rPr>
              <m:t xml:space="preserve">∂</m:t>
            </m:r>
            <m:r>
              <w:rPr>
                <w:rFonts w:ascii="Cambria Math" w:hAnsi="Cambria Math"/>
              </w:rPr>
              <m:t xml:space="preserve">t</m:t>
            </m:r>
          </m:den>
        </m:f>
        <m:r>
          <w:rPr>
            <w:rFonts w:ascii="Cambria Math" w:hAnsi="Cambria Math"/>
          </w:rPr>
          <m:t xml:space="preserve">+</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uf</m:t>
            </m:r>
          </m:e>
        </m:d>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r>
          <w:rPr>
            <w:rFonts w:ascii="Cambria Math" w:hAnsi="Cambria Math"/>
          </w:rPr>
          <m:t xml:space="preserve">u</m:t>
        </m:r>
        <m:r>
          <w:rPr>
            <w:rFonts w:ascii="Cambria Math" w:hAnsi="Cambria Math"/>
          </w:rPr>
          <m:t xml:space="preserve">=</m:t>
        </m:r>
        <m:r>
          <w:rPr>
            <w:rFonts w:ascii="Cambria Math" w:hAnsi="Cambria Math"/>
          </w:rPr>
          <m:t xml:space="preserve">0</m:t>
        </m:r>
      </m:oMath>
    </w:p>
    <w:p>
      <w:pPr>
        <w:pStyle w:val="Normal"/>
        <w:rPr>
          <w:rFonts w:ascii="CMU Sans Serif" w:hAnsi="CMU Sans Serif" w:cs="CMU Sans Serif"/>
          <w:sz w:val="20"/>
        </w:rPr>
      </w:pPr>
      <w:r>
        <w:rPr>
          <w:rFonts w:cs="CMU Sans Serif" w:ascii="CMU Sans Serif" w:hAnsi="CMU Sans Serif"/>
          <w:sz w:val="20"/>
        </w:rPr>
        <w:t xml:space="preserve">Где </w:t>
      </w:r>
      <w:r>
        <w:rPr/>
      </w:r>
      <m:oMath xmlns:m="http://schemas.openxmlformats.org/officeDocument/2006/math">
        <m:r>
          <w:rPr>
            <w:rFonts w:ascii="Cambria Math" w:hAnsi="Cambria Math"/>
          </w:rPr>
          <m:t xml:space="preserve">u</m:t>
        </m:r>
      </m:oMath>
      <w:r>
        <w:rPr>
          <w:rFonts w:cs="CMU Sans Serif" w:ascii="CMU Sans Serif" w:hAnsi="CMU Sans Serif"/>
          <w:sz w:val="20"/>
        </w:rPr>
        <w:t xml:space="preserve"> – векторное поле скоростей, </w:t>
      </w:r>
      <w:r>
        <w:rPr/>
      </w:r>
      <m:oMath xmlns:m="http://schemas.openxmlformats.org/officeDocument/2006/math">
        <m:r>
          <w:rPr>
            <w:rFonts w:ascii="Cambria Math" w:hAnsi="Cambria Math"/>
          </w:rPr>
          <m:t xml:space="preserve">f</m:t>
        </m:r>
      </m:oMath>
      <w:r>
        <w:rPr>
          <w:rFonts w:cs="CMU Sans Serif" w:ascii="CMU Sans Serif" w:hAnsi="CMU Sans Serif"/>
          <w:sz w:val="20"/>
        </w:rPr>
        <w:t xml:space="preserve"> - переносимая скалярная величина. Определим </w:t>
      </w:r>
      <w:r>
        <w:rPr/>
      </w:r>
      <m:oMath xmlns:m="http://schemas.openxmlformats.org/officeDocument/2006/math">
        <m:r>
          <w:rPr>
            <w:rFonts w:ascii="Cambria Math" w:hAnsi="Cambria Math"/>
          </w:rPr>
          <m:t xml:space="preserve">f</m:t>
        </m:r>
      </m:oMath>
      <w:r>
        <w:rPr>
          <w:rFonts w:cs="CMU Sans Serif" w:ascii="CMU Sans Serif" w:hAnsi="CMU Sans Serif"/>
          <w:sz w:val="20"/>
          <w:lang w:val="en-US"/>
        </w:rPr>
        <w:t xml:space="preserve"> </w:t>
      </w:r>
      <w:r>
        <w:rPr>
          <w:rFonts w:cs="CMU Sans Serif" w:ascii="CMU Sans Serif" w:hAnsi="CMU Sans Serif"/>
          <w:sz w:val="20"/>
        </w:rPr>
        <w:t>как функцию Хевисайда, принимающую значения 0 и 1:</w:t>
      </w:r>
    </w:p>
    <w:p>
      <w:pPr>
        <w:pStyle w:val="Normal"/>
        <w:rPr>
          <w:rFonts w:ascii="CMU Sans Serif" w:hAnsi="CMU Sans Serif" w:cs="CMU Sans Serif"/>
          <w:sz w:val="20"/>
          <w:lang w:val="en-US"/>
        </w:rPr>
      </w:pP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t</m:t>
            </m:r>
          </m:e>
        </m:d>
        <m:r>
          <w:rPr>
            <w:rFonts w:ascii="Cambria Math" w:hAnsi="Cambria Math"/>
          </w:rPr>
          <m:t xml:space="preserve">=</m:t>
        </m:r>
        <m:d>
          <m:dPr>
            <m:begChr m:val="{"/>
            <m:endChr m:val=""/>
          </m:dPr>
          <m:e>
            <m:eqArr>
              <m:e>
                <m:r>
                  <w:rPr>
                    <w:rFonts w:ascii="Cambria Math" w:hAnsi="Cambria Math"/>
                  </w:rPr>
                  <m:t xml:space="preserve">0</m:t>
                </m:r>
                <m:r>
                  <w:rPr>
                    <w:rFonts w:ascii="Cambria Math" w:hAnsi="Cambria Math"/>
                  </w:rPr>
                  <m:t xml:space="preserve">,</m:t>
                </m:r>
                <m:r>
                  <w:rPr>
                    <w:rFonts w:ascii="Cambria Math" w:hAnsi="Cambria Math"/>
                  </w:rPr>
                  <m:t xml:space="preserve">если</m:t>
                </m:r>
                <m:r>
                  <w:rPr>
                    <w:rFonts w:ascii="Cambria Math" w:hAnsi="Cambria Math"/>
                  </w:rPr>
                  <m:t xml:space="preserve">в</m:t>
                </m:r>
                <m:r>
                  <w:rPr>
                    <w:rFonts w:ascii="Cambria Math" w:hAnsi="Cambria Math"/>
                  </w:rPr>
                  <m:t xml:space="preserve">точке</m:t>
                </m:r>
                <m:r>
                  <w:rPr>
                    <w:rFonts w:ascii="Cambria Math" w:hAnsi="Cambria Math"/>
                  </w:rPr>
                  <m:t xml:space="preserve">x</m:t>
                </m:r>
                <m:r>
                  <w:rPr>
                    <w:rFonts w:ascii="Cambria Math" w:hAnsi="Cambria Math"/>
                  </w:rPr>
                  <m:t xml:space="preserve">в</m:t>
                </m:r>
                <m:r>
                  <w:rPr>
                    <w:rFonts w:ascii="Cambria Math" w:hAnsi="Cambria Math"/>
                  </w:rPr>
                  <m:t xml:space="preserve">момент</m:t>
                </m:r>
                <m:r>
                  <w:rPr>
                    <w:rFonts w:ascii="Cambria Math" w:hAnsi="Cambria Math"/>
                  </w:rPr>
                  <m:t xml:space="preserve">времени</m:t>
                </m:r>
                <m:r>
                  <w:rPr>
                    <w:rFonts w:ascii="Cambria Math" w:hAnsi="Cambria Math"/>
                  </w:rPr>
                  <m:t xml:space="preserve">t</m:t>
                </m:r>
                <m:r>
                  <w:rPr>
                    <w:rFonts w:ascii="Cambria Math" w:hAnsi="Cambria Math"/>
                  </w:rPr>
                  <m:t xml:space="preserve">нет</m:t>
                </m:r>
                <m:r>
                  <w:rPr>
                    <w:rFonts w:ascii="Cambria Math" w:hAnsi="Cambria Math"/>
                  </w:rPr>
                  <m:t xml:space="preserve">жидкости</m:t>
                </m:r>
              </m:e>
              <m:e>
                <m:r>
                  <w:rPr>
                    <w:rFonts w:ascii="Cambria Math" w:hAnsi="Cambria Math"/>
                  </w:rPr>
                  <m:t xml:space="preserve">1</m:t>
                </m:r>
                <m:r>
                  <w:rPr>
                    <w:rFonts w:ascii="Cambria Math" w:hAnsi="Cambria Math"/>
                  </w:rPr>
                  <m:t xml:space="preserve">,</m:t>
                </m:r>
                <m:r>
                  <w:rPr>
                    <w:rFonts w:ascii="Cambria Math" w:hAnsi="Cambria Math"/>
                  </w:rPr>
                  <m:t xml:space="preserve">если</m:t>
                </m:r>
                <m:r>
                  <w:rPr>
                    <w:rFonts w:ascii="Cambria Math" w:hAnsi="Cambria Math"/>
                  </w:rPr>
                  <m:t xml:space="preserve">в</m:t>
                </m:r>
                <m:r>
                  <w:rPr>
                    <w:rFonts w:ascii="Cambria Math" w:hAnsi="Cambria Math"/>
                  </w:rPr>
                  <m:t xml:space="preserve">точке</m:t>
                </m:r>
                <m:r>
                  <w:rPr>
                    <w:rFonts w:ascii="Cambria Math" w:hAnsi="Cambria Math"/>
                  </w:rPr>
                  <m:t xml:space="preserve">x</m:t>
                </m:r>
                <m:r>
                  <w:rPr>
                    <w:rFonts w:ascii="Cambria Math" w:hAnsi="Cambria Math"/>
                  </w:rPr>
                  <m:t xml:space="preserve">в</m:t>
                </m:r>
                <m:r>
                  <w:rPr>
                    <w:rFonts w:ascii="Cambria Math" w:hAnsi="Cambria Math"/>
                  </w:rPr>
                  <m:t xml:space="preserve">момент</m:t>
                </m:r>
                <m:r>
                  <w:rPr>
                    <w:rFonts w:ascii="Cambria Math" w:hAnsi="Cambria Math"/>
                  </w:rPr>
                  <m:t xml:space="preserve">времени</m:t>
                </m:r>
                <m:r>
                  <w:rPr>
                    <w:rFonts w:ascii="Cambria Math" w:hAnsi="Cambria Math"/>
                  </w:rPr>
                  <m:t xml:space="preserve">t</m:t>
                </m:r>
                <m:r>
                  <w:rPr>
                    <w:rFonts w:ascii="Cambria Math" w:hAnsi="Cambria Math"/>
                  </w:rPr>
                  <m:t xml:space="preserve">есть</m:t>
                </m:r>
                <m:r>
                  <w:rPr>
                    <w:rFonts w:ascii="Cambria Math" w:hAnsi="Cambria Math"/>
                  </w:rPr>
                  <m:t xml:space="preserve">жидкость</m:t>
                </m:r>
              </m:e>
            </m:eqArr>
          </m:e>
        </m:d>
      </m:oMath>
    </w:p>
    <w:p>
      <w:pPr>
        <w:pStyle w:val="Normal"/>
        <w:rPr>
          <w:rFonts w:ascii="CMU Sans Serif" w:hAnsi="CMU Sans Serif" w:cs="CMU Sans Serif"/>
          <w:sz w:val="20"/>
        </w:rPr>
      </w:pPr>
      <w:r>
        <w:rPr/>
      </w:r>
      <m:oMath xmlns:m="http://schemas.openxmlformats.org/officeDocument/2006/math">
        <m:r>
          <w:rPr>
            <w:rFonts w:ascii="Cambria Math" w:hAnsi="Cambria Math"/>
          </w:rPr>
          <m:t xml:space="preserve">∇</m:t>
        </m:r>
      </m:oMath>
      <w:r>
        <w:rPr>
          <w:rFonts w:cs="CMU Sans Serif" w:ascii="CMU Sans Serif" w:hAnsi="CMU Sans Serif"/>
          <w:sz w:val="20"/>
        </w:rPr>
        <w:t xml:space="preserve"> – </w:t>
      </w:r>
      <w:r>
        <w:rPr>
          <w:rFonts w:cs="CMU Sans Serif" w:ascii="CMU Sans Serif" w:hAnsi="CMU Sans Serif"/>
          <w:sz w:val="20"/>
        </w:rPr>
        <w:t>оператор дивергенции.</w:t>
      </w:r>
    </w:p>
    <w:p>
      <w:pPr>
        <w:pStyle w:val="Normal"/>
        <w:rPr>
          <w:rFonts w:ascii="CMU Sans Serif" w:hAnsi="CMU Sans Serif" w:cs="CMU Sans Serif"/>
          <w:sz w:val="20"/>
        </w:rPr>
      </w:pPr>
      <w:r>
        <w:rPr>
          <w:rFonts w:cs="CMU Sans Serif" w:ascii="CMU Sans Serif" w:hAnsi="CMU Sans Serif"/>
          <w:sz w:val="20"/>
        </w:rPr>
        <w:t>В одномерном случае данная задача рассматривается в виде:</w:t>
      </w:r>
    </w:p>
    <w:p>
      <w:pPr>
        <w:pStyle w:val="Normal"/>
        <w:rPr>
          <w:rFonts w:ascii="CMU Sans Serif" w:hAnsi="CMU Sans Serif" w:cs="CMU Sans Serif"/>
          <w:sz w:val="20"/>
        </w:rPr>
      </w:pPr>
      <w:r>
        <w:rPr/>
      </w:r>
      <m:oMath xmlns:m="http://schemas.openxmlformats.org/officeDocument/2006/math">
        <m:f>
          <m:num>
            <m:r>
              <w:rPr>
                <w:rFonts w:ascii="Cambria Math" w:hAnsi="Cambria Math"/>
              </w:rPr>
              <m:t xml:space="preserve">∂</m:t>
            </m:r>
            <m:r>
              <w:rPr>
                <w:rFonts w:ascii="Cambria Math" w:hAnsi="Cambria Math"/>
              </w:rPr>
              <m:t xml:space="preserve">f</m:t>
            </m:r>
          </m:num>
          <m:den>
            <m:r>
              <w:rPr>
                <w:rFonts w:ascii="Cambria Math" w:hAnsi="Cambria Math"/>
              </w:rPr>
              <m:t xml:space="preserve">∂</m:t>
            </m:r>
            <m:r>
              <w:rPr>
                <w:rFonts w:ascii="Cambria Math" w:hAnsi="Cambria Math"/>
              </w:rPr>
              <m:t xml:space="preserve">t</m:t>
            </m:r>
          </m:den>
        </m:f>
        <m:r>
          <w:rPr>
            <w:rFonts w:ascii="Cambria Math" w:hAnsi="Cambria Math"/>
          </w:rPr>
          <m:t xml:space="preserve">+</m:t>
        </m:r>
        <m:f>
          <m:num>
            <m:r>
              <w:rPr>
                <w:rFonts w:ascii="Cambria Math" w:hAnsi="Cambria Math"/>
              </w:rPr>
              <m:t xml:space="preserve">∂</m:t>
            </m:r>
          </m:num>
          <m:den>
            <m:r>
              <w:rPr>
                <w:rFonts w:ascii="Cambria Math" w:hAnsi="Cambria Math"/>
              </w:rPr>
              <m:t xml:space="preserve">∂</m:t>
            </m:r>
            <m:r>
              <w:rPr>
                <w:rFonts w:ascii="Cambria Math" w:hAnsi="Cambria Math"/>
              </w:rPr>
              <m:t xml:space="preserve">x</m:t>
            </m:r>
          </m:den>
        </m:f>
        <m:d>
          <m:dPr>
            <m:begChr m:val="("/>
            <m:endChr m:val=")"/>
          </m:dPr>
          <m:e>
            <m:r>
              <w:rPr>
                <w:rFonts w:ascii="Cambria Math" w:hAnsi="Cambria Math"/>
              </w:rPr>
              <m:t xml:space="preserve">uf</m:t>
            </m:r>
          </m:e>
        </m:d>
        <m:r>
          <w:rPr>
            <w:rFonts w:ascii="Cambria Math" w:hAnsi="Cambria Math"/>
          </w:rPr>
          <m:t xml:space="preserve">−</m:t>
        </m:r>
        <m:r>
          <w:rPr>
            <w:rFonts w:ascii="Cambria Math" w:hAnsi="Cambria Math"/>
          </w:rPr>
          <m:t xml:space="preserve">f</m:t>
        </m:r>
        <m:f>
          <m:num>
            <m:r>
              <w:rPr>
                <w:rFonts w:ascii="Cambria Math" w:hAnsi="Cambria Math"/>
              </w:rPr>
              <m:t xml:space="preserve">∂</m:t>
            </m:r>
            <m:r>
              <w:rPr>
                <w:rFonts w:ascii="Cambria Math" w:hAnsi="Cambria Math"/>
              </w:rPr>
              <m:t xml:space="preserve">u</m:t>
            </m:r>
          </m:num>
          <m:den>
            <m:r>
              <w:rPr>
                <w:rFonts w:ascii="Cambria Math" w:hAnsi="Cambria Math"/>
              </w:rPr>
              <m:t xml:space="preserve">∂</m:t>
            </m:r>
            <m:r>
              <w:rPr>
                <w:rFonts w:ascii="Cambria Math" w:hAnsi="Cambria Math"/>
              </w:rPr>
              <m:t xml:space="preserve">x</m:t>
            </m:r>
          </m:den>
        </m:f>
        <m:r>
          <w:rPr>
            <w:rFonts w:ascii="Cambria Math" w:hAnsi="Cambria Math"/>
          </w:rPr>
          <m:t xml:space="preserve">=</m:t>
        </m:r>
        <m:r>
          <w:rPr>
            <w:rFonts w:ascii="Cambria Math" w:hAnsi="Cambria Math"/>
          </w:rPr>
          <m:t xml:space="preserve">0</m:t>
        </m:r>
      </m:oMath>
    </w:p>
    <w:p>
      <w:pPr>
        <w:pStyle w:val="Normal"/>
        <w:rPr>
          <w:rFonts w:ascii="CMU Sans Serif" w:hAnsi="CMU Sans Serif" w:cs="CMU Sans Serif"/>
          <w:sz w:val="20"/>
        </w:rPr>
      </w:pPr>
      <w:r>
        <w:rPr>
          <w:rFonts w:cs="CMU Sans Serif" w:ascii="CMU Sans Serif" w:hAnsi="CMU Sans Serif"/>
          <w:sz w:val="20"/>
        </w:rPr>
        <w:t xml:space="preserve">Также мы предполагаем, что поле скоростей </w:t>
      </w:r>
      <w:r>
        <w:rPr/>
      </w:r>
      <m:oMath xmlns:m="http://schemas.openxmlformats.org/officeDocument/2006/math">
        <m:r>
          <w:rPr>
            <w:rFonts w:ascii="Cambria Math" w:hAnsi="Cambria Math"/>
          </w:rPr>
          <m:t xml:space="preserve">u</m:t>
        </m:r>
      </m:oMath>
      <w:r>
        <w:rPr>
          <w:rFonts w:cs="CMU Sans Serif" w:ascii="CMU Sans Serif" w:hAnsi="CMU Sans Serif"/>
          <w:sz w:val="20"/>
        </w:rPr>
        <w:t xml:space="preserve"> соленоидально, то есть </w:t>
      </w:r>
      <w:r>
        <w:rPr/>
      </w:r>
      <m:oMath xmlns:m="http://schemas.openxmlformats.org/officeDocument/2006/math">
        <m:r>
          <w:rPr>
            <w:rFonts w:ascii="Cambria Math" w:hAnsi="Cambria Math"/>
          </w:rPr>
          <m:t xml:space="preserve">∇</m:t>
        </m:r>
        <m:r>
          <w:rPr>
            <w:rFonts w:ascii="Cambria Math" w:hAnsi="Cambria Math"/>
          </w:rPr>
          <m:t xml:space="preserve">∙</m:t>
        </m:r>
        <m:r>
          <w:rPr>
            <w:rFonts w:ascii="Cambria Math" w:hAnsi="Cambria Math"/>
          </w:rPr>
          <m:t xml:space="preserve">u</m:t>
        </m:r>
        <m:r>
          <w:rPr>
            <w:rFonts w:ascii="Cambria Math" w:hAnsi="Cambria Math"/>
          </w:rPr>
          <m:t xml:space="preserve">=</m:t>
        </m:r>
        <m:r>
          <w:rPr>
            <w:rFonts w:ascii="Cambria Math" w:hAnsi="Cambria Math"/>
          </w:rPr>
          <m:t xml:space="preserve">0</m:t>
        </m:r>
      </m:oMath>
      <w:r>
        <w:rPr>
          <w:rFonts w:cs="CMU Sans Serif" w:ascii="CMU Sans Serif" w:hAnsi="CMU Sans Serif"/>
          <w:sz w:val="20"/>
        </w:rPr>
        <w:t>. В этом случае задача рассматривается в виде:</w:t>
      </w:r>
    </w:p>
    <w:p>
      <w:pPr>
        <w:pStyle w:val="Normal"/>
        <w:rPr>
          <w:rFonts w:ascii="CMU Sans Serif" w:hAnsi="CMU Sans Serif" w:cs="CMU Sans Serif"/>
          <w:sz w:val="20"/>
        </w:rPr>
      </w:pPr>
      <w:r>
        <w:rPr/>
      </w:r>
      <m:oMath xmlns:m="http://schemas.openxmlformats.org/officeDocument/2006/math">
        <m:f>
          <m:num>
            <m:r>
              <w:rPr>
                <w:rFonts w:ascii="Cambria Math" w:hAnsi="Cambria Math"/>
              </w:rPr>
              <m:t xml:space="preserve">∂</m:t>
            </m:r>
            <m:r>
              <w:rPr>
                <w:rFonts w:ascii="Cambria Math" w:hAnsi="Cambria Math"/>
              </w:rPr>
              <m:t xml:space="preserve">f</m:t>
            </m:r>
          </m:num>
          <m:den>
            <m:r>
              <w:rPr>
                <w:rFonts w:ascii="Cambria Math" w:hAnsi="Cambria Math"/>
              </w:rPr>
              <m:t xml:space="preserve">∂</m:t>
            </m:r>
            <m:r>
              <w:rPr>
                <w:rFonts w:ascii="Cambria Math" w:hAnsi="Cambria Math"/>
              </w:rPr>
              <m:t xml:space="preserve">t</m:t>
            </m:r>
          </m:den>
        </m:f>
        <m:r>
          <w:rPr>
            <w:rFonts w:ascii="Cambria Math" w:hAnsi="Cambria Math"/>
          </w:rPr>
          <m:t xml:space="preserve">+</m:t>
        </m:r>
        <m:r>
          <w:rPr>
            <w:rFonts w:ascii="Cambria Math" w:hAnsi="Cambria Math"/>
          </w:rPr>
          <m:t xml:space="preserve">u</m:t>
        </m:r>
        <m:f>
          <m:num>
            <m:r>
              <w:rPr>
                <w:rFonts w:ascii="Cambria Math" w:hAnsi="Cambria Math"/>
              </w:rPr>
              <m:t xml:space="preserve">∂</m:t>
            </m:r>
            <m:r>
              <w:rPr>
                <w:rFonts w:ascii="Cambria Math" w:hAnsi="Cambria Math"/>
              </w:rPr>
              <m:t xml:space="preserve">f</m:t>
            </m:r>
          </m:num>
          <m:den>
            <m:r>
              <w:rPr>
                <w:rFonts w:ascii="Cambria Math" w:hAnsi="Cambria Math"/>
              </w:rPr>
              <m:t xml:space="preserve">∂</m:t>
            </m:r>
            <m:r>
              <w:rPr>
                <w:rFonts w:ascii="Cambria Math" w:hAnsi="Cambria Math"/>
              </w:rPr>
              <m:t xml:space="preserve">x</m:t>
            </m:r>
          </m:den>
        </m:f>
        <m:r>
          <w:rPr>
            <w:rFonts w:ascii="Cambria Math" w:hAnsi="Cambria Math"/>
          </w:rPr>
          <m:t xml:space="preserve">=</m:t>
        </m:r>
        <m:r>
          <w:rPr>
            <w:rFonts w:ascii="Cambria Math" w:hAnsi="Cambria Math"/>
          </w:rPr>
          <m:t xml:space="preserve">0</m:t>
        </m:r>
      </m:oMath>
    </w:p>
    <w:p>
      <w:pPr>
        <w:pStyle w:val="Normal"/>
        <w:rPr>
          <w:rFonts w:ascii="CMU Sans Serif" w:hAnsi="CMU Sans Serif" w:cs="CMU Sans Serif"/>
          <w:sz w:val="20"/>
        </w:rPr>
      </w:pPr>
      <w:r>
        <w:rPr>
          <w:rFonts w:cs="CMU Sans Serif" w:ascii="CMU Sans Serif" w:hAnsi="CMU Sans Serif"/>
          <w:sz w:val="20"/>
        </w:rPr>
        <w:t>Для численного решения проводится дискретизация:</w:t>
      </w:r>
    </w:p>
    <w:p>
      <w:pPr>
        <w:pStyle w:val="Normal"/>
        <w:rPr>
          <w:rFonts w:ascii="CMU Sans Serif" w:hAnsi="CMU Sans Serif" w:cs="CMU Sans Serif"/>
          <w:sz w:val="20"/>
        </w:rPr>
      </w:pPr>
      <w:r>
        <w:rPr>
          <w:rFonts w:cs="CMU Sans Serif" w:ascii="CMU Sans Serif" w:hAnsi="CMU Sans Serif"/>
          <w:sz w:val="20"/>
        </w:rPr>
        <w:t xml:space="preserve">Отрезок </w:t>
      </w:r>
      <w:r>
        <w:rPr/>
      </w:r>
      <m:oMath xmlns:m="http://schemas.openxmlformats.org/officeDocument/2006/math">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X</m:t>
            </m:r>
          </m:e>
        </m:d>
      </m:oMath>
      <w:r>
        <w:rPr>
          <w:rFonts w:cs="CMU Sans Serif" w:ascii="CMU Sans Serif" w:hAnsi="CMU Sans Serif"/>
          <w:sz w:val="20"/>
        </w:rPr>
        <w:t xml:space="preserve">, на котором рассматривается данное уравнение, разбивается на </w:t>
      </w:r>
      <w:r>
        <w:rPr/>
      </w:r>
      <m:oMath xmlns:m="http://schemas.openxmlformats.org/officeDocument/2006/math">
        <m:r>
          <w:rPr>
            <w:rFonts w:ascii="Cambria Math" w:hAnsi="Cambria Math"/>
          </w:rPr>
          <m:t xml:space="preserve">cellCount</m:t>
        </m:r>
      </m:oMath>
      <w:r>
        <w:rPr>
          <w:rFonts w:cs="CMU Sans Serif" w:ascii="CMU Sans Serif" w:hAnsi="CMU Sans Serif"/>
          <w:sz w:val="20"/>
        </w:rPr>
        <w:t xml:space="preserve"> последовательных подотрезков, длиной </w:t>
      </w:r>
      <w:r>
        <w:rPr/>
      </w:r>
      <m:oMath xmlns:m="http://schemas.openxmlformats.org/officeDocument/2006/math">
        <m:r>
          <w:rPr>
            <w:rFonts w:ascii="Cambria Math" w:hAnsi="Cambria Math"/>
          </w:rPr>
          <m:t xml:space="preserve">∆</m:t>
        </m:r>
        <m:sSub>
          <m:e>
            <m:r>
              <w:rPr>
                <w:rFonts w:ascii="Cambria Math" w:hAnsi="Cambria Math"/>
              </w:rPr>
              <m:t xml:space="preserve">x</m:t>
            </m:r>
          </m:e>
          <m:sub>
            <m:r>
              <w:rPr>
                <w:rFonts w:ascii="Cambria Math" w:hAnsi="Cambria Math"/>
              </w:rPr>
              <m:t xml:space="preserve">i</m:t>
            </m:r>
          </m:sub>
        </m:sSub>
      </m:oMath>
      <w:r>
        <w:rPr>
          <w:rFonts w:cs="CMU Sans Serif" w:ascii="CMU Sans Serif" w:hAnsi="CMU Sans Serif"/>
          <w:sz w:val="20"/>
        </w:rPr>
        <w:t xml:space="preserve"> каждый – ячейки сетки.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cellCount</m:t>
        </m:r>
      </m:oMath>
      <w:r>
        <w:rPr>
          <w:rFonts w:cs="CMU Sans Serif" w:ascii="CMU Sans Serif" w:hAnsi="CMU Sans Serif"/>
          <w:sz w:val="20"/>
        </w:rPr>
        <w:t xml:space="preserve">. Положения </w:t>
      </w:r>
      <w:r>
        <w:rPr/>
      </w:r>
      <m:oMath xmlns:m="http://schemas.openxmlformats.org/officeDocument/2006/math">
        <m:sSub>
          <m:e>
            <m:r>
              <w:rPr>
                <w:rFonts w:ascii="Cambria Math" w:hAnsi="Cambria Math"/>
              </w:rPr>
              <m:t xml:space="preserve">x</m:t>
            </m: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Sub>
      </m:oMath>
      <w:r>
        <w:rPr>
          <w:rFonts w:cs="CMU Sans Serif" w:ascii="CMU Sans Serif" w:hAnsi="CMU Sans Serif"/>
          <w:sz w:val="20"/>
        </w:rPr>
        <w:t xml:space="preserve">, </w:t>
      </w:r>
      <w:r>
        <w:rPr/>
      </w:r>
      <m:oMath xmlns:m="http://schemas.openxmlformats.org/officeDocument/2006/math">
        <m:sSub>
          <m:e>
            <m:r>
              <w:rPr>
                <w:rFonts w:ascii="Cambria Math" w:hAnsi="Cambria Math"/>
              </w:rPr>
              <m:t xml:space="preserve">x</m:t>
            </m: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Sub>
      </m:oMath>
      <w:r>
        <w:rPr>
          <w:rFonts w:cs="CMU Sans Serif" w:ascii="CMU Sans Serif" w:hAnsi="CMU Sans Serif"/>
          <w:sz w:val="20"/>
        </w:rPr>
        <w:t xml:space="preserve"> являются узлами данной сетки (ребрами ячеек). </w:t>
      </w:r>
      <w:r>
        <w:rPr/>
      </w:r>
      <m:oMath xmlns:m="http://schemas.openxmlformats.org/officeDocument/2006/math">
        <m:r>
          <w:rPr>
            <w:rFonts w:ascii="Cambria Math" w:hAnsi="Cambria Math"/>
          </w:rPr>
          <m:t xml:space="preserve">∆</m:t>
        </m:r>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sSub>
          <m:e>
            <m:r>
              <w:rPr>
                <w:rFonts w:ascii="Cambria Math" w:hAnsi="Cambria Math"/>
              </w:rPr>
              <m:t xml:space="preserve">x</m:t>
            </m: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Sub>
      </m:oMath>
      <w:r>
        <w:rPr>
          <w:rFonts w:cs="CMU Sans Serif" w:ascii="CMU Sans Serif" w:hAnsi="CMU Sans Serif"/>
          <w:sz w:val="20"/>
        </w:rPr>
        <w:t xml:space="preserve">. Для реализации программы была выбрана равномерная сетка с ячейками равной длины </w:t>
      </w:r>
      <w:r>
        <w:rPr/>
      </w:r>
      <m:oMath xmlns:m="http://schemas.openxmlformats.org/officeDocument/2006/math">
        <m:r>
          <w:rPr>
            <w:rFonts w:ascii="Cambria Math" w:hAnsi="Cambria Math"/>
          </w:rPr>
          <m:t xml:space="preserve">∆</m:t>
        </m:r>
        <m:r>
          <w:rPr>
            <w:rFonts w:ascii="Cambria Math" w:hAnsi="Cambria Math"/>
          </w:rPr>
          <m:t xml:space="preserve">x</m:t>
        </m:r>
      </m:oMath>
      <w:r>
        <w:rPr>
          <w:rFonts w:cs="CMU Sans Serif" w:ascii="CMU Sans Serif" w:hAnsi="CMU Sans Serif"/>
          <w:sz w:val="20"/>
        </w:rPr>
        <w:t xml:space="preserve">. Зададим длину временного шага </w:t>
      </w:r>
      <w:r>
        <w:rPr/>
      </w:r>
      <m:oMath xmlns:m="http://schemas.openxmlformats.org/officeDocument/2006/math">
        <m:r>
          <w:rPr>
            <w:rFonts w:ascii="Cambria Math" w:hAnsi="Cambria Math"/>
          </w:rPr>
          <m:t xml:space="preserve">∆</m:t>
        </m:r>
        <m:r>
          <w:rPr>
            <w:rFonts w:ascii="Cambria Math" w:hAnsi="Cambria Math"/>
          </w:rPr>
          <m:t xml:space="preserve">t</m:t>
        </m:r>
      </m:oMath>
      <w:r>
        <w:rPr>
          <w:rFonts w:cs="CMU Sans Serif" w:ascii="CMU Sans Serif" w:hAnsi="CMU Sans Serif"/>
          <w:sz w:val="20"/>
        </w:rPr>
        <w:t xml:space="preserve"> и построим схему </w:t>
      </w:r>
      <w:r>
        <w:rPr>
          <w:rFonts w:cs="CMU Sans Serif" w:ascii="CMU Sans Serif" w:hAnsi="CMU Sans Serif"/>
          <w:sz w:val="20"/>
          <w:lang w:val="en-US"/>
        </w:rPr>
        <w:t>THINC</w:t>
      </w:r>
      <w:r>
        <w:rPr>
          <w:rFonts w:cs="CMU Sans Serif" w:ascii="CMU Sans Serif" w:hAnsi="CMU Sans Serif"/>
          <w:sz w:val="20"/>
        </w:rPr>
        <w:t xml:space="preserve"> для вычисления значений функции.</w:t>
      </w:r>
    </w:p>
    <w:p>
      <w:pPr>
        <w:pStyle w:val="Normal"/>
        <w:rPr>
          <w:rFonts w:ascii="CMU Sans Serif" w:hAnsi="CMU Sans Serif" w:cs="CMU Sans Serif"/>
          <w:sz w:val="20"/>
        </w:rPr>
      </w:pPr>
      <w:r>
        <w:rPr/>
      </w:r>
      <m:oMath xmlns:m="http://schemas.openxmlformats.org/officeDocument/2006/math">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sup>
        </m:sSubSup>
      </m:oMath>
      <w:r>
        <w:rPr>
          <w:rFonts w:cs="CMU Sans Serif" w:ascii="CMU Sans Serif" w:hAnsi="CMU Sans Serif"/>
          <w:sz w:val="20"/>
        </w:rPr>
        <w:t xml:space="preserve"> </w:t>
      </w:r>
      <w:r>
        <w:rPr>
          <w:rFonts w:cs="CMU Sans Serif" w:ascii="CMU Sans Serif" w:hAnsi="CMU Sans Serif"/>
          <w:sz w:val="20"/>
        </w:rPr>
        <w:t xml:space="preserve">- среднее значение функции </w:t>
      </w:r>
      <w:r>
        <w:rPr/>
      </w:r>
      <m:oMath xmlns:m="http://schemas.openxmlformats.org/officeDocument/2006/math">
        <m:r>
          <w:rPr>
            <w:rFonts w:ascii="Cambria Math" w:hAnsi="Cambria Math"/>
          </w:rPr>
          <m:t xml:space="preserve">f</m:t>
        </m:r>
      </m:oMath>
      <w:r>
        <w:rPr>
          <w:rFonts w:cs="CMU Sans Serif" w:ascii="CMU Sans Serif" w:hAnsi="CMU Sans Serif"/>
          <w:sz w:val="20"/>
        </w:rPr>
        <w:t xml:space="preserve"> на -ом отрезке </w:t>
      </w:r>
      <w:r>
        <w:rPr/>
      </w:r>
      <m:oMath xmlns:m="http://schemas.openxmlformats.org/officeDocument/2006/math">
        <m:r>
          <w:rPr>
            <w:rFonts w:ascii="Cambria Math" w:hAnsi="Cambria Math"/>
          </w:rPr>
          <m:t xml:space="preserve">∆</m:t>
        </m:r>
        <m:sSub>
          <m:e>
            <m:r>
              <w:rPr>
                <w:rFonts w:ascii="Cambria Math" w:hAnsi="Cambria Math"/>
              </w:rPr>
              <m:t xml:space="preserve">x</m:t>
            </m:r>
          </m:e>
          <m:sub>
            <m:r>
              <w:rPr>
                <w:rFonts w:ascii="Cambria Math" w:hAnsi="Cambria Math"/>
              </w:rPr>
              <m:t xml:space="preserve">i</m:t>
            </m:r>
          </m:sub>
        </m:sSub>
      </m:oMath>
      <w:r>
        <w:rPr>
          <w:rFonts w:cs="CMU Sans Serif" w:ascii="CMU Sans Serif" w:hAnsi="CMU Sans Serif"/>
          <w:sz w:val="20"/>
        </w:rPr>
        <w:t xml:space="preserve"> на </w:t>
      </w:r>
      <w:r>
        <w:rPr/>
      </w:r>
      <m:oMath xmlns:m="http://schemas.openxmlformats.org/officeDocument/2006/math">
        <m:r>
          <w:rPr>
            <w:rFonts w:ascii="Cambria Math" w:hAnsi="Cambria Math"/>
          </w:rPr>
          <m:t xml:space="preserve">n</m:t>
        </m:r>
      </m:oMath>
      <w:r>
        <w:rPr>
          <w:rFonts w:cs="CMU Sans Serif" w:ascii="CMU Sans Serif" w:hAnsi="CMU Sans Serif"/>
          <w:sz w:val="20"/>
        </w:rPr>
        <w:t>-ом временном шаге:</w:t>
      </w:r>
    </w:p>
    <w:p>
      <w:pPr>
        <w:pStyle w:val="Normal"/>
        <w:rPr>
          <w:rFonts w:ascii="CMU Sans Serif" w:hAnsi="CMU Sans Serif" w:cs="CMU Sans Serif"/>
          <w:sz w:val="20"/>
          <w:lang w:val="en-US"/>
        </w:rPr>
      </w:pPr>
      <w:r>
        <w:rPr/>
      </w:r>
      <m:oMath xmlns:m="http://schemas.openxmlformats.org/officeDocument/2006/math">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sup>
        </m:sSubSup>
        <m:r>
          <w:rPr>
            <w:rFonts w:ascii="Cambria Math" w:hAnsi="Cambria Math"/>
          </w:rPr>
          <m:t xml:space="preserve">=</m:t>
        </m:r>
        <m:f>
          <m:num>
            <m:r>
              <w:rPr>
                <w:rFonts w:ascii="Cambria Math" w:hAnsi="Cambria Math"/>
              </w:rPr>
              <m:t xml:space="preserve">1</m:t>
            </m:r>
          </m:num>
          <m:den>
            <m:r>
              <w:rPr>
                <w:rFonts w:ascii="Cambria Math" w:hAnsi="Cambria Math"/>
              </w:rPr>
              <m:t xml:space="preserve">∆</m:t>
            </m:r>
            <m:sSub>
              <m:e>
                <m:r>
                  <w:rPr>
                    <w:rFonts w:ascii="Cambria Math" w:hAnsi="Cambria Math"/>
                  </w:rPr>
                  <m:t xml:space="preserve">x</m:t>
                </m:r>
              </m:e>
              <m:sub>
                <m:r>
                  <w:rPr>
                    <w:rFonts w:ascii="Cambria Math" w:hAnsi="Cambria Math"/>
                  </w:rPr>
                  <m:t xml:space="preserve">i</m:t>
                </m:r>
              </m:sub>
            </m:sSub>
          </m:den>
        </m:f>
        <m:nary>
          <m:naryPr>
            <m:chr m:val="∫"/>
          </m:naryPr>
          <m:sub>
            <m:sSub>
              <m:e>
                <m:r>
                  <w:rPr>
                    <w:rFonts w:ascii="Cambria Math" w:hAnsi="Cambria Math"/>
                  </w:rPr>
                  <m:t xml:space="preserve">x</m:t>
                </m: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Sub>
          </m:sub>
          <m:sup>
            <m:sSub>
              <m:e>
                <m:r>
                  <w:rPr>
                    <w:rFonts w:ascii="Cambria Math" w:hAnsi="Cambria Math"/>
                  </w:rPr>
                  <m:t xml:space="preserve">x</m:t>
                </m: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Sub>
          </m:sup>
          <m:e>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sSup>
                  <m:e>
                    <m:r>
                      <w:rPr>
                        <w:rFonts w:ascii="Cambria Math" w:hAnsi="Cambria Math"/>
                      </w:rPr>
                      <m:t xml:space="preserve">t</m:t>
                    </m:r>
                  </m:e>
                  <m:sup>
                    <m:r>
                      <w:rPr>
                        <w:rFonts w:ascii="Cambria Math" w:hAnsi="Cambria Math"/>
                      </w:rPr>
                      <m:t xml:space="preserve">n</m:t>
                    </m:r>
                  </m:sup>
                </m:sSup>
              </m:e>
            </m:d>
            <m:r>
              <w:rPr>
                <w:rFonts w:ascii="Cambria Math" w:hAnsi="Cambria Math"/>
              </w:rPr>
              <m:t xml:space="preserve">dx</m:t>
            </m:r>
          </m:e>
        </m:nary>
      </m:oMath>
    </w:p>
    <w:p>
      <w:pPr>
        <w:pStyle w:val="Normal"/>
        <w:rPr>
          <w:rFonts w:ascii="CMU Sans Serif" w:hAnsi="CMU Sans Serif" w:cs="CMU Sans Serif"/>
          <w:sz w:val="20"/>
        </w:rPr>
      </w:pPr>
      <w:r>
        <w:rPr>
          <w:rFonts w:cs="CMU Sans Serif" w:ascii="CMU Sans Serif" w:hAnsi="CMU Sans Serif"/>
          <w:sz w:val="20"/>
        </w:rPr>
      </w:r>
    </w:p>
    <w:p>
      <w:pPr>
        <w:pStyle w:val="Normal"/>
        <w:rPr>
          <w:rFonts w:ascii="CMU Sans Serif" w:hAnsi="CMU Sans Serif" w:cs="CMU Sans Serif"/>
          <w:sz w:val="32"/>
        </w:rPr>
      </w:pPr>
      <w:r>
        <w:rPr>
          <w:rFonts w:cs="CMU Sans Serif" w:ascii="CMU Sans Serif" w:hAnsi="CMU Sans Serif"/>
          <w:sz w:val="32"/>
        </w:rPr>
        <w:t>Численное решение уравнения переноса в одномерном случае</w:t>
      </w:r>
    </w:p>
    <w:p>
      <w:pPr>
        <w:pStyle w:val="Normal"/>
        <w:rPr>
          <w:rFonts w:ascii="CMU Sans Serif" w:hAnsi="CMU Sans Serif" w:cs="CMU Sans Serif"/>
          <w:sz w:val="20"/>
        </w:rPr>
      </w:pPr>
      <w:r>
        <w:rPr>
          <w:rFonts w:cs="CMU Sans Serif" w:ascii="CMU Sans Serif" w:hAnsi="CMU Sans Serif"/>
          <w:sz w:val="20"/>
        </w:rPr>
        <w:t>Рассмотрим уравнение переноса в одномерном случае и при постоянной скорости:</w:t>
      </w:r>
    </w:p>
    <w:p>
      <w:pPr>
        <w:pStyle w:val="Normal"/>
        <w:rPr>
          <w:rFonts w:ascii="CMU Sans Serif" w:hAnsi="CMU Sans Serif" w:cs="CMU Sans Serif"/>
          <w:sz w:val="20"/>
        </w:rPr>
      </w:pPr>
      <w:r>
        <w:rPr/>
      </w:r>
      <m:oMath xmlns:m="http://schemas.openxmlformats.org/officeDocument/2006/math">
        <m:f>
          <m:num>
            <m:r>
              <w:rPr>
                <w:rFonts w:ascii="Cambria Math" w:hAnsi="Cambria Math"/>
              </w:rPr>
              <m:t xml:space="preserve">∂</m:t>
            </m:r>
            <m:r>
              <w:rPr>
                <w:rFonts w:ascii="Cambria Math" w:hAnsi="Cambria Math"/>
              </w:rPr>
              <m:t xml:space="preserve">f</m:t>
            </m:r>
          </m:num>
          <m:den>
            <m:r>
              <w:rPr>
                <w:rFonts w:ascii="Cambria Math" w:hAnsi="Cambria Math"/>
              </w:rPr>
              <m:t xml:space="preserve">∂</m:t>
            </m:r>
            <m:r>
              <w:rPr>
                <w:rFonts w:ascii="Cambria Math" w:hAnsi="Cambria Math"/>
              </w:rPr>
              <m:t xml:space="preserve">t</m:t>
            </m:r>
          </m:den>
        </m:f>
        <m:r>
          <w:rPr>
            <w:rFonts w:ascii="Cambria Math" w:hAnsi="Cambria Math"/>
          </w:rPr>
          <m:t xml:space="preserve">+</m:t>
        </m:r>
        <m:r>
          <w:rPr>
            <w:rFonts w:ascii="Cambria Math" w:hAnsi="Cambria Math"/>
          </w:rPr>
          <m:t xml:space="preserve">u</m:t>
        </m:r>
        <m:f>
          <m:num>
            <m:r>
              <w:rPr>
                <w:rFonts w:ascii="Cambria Math" w:hAnsi="Cambria Math"/>
              </w:rPr>
              <m:t xml:space="preserve">∂</m:t>
            </m:r>
            <m:r>
              <w:rPr>
                <w:rFonts w:ascii="Cambria Math" w:hAnsi="Cambria Math"/>
              </w:rPr>
              <m:t xml:space="preserve">f</m:t>
            </m:r>
          </m:num>
          <m:den>
            <m:r>
              <w:rPr>
                <w:rFonts w:ascii="Cambria Math" w:hAnsi="Cambria Math"/>
              </w:rPr>
              <m:t xml:space="preserve">∂</m:t>
            </m:r>
            <m:r>
              <w:rPr>
                <w:rFonts w:ascii="Cambria Math" w:hAnsi="Cambria Math"/>
              </w:rPr>
              <m:t xml:space="preserve">x</m:t>
            </m:r>
          </m:den>
        </m:f>
        <m:r>
          <w:rPr>
            <w:rFonts w:ascii="Cambria Math" w:hAnsi="Cambria Math"/>
          </w:rPr>
          <m:t xml:space="preserve">=</m:t>
        </m:r>
        <m:r>
          <w:rPr>
            <w:rFonts w:ascii="Cambria Math" w:hAnsi="Cambria Math"/>
          </w:rPr>
          <m:t xml:space="preserve">0</m:t>
        </m:r>
      </m:oMath>
    </w:p>
    <w:p>
      <w:pPr>
        <w:pStyle w:val="Normal"/>
        <w:rPr>
          <w:rFonts w:ascii="CMU Sans Serif" w:hAnsi="CMU Sans Serif" w:cs="CMU Sans Serif"/>
          <w:sz w:val="20"/>
        </w:rPr>
      </w:pPr>
      <w:r>
        <w:rPr>
          <w:rFonts w:cs="CMU Sans Serif" w:ascii="CMU Sans Serif" w:hAnsi="CMU Sans Serif"/>
          <w:sz w:val="20"/>
        </w:rPr>
        <w:t xml:space="preserve">После интегрирования данного уравнения по времени на временном шаге </w:t>
      </w:r>
      <w:r>
        <w:rPr/>
      </w:r>
      <m:oMath xmlns:m="http://schemas.openxmlformats.org/officeDocument/2006/math">
        <m:d>
          <m:dPr>
            <m:begChr m:val="["/>
            <m:endChr m:val="]"/>
          </m:dPr>
          <m:e>
            <m:sSub>
              <m:e>
                <m:r>
                  <w:rPr>
                    <w:rFonts w:ascii="Cambria Math" w:hAnsi="Cambria Math"/>
                  </w:rPr>
                  <m:t xml:space="preserve">t</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e>
        </m:d>
      </m:oMath>
      <w:r>
        <w:rPr>
          <w:rFonts w:cs="CMU Sans Serif" w:ascii="CMU Sans Serif" w:hAnsi="CMU Sans Serif"/>
          <w:sz w:val="20"/>
        </w:rPr>
        <w:t>:</w:t>
      </w:r>
    </w:p>
    <w:p>
      <w:pPr>
        <w:pStyle w:val="Normal"/>
        <w:rPr>
          <w:rFonts w:ascii="CMU Sans Serif" w:hAnsi="CMU Sans Serif" w:cs="CMU Sans Serif"/>
          <w:sz w:val="20"/>
          <w:lang w:val="en-US"/>
        </w:rPr>
      </w:pPr>
      <w:r>
        <w:rPr/>
      </w:r>
      <m:oMath xmlns:m="http://schemas.openxmlformats.org/officeDocument/2006/math">
        <m:d>
          <m:dPr>
            <m:begChr m:val="("/>
            <m:endChr m:val=")"/>
          </m:dPr>
          <m:e>
            <m:sSup>
              <m:e>
                <m:bar>
                  <m:barPr>
                    <m:pos m:val="top"/>
                  </m:barPr>
                  <m:e>
                    <m:r>
                      <w:rPr>
                        <w:rFonts w:ascii="Cambria Math" w:hAnsi="Cambria Math"/>
                      </w:rPr>
                      <m:t xml:space="preserve">f</m:t>
                    </m:r>
                  </m:e>
                </m:bar>
              </m:e>
              <m:sup>
                <m:r>
                  <w:rPr>
                    <w:rFonts w:ascii="Cambria Math" w:hAnsi="Cambria Math"/>
                  </w:rPr>
                  <m:t xml:space="preserve">n</m:t>
                </m:r>
                <m:r>
                  <w:rPr>
                    <w:rFonts w:ascii="Cambria Math" w:hAnsi="Cambria Math"/>
                  </w:rPr>
                  <m:t xml:space="preserve">+</m:t>
                </m:r>
                <m:r>
                  <w:rPr>
                    <w:rFonts w:ascii="Cambria Math" w:hAnsi="Cambria Math"/>
                  </w:rPr>
                  <m:t xml:space="preserve">1</m:t>
                </m:r>
              </m:sup>
            </m:sSup>
            <m:r>
              <w:rPr>
                <w:rFonts w:ascii="Cambria Math" w:hAnsi="Cambria Math"/>
              </w:rPr>
              <m:t xml:space="preserve">−</m:t>
            </m:r>
            <m:sSup>
              <m:e>
                <m:bar>
                  <m:barPr>
                    <m:pos m:val="top"/>
                  </m:barPr>
                  <m:e>
                    <m:r>
                      <w:rPr>
                        <w:rFonts w:ascii="Cambria Math" w:hAnsi="Cambria Math"/>
                      </w:rPr>
                      <m:t xml:space="preserve">f</m:t>
                    </m:r>
                  </m:e>
                </m:bar>
              </m:e>
              <m:sup>
                <m:r>
                  <w:rPr>
                    <w:rFonts w:ascii="Cambria Math" w:hAnsi="Cambria Math"/>
                  </w:rPr>
                  <m:t xml:space="preserve">n</m:t>
                </m:r>
              </m:sup>
            </m:sSup>
          </m:e>
        </m:d>
        <m:r>
          <w:rPr>
            <w:rFonts w:ascii="Cambria Math" w:hAnsi="Cambria Math"/>
          </w:rPr>
          <m:t xml:space="preserve">+</m:t>
        </m:r>
        <m:r>
          <w:rPr>
            <w:rFonts w:ascii="Cambria Math" w:hAnsi="Cambria Math"/>
          </w:rPr>
          <m:t xml:space="preserve">u</m:t>
        </m:r>
        <m:nary>
          <m:naryPr>
            <m:chr m:val="∫"/>
          </m:naryPr>
          <m:sub>
            <m:sSub>
              <m:e>
                <m:r>
                  <w:rPr>
                    <w:rFonts w:ascii="Cambria Math" w:hAnsi="Cambria Math"/>
                  </w:rPr>
                  <m:t xml:space="preserve">t</m:t>
                </m:r>
              </m:e>
              <m:sub>
                <m:r>
                  <w:rPr>
                    <w:rFonts w:ascii="Cambria Math" w:hAnsi="Cambria Math"/>
                  </w:rPr>
                  <m:t xml:space="preserve">n</m:t>
                </m:r>
              </m:sub>
            </m:sSub>
          </m:sub>
          <m:sup>
            <m:sSub>
              <m:e>
                <m:r>
                  <w:rPr>
                    <w:rFonts w:ascii="Cambria Math" w:hAnsi="Cambria Math"/>
                  </w:rPr>
                  <m:t xml:space="preserve">t</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sup>
          <m:e>
            <m:f>
              <m:num>
                <m:r>
                  <w:rPr>
                    <w:rFonts w:ascii="Cambria Math" w:hAnsi="Cambria Math"/>
                  </w:rPr>
                  <m:t xml:space="preserve">∂</m:t>
                </m:r>
                <m:r>
                  <w:rPr>
                    <w:rFonts w:ascii="Cambria Math" w:hAnsi="Cambria Math"/>
                  </w:rPr>
                  <m:t xml:space="preserve">f</m:t>
                </m:r>
              </m:num>
              <m:den>
                <m:r>
                  <w:rPr>
                    <w:rFonts w:ascii="Cambria Math" w:hAnsi="Cambria Math"/>
                  </w:rPr>
                  <m:t xml:space="preserve">∂</m:t>
                </m:r>
                <m:r>
                  <w:rPr>
                    <w:rFonts w:ascii="Cambria Math" w:hAnsi="Cambria Math"/>
                  </w:rPr>
                  <m:t xml:space="preserve">x</m:t>
                </m:r>
              </m:den>
            </m:f>
          </m:e>
        </m:nary>
        <m:r>
          <w:rPr>
            <w:rFonts w:ascii="Cambria Math" w:hAnsi="Cambria Math"/>
          </w:rPr>
          <m:t xml:space="preserve">dt</m:t>
        </m:r>
        <m:r>
          <w:rPr>
            <w:rFonts w:ascii="Cambria Math" w:hAnsi="Cambria Math"/>
          </w:rPr>
          <m:t xml:space="preserve">=</m:t>
        </m:r>
        <m:r>
          <w:rPr>
            <w:rFonts w:ascii="Cambria Math" w:hAnsi="Cambria Math"/>
          </w:rPr>
          <m:t xml:space="preserve">0</m:t>
        </m:r>
      </m:oMath>
    </w:p>
    <w:p>
      <w:pPr>
        <w:pStyle w:val="Normal"/>
        <w:rPr>
          <w:rFonts w:ascii="CMU Sans Serif" w:hAnsi="CMU Sans Serif" w:cs="CMU Sans Serif"/>
          <w:sz w:val="20"/>
        </w:rPr>
      </w:pPr>
      <w:r>
        <w:rPr>
          <w:rFonts w:cs="CMU Sans Serif" w:ascii="CMU Sans Serif" w:hAnsi="CMU Sans Serif"/>
          <w:sz w:val="20"/>
        </w:rPr>
        <w:t xml:space="preserve">Представим производную </w:t>
      </w:r>
      <w:r>
        <w:rPr/>
      </w:r>
      <m:oMath xmlns:m="http://schemas.openxmlformats.org/officeDocument/2006/math">
        <m:f>
          <m:num>
            <m:r>
              <w:rPr>
                <w:rFonts w:ascii="Cambria Math" w:hAnsi="Cambria Math"/>
              </w:rPr>
              <m:t xml:space="preserve">∂</m:t>
            </m:r>
            <m:r>
              <w:rPr>
                <w:rFonts w:ascii="Cambria Math" w:hAnsi="Cambria Math"/>
              </w:rPr>
              <m:t xml:space="preserve">f</m:t>
            </m:r>
          </m:num>
          <m:den>
            <m:r>
              <w:rPr>
                <w:rFonts w:ascii="Cambria Math" w:hAnsi="Cambria Math"/>
              </w:rPr>
              <m:t xml:space="preserve">∂</m:t>
            </m:r>
            <m:r>
              <w:rPr>
                <w:rFonts w:ascii="Cambria Math" w:hAnsi="Cambria Math"/>
              </w:rPr>
              <m:t xml:space="preserve">x</m:t>
            </m:r>
          </m:den>
        </m:f>
      </m:oMath>
      <w:r>
        <w:rPr>
          <w:rFonts w:cs="CMU Sans Serif" w:ascii="CMU Sans Serif" w:hAnsi="CMU Sans Serif"/>
          <w:sz w:val="20"/>
        </w:rPr>
        <w:t xml:space="preserve"> в виде разностной схемы первого порядка:</w:t>
      </w:r>
    </w:p>
    <w:p>
      <w:pPr>
        <w:pStyle w:val="Normal"/>
        <w:rPr>
          <w:rFonts w:ascii="CMU Sans Serif" w:hAnsi="CMU Sans Serif" w:cs="CMU Sans Serif"/>
          <w:sz w:val="20"/>
        </w:rPr>
      </w:pPr>
      <w:r>
        <w:rPr/>
      </w:r>
      <m:oMath xmlns:m="http://schemas.openxmlformats.org/officeDocument/2006/math">
        <m:f>
          <m:num>
            <m:r>
              <w:rPr>
                <w:rFonts w:ascii="Cambria Math" w:hAnsi="Cambria Math"/>
              </w:rPr>
              <m:t xml:space="preserve">∂</m:t>
            </m:r>
            <m:r>
              <w:rPr>
                <w:rFonts w:ascii="Cambria Math" w:hAnsi="Cambria Math"/>
              </w:rPr>
              <m:t xml:space="preserve">f</m:t>
            </m:r>
          </m:num>
          <m:den>
            <m:r>
              <w:rPr>
                <w:rFonts w:ascii="Cambria Math" w:hAnsi="Cambria Math"/>
              </w:rPr>
              <m:t xml:space="preserve">∂</m:t>
            </m:r>
            <m:r>
              <w:rPr>
                <w:rFonts w:ascii="Cambria Math" w:hAnsi="Cambria Math"/>
              </w:rPr>
              <m:t xml:space="preserve">x</m:t>
            </m:r>
          </m:den>
        </m:f>
        <m:r>
          <w:rPr>
            <w:rFonts w:ascii="Cambria Math" w:hAnsi="Cambria Math"/>
          </w:rPr>
          <m:t xml:space="preserve">=</m:t>
        </m:r>
        <m:f>
          <m:num>
            <m:sSub>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sSub>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Sub>
          </m:num>
          <m:den>
            <m:r>
              <w:rPr>
                <w:rFonts w:ascii="Cambria Math" w:hAnsi="Cambria Math"/>
              </w:rPr>
              <m:t xml:space="preserve">h</m:t>
            </m:r>
          </m:den>
        </m:f>
      </m:oMath>
    </w:p>
    <w:p>
      <w:pPr>
        <w:pStyle w:val="Normal"/>
        <w:rPr>
          <w:rFonts w:ascii="CMU Sans Serif" w:hAnsi="CMU Sans Serif" w:cs="CMU Sans Serif"/>
          <w:sz w:val="20"/>
        </w:rPr>
      </w:pPr>
      <w:r>
        <w:rPr>
          <w:rFonts w:cs="CMU Sans Serif" w:ascii="CMU Sans Serif" w:hAnsi="CMU Sans Serif"/>
          <w:sz w:val="20"/>
        </w:rPr>
        <w:t xml:space="preserve">А интеграл </w:t>
      </w:r>
      <w:r>
        <w:rPr/>
      </w:r>
      <m:oMath xmlns:m="http://schemas.openxmlformats.org/officeDocument/2006/math">
        <m:nary>
          <m:naryPr>
            <m:chr m:val="∫"/>
          </m:naryPr>
          <m:sub>
            <m:sSub>
              <m:e>
                <m:r>
                  <w:rPr>
                    <w:rFonts w:ascii="Cambria Math" w:hAnsi="Cambria Math"/>
                  </w:rPr>
                  <m:t xml:space="preserve">t</m:t>
                </m:r>
              </m:e>
              <m:sub>
                <m:r>
                  <w:rPr>
                    <w:rFonts w:ascii="Cambria Math" w:hAnsi="Cambria Math"/>
                  </w:rPr>
                  <m:t xml:space="preserve">n</m:t>
                </m:r>
              </m:sub>
            </m:sSub>
          </m:sub>
          <m:sup>
            <m:sSub>
              <m:e>
                <m:r>
                  <w:rPr>
                    <w:rFonts w:ascii="Cambria Math" w:hAnsi="Cambria Math"/>
                  </w:rPr>
                  <m:t xml:space="preserve">t</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sup>
          <m:e>
            <m:r>
              <w:rPr>
                <w:rFonts w:ascii="Cambria Math" w:hAnsi="Cambria Math"/>
              </w:rPr>
              <m:t xml:space="preserve">F</m:t>
            </m:r>
          </m:e>
        </m:nary>
        <m:r>
          <w:rPr>
            <w:rFonts w:ascii="Cambria Math" w:hAnsi="Cambria Math"/>
          </w:rPr>
          <m:t xml:space="preserve">dt</m:t>
        </m:r>
      </m:oMath>
      <w:r>
        <w:rPr>
          <w:rFonts w:cs="CMU Sans Serif" w:ascii="CMU Sans Serif" w:hAnsi="CMU Sans Serif"/>
          <w:sz w:val="20"/>
        </w:rPr>
        <w:t xml:space="preserve"> в виде квадратурной формулы прямоугольников:</w:t>
      </w:r>
    </w:p>
    <w:p>
      <w:pPr>
        <w:pStyle w:val="Normal"/>
        <w:rPr>
          <w:rFonts w:ascii="CMU Sans Serif" w:hAnsi="CMU Sans Serif" w:cs="CMU Sans Serif"/>
          <w:i/>
          <w:i/>
          <w:sz w:val="20"/>
          <w:lang w:val="en-US"/>
        </w:rPr>
      </w:pPr>
      <w:r>
        <w:rPr/>
      </w:r>
      <m:oMath xmlns:m="http://schemas.openxmlformats.org/officeDocument/2006/math">
        <m:nary>
          <m:naryPr>
            <m:chr m:val="∫"/>
          </m:naryPr>
          <m:sub>
            <m:sSub>
              <m:e>
                <m:r>
                  <w:rPr>
                    <w:rFonts w:ascii="Cambria Math" w:hAnsi="Cambria Math"/>
                  </w:rPr>
                  <m:t xml:space="preserve">t</m:t>
                </m:r>
              </m:e>
              <m:sub>
                <m:r>
                  <w:rPr>
                    <w:rFonts w:ascii="Cambria Math" w:hAnsi="Cambria Math"/>
                  </w:rPr>
                  <m:t xml:space="preserve">n</m:t>
                </m:r>
              </m:sub>
            </m:sSub>
          </m:sub>
          <m:sup>
            <m:sSub>
              <m:e>
                <m:r>
                  <w:rPr>
                    <w:rFonts w:ascii="Cambria Math" w:hAnsi="Cambria Math"/>
                  </w:rPr>
                  <m:t xml:space="preserve">t</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sup>
          <m:e>
            <m:r>
              <w:rPr>
                <w:rFonts w:ascii="Cambria Math" w:hAnsi="Cambria Math"/>
              </w:rPr>
              <m:t xml:space="preserve">F</m:t>
            </m:r>
          </m:e>
        </m:nary>
        <m:r>
          <w:rPr>
            <w:rFonts w:ascii="Cambria Math" w:hAnsi="Cambria Math"/>
          </w:rPr>
          <m:t xml:space="preserve">dt</m:t>
        </m:r>
        <m:r>
          <w:rPr>
            <w:rFonts w:ascii="Cambria Math" w:hAnsi="Cambria Math"/>
          </w:rPr>
          <m:t xml:space="preserve">=</m:t>
        </m:r>
        <m:sSup>
          <m:e>
            <m:r>
              <w:rPr>
                <w:rFonts w:ascii="Cambria Math" w:hAnsi="Cambria Math"/>
              </w:rPr>
              <m:t xml:space="preserve">F</m:t>
            </m:r>
          </m:e>
          <m:sup>
            <m:r>
              <w:rPr>
                <w:rFonts w:ascii="Cambria Math" w:hAnsi="Cambria Math"/>
              </w:rPr>
              <m:t xml:space="preserve">n</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p>
        </m:sSup>
        <m:r>
          <w:rPr>
            <w:rFonts w:ascii="Cambria Math" w:hAnsi="Cambria Math"/>
          </w:rPr>
          <m:t xml:space="preserve">Δ</m:t>
        </m:r>
        <m:r>
          <w:rPr>
            <w:rFonts w:ascii="Cambria Math" w:hAnsi="Cambria Math"/>
          </w:rPr>
          <m:t xml:space="preserve">t</m:t>
        </m:r>
      </m:oMath>
    </w:p>
    <w:p>
      <w:pPr>
        <w:pStyle w:val="Normal"/>
        <w:rPr>
          <w:rFonts w:ascii="CMU Sans Serif" w:hAnsi="CMU Sans Serif" w:cs="CMU Sans Serif"/>
          <w:sz w:val="20"/>
        </w:rPr>
      </w:pPr>
      <w:r>
        <w:rPr>
          <w:rFonts w:cs="CMU Sans Serif" w:ascii="CMU Sans Serif" w:hAnsi="CMU Sans Serif"/>
          <w:sz w:val="20"/>
        </w:rPr>
        <w:t>После подстановки уравнение примет следующий вид:</w:t>
      </w:r>
    </w:p>
    <w:p>
      <w:pPr>
        <w:pStyle w:val="Normal"/>
        <w:rPr>
          <w:rFonts w:ascii="CMU Sans Serif" w:hAnsi="CMU Sans Serif" w:cs="CMU Sans Serif"/>
          <w:sz w:val="20"/>
          <w:lang w:val="en-US"/>
        </w:rPr>
      </w:pPr>
      <w:r>
        <w:rPr/>
      </w:r>
      <m:oMath xmlns:m="http://schemas.openxmlformats.org/officeDocument/2006/math">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r>
              <w:rPr>
                <w:rFonts w:ascii="Cambria Math" w:hAnsi="Cambria Math"/>
              </w:rPr>
              <m:t xml:space="preserve">+</m:t>
            </m:r>
            <m:r>
              <w:rPr>
                <w:rFonts w:ascii="Cambria Math" w:hAnsi="Cambria Math"/>
              </w:rPr>
              <m:t xml:space="preserve">1</m:t>
            </m:r>
          </m:sup>
        </m:sSubSup>
        <m:r>
          <w:rPr>
            <w:rFonts w:ascii="Cambria Math" w:hAnsi="Cambria Math"/>
          </w:rPr>
          <m:t xml:space="preserve">−</m:t>
        </m:r>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sup>
        </m:sSubSup>
        <m:r>
          <w:rPr>
            <w:rFonts w:ascii="Cambria Math" w:hAnsi="Cambria Math"/>
          </w:rPr>
          <m:t xml:space="preserve">+</m:t>
        </m:r>
        <m:f>
          <m:num>
            <m:r>
              <w:rPr>
                <w:rFonts w:ascii="Cambria Math" w:hAnsi="Cambria Math"/>
              </w:rPr>
              <m:t xml:space="preserve">u</m:t>
            </m:r>
          </m:num>
          <m:den>
            <m:r>
              <w:rPr>
                <w:rFonts w:ascii="Cambria Math" w:hAnsi="Cambria Math"/>
              </w:rPr>
              <m:t xml:space="preserve">h</m:t>
            </m:r>
          </m:den>
        </m:f>
        <m:d>
          <m:dPr>
            <m:begChr m:val="("/>
            <m:endChr m:val=")"/>
          </m:dPr>
          <m:e>
            <m:sSubSup>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up>
                <m:r>
                  <w:rPr>
                    <w:rFonts w:ascii="Cambria Math" w:hAnsi="Cambria Math"/>
                  </w:rPr>
                  <m:t xml:space="preserve">n</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p>
            </m:sSubSup>
            <m:r>
              <w:rPr>
                <w:rFonts w:ascii="Cambria Math" w:hAnsi="Cambria Math"/>
              </w:rPr>
              <m:t xml:space="preserve">−</m:t>
            </m:r>
            <m:sSubSup>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up>
                <m:r>
                  <w:rPr>
                    <w:rFonts w:ascii="Cambria Math" w:hAnsi="Cambria Math"/>
                  </w:rPr>
                  <m:t xml:space="preserve">n</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p>
            </m:sSubSup>
          </m:e>
        </m:d>
        <m:r>
          <w:rPr>
            <w:rFonts w:ascii="Cambria Math" w:hAnsi="Cambria Math"/>
          </w:rPr>
          <m:t xml:space="preserve">Δ</m:t>
        </m:r>
        <m:r>
          <w:rPr>
            <w:rFonts w:ascii="Cambria Math" w:hAnsi="Cambria Math"/>
          </w:rPr>
          <m:t xml:space="preserve">t</m:t>
        </m:r>
        <m:r>
          <w:rPr>
            <w:rFonts w:ascii="Cambria Math" w:hAnsi="Cambria Math"/>
          </w:rPr>
          <m:t xml:space="preserve">=</m:t>
        </m:r>
        <m:r>
          <w:rPr>
            <w:rFonts w:ascii="Cambria Math" w:hAnsi="Cambria Math"/>
          </w:rPr>
          <m:t xml:space="preserve">0</m:t>
        </m:r>
      </m:oMath>
    </w:p>
    <w:p>
      <w:pPr>
        <w:pStyle w:val="Normal"/>
        <w:rPr>
          <w:rFonts w:ascii="CMU Sans Serif" w:hAnsi="CMU Sans Serif" w:cs="CMU Sans Serif"/>
          <w:sz w:val="20"/>
        </w:rPr>
      </w:pPr>
      <w:r>
        <w:rPr>
          <w:rFonts w:cs="CMU Sans Serif" w:ascii="CMU Sans Serif" w:hAnsi="CMU Sans Serif"/>
          <w:sz w:val="20"/>
        </w:rPr>
        <w:t>Таким образом,</w:t>
      </w:r>
    </w:p>
    <w:p>
      <w:pPr>
        <w:pStyle w:val="Normal"/>
        <w:rPr>
          <w:rFonts w:ascii="CMU Sans Serif" w:hAnsi="CMU Sans Serif" w:cs="CMU Sans Serif"/>
          <w:sz w:val="20"/>
        </w:rPr>
      </w:pPr>
      <w:r>
        <w:rPr/>
      </w:r>
      <m:oMath xmlns:m="http://schemas.openxmlformats.org/officeDocument/2006/math">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r>
              <w:rPr>
                <w:rFonts w:ascii="Cambria Math" w:hAnsi="Cambria Math"/>
              </w:rPr>
              <m:t xml:space="preserve">+</m:t>
            </m:r>
            <m:r>
              <w:rPr>
                <w:rFonts w:ascii="Cambria Math" w:hAnsi="Cambria Math"/>
              </w:rPr>
              <m:t xml:space="preserve">1</m:t>
            </m:r>
          </m:sup>
        </m:sSubSup>
        <m:r>
          <w:rPr>
            <w:rFonts w:ascii="Cambria Math" w:hAnsi="Cambria Math"/>
          </w:rPr>
          <m:t xml:space="preserve">=</m:t>
        </m:r>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sup>
        </m:sSubSup>
        <m:r>
          <w:rPr>
            <w:rFonts w:ascii="Cambria Math" w:hAnsi="Cambria Math"/>
          </w:rPr>
          <m:t xml:space="preserve">−</m:t>
        </m:r>
        <m:f>
          <m:num>
            <m:r>
              <w:rPr>
                <w:rFonts w:ascii="Cambria Math" w:hAnsi="Cambria Math"/>
              </w:rPr>
              <m:t xml:space="preserve">u</m:t>
            </m:r>
            <m:r>
              <w:rPr>
                <w:rFonts w:ascii="Cambria Math" w:hAnsi="Cambria Math"/>
              </w:rPr>
              <m:t xml:space="preserve">Δ</m:t>
            </m:r>
            <m:r>
              <w:rPr>
                <w:rFonts w:ascii="Cambria Math" w:hAnsi="Cambria Math"/>
              </w:rPr>
              <m:t xml:space="preserve">t</m:t>
            </m:r>
          </m:num>
          <m:den>
            <m:r>
              <w:rPr>
                <w:rFonts w:ascii="Cambria Math" w:hAnsi="Cambria Math"/>
              </w:rPr>
              <m:t xml:space="preserve">h</m:t>
            </m:r>
          </m:den>
        </m:f>
        <m:d>
          <m:dPr>
            <m:begChr m:val="("/>
            <m:endChr m:val=")"/>
          </m:dPr>
          <m:e>
            <m:sSubSup>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up>
                <m:r>
                  <w:rPr>
                    <w:rFonts w:ascii="Cambria Math" w:hAnsi="Cambria Math"/>
                  </w:rPr>
                  <m:t xml:space="preserve">n</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p>
            </m:sSubSup>
            <m:r>
              <w:rPr>
                <w:rFonts w:ascii="Cambria Math" w:hAnsi="Cambria Math"/>
              </w:rPr>
              <m:t xml:space="preserve">−</m:t>
            </m:r>
            <m:sSubSup>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up>
                <m:r>
                  <w:rPr>
                    <w:rFonts w:ascii="Cambria Math" w:hAnsi="Cambria Math"/>
                  </w:rPr>
                  <m:t xml:space="preserve">n</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p>
            </m:sSubSup>
          </m:e>
        </m:d>
      </m:oMath>
    </w:p>
    <w:p>
      <w:pPr>
        <w:pStyle w:val="Normal"/>
        <w:rPr>
          <w:rFonts w:ascii="CMU Sans Serif" w:hAnsi="CMU Sans Serif" w:cs="CMU Sans Serif"/>
          <w:sz w:val="20"/>
        </w:rPr>
      </w:pPr>
      <w:r>
        <w:rPr>
          <w:rFonts w:cs="CMU Sans Serif" w:ascii="CMU Sans Serif" w:hAnsi="CMU Sans Serif"/>
          <w:sz w:val="20"/>
        </w:rPr>
        <w:t xml:space="preserve">Значения </w:t>
      </w:r>
      <w:r>
        <w:rPr/>
      </w:r>
      <m:oMath xmlns:m="http://schemas.openxmlformats.org/officeDocument/2006/math">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sup>
        </m:sSubSup>
      </m:oMath>
      <w:r>
        <w:rPr>
          <w:rFonts w:cs="CMU Sans Serif" w:ascii="CMU Sans Serif" w:hAnsi="CMU Sans Serif"/>
          <w:sz w:val="20"/>
        </w:rPr>
        <w:t xml:space="preserve"> известны на каждом временном шаге, а для интерполяции значений </w:t>
      </w:r>
      <w:r>
        <w:rPr/>
      </w:r>
      <m:oMath xmlns:m="http://schemas.openxmlformats.org/officeDocument/2006/math">
        <m:sSubSup>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up>
            <m:r>
              <w:rPr>
                <w:rFonts w:ascii="Cambria Math" w:hAnsi="Cambria Math"/>
              </w:rPr>
              <m:t xml:space="preserve">n</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p>
        </m:sSubSup>
        <m:r>
          <w:rPr>
            <w:rFonts w:ascii="Cambria Math" w:hAnsi="Cambria Math"/>
          </w:rPr>
          <m:t xml:space="preserve">,</m:t>
        </m:r>
        <m:sSubSup>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up>
            <m:r>
              <w:rPr>
                <w:rFonts w:ascii="Cambria Math" w:hAnsi="Cambria Math"/>
              </w:rPr>
              <m:t xml:space="preserve">n</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p>
        </m:sSubSup>
      </m:oMath>
      <w:r>
        <w:rPr>
          <w:rFonts w:cs="CMU Sans Serif" w:ascii="CMU Sans Serif" w:hAnsi="CMU Sans Serif"/>
          <w:sz w:val="20"/>
        </w:rPr>
        <w:t xml:space="preserve"> используем функцию </w:t>
      </w:r>
      <w:r>
        <w:rPr/>
      </w:r>
      <m:oMath xmlns:m="http://schemas.openxmlformats.org/officeDocument/2006/math">
        <m:r>
          <w:rPr>
            <w:rFonts w:ascii="Cambria Math" w:hAnsi="Cambria Math"/>
          </w:rPr>
          <m:t xml:space="preserve">Ψ</m:t>
        </m:r>
      </m:oMath>
      <w:r>
        <w:rPr>
          <w:rFonts w:cs="CMU Sans Serif" w:ascii="CMU Sans Serif" w:hAnsi="CMU Sans Serif"/>
          <w:sz w:val="20"/>
        </w:rPr>
        <w:t>:</w:t>
      </w:r>
    </w:p>
    <w:p>
      <w:pPr>
        <w:pStyle w:val="Normal"/>
        <w:rPr>
          <w:rFonts w:ascii="CMU Sans Serif" w:hAnsi="CMU Sans Serif" w:cs="CMU Sans Serif"/>
          <w:i/>
          <w:i/>
          <w:sz w:val="20"/>
          <w:lang w:val="en-US"/>
        </w:rPr>
      </w:pPr>
      <w:r>
        <w:rPr/>
      </w:r>
      <m:oMath xmlns:m="http://schemas.openxmlformats.org/officeDocument/2006/math">
        <m:sSubSup>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up>
            <m:r>
              <w:rPr>
                <w:rFonts w:ascii="Cambria Math" w:hAnsi="Cambria Math"/>
              </w:rPr>
              <m:t xml:space="preserve">n</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p>
        </m:sSubSup>
        <m:r>
          <w:rPr>
            <w:rFonts w:ascii="Cambria Math" w:hAnsi="Cambria Math"/>
          </w:rPr>
          <m:t xml:space="preserve">=</m:t>
        </m:r>
        <m:sSub>
          <m:e>
            <m:r>
              <w:rPr>
                <w:rFonts w:ascii="Cambria Math" w:hAnsi="Cambria Math"/>
              </w:rPr>
              <m:t xml:space="preserve">Ψ</m:t>
            </m:r>
          </m:e>
          <m:sub>
            <m:r>
              <w:rPr>
                <w:rFonts w:ascii="Cambria Math" w:hAnsi="Cambria Math"/>
              </w:rPr>
              <m:t xml:space="preserve">i</m:t>
            </m:r>
          </m:sub>
        </m:sSub>
        <m:d>
          <m:dPr>
            <m:begChr m:val="("/>
            <m:endChr m:val=")"/>
          </m:dPr>
          <m:e>
            <m:sSub>
              <m:e>
                <m:r>
                  <w:rPr>
                    <w:rFonts w:ascii="Cambria Math" w:hAnsi="Cambria Math"/>
                  </w:rPr>
                  <m:t xml:space="preserve">x</m:t>
                </m: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u</m:t>
            </m:r>
            <m:f>
              <m:num>
                <m:r>
                  <w:rPr>
                    <w:rFonts w:ascii="Cambria Math" w:hAnsi="Cambria Math"/>
                  </w:rPr>
                  <m:t xml:space="preserve">Δ</m:t>
                </m:r>
                <m:r>
                  <w:rPr>
                    <w:rFonts w:ascii="Cambria Math" w:hAnsi="Cambria Math"/>
                  </w:rPr>
                  <m:t xml:space="preserve">t</m:t>
                </m:r>
              </m:num>
              <m:den>
                <m:r>
                  <w:rPr>
                    <w:rFonts w:ascii="Cambria Math" w:hAnsi="Cambria Math"/>
                  </w:rPr>
                  <m:t xml:space="preserve">2</m:t>
                </m:r>
              </m:den>
            </m:f>
          </m:e>
        </m:d>
      </m:oMath>
    </w:p>
    <w:p>
      <w:pPr>
        <w:pStyle w:val="Normal"/>
        <w:rPr>
          <w:rFonts w:ascii="CMU Sans Serif" w:hAnsi="CMU Sans Serif" w:cs="CMU Sans Serif"/>
          <w:i/>
          <w:i/>
          <w:sz w:val="20"/>
          <w:lang w:val="en-US"/>
        </w:rPr>
      </w:pPr>
      <w:r>
        <w:rPr/>
      </w:r>
      <m:oMath xmlns:m="http://schemas.openxmlformats.org/officeDocument/2006/math">
        <m:sSubSup>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up>
            <m:r>
              <w:rPr>
                <w:rFonts w:ascii="Cambria Math" w:hAnsi="Cambria Math"/>
              </w:rPr>
              <m:t xml:space="preserve">n</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p>
        </m:sSubSup>
        <m:r>
          <w:rPr>
            <w:rFonts w:ascii="Cambria Math" w:hAnsi="Cambria Math"/>
          </w:rPr>
          <m:t xml:space="preserve">=</m:t>
        </m:r>
        <m:sSub>
          <m:e>
            <m:r>
              <w:rPr>
                <w:rFonts w:ascii="Cambria Math" w:hAnsi="Cambria Math"/>
              </w:rPr>
              <m:t xml:space="preserve">Ψ</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d>
          <m:dPr>
            <m:begChr m:val="("/>
            <m:endChr m:val=")"/>
          </m:dPr>
          <m:e>
            <m:sSub>
              <m:e>
                <m:r>
                  <w:rPr>
                    <w:rFonts w:ascii="Cambria Math" w:hAnsi="Cambria Math"/>
                  </w:rPr>
                  <m:t xml:space="preserve">x</m:t>
                </m: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u</m:t>
            </m:r>
            <m:f>
              <m:num>
                <m:r>
                  <w:rPr>
                    <w:rFonts w:ascii="Cambria Math" w:hAnsi="Cambria Math"/>
                  </w:rPr>
                  <m:t xml:space="preserve">Δ</m:t>
                </m:r>
                <m:r>
                  <w:rPr>
                    <w:rFonts w:ascii="Cambria Math" w:hAnsi="Cambria Math"/>
                  </w:rPr>
                  <m:t xml:space="preserve">t</m:t>
                </m:r>
              </m:num>
              <m:den>
                <m:r>
                  <w:rPr>
                    <w:rFonts w:ascii="Cambria Math" w:hAnsi="Cambria Math"/>
                  </w:rPr>
                  <m:t xml:space="preserve">2</m:t>
                </m:r>
              </m:den>
            </m:f>
          </m:e>
        </m:d>
      </m:oMath>
    </w:p>
    <w:p>
      <w:pPr>
        <w:pStyle w:val="Normal"/>
        <w:rPr>
          <w:rFonts w:ascii="CMU Sans Serif" w:hAnsi="CMU Sans Serif" w:cs="CMU Sans Serif"/>
          <w:i/>
          <w:i/>
          <w:sz w:val="20"/>
        </w:rPr>
      </w:pPr>
      <w:r>
        <w:rPr>
          <w:rFonts w:cs="CMU Sans Serif" w:ascii="CMU Sans Serif" w:hAnsi="CMU Sans Serif"/>
          <w:sz w:val="20"/>
        </w:rPr>
        <w:t xml:space="preserve">Функция </w:t>
      </w:r>
      <w:r>
        <w:rPr/>
      </w:r>
      <m:oMath xmlns:m="http://schemas.openxmlformats.org/officeDocument/2006/math">
        <m:sSub>
          <m:e>
            <m:r>
              <w:rPr>
                <w:rFonts w:ascii="Cambria Math" w:hAnsi="Cambria Math"/>
              </w:rPr>
              <m:t xml:space="preserve">Ψ</m:t>
            </m:r>
          </m:e>
          <m:sub>
            <m:r>
              <w:rPr>
                <w:rFonts w:ascii="Cambria Math" w:hAnsi="Cambria Math"/>
              </w:rPr>
              <m:t xml:space="preserve">i</m:t>
            </m:r>
          </m:sub>
        </m:sSub>
        <m:d>
          <m:dPr>
            <m:begChr m:val="("/>
            <m:endChr m:val=")"/>
          </m:dPr>
          <m:e>
            <m:r>
              <w:rPr>
                <w:rFonts w:ascii="Cambria Math" w:hAnsi="Cambria Math"/>
              </w:rPr>
              <m:t xml:space="preserve">x</m:t>
            </m:r>
          </m:e>
        </m:d>
      </m:oMath>
      <w:r>
        <w:rPr>
          <w:rFonts w:cs="CMU Sans Serif" w:ascii="CMU Sans Serif" w:hAnsi="CMU Sans Serif"/>
          <w:sz w:val="20"/>
        </w:rPr>
        <w:t xml:space="preserve"> строится на каждой ячейке, а </w:t>
      </w:r>
      <w:r>
        <w:rPr/>
      </w:r>
      <m:oMath xmlns:m="http://schemas.openxmlformats.org/officeDocument/2006/math">
        <m:sSub>
          <m:e>
            <m:r>
              <w:rPr>
                <w:rFonts w:ascii="Cambria Math" w:hAnsi="Cambria Math"/>
              </w:rPr>
              <m:t xml:space="preserve">Ψ</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oMath>
      <w:r>
        <w:rPr>
          <w:rFonts w:cs="CMU Sans Serif" w:ascii="CMU Sans Serif" w:hAnsi="CMU Sans Serif"/>
          <w:sz w:val="20"/>
        </w:rPr>
        <w:t xml:space="preserve"> берется из предыдущей ячейки.</w:t>
      </w:r>
      <w:r>
        <w:rPr>
          <w:rFonts w:cs="CMU Sans Serif" w:ascii="CMU Sans Serif" w:hAnsi="CMU Sans Serif"/>
          <w:i/>
          <w:sz w:val="20"/>
        </w:rPr>
        <w:t xml:space="preserve"> </w:t>
      </w:r>
      <w:r>
        <w:rPr>
          <w:rFonts w:cs="CMU Sans Serif" w:ascii="CMU Sans Serif" w:hAnsi="CMU Sans Serif"/>
          <w:sz w:val="20"/>
        </w:rPr>
        <w:t xml:space="preserve">Конкретное значение функции </w:t>
      </w:r>
      <w:r>
        <w:rPr/>
      </w:r>
      <m:oMath xmlns:m="http://schemas.openxmlformats.org/officeDocument/2006/math">
        <m:sSub>
          <m:e>
            <m:r>
              <w:rPr>
                <w:rFonts w:ascii="Cambria Math" w:hAnsi="Cambria Math"/>
              </w:rPr>
              <m:t xml:space="preserve">Ψ</m:t>
            </m:r>
          </m:e>
          <m:sub>
            <m:r>
              <w:rPr>
                <w:rFonts w:ascii="Cambria Math" w:hAnsi="Cambria Math"/>
              </w:rPr>
              <m:t xml:space="preserve">i</m:t>
            </m:r>
          </m:sub>
        </m:sSub>
        <m:d>
          <m:dPr>
            <m:begChr m:val="("/>
            <m:endChr m:val=")"/>
          </m:dPr>
          <m:e>
            <m:r>
              <w:rPr>
                <w:rFonts w:ascii="Cambria Math" w:hAnsi="Cambria Math"/>
              </w:rPr>
              <m:t xml:space="preserve">x</m:t>
            </m:r>
          </m:e>
        </m:d>
      </m:oMath>
      <w:r>
        <w:rPr>
          <w:rFonts w:cs="CMU Sans Serif" w:ascii="CMU Sans Serif" w:hAnsi="CMU Sans Serif"/>
          <w:sz w:val="20"/>
        </w:rPr>
        <w:t xml:space="preserve"> зависит от выбора схемы или комбинации схем численного решения. </w:t>
      </w:r>
    </w:p>
    <w:p>
      <w:pPr>
        <w:pStyle w:val="Normal"/>
        <w:rPr>
          <w:rFonts w:ascii="CMU Sans Serif" w:hAnsi="CMU Sans Serif" w:cs="CMU Sans Serif"/>
          <w:sz w:val="20"/>
        </w:rPr>
      </w:pPr>
      <w:r>
        <w:rPr>
          <w:rFonts w:cs="CMU Sans Serif" w:ascii="CMU Sans Serif" w:hAnsi="CMU Sans Serif"/>
          <w:sz w:val="20"/>
        </w:rPr>
      </w:r>
    </w:p>
    <w:p>
      <w:pPr>
        <w:pStyle w:val="Normal"/>
        <w:rPr>
          <w:rFonts w:ascii="CMU Sans Serif" w:hAnsi="CMU Sans Serif" w:cs="CMU Sans Serif"/>
          <w:sz w:val="32"/>
        </w:rPr>
      </w:pPr>
      <w:r>
        <w:rPr>
          <w:rFonts w:cs="CMU Sans Serif" w:ascii="CMU Sans Serif" w:hAnsi="CMU Sans Serif"/>
          <w:sz w:val="32"/>
        </w:rPr>
        <w:t xml:space="preserve">Программа расчета уравнения переноса в одномерном случае </w:t>
      </w:r>
    </w:p>
    <w:p>
      <w:pPr>
        <w:pStyle w:val="Normal"/>
        <w:rPr>
          <w:rFonts w:ascii="CMU Sans Serif" w:hAnsi="CMU Sans Serif" w:cs="CMU Sans Serif"/>
          <w:sz w:val="32"/>
        </w:rPr>
      </w:pPr>
      <w:r>
        <w:rPr>
          <w:rFonts w:cs="CMU Sans Serif" w:ascii="CMU Sans Serif" w:hAnsi="CMU Sans Serif"/>
          <w:sz w:val="20"/>
        </w:rPr>
        <w:t>Таким образом, программа для расчета движения строится следующим образом:</w:t>
      </w:r>
    </w:p>
    <w:p>
      <w:pPr>
        <w:pStyle w:val="Normal"/>
        <w:rPr>
          <w:rFonts w:ascii="CMU Sans Serif" w:hAnsi="CMU Sans Serif" w:cs="CMU Sans Serif"/>
          <w:sz w:val="20"/>
        </w:rPr>
      </w:pPr>
      <w:r>
        <w:rPr>
          <w:rFonts w:cs="CMU Sans Serif" w:ascii="CMU Sans Serif" w:hAnsi="CMU Sans Serif"/>
          <w:sz w:val="20"/>
        </w:rPr>
        <w:t xml:space="preserve">Начальные условия – значения </w:t>
      </w:r>
      <w:r>
        <w:rPr/>
      </w:r>
      <m:oMath xmlns:m="http://schemas.openxmlformats.org/officeDocument/2006/math">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sup>
        </m:sSubSup>
      </m:oMath>
      <w:r>
        <w:rPr>
          <w:rFonts w:cs="CMU Sans Serif" w:ascii="CMU Sans Serif" w:hAnsi="CMU Sans Serif"/>
          <w:sz w:val="20"/>
        </w:rPr>
        <w:t xml:space="preserve">, которые аппроксимирую скалярную величину </w:t>
      </w:r>
      <w:r>
        <w:rPr/>
      </w:r>
      <m:oMath xmlns:m="http://schemas.openxmlformats.org/officeDocument/2006/math">
        <m:r>
          <w:rPr>
            <w:rFonts w:ascii="Cambria Math" w:hAnsi="Cambria Math"/>
          </w:rPr>
          <m:t xml:space="preserve">f</m:t>
        </m:r>
      </m:oMath>
      <w:r>
        <w:rPr>
          <w:rFonts w:cs="CMU Sans Serif" w:ascii="CMU Sans Serif" w:hAnsi="CMU Sans Serif"/>
          <w:sz w:val="20"/>
        </w:rPr>
        <w:t xml:space="preserve"> заданы в массиве </w:t>
      </w:r>
      <w:r>
        <w:rPr/>
      </w:r>
      <m:oMath xmlns:m="http://schemas.openxmlformats.org/officeDocument/2006/math">
        <m:r>
          <w:rPr>
            <w:rFonts w:ascii="Cambria Math" w:hAnsi="Cambria Math"/>
          </w:rPr>
          <m:t xml:space="preserve">f</m:t>
        </m:r>
      </m:oMath>
      <w:r>
        <w:rPr>
          <w:rFonts w:cs="CMU Sans Serif" w:ascii="CMU Sans Serif" w:hAnsi="CMU Sans Serif"/>
          <w:sz w:val="20"/>
        </w:rPr>
        <w:t>.</w:t>
      </w:r>
    </w:p>
    <w:p>
      <w:pPr>
        <w:pStyle w:val="Normal"/>
        <w:ind w:hanging="1701"/>
        <w:rPr>
          <w:rFonts w:ascii="CMU Sans Serif" w:hAnsi="CMU Sans Serif" w:cs="CMU Sans Serif"/>
          <w:sz w:val="20"/>
        </w:rPr>
      </w:pPr>
      <w:r>
        <w:rPr/>
        <mc:AlternateContent>
          <mc:Choice Requires="wps">
            <w:drawing>
              <wp:inline distT="0" distB="0" distL="0" distR="0">
                <wp:extent cx="7527925" cy="2202815"/>
                <wp:effectExtent l="0" t="0" r="0" b="0"/>
                <wp:docPr id="2"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3"/>
                        <a:stretch/>
                      </pic:blipFill>
                      <pic:spPr>
                        <a:xfrm>
                          <a:off x="0" y="0"/>
                          <a:ext cx="7527240" cy="220212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margin-left:0pt;margin-top:-173.45pt;width:592.65pt;height:173.35pt;mso-position-vertical:top" type="shapetype_75">
                <v:imagedata r:id="rId3" o:detectmouseclick="t"/>
                <w10:wrap type="none"/>
                <v:stroke color="#3465a4" joinstyle="round" endcap="flat"/>
              </v:shape>
            </w:pict>
          </mc:Fallback>
        </mc:AlternateContent>
      </w:r>
      <w:r>
        <mc:AlternateContent>
          <mc:Choice Requires="wps">
            <w:drawing>
              <wp:anchor behindDoc="0" distT="0" distB="0" distL="114300" distR="114300" simplePos="0" locked="0" layoutInCell="1" allowOverlap="1" relativeHeight="3">
                <wp:simplePos x="0" y="0"/>
                <wp:positionH relativeFrom="column">
                  <wp:posOffset>3602990</wp:posOffset>
                </wp:positionH>
                <wp:positionV relativeFrom="paragraph">
                  <wp:posOffset>962660</wp:posOffset>
                </wp:positionV>
                <wp:extent cx="758825" cy="271780"/>
                <wp:effectExtent l="0" t="0" r="0" b="0"/>
                <wp:wrapNone/>
                <wp:docPr id="3" name=""/>
                <a:graphic xmlns:a="http://schemas.openxmlformats.org/drawingml/2006/main">
                  <a:graphicData uri="http://schemas.microsoft.com/office/word/2010/wordprocessingShape">
                    <wps:wsp>
                      <wps:cNvSpPr txBox="1"/>
                      <wps:spPr>
                        <a:xfrm>
                          <a:off x="0" y="0"/>
                          <a:ext cx="758825" cy="271780"/>
                        </a:xfrm>
                        <a:prstGeom prst="rect"/>
                        <a:solidFill>
                          <a:srgbClr val="FFFFFF"/>
                        </a:solidFill>
                        <a:ln w="635">
                          <a:solidFill>
                            <a:srgbClr val="000000"/>
                          </a:solidFill>
                        </a:ln>
                      </wps:spPr>
                      <wps:txbx>
                        <w:txbxContent>
                          <w:p>
                            <w:pPr>
                              <w:pStyle w:val="FrameContents"/>
                              <w:spacing w:before="0" w:after="200"/>
                              <w:rPr/>
                            </w:pPr>
                            <w:r>
                              <w:rPr/>
                              <w:t>«планка»</w:t>
                            </w:r>
                          </w:p>
                        </w:txbxContent>
                      </wps:txbx>
                      <wps:bodyPr anchor="t" lIns="91440" tIns="45720" rIns="91440" bIns="45720">
                        <a:noAutofit/>
                      </wps:bodyPr>
                    </wps:wsp>
                  </a:graphicData>
                </a:graphic>
              </wp:anchor>
            </w:drawing>
          </mc:Choice>
          <mc:Fallback>
            <w:pict>
              <v:rect fillcolor="#FFFFFF" strokecolor="#000000" strokeweight="0pt" style="position:absolute;rotation:0;width:59.75pt;height:21.4pt;mso-wrap-distance-left:9pt;mso-wrap-distance-right:9pt;mso-wrap-distance-top:0pt;mso-wrap-distance-bottom:0pt;margin-top:75.8pt;mso-position-vertical-relative:text;margin-left:283.7pt;mso-position-horizontal-relative:text">
                <v:textbox>
                  <w:txbxContent>
                    <w:p>
                      <w:pPr>
                        <w:pStyle w:val="FrameContents"/>
                        <w:spacing w:before="0" w:after="200"/>
                        <w:rPr/>
                      </w:pPr>
                      <w:r>
                        <w:rPr/>
                        <w:t>«планка»</w:t>
                      </w:r>
                    </w:p>
                  </w:txbxContent>
                </v:textbox>
              </v:rect>
            </w:pict>
          </mc:Fallback>
        </mc:AlternateContent>
      </w:r>
    </w:p>
    <w:p>
      <w:pPr>
        <w:pStyle w:val="Normal"/>
        <w:rPr>
          <w:rFonts w:ascii="CMU Sans Serif" w:hAnsi="CMU Sans Serif" w:cs="CMU Sans Serif"/>
          <w:sz w:val="20"/>
        </w:rPr>
      </w:pPr>
      <w:r>
        <w:rPr>
          <w:rFonts w:cs="CMU Sans Serif" w:ascii="CMU Sans Serif" w:hAnsi="CMU Sans Serif"/>
          <w:sz w:val="20"/>
        </w:rPr>
        <w:t xml:space="preserve">Исследуемая область устроена таким образом, что последняя ячейка </w:t>
      </w:r>
      <w:r>
        <w:rPr/>
      </w:r>
      <m:oMath xmlns:m="http://schemas.openxmlformats.org/officeDocument/2006/math">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cellCount</m:t>
            </m:r>
            <m:r>
              <w:rPr>
                <w:rFonts w:ascii="Cambria Math" w:hAnsi="Cambria Math"/>
              </w:rPr>
              <m:t xml:space="preserve">−</m:t>
            </m:r>
            <m:r>
              <w:rPr>
                <w:rFonts w:ascii="Cambria Math" w:hAnsi="Cambria Math"/>
              </w:rPr>
              <m:t xml:space="preserve">1</m:t>
            </m:r>
          </m:e>
        </m:d>
      </m:oMath>
      <w:r>
        <w:rPr>
          <w:rFonts w:cs="CMU Sans Serif" w:ascii="CMU Sans Serif" w:hAnsi="CMU Sans Serif"/>
          <w:sz w:val="20"/>
        </w:rPr>
        <w:t xml:space="preserve"> - предыдущая для первой ячейки </w:t>
      </w:r>
      <w:r>
        <w:rPr/>
      </w:r>
      <m:oMath xmlns:m="http://schemas.openxmlformats.org/officeDocument/2006/math">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0</m:t>
            </m:r>
          </m:e>
        </m:d>
      </m:oMath>
      <w:r>
        <w:rPr>
          <w:rFonts w:cs="CMU Sans Serif" w:ascii="CMU Sans Serif" w:hAnsi="CMU Sans Serif"/>
          <w:sz w:val="20"/>
        </w:rPr>
        <w:t xml:space="preserve">, и наоборот. То есть вся область представляет собой кольцо, и </w:t>
      </w:r>
      <w:r>
        <w:rPr/>
      </w:r>
      <m:oMath xmlns:m="http://schemas.openxmlformats.org/officeDocument/2006/math">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d>
        <m:r>
          <w:rPr>
            <w:rFonts w:ascii="Cambria Math" w:hAnsi="Cambria Math"/>
          </w:rPr>
          <m:t xml:space="preserve">,</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d>
      </m:oMath>
      <w:r>
        <w:rPr>
          <w:rFonts w:cs="CMU Sans Serif" w:ascii="CMU Sans Serif" w:hAnsi="CMU Sans Serif"/>
          <w:sz w:val="20"/>
        </w:rPr>
        <w:t>. Количество ячеек подобрано таким образом, чтобы «планка» проходила полный круг за целое число шагов по времени. Тогда после прохождения каждого периода точное решение будет соответствовать начальным условиям.</w:t>
      </w:r>
    </w:p>
    <w:p>
      <w:pPr>
        <w:pStyle w:val="Normal"/>
        <w:rPr>
          <w:rFonts w:ascii="CMU Sans Serif" w:hAnsi="CMU Sans Serif" w:cs="CMU Sans Serif"/>
          <w:sz w:val="20"/>
        </w:rPr>
      </w:pPr>
      <w:r>
        <w:rPr>
          <w:rFonts w:cs="CMU Sans Serif" w:ascii="CMU Sans Serif" w:hAnsi="CMU Sans Serif"/>
          <w:sz w:val="20"/>
        </w:rPr>
        <w:t>Размер ячеек постоянен и равен соответственно:</w:t>
      </w:r>
    </w:p>
    <w:p>
      <w:pPr>
        <w:pStyle w:val="Normal"/>
        <w:rPr>
          <w:rFonts w:ascii="CMU Sans Serif" w:hAnsi="CMU Sans Serif" w:cs="CMU Sans Serif"/>
          <w:sz w:val="20"/>
        </w:rPr>
      </w:pPr>
      <w:r>
        <w:rPr/>
      </w:r>
      <m:oMath xmlns:m="http://schemas.openxmlformats.org/officeDocument/2006/math">
        <m:r>
          <w:rPr>
            <w:rFonts w:ascii="Cambria Math" w:hAnsi="Cambria Math"/>
          </w:rPr>
          <m:t xml:space="preserve">∆</m:t>
        </m:r>
        <m:r>
          <w:rPr>
            <w:rFonts w:ascii="Cambria Math" w:hAnsi="Cambria Math"/>
          </w:rPr>
          <m:t xml:space="preserve">x</m:t>
        </m:r>
        <m:r>
          <w:rPr>
            <w:rFonts w:ascii="Cambria Math" w:hAnsi="Cambria Math"/>
          </w:rPr>
          <m:t xml:space="preserve">=</m:t>
        </m:r>
        <m:f>
          <m:num>
            <m:r>
              <w:rPr>
                <w:rFonts w:ascii="Cambria Math" w:hAnsi="Cambria Math"/>
              </w:rPr>
              <m:t xml:space="preserve">L</m:t>
            </m:r>
          </m:num>
          <m:den>
            <m:r>
              <w:rPr>
                <w:rFonts w:ascii="Cambria Math" w:hAnsi="Cambria Math"/>
              </w:rPr>
              <m:t xml:space="preserve">N</m:t>
            </m:r>
          </m:den>
        </m:f>
      </m:oMath>
    </w:p>
    <w:p>
      <w:pPr>
        <w:pStyle w:val="Normal"/>
        <w:rPr>
          <w:rFonts w:ascii="CMU Sans Serif" w:hAnsi="CMU Sans Serif" w:cs="CMU Sans Serif"/>
          <w:sz w:val="20"/>
        </w:rPr>
      </w:pPr>
      <w:r>
        <w:rPr>
          <w:rFonts w:cs="CMU Sans Serif" w:ascii="CMU Sans Serif" w:hAnsi="CMU Sans Serif"/>
          <w:sz w:val="20"/>
        </w:rPr>
        <w:t xml:space="preserve">Шаг по времени выбирается в соответствие с условием Куранта по формуле: </w:t>
      </w:r>
    </w:p>
    <w:p>
      <w:pPr>
        <w:pStyle w:val="Normal"/>
        <w:rPr>
          <w:rFonts w:ascii="CMU Sans Serif" w:hAnsi="CMU Sans Serif" w:cs="CMU Sans Serif"/>
          <w:sz w:val="20"/>
          <w:lang w:val="en-US"/>
        </w:rPr>
      </w:pPr>
      <w:r>
        <w:rPr/>
      </w:r>
      <m:oMath xmlns:m="http://schemas.openxmlformats.org/officeDocument/2006/math">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CFL</m:t>
        </m:r>
        <m:f>
          <m:num>
            <m:r>
              <w:rPr>
                <w:rFonts w:ascii="Cambria Math" w:hAnsi="Cambria Math"/>
              </w:rPr>
              <m:t xml:space="preserve">∆</m:t>
            </m:r>
            <m:r>
              <w:rPr>
                <w:rFonts w:ascii="Cambria Math" w:hAnsi="Cambria Math"/>
              </w:rPr>
              <m:t xml:space="preserve">x</m:t>
            </m:r>
          </m:num>
          <m:den>
            <m:r>
              <w:rPr>
                <w:rFonts w:ascii="Cambria Math" w:hAnsi="Cambria Math"/>
              </w:rPr>
              <m:t xml:space="preserve">u</m:t>
            </m:r>
          </m:den>
        </m:f>
      </m:oMath>
    </w:p>
    <w:p>
      <w:pPr>
        <w:pStyle w:val="Normal"/>
        <w:rPr>
          <w:rFonts w:ascii="CMU Sans Serif" w:hAnsi="CMU Sans Serif" w:cs="CMU Sans Serif"/>
          <w:sz w:val="20"/>
        </w:rPr>
      </w:pPr>
      <w:r>
        <w:rPr>
          <w:rFonts w:cs="CMU Sans Serif" w:ascii="CMU Sans Serif" w:hAnsi="CMU Sans Serif"/>
          <w:sz w:val="20"/>
        </w:rPr>
        <w:t xml:space="preserve">Тогда для прохождения одного периода потребуется </w:t>
      </w:r>
      <w:r>
        <w:rPr>
          <w:rFonts w:cs="CMU Sans Serif" w:ascii="CMU Sans Serif" w:hAnsi="CMU Sans Serif"/>
          <w:sz w:val="20"/>
          <w:lang w:val="en-US"/>
        </w:rPr>
        <w:t>T</w:t>
      </w:r>
      <w:r>
        <w:rPr>
          <w:rFonts w:cs="CMU Sans Serif" w:ascii="CMU Sans Serif" w:hAnsi="CMU Sans Serif"/>
          <w:sz w:val="20"/>
        </w:rPr>
        <w:t xml:space="preserve"> шагов по времени:</w:t>
      </w:r>
    </w:p>
    <w:p>
      <w:pPr>
        <w:pStyle w:val="Normal"/>
        <w:rPr>
          <w:rFonts w:ascii="CMU Sans Serif" w:hAnsi="CMU Sans Serif" w:cs="CMU Sans Serif"/>
          <w:sz w:val="20"/>
        </w:rPr>
      </w:pPr>
      <w:r>
        <w:rPr/>
      </w:r>
      <m:oMath xmlns:m="http://schemas.openxmlformats.org/officeDocument/2006/math">
        <m:r>
          <w:rPr>
            <w:rFonts w:ascii="Cambria Math" w:hAnsi="Cambria Math"/>
          </w:rPr>
          <m:t xml:space="preserve">T</m:t>
        </m:r>
        <m:r>
          <w:rPr>
            <w:rFonts w:ascii="Cambria Math" w:hAnsi="Cambria Math"/>
          </w:rPr>
          <m:t xml:space="preserve">=</m:t>
        </m:r>
        <m:f>
          <m:num>
            <m:r>
              <w:rPr>
                <w:rFonts w:ascii="Cambria Math" w:hAnsi="Cambria Math"/>
              </w:rPr>
              <m:t xml:space="preserve">N</m:t>
            </m:r>
          </m:num>
          <m:den>
            <m:r>
              <w:rPr>
                <w:rFonts w:ascii="Cambria Math" w:hAnsi="Cambria Math"/>
              </w:rPr>
              <m:t xml:space="preserve">CFL</m:t>
            </m:r>
          </m:den>
        </m:f>
      </m:oMath>
    </w:p>
    <w:p>
      <w:pPr>
        <w:pStyle w:val="Normal"/>
        <w:rPr>
          <w:rFonts w:ascii="CMU Sans Serif" w:hAnsi="CMU Sans Serif" w:cs="CMU Sans Serif"/>
          <w:sz w:val="20"/>
        </w:rPr>
      </w:pPr>
      <w:r>
        <w:rPr>
          <w:rFonts w:cs="CMU Sans Serif" w:ascii="CMU Sans Serif" w:hAnsi="CMU Sans Serif"/>
          <w:sz w:val="20"/>
        </w:rPr>
        <w:t xml:space="preserve">Все расчеты производились с числом </w:t>
      </w:r>
      <w:r>
        <w:rPr>
          <w:rFonts w:cs="CMU Sans Serif" w:ascii="CMU Sans Serif" w:hAnsi="CMU Sans Serif"/>
          <w:sz w:val="20"/>
          <w:lang w:val="en-US"/>
        </w:rPr>
        <w:t>CFL</w:t>
      </w:r>
      <w:r>
        <w:rPr>
          <w:rFonts w:cs="CMU Sans Serif" w:ascii="CMU Sans Serif" w:hAnsi="CMU Sans Serif"/>
          <w:sz w:val="20"/>
        </w:rPr>
        <w:t xml:space="preserve">=0.3. Это позволило убрать нежелательные осцилляции в методе </w:t>
      </w:r>
      <w:r>
        <w:rPr>
          <w:rFonts w:cs="CMU Sans Serif" w:ascii="CMU Sans Serif" w:hAnsi="CMU Sans Serif"/>
          <w:sz w:val="20"/>
          <w:lang w:val="en-US"/>
        </w:rPr>
        <w:t>THINC</w:t>
      </w:r>
      <w:r>
        <w:rPr>
          <w:rFonts w:cs="CMU Sans Serif" w:ascii="CMU Sans Serif" w:hAnsi="CMU Sans Serif"/>
          <w:sz w:val="20"/>
        </w:rPr>
        <w:t xml:space="preserve"> при расчете рядом с границей скачка. Количество ячеек сетки </w:t>
      </w:r>
      <w:r>
        <w:rPr>
          <w:rFonts w:cs="CMU Sans Serif" w:ascii="CMU Sans Serif" w:hAnsi="CMU Sans Serif"/>
          <w:sz w:val="20"/>
          <w:lang w:val="en-US"/>
        </w:rPr>
        <w:t>N</w:t>
      </w:r>
      <w:r>
        <w:rPr>
          <w:rFonts w:cs="CMU Sans Serif" w:ascii="CMU Sans Serif" w:hAnsi="CMU Sans Serif"/>
          <w:sz w:val="20"/>
        </w:rPr>
        <w:t xml:space="preserve"> тогда было выбрано: [24, 48, 96, 192, 384, 768]. При расчетах использовалась скорость </w:t>
      </w:r>
      <w:r>
        <w:rPr>
          <w:rFonts w:cs="CMU Sans Serif" w:ascii="CMU Sans Serif" w:hAnsi="CMU Sans Serif"/>
          <w:sz w:val="20"/>
          <w:lang w:val="en-US"/>
        </w:rPr>
        <w:t>u</w:t>
      </w:r>
      <w:r>
        <w:rPr>
          <w:rFonts w:cs="CMU Sans Serif" w:ascii="CMU Sans Serif" w:hAnsi="CMU Sans Serif"/>
          <w:sz w:val="20"/>
        </w:rPr>
        <w:t>=0.1.</w:t>
      </w:r>
    </w:p>
    <w:p>
      <w:pPr>
        <w:pStyle w:val="Normal"/>
        <w:rPr>
          <w:rFonts w:ascii="CMU Sans Serif" w:hAnsi="CMU Sans Serif" w:cs="CMU Sans Serif"/>
          <w:sz w:val="20"/>
        </w:rPr>
      </w:pPr>
      <w:r>
        <w:rPr>
          <w:rFonts w:cs="CMU Sans Serif" w:ascii="CMU Sans Serif" w:hAnsi="CMU Sans Serif"/>
          <w:sz w:val="20"/>
        </w:rPr>
        <w:t xml:space="preserve">На каждом шаге по времени происходит вычисление новых значений </w:t>
      </w:r>
      <w:r>
        <w:rPr/>
      </w:r>
      <m:oMath xmlns:m="http://schemas.openxmlformats.org/officeDocument/2006/math">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r>
              <w:rPr>
                <w:rFonts w:ascii="Cambria Math" w:hAnsi="Cambria Math"/>
              </w:rPr>
              <m:t xml:space="preserve">+</m:t>
            </m:r>
            <m:r>
              <w:rPr>
                <w:rFonts w:ascii="Cambria Math" w:hAnsi="Cambria Math"/>
              </w:rPr>
              <m:t xml:space="preserve">1</m:t>
            </m:r>
          </m:sup>
        </m:sSubSup>
      </m:oMath>
      <w:r>
        <w:rPr>
          <w:rFonts w:cs="CMU Sans Serif" w:ascii="CMU Sans Serif" w:hAnsi="CMU Sans Serif"/>
          <w:sz w:val="20"/>
        </w:rPr>
        <w:t xml:space="preserve"> по разностной схеме:</w:t>
      </w:r>
    </w:p>
    <w:p>
      <w:pPr>
        <w:pStyle w:val="Normal"/>
        <w:rPr>
          <w:rFonts w:ascii="CMU Sans Serif" w:hAnsi="CMU Sans Serif" w:cs="CMU Sans Serif"/>
          <w:sz w:val="20"/>
        </w:rPr>
      </w:pPr>
      <w:r>
        <w:rPr/>
      </w:r>
      <m:oMath xmlns:m="http://schemas.openxmlformats.org/officeDocument/2006/math">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r>
              <w:rPr>
                <w:rFonts w:ascii="Cambria Math" w:hAnsi="Cambria Math"/>
              </w:rPr>
              <m:t xml:space="preserve">+</m:t>
            </m:r>
            <m:r>
              <w:rPr>
                <w:rFonts w:ascii="Cambria Math" w:hAnsi="Cambria Math"/>
              </w:rPr>
              <m:t xml:space="preserve">1</m:t>
            </m:r>
          </m:sup>
        </m:sSubSup>
        <m:r>
          <w:rPr>
            <w:rFonts w:ascii="Cambria Math" w:hAnsi="Cambria Math"/>
          </w:rPr>
          <m:t xml:space="preserve">=</m:t>
        </m:r>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sup>
        </m:sSubSup>
        <m:r>
          <w:rPr>
            <w:rFonts w:ascii="Cambria Math" w:hAnsi="Cambria Math"/>
          </w:rPr>
          <m:t xml:space="preserve">−</m:t>
        </m:r>
        <m:f>
          <m:num>
            <m:r>
              <w:rPr>
                <w:rFonts w:ascii="Cambria Math" w:hAnsi="Cambria Math"/>
              </w:rPr>
              <m:t xml:space="preserve">u</m:t>
            </m:r>
            <m:r>
              <w:rPr>
                <w:rFonts w:ascii="Cambria Math" w:hAnsi="Cambria Math"/>
              </w:rPr>
              <m:t xml:space="preserve">Δ</m:t>
            </m:r>
            <m:r>
              <w:rPr>
                <w:rFonts w:ascii="Cambria Math" w:hAnsi="Cambria Math"/>
              </w:rPr>
              <m:t xml:space="preserve">t</m:t>
            </m:r>
          </m:num>
          <m:den>
            <m:r>
              <w:rPr>
                <w:rFonts w:ascii="Cambria Math" w:hAnsi="Cambria Math"/>
              </w:rPr>
              <m:t xml:space="preserve">h</m:t>
            </m:r>
          </m:den>
        </m:f>
        <m:d>
          <m:dPr>
            <m:begChr m:val="("/>
            <m:endChr m:val=")"/>
          </m:dPr>
          <m:e>
            <m:sSubSup>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up>
                <m:r>
                  <w:rPr>
                    <w:rFonts w:ascii="Cambria Math" w:hAnsi="Cambria Math"/>
                  </w:rPr>
                  <m:t xml:space="preserve">n</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p>
            </m:sSubSup>
            <m:r>
              <w:rPr>
                <w:rFonts w:ascii="Cambria Math" w:hAnsi="Cambria Math"/>
              </w:rPr>
              <m:t xml:space="preserve">−</m:t>
            </m:r>
            <m:sSubSup>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up>
                <m:r>
                  <w:rPr>
                    <w:rFonts w:ascii="Cambria Math" w:hAnsi="Cambria Math"/>
                  </w:rPr>
                  <m:t xml:space="preserve">n</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p>
            </m:sSubSup>
          </m:e>
        </m:d>
      </m:oMath>
      <w:r>
        <w:rPr>
          <w:rFonts w:cs="CMU Sans Serif" w:ascii="CMU Sans Serif" w:hAnsi="CMU Sans Serif"/>
          <w:sz w:val="20"/>
        </w:rPr>
        <w:t>,</w:t>
        <w:tab/>
        <w:tab/>
        <w:t xml:space="preserve">, где </w:t>
      </w:r>
      <w:r>
        <w:rPr/>
      </w:r>
      <m:oMath xmlns:m="http://schemas.openxmlformats.org/officeDocument/2006/math">
        <m:sSubSup>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up>
            <m:r>
              <w:rPr>
                <w:rFonts w:ascii="Cambria Math" w:hAnsi="Cambria Math"/>
              </w:rPr>
              <m:t xml:space="preserve">n</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p>
        </m:sSubSup>
        <m:r>
          <w:rPr>
            <w:rFonts w:ascii="Cambria Math" w:hAnsi="Cambria Math"/>
          </w:rPr>
          <m:t xml:space="preserve">=</m:t>
        </m:r>
        <m:sSub>
          <m:e>
            <m:r>
              <w:rPr>
                <w:rFonts w:ascii="Cambria Math" w:hAnsi="Cambria Math"/>
              </w:rPr>
              <m:t xml:space="preserve">Ψ</m:t>
            </m:r>
          </m:e>
          <m:sub>
            <m:r>
              <w:rPr>
                <w:rFonts w:ascii="Cambria Math" w:hAnsi="Cambria Math"/>
              </w:rPr>
              <m:t xml:space="preserve">i</m:t>
            </m:r>
          </m:sub>
        </m:sSub>
        <m:d>
          <m:dPr>
            <m:begChr m:val="("/>
            <m:endChr m:val=")"/>
          </m:dPr>
          <m:e>
            <m:sSub>
              <m:e>
                <m:r>
                  <w:rPr>
                    <w:rFonts w:ascii="Cambria Math" w:hAnsi="Cambria Math"/>
                  </w:rPr>
                  <m:t xml:space="preserve">x</m:t>
                </m: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u</m:t>
            </m:r>
            <m:f>
              <m:num>
                <m:r>
                  <w:rPr>
                    <w:rFonts w:ascii="Cambria Math" w:hAnsi="Cambria Math"/>
                  </w:rPr>
                  <m:t xml:space="preserve">Δ</m:t>
                </m:r>
                <m:r>
                  <w:rPr>
                    <w:rFonts w:ascii="Cambria Math" w:hAnsi="Cambria Math"/>
                  </w:rPr>
                  <m:t xml:space="preserve">t</m:t>
                </m:r>
              </m:num>
              <m:den>
                <m:r>
                  <w:rPr>
                    <w:rFonts w:ascii="Cambria Math" w:hAnsi="Cambria Math"/>
                  </w:rPr>
                  <m:t xml:space="preserve">2</m:t>
                </m:r>
              </m:den>
            </m:f>
          </m:e>
        </m:d>
      </m:oMath>
      <w:r>
        <w:rPr>
          <w:rFonts w:cs="CMU Sans Serif" w:ascii="CMU Sans Serif" w:hAnsi="CMU Sans Serif"/>
          <w:sz w:val="20"/>
        </w:rPr>
        <w:t>,</w:t>
        <w:tab/>
        <w:t xml:space="preserve"> </w:t>
      </w:r>
      <w:r>
        <w:rPr/>
      </w:r>
      <m:oMath xmlns:m="http://schemas.openxmlformats.org/officeDocument/2006/math">
        <m:sSubSup>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up>
            <m:r>
              <w:rPr>
                <w:rFonts w:ascii="Cambria Math" w:hAnsi="Cambria Math"/>
              </w:rPr>
              <m:t xml:space="preserve">n</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p>
        </m:sSubSup>
        <m:r>
          <w:rPr>
            <w:rFonts w:ascii="Cambria Math" w:hAnsi="Cambria Math"/>
          </w:rPr>
          <m:t xml:space="preserve">=</m:t>
        </m:r>
        <m:sSub>
          <m:e>
            <m:r>
              <w:rPr>
                <w:rFonts w:ascii="Cambria Math" w:hAnsi="Cambria Math"/>
              </w:rPr>
              <m:t xml:space="preserve">Ψ</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d>
          <m:dPr>
            <m:begChr m:val="("/>
            <m:endChr m:val=")"/>
          </m:dPr>
          <m:e>
            <m:sSub>
              <m:e>
                <m:r>
                  <w:rPr>
                    <w:rFonts w:ascii="Cambria Math" w:hAnsi="Cambria Math"/>
                  </w:rPr>
                  <m:t xml:space="preserve">x</m:t>
                </m: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u</m:t>
            </m:r>
            <m:f>
              <m:num>
                <m:r>
                  <w:rPr>
                    <w:rFonts w:ascii="Cambria Math" w:hAnsi="Cambria Math"/>
                  </w:rPr>
                  <m:t xml:space="preserve">Δ</m:t>
                </m:r>
                <m:r>
                  <w:rPr>
                    <w:rFonts w:ascii="Cambria Math" w:hAnsi="Cambria Math"/>
                  </w:rPr>
                  <m:t xml:space="preserve">t</m:t>
                </m:r>
              </m:num>
              <m:den>
                <m:r>
                  <w:rPr>
                    <w:rFonts w:ascii="Cambria Math" w:hAnsi="Cambria Math"/>
                  </w:rPr>
                  <m:t xml:space="preserve">2</m:t>
                </m:r>
              </m:den>
            </m:f>
          </m:e>
        </m:d>
      </m:oMath>
    </w:p>
    <w:p>
      <w:pPr>
        <w:pStyle w:val="Normal"/>
        <w:rPr>
          <w:rFonts w:ascii="CMU Sans Serif" w:hAnsi="CMU Sans Serif" w:cs="CMU Sans Serif"/>
          <w:sz w:val="20"/>
        </w:rPr>
      </w:pPr>
      <w:r>
        <w:rPr>
          <w:rFonts w:cs="CMU Sans Serif" w:ascii="CMU Sans Serif" w:hAnsi="CMU Sans Serif"/>
          <w:sz w:val="20"/>
        </w:rPr>
        <w:t xml:space="preserve">Функция </w:t>
      </w:r>
      <w:r>
        <w:rPr/>
      </w:r>
      <m:oMath xmlns:m="http://schemas.openxmlformats.org/officeDocument/2006/math">
        <m:sSub>
          <m:e>
            <m:r>
              <w:rPr>
                <w:rFonts w:ascii="Cambria Math" w:hAnsi="Cambria Math"/>
              </w:rPr>
              <m:t xml:space="preserve">Ψ</m:t>
            </m:r>
          </m:e>
          <m:sub>
            <m:r>
              <w:rPr>
                <w:rFonts w:ascii="Cambria Math" w:hAnsi="Cambria Math"/>
              </w:rPr>
              <m:t xml:space="preserve">i</m:t>
            </m:r>
          </m:sub>
        </m:sSub>
        <m:d>
          <m:dPr>
            <m:begChr m:val="("/>
            <m:endChr m:val=")"/>
          </m:dPr>
          <m:e>
            <m:r>
              <w:rPr>
                <w:rFonts w:ascii="Cambria Math" w:hAnsi="Cambria Math"/>
              </w:rPr>
              <m:t xml:space="preserve">x</m:t>
            </m:r>
          </m:e>
        </m:d>
      </m:oMath>
      <w:r>
        <w:rPr>
          <w:rFonts w:cs="CMU Sans Serif" w:ascii="CMU Sans Serif" w:hAnsi="CMU Sans Serif"/>
          <w:sz w:val="20"/>
        </w:rPr>
        <w:t xml:space="preserve"> выбирается на каждой ячейке в соответствии со схемой расчетов. Для каждого следующего отрезка </w:t>
      </w:r>
      <w:r>
        <w:rPr/>
      </w:r>
      <m:oMath xmlns:m="http://schemas.openxmlformats.org/officeDocument/2006/math">
        <m:r>
          <w:rPr>
            <w:rFonts w:ascii="Cambria Math" w:hAnsi="Cambria Math"/>
          </w:rPr>
          <m:t xml:space="preserve">∆</m:t>
        </m:r>
        <m:sSub>
          <m:e>
            <m:r>
              <w:rPr>
                <w:rFonts w:ascii="Cambria Math" w:hAnsi="Cambria Math"/>
              </w:rPr>
              <m:t xml:space="preserve">x</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oMath>
      <w:r>
        <w:rPr>
          <w:rFonts w:cs="CMU Sans Serif" w:ascii="CMU Sans Serif" w:hAnsi="CMU Sans Serif"/>
          <w:sz w:val="20"/>
        </w:rPr>
        <w:t xml:space="preserve"> мы сохраняем функцию </w:t>
      </w:r>
      <w:r>
        <w:rPr/>
      </w:r>
      <m:oMath xmlns:m="http://schemas.openxmlformats.org/officeDocument/2006/math">
        <m:sSub>
          <m:e>
            <m:r>
              <w:rPr>
                <w:rFonts w:ascii="Cambria Math" w:hAnsi="Cambria Math"/>
              </w:rPr>
              <m:t xml:space="preserve">Ψ</m:t>
            </m:r>
          </m:e>
          <m:sub>
            <m:r>
              <w:rPr>
                <w:rFonts w:ascii="Cambria Math" w:hAnsi="Cambria Math"/>
              </w:rPr>
              <m:t xml:space="preserve">i</m:t>
            </m:r>
          </m:sub>
        </m:sSub>
        <m:d>
          <m:dPr>
            <m:begChr m:val="("/>
            <m:endChr m:val=")"/>
          </m:dPr>
          <m:e>
            <m:r>
              <w:rPr>
                <w:rFonts w:ascii="Cambria Math" w:hAnsi="Cambria Math"/>
              </w:rPr>
              <m:t xml:space="preserve">x</m:t>
            </m:r>
          </m:e>
        </m:d>
      </m:oMath>
      <w:r>
        <w:rPr>
          <w:rFonts w:cs="CMU Sans Serif" w:ascii="CMU Sans Serif" w:hAnsi="CMU Sans Serif"/>
          <w:sz w:val="20"/>
        </w:rPr>
        <w:t xml:space="preserve">, и используем ее в качестве </w:t>
      </w:r>
      <w:r>
        <w:rPr/>
      </w:r>
      <m:oMath xmlns:m="http://schemas.openxmlformats.org/officeDocument/2006/math">
        <m:sSub>
          <m:e>
            <m:r>
              <w:rPr>
                <w:rFonts w:ascii="Cambria Math" w:hAnsi="Cambria Math"/>
              </w:rPr>
              <m:t xml:space="preserve">Ψ</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d>
          <m:dPr>
            <m:begChr m:val="("/>
            <m:endChr m:val=")"/>
          </m:dPr>
          <m:e>
            <m:r>
              <w:rPr>
                <w:rFonts w:ascii="Cambria Math" w:hAnsi="Cambria Math"/>
              </w:rPr>
              <m:t xml:space="preserve">x</m:t>
            </m:r>
          </m:e>
        </m:d>
      </m:oMath>
      <w:r>
        <w:rPr>
          <w:rFonts w:cs="CMU Sans Serif" w:ascii="CMU Sans Serif" w:hAnsi="CMU Sans Serif"/>
          <w:sz w:val="20"/>
        </w:rPr>
        <w:t xml:space="preserve">. </w:t>
      </w:r>
    </w:p>
    <w:p>
      <w:pPr>
        <w:pStyle w:val="Normal"/>
        <w:rPr>
          <w:rFonts w:ascii="CMU Sans Serif" w:hAnsi="CMU Sans Serif" w:cs="CMU Sans Serif"/>
          <w:sz w:val="20"/>
        </w:rPr>
      </w:pPr>
      <w:r>
        <w:rPr>
          <w:rFonts w:cs="CMU Sans Serif" w:ascii="CMU Sans Serif" w:hAnsi="CMU Sans Serif"/>
          <w:sz w:val="20"/>
        </w:rPr>
        <w:t xml:space="preserve">Таким образом, мы делаем шаг по времени для всех отрезков </w:t>
      </w:r>
      <w:r>
        <w:rPr/>
      </w:r>
      <m:oMath xmlns:m="http://schemas.openxmlformats.org/officeDocument/2006/math">
        <m:r>
          <w:rPr>
            <w:rFonts w:ascii="Cambria Math" w:hAnsi="Cambria Math"/>
          </w:rPr>
          <m:t xml:space="preserve">∆</m:t>
        </m:r>
        <m:sSub>
          <m:e>
            <m:r>
              <w:rPr>
                <w:rFonts w:ascii="Cambria Math" w:hAnsi="Cambria Math"/>
              </w:rPr>
              <m:t xml:space="preserve">x</m:t>
            </m:r>
          </m:e>
          <m:sub>
            <m:r>
              <w:rPr>
                <w:rFonts w:ascii="Cambria Math" w:hAnsi="Cambria Math"/>
              </w:rPr>
              <m:t xml:space="preserve">i</m:t>
            </m:r>
          </m:sub>
        </m:sSub>
      </m:oMath>
      <w:r>
        <w:rPr>
          <w:rFonts w:cs="CMU Sans Serif" w:ascii="CMU Sans Serif" w:hAnsi="CMU Sans Serif"/>
          <w:sz w:val="20"/>
        </w:rPr>
        <w:t>.</w:t>
      </w:r>
    </w:p>
    <w:p>
      <w:pPr>
        <w:pStyle w:val="Normal"/>
        <w:rPr>
          <w:rFonts w:ascii="CMU Sans Serif" w:hAnsi="CMU Sans Serif" w:cs="CMU Sans Serif"/>
          <w:sz w:val="20"/>
        </w:rPr>
      </w:pPr>
      <w:r>
        <w:rPr>
          <w:rFonts w:cs="CMU Sans Serif" w:ascii="CMU Sans Serif" w:hAnsi="CMU Sans Serif"/>
          <w:sz w:val="20"/>
        </w:rPr>
        <w:t xml:space="preserve">Программа на языке программирования </w:t>
      </w:r>
      <w:r>
        <w:rPr>
          <w:rFonts w:cs="CMU Sans Serif" w:ascii="CMU Sans Serif" w:hAnsi="CMU Sans Serif"/>
          <w:sz w:val="20"/>
          <w:lang w:val="en-US"/>
        </w:rPr>
        <w:t>C</w:t>
      </w:r>
      <w:r>
        <w:rPr>
          <w:rFonts w:cs="CMU Sans Serif" w:ascii="CMU Sans Serif" w:hAnsi="CMU Sans Serif"/>
          <w:sz w:val="20"/>
        </w:rPr>
        <w:t>++ численного решения уравнения переноса в одномерном случае находится в Приложении [1].</w:t>
      </w:r>
    </w:p>
    <w:p>
      <w:pPr>
        <w:pStyle w:val="Normal"/>
        <w:rPr>
          <w:rFonts w:ascii="CMU Sans Serif" w:hAnsi="CMU Sans Serif" w:cs="CMU Sans Serif"/>
          <w:sz w:val="20"/>
        </w:rPr>
      </w:pPr>
      <w:r>
        <w:rPr>
          <w:rFonts w:cs="CMU Sans Serif" w:ascii="CMU Sans Serif" w:hAnsi="CMU Sans Serif"/>
          <w:sz w:val="20"/>
        </w:rPr>
        <w:t xml:space="preserve">Результаты расчетов были визуализированы с помощью программы на языке </w:t>
      </w:r>
      <w:r>
        <w:rPr>
          <w:rFonts w:cs="CMU Sans Serif" w:ascii="CMU Sans Serif" w:hAnsi="CMU Sans Serif"/>
          <w:sz w:val="20"/>
          <w:lang w:val="en-US"/>
        </w:rPr>
        <w:t>Python</w:t>
      </w:r>
      <w:r>
        <w:rPr>
          <w:rFonts w:cs="CMU Sans Serif" w:ascii="CMU Sans Serif" w:hAnsi="CMU Sans Serif"/>
          <w:sz w:val="20"/>
        </w:rPr>
        <w:t>. Для каждого эксперимента была построена анимация, на которой каждый кадр соответствует шагу по времени.</w:t>
      </w:r>
    </w:p>
    <w:p>
      <w:pPr>
        <w:pStyle w:val="Normal"/>
        <w:rPr>
          <w:rFonts w:ascii="CMU Sans Serif" w:hAnsi="CMU Sans Serif" w:cs="CMU Sans Serif"/>
          <w:sz w:val="20"/>
        </w:rPr>
      </w:pPr>
      <w:r>
        <w:rPr>
          <w:rFonts w:cs="CMU Sans Serif" w:ascii="CMU Sans Serif" w:hAnsi="CMU Sans Serif"/>
          <w:sz w:val="20"/>
        </w:rPr>
        <w:t xml:space="preserve">Программа построения анимации для одномерного расчета уравнения переноса схемой </w:t>
      </w:r>
      <w:r>
        <w:rPr>
          <w:rFonts w:cs="CMU Sans Serif" w:ascii="CMU Sans Serif" w:hAnsi="CMU Sans Serif"/>
          <w:sz w:val="20"/>
          <w:lang w:val="en-US"/>
        </w:rPr>
        <w:t>THINC</w:t>
      </w:r>
      <w:r>
        <w:rPr>
          <w:rFonts w:cs="CMU Sans Serif" w:ascii="CMU Sans Serif" w:hAnsi="CMU Sans Serif"/>
          <w:sz w:val="20"/>
        </w:rPr>
        <w:t xml:space="preserve"> находится в Приложении [2].</w:t>
      </w:r>
    </w:p>
    <w:p>
      <w:pPr>
        <w:pStyle w:val="Normal"/>
        <w:rPr>
          <w:rFonts w:ascii="CMU Sans Serif" w:hAnsi="CMU Sans Serif" w:cs="CMU Sans Serif"/>
          <w:sz w:val="20"/>
        </w:rPr>
      </w:pPr>
      <w:r>
        <w:rPr>
          <w:rFonts w:cs="CMU Sans Serif" w:ascii="CMU Sans Serif" w:hAnsi="CMU Sans Serif"/>
          <w:sz w:val="20"/>
        </w:rPr>
      </w:r>
    </w:p>
    <w:p>
      <w:pPr>
        <w:pStyle w:val="Normal"/>
        <w:rPr>
          <w:rFonts w:ascii="CMU Sans Serif" w:hAnsi="CMU Sans Serif" w:cs="CMU Sans Serif"/>
          <w:sz w:val="32"/>
        </w:rPr>
      </w:pPr>
      <w:r>
        <w:rPr>
          <w:rFonts w:cs="CMU Sans Serif" w:ascii="CMU Sans Serif" w:hAnsi="CMU Sans Serif"/>
          <w:sz w:val="32"/>
        </w:rPr>
        <w:t>Применение различных схем для численного решения уравнения переноса</w:t>
      </w:r>
    </w:p>
    <w:p>
      <w:pPr>
        <w:pStyle w:val="Normal"/>
        <w:rPr>
          <w:rFonts w:ascii="CMU Sans Serif" w:hAnsi="CMU Sans Serif" w:cs="CMU Sans Serif"/>
          <w:sz w:val="20"/>
        </w:rPr>
      </w:pPr>
      <w:r>
        <w:rPr>
          <w:rFonts w:cs="CMU Sans Serif" w:ascii="CMU Sans Serif" w:hAnsi="CMU Sans Serif"/>
          <w:sz w:val="20"/>
        </w:rPr>
        <w:t xml:space="preserve">Функция </w:t>
      </w:r>
      <w:r>
        <w:rPr/>
      </w:r>
      <m:oMath xmlns:m="http://schemas.openxmlformats.org/officeDocument/2006/math">
        <m:sSub>
          <m:e>
            <m:r>
              <w:rPr>
                <w:rFonts w:ascii="Cambria Math" w:hAnsi="Cambria Math"/>
              </w:rPr>
              <m:t xml:space="preserve">Ψ</m:t>
            </m:r>
          </m:e>
          <m:sub>
            <m:r>
              <w:rPr>
                <w:rFonts w:ascii="Cambria Math" w:hAnsi="Cambria Math"/>
              </w:rPr>
              <m:t xml:space="preserve">i</m:t>
            </m:r>
          </m:sub>
        </m:sSub>
        <m:d>
          <m:dPr>
            <m:begChr m:val="("/>
            <m:endChr m:val=")"/>
          </m:dPr>
          <m:e>
            <m:r>
              <w:rPr>
                <w:rFonts w:ascii="Cambria Math" w:hAnsi="Cambria Math"/>
              </w:rPr>
              <m:t xml:space="preserve">x</m:t>
            </m:r>
          </m:e>
        </m:d>
      </m:oMath>
      <w:r>
        <w:rPr>
          <w:rFonts w:cs="CMU Sans Serif" w:ascii="CMU Sans Serif" w:hAnsi="CMU Sans Serif"/>
          <w:sz w:val="20"/>
        </w:rPr>
        <w:t xml:space="preserve"> позволяет интерполировать значения на границах ячеек. Ее выбор определяет вид схемы численного решения: интерполяционной функции в точках разрыва функции – индикатора </w:t>
      </w:r>
      <w:r>
        <w:rPr/>
      </w:r>
      <m:oMath xmlns:m="http://schemas.openxmlformats.org/officeDocument/2006/math">
        <m:r>
          <w:rPr>
            <w:rFonts w:ascii="Cambria Math" w:hAnsi="Cambria Math"/>
          </w:rPr>
          <m:t xml:space="preserve">f</m:t>
        </m:r>
      </m:oMath>
      <w:r>
        <w:rPr>
          <w:rFonts w:cs="CMU Sans Serif" w:ascii="CMU Sans Serif" w:hAnsi="CMU Sans Serif"/>
          <w:sz w:val="20"/>
        </w:rPr>
        <w:t xml:space="preserve">, и, соответственно, вид получаемого решения. При выборе функции </w:t>
      </w:r>
      <w:r>
        <w:rPr/>
      </w:r>
      <m:oMath xmlns:m="http://schemas.openxmlformats.org/officeDocument/2006/math">
        <m:r>
          <w:rPr>
            <w:rFonts w:ascii="Cambria Math" w:hAnsi="Cambria Math"/>
          </w:rPr>
          <m:t xml:space="preserve">Ψ</m:t>
        </m:r>
      </m:oMath>
      <w:r>
        <w:rPr>
          <w:rFonts w:cs="CMU Sans Serif" w:ascii="CMU Sans Serif" w:hAnsi="CMU Sans Serif"/>
          <w:sz w:val="20"/>
        </w:rPr>
        <w:t xml:space="preserve"> были рассмотрены следующие схемы:</w:t>
      </w:r>
    </w:p>
    <w:p>
      <w:pPr>
        <w:pStyle w:val="ListParagraph"/>
        <w:numPr>
          <w:ilvl w:val="0"/>
          <w:numId w:val="1"/>
        </w:numPr>
        <w:rPr>
          <w:rFonts w:ascii="CMU Sans Serif" w:hAnsi="CMU Sans Serif" w:cs="CMU Sans Serif"/>
          <w:sz w:val="20"/>
        </w:rPr>
      </w:pPr>
      <w:r>
        <w:rPr>
          <w:rFonts w:cs="CMU Sans Serif" w:ascii="CMU Sans Serif" w:hAnsi="CMU Sans Serif"/>
          <w:sz w:val="20"/>
        </w:rPr>
        <w:t>Схема Годунова – схема кусочно-постоянной аппроксимации, имеет 1 порядок точности</w:t>
      </w:r>
    </w:p>
    <w:p>
      <w:pPr>
        <w:pStyle w:val="ListParagraph"/>
        <w:numPr>
          <w:ilvl w:val="0"/>
          <w:numId w:val="1"/>
        </w:numPr>
        <w:rPr>
          <w:rFonts w:ascii="CMU Sans Serif" w:hAnsi="CMU Sans Serif" w:cs="CMU Sans Serif"/>
          <w:sz w:val="20"/>
        </w:rPr>
      </w:pPr>
      <w:r>
        <w:rPr>
          <w:rFonts w:cs="CMU Sans Serif" w:ascii="CMU Sans Serif" w:hAnsi="CMU Sans Serif"/>
          <w:sz w:val="20"/>
        </w:rPr>
        <w:t xml:space="preserve">Схема </w:t>
      </w:r>
      <w:r>
        <w:rPr>
          <w:rFonts w:cs="CMU Sans Serif" w:ascii="CMU Sans Serif" w:hAnsi="CMU Sans Serif"/>
          <w:sz w:val="20"/>
          <w:lang w:val="en-US"/>
        </w:rPr>
        <w:t>MUSCL</w:t>
      </w:r>
      <w:r>
        <w:rPr>
          <w:rFonts w:cs="CMU Sans Serif" w:ascii="CMU Sans Serif" w:hAnsi="CMU Sans Serif"/>
          <w:sz w:val="20"/>
        </w:rPr>
        <w:t xml:space="preserve"> - монотонная восходящая схема для законов сохранения, имеет 2 порядок точности</w:t>
      </w:r>
    </w:p>
    <w:p>
      <w:pPr>
        <w:pStyle w:val="ListParagraph"/>
        <w:numPr>
          <w:ilvl w:val="0"/>
          <w:numId w:val="1"/>
        </w:numPr>
        <w:rPr>
          <w:rFonts w:ascii="CMU Sans Serif" w:hAnsi="CMU Sans Serif" w:cs="CMU Sans Serif"/>
          <w:sz w:val="20"/>
        </w:rPr>
      </w:pPr>
      <w:r>
        <w:rPr>
          <w:rFonts w:cs="CMU Sans Serif" w:ascii="CMU Sans Serif" w:hAnsi="CMU Sans Serif"/>
          <w:sz w:val="20"/>
        </w:rPr>
        <w:t xml:space="preserve">Схема </w:t>
      </w:r>
      <w:r>
        <w:rPr>
          <w:rFonts w:cs="CMU Sans Serif" w:ascii="CMU Sans Serif" w:hAnsi="CMU Sans Serif"/>
          <w:sz w:val="20"/>
          <w:lang w:val="en-US"/>
        </w:rPr>
        <w:t>THINC</w:t>
      </w:r>
      <w:r>
        <w:rPr>
          <w:rFonts w:cs="CMU Sans Serif" w:ascii="CMU Sans Serif" w:hAnsi="CMU Sans Serif"/>
          <w:sz w:val="20"/>
        </w:rPr>
        <w:t xml:space="preserve"> - гиперболический тангенс для отслеживания поверхности, позволяет существенно снизить эффект «численно вязкости», повышая, таким образом, точность решения.</w:t>
      </w:r>
    </w:p>
    <w:p>
      <w:pPr>
        <w:pStyle w:val="Normal"/>
        <w:rPr>
          <w:rFonts w:ascii="CMU Sans Serif" w:hAnsi="CMU Sans Serif" w:cs="CMU Sans Serif"/>
          <w:sz w:val="20"/>
        </w:rPr>
      </w:pPr>
      <w:r>
        <w:rPr>
          <w:rFonts w:cs="CMU Sans Serif" w:ascii="CMU Sans Serif" w:hAnsi="CMU Sans Serif"/>
          <w:sz w:val="20"/>
        </w:rPr>
        <w:t xml:space="preserve">Схема </w:t>
      </w:r>
      <w:r>
        <w:rPr>
          <w:rFonts w:cs="CMU Sans Serif" w:ascii="CMU Sans Serif" w:hAnsi="CMU Sans Serif"/>
          <w:sz w:val="20"/>
          <w:lang w:val="en-US"/>
        </w:rPr>
        <w:t>THINC</w:t>
      </w:r>
      <w:r>
        <w:rPr>
          <w:rFonts w:cs="CMU Sans Serif" w:ascii="CMU Sans Serif" w:hAnsi="CMU Sans Serif"/>
          <w:sz w:val="20"/>
        </w:rPr>
        <w:t xml:space="preserve"> применяется только при выполнении определенных условий на значения </w:t>
      </w:r>
      <w:r>
        <w:rPr/>
      </w:r>
      <m:oMath xmlns:m="http://schemas.openxmlformats.org/officeDocument/2006/math">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sup>
        </m:sSubSup>
      </m:oMath>
      <w:r>
        <w:rPr>
          <w:rFonts w:cs="CMU Sans Serif" w:ascii="CMU Sans Serif" w:hAnsi="CMU Sans Serif"/>
          <w:sz w:val="20"/>
        </w:rPr>
        <w:t xml:space="preserve"> в ячейках сетки. Там, где эти условия не выполняются схему </w:t>
      </w:r>
      <w:r>
        <w:rPr>
          <w:rFonts w:cs="CMU Sans Serif" w:ascii="CMU Sans Serif" w:hAnsi="CMU Sans Serif"/>
          <w:sz w:val="20"/>
          <w:lang w:val="en-US"/>
        </w:rPr>
        <w:t>THINC</w:t>
      </w:r>
      <w:r>
        <w:rPr>
          <w:rFonts w:cs="CMU Sans Serif" w:ascii="CMU Sans Serif" w:hAnsi="CMU Sans Serif"/>
          <w:sz w:val="20"/>
        </w:rPr>
        <w:t xml:space="preserve"> комбинируют с другими схемами интерполяции, например со схемой Годунова или </w:t>
      </w:r>
      <w:r>
        <w:rPr>
          <w:rFonts w:cs="CMU Sans Serif" w:ascii="CMU Sans Serif" w:hAnsi="CMU Sans Serif"/>
          <w:sz w:val="20"/>
          <w:lang w:val="en-US"/>
        </w:rPr>
        <w:t>MUSCL</w:t>
      </w:r>
      <w:r>
        <w:rPr>
          <w:rFonts w:cs="CMU Sans Serif" w:ascii="CMU Sans Serif" w:hAnsi="CMU Sans Serif"/>
          <w:sz w:val="20"/>
        </w:rPr>
        <w:t>.</w:t>
      </w:r>
    </w:p>
    <w:p>
      <w:pPr>
        <w:pStyle w:val="Normal"/>
        <w:rPr>
          <w:rFonts w:ascii="CMU Sans Serif" w:hAnsi="CMU Sans Serif" w:cs="CMU Sans Serif"/>
          <w:sz w:val="20"/>
        </w:rPr>
      </w:pPr>
      <w:r>
        <w:rPr>
          <w:rFonts w:cs="CMU Sans Serif" w:ascii="CMU Sans Serif" w:hAnsi="CMU Sans Serif"/>
          <w:sz w:val="20"/>
        </w:rPr>
      </w:r>
    </w:p>
    <w:p>
      <w:pPr>
        <w:pStyle w:val="Normal"/>
        <w:rPr>
          <w:rFonts w:ascii="CMU Sans Serif" w:hAnsi="CMU Sans Serif" w:cs="CMU Sans Serif"/>
          <w:b/>
          <w:b/>
          <w:sz w:val="20"/>
        </w:rPr>
      </w:pPr>
      <w:r>
        <w:rPr>
          <w:rFonts w:cs="CMU Sans Serif" w:ascii="CMU Sans Serif" w:hAnsi="CMU Sans Serif"/>
          <w:b/>
          <w:sz w:val="20"/>
        </w:rPr>
        <w:t>Схема Годунова</w:t>
      </w:r>
    </w:p>
    <w:p>
      <w:pPr>
        <w:pStyle w:val="Normal"/>
        <w:rPr>
          <w:rFonts w:ascii="CMU Sans Serif" w:hAnsi="CMU Sans Serif" w:cs="CMU Sans Serif"/>
          <w:sz w:val="20"/>
        </w:rPr>
      </w:pPr>
      <w:r>
        <w:rPr>
          <w:rFonts w:cs="CMU Sans Serif" w:ascii="CMU Sans Serif" w:hAnsi="CMU Sans Serif"/>
          <w:sz w:val="20"/>
        </w:rPr>
        <w:t>Схема Годунова - численная схема для решения дифференциальных уравнений в частных производных. Данная схема представляет собой консервативный метод конечных объемов, который решает точную или приближенную задачу Римана на границах между ячейками. Метод Годунова имеет точность первого порядка как в пространстве, так и во времени, но может использоваться в качестве базовой схемы для разработки схем более высокого порядка.</w:t>
      </w:r>
    </w:p>
    <w:p>
      <w:pPr>
        <w:pStyle w:val="Normal"/>
        <w:rPr>
          <w:rFonts w:ascii="CMU Sans Serif" w:hAnsi="CMU Sans Serif" w:cs="CMU Sans Serif"/>
          <w:sz w:val="20"/>
        </w:rPr>
      </w:pPr>
      <w:r>
        <w:rPr>
          <w:rFonts w:cs="CMU Sans Serif" w:ascii="CMU Sans Serif" w:hAnsi="CMU Sans Serif"/>
          <w:sz w:val="20"/>
        </w:rPr>
        <w:t xml:space="preserve">При реализации схемы Годунова в качестве функции </w:t>
      </w:r>
      <w:r>
        <w:rPr/>
      </w:r>
      <m:oMath xmlns:m="http://schemas.openxmlformats.org/officeDocument/2006/math">
        <m:sSub>
          <m:e>
            <m:r>
              <w:rPr>
                <w:rFonts w:ascii="Cambria Math" w:hAnsi="Cambria Math"/>
              </w:rPr>
              <m:t xml:space="preserve">Ψ</m:t>
            </m:r>
          </m:e>
          <m:sub>
            <m:r>
              <w:rPr>
                <w:rFonts w:ascii="Cambria Math" w:hAnsi="Cambria Math"/>
              </w:rPr>
              <m:t xml:space="preserve">i</m:t>
            </m:r>
          </m:sub>
        </m:sSub>
        <m:d>
          <m:dPr>
            <m:begChr m:val="("/>
            <m:endChr m:val=")"/>
          </m:dPr>
          <m:e>
            <m:r>
              <w:rPr>
                <w:rFonts w:ascii="Cambria Math" w:hAnsi="Cambria Math"/>
              </w:rPr>
              <m:t xml:space="preserve">x</m:t>
            </m:r>
          </m:e>
        </m:d>
      </m:oMath>
      <w:r>
        <w:rPr>
          <w:rFonts w:cs="CMU Sans Serif" w:ascii="CMU Sans Serif" w:hAnsi="CMU Sans Serif"/>
          <w:sz w:val="20"/>
        </w:rPr>
        <w:t xml:space="preserve"> берется константа – значение </w:t>
      </w:r>
      <w:r>
        <w:rPr/>
      </w:r>
      <m:oMath xmlns:m="http://schemas.openxmlformats.org/officeDocument/2006/math">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sup>
        </m:sSubSup>
      </m:oMath>
      <w:r>
        <w:rPr>
          <w:rFonts w:cs="CMU Sans Serif" w:ascii="CMU Sans Serif" w:hAnsi="CMU Sans Serif"/>
          <w:sz w:val="20"/>
        </w:rPr>
        <w:t xml:space="preserve"> на том же временном шаге </w:t>
      </w:r>
      <w:r>
        <w:rPr/>
      </w:r>
      <m:oMath xmlns:m="http://schemas.openxmlformats.org/officeDocument/2006/math">
        <m:sSub>
          <m:e>
            <m:r>
              <w:rPr>
                <w:rFonts w:ascii="Cambria Math" w:hAnsi="Cambria Math"/>
              </w:rPr>
              <m:t xml:space="preserve">t</m:t>
            </m:r>
          </m:e>
          <m:sub>
            <m:r>
              <w:rPr>
                <w:rFonts w:ascii="Cambria Math" w:hAnsi="Cambria Math"/>
              </w:rPr>
              <m:t xml:space="preserve">n</m:t>
            </m:r>
          </m:sub>
        </m:sSub>
      </m:oMath>
      <w:r>
        <w:rPr>
          <w:rFonts w:cs="CMU Sans Serif" w:ascii="CMU Sans Serif" w:hAnsi="CMU Sans Serif"/>
          <w:sz w:val="20"/>
        </w:rPr>
        <w:t xml:space="preserve"> и в той же ячейке </w:t>
      </w:r>
      <w:r>
        <w:rPr/>
      </w:r>
      <m:oMath xmlns:m="http://schemas.openxmlformats.org/officeDocument/2006/math">
        <m:r>
          <w:rPr>
            <w:rFonts w:ascii="Cambria Math" w:hAnsi="Cambria Math"/>
          </w:rPr>
          <m:t xml:space="preserve">∆</m:t>
        </m:r>
        <m:sSub>
          <m:e>
            <m:r>
              <w:rPr>
                <w:rFonts w:ascii="Cambria Math" w:hAnsi="Cambria Math"/>
              </w:rPr>
              <m:t xml:space="preserve">x</m:t>
            </m:r>
          </m:e>
          <m:sub>
            <m:r>
              <w:rPr>
                <w:rFonts w:ascii="Cambria Math" w:hAnsi="Cambria Math"/>
              </w:rPr>
              <m:t xml:space="preserve">i</m:t>
            </m:r>
          </m:sub>
        </m:sSub>
      </m:oMath>
      <w:r>
        <w:rPr>
          <w:rFonts w:cs="CMU Sans Serif" w:ascii="CMU Sans Serif" w:hAnsi="CMU Sans Serif"/>
          <w:sz w:val="20"/>
        </w:rPr>
        <w:t>.</w:t>
      </w:r>
    </w:p>
    <w:p>
      <w:pPr>
        <w:pStyle w:val="Normal"/>
        <w:rPr>
          <w:rFonts w:ascii="CMU Sans Serif" w:hAnsi="CMU Sans Serif" w:cs="CMU Sans Serif"/>
          <w:sz w:val="20"/>
          <w:lang w:val="en-US"/>
        </w:rPr>
      </w:pPr>
      <w:r>
        <w:rPr/>
      </w:r>
      <m:oMath xmlns:m="http://schemas.openxmlformats.org/officeDocument/2006/math">
        <m:sSub>
          <m:e>
            <m:r>
              <w:rPr>
                <w:rFonts w:ascii="Cambria Math" w:hAnsi="Cambria Math"/>
              </w:rPr>
              <m:t xml:space="preserve">Ψ</m:t>
            </m:r>
          </m:e>
          <m:sub>
            <m:r>
              <w:rPr>
                <w:rFonts w:ascii="Cambria Math" w:hAnsi="Cambria Math"/>
              </w:rPr>
              <m:t xml:space="preserve">i</m:t>
            </m:r>
          </m:sub>
        </m:sSub>
        <m:d>
          <m:dPr>
            <m:begChr m:val="("/>
            <m:endChr m:val=")"/>
          </m:dPr>
          <m:e>
            <m:r>
              <w:rPr>
                <w:rFonts w:ascii="Cambria Math" w:hAnsi="Cambria Math"/>
              </w:rPr>
              <m:t xml:space="preserve">x</m:t>
            </m:r>
          </m:e>
        </m:d>
        <m:r>
          <w:rPr>
            <w:rFonts w:ascii="Cambria Math" w:hAnsi="Cambria Math"/>
          </w:rPr>
          <m:t xml:space="preserve">=</m:t>
        </m:r>
        <m:sSub>
          <m:e>
            <m:bar>
              <m:barPr>
                <m:pos m:val="top"/>
              </m:barPr>
              <m:e>
                <m:r>
                  <w:rPr>
                    <w:rFonts w:ascii="Cambria Math" w:hAnsi="Cambria Math"/>
                  </w:rPr>
                  <m:t xml:space="preserve">f</m:t>
                </m:r>
              </m:e>
            </m:bar>
          </m:e>
          <m:sub>
            <m:r>
              <w:rPr>
                <w:rFonts w:ascii="Cambria Math" w:hAnsi="Cambria Math"/>
              </w:rPr>
              <m:t xml:space="preserve">i</m:t>
            </m:r>
          </m:sub>
        </m:sSub>
      </m:oMath>
    </w:p>
    <w:p>
      <w:pPr>
        <w:pStyle w:val="Normal"/>
        <w:rPr>
          <w:rFonts w:ascii="CMU Sans Serif" w:hAnsi="CMU Sans Serif" w:cs="CMU Sans Serif"/>
          <w:sz w:val="20"/>
        </w:rPr>
      </w:pPr>
      <w:r>
        <w:rPr>
          <w:rFonts w:cs="CMU Sans Serif" w:ascii="CMU Sans Serif" w:hAnsi="CMU Sans Serif"/>
          <w:sz w:val="20"/>
        </w:rPr>
        <w:t xml:space="preserve">Таким образом, общая формула расчета значений </w:t>
      </w:r>
      <w:r>
        <w:rPr/>
      </w:r>
      <m:oMath xmlns:m="http://schemas.openxmlformats.org/officeDocument/2006/math">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r>
              <w:rPr>
                <w:rFonts w:ascii="Cambria Math" w:hAnsi="Cambria Math"/>
              </w:rPr>
              <m:t xml:space="preserve">+</m:t>
            </m:r>
            <m:r>
              <w:rPr>
                <w:rFonts w:ascii="Cambria Math" w:hAnsi="Cambria Math"/>
              </w:rPr>
              <m:t xml:space="preserve">1</m:t>
            </m:r>
          </m:sup>
        </m:sSubSup>
      </m:oMath>
      <w:r>
        <w:rPr>
          <w:rFonts w:cs="CMU Sans Serif" w:ascii="CMU Sans Serif" w:hAnsi="CMU Sans Serif"/>
          <w:sz w:val="20"/>
        </w:rPr>
        <w:t xml:space="preserve"> на следующем временном шаге представляет собой:</w:t>
      </w:r>
      <w:r>
        <w:rPr>
          <w:rFonts w:cs="CMU Sans Serif" w:ascii="Cambria Math" w:hAnsi="Cambria Math"/>
          <w:sz w:val="20"/>
        </w:rPr>
        <w:br/>
      </w:r>
      <w:r>
        <w:rPr/>
      </w:r>
      <m:oMath xmlns:m="http://schemas.openxmlformats.org/officeDocument/2006/math">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r>
              <w:rPr>
                <w:rFonts w:ascii="Cambria Math" w:hAnsi="Cambria Math"/>
              </w:rPr>
              <m:t xml:space="preserve">+</m:t>
            </m:r>
            <m:r>
              <w:rPr>
                <w:rFonts w:ascii="Cambria Math" w:hAnsi="Cambria Math"/>
              </w:rPr>
              <m:t xml:space="preserve">1</m:t>
            </m:r>
          </m:sup>
        </m:sSubSup>
        <m:r>
          <w:rPr>
            <w:rFonts w:ascii="Cambria Math" w:hAnsi="Cambria Math"/>
          </w:rPr>
          <m:t xml:space="preserve">=</m:t>
        </m:r>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sup>
        </m:sSubSup>
        <m:r>
          <w:rPr>
            <w:rFonts w:ascii="Cambria Math" w:hAnsi="Cambria Math"/>
          </w:rPr>
          <m:t xml:space="preserve">−</m:t>
        </m:r>
        <m:f>
          <m:num>
            <m:r>
              <w:rPr>
                <w:rFonts w:ascii="Cambria Math" w:hAnsi="Cambria Math"/>
              </w:rPr>
              <m:t xml:space="preserve">u</m:t>
            </m:r>
            <m:r>
              <w:rPr>
                <w:rFonts w:ascii="Cambria Math" w:hAnsi="Cambria Math"/>
              </w:rPr>
              <m:t xml:space="preserve">Δ</m:t>
            </m:r>
            <m:r>
              <w:rPr>
                <w:rFonts w:ascii="Cambria Math" w:hAnsi="Cambria Math"/>
              </w:rPr>
              <m:t xml:space="preserve">t</m:t>
            </m:r>
          </m:num>
          <m:den>
            <m:r>
              <w:rPr>
                <w:rFonts w:ascii="Cambria Math" w:hAnsi="Cambria Math"/>
              </w:rPr>
              <m:t xml:space="preserve">h</m:t>
            </m:r>
          </m:den>
        </m:f>
        <m:d>
          <m:dPr>
            <m:begChr m:val="("/>
            <m:endChr m:val=")"/>
          </m:dPr>
          <m:e>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sup>
            </m:sSubSup>
            <m:r>
              <w:rPr>
                <w:rFonts w:ascii="Cambria Math" w:hAnsi="Cambria Math"/>
              </w:rPr>
              <m:t xml:space="preserve">−</m:t>
            </m:r>
            <m:sSubSup>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sSubSup>
          </m:e>
        </m:d>
      </m:oMath>
    </w:p>
    <w:p>
      <w:pPr>
        <w:pStyle w:val="Normal"/>
        <w:rPr>
          <w:rFonts w:ascii="CMU Sans Serif" w:hAnsi="CMU Sans Serif" w:cs="CMU Sans Serif"/>
          <w:sz w:val="20"/>
        </w:rPr>
      </w:pPr>
      <w:r>
        <w:rPr>
          <w:rFonts w:cs="CMU Sans Serif" w:ascii="CMU Sans Serif" w:hAnsi="CMU Sans Serif"/>
          <w:sz w:val="20"/>
        </w:rPr>
        <w:t>Результаты расчетов с помощью данного метода, после прохождения 1-6 периодов на разных сетках представлены ниже:</w:t>
      </w:r>
    </w:p>
    <w:p>
      <w:pPr>
        <w:pStyle w:val="Normal"/>
        <w:jc w:val="center"/>
        <w:rPr>
          <w:rFonts w:ascii="CMU Sans Serif" w:hAnsi="CMU Sans Serif" w:cs="CMU Sans Serif"/>
          <w:sz w:val="20"/>
          <w:lang w:val="en-US"/>
        </w:rPr>
      </w:pPr>
      <w:r>
        <w:rPr/>
        <mc:AlternateContent>
          <mc:Choice Requires="wps">
            <w:drawing>
              <wp:inline distT="0" distB="0" distL="0" distR="0">
                <wp:extent cx="3585210" cy="8910320"/>
                <wp:effectExtent l="0" t="0" r="0" b="0"/>
                <wp:docPr id="4"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4"/>
                        <a:stretch/>
                      </pic:blipFill>
                      <pic:spPr>
                        <a:xfrm>
                          <a:off x="0" y="0"/>
                          <a:ext cx="3584520" cy="8909640"/>
                        </a:xfrm>
                        <a:prstGeom prst="rect">
                          <a:avLst/>
                        </a:prstGeom>
                        <a:ln>
                          <a:noFill/>
                        </a:ln>
                      </pic:spPr>
                    </pic:pic>
                  </a:graphicData>
                </a:graphic>
              </wp:inline>
            </w:drawing>
          </mc:Choice>
          <mc:Fallback>
            <w:pict>
              <v:shape id="shape_0" stroked="f" style="position:absolute;margin-left:0pt;margin-top:-701.6pt;width:282.2pt;height:701.5pt;mso-position-vertical:top" type="shapetype_75">
                <v:imagedata r:id="rId4" o:detectmouseclick="t"/>
                <w10:wrap type="none"/>
                <v:stroke color="#3465a4" joinstyle="round" endcap="flat"/>
              </v:shape>
            </w:pict>
          </mc:Fallback>
        </mc:AlternateContent>
      </w:r>
    </w:p>
    <w:p>
      <w:pPr>
        <w:pStyle w:val="Normal"/>
        <w:jc w:val="right"/>
        <w:rPr>
          <w:rFonts w:ascii="CMU Sans Serif" w:hAnsi="CMU Sans Serif" w:cs="CMU Sans Serif"/>
          <w:color w:val="7F7F7F" w:themeColor="text1" w:themeTint="80"/>
          <w:sz w:val="20"/>
        </w:rPr>
      </w:pPr>
      <w:r>
        <w:rPr>
          <w:rFonts w:cs="CMU Sans Serif" w:ascii="CMU Sans Serif" w:hAnsi="CMU Sans Serif"/>
          <w:color w:val="7F7F7F" w:themeColor="text1" w:themeTint="80"/>
          <w:sz w:val="20"/>
        </w:rPr>
        <w:t>Рис.*: Расчеты 1</w:t>
      </w:r>
      <w:r>
        <w:rPr>
          <w:rFonts w:cs="CMU Sans Serif" w:ascii="CMU Sans Serif" w:hAnsi="CMU Sans Serif"/>
          <w:color w:val="7F7F7F" w:themeColor="text1" w:themeTint="80"/>
          <w:sz w:val="20"/>
          <w:lang w:val="en-US"/>
        </w:rPr>
        <w:t>D</w:t>
      </w:r>
      <w:r>
        <w:rPr>
          <w:rFonts w:cs="CMU Sans Serif" w:ascii="CMU Sans Serif" w:hAnsi="CMU Sans Serif"/>
          <w:color w:val="7F7F7F" w:themeColor="text1" w:themeTint="80"/>
          <w:sz w:val="20"/>
        </w:rPr>
        <w:t>. Схема Годунова</w:t>
      </w:r>
    </w:p>
    <w:p>
      <w:pPr>
        <w:pStyle w:val="Normal"/>
        <w:rPr>
          <w:rFonts w:ascii="CMU Sans Serif" w:hAnsi="CMU Sans Serif" w:cs="CMU Sans Serif"/>
          <w:sz w:val="20"/>
        </w:rPr>
      </w:pPr>
      <w:r>
        <w:rPr>
          <w:rFonts w:cs="CMU Sans Serif" w:ascii="CMU Sans Serif" w:hAnsi="CMU Sans Serif"/>
          <w:sz w:val="20"/>
        </w:rPr>
      </w:r>
    </w:p>
    <w:p>
      <w:pPr>
        <w:pStyle w:val="Normal"/>
        <w:rPr>
          <w:rFonts w:ascii="CMU Sans Serif" w:hAnsi="CMU Sans Serif" w:cs="CMU Sans Serif"/>
          <w:b/>
          <w:b/>
          <w:sz w:val="20"/>
        </w:rPr>
      </w:pPr>
      <w:r>
        <w:rPr>
          <w:rFonts w:cs="CMU Sans Serif" w:ascii="CMU Sans Serif" w:hAnsi="CMU Sans Serif"/>
          <w:b/>
          <w:sz w:val="20"/>
        </w:rPr>
        <w:t xml:space="preserve">Схема </w:t>
      </w:r>
      <w:r>
        <w:rPr>
          <w:rFonts w:cs="CMU Sans Serif" w:ascii="CMU Sans Serif" w:hAnsi="CMU Sans Serif"/>
          <w:b/>
          <w:sz w:val="20"/>
          <w:lang w:val="en-US"/>
        </w:rPr>
        <w:t>MUSCL</w:t>
      </w:r>
    </w:p>
    <w:p>
      <w:pPr>
        <w:pStyle w:val="Normal"/>
        <w:rPr>
          <w:rFonts w:ascii="CMU Sans Serif" w:hAnsi="CMU Sans Serif" w:cs="CMU Sans Serif"/>
          <w:sz w:val="20"/>
        </w:rPr>
      </w:pPr>
      <w:r>
        <w:rPr>
          <w:rFonts w:cs="CMU Sans Serif" w:ascii="CMU Sans Serif" w:hAnsi="CMU Sans Serif"/>
          <w:sz w:val="20"/>
        </w:rPr>
        <w:t xml:space="preserve">Схема </w:t>
      </w:r>
      <w:r>
        <w:rPr>
          <w:rFonts w:cs="CMU Sans Serif" w:ascii="CMU Sans Serif" w:hAnsi="CMU Sans Serif"/>
          <w:sz w:val="20"/>
          <w:lang w:val="en-US"/>
        </w:rPr>
        <w:t>MUSCL</w:t>
      </w:r>
      <w:r>
        <w:rPr>
          <w:rFonts w:cs="CMU Sans Serif" w:ascii="CMU Sans Serif" w:hAnsi="CMU Sans Serif"/>
          <w:sz w:val="20"/>
        </w:rPr>
        <w:t xml:space="preserve"> представляет собой метод конечных объемов и может применяться в случаях, когда система терпит разрывы. </w:t>
      </w:r>
      <w:r>
        <w:rPr>
          <w:rFonts w:cs="CMU Sans Serif" w:ascii="CMU Sans Serif" w:hAnsi="CMU Sans Serif"/>
          <w:sz w:val="20"/>
          <w:lang w:val="en-US"/>
        </w:rPr>
        <w:t>MUSCL - Monotonic Upstream-centered Scheme for Conservation Laws (</w:t>
      </w:r>
      <w:r>
        <w:rPr>
          <w:rFonts w:cs="CMU Sans Serif" w:ascii="CMU Sans Serif" w:hAnsi="CMU Sans Serif"/>
          <w:sz w:val="20"/>
        </w:rPr>
        <w:t>Монотонная</w:t>
      </w:r>
      <w:r>
        <w:rPr>
          <w:rFonts w:cs="CMU Sans Serif" w:ascii="CMU Sans Serif" w:hAnsi="CMU Sans Serif"/>
          <w:sz w:val="20"/>
          <w:lang w:val="en-US"/>
        </w:rPr>
        <w:t xml:space="preserve"> </w:t>
      </w:r>
      <w:r>
        <w:rPr>
          <w:rFonts w:cs="CMU Sans Serif" w:ascii="CMU Sans Serif" w:hAnsi="CMU Sans Serif"/>
          <w:sz w:val="20"/>
        </w:rPr>
        <w:t>восходящая</w:t>
      </w:r>
      <w:r>
        <w:rPr>
          <w:rFonts w:cs="CMU Sans Serif" w:ascii="CMU Sans Serif" w:hAnsi="CMU Sans Serif"/>
          <w:sz w:val="20"/>
          <w:lang w:val="en-US"/>
        </w:rPr>
        <w:t xml:space="preserve"> </w:t>
      </w:r>
      <w:r>
        <w:rPr>
          <w:rFonts w:cs="CMU Sans Serif" w:ascii="CMU Sans Serif" w:hAnsi="CMU Sans Serif"/>
          <w:sz w:val="20"/>
        </w:rPr>
        <w:t>схема</w:t>
      </w:r>
      <w:r>
        <w:rPr>
          <w:rFonts w:cs="CMU Sans Serif" w:ascii="CMU Sans Serif" w:hAnsi="CMU Sans Serif"/>
          <w:sz w:val="20"/>
          <w:lang w:val="en-US"/>
        </w:rPr>
        <w:t xml:space="preserve"> </w:t>
      </w:r>
      <w:r>
        <w:rPr>
          <w:rFonts w:cs="CMU Sans Serif" w:ascii="CMU Sans Serif" w:hAnsi="CMU Sans Serif"/>
          <w:sz w:val="20"/>
        </w:rPr>
        <w:t>для</w:t>
      </w:r>
      <w:r>
        <w:rPr>
          <w:rFonts w:cs="CMU Sans Serif" w:ascii="CMU Sans Serif" w:hAnsi="CMU Sans Serif"/>
          <w:sz w:val="20"/>
          <w:lang w:val="en-US"/>
        </w:rPr>
        <w:t xml:space="preserve"> </w:t>
      </w:r>
      <w:r>
        <w:rPr>
          <w:rFonts w:cs="CMU Sans Serif" w:ascii="CMU Sans Serif" w:hAnsi="CMU Sans Serif"/>
          <w:sz w:val="20"/>
        </w:rPr>
        <w:t>законов</w:t>
      </w:r>
      <w:r>
        <w:rPr>
          <w:rFonts w:cs="CMU Sans Serif" w:ascii="CMU Sans Serif" w:hAnsi="CMU Sans Serif"/>
          <w:sz w:val="20"/>
          <w:lang w:val="en-US"/>
        </w:rPr>
        <w:t xml:space="preserve"> </w:t>
      </w:r>
      <w:r>
        <w:rPr>
          <w:rFonts w:cs="CMU Sans Serif" w:ascii="CMU Sans Serif" w:hAnsi="CMU Sans Serif"/>
          <w:sz w:val="20"/>
        </w:rPr>
        <w:t>сохранения</w:t>
      </w:r>
      <w:r>
        <w:rPr>
          <w:rFonts w:cs="CMU Sans Serif" w:ascii="CMU Sans Serif" w:hAnsi="CMU Sans Serif"/>
          <w:sz w:val="20"/>
          <w:lang w:val="en-US"/>
        </w:rPr>
        <w:t xml:space="preserve">). </w:t>
      </w:r>
      <w:r>
        <w:rPr>
          <w:rFonts w:cs="CMU Sans Serif" w:ascii="CMU Sans Serif" w:hAnsi="CMU Sans Serif"/>
          <w:sz w:val="20"/>
        </w:rPr>
        <w:t>Данная схема имеет пространственную точность второго порядка. В отличие от схемы Годунова, для расчета потоков на границах ячеек используются не средние значения на ячейках, а значения линейных функций с ограничением наклона по левой и правой ячейке.</w:t>
      </w:r>
    </w:p>
    <w:p>
      <w:pPr>
        <w:pStyle w:val="Normal"/>
        <w:rPr>
          <w:rFonts w:ascii="CMU Sans Serif" w:hAnsi="CMU Sans Serif" w:cs="CMU Sans Serif"/>
          <w:sz w:val="20"/>
        </w:rPr>
      </w:pPr>
      <w:r>
        <w:drawing>
          <wp:anchor behindDoc="0" distT="0" distB="0" distL="114300" distR="114300" simplePos="0" locked="0" layoutInCell="1" allowOverlap="1" relativeHeight="2">
            <wp:simplePos x="0" y="0"/>
            <wp:positionH relativeFrom="margin">
              <wp:posOffset>3383915</wp:posOffset>
            </wp:positionH>
            <wp:positionV relativeFrom="margin">
              <wp:posOffset>2416810</wp:posOffset>
            </wp:positionV>
            <wp:extent cx="2349500" cy="2266950"/>
            <wp:effectExtent l="0" t="0" r="0" b="0"/>
            <wp:wrapSquare wrapText="bothSides"/>
            <wp:docPr id="5"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
                    <pic:cNvPicPr>
                      <a:picLocks noChangeAspect="1" noChangeArrowheads="1"/>
                    </pic:cNvPicPr>
                  </pic:nvPicPr>
                  <pic:blipFill>
                    <a:blip r:embed="rId5"/>
                    <a:stretch>
                      <a:fillRect/>
                    </a:stretch>
                  </pic:blipFill>
                  <pic:spPr bwMode="auto">
                    <a:xfrm>
                      <a:off x="0" y="0"/>
                      <a:ext cx="2349500" cy="2266950"/>
                    </a:xfrm>
                    <a:prstGeom prst="rect">
                      <a:avLst/>
                    </a:prstGeom>
                  </pic:spPr>
                </pic:pic>
              </a:graphicData>
            </a:graphic>
          </wp:anchor>
        </w:drawing>
      </w:r>
      <w:r>
        <w:rPr>
          <w:rFonts w:cs="CMU Sans Serif" w:ascii="CMU Sans Serif" w:hAnsi="CMU Sans Serif"/>
          <w:sz w:val="20"/>
        </w:rPr>
        <w:t>П</w:t>
      </w:r>
      <w:r>
        <w:rPr>
          <w:rFonts w:cs="CMU Sans Serif" w:ascii="CMU Sans Serif" w:hAnsi="CMU Sans Serif"/>
          <w:sz w:val="20"/>
        </w:rPr>
        <w:t xml:space="preserve">ри реализации схемы </w:t>
      </w:r>
      <w:r>
        <w:rPr>
          <w:rFonts w:cs="CMU Sans Serif" w:ascii="CMU Sans Serif" w:hAnsi="CMU Sans Serif"/>
          <w:sz w:val="20"/>
          <w:lang w:val="en-US"/>
        </w:rPr>
        <w:t>MUSCL</w:t>
      </w:r>
      <w:r>
        <w:rPr>
          <w:rFonts w:cs="CMU Sans Serif" w:ascii="CMU Sans Serif" w:hAnsi="CMU Sans Serif"/>
          <w:sz w:val="20"/>
        </w:rPr>
        <w:t xml:space="preserve"> в качестве функции </w:t>
      </w:r>
      <w:r>
        <w:rPr/>
      </w:r>
      <m:oMath xmlns:m="http://schemas.openxmlformats.org/officeDocument/2006/math">
        <m:sSub>
          <m:e>
            <m:r>
              <w:rPr>
                <w:rFonts w:ascii="Cambria Math" w:hAnsi="Cambria Math"/>
              </w:rPr>
              <m:t xml:space="preserve">Ψ</m:t>
            </m:r>
          </m:e>
          <m:sub>
            <m:r>
              <w:rPr>
                <w:rFonts w:ascii="Cambria Math" w:hAnsi="Cambria Math"/>
              </w:rPr>
              <m:t xml:space="preserve">i</m:t>
            </m:r>
          </m:sub>
        </m:sSub>
        <m:d>
          <m:dPr>
            <m:begChr m:val="("/>
            <m:endChr m:val=")"/>
          </m:dPr>
          <m:e>
            <m:r>
              <w:rPr>
                <w:rFonts w:ascii="Cambria Math" w:hAnsi="Cambria Math"/>
              </w:rPr>
              <m:t xml:space="preserve">x</m:t>
            </m:r>
          </m:e>
        </m:d>
      </m:oMath>
      <w:r>
        <w:rPr>
          <w:rFonts w:cs="CMU Sans Serif" w:ascii="CMU Sans Serif" w:hAnsi="CMU Sans Serif"/>
          <w:sz w:val="20"/>
        </w:rPr>
        <w:t xml:space="preserve"> берется линейная функция, проходящая через центр ячейки – положение </w:t>
      </w:r>
      <w:r>
        <w:rPr/>
      </w:r>
      <m:oMath xmlns:m="http://schemas.openxmlformats.org/officeDocument/2006/math">
        <m:sSub>
          <m:e>
            <m:r>
              <w:rPr>
                <w:rFonts w:ascii="Cambria Math" w:hAnsi="Cambria Math"/>
              </w:rPr>
              <m:t xml:space="preserve">x</m:t>
            </m:r>
          </m:e>
          <m:sub>
            <m:r>
              <w:rPr>
                <w:rFonts w:ascii="Cambria Math" w:hAnsi="Cambria Math"/>
              </w:rPr>
              <m:t xml:space="preserve">i</m:t>
            </m:r>
          </m:sub>
        </m:sSub>
      </m:oMath>
      <w:r>
        <w:rPr>
          <w:rFonts w:cs="CMU Sans Serif" w:ascii="CMU Sans Serif" w:hAnsi="CMU Sans Serif"/>
          <w:sz w:val="20"/>
        </w:rPr>
        <w:t xml:space="preserve">, и имеющая угол наклона, равный значению </w:t>
      </w:r>
      <w:r>
        <w:rPr/>
      </w:r>
      <m:oMath xmlns:m="http://schemas.openxmlformats.org/officeDocument/2006/math">
        <m:r>
          <w:rPr>
            <w:rFonts w:ascii="Cambria Math" w:hAnsi="Cambria Math"/>
          </w:rPr>
          <m:t xml:space="preserve">minmod</m:t>
        </m:r>
      </m:oMath>
      <w:r>
        <w:rPr>
          <w:rFonts w:cs="CMU Sans Serif" w:ascii="CMU Sans Serif" w:hAnsi="CMU Sans Serif"/>
          <w:sz w:val="20"/>
        </w:rPr>
        <w:t xml:space="preserve"> от </w:t>
      </w:r>
      <w:r>
        <w:rPr/>
      </w:r>
      <m:oMath xmlns:m="http://schemas.openxmlformats.org/officeDocument/2006/math">
        <m:sSubSup>
          <m:e>
            <m:acc>
              <m:accPr>
                <m:chr m:val="~"/>
              </m:accPr>
              <m:e>
                <m:r>
                  <w:rPr>
                    <w:rFonts w:ascii="Cambria Math" w:hAnsi="Cambria Math"/>
                  </w:rPr>
                  <m:t xml:space="preserve">f</m:t>
                </m:r>
              </m:e>
            </m:acc>
          </m:e>
          <m:sub>
            <m:r>
              <w:rPr>
                <w:rFonts w:ascii="Cambria Math" w:hAnsi="Cambria Math"/>
              </w:rPr>
              <m:t xml:space="preserve">i</m:t>
            </m:r>
          </m:sub>
          <m:sup>
            <m:r>
              <w:rPr>
                <w:rFonts w:ascii="Cambria Math" w:hAnsi="Cambria Math"/>
              </w:rPr>
              <m:t xml:space="preserve">R</m:t>
            </m:r>
          </m:sup>
        </m:sSubSup>
      </m:oMath>
      <w:r>
        <w:rPr>
          <w:rFonts w:cs="CMU Sans Serif" w:ascii="CMU Sans Serif" w:hAnsi="CMU Sans Serif"/>
          <w:sz w:val="20"/>
        </w:rPr>
        <w:t xml:space="preserve"> и </w:t>
      </w:r>
      <w:r>
        <w:rPr/>
      </w:r>
      <m:oMath xmlns:m="http://schemas.openxmlformats.org/officeDocument/2006/math">
        <m:sSubSup>
          <m:e>
            <m:acc>
              <m:accPr>
                <m:chr m:val="~"/>
              </m:accPr>
              <m:e>
                <m:r>
                  <w:rPr>
                    <w:rFonts w:ascii="Cambria Math" w:hAnsi="Cambria Math"/>
                  </w:rPr>
                  <m:t xml:space="preserve">f</m:t>
                </m:r>
              </m:e>
            </m:acc>
          </m:e>
          <m:sub>
            <m:r>
              <w:rPr>
                <w:rFonts w:ascii="Cambria Math" w:hAnsi="Cambria Math"/>
              </w:rPr>
              <m:t xml:space="preserve">i</m:t>
            </m:r>
          </m:sub>
          <m:sup>
            <m:r>
              <w:rPr>
                <w:rFonts w:ascii="Cambria Math" w:hAnsi="Cambria Math"/>
              </w:rPr>
              <m:t xml:space="preserve">L</m:t>
            </m:r>
          </m:sup>
        </m:sSubSup>
      </m:oMath>
      <w:r>
        <w:rPr>
          <w:rFonts w:cs="CMU Sans Serif" w:ascii="CMU Sans Serif" w:hAnsi="CMU Sans Serif"/>
          <w:sz w:val="20"/>
        </w:rPr>
        <w:t>.</w:t>
      </w:r>
    </w:p>
    <w:p>
      <w:pPr>
        <w:pStyle w:val="Normal"/>
        <w:rPr>
          <w:rFonts w:ascii="CMU Sans Serif" w:hAnsi="CMU Sans Serif" w:cs="CMU Sans Serif"/>
          <w:sz w:val="20"/>
        </w:rPr>
      </w:pPr>
      <w:r>
        <w:rPr/>
      </w:r>
      <m:oMath xmlns:m="http://schemas.openxmlformats.org/officeDocument/2006/math">
        <m:sSub>
          <m:e>
            <m:r>
              <w:rPr>
                <w:rFonts w:ascii="Cambria Math" w:hAnsi="Cambria Math"/>
              </w:rPr>
              <m:t xml:space="preserve">Ψ</m:t>
            </m:r>
          </m:e>
          <m:sub>
            <m:r>
              <w:rPr>
                <w:rFonts w:ascii="Cambria Math" w:hAnsi="Cambria Math"/>
              </w:rPr>
              <m:t xml:space="preserve">i</m:t>
            </m:r>
          </m:sub>
        </m:sSub>
        <m:d>
          <m:dPr>
            <m:begChr m:val="("/>
            <m:endChr m:val=")"/>
          </m:dPr>
          <m:e>
            <m:r>
              <w:rPr>
                <w:rFonts w:ascii="Cambria Math" w:hAnsi="Cambria Math"/>
              </w:rPr>
              <m:t xml:space="preserve">x</m:t>
            </m:r>
          </m:e>
        </m:d>
        <m:r>
          <w:rPr>
            <w:rFonts w:ascii="Cambria Math" w:hAnsi="Cambria Math"/>
          </w:rPr>
          <m:t xml:space="preserve">=</m:t>
        </m:r>
        <m:sSub>
          <m:e>
            <m:r>
              <w:rPr>
                <w:rFonts w:ascii="Cambria Math" w:hAnsi="Cambria Math"/>
              </w:rPr>
              <m:t xml:space="preserve">k</m:t>
            </m:r>
          </m:e>
          <m:sub>
            <m:r>
              <w:rPr>
                <w:rFonts w:ascii="Cambria Math" w:hAnsi="Cambria Math"/>
              </w:rPr>
              <m:t xml:space="preserve">i</m:t>
            </m:r>
          </m:sub>
        </m:sSub>
        <m:r>
          <w:rPr>
            <w:rFonts w:ascii="Cambria Math" w:hAnsi="Cambria Math"/>
          </w:rPr>
          <m:t xml:space="preserve">x</m:t>
        </m:r>
        <m:r>
          <w:rPr>
            <w:rFonts w:ascii="Cambria Math" w:hAnsi="Cambria Math"/>
          </w:rPr>
          <m:t xml:space="preserve">+</m:t>
        </m:r>
        <m:sSub>
          <m:e>
            <m:r>
              <w:rPr>
                <w:rFonts w:ascii="Cambria Math" w:hAnsi="Cambria Math"/>
              </w:rPr>
              <m:t xml:space="preserve">b</m:t>
            </m:r>
          </m:e>
          <m:sub>
            <m:r>
              <w:rPr>
                <w:rFonts w:ascii="Cambria Math" w:hAnsi="Cambria Math"/>
              </w:rPr>
              <m:t xml:space="preserve">i</m:t>
            </m:r>
          </m:sub>
        </m:sSub>
      </m:oMath>
    </w:p>
    <w:p>
      <w:pPr>
        <w:pStyle w:val="Normal"/>
        <w:rPr>
          <w:rFonts w:ascii="CMU Sans Serif" w:hAnsi="CMU Sans Serif" w:cs="CMU Sans Serif"/>
          <w:sz w:val="20"/>
        </w:rPr>
      </w:pPr>
      <w:r>
        <w:rPr/>
      </w:r>
      <m:oMath xmlns:m="http://schemas.openxmlformats.org/officeDocument/2006/math">
        <m:sSub>
          <m:e>
            <m:r>
              <w:rPr>
                <w:rFonts w:ascii="Cambria Math" w:hAnsi="Cambria Math"/>
              </w:rPr>
              <m:t xml:space="preserve">k</m:t>
            </m:r>
          </m:e>
          <m:sub>
            <m:r>
              <w:rPr>
                <w:rFonts w:ascii="Cambria Math" w:hAnsi="Cambria Math"/>
              </w:rPr>
              <m:t xml:space="preserve">i</m:t>
            </m:r>
          </m:sub>
        </m:sSub>
        <m:r>
          <w:rPr>
            <w:rFonts w:ascii="Cambria Math" w:hAnsi="Cambria Math"/>
          </w:rPr>
          <m:t xml:space="preserve">=</m:t>
        </m:r>
        <m:r>
          <w:rPr>
            <w:rFonts w:ascii="Cambria Math" w:hAnsi="Cambria Math"/>
          </w:rPr>
          <m:t xml:space="preserve">minmod</m:t>
        </m:r>
        <m:d>
          <m:dPr>
            <m:begChr m:val="("/>
            <m:endChr m:val=")"/>
          </m:dPr>
          <m:e>
            <m:sSubSup>
              <m:e>
                <m:acc>
                  <m:accPr>
                    <m:chr m:val="~"/>
                  </m:accPr>
                  <m:e>
                    <m:r>
                      <w:rPr>
                        <w:rFonts w:ascii="Cambria Math" w:hAnsi="Cambria Math"/>
                      </w:rPr>
                      <m:t xml:space="preserve">f</m:t>
                    </m:r>
                  </m:e>
                </m:acc>
              </m:e>
              <m:sub>
                <m:r>
                  <w:rPr>
                    <w:rFonts w:ascii="Cambria Math" w:hAnsi="Cambria Math"/>
                  </w:rPr>
                  <m:t xml:space="preserve">i</m:t>
                </m:r>
              </m:sub>
              <m:sup>
                <m:r>
                  <w:rPr>
                    <w:rFonts w:ascii="Cambria Math" w:hAnsi="Cambria Math"/>
                  </w:rPr>
                  <m:t xml:space="preserve">R</m:t>
                </m:r>
              </m:sup>
            </m:sSubSup>
            <m:r>
              <w:rPr>
                <w:rFonts w:ascii="Cambria Math" w:hAnsi="Cambria Math"/>
              </w:rPr>
              <m:t xml:space="preserve">,</m:t>
            </m:r>
            <m:sSubSup>
              <m:e>
                <m:acc>
                  <m:accPr>
                    <m:chr m:val="~"/>
                  </m:accPr>
                  <m:e>
                    <m:r>
                      <w:rPr>
                        <w:rFonts w:ascii="Cambria Math" w:hAnsi="Cambria Math"/>
                      </w:rPr>
                      <m:t xml:space="preserve">f</m:t>
                    </m:r>
                  </m:e>
                </m:acc>
              </m:e>
              <m:sub>
                <m:r>
                  <w:rPr>
                    <w:rFonts w:ascii="Cambria Math" w:hAnsi="Cambria Math"/>
                  </w:rPr>
                  <m:t xml:space="preserve">i</m:t>
                </m:r>
              </m:sub>
              <m:sup>
                <m:r>
                  <w:rPr>
                    <w:rFonts w:ascii="Cambria Math" w:hAnsi="Cambria Math"/>
                  </w:rPr>
                  <m:t xml:space="preserve">L</m:t>
                </m:r>
              </m:sup>
            </m:sSubSup>
          </m:e>
        </m:d>
      </m:oMath>
    </w:p>
    <w:p>
      <w:pPr>
        <w:pStyle w:val="Normal"/>
        <w:rPr>
          <w:rFonts w:ascii="CMU Sans Serif" w:hAnsi="CMU Sans Serif" w:cs="CMU Sans Serif"/>
          <w:sz w:val="20"/>
          <w:lang w:val="en-US"/>
        </w:rPr>
      </w:pPr>
      <w:r>
        <w:rPr/>
      </w:r>
      <m:oMath xmlns:m="http://schemas.openxmlformats.org/officeDocument/2006/math">
        <m:sSubSup>
          <m:e>
            <m:acc>
              <m:accPr>
                <m:chr m:val="~"/>
              </m:accPr>
              <m:e>
                <m:r>
                  <w:rPr>
                    <w:rFonts w:ascii="Cambria Math" w:hAnsi="Cambria Math"/>
                  </w:rPr>
                  <m:t xml:space="preserve">f</m:t>
                </m:r>
              </m:e>
            </m:acc>
          </m:e>
          <m:sub>
            <m:r>
              <w:rPr>
                <w:rFonts w:ascii="Cambria Math" w:hAnsi="Cambria Math"/>
              </w:rPr>
              <m:t xml:space="preserve">i</m:t>
            </m:r>
          </m:sub>
          <m:sup>
            <m:r>
              <w:rPr>
                <w:rFonts w:ascii="Cambria Math" w:hAnsi="Cambria Math"/>
              </w:rPr>
              <m:t xml:space="preserve">R</m:t>
            </m:r>
          </m:sup>
        </m:sSubSup>
        <m:r>
          <w:rPr>
            <w:rFonts w:ascii="Cambria Math" w:hAnsi="Cambria Math"/>
          </w:rPr>
          <m:t xml:space="preserve">=</m:t>
        </m:r>
        <m:f>
          <m:num>
            <m:sSub>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bar>
                  <m:barPr>
                    <m:pos m:val="top"/>
                  </m:barPr>
                  <m:e>
                    <m:r>
                      <w:rPr>
                        <w:rFonts w:ascii="Cambria Math" w:hAnsi="Cambria Math"/>
                      </w:rPr>
                      <m:t xml:space="preserve">f</m:t>
                    </m:r>
                  </m:e>
                </m:bar>
              </m:e>
              <m:sub>
                <m:r>
                  <w:rPr>
                    <w:rFonts w:ascii="Cambria Math" w:hAnsi="Cambria Math"/>
                  </w:rPr>
                  <m:t xml:space="preserve">i</m:t>
                </m:r>
              </m:sub>
            </m:sSub>
          </m:num>
          <m:den>
            <m:r>
              <w:rPr>
                <w:rFonts w:ascii="Cambria Math" w:hAnsi="Cambria Math"/>
              </w:rPr>
              <m:t xml:space="preserve">h</m:t>
            </m:r>
          </m:den>
        </m:f>
      </m:oMath>
    </w:p>
    <w:p>
      <w:pPr>
        <w:pStyle w:val="Normal"/>
        <w:rPr>
          <w:rFonts w:ascii="CMU Sans Serif" w:hAnsi="CMU Sans Serif" w:cs="CMU Sans Serif"/>
          <w:sz w:val="20"/>
          <w:lang w:val="en-US"/>
        </w:rPr>
      </w:pPr>
      <w:r>
        <w:rPr/>
      </w:r>
      <m:oMath xmlns:m="http://schemas.openxmlformats.org/officeDocument/2006/math">
        <m:sSubSup>
          <m:e>
            <m:acc>
              <m:accPr>
                <m:chr m:val="~"/>
              </m:accPr>
              <m:e>
                <m:r>
                  <w:rPr>
                    <w:rFonts w:ascii="Cambria Math" w:hAnsi="Cambria Math"/>
                  </w:rPr>
                  <m:t xml:space="preserve">f</m:t>
                </m:r>
              </m:e>
            </m:acc>
          </m:e>
          <m:sub>
            <m:r>
              <w:rPr>
                <w:rFonts w:ascii="Cambria Math" w:hAnsi="Cambria Math"/>
              </w:rPr>
              <m:t xml:space="preserve">i</m:t>
            </m:r>
          </m:sub>
          <m:sup>
            <m:r>
              <w:rPr>
                <w:rFonts w:ascii="Cambria Math" w:hAnsi="Cambria Math"/>
              </w:rPr>
              <m:t xml:space="preserve">L</m:t>
            </m:r>
          </m:sup>
        </m:sSubSup>
        <m:r>
          <w:rPr>
            <w:rFonts w:ascii="Cambria Math" w:hAnsi="Cambria Math"/>
          </w:rPr>
          <m:t xml:space="preserve">=</m:t>
        </m:r>
        <m:f>
          <m:num>
            <m:sSub>
              <m:e>
                <m:bar>
                  <m:barPr>
                    <m:pos m:val="top"/>
                  </m:barPr>
                  <m:e>
                    <m:r>
                      <w:rPr>
                        <w:rFonts w:ascii="Cambria Math" w:hAnsi="Cambria Math"/>
                      </w:rPr>
                      <m:t xml:space="preserve">f</m:t>
                    </m:r>
                  </m:e>
                </m:bar>
              </m:e>
              <m:sub>
                <m:r>
                  <w:rPr>
                    <w:rFonts w:ascii="Cambria Math" w:hAnsi="Cambria Math"/>
                  </w:rPr>
                  <m:t xml:space="preserve">i</m:t>
                </m:r>
              </m:sub>
            </m:sSub>
            <m:r>
              <w:rPr>
                <w:rFonts w:ascii="Cambria Math" w:hAnsi="Cambria Math"/>
              </w:rPr>
              <m:t xml:space="preserve">−</m:t>
            </m:r>
            <m:sSub>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r>
                  <w:rPr>
                    <w:rFonts w:ascii="Cambria Math" w:hAnsi="Cambria Math"/>
                  </w:rPr>
                  <m:t xml:space="preserve">1</m:t>
                </m:r>
              </m:sub>
            </m:sSub>
          </m:num>
          <m:den>
            <m:r>
              <w:rPr>
                <w:rFonts w:ascii="Cambria Math" w:hAnsi="Cambria Math"/>
              </w:rPr>
              <m:t xml:space="preserve">h</m:t>
            </m:r>
          </m:den>
        </m:f>
      </m:oMath>
    </w:p>
    <w:p>
      <w:pPr>
        <w:pStyle w:val="Normal"/>
        <w:rPr>
          <w:rFonts w:ascii="CMU Sans Serif" w:hAnsi="CMU Sans Serif" w:cs="CMU Sans Serif"/>
          <w:sz w:val="20"/>
          <w:lang w:val="en-US"/>
        </w:rPr>
      </w:pPr>
      <w:r>
        <w:rPr/>
      </w:r>
      <m:oMath xmlns:m="http://schemas.openxmlformats.org/officeDocument/2006/math">
        <m:r>
          <w:rPr>
            <w:rFonts w:ascii="Cambria Math" w:hAnsi="Cambria Math"/>
          </w:rPr>
          <m:t xml:space="preserve">minmod</m:t>
        </m:r>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b</m:t>
            </m:r>
          </m:e>
        </m:d>
        <m:r>
          <w:rPr>
            <w:rFonts w:ascii="Cambria Math" w:hAnsi="Cambria Math"/>
          </w:rPr>
          <m:t xml:space="preserve">=</m:t>
        </m:r>
        <m:d>
          <m:dPr>
            <m:begChr m:val="{"/>
            <m:endChr m:val=""/>
          </m:dPr>
          <m:e>
            <m:m>
              <m:mr>
                <m:e>
                  <m:r>
                    <w:rPr>
                      <w:rFonts w:ascii="Cambria Math" w:hAnsi="Cambria Math"/>
                    </w:rPr>
                    <m:t xml:space="preserve">0</m:t>
                  </m:r>
                </m:e>
                <m:e>
                  <m:r>
                    <w:rPr>
                      <w:rFonts w:ascii="Cambria Math" w:hAnsi="Cambria Math"/>
                    </w:rPr>
                    <m:t xml:space="preserve">,</m:t>
                  </m:r>
                  <m:r>
                    <w:rPr>
                      <w:rFonts w:ascii="Cambria Math" w:hAnsi="Cambria Math"/>
                    </w:rPr>
                    <m:t xml:space="preserve">ab</m:t>
                  </m:r>
                  <m:r>
                    <w:rPr>
                      <w:rFonts w:ascii="Cambria Math" w:hAnsi="Cambria Math"/>
                    </w:rPr>
                    <m:t xml:space="preserve">&lt;</m:t>
                  </m:r>
                  <m:r>
                    <w:rPr>
                      <w:rFonts w:ascii="Cambria Math" w:hAnsi="Cambria Math"/>
                    </w:rPr>
                    <m:t xml:space="preserve">0</m:t>
                  </m:r>
                </m:e>
              </m:mr>
              <m:mr>
                <m:e>
                  <m:r>
                    <w:rPr>
                      <w:rFonts w:ascii="Cambria Math" w:hAnsi="Cambria Math"/>
                    </w:rPr>
                    <m:t xml:space="preserve">sgn</m:t>
                  </m:r>
                  <m:d>
                    <m:dPr>
                      <m:begChr m:val="("/>
                      <m:endChr m:val=")"/>
                    </m:dPr>
                    <m:e>
                      <m:r>
                        <w:rPr>
                          <w:rFonts w:ascii="Cambria Math" w:hAnsi="Cambria Math"/>
                        </w:rPr>
                        <m:t xml:space="preserve">a</m:t>
                      </m:r>
                    </m:e>
                  </m:d>
                  <m:r>
                    <w:rPr>
                      <w:rFonts w:ascii="Cambria Math" w:hAnsi="Cambria Math"/>
                    </w:rPr>
                    <m:t xml:space="preserve">min</m:t>
                  </m:r>
                  <m:r>
                    <w:rPr>
                      <w:rFonts w:ascii="Cambria Math" w:hAnsi="Cambria Math"/>
                    </w:rPr>
                    <m:t xml:space="preserve">⁡</m:t>
                  </m:r>
                  <m:d>
                    <m:dPr>
                      <m:begChr m:val="("/>
                      <m:endChr m:val=")"/>
                    </m:dPr>
                    <m:e>
                      <m:d>
                        <m:dPr>
                          <m:begChr m:val="|"/>
                          <m:endChr m:val="|"/>
                        </m:dPr>
                        <m:e>
                          <m:r>
                            <w:rPr>
                              <w:rFonts w:ascii="Cambria Math" w:hAnsi="Cambria Math"/>
                            </w:rPr>
                            <m:t xml:space="preserve">a</m:t>
                          </m:r>
                        </m:e>
                      </m:d>
                      <m:r>
                        <w:rPr>
                          <w:rFonts w:ascii="Cambria Math" w:hAnsi="Cambria Math"/>
                        </w:rPr>
                        <m:t xml:space="preserve">,</m:t>
                      </m:r>
                      <m:d>
                        <m:dPr>
                          <m:begChr m:val="|"/>
                          <m:endChr m:val="|"/>
                        </m:dPr>
                        <m:e>
                          <m:r>
                            <w:rPr>
                              <w:rFonts w:ascii="Cambria Math" w:hAnsi="Cambria Math"/>
                            </w:rPr>
                            <m:t xml:space="preserve">b</m:t>
                          </m:r>
                        </m:e>
                      </m:d>
                    </m:e>
                  </m:d>
                </m:e>
                <m:e>
                  <m:r>
                    <w:rPr>
                      <w:rFonts w:ascii="Cambria Math" w:hAnsi="Cambria Math"/>
                    </w:rPr>
                    <m:t xml:space="preserve">,</m:t>
                  </m:r>
                  <m:r>
                    <w:rPr>
                      <w:rFonts w:ascii="Cambria Math" w:hAnsi="Cambria Math"/>
                    </w:rPr>
                    <m:t xml:space="preserve">ab</m:t>
                  </m:r>
                  <m:r>
                    <w:rPr>
                      <w:rFonts w:ascii="Cambria Math" w:hAnsi="Cambria Math"/>
                    </w:rPr>
                    <m:t xml:space="preserve">≥</m:t>
                  </m:r>
                  <m:r>
                    <w:rPr>
                      <w:rFonts w:ascii="Cambria Math" w:hAnsi="Cambria Math"/>
                    </w:rPr>
                    <m:t xml:space="preserve">0</m:t>
                  </m:r>
                </m:e>
              </m:mr>
            </m:m>
          </m:e>
        </m:d>
      </m:oMath>
    </w:p>
    <w:p>
      <w:pPr>
        <w:pStyle w:val="Normal"/>
        <w:rPr>
          <w:rFonts w:ascii="CMU Sans Serif" w:hAnsi="CMU Sans Serif" w:cs="CMU Sans Serif"/>
          <w:sz w:val="20"/>
          <w:lang w:val="en-US"/>
        </w:rPr>
      </w:pPr>
      <w:r>
        <w:rPr/>
      </w:r>
      <m:oMath xmlns:m="http://schemas.openxmlformats.org/officeDocument/2006/math">
        <m:sSub>
          <m:e>
            <m:r>
              <w:rPr>
                <w:rFonts w:ascii="Cambria Math" w:hAnsi="Cambria Math"/>
              </w:rPr>
              <m:t xml:space="preserve">b</m:t>
            </m:r>
          </m:e>
          <m:sub>
            <m:r>
              <w:rPr>
                <w:rFonts w:ascii="Cambria Math" w:hAnsi="Cambria Math"/>
              </w:rPr>
              <m:t xml:space="preserve">i</m:t>
            </m:r>
          </m:sub>
        </m:sSub>
        <m:r>
          <w:rPr>
            <w:rFonts w:ascii="Cambria Math" w:hAnsi="Cambria Math"/>
          </w:rPr>
          <m:t xml:space="preserve">=</m:t>
        </m:r>
        <m:sSub>
          <m:e>
            <m:bar>
              <m:barPr>
                <m:pos m:val="top"/>
              </m:barPr>
              <m:e>
                <m:r>
                  <w:rPr>
                    <w:rFonts w:ascii="Cambria Math" w:hAnsi="Cambria Math"/>
                  </w:rPr>
                  <m:t xml:space="preserve">f</m:t>
                </m:r>
              </m:e>
            </m:bar>
          </m:e>
          <m:sub>
            <m:r>
              <w:rPr>
                <w:rFonts w:ascii="Cambria Math" w:hAnsi="Cambria Math"/>
              </w:rPr>
              <m:t xml:space="preserve">i</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i</m:t>
            </m:r>
          </m:sub>
        </m:sSub>
        <m:sSub>
          <m:e>
            <m:r>
              <w:rPr>
                <w:rFonts w:ascii="Cambria Math" w:hAnsi="Cambria Math"/>
              </w:rPr>
              <m:t xml:space="preserve">x</m:t>
            </m:r>
          </m:e>
          <m:sub>
            <m:r>
              <w:rPr>
                <w:rFonts w:ascii="Cambria Math" w:hAnsi="Cambria Math"/>
              </w:rPr>
              <m:t xml:space="preserve">i</m:t>
            </m:r>
          </m:sub>
        </m:sSub>
      </m:oMath>
    </w:p>
    <w:p>
      <w:pPr>
        <w:pStyle w:val="Normal"/>
        <w:rPr>
          <w:rFonts w:ascii="CMU Sans Serif" w:hAnsi="CMU Sans Serif" w:cs="CMU Sans Serif"/>
          <w:sz w:val="20"/>
        </w:rPr>
      </w:pPr>
      <w:r>
        <w:rPr>
          <w:rFonts w:cs="CMU Sans Serif" w:ascii="CMU Sans Serif" w:hAnsi="CMU Sans Serif"/>
          <w:sz w:val="20"/>
        </w:rPr>
        <w:t>Результаты расчетов с помощью данного метода, после прохождения 1-6 периодов на разных сетках представлены ниже:</w:t>
      </w:r>
    </w:p>
    <w:p>
      <w:pPr>
        <w:pStyle w:val="Normal"/>
        <w:jc w:val="center"/>
        <w:rPr>
          <w:rFonts w:ascii="CMU Sans Serif" w:hAnsi="CMU Sans Serif" w:cs="CMU Sans Serif"/>
          <w:sz w:val="20"/>
        </w:rPr>
      </w:pPr>
      <w:r>
        <w:rPr/>
        <mc:AlternateContent>
          <mc:Choice Requires="wps">
            <w:drawing>
              <wp:inline distT="0" distB="0" distL="0" distR="0">
                <wp:extent cx="3577590" cy="8874125"/>
                <wp:effectExtent l="0" t="0" r="0" b="0"/>
                <wp:docPr id="6" name=""/>
                <a:graphic xmlns:a="http://schemas.openxmlformats.org/drawingml/2006/main">
                  <a:graphicData uri="http://schemas.openxmlformats.org/drawingml/2006/picture">
                    <pic:pic xmlns:pic="http://schemas.openxmlformats.org/drawingml/2006/picture">
                      <pic:nvPicPr>
                        <pic:cNvPr id="2" name="" descr=""/>
                        <pic:cNvPicPr/>
                      </pic:nvPicPr>
                      <pic:blipFill>
                        <a:blip r:embed="rId6"/>
                        <a:stretch/>
                      </pic:blipFill>
                      <pic:spPr>
                        <a:xfrm>
                          <a:off x="0" y="0"/>
                          <a:ext cx="3576960" cy="8873640"/>
                        </a:xfrm>
                        <a:prstGeom prst="rect">
                          <a:avLst/>
                        </a:prstGeom>
                        <a:ln>
                          <a:noFill/>
                        </a:ln>
                      </pic:spPr>
                    </pic:pic>
                  </a:graphicData>
                </a:graphic>
              </wp:inline>
            </w:drawing>
          </mc:Choice>
          <mc:Fallback>
            <w:pict>
              <v:shape id="shape_0" stroked="f" style="position:absolute;margin-left:0pt;margin-top:-698.75pt;width:281.6pt;height:698.65pt;mso-position-vertical:top" type="shapetype_75">
                <v:imagedata r:id="rId6" o:detectmouseclick="t"/>
                <w10:wrap type="none"/>
                <v:stroke color="#3465a4" joinstyle="round" endcap="flat"/>
              </v:shape>
            </w:pict>
          </mc:Fallback>
        </mc:AlternateContent>
      </w:r>
    </w:p>
    <w:p>
      <w:pPr>
        <w:pStyle w:val="Normal"/>
        <w:jc w:val="right"/>
        <w:rPr>
          <w:rFonts w:ascii="CMU Sans Serif" w:hAnsi="CMU Sans Serif" w:cs="CMU Sans Serif"/>
          <w:color w:val="7F7F7F" w:themeColor="text1" w:themeTint="80"/>
          <w:sz w:val="20"/>
        </w:rPr>
      </w:pPr>
      <w:r>
        <w:rPr>
          <w:rFonts w:cs="CMU Sans Serif" w:ascii="CMU Sans Serif" w:hAnsi="CMU Sans Serif"/>
          <w:color w:val="7F7F7F" w:themeColor="text1" w:themeTint="80"/>
          <w:sz w:val="20"/>
        </w:rPr>
        <w:t>Рис.*: Расчеты 1</w:t>
      </w:r>
      <w:r>
        <w:rPr>
          <w:rFonts w:cs="CMU Sans Serif" w:ascii="CMU Sans Serif" w:hAnsi="CMU Sans Serif"/>
          <w:color w:val="7F7F7F" w:themeColor="text1" w:themeTint="80"/>
          <w:sz w:val="20"/>
          <w:lang w:val="en-US"/>
        </w:rPr>
        <w:t>D</w:t>
      </w:r>
      <w:r>
        <w:rPr>
          <w:rFonts w:cs="CMU Sans Serif" w:ascii="CMU Sans Serif" w:hAnsi="CMU Sans Serif"/>
          <w:color w:val="7F7F7F" w:themeColor="text1" w:themeTint="80"/>
          <w:sz w:val="20"/>
        </w:rPr>
        <w:t xml:space="preserve">. Схема </w:t>
      </w:r>
      <w:r>
        <w:rPr>
          <w:rFonts w:cs="CMU Sans Serif" w:ascii="CMU Sans Serif" w:hAnsi="CMU Sans Serif"/>
          <w:color w:val="7F7F7F" w:themeColor="text1" w:themeTint="80"/>
          <w:sz w:val="20"/>
          <w:lang w:val="en-US"/>
        </w:rPr>
        <w:t>MUSCL</w:t>
      </w:r>
    </w:p>
    <w:p>
      <w:pPr>
        <w:pStyle w:val="Normal"/>
        <w:rPr>
          <w:rFonts w:ascii="CMU Sans Serif" w:hAnsi="CMU Sans Serif" w:cs="CMU Sans Serif"/>
          <w:sz w:val="20"/>
        </w:rPr>
      </w:pPr>
      <w:r>
        <w:rPr>
          <w:rFonts w:cs="CMU Sans Serif" w:ascii="CMU Sans Serif" w:hAnsi="CMU Sans Serif"/>
          <w:sz w:val="20"/>
        </w:rPr>
      </w:r>
    </w:p>
    <w:p>
      <w:pPr>
        <w:pStyle w:val="Normal"/>
        <w:rPr>
          <w:rFonts w:ascii="CMU Sans Serif" w:hAnsi="CMU Sans Serif" w:cs="CMU Sans Serif"/>
          <w:b/>
          <w:b/>
          <w:sz w:val="20"/>
        </w:rPr>
      </w:pPr>
      <w:r>
        <w:rPr>
          <w:rFonts w:cs="CMU Sans Serif" w:ascii="CMU Sans Serif" w:hAnsi="CMU Sans Serif"/>
          <w:b/>
          <w:sz w:val="20"/>
        </w:rPr>
        <w:t xml:space="preserve">Схема </w:t>
      </w:r>
      <w:r>
        <w:rPr>
          <w:rFonts w:cs="CMU Sans Serif" w:ascii="CMU Sans Serif" w:hAnsi="CMU Sans Serif"/>
          <w:b/>
          <w:sz w:val="20"/>
          <w:lang w:val="en-US"/>
        </w:rPr>
        <w:t>THINC</w:t>
      </w:r>
      <w:r>
        <w:rPr>
          <w:rFonts w:cs="CMU Sans Serif" w:ascii="CMU Sans Serif" w:hAnsi="CMU Sans Serif"/>
          <w:b/>
          <w:sz w:val="20"/>
        </w:rPr>
        <w:t xml:space="preserve"> + Годунов/</w:t>
      </w:r>
      <w:r>
        <w:rPr>
          <w:rFonts w:cs="CMU Sans Serif" w:ascii="CMU Sans Serif" w:hAnsi="CMU Sans Serif"/>
          <w:b/>
          <w:sz w:val="20"/>
          <w:lang w:val="en-US"/>
        </w:rPr>
        <w:t>MUSCL</w:t>
      </w:r>
    </w:p>
    <w:p>
      <w:pPr>
        <w:pStyle w:val="Normal"/>
        <w:rPr>
          <w:rFonts w:ascii="CMU Sans Serif" w:hAnsi="CMU Sans Serif" w:cs="CMU Sans Serif"/>
          <w:sz w:val="20"/>
        </w:rPr>
      </w:pPr>
      <w:r>
        <w:rPr>
          <w:rFonts w:cs="CMU Sans Serif" w:ascii="CMU Sans Serif" w:hAnsi="CMU Sans Serif"/>
          <w:sz w:val="20"/>
        </w:rPr>
        <w:t xml:space="preserve">Схема </w:t>
      </w:r>
      <w:r>
        <w:rPr>
          <w:rFonts w:cs="CMU Sans Serif" w:ascii="CMU Sans Serif" w:hAnsi="CMU Sans Serif"/>
          <w:sz w:val="20"/>
          <w:lang w:val="en-US"/>
        </w:rPr>
        <w:t>THINC</w:t>
      </w:r>
      <w:r>
        <w:rPr>
          <w:rFonts w:cs="CMU Sans Serif" w:ascii="CMU Sans Serif" w:hAnsi="CMU Sans Serif"/>
          <w:sz w:val="20"/>
        </w:rPr>
        <w:t xml:space="preserve"> - (tangent of hyperbola for interface capturing: гиперболический тангенс для отслеживания поверхности) представляет собой метод конечных объемов.</w:t>
      </w:r>
    </w:p>
    <w:p>
      <w:pPr>
        <w:pStyle w:val="Normal"/>
        <w:rPr>
          <w:rFonts w:ascii="CMU Sans Serif" w:hAnsi="CMU Sans Serif" w:cs="CMU Sans Serif"/>
          <w:sz w:val="20"/>
        </w:rPr>
      </w:pPr>
      <w:r>
        <w:rPr>
          <w:rFonts w:cs="CMU Sans Serif" w:ascii="CMU Sans Serif" w:hAnsi="CMU Sans Serif"/>
          <w:sz w:val="20"/>
        </w:rPr>
        <w:t>Данная схема применяется только в ячейках, где выполняется условие:</w:t>
      </w:r>
    </w:p>
    <w:p>
      <w:pPr>
        <w:pStyle w:val="Normal"/>
        <w:rPr>
          <w:rFonts w:ascii="CMU Sans Serif" w:hAnsi="CMU Sans Serif" w:cs="CMU Sans Serif"/>
          <w:sz w:val="20"/>
        </w:rPr>
      </w:pPr>
      <w:r>
        <w:rPr/>
      </w:r>
      <m:oMath xmlns:m="http://schemas.openxmlformats.org/officeDocument/2006/math">
        <m:d>
          <m:dPr>
            <m:begChr m:val="{"/>
            <m:endChr m:val=""/>
          </m:dPr>
          <m:e>
            <m:m>
              <m:mr>
                <m:e>
                  <m:r>
                    <w:rPr>
                      <w:rFonts w:ascii="Cambria Math" w:hAnsi="Cambria Math"/>
                    </w:rPr>
                    <m:t xml:space="preserve">ε</m:t>
                  </m:r>
                  <m:r>
                    <w:rPr>
                      <w:rFonts w:ascii="Cambria Math" w:hAnsi="Cambria Math"/>
                    </w:rPr>
                    <m:t xml:space="preserve">&lt;</m:t>
                  </m:r>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sup>
                  </m:sSubSup>
                  <m:r>
                    <w:rPr>
                      <w:rFonts w:ascii="Cambria Math" w:hAnsi="Cambria Math"/>
                    </w:rPr>
                    <m:t xml:space="preserve">&lt;</m:t>
                  </m:r>
                  <m:r>
                    <w:rPr>
                      <w:rFonts w:ascii="Cambria Math" w:hAnsi="Cambria Math"/>
                    </w:rPr>
                    <m:t xml:space="preserve">1</m:t>
                  </m:r>
                  <m:r>
                    <w:rPr>
                      <w:rFonts w:ascii="Cambria Math" w:hAnsi="Cambria Math"/>
                    </w:rPr>
                    <m:t xml:space="preserve">−</m:t>
                  </m:r>
                  <m:r>
                    <w:rPr>
                      <w:rFonts w:ascii="Cambria Math" w:hAnsi="Cambria Math"/>
                    </w:rPr>
                    <m:t xml:space="preserve">ε</m:t>
                  </m:r>
                </m:e>
                <m:e>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sup>
                  </m:sSubSup>
                  <m:r>
                    <w:rPr>
                      <w:rFonts w:ascii="Cambria Math" w:hAnsi="Cambria Math"/>
                    </w:rPr>
                    <m:t xml:space="preserve">∈</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1</m:t>
                      </m:r>
                    </m:e>
                  </m:d>
                </m:e>
              </m:mr>
              <m:mr>
                <m:e>
                  <m:d>
                    <m:dPr>
                      <m:begChr m:val="("/>
                      <m:endChr m:val=")"/>
                    </m:dPr>
                    <m:e>
                      <m:sSubSup>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sSubSup>
                      <m:r>
                        <w:rPr>
                          <w:rFonts w:ascii="Cambria Math" w:hAnsi="Cambria Math"/>
                        </w:rPr>
                        <m:t xml:space="preserve">−</m:t>
                      </m:r>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sup>
                      </m:sSubSup>
                    </m:e>
                  </m:d>
                  <m:d>
                    <m:dPr>
                      <m:begChr m:val="("/>
                      <m:endChr m:val=")"/>
                    </m:dPr>
                    <m:e>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sup>
                      </m:sSubSup>
                      <m:r>
                        <w:rPr>
                          <w:rFonts w:ascii="Cambria Math" w:hAnsi="Cambria Math"/>
                        </w:rPr>
                        <m:t xml:space="preserve">−</m:t>
                      </m:r>
                      <m:sSubSup>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sSubSup>
                    </m:e>
                  </m:d>
                  <m:r>
                    <w:rPr>
                      <w:rFonts w:ascii="Cambria Math" w:hAnsi="Cambria Math"/>
                    </w:rPr>
                    <m:t xml:space="preserve">&gt;</m:t>
                  </m:r>
                  <m:r>
                    <w:rPr>
                      <w:rFonts w:ascii="Cambria Math" w:hAnsi="Cambria Math"/>
                    </w:rPr>
                    <m:t xml:space="preserve">ε</m:t>
                  </m:r>
                </m:e>
                <m:e>
                  <m:d>
                    <m:dPr>
                      <m:begChr m:val="("/>
                      <m:endChr m:val=")"/>
                    </m:dPr>
                    <m:e>
                      <m:r>
                        <w:rPr>
                          <w:rFonts w:ascii="Cambria Math" w:hAnsi="Cambria Math"/>
                        </w:rPr>
                        <m:t xml:space="preserve">условие</m:t>
                      </m:r>
                      <m:r>
                        <w:rPr>
                          <w:rFonts w:ascii="Cambria Math" w:hAnsi="Cambria Math"/>
                        </w:rPr>
                        <m:t xml:space="preserve">мнотонности</m:t>
                      </m:r>
                      <m:r>
                        <w:rPr>
                          <w:rFonts w:ascii="Cambria Math" w:hAnsi="Cambria Math"/>
                        </w:rPr>
                        <m:t xml:space="preserve">на</m:t>
                      </m:r>
                      <m:r>
                        <w:rPr>
                          <w:rFonts w:ascii="Cambria Math" w:hAnsi="Cambria Math"/>
                        </w:rPr>
                        <m:t xml:space="preserve">отрезке</m:t>
                      </m:r>
                    </m:e>
                  </m:d>
                </m:e>
              </m:mr>
            </m:m>
          </m:e>
        </m:d>
      </m:oMath>
    </w:p>
    <w:p>
      <w:pPr>
        <w:pStyle w:val="Normal"/>
        <w:rPr>
          <w:rFonts w:ascii="CMU Sans Serif" w:hAnsi="CMU Sans Serif" w:cs="CMU Sans Serif"/>
          <w:sz w:val="20"/>
        </w:rPr>
      </w:pPr>
      <w:r>
        <w:rPr>
          <w:rFonts w:cs="CMU Sans Serif" w:ascii="CMU Sans Serif" w:hAnsi="CMU Sans Serif"/>
          <w:sz w:val="20"/>
        </w:rPr>
        <w:t xml:space="preserve">, где </w:t>
      </w:r>
      <w:r>
        <w:rPr/>
      </w:r>
      <m:oMath xmlns:m="http://schemas.openxmlformats.org/officeDocument/2006/math">
        <m:r>
          <w:rPr>
            <w:rFonts w:ascii="Cambria Math" w:hAnsi="Cambria Math"/>
          </w:rPr>
          <m:t xml:space="preserve">ε</m:t>
        </m:r>
      </m:oMath>
      <w:r>
        <w:rPr>
          <w:rFonts w:cs="CMU Sans Serif" w:ascii="CMU Sans Serif" w:hAnsi="CMU Sans Serif"/>
          <w:sz w:val="20"/>
        </w:rPr>
        <w:t xml:space="preserve"> - малая величина, </w:t>
      </w:r>
      <w:r>
        <w:rPr/>
      </w:r>
      <m:oMath xmlns:m="http://schemas.openxmlformats.org/officeDocument/2006/math">
        <m:r>
          <w:rPr>
            <w:rFonts w:ascii="Cambria Math" w:hAnsi="Cambria Math"/>
          </w:rPr>
          <m:t xml:space="preserve">ε</m:t>
        </m:r>
        <m:r>
          <w:rPr>
            <w:rFonts w:ascii="Cambria Math" w:hAnsi="Cambria Math"/>
          </w:rPr>
          <m:t xml:space="preserve">=</m:t>
        </m:r>
        <m:r>
          <w:rPr>
            <w:rFonts w:ascii="Cambria Math" w:hAnsi="Cambria Math"/>
          </w:rPr>
          <m:t xml:space="preserve">1e-4</m:t>
        </m:r>
      </m:oMath>
    </w:p>
    <w:p>
      <w:pPr>
        <w:pStyle w:val="Normal"/>
        <w:rPr>
          <w:rFonts w:ascii="CMU Sans Serif" w:hAnsi="CMU Sans Serif" w:cs="CMU Sans Serif"/>
          <w:sz w:val="20"/>
        </w:rPr>
      </w:pPr>
      <w:r>
        <w:rPr>
          <w:rFonts w:cs="CMU Sans Serif" w:ascii="CMU Sans Serif" w:hAnsi="CMU Sans Serif"/>
          <w:sz w:val="20"/>
        </w:rPr>
        <w:t xml:space="preserve">В тех ячейках, где данное условие не выполняется, используется схема Годунова или </w:t>
      </w:r>
      <w:r>
        <w:rPr>
          <w:rFonts w:cs="CMU Sans Serif" w:ascii="CMU Sans Serif" w:hAnsi="CMU Sans Serif"/>
          <w:sz w:val="20"/>
          <w:lang w:val="en-US"/>
        </w:rPr>
        <w:t>MUSCL</w:t>
      </w:r>
      <w:r>
        <w:rPr>
          <w:rFonts w:cs="CMU Sans Serif" w:ascii="CMU Sans Serif" w:hAnsi="CMU Sans Serif"/>
          <w:sz w:val="20"/>
        </w:rPr>
        <w:t>.</w:t>
      </w:r>
    </w:p>
    <w:p>
      <w:pPr>
        <w:pStyle w:val="Normal"/>
        <w:rPr>
          <w:rFonts w:ascii="CMU Sans Serif" w:hAnsi="CMU Sans Serif" w:cs="CMU Sans Serif"/>
          <w:sz w:val="20"/>
        </w:rPr>
      </w:pPr>
      <w:r>
        <w:rPr>
          <w:rFonts w:cs="CMU Sans Serif" w:ascii="CMU Sans Serif" w:hAnsi="CMU Sans Serif"/>
          <w:sz w:val="20"/>
        </w:rPr>
        <w:t xml:space="preserve">Для аппроксимации функции </w:t>
      </w:r>
      <w:r>
        <w:rPr/>
      </w:r>
      <m:oMath xmlns:m="http://schemas.openxmlformats.org/officeDocument/2006/math">
        <m:r>
          <w:rPr>
            <w:rFonts w:ascii="Cambria Math" w:hAnsi="Cambria Math"/>
          </w:rPr>
          <m:t xml:space="preserve">f</m:t>
        </m:r>
      </m:oMath>
      <w:r>
        <w:rPr>
          <w:rFonts w:cs="CMU Sans Serif" w:ascii="CMU Sans Serif" w:hAnsi="CMU Sans Serif"/>
          <w:sz w:val="20"/>
        </w:rPr>
        <w:t xml:space="preserve"> на каждом </w:t>
      </w:r>
      <w:r>
        <w:rPr/>
      </w:r>
      <m:oMath xmlns:m="http://schemas.openxmlformats.org/officeDocument/2006/math">
        <m:r>
          <w:rPr>
            <w:rFonts w:ascii="Cambria Math" w:hAnsi="Cambria Math"/>
          </w:rPr>
          <m:t xml:space="preserve">∆</m:t>
        </m:r>
        <m:sSub>
          <m:e>
            <m:r>
              <w:rPr>
                <w:rFonts w:ascii="Cambria Math" w:hAnsi="Cambria Math"/>
              </w:rPr>
              <m:t xml:space="preserve">x</m:t>
            </m:r>
          </m:e>
          <m:sub>
            <m:r>
              <w:rPr>
                <w:rFonts w:ascii="Cambria Math" w:hAnsi="Cambria Math"/>
              </w:rPr>
              <m:t xml:space="preserve">i</m:t>
            </m:r>
          </m:sub>
        </m:sSub>
      </m:oMath>
      <w:r>
        <w:rPr>
          <w:rFonts w:cs="CMU Sans Serif" w:ascii="CMU Sans Serif" w:hAnsi="CMU Sans Serif"/>
          <w:sz w:val="20"/>
        </w:rPr>
        <w:t xml:space="preserve"> отрезке рассчитывается функция:</w:t>
      </w:r>
    </w:p>
    <w:p>
      <w:pPr>
        <w:pStyle w:val="Normal"/>
        <w:rPr>
          <w:rFonts w:ascii="CMU Sans Serif" w:hAnsi="CMU Sans Serif" w:cs="CMU Sans Serif"/>
          <w:sz w:val="20"/>
          <w:lang w:val="en-US"/>
        </w:rPr>
      </w:pPr>
      <w:r>
        <w:rPr/>
      </w:r>
      <m:oMath xmlns:m="http://schemas.openxmlformats.org/officeDocument/2006/math">
        <m:sSub>
          <m:e>
            <m:r>
              <w:rPr>
                <w:rFonts w:ascii="Cambria Math" w:hAnsi="Cambria Math"/>
              </w:rPr>
              <m:t xml:space="preserve">F</m:t>
            </m:r>
          </m:e>
          <m:sub>
            <m:r>
              <w:rPr>
                <w:rFonts w:ascii="Cambria Math" w:hAnsi="Cambria Math"/>
              </w:rPr>
              <m:t xml:space="preserve">i</m:t>
            </m:r>
          </m:sub>
        </m:sSub>
        <m:d>
          <m:dPr>
            <m:begChr m:val="("/>
            <m:endChr m:val=")"/>
          </m:dPr>
          <m:e>
            <m:r>
              <w:rPr>
                <w:rFonts w:ascii="Cambria Math" w:hAnsi="Cambria Math"/>
              </w:rPr>
              <m:t xml:space="preserve">x</m:t>
            </m:r>
          </m:e>
        </m:d>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γ</m:t>
                </m:r>
              </m:e>
              <m:sub>
                <m:r>
                  <w:rPr>
                    <w:rFonts w:ascii="Cambria Math" w:hAnsi="Cambria Math"/>
                  </w:rPr>
                  <m:t xml:space="preserve">i</m:t>
                </m:r>
              </m:sub>
            </m:sSub>
            <m:r>
              <w:rPr>
                <w:rFonts w:ascii="Cambria Math" w:hAnsi="Cambria Math"/>
              </w:rPr>
              <m:t xml:space="preserve">tanh</m:t>
            </m:r>
            <m:r>
              <w:rPr>
                <w:rFonts w:ascii="Cambria Math" w:hAnsi="Cambria Math"/>
              </w:rPr>
              <m:t xml:space="preserve">⁡</m:t>
            </m:r>
            <m:d>
              <m:dPr>
                <m:begChr m:val="("/>
                <m:endChr m:val=")"/>
              </m:dPr>
              <m:e>
                <m:r>
                  <w:rPr>
                    <w:rFonts w:ascii="Cambria Math" w:hAnsi="Cambria Math"/>
                  </w:rPr>
                  <m:t xml:space="preserve">β</m:t>
                </m:r>
                <m:d>
                  <m:dPr>
                    <m:begChr m:val="("/>
                    <m:endChr m:val=")"/>
                  </m:dPr>
                  <m:e>
                    <m:f>
                      <m:num>
                        <m:r>
                          <w:rPr>
                            <w:rFonts w:ascii="Cambria Math" w:hAnsi="Cambria Math"/>
                          </w:rPr>
                          <m:t xml:space="preserve">x</m:t>
                        </m:r>
                        <m:r>
                          <w:rPr>
                            <w:rFonts w:ascii="Cambria Math" w:hAnsi="Cambria Math"/>
                          </w:rPr>
                          <m:t xml:space="preserve">−</m:t>
                        </m:r>
                        <m:sSub>
                          <m:e>
                            <m:r>
                              <w:rPr>
                                <w:rFonts w:ascii="Cambria Math" w:hAnsi="Cambria Math"/>
                              </w:rPr>
                              <m:t xml:space="preserve">x</m:t>
                            </m: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Sub>
                      </m:num>
                      <m:den>
                        <m:r>
                          <w:rPr>
                            <w:rFonts w:ascii="Cambria Math" w:hAnsi="Cambria Math"/>
                          </w:rPr>
                          <m:t xml:space="preserve">∆</m:t>
                        </m:r>
                        <m:sSub>
                          <m:e>
                            <m:r>
                              <w:rPr>
                                <w:rFonts w:ascii="Cambria Math" w:hAnsi="Cambria Math"/>
                              </w:rPr>
                              <m:t xml:space="preserve">x</m:t>
                            </m:r>
                          </m:e>
                          <m:sub>
                            <m:r>
                              <w:rPr>
                                <w:rFonts w:ascii="Cambria Math" w:hAnsi="Cambria Math"/>
                              </w:rPr>
                              <m:t xml:space="preserve">i</m:t>
                            </m:r>
                          </m:sub>
                        </m:sSub>
                      </m:den>
                    </m:f>
                    <m:r>
                      <w:rPr>
                        <w:rFonts w:ascii="Cambria Math" w:hAnsi="Cambria Math"/>
                      </w:rPr>
                      <m:t xml:space="preserve">−</m:t>
                    </m:r>
                    <m:sSub>
                      <m:e>
                        <m:acc>
                          <m:accPr>
                            <m:chr m:val="~"/>
                          </m:accPr>
                          <m:e>
                            <m:r>
                              <w:rPr>
                                <w:rFonts w:ascii="Cambria Math" w:hAnsi="Cambria Math"/>
                              </w:rPr>
                              <m:t xml:space="preserve">x</m:t>
                            </m:r>
                          </m:e>
                        </m:acc>
                      </m:e>
                      <m:sub>
                        <m:r>
                          <w:rPr>
                            <w:rFonts w:ascii="Cambria Math" w:hAnsi="Cambria Math"/>
                          </w:rPr>
                          <m:t xml:space="preserve">i</m:t>
                        </m:r>
                      </m:sub>
                    </m:sSub>
                  </m:e>
                </m:d>
              </m:e>
            </m:d>
          </m:e>
        </m:d>
      </m:oMath>
    </w:p>
    <w:p>
      <w:pPr>
        <w:pStyle w:val="Normal"/>
        <w:rPr>
          <w:rFonts w:ascii="CMU Sans Serif" w:hAnsi="CMU Sans Serif" w:cs="CMU Sans Serif"/>
          <w:sz w:val="20"/>
        </w:rPr>
      </w:pPr>
      <w:r>
        <w:rPr>
          <w:rFonts w:cs="CMU Sans Serif" w:ascii="CMU Sans Serif" w:hAnsi="CMU Sans Serif"/>
          <w:sz w:val="20"/>
        </w:rPr>
        <w:t xml:space="preserve">Где параметры </w:t>
      </w:r>
      <w:r>
        <w:rPr/>
      </w:r>
      <m:oMath xmlns:m="http://schemas.openxmlformats.org/officeDocument/2006/math">
        <m:r>
          <w:rPr>
            <w:rFonts w:ascii="Cambria Math" w:hAnsi="Cambria Math"/>
          </w:rPr>
          <m:t xml:space="preserve">β</m:t>
        </m:r>
        <m:r>
          <w:rPr>
            <w:rFonts w:ascii="Cambria Math" w:hAnsi="Cambria Math"/>
          </w:rPr>
          <m:t xml:space="preserve">,</m:t>
        </m:r>
        <m:sSub>
          <m:e>
            <m:r>
              <w:rPr>
                <w:rFonts w:ascii="Cambria Math" w:hAnsi="Cambria Math"/>
              </w:rPr>
              <m:t xml:space="preserve">γ</m:t>
            </m:r>
          </m:e>
          <m:sub>
            <m:r>
              <w:rPr>
                <w:rFonts w:ascii="Cambria Math" w:hAnsi="Cambria Math"/>
              </w:rPr>
              <m:t xml:space="preserve">i</m:t>
            </m:r>
          </m:sub>
        </m:sSub>
      </m:oMath>
      <w:r>
        <w:rPr>
          <w:rFonts w:cs="CMU Sans Serif" w:ascii="CMU Sans Serif" w:hAnsi="CMU Sans Serif"/>
          <w:sz w:val="20"/>
        </w:rPr>
        <w:t xml:space="preserve"> определяются следующим образом:</w:t>
        <w:br/>
      </w:r>
      <w:r>
        <w:rPr/>
      </w:r>
      <m:oMath xmlns:m="http://schemas.openxmlformats.org/officeDocument/2006/math">
        <m:sSub>
          <m:e>
            <m:r>
              <w:rPr>
                <w:rFonts w:ascii="Cambria Math" w:hAnsi="Cambria Math"/>
              </w:rPr>
              <m:t xml:space="preserve">γ</m:t>
            </m:r>
          </m:e>
          <m:sub>
            <m:r>
              <w:rPr>
                <w:rFonts w:ascii="Cambria Math" w:hAnsi="Cambria Math"/>
              </w:rPr>
              <m:t xml:space="preserve">i</m:t>
            </m:r>
          </m:sub>
        </m:sSub>
        <m:r>
          <w:rPr>
            <w:rFonts w:ascii="Cambria Math" w:hAnsi="Cambria Math"/>
          </w:rPr>
          <m:t xml:space="preserve">=</m:t>
        </m:r>
        <m:r>
          <w:rPr>
            <w:rFonts w:ascii="Cambria Math" w:hAnsi="Cambria Math"/>
          </w:rPr>
          <m:t xml:space="preserve">sgn</m:t>
        </m:r>
        <m:d>
          <m:dPr>
            <m:begChr m:val="("/>
            <m:endChr m:val=")"/>
          </m:dPr>
          <m:e>
            <m:sSubSup>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sSubSup>
            <m:r>
              <w:rPr>
                <w:rFonts w:ascii="Cambria Math" w:hAnsi="Cambria Math"/>
              </w:rPr>
              <m:t xml:space="preserve">−</m:t>
            </m:r>
            <m:sSubSup>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sSubSup>
          </m:e>
        </m:d>
      </m:oMath>
      <w:r>
        <w:rPr>
          <w:rFonts w:cs="CMU Sans Serif" w:ascii="CMU Sans Serif" w:hAnsi="CMU Sans Serif"/>
          <w:sz w:val="20"/>
        </w:rPr>
        <w:t xml:space="preserve">. </w:t>
      </w:r>
    </w:p>
    <w:p>
      <w:pPr>
        <w:pStyle w:val="Normal"/>
        <w:rPr>
          <w:rFonts w:ascii="CMU Sans Serif" w:hAnsi="CMU Sans Serif" w:cs="CMU Sans Serif"/>
          <w:sz w:val="20"/>
        </w:rPr>
      </w:pPr>
      <w:r>
        <w:rPr/>
      </w:r>
      <m:oMath xmlns:m="http://schemas.openxmlformats.org/officeDocument/2006/math">
        <m:r>
          <w:rPr>
            <w:rFonts w:ascii="Cambria Math" w:hAnsi="Cambria Math"/>
          </w:rPr>
          <m:t xml:space="preserve">β</m:t>
        </m:r>
      </m:oMath>
      <w:r>
        <w:rPr>
          <w:rFonts w:cs="CMU Sans Serif" w:ascii="CMU Sans Serif" w:hAnsi="CMU Sans Serif"/>
          <w:sz w:val="20"/>
        </w:rPr>
        <w:t xml:space="preserve"> </w:t>
      </w:r>
      <w:r>
        <w:rPr>
          <w:rFonts w:cs="CMU Sans Serif" w:ascii="CMU Sans Serif" w:hAnsi="CMU Sans Serif"/>
          <w:sz w:val="20"/>
        </w:rPr>
        <w:t xml:space="preserve">определяет сжатие по оси </w:t>
      </w:r>
      <w:r>
        <w:rPr>
          <w:rFonts w:cs="CMU Sans Serif" w:ascii="CMU Sans Serif" w:hAnsi="CMU Sans Serif"/>
          <w:sz w:val="20"/>
          <w:lang w:val="en-US"/>
        </w:rPr>
        <w:t>X</w:t>
      </w:r>
      <w:r>
        <w:rPr>
          <w:rFonts w:cs="CMU Sans Serif" w:ascii="CMU Sans Serif" w:hAnsi="CMU Sans Serif"/>
          <w:sz w:val="20"/>
        </w:rPr>
        <w:t xml:space="preserve"> – скорость прыжка</w:t>
      </w:r>
    </w:p>
    <w:p>
      <w:pPr>
        <w:pStyle w:val="Normal"/>
        <w:rPr>
          <w:rFonts w:ascii="CMU Sans Serif" w:hAnsi="CMU Sans Serif" w:cs="CMU Sans Serif"/>
          <w:sz w:val="20"/>
        </w:rPr>
      </w:pPr>
      <w:r>
        <w:rPr>
          <w:rFonts w:cs="CMU Sans Serif" w:ascii="CMU Sans Serif" w:hAnsi="CMU Sans Serif"/>
          <w:sz w:val="20"/>
        </w:rPr>
        <w:t xml:space="preserve">Параметр </w:t>
      </w:r>
      <w:r>
        <w:rPr/>
      </w:r>
      <m:oMath xmlns:m="http://schemas.openxmlformats.org/officeDocument/2006/math">
        <m:sSub>
          <m:e>
            <m:acc>
              <m:accPr>
                <m:chr m:val="~"/>
              </m:accPr>
              <m:e>
                <m:r>
                  <w:rPr>
                    <w:rFonts w:ascii="Cambria Math" w:hAnsi="Cambria Math"/>
                  </w:rPr>
                  <m:t xml:space="preserve">x</m:t>
                </m:r>
              </m:e>
            </m:acc>
          </m:e>
          <m:sub>
            <m:r>
              <w:rPr>
                <w:rFonts w:ascii="Cambria Math" w:hAnsi="Cambria Math"/>
              </w:rPr>
              <m:t xml:space="preserve">i</m:t>
            </m:r>
          </m:sub>
        </m:sSub>
      </m:oMath>
      <w:r>
        <w:rPr>
          <w:rFonts w:cs="CMU Sans Serif" w:ascii="CMU Sans Serif" w:hAnsi="CMU Sans Serif"/>
          <w:sz w:val="20"/>
        </w:rPr>
        <w:t xml:space="preserve"> – относительное расстояние до середины прыжка </w:t>
      </w:r>
      <w:r>
        <w:rPr/>
      </w:r>
      <m:oMath xmlns:m="http://schemas.openxmlformats.org/officeDocument/2006/math">
        <m:r>
          <w:rPr>
            <w:rFonts w:ascii="Cambria Math" w:hAnsi="Cambria Math"/>
          </w:rPr>
          <m:t xml:space="preserve">f</m:t>
        </m:r>
      </m:oMath>
      <w:r>
        <w:rPr>
          <w:rFonts w:cs="CMU Sans Serif" w:ascii="CMU Sans Serif" w:hAnsi="CMU Sans Serif"/>
          <w:sz w:val="20"/>
        </w:rPr>
        <w:t xml:space="preserve"> от левой границы отрезка </w:t>
      </w:r>
      <w:r>
        <w:rPr/>
      </w:r>
      <m:oMath xmlns:m="http://schemas.openxmlformats.org/officeDocument/2006/math">
        <m:sSub>
          <m:e>
            <m:r>
              <w:rPr>
                <w:rFonts w:ascii="Cambria Math" w:hAnsi="Cambria Math"/>
              </w:rPr>
              <m:t xml:space="preserve">x</m:t>
            </m: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Sub>
      </m:oMath>
      <w:r>
        <w:rPr>
          <w:rFonts w:cs="CMU Sans Serif" w:ascii="CMU Sans Serif" w:hAnsi="CMU Sans Serif"/>
          <w:sz w:val="20"/>
        </w:rPr>
        <w:t>.</w:t>
      </w:r>
    </w:p>
    <w:p>
      <w:pPr>
        <w:pStyle w:val="Normal"/>
        <w:rPr>
          <w:rFonts w:ascii="CMU Sans Serif" w:hAnsi="CMU Sans Serif" w:cs="CMU Sans Serif"/>
          <w:sz w:val="20"/>
          <w:lang w:val="en-US"/>
        </w:rPr>
      </w:pPr>
      <w:r>
        <w:rPr/>
        <w:drawing>
          <wp:inline distT="0" distB="0" distL="0" distR="0">
            <wp:extent cx="5737225" cy="2345690"/>
            <wp:effectExtent l="0" t="0" r="0" b="0"/>
            <wp:docPr id="7" name="Image1" descr="D:\YandexDisk\Скриншоты\2020-09-29_23-00-24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D:\YandexDisk\Скриншоты\2020-09-29_23-00-24 (3).png"/>
                    <pic:cNvPicPr>
                      <a:picLocks noChangeAspect="1" noChangeArrowheads="1"/>
                    </pic:cNvPicPr>
                  </pic:nvPicPr>
                  <pic:blipFill>
                    <a:blip r:embed="rId7"/>
                    <a:stretch>
                      <a:fillRect/>
                    </a:stretch>
                  </pic:blipFill>
                  <pic:spPr bwMode="auto">
                    <a:xfrm>
                      <a:off x="0" y="0"/>
                      <a:ext cx="5737225" cy="2345690"/>
                    </a:xfrm>
                    <a:prstGeom prst="rect">
                      <a:avLst/>
                    </a:prstGeom>
                  </pic:spPr>
                </pic:pic>
              </a:graphicData>
            </a:graphic>
          </wp:inline>
        </w:drawing>
      </w:r>
    </w:p>
    <w:p>
      <w:pPr>
        <w:pStyle w:val="Normal"/>
        <w:rPr>
          <w:rFonts w:ascii="CMU Sans Serif" w:hAnsi="CMU Sans Serif" w:cs="CMU Sans Serif"/>
          <w:sz w:val="20"/>
        </w:rPr>
      </w:pPr>
      <w:r>
        <w:rPr/>
      </w:r>
      <m:oMath xmlns:m="http://schemas.openxmlformats.org/officeDocument/2006/math">
        <m:sSub>
          <m:e>
            <m:acc>
              <m:accPr>
                <m:chr m:val="~"/>
              </m:accPr>
              <m:e>
                <m:r>
                  <w:rPr>
                    <w:rFonts w:ascii="Cambria Math" w:hAnsi="Cambria Math"/>
                  </w:rPr>
                  <m:t xml:space="preserve">x</m:t>
                </m:r>
              </m:e>
            </m:acc>
          </m:e>
          <m:sub>
            <m:r>
              <w:rPr>
                <w:rFonts w:ascii="Cambria Math" w:hAnsi="Cambria Math"/>
              </w:rPr>
              <m:t xml:space="preserve">i</m:t>
            </m:r>
          </m:sub>
        </m:sSub>
      </m:oMath>
      <w:r>
        <w:rPr>
          <w:rFonts w:cs="CMU Sans Serif" w:ascii="CMU Sans Serif" w:hAnsi="CMU Sans Serif"/>
          <w:sz w:val="20"/>
        </w:rPr>
        <w:t xml:space="preserve"> </w:t>
      </w:r>
      <w:r>
        <w:rPr>
          <w:rFonts w:cs="CMU Sans Serif" w:ascii="CMU Sans Serif" w:hAnsi="CMU Sans Serif"/>
          <w:sz w:val="20"/>
        </w:rPr>
        <w:t>определяется из интегрального уравнения:</w:t>
      </w:r>
    </w:p>
    <w:p>
      <w:pPr>
        <w:pStyle w:val="Normal"/>
        <w:rPr>
          <w:rFonts w:ascii="CMU Sans Serif" w:hAnsi="CMU Sans Serif" w:cs="CMU Sans Serif"/>
          <w:sz w:val="20"/>
        </w:rPr>
      </w:pPr>
      <w:r>
        <w:rPr/>
      </w:r>
      <m:oMath xmlns:m="http://schemas.openxmlformats.org/officeDocument/2006/math">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sup>
        </m:sSubSup>
        <m:r>
          <w:rPr>
            <w:rFonts w:ascii="Cambria Math" w:hAnsi="Cambria Math"/>
          </w:rPr>
          <m:t xml:space="preserve">=</m:t>
        </m:r>
        <m:f>
          <m:num>
            <m:r>
              <w:rPr>
                <w:rFonts w:ascii="Cambria Math" w:hAnsi="Cambria Math"/>
              </w:rPr>
              <m:t xml:space="preserve">1</m:t>
            </m:r>
          </m:num>
          <m:den>
            <m:r>
              <w:rPr>
                <w:rFonts w:ascii="Cambria Math" w:hAnsi="Cambria Math"/>
              </w:rPr>
              <m:t xml:space="preserve">∆</m:t>
            </m:r>
            <m:sSub>
              <m:e>
                <m:r>
                  <w:rPr>
                    <w:rFonts w:ascii="Cambria Math" w:hAnsi="Cambria Math"/>
                  </w:rPr>
                  <m:t xml:space="preserve">x</m:t>
                </m:r>
              </m:e>
              <m:sub>
                <m:r>
                  <w:rPr>
                    <w:rFonts w:ascii="Cambria Math" w:hAnsi="Cambria Math"/>
                  </w:rPr>
                  <m:t xml:space="preserve">i</m:t>
                </m:r>
              </m:sub>
            </m:sSub>
          </m:den>
        </m:f>
        <m:nary>
          <m:naryPr>
            <m:chr m:val="∫"/>
          </m:naryPr>
          <m:sub>
            <m:sSub>
              <m:e>
                <m:r>
                  <w:rPr>
                    <w:rFonts w:ascii="Cambria Math" w:hAnsi="Cambria Math"/>
                  </w:rPr>
                  <m:t xml:space="preserve">x</m:t>
                </m: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Sub>
          </m:sub>
          <m:sup>
            <m:sSub>
              <m:e>
                <m:r>
                  <w:rPr>
                    <w:rFonts w:ascii="Cambria Math" w:hAnsi="Cambria Math"/>
                  </w:rPr>
                  <m:t xml:space="preserve">x</m:t>
                </m: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Sub>
          </m:sup>
          <m:e>
            <m:sSub>
              <m:e>
                <m:r>
                  <w:rPr>
                    <w:rFonts w:ascii="Cambria Math" w:hAnsi="Cambria Math"/>
                  </w:rPr>
                  <m:t xml:space="preserve">F</m:t>
                </m:r>
              </m:e>
              <m:sub>
                <m:r>
                  <w:rPr>
                    <w:rFonts w:ascii="Cambria Math" w:hAnsi="Cambria Math"/>
                  </w:rPr>
                  <m:t xml:space="preserve">i</m:t>
                </m:r>
              </m:sub>
            </m:sSub>
            <m:d>
              <m:dPr>
                <m:begChr m:val="("/>
                <m:endChr m:val=")"/>
              </m:dPr>
              <m:e>
                <m:r>
                  <w:rPr>
                    <w:rFonts w:ascii="Cambria Math" w:hAnsi="Cambria Math"/>
                  </w:rPr>
                  <m:t xml:space="preserve">x</m:t>
                </m:r>
              </m:e>
            </m:d>
            <m:r>
              <w:rPr>
                <w:rFonts w:ascii="Cambria Math" w:hAnsi="Cambria Math"/>
              </w:rPr>
              <m:t xml:space="preserve">dx</m:t>
            </m:r>
          </m:e>
        </m:nary>
      </m:oMath>
    </w:p>
    <w:p>
      <w:pPr>
        <w:pStyle w:val="Normal"/>
        <w:rPr>
          <w:rFonts w:ascii="CMU Sans Serif" w:hAnsi="CMU Sans Serif" w:cs="CMU Sans Serif"/>
          <w:sz w:val="20"/>
        </w:rPr>
      </w:pPr>
      <w:r>
        <w:rPr>
          <w:rFonts w:cs="CMU Sans Serif" w:ascii="CMU Sans Serif" w:hAnsi="CMU Sans Serif"/>
          <w:sz w:val="20"/>
        </w:rPr>
        <w:t>Аналитическое решение данного уравнения:</w:t>
      </w:r>
    </w:p>
    <w:p>
      <w:pPr>
        <w:pStyle w:val="Normal"/>
        <w:rPr>
          <w:rFonts w:ascii="CMU Sans Serif" w:hAnsi="CMU Sans Serif" w:cs="CMU Sans Serif"/>
          <w:sz w:val="20"/>
          <w:lang w:val="en-US"/>
        </w:rPr>
      </w:pPr>
      <w:r>
        <w:rPr/>
      </w:r>
      <m:oMath xmlns:m="http://schemas.openxmlformats.org/officeDocument/2006/math">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sup>
        </m:sSubSup>
        <m:r>
          <w:rPr>
            <w:rFonts w:ascii="Cambria Math" w:hAnsi="Cambria Math"/>
          </w:rPr>
          <m:t xml:space="preserve">=</m:t>
        </m:r>
        <m:f>
          <m:num>
            <m:r>
              <w:rPr>
                <w:rFonts w:ascii="Cambria Math" w:hAnsi="Cambria Math"/>
              </w:rPr>
              <m:t xml:space="preserve">1</m:t>
            </m:r>
          </m:num>
          <m:den>
            <m:r>
              <w:rPr>
                <w:rFonts w:ascii="Cambria Math" w:hAnsi="Cambria Math"/>
              </w:rPr>
              <m:t xml:space="preserve">∆</m:t>
            </m:r>
            <m:sSub>
              <m:e>
                <m:r>
                  <w:rPr>
                    <w:rFonts w:ascii="Cambria Math" w:hAnsi="Cambria Math"/>
                  </w:rPr>
                  <m:t xml:space="preserve">x</m:t>
                </m:r>
              </m:e>
              <m:sub>
                <m:r>
                  <w:rPr>
                    <w:rFonts w:ascii="Cambria Math" w:hAnsi="Cambria Math"/>
                  </w:rPr>
                  <m:t xml:space="preserve">i</m:t>
                </m:r>
              </m:sub>
            </m:sSub>
          </m:den>
        </m:f>
        <m:nary>
          <m:naryPr>
            <m:chr m:val="∫"/>
          </m:naryPr>
          <m:sub>
            <m:sSub>
              <m:e>
                <m:r>
                  <w:rPr>
                    <w:rFonts w:ascii="Cambria Math" w:hAnsi="Cambria Math"/>
                  </w:rPr>
                  <m:t xml:space="preserve">x</m:t>
                </m: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Sub>
          </m:sub>
          <m:sup>
            <m:sSub>
              <m:e>
                <m:r>
                  <w:rPr>
                    <w:rFonts w:ascii="Cambria Math" w:hAnsi="Cambria Math"/>
                  </w:rPr>
                  <m:t xml:space="preserve">x</m:t>
                </m: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Sub>
          </m:sup>
          <m:e>
            <m:f>
              <m:num>
                <m:r>
                  <w:rPr>
                    <w:rFonts w:ascii="Cambria Math" w:hAnsi="Cambria Math"/>
                  </w:rPr>
                  <m:t xml:space="preserve">1</m:t>
                </m:r>
              </m:num>
              <m:den>
                <m:r>
                  <w:rPr>
                    <w:rFonts w:ascii="Cambria Math" w:hAnsi="Cambria Math"/>
                  </w:rPr>
                  <m:t xml:space="preserve">2</m:t>
                </m:r>
              </m:den>
            </m:f>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γ</m:t>
                    </m:r>
                  </m:e>
                  <m:sub>
                    <m:r>
                      <w:rPr>
                        <w:rFonts w:ascii="Cambria Math" w:hAnsi="Cambria Math"/>
                      </w:rPr>
                      <m:t xml:space="preserve">i</m:t>
                    </m:r>
                  </m:sub>
                </m:sSub>
                <m:r>
                  <w:rPr>
                    <w:rFonts w:ascii="Cambria Math" w:hAnsi="Cambria Math"/>
                  </w:rPr>
                  <m:t xml:space="preserve">tanh</m:t>
                </m:r>
                <m:r>
                  <w:rPr>
                    <w:rFonts w:ascii="Cambria Math" w:hAnsi="Cambria Math"/>
                  </w:rPr>
                  <m:t xml:space="preserve">⁡</m:t>
                </m:r>
                <m:d>
                  <m:dPr>
                    <m:begChr m:val="("/>
                    <m:endChr m:val=")"/>
                  </m:dPr>
                  <m:e>
                    <m:r>
                      <w:rPr>
                        <w:rFonts w:ascii="Cambria Math" w:hAnsi="Cambria Math"/>
                      </w:rPr>
                      <m:t xml:space="preserve">β</m:t>
                    </m:r>
                    <m:d>
                      <m:dPr>
                        <m:begChr m:val="("/>
                        <m:endChr m:val=")"/>
                      </m:dPr>
                      <m:e>
                        <m:f>
                          <m:num>
                            <m:r>
                              <w:rPr>
                                <w:rFonts w:ascii="Cambria Math" w:hAnsi="Cambria Math"/>
                              </w:rPr>
                              <m:t xml:space="preserve">x</m:t>
                            </m:r>
                            <m:r>
                              <w:rPr>
                                <w:rFonts w:ascii="Cambria Math" w:hAnsi="Cambria Math"/>
                              </w:rPr>
                              <m:t xml:space="preserve">−</m:t>
                            </m:r>
                            <m:sSub>
                              <m:e>
                                <m:r>
                                  <w:rPr>
                                    <w:rFonts w:ascii="Cambria Math" w:hAnsi="Cambria Math"/>
                                  </w:rPr>
                                  <m:t xml:space="preserve">x</m:t>
                                </m: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Sub>
                          </m:num>
                          <m:den>
                            <m:r>
                              <w:rPr>
                                <w:rFonts w:ascii="Cambria Math" w:hAnsi="Cambria Math"/>
                              </w:rPr>
                              <m:t xml:space="preserve">∆</m:t>
                            </m:r>
                            <m:sSub>
                              <m:e>
                                <m:r>
                                  <w:rPr>
                                    <w:rFonts w:ascii="Cambria Math" w:hAnsi="Cambria Math"/>
                                  </w:rPr>
                                  <m:t xml:space="preserve">x</m:t>
                                </m:r>
                              </m:e>
                              <m:sub>
                                <m:r>
                                  <w:rPr>
                                    <w:rFonts w:ascii="Cambria Math" w:hAnsi="Cambria Math"/>
                                  </w:rPr>
                                  <m:t xml:space="preserve">i</m:t>
                                </m:r>
                              </m:sub>
                            </m:sSub>
                          </m:den>
                        </m:f>
                        <m:r>
                          <w:rPr>
                            <w:rFonts w:ascii="Cambria Math" w:hAnsi="Cambria Math"/>
                          </w:rPr>
                          <m:t xml:space="preserve">−</m:t>
                        </m:r>
                        <m:sSub>
                          <m:e>
                            <m:acc>
                              <m:accPr>
                                <m:chr m:val="~"/>
                              </m:accPr>
                              <m:e>
                                <m:r>
                                  <w:rPr>
                                    <w:rFonts w:ascii="Cambria Math" w:hAnsi="Cambria Math"/>
                                  </w:rPr>
                                  <m:t xml:space="preserve">x</m:t>
                                </m:r>
                              </m:e>
                            </m:acc>
                          </m:e>
                          <m:sub>
                            <m:r>
                              <w:rPr>
                                <w:rFonts w:ascii="Cambria Math" w:hAnsi="Cambria Math"/>
                              </w:rPr>
                              <m:t xml:space="preserve">i</m:t>
                            </m:r>
                          </m:sub>
                        </m:sSub>
                      </m:e>
                    </m:d>
                  </m:e>
                </m:d>
              </m:e>
            </m:d>
            <m:r>
              <w:rPr>
                <w:rFonts w:ascii="Cambria Math" w:hAnsi="Cambria Math"/>
              </w:rPr>
              <m:t xml:space="preserve">dx</m:t>
            </m:r>
          </m:e>
        </m:nary>
      </m:oMath>
    </w:p>
    <w:p>
      <w:pPr>
        <w:pStyle w:val="Normal"/>
        <w:rPr>
          <w:rFonts w:ascii="CMU Sans Serif" w:hAnsi="CMU Sans Serif" w:cs="CMU Sans Serif"/>
          <w:sz w:val="20"/>
          <w:lang w:val="en-US"/>
        </w:rPr>
      </w:pPr>
      <w:r>
        <w:rPr/>
      </w:r>
      <m:oMath xmlns:m="http://schemas.openxmlformats.org/officeDocument/2006/math">
        <m:r>
          <w:rPr>
            <w:rFonts w:ascii="Cambria Math" w:hAnsi="Cambria Math"/>
          </w:rPr>
          <m:t xml:space="preserve">⇒</m:t>
        </m:r>
        <m:sSub>
          <m:e>
            <m:acc>
              <m:accPr>
                <m:chr m:val="~"/>
              </m:accPr>
              <m:e>
                <m:r>
                  <w:rPr>
                    <w:rFonts w:ascii="Cambria Math" w:hAnsi="Cambria Math"/>
                  </w:rPr>
                  <m:t xml:space="preserve">x</m:t>
                </m:r>
              </m:e>
            </m:acc>
          </m:e>
          <m:sub>
            <m:r>
              <w:rPr>
                <w:rFonts w:ascii="Cambria Math" w:hAnsi="Cambria Math"/>
              </w:rPr>
              <m:t xml:space="preserve">i</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2</m:t>
            </m:r>
            <m:r>
              <w:rPr>
                <w:rFonts w:ascii="Cambria Math" w:hAnsi="Cambria Math"/>
              </w:rPr>
              <m:t xml:space="preserve">β</m:t>
            </m:r>
          </m:den>
        </m:f>
        <m:r>
          <w:rPr>
            <w:rFonts w:ascii="Cambria Math" w:hAnsi="Cambria Math"/>
          </w:rPr>
          <m:t xml:space="preserve">log</m:t>
        </m:r>
        <m:d>
          <m:dPr>
            <m:begChr m:val="("/>
            <m:endChr m:val=")"/>
          </m:dPr>
          <m:e>
            <m:f>
              <m:num>
                <m:r>
                  <w:rPr>
                    <w:rFonts w:ascii="Cambria Math" w:hAnsi="Cambria Math"/>
                  </w:rPr>
                  <m:t xml:space="preserve">exp</m:t>
                </m:r>
                <m:d>
                  <m:dPr>
                    <m:begChr m:val="("/>
                    <m:endChr m:val=")"/>
                  </m:dPr>
                  <m:e>
                    <m:f>
                      <m:num>
                        <m:r>
                          <w:rPr>
                            <w:rFonts w:ascii="Cambria Math" w:hAnsi="Cambria Math"/>
                          </w:rPr>
                          <m:t xml:space="preserve">β</m:t>
                        </m:r>
                      </m:num>
                      <m:den>
                        <m:sSub>
                          <m:e>
                            <m:r>
                              <w:rPr>
                                <w:rFonts w:ascii="Cambria Math" w:hAnsi="Cambria Math"/>
                              </w:rPr>
                              <m:t xml:space="preserve">γ</m:t>
                            </m:r>
                          </m:e>
                          <m:sub>
                            <m:r>
                              <w:rPr>
                                <w:rFonts w:ascii="Cambria Math" w:hAnsi="Cambria Math"/>
                              </w:rPr>
                              <m:t xml:space="preserve">i</m:t>
                            </m:r>
                          </m:sub>
                        </m:sSub>
                      </m:den>
                    </m:f>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γ</m:t>
                            </m:r>
                          </m:e>
                          <m:sub>
                            <m:r>
                              <w:rPr>
                                <w:rFonts w:ascii="Cambria Math" w:hAnsi="Cambria Math"/>
                              </w:rPr>
                              <m:t xml:space="preserve">i</m:t>
                            </m:r>
                          </m:sub>
                        </m:sSub>
                        <m:r>
                          <w:rPr>
                            <w:rFonts w:ascii="Cambria Math" w:hAnsi="Cambria Math"/>
                          </w:rPr>
                          <m:t xml:space="preserve">−</m:t>
                        </m:r>
                        <m:r>
                          <w:rPr>
                            <w:rFonts w:ascii="Cambria Math" w:hAnsi="Cambria Math"/>
                          </w:rPr>
                          <m:t xml:space="preserve">2</m:t>
                        </m:r>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sup>
                        </m:sSubSup>
                      </m:e>
                    </m:d>
                  </m:e>
                </m:d>
                <m:r>
                  <w:rPr>
                    <w:rFonts w:ascii="Cambria Math" w:hAnsi="Cambria Math"/>
                  </w:rPr>
                  <m:t xml:space="preserve">−</m:t>
                </m:r>
                <m:r>
                  <w:rPr>
                    <w:rFonts w:ascii="Cambria Math" w:hAnsi="Cambria Math"/>
                  </w:rPr>
                  <m:t xml:space="preserve">1</m:t>
                </m:r>
              </m:num>
              <m:den>
                <m:r>
                  <w:rPr>
                    <w:rFonts w:ascii="Cambria Math" w:hAnsi="Cambria Math"/>
                  </w:rPr>
                  <m:t xml:space="preserve">1</m:t>
                </m:r>
                <m:r>
                  <w:rPr>
                    <w:rFonts w:ascii="Cambria Math" w:hAnsi="Cambria Math"/>
                  </w:rPr>
                  <m:t xml:space="preserve">−</m:t>
                </m:r>
                <m:r>
                  <w:rPr>
                    <w:rFonts w:ascii="Cambria Math" w:hAnsi="Cambria Math"/>
                  </w:rPr>
                  <m:t xml:space="preserve">exp</m:t>
                </m:r>
                <m:r>
                  <w:rPr>
                    <w:rFonts w:ascii="Cambria Math" w:hAnsi="Cambria Math"/>
                  </w:rPr>
                  <m:t xml:space="preserve">⁡</m:t>
                </m:r>
                <m:d>
                  <m:dPr>
                    <m:begChr m:val="("/>
                    <m:endChr m:val=")"/>
                  </m:dPr>
                  <m:e>
                    <m:f>
                      <m:num>
                        <m:r>
                          <w:rPr>
                            <w:rFonts w:ascii="Cambria Math" w:hAnsi="Cambria Math"/>
                          </w:rPr>
                          <m:t xml:space="preserve">β</m:t>
                        </m:r>
                      </m:num>
                      <m:den>
                        <m:sSub>
                          <m:e>
                            <m:r>
                              <w:rPr>
                                <w:rFonts w:ascii="Cambria Math" w:hAnsi="Cambria Math"/>
                              </w:rPr>
                              <m:t xml:space="preserve">γ</m:t>
                            </m:r>
                          </m:e>
                          <m:sub>
                            <m:r>
                              <w:rPr>
                                <w:rFonts w:ascii="Cambria Math" w:hAnsi="Cambria Math"/>
                              </w:rPr>
                              <m:t xml:space="preserve">i</m:t>
                            </m:r>
                          </m:sub>
                        </m:sSub>
                      </m:den>
                    </m:f>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γ</m:t>
                            </m:r>
                          </m:e>
                          <m:sub>
                            <m:r>
                              <w:rPr>
                                <w:rFonts w:ascii="Cambria Math" w:hAnsi="Cambria Math"/>
                              </w:rPr>
                              <m:t xml:space="preserve">i</m:t>
                            </m:r>
                          </m:sub>
                        </m:sSub>
                        <m:r>
                          <w:rPr>
                            <w:rFonts w:ascii="Cambria Math" w:hAnsi="Cambria Math"/>
                          </w:rPr>
                          <m:t xml:space="preserve">−</m:t>
                        </m:r>
                        <m:r>
                          <w:rPr>
                            <w:rFonts w:ascii="Cambria Math" w:hAnsi="Cambria Math"/>
                          </w:rPr>
                          <m:t xml:space="preserve">2</m:t>
                        </m:r>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sup>
                        </m:sSubSup>
                      </m:e>
                    </m:d>
                  </m:e>
                </m:d>
              </m:den>
            </m:f>
          </m:e>
        </m:d>
      </m:oMath>
    </w:p>
    <w:p>
      <w:pPr>
        <w:pStyle w:val="Normal"/>
        <w:rPr>
          <w:rFonts w:ascii="CMU Sans Serif" w:hAnsi="CMU Sans Serif" w:cs="CMU Sans Serif"/>
          <w:sz w:val="20"/>
        </w:rPr>
      </w:pPr>
      <w:r>
        <w:rPr>
          <w:rFonts w:cs="CMU Sans Serif" w:ascii="CMU Sans Serif" w:hAnsi="CMU Sans Serif"/>
          <w:sz w:val="20"/>
        </w:rPr>
        <w:t>Тогда</w:t>
      </w:r>
    </w:p>
    <w:p>
      <w:pPr>
        <w:pStyle w:val="Normal"/>
        <w:rPr>
          <w:rFonts w:ascii="CMU Sans Serif" w:hAnsi="CMU Sans Serif" w:cs="CMU Sans Serif"/>
          <w:i/>
          <w:i/>
          <w:sz w:val="20"/>
          <w:lang w:val="en-US"/>
        </w:rPr>
      </w:pPr>
      <w:r>
        <w:rPr/>
      </w:r>
      <m:oMath xmlns:m="http://schemas.openxmlformats.org/officeDocument/2006/math">
        <m:sSub>
          <m:e>
            <m:r>
              <w:rPr>
                <w:rFonts w:ascii="Cambria Math" w:hAnsi="Cambria Math"/>
              </w:rPr>
              <m:t xml:space="preserve">Ψ</m:t>
            </m:r>
          </m:e>
          <m:sub>
            <m:r>
              <w:rPr>
                <w:rFonts w:ascii="Cambria Math" w:hAnsi="Cambria Math"/>
              </w:rPr>
              <m:t xml:space="preserve">i</m:t>
            </m:r>
          </m:sub>
        </m:sSub>
        <m:d>
          <m:dPr>
            <m:begChr m:val="("/>
            <m:endChr m:val=")"/>
          </m:dPr>
          <m:e>
            <m:r>
              <w:rPr>
                <w:rFonts w:ascii="Cambria Math" w:hAnsi="Cambria Math"/>
              </w:rPr>
              <m:t xml:space="preserve">x</m:t>
            </m:r>
          </m:e>
        </m:d>
        <m:r>
          <w:rPr>
            <w:rFonts w:ascii="Cambria Math" w:hAnsi="Cambria Math"/>
          </w:rPr>
          <m:t xml:space="preserve">=</m:t>
        </m:r>
        <m:sSub>
          <m:e>
            <m:bar>
              <m:barPr>
                <m:pos m:val="top"/>
              </m:barPr>
              <m:e>
                <m:r>
                  <w:rPr>
                    <w:rFonts w:ascii="Cambria Math" w:hAnsi="Cambria Math"/>
                  </w:rPr>
                  <m:t xml:space="preserve">f</m:t>
                </m:r>
              </m:e>
            </m:bar>
          </m:e>
          <m:sub>
            <m:r>
              <w:rPr>
                <w:rFonts w:ascii="Cambria Math" w:hAnsi="Cambria Math"/>
              </w:rPr>
              <m:t xml:space="preserve">min</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i</m:t>
            </m:r>
          </m:sub>
        </m:sSub>
        <m:d>
          <m:dPr>
            <m:begChr m:val="("/>
            <m:endChr m:val=")"/>
          </m:dPr>
          <m:e>
            <m:r>
              <w:rPr>
                <w:rFonts w:ascii="Cambria Math" w:hAnsi="Cambria Math"/>
              </w:rPr>
              <m:t xml:space="preserve">x</m:t>
            </m:r>
          </m:e>
        </m:d>
        <m:sSub>
          <m:e>
            <m:r>
              <w:rPr>
                <w:rFonts w:ascii="Cambria Math" w:hAnsi="Cambria Math"/>
              </w:rPr>
              <m:t xml:space="preserve">Δ</m:t>
            </m:r>
            <m:bar>
              <m:barPr>
                <m:pos m:val="top"/>
              </m:barPr>
              <m:e>
                <m:r>
                  <w:rPr>
                    <w:rFonts w:ascii="Cambria Math" w:hAnsi="Cambria Math"/>
                  </w:rPr>
                  <m:t xml:space="preserve">f</m:t>
                </m:r>
              </m:e>
            </m:bar>
          </m:e>
          <m:sub>
            <m:r>
              <w:rPr>
                <w:rFonts w:ascii="Cambria Math" w:hAnsi="Cambria Math"/>
              </w:rPr>
              <m:t xml:space="preserve">i</m:t>
            </m:r>
          </m:sub>
        </m:sSub>
      </m:oMath>
    </w:p>
    <w:p>
      <w:pPr>
        <w:pStyle w:val="Normal"/>
        <w:rPr>
          <w:rFonts w:ascii="CMU Sans Serif" w:hAnsi="CMU Sans Serif" w:cs="CMU Sans Serif"/>
          <w:i/>
          <w:i/>
          <w:sz w:val="20"/>
          <w:lang w:val="en-US"/>
        </w:rPr>
      </w:pPr>
      <w:r>
        <w:rPr/>
      </w:r>
      <m:oMath xmlns:m="http://schemas.openxmlformats.org/officeDocument/2006/math">
        <m:sSub>
          <m:e>
            <m:bar>
              <m:barPr>
                <m:pos m:val="top"/>
              </m:barPr>
              <m:e>
                <m:r>
                  <w:rPr>
                    <w:rFonts w:ascii="Cambria Math" w:hAnsi="Cambria Math"/>
                  </w:rPr>
                  <m:t xml:space="preserve">f</m:t>
                </m:r>
              </m:e>
            </m:bar>
          </m:e>
          <m:sub>
            <m:r>
              <w:rPr>
                <w:rFonts w:ascii="Cambria Math" w:hAnsi="Cambria Math"/>
              </w:rPr>
              <m:t xml:space="preserve">min</m:t>
            </m:r>
          </m:sub>
        </m:sSub>
        <m:r>
          <w:rPr>
            <w:rFonts w:ascii="Cambria Math" w:hAnsi="Cambria Math"/>
          </w:rPr>
          <m:t xml:space="preserve">=</m:t>
        </m:r>
        <m:r>
          <w:rPr>
            <w:rFonts w:ascii="Cambria Math" w:hAnsi="Cambria Math"/>
          </w:rPr>
          <m:t xml:space="preserve">min</m:t>
        </m:r>
        <m:r>
          <w:rPr>
            <w:rFonts w:ascii="Cambria Math" w:hAnsi="Cambria Math"/>
          </w:rPr>
          <m:t xml:space="preserve">⁡</m:t>
        </m:r>
        <m:d>
          <m:dPr>
            <m:begChr m:val="("/>
            <m:endChr m:val=")"/>
          </m:dPr>
          <m:e>
            <m:sSub>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r>
                  <w:rPr>
                    <w:rFonts w:ascii="Cambria Math" w:hAnsi="Cambria Math"/>
                  </w:rPr>
                  <m:t xml:space="preserve">1</m:t>
                </m:r>
              </m:sub>
            </m:sSub>
          </m:e>
        </m:d>
      </m:oMath>
    </w:p>
    <w:p>
      <w:pPr>
        <w:pStyle w:val="Normal"/>
        <w:rPr>
          <w:rFonts w:ascii="CMU Sans Serif" w:hAnsi="CMU Sans Serif" w:cs="CMU Sans Serif"/>
          <w:i/>
          <w:i/>
          <w:sz w:val="20"/>
          <w:lang w:val="en-US"/>
        </w:rPr>
      </w:pPr>
      <w:r>
        <w:rPr/>
      </w:r>
      <m:oMath xmlns:m="http://schemas.openxmlformats.org/officeDocument/2006/math">
        <m:sSub>
          <m:e>
            <m:bar>
              <m:barPr>
                <m:pos m:val="top"/>
              </m:barPr>
              <m:e>
                <m:r>
                  <w:rPr>
                    <w:rFonts w:ascii="Cambria Math" w:hAnsi="Cambria Math"/>
                  </w:rPr>
                  <m:t xml:space="preserve">f</m:t>
                </m:r>
              </m:e>
            </m:bar>
          </m:e>
          <m:sub>
            <m:r>
              <w:rPr>
                <w:rFonts w:ascii="Cambria Math" w:hAnsi="Cambria Math"/>
              </w:rPr>
              <m:t xml:space="preserve">max</m:t>
            </m:r>
          </m:sub>
        </m:sSub>
        <m:r>
          <w:rPr>
            <w:rFonts w:ascii="Cambria Math" w:hAnsi="Cambria Math"/>
          </w:rPr>
          <m:t xml:space="preserve">=</m:t>
        </m:r>
        <m:r>
          <w:rPr>
            <w:rFonts w:ascii="Cambria Math" w:hAnsi="Cambria Math"/>
          </w:rPr>
          <m:t xml:space="preserve">max</m:t>
        </m:r>
        <m:r>
          <w:rPr>
            <w:rFonts w:ascii="Cambria Math" w:hAnsi="Cambria Math"/>
          </w:rPr>
          <m:t xml:space="preserve">⁡</m:t>
        </m:r>
        <m:d>
          <m:dPr>
            <m:begChr m:val="("/>
            <m:endChr m:val=")"/>
          </m:dPr>
          <m:e>
            <m:sSub>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r>
                  <w:rPr>
                    <w:rFonts w:ascii="Cambria Math" w:hAnsi="Cambria Math"/>
                  </w:rPr>
                  <m:t xml:space="preserve">1</m:t>
                </m:r>
              </m:sub>
            </m:sSub>
          </m:e>
        </m:d>
      </m:oMath>
    </w:p>
    <w:p>
      <w:pPr>
        <w:pStyle w:val="Normal"/>
        <w:rPr>
          <w:rFonts w:ascii="CMU Sans Serif" w:hAnsi="CMU Sans Serif" w:cs="CMU Sans Serif"/>
          <w:i/>
          <w:i/>
          <w:sz w:val="20"/>
        </w:rPr>
      </w:pPr>
      <w:r>
        <w:rPr/>
      </w:r>
      <m:oMath xmlns:m="http://schemas.openxmlformats.org/officeDocument/2006/math">
        <m:sSub>
          <m:e>
            <m:r>
              <w:rPr>
                <w:rFonts w:ascii="Cambria Math" w:hAnsi="Cambria Math"/>
              </w:rPr>
              <m:t xml:space="preserve">Δ</m:t>
            </m:r>
            <m:bar>
              <m:barPr>
                <m:pos m:val="top"/>
              </m:barPr>
              <m:e>
                <m:r>
                  <w:rPr>
                    <w:rFonts w:ascii="Cambria Math" w:hAnsi="Cambria Math"/>
                  </w:rPr>
                  <m:t xml:space="preserve">f</m:t>
                </m:r>
              </m:e>
            </m:bar>
          </m:e>
          <m:sub>
            <m:r>
              <w:rPr>
                <w:rFonts w:ascii="Cambria Math" w:hAnsi="Cambria Math"/>
              </w:rPr>
              <m:t xml:space="preserve">i</m:t>
            </m:r>
          </m:sub>
        </m:sSub>
        <m:r>
          <w:rPr>
            <w:rFonts w:ascii="Cambria Math" w:hAnsi="Cambria Math"/>
          </w:rPr>
          <m:t xml:space="preserve">=</m:t>
        </m:r>
        <m:sSub>
          <m:e>
            <m:bar>
              <m:barPr>
                <m:pos m:val="top"/>
              </m:barPr>
              <m:e>
                <m:r>
                  <w:rPr>
                    <w:rFonts w:ascii="Cambria Math" w:hAnsi="Cambria Math"/>
                  </w:rPr>
                  <m:t xml:space="preserve">f</m:t>
                </m:r>
              </m:e>
            </m:bar>
          </m:e>
          <m:sub>
            <m:r>
              <w:rPr>
                <w:rFonts w:ascii="Cambria Math" w:hAnsi="Cambria Math"/>
              </w:rPr>
              <m:t xml:space="preserve">max</m:t>
            </m:r>
          </m:sub>
        </m:sSub>
        <m:r>
          <w:rPr>
            <w:rFonts w:ascii="Cambria Math" w:hAnsi="Cambria Math"/>
          </w:rPr>
          <m:t xml:space="preserve">−</m:t>
        </m:r>
        <m:sSub>
          <m:e>
            <m:bar>
              <m:barPr>
                <m:pos m:val="top"/>
              </m:barPr>
              <m:e>
                <m:r>
                  <w:rPr>
                    <w:rFonts w:ascii="Cambria Math" w:hAnsi="Cambria Math"/>
                  </w:rPr>
                  <m:t xml:space="preserve">f</m:t>
                </m:r>
              </m:e>
            </m:bar>
          </m:e>
          <m:sub>
            <m:r>
              <w:rPr>
                <w:rFonts w:ascii="Cambria Math" w:hAnsi="Cambria Math"/>
              </w:rPr>
              <m:t xml:space="preserve">min</m:t>
            </m:r>
          </m:sub>
        </m:sSub>
      </m:oMath>
    </w:p>
    <w:p>
      <w:pPr>
        <w:pStyle w:val="Normal"/>
        <w:rPr>
          <w:rFonts w:ascii="CMU Sans Serif" w:hAnsi="CMU Sans Serif" w:cs="CMU Sans Serif"/>
          <w:sz w:val="20"/>
        </w:rPr>
      </w:pPr>
      <w:r>
        <w:rPr>
          <w:rFonts w:cs="CMU Sans Serif" w:ascii="CMU Sans Serif" w:hAnsi="CMU Sans Serif"/>
          <w:sz w:val="20"/>
        </w:rPr>
        <w:t xml:space="preserve">Здесь </w:t>
      </w:r>
      <w:r>
        <w:rPr/>
      </w:r>
      <m:oMath xmlns:m="http://schemas.openxmlformats.org/officeDocument/2006/math">
        <m:sSub>
          <m:e>
            <m:r>
              <w:rPr>
                <w:rFonts w:ascii="Cambria Math" w:hAnsi="Cambria Math"/>
              </w:rPr>
              <m:t xml:space="preserve">F</m:t>
            </m:r>
          </m:e>
          <m:sub>
            <m:r>
              <w:rPr>
                <w:rFonts w:ascii="Cambria Math" w:hAnsi="Cambria Math"/>
              </w:rPr>
              <m:t xml:space="preserve">i</m:t>
            </m:r>
          </m:sub>
        </m:sSub>
        <m:d>
          <m:dPr>
            <m:begChr m:val="("/>
            <m:endChr m:val=")"/>
          </m:dPr>
          <m:e>
            <m:r>
              <w:rPr>
                <w:rFonts w:ascii="Cambria Math" w:hAnsi="Cambria Math"/>
              </w:rPr>
              <m:t xml:space="preserve">x</m:t>
            </m:r>
          </m:e>
        </m:d>
      </m:oMath>
      <w:r>
        <w:rPr>
          <w:rFonts w:cs="CMU Sans Serif" w:ascii="CMU Sans Serif" w:hAnsi="CMU Sans Serif"/>
          <w:sz w:val="20"/>
        </w:rPr>
        <w:t xml:space="preserve"> - это функция гиперболического тангенса, аппроксимирующая </w:t>
      </w:r>
      <w:r>
        <w:rPr>
          <w:rFonts w:cs="CMU Sans Serif" w:ascii="CMU Sans Serif" w:hAnsi="CMU Sans Serif"/>
          <w:sz w:val="20"/>
          <w:lang w:val="en-US"/>
        </w:rPr>
        <w:t>f</w:t>
      </w:r>
      <w:r>
        <w:rPr>
          <w:rFonts w:cs="CMU Sans Serif" w:ascii="CMU Sans Serif" w:hAnsi="CMU Sans Serif"/>
          <w:sz w:val="20"/>
        </w:rPr>
        <w:t>(</w:t>
      </w:r>
      <w:r>
        <w:rPr>
          <w:rFonts w:cs="CMU Sans Serif" w:ascii="CMU Sans Serif" w:hAnsi="CMU Sans Serif"/>
          <w:sz w:val="20"/>
          <w:lang w:val="en-US"/>
        </w:rPr>
        <w:t>x</w:t>
      </w:r>
      <w:r>
        <w:rPr>
          <w:rFonts w:cs="CMU Sans Serif" w:ascii="CMU Sans Serif" w:hAnsi="CMU Sans Serif"/>
          <w:sz w:val="20"/>
        </w:rPr>
        <w:t xml:space="preserve">) на отрезке </w:t>
      </w:r>
      <w:r>
        <w:rPr/>
      </w:r>
      <m:oMath xmlns:m="http://schemas.openxmlformats.org/officeDocument/2006/math">
        <m:r>
          <w:rPr>
            <w:rFonts w:ascii="Cambria Math" w:hAnsi="Cambria Math"/>
          </w:rPr>
          <m:t xml:space="preserve">∆</m:t>
        </m:r>
        <m:sSub>
          <m:e>
            <m:r>
              <w:rPr>
                <w:rFonts w:ascii="Cambria Math" w:hAnsi="Cambria Math"/>
              </w:rPr>
              <m:t xml:space="preserve">x</m:t>
            </m:r>
          </m:e>
          <m:sub>
            <m:r>
              <w:rPr>
                <w:rFonts w:ascii="Cambria Math" w:hAnsi="Cambria Math"/>
              </w:rPr>
              <m:t xml:space="preserve">i</m:t>
            </m:r>
          </m:sub>
        </m:sSub>
      </m:oMath>
      <w:r>
        <w:rPr>
          <w:rFonts w:cs="CMU Sans Serif" w:ascii="CMU Sans Serif" w:hAnsi="CMU Sans Serif"/>
          <w:sz w:val="20"/>
        </w:rPr>
        <w:t>.</w:t>
      </w:r>
    </w:p>
    <w:p>
      <w:pPr>
        <w:pStyle w:val="Normal"/>
        <w:rPr>
          <w:rFonts w:ascii="CMU Sans Serif" w:hAnsi="CMU Sans Serif" w:cs="CMU Sans Serif"/>
          <w:sz w:val="20"/>
        </w:rPr>
      </w:pPr>
      <w:r>
        <w:rPr>
          <w:rFonts w:cs="CMU Sans Serif" w:ascii="CMU Sans Serif" w:hAnsi="CMU Sans Serif"/>
          <w:sz w:val="20"/>
        </w:rPr>
        <w:t xml:space="preserve">Таким образом, общий алгоритм построения </w:t>
      </w:r>
      <w:r>
        <w:rPr/>
      </w:r>
      <m:oMath xmlns:m="http://schemas.openxmlformats.org/officeDocument/2006/math">
        <m:sSub>
          <m:e>
            <m:r>
              <w:rPr>
                <w:rFonts w:ascii="Cambria Math" w:hAnsi="Cambria Math"/>
              </w:rPr>
              <m:t xml:space="preserve">Ψ</m:t>
            </m:r>
          </m:e>
          <m:sub>
            <m:r>
              <w:rPr>
                <w:rFonts w:ascii="Cambria Math" w:hAnsi="Cambria Math"/>
              </w:rPr>
              <m:t xml:space="preserve">i</m:t>
            </m:r>
          </m:sub>
        </m:sSub>
        <m:d>
          <m:dPr>
            <m:begChr m:val="("/>
            <m:endChr m:val=")"/>
          </m:dPr>
          <m:e>
            <m:r>
              <w:rPr>
                <w:rFonts w:ascii="Cambria Math" w:hAnsi="Cambria Math"/>
              </w:rPr>
              <m:t xml:space="preserve">x</m:t>
            </m:r>
          </m:e>
        </m:d>
      </m:oMath>
      <w:r>
        <w:rPr>
          <w:rFonts w:cs="CMU Sans Serif" w:ascii="CMU Sans Serif" w:hAnsi="CMU Sans Serif"/>
          <w:sz w:val="20"/>
        </w:rPr>
        <w:t xml:space="preserve"> на ячейке выглядит следующим образом:</w:t>
      </w:r>
    </w:p>
    <w:p>
      <w:pPr>
        <w:pStyle w:val="ListParagraph"/>
        <w:numPr>
          <w:ilvl w:val="0"/>
          <w:numId w:val="2"/>
        </w:numPr>
        <w:rPr>
          <w:rFonts w:ascii="CMU Sans Serif" w:hAnsi="CMU Sans Serif" w:cs="CMU Sans Serif"/>
          <w:sz w:val="20"/>
        </w:rPr>
      </w:pPr>
      <w:r>
        <w:rPr>
          <w:rFonts w:cs="CMU Sans Serif" w:ascii="CMU Sans Serif" w:hAnsi="CMU Sans Serif"/>
          <w:sz w:val="20"/>
        </w:rPr>
        <w:t xml:space="preserve">По значениям </w:t>
      </w:r>
      <w:r>
        <w:rPr/>
      </w:r>
      <m:oMath xmlns:m="http://schemas.openxmlformats.org/officeDocument/2006/math">
        <m:sSubSup>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sSubSup>
      </m:oMath>
      <w:r>
        <w:rPr>
          <w:rFonts w:cs="CMU Sans Serif" w:ascii="CMU Sans Serif" w:hAnsi="CMU Sans Serif"/>
          <w:sz w:val="20"/>
        </w:rPr>
        <w:t xml:space="preserve"> и </w:t>
      </w:r>
      <w:r>
        <w:rPr/>
      </w:r>
      <m:oMath xmlns:m="http://schemas.openxmlformats.org/officeDocument/2006/math">
        <m:sSubSup>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sSubSup>
      </m:oMath>
      <w:r>
        <w:rPr>
          <w:rFonts w:cs="CMU Sans Serif" w:ascii="CMU Sans Serif" w:hAnsi="CMU Sans Serif"/>
          <w:sz w:val="20"/>
        </w:rPr>
        <w:t xml:space="preserve"> рассчитываются значения </w:t>
      </w:r>
      <w:r>
        <w:rPr/>
      </w:r>
      <m:oMath xmlns:m="http://schemas.openxmlformats.org/officeDocument/2006/math">
        <m:sSub>
          <m:e>
            <m:r>
              <w:rPr>
                <w:rFonts w:ascii="Cambria Math" w:hAnsi="Cambria Math"/>
              </w:rPr>
              <m:t xml:space="preserve">γ</m:t>
            </m:r>
          </m:e>
          <m:sub>
            <m:r>
              <w:rPr>
                <w:rFonts w:ascii="Cambria Math" w:hAnsi="Cambria Math"/>
              </w:rPr>
              <m:t xml:space="preserve">i</m:t>
            </m:r>
          </m:sub>
        </m:sSub>
        <m:r>
          <w:rPr>
            <w:rFonts w:ascii="Cambria Math" w:hAnsi="Cambria Math"/>
          </w:rPr>
          <m:t xml:space="preserve">,</m:t>
        </m:r>
        <m:sSub>
          <m:e>
            <m:bar>
              <m:barPr>
                <m:pos m:val="top"/>
              </m:barPr>
              <m:e>
                <m:r>
                  <w:rPr>
                    <w:rFonts w:ascii="Cambria Math" w:hAnsi="Cambria Math"/>
                  </w:rPr>
                  <m:t xml:space="preserve">f</m:t>
                </m:r>
              </m:e>
            </m:bar>
          </m:e>
          <m:sub>
            <m:r>
              <w:rPr>
                <w:rFonts w:ascii="Cambria Math" w:hAnsi="Cambria Math"/>
              </w:rPr>
              <m:t xml:space="preserve">min</m:t>
            </m:r>
          </m:sub>
        </m:sSub>
        <m:r>
          <w:rPr>
            <w:rFonts w:ascii="Cambria Math" w:hAnsi="Cambria Math"/>
          </w:rPr>
          <m:t xml:space="preserve">,</m:t>
        </m:r>
        <m:sSub>
          <m:e>
            <m:bar>
              <m:barPr>
                <m:pos m:val="top"/>
              </m:barPr>
              <m:e>
                <m:r>
                  <w:rPr>
                    <w:rFonts w:ascii="Cambria Math" w:hAnsi="Cambria Math"/>
                  </w:rPr>
                  <m:t xml:space="preserve">f</m:t>
                </m:r>
              </m:e>
            </m:bar>
          </m:e>
          <m:sub>
            <m:r>
              <w:rPr>
                <w:rFonts w:ascii="Cambria Math" w:hAnsi="Cambria Math"/>
              </w:rPr>
              <m:t xml:space="preserve">max</m:t>
            </m:r>
          </m:sub>
        </m:sSub>
        <m:r>
          <w:rPr>
            <w:rFonts w:ascii="Cambria Math" w:hAnsi="Cambria Math"/>
          </w:rPr>
          <m:t xml:space="preserve">,</m:t>
        </m:r>
        <m:r>
          <w:rPr>
            <w:rFonts w:ascii="Cambria Math" w:hAnsi="Cambria Math"/>
          </w:rPr>
          <m:t xml:space="preserve">Δ</m:t>
        </m:r>
        <m:bar>
          <m:barPr>
            <m:pos m:val="top"/>
          </m:barPr>
          <m:e>
            <m:r>
              <w:rPr>
                <w:rFonts w:ascii="Cambria Math" w:hAnsi="Cambria Math"/>
              </w:rPr>
              <m:t xml:space="preserve">f</m:t>
            </m:r>
          </m:e>
        </m:bar>
      </m:oMath>
      <w:r>
        <w:rPr>
          <w:rFonts w:cs="CMU Sans Serif" w:ascii="CMU Sans Serif" w:hAnsi="CMU Sans Serif"/>
          <w:sz w:val="20"/>
        </w:rPr>
        <w:t>.</w:t>
      </w:r>
    </w:p>
    <w:p>
      <w:pPr>
        <w:pStyle w:val="ListParagraph"/>
        <w:numPr>
          <w:ilvl w:val="0"/>
          <w:numId w:val="2"/>
        </w:numPr>
        <w:rPr>
          <w:rFonts w:ascii="CMU Sans Serif" w:hAnsi="CMU Sans Serif" w:cs="CMU Sans Serif"/>
          <w:sz w:val="20"/>
        </w:rPr>
      </w:pPr>
      <w:r>
        <w:rPr>
          <w:rFonts w:cs="CMU Sans Serif" w:ascii="CMU Sans Serif" w:hAnsi="CMU Sans Serif"/>
          <w:sz w:val="20"/>
        </w:rPr>
        <w:t xml:space="preserve">По значениям </w:t>
      </w:r>
      <w:r>
        <w:rPr/>
      </w:r>
      <m:oMath xmlns:m="http://schemas.openxmlformats.org/officeDocument/2006/math">
        <m:r>
          <w:rPr>
            <w:rFonts w:ascii="Cambria Math" w:hAnsi="Cambria Math"/>
          </w:rPr>
          <m:t xml:space="preserve">β</m:t>
        </m:r>
        <m:r>
          <w:rPr>
            <w:rFonts w:ascii="Cambria Math" w:hAnsi="Cambria Math"/>
          </w:rPr>
          <m:t xml:space="preserve">,</m:t>
        </m:r>
        <m:sSub>
          <m:e>
            <m:r>
              <w:rPr>
                <w:rFonts w:ascii="Cambria Math" w:hAnsi="Cambria Math"/>
              </w:rPr>
              <m:t xml:space="preserve">γ</m:t>
            </m:r>
          </m:e>
          <m:sub>
            <m:r>
              <w:rPr>
                <w:rFonts w:ascii="Cambria Math" w:hAnsi="Cambria Math"/>
              </w:rPr>
              <m:t xml:space="preserve">i</m:t>
            </m:r>
          </m:sub>
        </m:sSub>
        <m:r>
          <w:rPr>
            <w:rFonts w:ascii="Cambria Math" w:hAnsi="Cambria Math"/>
          </w:rPr>
          <m:t xml:space="preserve">,</m:t>
        </m:r>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sup>
        </m:sSubSup>
      </m:oMath>
      <w:r>
        <w:rPr>
          <w:rFonts w:cs="CMU Sans Serif" w:ascii="CMU Sans Serif" w:hAnsi="CMU Sans Serif"/>
          <w:sz w:val="20"/>
        </w:rPr>
        <w:t xml:space="preserve">вычисляется значение </w:t>
      </w:r>
      <w:r>
        <w:rPr/>
      </w:r>
      <m:oMath xmlns:m="http://schemas.openxmlformats.org/officeDocument/2006/math">
        <m:sSub>
          <m:e>
            <m:acc>
              <m:accPr>
                <m:chr m:val="~"/>
              </m:accPr>
              <m:e>
                <m:r>
                  <w:rPr>
                    <w:rFonts w:ascii="Cambria Math" w:hAnsi="Cambria Math"/>
                  </w:rPr>
                  <m:t xml:space="preserve">x</m:t>
                </m:r>
              </m:e>
            </m:acc>
          </m:e>
          <m:sub>
            <m:r>
              <w:rPr>
                <w:rFonts w:ascii="Cambria Math" w:hAnsi="Cambria Math"/>
              </w:rPr>
              <m:t xml:space="preserve">i</m:t>
            </m:r>
          </m:sub>
        </m:sSub>
      </m:oMath>
      <w:r>
        <w:rPr>
          <w:rFonts w:cs="CMU Sans Serif" w:ascii="CMU Sans Serif" w:hAnsi="CMU Sans Serif"/>
          <w:sz w:val="20"/>
        </w:rPr>
        <w:t xml:space="preserve">, необходимое для задания функции </w:t>
      </w:r>
      <w:r>
        <w:rPr/>
      </w:r>
      <m:oMath xmlns:m="http://schemas.openxmlformats.org/officeDocument/2006/math">
        <m:sSub>
          <m:e>
            <m:r>
              <w:rPr>
                <w:rFonts w:ascii="Cambria Math" w:hAnsi="Cambria Math"/>
              </w:rPr>
              <m:t xml:space="preserve">F</m:t>
            </m:r>
          </m:e>
          <m:sub>
            <m:r>
              <w:rPr>
                <w:rFonts w:ascii="Cambria Math" w:hAnsi="Cambria Math"/>
              </w:rPr>
              <m:t xml:space="preserve">i</m:t>
            </m:r>
          </m:sub>
        </m:sSub>
        <m:d>
          <m:dPr>
            <m:begChr m:val="("/>
            <m:endChr m:val=")"/>
          </m:dPr>
          <m:e>
            <m:r>
              <w:rPr>
                <w:rFonts w:ascii="Cambria Math" w:hAnsi="Cambria Math"/>
              </w:rPr>
              <m:t xml:space="preserve">x</m:t>
            </m:r>
          </m:e>
        </m:d>
      </m:oMath>
      <w:r>
        <w:rPr>
          <w:rFonts w:cs="CMU Sans Serif" w:ascii="CMU Sans Serif" w:hAnsi="CMU Sans Serif"/>
          <w:sz w:val="20"/>
        </w:rPr>
        <w:t>.</w:t>
      </w:r>
    </w:p>
    <w:p>
      <w:pPr>
        <w:pStyle w:val="ListParagraph"/>
        <w:numPr>
          <w:ilvl w:val="0"/>
          <w:numId w:val="2"/>
        </w:numPr>
        <w:rPr>
          <w:rFonts w:ascii="CMU Sans Serif" w:hAnsi="CMU Sans Serif" w:cs="CMU Sans Serif"/>
          <w:sz w:val="20"/>
        </w:rPr>
      </w:pPr>
      <w:r>
        <w:rPr>
          <w:rFonts w:cs="CMU Sans Serif" w:ascii="CMU Sans Serif" w:hAnsi="CMU Sans Serif"/>
          <w:sz w:val="20"/>
        </w:rPr>
        <w:t xml:space="preserve">Теперь готово все необходимое для задания функции </w:t>
      </w:r>
      <w:r>
        <w:rPr/>
      </w:r>
      <m:oMath xmlns:m="http://schemas.openxmlformats.org/officeDocument/2006/math">
        <m:sSub>
          <m:e>
            <m:r>
              <w:rPr>
                <w:rFonts w:ascii="Cambria Math" w:hAnsi="Cambria Math"/>
              </w:rPr>
              <m:t xml:space="preserve">Ψ</m:t>
            </m:r>
          </m:e>
          <m:sub>
            <m:r>
              <w:rPr>
                <w:rFonts w:ascii="Cambria Math" w:hAnsi="Cambria Math"/>
              </w:rPr>
              <m:t xml:space="preserve">i</m:t>
            </m:r>
          </m:sub>
        </m:sSub>
        <m:d>
          <m:dPr>
            <m:begChr m:val="("/>
            <m:endChr m:val=")"/>
          </m:dPr>
          <m:e>
            <m:r>
              <w:rPr>
                <w:rFonts w:ascii="Cambria Math" w:hAnsi="Cambria Math"/>
              </w:rPr>
              <m:t xml:space="preserve">x</m:t>
            </m:r>
          </m:e>
        </m:d>
        <m:r>
          <w:rPr>
            <w:rFonts w:ascii="Cambria Math" w:hAnsi="Cambria Math"/>
          </w:rPr>
          <m:t xml:space="preserve">=</m:t>
        </m:r>
        <m:sSub>
          <m:e>
            <m:bar>
              <m:barPr>
                <m:pos m:val="top"/>
              </m:barPr>
              <m:e>
                <m:r>
                  <w:rPr>
                    <w:rFonts w:ascii="Cambria Math" w:hAnsi="Cambria Math"/>
                  </w:rPr>
                  <m:t xml:space="preserve">f</m:t>
                </m:r>
              </m:e>
            </m:bar>
          </m:e>
          <m:sub>
            <m:r>
              <w:rPr>
                <w:rFonts w:ascii="Cambria Math" w:hAnsi="Cambria Math"/>
              </w:rPr>
              <m:t xml:space="preserve">min</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i</m:t>
            </m:r>
          </m:sub>
        </m:sSub>
        <m:d>
          <m:dPr>
            <m:begChr m:val="("/>
            <m:endChr m:val=")"/>
          </m:dPr>
          <m:e>
            <m:r>
              <w:rPr>
                <w:rFonts w:ascii="Cambria Math" w:hAnsi="Cambria Math"/>
              </w:rPr>
              <m:t xml:space="preserve">x</m:t>
            </m:r>
          </m:e>
        </m:d>
        <m:sSub>
          <m:e>
            <m:r>
              <w:rPr>
                <w:rFonts w:ascii="Cambria Math" w:hAnsi="Cambria Math"/>
              </w:rPr>
              <m:t xml:space="preserve">Δ</m:t>
            </m:r>
            <m:bar>
              <m:barPr>
                <m:pos m:val="top"/>
              </m:barPr>
              <m:e>
                <m:r>
                  <w:rPr>
                    <w:rFonts w:ascii="Cambria Math" w:hAnsi="Cambria Math"/>
                  </w:rPr>
                  <m:t xml:space="preserve">f</m:t>
                </m:r>
              </m:e>
            </m:bar>
          </m:e>
          <m:sub>
            <m:r>
              <w:rPr>
                <w:rFonts w:ascii="Cambria Math" w:hAnsi="Cambria Math"/>
              </w:rPr>
              <m:t xml:space="preserve">i</m:t>
            </m:r>
          </m:sub>
        </m:sSub>
      </m:oMath>
      <w:r>
        <w:rPr>
          <w:rFonts w:cs="CMU Sans Serif" w:ascii="CMU Sans Serif" w:hAnsi="CMU Sans Serif"/>
          <w:sz w:val="20"/>
        </w:rPr>
        <w:t xml:space="preserve"> на отрезке </w:t>
      </w:r>
      <w:r>
        <w:rPr/>
      </w:r>
      <m:oMath xmlns:m="http://schemas.openxmlformats.org/officeDocument/2006/math">
        <m:r>
          <w:rPr>
            <w:rFonts w:ascii="Cambria Math" w:hAnsi="Cambria Math"/>
          </w:rPr>
          <m:t xml:space="preserve">∆</m:t>
        </m:r>
        <m:sSub>
          <m:e>
            <m:r>
              <w:rPr>
                <w:rFonts w:ascii="Cambria Math" w:hAnsi="Cambria Math"/>
              </w:rPr>
              <m:t xml:space="preserve">x</m:t>
            </m:r>
          </m:e>
          <m:sub>
            <m:r>
              <w:rPr>
                <w:rFonts w:ascii="Cambria Math" w:hAnsi="Cambria Math"/>
              </w:rPr>
              <m:t xml:space="preserve">i</m:t>
            </m:r>
          </m:sub>
        </m:sSub>
      </m:oMath>
      <w:r>
        <w:rPr>
          <w:rFonts w:cs="CMU Sans Serif" w:ascii="CMU Sans Serif" w:hAnsi="CMU Sans Serif"/>
          <w:sz w:val="20"/>
        </w:rPr>
        <w:t>.</w:t>
      </w:r>
    </w:p>
    <w:p>
      <w:pPr>
        <w:pStyle w:val="Normal"/>
        <w:rPr>
          <w:rFonts w:ascii="CMU Sans Serif" w:hAnsi="CMU Sans Serif" w:cs="CMU Sans Serif"/>
          <w:sz w:val="20"/>
        </w:rPr>
      </w:pPr>
      <w:r>
        <w:rPr>
          <w:rFonts w:cs="CMU Sans Serif" w:ascii="CMU Sans Serif" w:hAnsi="CMU Sans Serif"/>
          <w:sz w:val="20"/>
        </w:rPr>
        <w:t xml:space="preserve">Результаты расчетов с помощью комбинации схемы </w:t>
      </w:r>
      <w:r>
        <w:rPr>
          <w:rFonts w:cs="CMU Sans Serif" w:ascii="CMU Sans Serif" w:hAnsi="CMU Sans Serif"/>
          <w:sz w:val="20"/>
          <w:lang w:val="en-US"/>
        </w:rPr>
        <w:t>THINC</w:t>
      </w:r>
      <w:r>
        <w:rPr>
          <w:rFonts w:cs="CMU Sans Serif" w:ascii="CMU Sans Serif" w:hAnsi="CMU Sans Serif"/>
          <w:sz w:val="20"/>
        </w:rPr>
        <w:t xml:space="preserve"> и схемы Годунова, после прохождения 1-6 периодов на разных сетках представлены ниже:</w:t>
      </w:r>
    </w:p>
    <w:p>
      <w:pPr>
        <w:pStyle w:val="Normal"/>
        <w:rPr>
          <w:rFonts w:ascii="CMU Sans Serif" w:hAnsi="CMU Sans Serif" w:cs="CMU Sans Serif"/>
          <w:sz w:val="20"/>
        </w:rPr>
      </w:pPr>
      <w:r>
        <w:rPr/>
        <mc:AlternateContent>
          <mc:Choice Requires="wps">
            <w:drawing>
              <wp:inline distT="0" distB="0" distL="0" distR="0">
                <wp:extent cx="3585210" cy="8903335"/>
                <wp:effectExtent l="0" t="0" r="0" b="0"/>
                <wp:docPr id="8" name=""/>
                <a:graphic xmlns:a="http://schemas.openxmlformats.org/drawingml/2006/main">
                  <a:graphicData uri="http://schemas.openxmlformats.org/drawingml/2006/picture">
                    <pic:pic xmlns:pic="http://schemas.openxmlformats.org/drawingml/2006/picture">
                      <pic:nvPicPr>
                        <pic:cNvPr id="3" name="" descr=""/>
                        <pic:cNvPicPr/>
                      </pic:nvPicPr>
                      <pic:blipFill>
                        <a:blip r:embed="rId8"/>
                        <a:stretch/>
                      </pic:blipFill>
                      <pic:spPr>
                        <a:xfrm>
                          <a:off x="0" y="0"/>
                          <a:ext cx="3584520" cy="8902800"/>
                        </a:xfrm>
                        <a:prstGeom prst="rect">
                          <a:avLst/>
                        </a:prstGeom>
                        <a:ln>
                          <a:noFill/>
                        </a:ln>
                      </pic:spPr>
                    </pic:pic>
                  </a:graphicData>
                </a:graphic>
              </wp:inline>
            </w:drawing>
          </mc:Choice>
          <mc:Fallback>
            <w:pict>
              <v:shape id="shape_0" stroked="f" style="position:absolute;margin-left:0pt;margin-top:-701.05pt;width:282.2pt;height:700.95pt;mso-position-vertical:top" type="shapetype_75">
                <v:imagedata r:id="rId8" o:detectmouseclick="t"/>
                <w10:wrap type="none"/>
                <v:stroke color="#3465a4" joinstyle="round" endcap="flat"/>
              </v:shape>
            </w:pict>
          </mc:Fallback>
        </mc:AlternateContent>
      </w:r>
    </w:p>
    <w:p>
      <w:pPr>
        <w:pStyle w:val="Normal"/>
        <w:jc w:val="right"/>
        <w:rPr>
          <w:rFonts w:ascii="CMU Sans Serif" w:hAnsi="CMU Sans Serif" w:cs="CMU Sans Serif"/>
          <w:color w:val="7F7F7F" w:themeColor="text1" w:themeTint="80"/>
          <w:sz w:val="20"/>
        </w:rPr>
      </w:pPr>
      <w:r>
        <w:rPr>
          <w:rFonts w:cs="CMU Sans Serif" w:ascii="CMU Sans Serif" w:hAnsi="CMU Sans Serif"/>
          <w:color w:val="7F7F7F" w:themeColor="text1" w:themeTint="80"/>
          <w:sz w:val="20"/>
        </w:rPr>
        <w:t>Рис.*: Расчеты 1</w:t>
      </w:r>
      <w:r>
        <w:rPr>
          <w:rFonts w:cs="CMU Sans Serif" w:ascii="CMU Sans Serif" w:hAnsi="CMU Sans Serif"/>
          <w:color w:val="7F7F7F" w:themeColor="text1" w:themeTint="80"/>
          <w:sz w:val="20"/>
          <w:lang w:val="en-US"/>
        </w:rPr>
        <w:t>D</w:t>
      </w:r>
      <w:r>
        <w:rPr>
          <w:rFonts w:cs="CMU Sans Serif" w:ascii="CMU Sans Serif" w:hAnsi="CMU Sans Serif"/>
          <w:color w:val="7F7F7F" w:themeColor="text1" w:themeTint="80"/>
          <w:sz w:val="20"/>
        </w:rPr>
        <w:t xml:space="preserve">. Схема </w:t>
      </w:r>
      <w:r>
        <w:rPr>
          <w:rFonts w:cs="CMU Sans Serif" w:ascii="CMU Sans Serif" w:hAnsi="CMU Sans Serif"/>
          <w:color w:val="7F7F7F" w:themeColor="text1" w:themeTint="80"/>
          <w:sz w:val="20"/>
          <w:lang w:val="en-US"/>
        </w:rPr>
        <w:t>THINC</w:t>
      </w:r>
      <w:r>
        <w:rPr>
          <w:rFonts w:cs="CMU Sans Serif" w:ascii="CMU Sans Serif" w:hAnsi="CMU Sans Serif"/>
          <w:color w:val="7F7F7F" w:themeColor="text1" w:themeTint="80"/>
          <w:sz w:val="20"/>
        </w:rPr>
        <w:t>+Годунов</w:t>
      </w:r>
    </w:p>
    <w:p>
      <w:pPr>
        <w:pStyle w:val="Normal"/>
        <w:rPr>
          <w:rFonts w:ascii="CMU Sans Serif" w:hAnsi="CMU Sans Serif" w:cs="CMU Sans Serif"/>
          <w:sz w:val="20"/>
        </w:rPr>
      </w:pPr>
      <w:r>
        <w:rPr>
          <w:rFonts w:cs="CMU Sans Serif" w:ascii="CMU Sans Serif" w:hAnsi="CMU Sans Serif"/>
          <w:sz w:val="20"/>
        </w:rPr>
        <w:t xml:space="preserve">Результаты расчетов с помощью комбинации схемы </w:t>
      </w:r>
      <w:r>
        <w:rPr>
          <w:rFonts w:cs="CMU Sans Serif" w:ascii="CMU Sans Serif" w:hAnsi="CMU Sans Serif"/>
          <w:sz w:val="20"/>
          <w:lang w:val="en-US"/>
        </w:rPr>
        <w:t>THINC</w:t>
      </w:r>
      <w:r>
        <w:rPr>
          <w:rFonts w:cs="CMU Sans Serif" w:ascii="CMU Sans Serif" w:hAnsi="CMU Sans Serif"/>
          <w:sz w:val="20"/>
        </w:rPr>
        <w:t xml:space="preserve"> и схемы </w:t>
      </w:r>
      <w:r>
        <w:rPr>
          <w:rFonts w:cs="CMU Sans Serif" w:ascii="CMU Sans Serif" w:hAnsi="CMU Sans Serif"/>
          <w:sz w:val="20"/>
          <w:lang w:val="en-US"/>
        </w:rPr>
        <w:t>MUSCL</w:t>
      </w:r>
      <w:r>
        <w:rPr>
          <w:rFonts w:cs="CMU Sans Serif" w:ascii="CMU Sans Serif" w:hAnsi="CMU Sans Serif"/>
          <w:sz w:val="20"/>
        </w:rPr>
        <w:t>, после прохождения 1-6 периодов на разных сетках представлены ниже:</w:t>
      </w:r>
    </w:p>
    <w:p>
      <w:pPr>
        <w:pStyle w:val="Normal"/>
        <w:rPr>
          <w:rFonts w:ascii="CMU Sans Serif" w:hAnsi="CMU Sans Serif" w:cs="CMU Sans Serif"/>
          <w:sz w:val="20"/>
        </w:rPr>
      </w:pPr>
      <w:r>
        <w:rPr/>
        <mc:AlternateContent>
          <mc:Choice Requires="wps">
            <w:drawing>
              <wp:inline distT="0" distB="0" distL="0" distR="0">
                <wp:extent cx="3343910" cy="8376285"/>
                <wp:effectExtent l="0" t="0" r="0" b="0"/>
                <wp:docPr id="9" name=""/>
                <a:graphic xmlns:a="http://schemas.openxmlformats.org/drawingml/2006/main">
                  <a:graphicData uri="http://schemas.openxmlformats.org/drawingml/2006/picture">
                    <pic:pic xmlns:pic="http://schemas.openxmlformats.org/drawingml/2006/picture">
                      <pic:nvPicPr>
                        <pic:cNvPr id="4" name="" descr=""/>
                        <pic:cNvPicPr/>
                      </pic:nvPicPr>
                      <pic:blipFill>
                        <a:blip r:embed="rId9"/>
                        <a:stretch/>
                      </pic:blipFill>
                      <pic:spPr>
                        <a:xfrm>
                          <a:off x="0" y="0"/>
                          <a:ext cx="3343320" cy="8375760"/>
                        </a:xfrm>
                        <a:prstGeom prst="rect">
                          <a:avLst/>
                        </a:prstGeom>
                        <a:ln>
                          <a:noFill/>
                        </a:ln>
                      </pic:spPr>
                    </pic:pic>
                  </a:graphicData>
                </a:graphic>
              </wp:inline>
            </w:drawing>
          </mc:Choice>
          <mc:Fallback>
            <w:pict>
              <v:shape id="shape_0" stroked="f" style="position:absolute;margin-left:0pt;margin-top:-659.55pt;width:263.2pt;height:659.45pt;mso-position-vertical:top" type="shapetype_75">
                <v:imagedata r:id="rId9" o:detectmouseclick="t"/>
                <w10:wrap type="none"/>
                <v:stroke color="#3465a4" joinstyle="round" endcap="flat"/>
              </v:shape>
            </w:pict>
          </mc:Fallback>
        </mc:AlternateContent>
      </w:r>
    </w:p>
    <w:p>
      <w:pPr>
        <w:pStyle w:val="Normal"/>
        <w:jc w:val="right"/>
        <w:rPr>
          <w:rFonts w:ascii="CMU Sans Serif" w:hAnsi="CMU Sans Serif" w:cs="CMU Sans Serif"/>
          <w:color w:val="7F7F7F" w:themeColor="text1" w:themeTint="80"/>
          <w:sz w:val="20"/>
        </w:rPr>
      </w:pPr>
      <w:r>
        <w:rPr>
          <w:rFonts w:cs="CMU Sans Serif" w:ascii="CMU Sans Serif" w:hAnsi="CMU Sans Serif"/>
          <w:color w:val="7F7F7F" w:themeColor="text1" w:themeTint="80"/>
          <w:sz w:val="20"/>
        </w:rPr>
        <w:t>Рис.*: Расчеты 1</w:t>
      </w:r>
      <w:r>
        <w:rPr>
          <w:rFonts w:cs="CMU Sans Serif" w:ascii="CMU Sans Serif" w:hAnsi="CMU Sans Serif"/>
          <w:color w:val="7F7F7F" w:themeColor="text1" w:themeTint="80"/>
          <w:sz w:val="20"/>
          <w:lang w:val="en-US"/>
        </w:rPr>
        <w:t>D</w:t>
      </w:r>
      <w:r>
        <w:rPr>
          <w:rFonts w:cs="CMU Sans Serif" w:ascii="CMU Sans Serif" w:hAnsi="CMU Sans Serif"/>
          <w:color w:val="7F7F7F" w:themeColor="text1" w:themeTint="80"/>
          <w:sz w:val="20"/>
        </w:rPr>
        <w:t xml:space="preserve">. Схема </w:t>
      </w:r>
      <w:r>
        <w:rPr>
          <w:rFonts w:cs="CMU Sans Serif" w:ascii="CMU Sans Serif" w:hAnsi="CMU Sans Serif"/>
          <w:color w:val="7F7F7F" w:themeColor="text1" w:themeTint="80"/>
          <w:sz w:val="20"/>
          <w:lang w:val="en-US"/>
        </w:rPr>
        <w:t>THINC</w:t>
      </w:r>
      <w:r>
        <w:rPr>
          <w:rFonts w:cs="CMU Sans Serif" w:ascii="CMU Sans Serif" w:hAnsi="CMU Sans Serif"/>
          <w:color w:val="7F7F7F" w:themeColor="text1" w:themeTint="80"/>
          <w:sz w:val="20"/>
        </w:rPr>
        <w:t>+</w:t>
      </w:r>
      <w:r>
        <w:rPr>
          <w:rFonts w:cs="CMU Sans Serif" w:ascii="CMU Sans Serif" w:hAnsi="CMU Sans Serif"/>
          <w:color w:val="7F7F7F" w:themeColor="text1" w:themeTint="80"/>
          <w:sz w:val="20"/>
          <w:lang w:val="en-US"/>
        </w:rPr>
        <w:t>MUSCL</w:t>
      </w:r>
    </w:p>
    <w:p>
      <w:pPr>
        <w:pStyle w:val="Normal"/>
        <w:rPr>
          <w:rFonts w:ascii="CMU Sans Serif" w:hAnsi="CMU Sans Serif" w:cs="CMU Sans Serif"/>
          <w:sz w:val="32"/>
        </w:rPr>
      </w:pPr>
      <w:r>
        <w:rPr>
          <w:rFonts w:cs="CMU Sans Serif" w:ascii="CMU Sans Serif" w:hAnsi="CMU Sans Serif"/>
          <w:sz w:val="32"/>
        </w:rPr>
      </w:r>
    </w:p>
    <w:p>
      <w:pPr>
        <w:pStyle w:val="Normal"/>
        <w:rPr>
          <w:rFonts w:ascii="CMU Sans Serif" w:hAnsi="CMU Sans Serif" w:cs="CMU Sans Serif"/>
          <w:sz w:val="32"/>
        </w:rPr>
      </w:pPr>
      <w:r>
        <w:rPr>
          <w:rFonts w:cs="CMU Sans Serif" w:ascii="CMU Sans Serif" w:hAnsi="CMU Sans Serif"/>
          <w:sz w:val="32"/>
        </w:rPr>
      </w:r>
    </w:p>
    <w:p>
      <w:pPr>
        <w:pStyle w:val="Normal"/>
        <w:rPr>
          <w:rFonts w:ascii="CMU Sans Serif" w:hAnsi="CMU Sans Serif" w:cs="CMU Sans Serif"/>
          <w:sz w:val="32"/>
        </w:rPr>
      </w:pPr>
      <w:r>
        <w:rPr>
          <w:rFonts w:cs="CMU Sans Serif" w:ascii="CMU Sans Serif" w:hAnsi="CMU Sans Serif"/>
          <w:sz w:val="32"/>
        </w:rPr>
        <w:t>Вычисление ошибки и исследование сходимости</w:t>
      </w:r>
    </w:p>
    <w:p>
      <w:pPr>
        <w:pStyle w:val="Normal"/>
        <w:rPr>
          <w:rFonts w:ascii="CMU Sans Serif" w:hAnsi="CMU Sans Serif" w:cs="CMU Sans Serif"/>
          <w:b/>
          <w:b/>
          <w:sz w:val="20"/>
        </w:rPr>
      </w:pPr>
      <w:r>
        <w:rPr>
          <w:rFonts w:cs="CMU Sans Serif" w:ascii="CMU Sans Serif" w:hAnsi="CMU Sans Serif"/>
          <w:b/>
          <w:sz w:val="20"/>
        </w:rPr>
        <w:t>Расчет ошибки</w:t>
      </w:r>
    </w:p>
    <w:p>
      <w:pPr>
        <w:pStyle w:val="Normal"/>
        <w:rPr>
          <w:rFonts w:ascii="CMU Sans Serif" w:hAnsi="CMU Sans Serif" w:cs="CMU Sans Serif"/>
          <w:sz w:val="20"/>
        </w:rPr>
      </w:pPr>
      <w:r>
        <w:rPr>
          <w:rFonts w:cs="CMU Sans Serif" w:ascii="CMU Sans Serif" w:hAnsi="CMU Sans Serif"/>
          <w:sz w:val="20"/>
        </w:rPr>
        <w:t xml:space="preserve">Для всех вычислений была рассчитана ошибка по норме </w:t>
      </w:r>
      <w:r>
        <w:rPr/>
      </w:r>
      <m:oMath xmlns:m="http://schemas.openxmlformats.org/officeDocument/2006/math">
        <m:r>
          <w:rPr>
            <w:rFonts w:ascii="Cambria Math" w:hAnsi="Cambria Math"/>
          </w:rPr>
          <m:t xml:space="preserve">l</m:t>
        </m:r>
        <m:r>
          <w:rPr>
            <w:rFonts w:ascii="Cambria Math" w:hAnsi="Cambria Math"/>
          </w:rPr>
          <m:t xml:space="preserve">2</m:t>
        </m:r>
      </m:oMath>
      <w:r>
        <w:rPr>
          <w:rFonts w:cs="CMU Sans Serif" w:ascii="CMU Sans Serif" w:hAnsi="CMU Sans Serif"/>
          <w:sz w:val="20"/>
        </w:rPr>
        <w:t xml:space="preserve"> по формуле:</w:t>
      </w:r>
    </w:p>
    <w:p>
      <w:pPr>
        <w:pStyle w:val="Normal"/>
        <w:rPr>
          <w:rFonts w:ascii="CMU Sans Serif" w:hAnsi="CMU Sans Serif" w:cs="CMU Sans Serif"/>
          <w:sz w:val="20"/>
          <w:lang w:val="en-US"/>
        </w:rPr>
      </w:pPr>
      <w:r>
        <w:rPr/>
      </w:r>
      <m:oMath xmlns:m="http://schemas.openxmlformats.org/officeDocument/2006/math">
        <m:sSub>
          <m:e>
            <m:r>
              <w:rPr>
                <w:rFonts w:ascii="Cambria Math" w:hAnsi="Cambria Math"/>
              </w:rPr>
              <m:t xml:space="preserve">error</m:t>
            </m:r>
          </m:e>
          <m:sub>
            <m:r>
              <w:rPr>
                <w:rFonts w:ascii="Cambria Math" w:hAnsi="Cambria Math"/>
              </w:rPr>
              <m:t xml:space="preserve">l</m:t>
            </m:r>
            <m:r>
              <w:rPr>
                <w:rFonts w:ascii="Cambria Math" w:hAnsi="Cambria Math"/>
              </w:rPr>
              <m:t xml:space="preserve">2</m:t>
            </m:r>
          </m:sub>
        </m:sSub>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T</m:t>
            </m:r>
          </m:e>
        </m:d>
        <m:r>
          <w:rPr>
            <w:rFonts w:ascii="Cambria Math" w:hAnsi="Cambria Math"/>
          </w:rPr>
          <m:t xml:space="preserve">=</m:t>
        </m:r>
        <m:rad>
          <m:radPr>
            <m:degHide m:val="1"/>
          </m:radPr>
          <m:deg/>
          <m:e>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p>
                  <m:e>
                    <m:d>
                      <m:dPr>
                        <m:begChr m:val="("/>
                        <m:endChr m:val=")"/>
                      </m:dPr>
                      <m:e>
                        <m:d>
                          <m:dPr>
                            <m:begChr m:val="("/>
                            <m:endChr m:val=")"/>
                          </m:dPr>
                          <m:e>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T</m:t>
                                </m:r>
                              </m:sup>
                            </m:sSubSup>
                            <m:r>
                              <w:rPr>
                                <w:rFonts w:ascii="Cambria Math" w:hAnsi="Cambria Math"/>
                              </w:rPr>
                              <m:t xml:space="preserve">−</m:t>
                            </m:r>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exact</m:t>
                                </m:r>
                              </m:sup>
                            </m:sSubSup>
                          </m:e>
                        </m:d>
                        <m:r>
                          <w:rPr>
                            <w:rFonts w:ascii="Cambria Math" w:hAnsi="Cambria Math"/>
                          </w:rPr>
                          <m:t xml:space="preserve">∆</m:t>
                        </m:r>
                        <m:sSub>
                          <m:e>
                            <m:r>
                              <w:rPr>
                                <w:rFonts w:ascii="Cambria Math" w:hAnsi="Cambria Math"/>
                              </w:rPr>
                              <m:t xml:space="preserve">x</m:t>
                            </m:r>
                          </m:e>
                          <m:sub>
                            <m:r>
                              <w:rPr>
                                <w:rFonts w:ascii="Cambria Math" w:hAnsi="Cambria Math"/>
                              </w:rPr>
                              <m:t xml:space="preserve">i</m:t>
                            </m:r>
                          </m:sub>
                        </m:sSub>
                      </m:e>
                    </m:d>
                  </m:e>
                  <m:sup>
                    <m:r>
                      <w:rPr>
                        <w:rFonts w:ascii="Cambria Math" w:hAnsi="Cambria Math"/>
                      </w:rPr>
                      <m:t xml:space="preserve">2</m:t>
                    </m:r>
                  </m:sup>
                </m:sSup>
              </m:e>
            </m:nary>
          </m:e>
        </m:rad>
      </m:oMath>
    </w:p>
    <w:p>
      <w:pPr>
        <w:pStyle w:val="Normal"/>
        <w:rPr>
          <w:rFonts w:ascii="CMU Sans Serif" w:hAnsi="CMU Sans Serif" w:cs="CMU Sans Serif"/>
          <w:sz w:val="20"/>
        </w:rPr>
      </w:pPr>
      <w:r>
        <w:rPr>
          <w:rFonts w:cs="CMU Sans Serif" w:ascii="CMU Sans Serif" w:hAnsi="CMU Sans Serif"/>
          <w:sz w:val="20"/>
        </w:rPr>
        <w:t xml:space="preserve">Где </w:t>
      </w:r>
      <w:r>
        <w:rPr/>
      </w:r>
      <m:oMath xmlns:m="http://schemas.openxmlformats.org/officeDocument/2006/math">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exact</m:t>
            </m:r>
          </m:sup>
        </m:sSubSup>
        <m:r>
          <w:rPr>
            <w:rFonts w:ascii="Cambria Math" w:hAnsi="Cambria Math"/>
          </w:rPr>
          <m:t xml:space="preserve">=</m:t>
        </m:r>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0</m:t>
            </m:r>
          </m:sup>
        </m:sSubSup>
      </m:oMath>
      <w:r>
        <w:rPr>
          <w:rFonts w:cs="CMU Sans Serif" w:ascii="CMU Sans Serif" w:hAnsi="CMU Sans Serif"/>
          <w:sz w:val="20"/>
        </w:rPr>
        <w:t xml:space="preserve"> (так как планка проходит целое число периодов).</w:t>
      </w:r>
    </w:p>
    <w:p>
      <w:pPr>
        <w:pStyle w:val="Normal"/>
        <w:rPr>
          <w:rFonts w:ascii="CMU Sans Serif" w:hAnsi="CMU Sans Serif" w:cs="CMU Sans Serif"/>
          <w:sz w:val="20"/>
        </w:rPr>
      </w:pPr>
      <w:r>
        <w:rPr>
          <w:rFonts w:cs="CMU Sans Serif" w:ascii="CMU Sans Serif" w:hAnsi="CMU Sans Serif"/>
          <w:sz w:val="20"/>
        </w:rPr>
        <w:t xml:space="preserve">Данная ошибка была вычислена после прохождения </w:t>
      </w:r>
      <w:r>
        <w:rPr>
          <w:rFonts w:cs="CMU Sans Serif" w:ascii="CMU Sans Serif" w:hAnsi="CMU Sans Serif"/>
          <w:sz w:val="20"/>
          <w:lang w:val="en-US"/>
        </w:rPr>
        <w:t>T</w:t>
      </w:r>
      <w:r>
        <w:rPr>
          <w:rFonts w:cs="CMU Sans Serif" w:ascii="CMU Sans Serif" w:hAnsi="CMU Sans Serif"/>
          <w:sz w:val="20"/>
        </w:rPr>
        <w:t xml:space="preserve">=[1..6] периодов на сетках с </w:t>
      </w:r>
      <w:r>
        <w:rPr>
          <w:rFonts w:cs="CMU Sans Serif" w:ascii="CMU Sans Serif" w:hAnsi="CMU Sans Serif"/>
          <w:sz w:val="20"/>
          <w:lang w:val="en-US"/>
        </w:rPr>
        <w:t>N</w:t>
      </w:r>
      <w:r>
        <w:rPr>
          <w:rFonts w:cs="CMU Sans Serif" w:ascii="CMU Sans Serif" w:hAnsi="CMU Sans Serif"/>
          <w:sz w:val="20"/>
        </w:rPr>
        <w:t>=[24, 48, 96, 192, 384, 768] ячейками. Соответствующие таблицы ошибок для всех методов представлены ниже:</w:t>
      </w:r>
    </w:p>
    <w:p>
      <w:pPr>
        <w:pStyle w:val="Normal"/>
        <w:rPr>
          <w:rFonts w:ascii="CMU Sans Serif" w:hAnsi="CMU Sans Serif" w:cs="CMU Sans Serif"/>
          <w:sz w:val="20"/>
        </w:rPr>
      </w:pPr>
      <w:r>
        <w:rPr>
          <w:rFonts w:cs="CMU Sans Serif" w:ascii="CMU Sans Serif" w:hAnsi="CMU Sans Serif"/>
          <w:sz w:val="20"/>
        </w:rPr>
        <w:t>Таблица ошибок для схемы Годунова:</w:t>
      </w:r>
    </w:p>
    <w:tbl>
      <w:tblPr>
        <w:tblW w:w="6720" w:type="dxa"/>
        <w:jc w:val="left"/>
        <w:tblInd w:w="98" w:type="dxa"/>
        <w:tblCellMar>
          <w:top w:w="0" w:type="dxa"/>
          <w:left w:w="108" w:type="dxa"/>
          <w:bottom w:w="0" w:type="dxa"/>
          <w:right w:w="108" w:type="dxa"/>
        </w:tblCellMar>
        <w:tblLook w:val="04a0"/>
      </w:tblPr>
      <w:tblGrid>
        <w:gridCol w:w="889"/>
        <w:gridCol w:w="972"/>
        <w:gridCol w:w="972"/>
        <w:gridCol w:w="971"/>
        <w:gridCol w:w="972"/>
        <w:gridCol w:w="972"/>
        <w:gridCol w:w="971"/>
      </w:tblGrid>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r>
          </w:p>
        </w:tc>
        <w:tc>
          <w:tcPr>
            <w:tcW w:w="972"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T1</w:t>
            </w:r>
          </w:p>
        </w:tc>
        <w:tc>
          <w:tcPr>
            <w:tcW w:w="972"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T2</w:t>
            </w:r>
          </w:p>
        </w:tc>
        <w:tc>
          <w:tcPr>
            <w:tcW w:w="971"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T3</w:t>
            </w:r>
          </w:p>
        </w:tc>
        <w:tc>
          <w:tcPr>
            <w:tcW w:w="972"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T4</w:t>
            </w:r>
          </w:p>
        </w:tc>
        <w:tc>
          <w:tcPr>
            <w:tcW w:w="972"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T5</w:t>
            </w:r>
          </w:p>
        </w:tc>
        <w:tc>
          <w:tcPr>
            <w:tcW w:w="971"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T6</w:t>
            </w:r>
          </w:p>
        </w:tc>
      </w:tr>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N24</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0,05957</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0,076853</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0,087622</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0,093885</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0,097455</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0,099473</w:t>
            </w:r>
          </w:p>
        </w:tc>
      </w:tr>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N48</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0,03432</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0,042264</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0,048943</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0,054395</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0,058675</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0,061969</w:t>
            </w:r>
          </w:p>
        </w:tc>
      </w:tr>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N96</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0,020369</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0,024306</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0,027254</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0,02991</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0,03237</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0,034624</w:t>
            </w:r>
          </w:p>
        </w:tc>
      </w:tr>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N192</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0,012118</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0,014414</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0,015962</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0,017194</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0,018274</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0,019277</w:t>
            </w:r>
          </w:p>
        </w:tc>
      </w:tr>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N384</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0,007207</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0,008572</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0,009487</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0,010194</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0,010781</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0,011288</w:t>
            </w:r>
          </w:p>
        </w:tc>
      </w:tr>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N768</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0,004286</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0,005097</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0,005641</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0,006062</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0,00641</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0,006708</w:t>
            </w:r>
          </w:p>
        </w:tc>
      </w:tr>
    </w:tbl>
    <w:p>
      <w:pPr>
        <w:pStyle w:val="Normal"/>
        <w:rPr>
          <w:rFonts w:ascii="CMU Sans Serif" w:hAnsi="CMU Sans Serif" w:cs="CMU Sans Serif"/>
          <w:sz w:val="20"/>
          <w:lang w:val="en-US"/>
        </w:rPr>
      </w:pPr>
      <w:r>
        <w:rPr>
          <w:rFonts w:cs="CMU Sans Serif" w:ascii="CMU Sans Serif" w:hAnsi="CMU Sans Serif"/>
          <w:sz w:val="20"/>
          <w:lang w:val="en-US"/>
        </w:rPr>
      </w:r>
    </w:p>
    <w:p>
      <w:pPr>
        <w:pStyle w:val="Normal"/>
        <w:rPr>
          <w:rFonts w:ascii="CMU Sans Serif" w:hAnsi="CMU Sans Serif" w:cs="CMU Sans Serif"/>
          <w:sz w:val="20"/>
        </w:rPr>
      </w:pPr>
      <w:r>
        <w:rPr>
          <w:rFonts w:cs="CMU Sans Serif" w:ascii="CMU Sans Serif" w:hAnsi="CMU Sans Serif"/>
          <w:sz w:val="20"/>
        </w:rPr>
        <w:t xml:space="preserve">Таблица ошибок для схемы </w:t>
      </w:r>
      <w:r>
        <w:rPr>
          <w:rFonts w:cs="CMU Sans Serif" w:ascii="CMU Sans Serif" w:hAnsi="CMU Sans Serif"/>
          <w:sz w:val="20"/>
          <w:lang w:val="en-US"/>
        </w:rPr>
        <w:t>MUSCL</w:t>
      </w:r>
      <w:r>
        <w:rPr>
          <w:rFonts w:cs="CMU Sans Serif" w:ascii="CMU Sans Serif" w:hAnsi="CMU Sans Serif"/>
          <w:sz w:val="20"/>
        </w:rPr>
        <w:t>:</w:t>
      </w:r>
    </w:p>
    <w:tbl>
      <w:tblPr>
        <w:tblW w:w="6720" w:type="dxa"/>
        <w:jc w:val="left"/>
        <w:tblInd w:w="98" w:type="dxa"/>
        <w:tblCellMar>
          <w:top w:w="0" w:type="dxa"/>
          <w:left w:w="108" w:type="dxa"/>
          <w:bottom w:w="0" w:type="dxa"/>
          <w:right w:w="108" w:type="dxa"/>
        </w:tblCellMar>
        <w:tblLook w:val="04a0"/>
      </w:tblPr>
      <w:tblGrid>
        <w:gridCol w:w="889"/>
        <w:gridCol w:w="972"/>
        <w:gridCol w:w="972"/>
        <w:gridCol w:w="971"/>
        <w:gridCol w:w="972"/>
        <w:gridCol w:w="972"/>
        <w:gridCol w:w="971"/>
      </w:tblGrid>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r>
          </w:p>
        </w:tc>
        <w:tc>
          <w:tcPr>
            <w:tcW w:w="972"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T1</w:t>
            </w:r>
          </w:p>
        </w:tc>
        <w:tc>
          <w:tcPr>
            <w:tcW w:w="972"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T2</w:t>
            </w:r>
          </w:p>
        </w:tc>
        <w:tc>
          <w:tcPr>
            <w:tcW w:w="971"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T3</w:t>
            </w:r>
          </w:p>
        </w:tc>
        <w:tc>
          <w:tcPr>
            <w:tcW w:w="972"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T4</w:t>
            </w:r>
          </w:p>
        </w:tc>
        <w:tc>
          <w:tcPr>
            <w:tcW w:w="972"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T5</w:t>
            </w:r>
          </w:p>
        </w:tc>
        <w:tc>
          <w:tcPr>
            <w:tcW w:w="971"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T6</w:t>
            </w:r>
          </w:p>
        </w:tc>
      </w:tr>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N24</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0,039235</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0,044567</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0,049033</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0,053424</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0,057669</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0,061684</w:t>
            </w:r>
          </w:p>
        </w:tc>
      </w:tr>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N48</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0,022365</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0,025328</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0,027164</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0,028482</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0,029539</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0,030466</w:t>
            </w:r>
          </w:p>
        </w:tc>
      </w:tr>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N96</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0,012665</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0,014306</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0,015351</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0,016134</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0,016766</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0,0173</w:t>
            </w:r>
          </w:p>
        </w:tc>
      </w:tr>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N192</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0,007153</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0,008067</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0,008649</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0,009086</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0,009438</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0,009736</w:t>
            </w:r>
          </w:p>
        </w:tc>
      </w:tr>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N384</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0,004033</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0,004543</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0,004868</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0,005112</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0,00531</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0,005476</w:t>
            </w:r>
          </w:p>
        </w:tc>
      </w:tr>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N768</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0,002271</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0,002556</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0,002738</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0,002875</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0,002985</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0,003079</w:t>
            </w:r>
          </w:p>
        </w:tc>
      </w:tr>
    </w:tbl>
    <w:p>
      <w:pPr>
        <w:pStyle w:val="Normal"/>
        <w:rPr>
          <w:rFonts w:ascii="CMU Sans Serif" w:hAnsi="CMU Sans Serif" w:cs="CMU Sans Serif"/>
          <w:sz w:val="20"/>
          <w:lang w:val="en-US"/>
        </w:rPr>
      </w:pPr>
      <w:r>
        <w:rPr>
          <w:rFonts w:cs="CMU Sans Serif" w:ascii="CMU Sans Serif" w:hAnsi="CMU Sans Serif"/>
          <w:sz w:val="20"/>
          <w:lang w:val="en-US"/>
        </w:rPr>
      </w:r>
    </w:p>
    <w:p>
      <w:pPr>
        <w:pStyle w:val="Normal"/>
        <w:rPr>
          <w:rFonts w:ascii="CMU Sans Serif" w:hAnsi="CMU Sans Serif" w:cs="CMU Sans Serif"/>
          <w:sz w:val="20"/>
        </w:rPr>
      </w:pPr>
      <w:r>
        <w:rPr>
          <w:rFonts w:cs="CMU Sans Serif" w:ascii="CMU Sans Serif" w:hAnsi="CMU Sans Serif"/>
          <w:sz w:val="20"/>
        </w:rPr>
        <w:t xml:space="preserve">Таблица ошибок для схемы </w:t>
      </w:r>
      <w:r>
        <w:rPr>
          <w:rFonts w:cs="CMU Sans Serif" w:ascii="CMU Sans Serif" w:hAnsi="CMU Sans Serif"/>
          <w:sz w:val="20"/>
          <w:lang w:val="en-US"/>
        </w:rPr>
        <w:t>THINC</w:t>
      </w:r>
      <w:r>
        <w:rPr>
          <w:rFonts w:cs="CMU Sans Serif" w:ascii="CMU Sans Serif" w:hAnsi="CMU Sans Serif"/>
          <w:sz w:val="20"/>
        </w:rPr>
        <w:t>+Годунов:</w:t>
      </w:r>
    </w:p>
    <w:tbl>
      <w:tblPr>
        <w:tblW w:w="6720" w:type="dxa"/>
        <w:jc w:val="left"/>
        <w:tblInd w:w="98" w:type="dxa"/>
        <w:tblCellMar>
          <w:top w:w="0" w:type="dxa"/>
          <w:left w:w="108" w:type="dxa"/>
          <w:bottom w:w="0" w:type="dxa"/>
          <w:right w:w="108" w:type="dxa"/>
        </w:tblCellMar>
        <w:tblLook w:val="04a0"/>
      </w:tblPr>
      <w:tblGrid>
        <w:gridCol w:w="889"/>
        <w:gridCol w:w="972"/>
        <w:gridCol w:w="972"/>
        <w:gridCol w:w="971"/>
        <w:gridCol w:w="972"/>
        <w:gridCol w:w="972"/>
        <w:gridCol w:w="971"/>
      </w:tblGrid>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r>
          </w:p>
        </w:tc>
        <w:tc>
          <w:tcPr>
            <w:tcW w:w="972"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T1</w:t>
            </w:r>
          </w:p>
        </w:tc>
        <w:tc>
          <w:tcPr>
            <w:tcW w:w="972"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T2</w:t>
            </w:r>
          </w:p>
        </w:tc>
        <w:tc>
          <w:tcPr>
            <w:tcW w:w="971"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T3</w:t>
            </w:r>
          </w:p>
        </w:tc>
        <w:tc>
          <w:tcPr>
            <w:tcW w:w="972"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T4</w:t>
            </w:r>
          </w:p>
        </w:tc>
        <w:tc>
          <w:tcPr>
            <w:tcW w:w="972"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T5</w:t>
            </w:r>
          </w:p>
        </w:tc>
        <w:tc>
          <w:tcPr>
            <w:tcW w:w="971"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T6</w:t>
            </w:r>
          </w:p>
        </w:tc>
      </w:tr>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N24</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0,009012</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0,009481</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0,009704</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0,009812</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0,009857</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0,009875</w:t>
            </w:r>
          </w:p>
        </w:tc>
      </w:tr>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N48</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0,00474</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0,005197</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0,005575</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0,005882</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0,006125</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0,006316</w:t>
            </w:r>
          </w:p>
        </w:tc>
      </w:tr>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N96</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0,002613</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0,003023</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0,003369</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0,003677</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0,003955</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0,004207</w:t>
            </w:r>
          </w:p>
        </w:tc>
      </w:tr>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N192</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0,001516</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0,001862</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0,002152</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0,002398</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0,002619</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0,002821</w:t>
            </w:r>
          </w:p>
        </w:tc>
      </w:tr>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N384</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0,000931</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0,001203</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0,00142</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0,001608</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0,001775</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0,001925</w:t>
            </w:r>
          </w:p>
        </w:tc>
      </w:tr>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N768</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0,000602</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0,000805</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0,000964</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0,001098</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0,001213</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0,001314</w:t>
            </w:r>
          </w:p>
        </w:tc>
      </w:tr>
    </w:tbl>
    <w:p>
      <w:pPr>
        <w:pStyle w:val="Normal"/>
        <w:rPr>
          <w:rFonts w:ascii="CMU Sans Serif" w:hAnsi="CMU Sans Serif" w:cs="CMU Sans Serif"/>
          <w:sz w:val="20"/>
          <w:lang w:val="en-US"/>
        </w:rPr>
      </w:pPr>
      <w:r>
        <w:rPr>
          <w:rFonts w:cs="CMU Sans Serif" w:ascii="CMU Sans Serif" w:hAnsi="CMU Sans Serif"/>
          <w:sz w:val="20"/>
          <w:lang w:val="en-US"/>
        </w:rPr>
      </w:r>
    </w:p>
    <w:p>
      <w:pPr>
        <w:pStyle w:val="Normal"/>
        <w:rPr>
          <w:rFonts w:ascii="CMU Sans Serif" w:hAnsi="CMU Sans Serif" w:cs="CMU Sans Serif"/>
          <w:sz w:val="20"/>
        </w:rPr>
      </w:pPr>
      <w:r>
        <w:rPr>
          <w:rFonts w:cs="CMU Sans Serif" w:ascii="CMU Sans Serif" w:hAnsi="CMU Sans Serif"/>
          <w:sz w:val="20"/>
        </w:rPr>
        <w:t xml:space="preserve">Таблица ошибок для схемы </w:t>
      </w:r>
      <w:r>
        <w:rPr>
          <w:rFonts w:cs="CMU Sans Serif" w:ascii="CMU Sans Serif" w:hAnsi="CMU Sans Serif"/>
          <w:sz w:val="20"/>
          <w:lang w:val="en-US"/>
        </w:rPr>
        <w:t>THINC</w:t>
      </w:r>
      <w:r>
        <w:rPr>
          <w:rFonts w:cs="CMU Sans Serif" w:ascii="CMU Sans Serif" w:hAnsi="CMU Sans Serif"/>
          <w:sz w:val="20"/>
        </w:rPr>
        <w:t>+</w:t>
      </w:r>
      <w:r>
        <w:rPr>
          <w:rFonts w:cs="CMU Sans Serif" w:ascii="CMU Sans Serif" w:hAnsi="CMU Sans Serif"/>
          <w:sz w:val="20"/>
          <w:lang w:val="en-US"/>
        </w:rPr>
        <w:t>MUSCL</w:t>
      </w:r>
      <w:r>
        <w:rPr>
          <w:rFonts w:cs="CMU Sans Serif" w:ascii="CMU Sans Serif" w:hAnsi="CMU Sans Serif"/>
          <w:sz w:val="20"/>
        </w:rPr>
        <w:t>:</w:t>
      </w:r>
    </w:p>
    <w:tbl>
      <w:tblPr>
        <w:tblW w:w="6720" w:type="dxa"/>
        <w:jc w:val="left"/>
        <w:tblInd w:w="94" w:type="dxa"/>
        <w:tblCellMar>
          <w:top w:w="0" w:type="dxa"/>
          <w:left w:w="108" w:type="dxa"/>
          <w:bottom w:w="0" w:type="dxa"/>
          <w:right w:w="108" w:type="dxa"/>
        </w:tblCellMar>
        <w:tblLook w:val="04a0"/>
      </w:tblPr>
      <w:tblGrid>
        <w:gridCol w:w="889"/>
        <w:gridCol w:w="972"/>
        <w:gridCol w:w="972"/>
        <w:gridCol w:w="971"/>
        <w:gridCol w:w="972"/>
        <w:gridCol w:w="972"/>
        <w:gridCol w:w="971"/>
      </w:tblGrid>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r>
          </w:p>
        </w:tc>
        <w:tc>
          <w:tcPr>
            <w:tcW w:w="972"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T1</w:t>
            </w:r>
          </w:p>
        </w:tc>
        <w:tc>
          <w:tcPr>
            <w:tcW w:w="972"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T2</w:t>
            </w:r>
          </w:p>
        </w:tc>
        <w:tc>
          <w:tcPr>
            <w:tcW w:w="971"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T3</w:t>
            </w:r>
          </w:p>
        </w:tc>
        <w:tc>
          <w:tcPr>
            <w:tcW w:w="972"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T4</w:t>
            </w:r>
          </w:p>
        </w:tc>
        <w:tc>
          <w:tcPr>
            <w:tcW w:w="972"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T5</w:t>
            </w:r>
          </w:p>
        </w:tc>
        <w:tc>
          <w:tcPr>
            <w:tcW w:w="971"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T6</w:t>
            </w:r>
          </w:p>
        </w:tc>
      </w:tr>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N24</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0,009013</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0,009478</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0,009706</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0,009814</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0,00986</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0,009877</w:t>
            </w:r>
          </w:p>
        </w:tc>
      </w:tr>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N48</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0,004746</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0,005202</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0,005578</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0,005884</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0,006128</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0,006318</w:t>
            </w:r>
          </w:p>
        </w:tc>
      </w:tr>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N96</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0,002611</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0,003022</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0,00337</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0,003679</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0,003958</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0,004211</w:t>
            </w:r>
          </w:p>
        </w:tc>
      </w:tr>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N192</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0,001514</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0,00186</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0,002147</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0,002396</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0,002618</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0,002821</w:t>
            </w:r>
          </w:p>
        </w:tc>
      </w:tr>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N384</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0,000931</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0,001202</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0,00142</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0,001608</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0,001774</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0,001926</w:t>
            </w:r>
          </w:p>
        </w:tc>
      </w:tr>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N768</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0,000601</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0,000804</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0,000963</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0,001098</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0,001213</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0,001315</w:t>
            </w:r>
          </w:p>
        </w:tc>
      </w:tr>
    </w:tbl>
    <w:p>
      <w:pPr>
        <w:pStyle w:val="Normal"/>
        <w:rPr>
          <w:rFonts w:ascii="CMU Sans Serif" w:hAnsi="CMU Sans Serif" w:cs="CMU Sans Serif"/>
          <w:sz w:val="20"/>
          <w:lang w:val="en-US"/>
        </w:rPr>
      </w:pPr>
      <w:r>
        <w:rPr>
          <w:rFonts w:cs="CMU Sans Serif" w:ascii="CMU Sans Serif" w:hAnsi="CMU Sans Serif"/>
          <w:sz w:val="20"/>
          <w:lang w:val="en-US"/>
        </w:rPr>
      </w:r>
    </w:p>
    <w:p>
      <w:pPr>
        <w:pStyle w:val="Normal"/>
        <w:rPr>
          <w:rFonts w:ascii="CMU Sans Serif" w:hAnsi="CMU Sans Serif" w:cs="CMU Sans Serif"/>
          <w:sz w:val="20"/>
        </w:rPr>
      </w:pPr>
      <w:r>
        <w:rPr>
          <w:rFonts w:cs="CMU Sans Serif" w:ascii="CMU Sans Serif" w:hAnsi="CMU Sans Serif"/>
          <w:sz w:val="20"/>
        </w:rPr>
        <w:t xml:space="preserve">Из полученных данных можно сделать вывод, что использование схемы </w:t>
      </w:r>
      <w:r>
        <w:rPr>
          <w:rFonts w:cs="CMU Sans Serif" w:ascii="CMU Sans Serif" w:hAnsi="CMU Sans Serif"/>
          <w:sz w:val="20"/>
          <w:lang w:val="en-US"/>
        </w:rPr>
        <w:t>THINC</w:t>
      </w:r>
      <w:r>
        <w:rPr>
          <w:rFonts w:cs="CMU Sans Serif" w:ascii="CMU Sans Serif" w:hAnsi="CMU Sans Serif"/>
          <w:sz w:val="20"/>
        </w:rPr>
        <w:t xml:space="preserve"> дает значительное увеличение точности по сравнению с методом Годунова или </w:t>
      </w:r>
      <w:r>
        <w:rPr>
          <w:rFonts w:cs="CMU Sans Serif" w:ascii="CMU Sans Serif" w:hAnsi="CMU Sans Serif"/>
          <w:sz w:val="20"/>
          <w:lang w:val="en-US"/>
        </w:rPr>
        <w:t>MUSCL</w:t>
      </w:r>
      <w:r>
        <w:rPr>
          <w:rFonts w:cs="CMU Sans Serif" w:ascii="CMU Sans Serif" w:hAnsi="CMU Sans Serif"/>
          <w:sz w:val="20"/>
        </w:rPr>
        <w:t xml:space="preserve">. Схема </w:t>
      </w:r>
      <w:r>
        <w:rPr>
          <w:rFonts w:cs="CMU Sans Serif" w:ascii="CMU Sans Serif" w:hAnsi="CMU Sans Serif"/>
          <w:sz w:val="20"/>
          <w:lang w:val="en-US"/>
        </w:rPr>
        <w:t>THINC</w:t>
      </w:r>
      <w:r>
        <w:rPr>
          <w:rFonts w:cs="CMU Sans Serif" w:ascii="CMU Sans Serif" w:hAnsi="CMU Sans Serif"/>
          <w:sz w:val="20"/>
        </w:rPr>
        <w:t xml:space="preserve"> позволяет на порядок уменьшить величину ошибки. Сравнивая комбинацию методов </w:t>
      </w:r>
      <w:r>
        <w:rPr>
          <w:rFonts w:cs="CMU Sans Serif" w:ascii="CMU Sans Serif" w:hAnsi="CMU Sans Serif"/>
          <w:sz w:val="20"/>
          <w:lang w:val="en-US"/>
        </w:rPr>
        <w:t>THINC</w:t>
      </w:r>
      <w:r>
        <w:rPr>
          <w:rFonts w:cs="CMU Sans Serif" w:ascii="CMU Sans Serif" w:hAnsi="CMU Sans Serif"/>
          <w:sz w:val="20"/>
        </w:rPr>
        <w:t xml:space="preserve"> + Годунов и </w:t>
      </w:r>
      <w:r>
        <w:rPr>
          <w:rFonts w:cs="CMU Sans Serif" w:ascii="CMU Sans Serif" w:hAnsi="CMU Sans Serif"/>
          <w:sz w:val="20"/>
          <w:lang w:val="en-US"/>
        </w:rPr>
        <w:t>THINC</w:t>
      </w:r>
      <w:r>
        <w:rPr>
          <w:rFonts w:cs="CMU Sans Serif" w:ascii="CMU Sans Serif" w:hAnsi="CMU Sans Serif"/>
          <w:sz w:val="20"/>
        </w:rPr>
        <w:t>+</w:t>
      </w:r>
      <w:r>
        <w:rPr>
          <w:rFonts w:cs="CMU Sans Serif" w:ascii="CMU Sans Serif" w:hAnsi="CMU Sans Serif"/>
          <w:sz w:val="20"/>
          <w:lang w:val="en-US"/>
        </w:rPr>
        <w:t>MUSCL</w:t>
      </w:r>
      <w:r>
        <w:rPr>
          <w:rFonts w:cs="CMU Sans Serif" w:ascii="CMU Sans Serif" w:hAnsi="CMU Sans Serif"/>
          <w:sz w:val="20"/>
        </w:rPr>
        <w:t xml:space="preserve">, можно заметить очень маленькую разницу в результатах расчетов и величинах ошибки (менее 1%). Такой результат получается вследствие того, что вычисляемая функция </w:t>
      </w:r>
      <w:r>
        <w:rPr/>
      </w:r>
      <m:oMath xmlns:m="http://schemas.openxmlformats.org/officeDocument/2006/math">
        <m:sSub>
          <m:e>
            <m:r>
              <w:rPr>
                <w:rFonts w:ascii="Cambria Math" w:hAnsi="Cambria Math"/>
              </w:rPr>
              <m:t xml:space="preserve">Ψ</m:t>
            </m:r>
          </m:e>
          <m:sub>
            <m:r>
              <w:rPr>
                <w:rFonts w:ascii="Cambria Math" w:hAnsi="Cambria Math"/>
              </w:rPr>
              <m:t xml:space="preserve">i</m:t>
            </m:r>
          </m:sub>
        </m:sSub>
        <m:d>
          <m:dPr>
            <m:begChr m:val="("/>
            <m:endChr m:val=")"/>
          </m:dPr>
          <m:e>
            <m:r>
              <w:rPr>
                <w:rFonts w:ascii="Cambria Math" w:hAnsi="Cambria Math"/>
              </w:rPr>
              <m:t xml:space="preserve">x</m:t>
            </m:r>
          </m:e>
        </m:d>
      </m:oMath>
      <w:r>
        <w:rPr>
          <w:rFonts w:cs="CMU Sans Serif" w:ascii="CMU Sans Serif" w:hAnsi="CMU Sans Serif"/>
          <w:sz w:val="20"/>
        </w:rPr>
        <w:t xml:space="preserve"> в тех ячейках, где значения </w:t>
      </w:r>
      <w:r>
        <w:rPr/>
      </w:r>
      <m:oMath xmlns:m="http://schemas.openxmlformats.org/officeDocument/2006/math">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sup>
        </m:sSubSup>
      </m:oMath>
      <w:r>
        <w:rPr>
          <w:rFonts w:cs="CMU Sans Serif" w:ascii="CMU Sans Serif" w:hAnsi="CMU Sans Serif"/>
          <w:sz w:val="20"/>
        </w:rPr>
        <w:t xml:space="preserve"> близки к 0 или 1 (используется </w:t>
      </w:r>
      <w:r>
        <w:rPr>
          <w:rFonts w:cs="CMU Sans Serif" w:ascii="CMU Sans Serif" w:hAnsi="CMU Sans Serif"/>
          <w:sz w:val="20"/>
          <w:lang w:val="en-US"/>
        </w:rPr>
        <w:t>MUSCL</w:t>
      </w:r>
      <w:r>
        <w:rPr>
          <w:rFonts w:cs="CMU Sans Serif" w:ascii="CMU Sans Serif" w:hAnsi="CMU Sans Serif"/>
          <w:sz w:val="20"/>
        </w:rPr>
        <w:t xml:space="preserve">), получалась практически горизонтальной прямой, то есть самим значением </w:t>
      </w:r>
      <w:r>
        <w:rPr/>
      </w:r>
      <m:oMath xmlns:m="http://schemas.openxmlformats.org/officeDocument/2006/math">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sup>
        </m:sSubSup>
      </m:oMath>
      <w:r>
        <w:rPr>
          <w:rFonts w:cs="CMU Sans Serif" w:ascii="CMU Sans Serif" w:hAnsi="CMU Sans Serif"/>
          <w:sz w:val="20"/>
        </w:rPr>
        <w:t xml:space="preserve">, как в схеме Годунова. Таким образом, нет значимой разницы в комбинировании схемы </w:t>
      </w:r>
      <w:r>
        <w:rPr>
          <w:rFonts w:cs="CMU Sans Serif" w:ascii="CMU Sans Serif" w:hAnsi="CMU Sans Serif"/>
          <w:sz w:val="20"/>
          <w:lang w:val="en-US"/>
        </w:rPr>
        <w:t>THINC</w:t>
      </w:r>
      <w:r>
        <w:rPr>
          <w:rFonts w:cs="CMU Sans Serif" w:ascii="CMU Sans Serif" w:hAnsi="CMU Sans Serif"/>
          <w:sz w:val="20"/>
        </w:rPr>
        <w:t xml:space="preserve"> со схемой Годунова или </w:t>
      </w:r>
      <w:r>
        <w:rPr>
          <w:rFonts w:cs="CMU Sans Serif" w:ascii="CMU Sans Serif" w:hAnsi="CMU Sans Serif"/>
          <w:sz w:val="20"/>
          <w:lang w:val="en-US"/>
        </w:rPr>
        <w:t>MUSCL</w:t>
      </w:r>
      <w:r>
        <w:rPr>
          <w:rFonts w:cs="CMU Sans Serif" w:ascii="CMU Sans Serif" w:hAnsi="CMU Sans Serif"/>
          <w:sz w:val="20"/>
        </w:rPr>
        <w:t xml:space="preserve"> для текущей реализации решения задачи.</w:t>
      </w:r>
    </w:p>
    <w:p>
      <w:pPr>
        <w:pStyle w:val="Normal"/>
        <w:rPr>
          <w:rFonts w:ascii="CMU Sans Serif" w:hAnsi="CMU Sans Serif" w:cs="CMU Sans Serif"/>
          <w:b/>
          <w:b/>
          <w:sz w:val="20"/>
        </w:rPr>
      </w:pPr>
      <w:r>
        <w:rPr>
          <w:rFonts w:cs="CMU Sans Serif" w:ascii="CMU Sans Serif" w:hAnsi="CMU Sans Serif"/>
          <w:b/>
          <w:sz w:val="20"/>
        </w:rPr>
        <w:t>Исследование сходимости</w:t>
      </w:r>
    </w:p>
    <w:p>
      <w:pPr>
        <w:pStyle w:val="Normal"/>
        <w:rPr>
          <w:rFonts w:ascii="CMU Sans Serif" w:hAnsi="CMU Sans Serif" w:cs="CMU Sans Serif"/>
          <w:sz w:val="20"/>
        </w:rPr>
      </w:pPr>
      <w:r>
        <w:rPr>
          <w:rFonts w:cs="CMU Sans Serif" w:ascii="CMU Sans Serif" w:hAnsi="CMU Sans Serif"/>
          <w:sz w:val="20"/>
        </w:rPr>
        <w:t xml:space="preserve">Полагая, что метод имеет порядок сходимости </w:t>
      </w:r>
      <w:r>
        <w:rPr/>
      </w:r>
      <m:oMath xmlns:m="http://schemas.openxmlformats.org/officeDocument/2006/math">
        <m:r>
          <w:rPr>
            <w:rFonts w:ascii="Cambria Math" w:hAnsi="Cambria Math"/>
          </w:rPr>
          <m:t xml:space="preserve">β</m:t>
        </m:r>
      </m:oMath>
      <w:r>
        <w:rPr>
          <w:rFonts w:cs="CMU Sans Serif" w:ascii="CMU Sans Serif" w:hAnsi="CMU Sans Serif"/>
          <w:sz w:val="20"/>
        </w:rPr>
        <w:t xml:space="preserve">, если </w:t>
      </w:r>
      <w:r>
        <w:rPr/>
      </w:r>
      <m:oMath xmlns:m="http://schemas.openxmlformats.org/officeDocument/2006/math">
        <m:r>
          <w:rPr>
            <w:rFonts w:ascii="Cambria Math" w:hAnsi="Cambria Math"/>
          </w:rPr>
          <m:t xml:space="preserve">∃</m:t>
        </m:r>
        <m:r>
          <w:rPr>
            <w:rFonts w:ascii="Cambria Math" w:hAnsi="Cambria Math"/>
          </w:rPr>
          <m:t xml:space="preserve">α</m:t>
        </m:r>
        <m:r>
          <w:rPr>
            <w:rFonts w:ascii="Cambria Math" w:hAnsi="Cambria Math"/>
          </w:rPr>
          <m:t xml:space="preserve">∈</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1</m:t>
            </m:r>
          </m:e>
        </m:d>
      </m:oMath>
      <w:r>
        <w:rPr>
          <w:rFonts w:cs="CMU Sans Serif" w:ascii="CMU Sans Serif" w:hAnsi="CMU Sans Serif"/>
          <w:sz w:val="20"/>
        </w:rPr>
        <w:t xml:space="preserve"> такое что выполняется неравенство </w:t>
      </w:r>
      <w:r>
        <w:rPr/>
      </w:r>
      <m:oMath xmlns:m="http://schemas.openxmlformats.org/officeDocument/2006/math">
        <m:sSub>
          <m:e>
            <m:r>
              <w:rPr>
                <w:rFonts w:ascii="Cambria Math" w:hAnsi="Cambria Math"/>
              </w:rPr>
              <m:t xml:space="preserve">error</m:t>
            </m:r>
          </m:e>
          <m:sub>
            <m:r>
              <w:rPr>
                <w:rFonts w:ascii="Cambria Math" w:hAnsi="Cambria Math"/>
              </w:rPr>
              <m:t xml:space="preserve">l</m:t>
            </m:r>
            <m:r>
              <w:rPr>
                <w:rFonts w:ascii="Cambria Math" w:hAnsi="Cambria Math"/>
              </w:rPr>
              <m:t xml:space="preserve">2</m:t>
            </m:r>
          </m:sub>
        </m:sSub>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T</m:t>
            </m:r>
          </m:e>
        </m:d>
        <m:r>
          <w:rPr>
            <w:rFonts w:ascii="Cambria Math" w:hAnsi="Cambria Math"/>
          </w:rPr>
          <m:t xml:space="preserve">≤</m:t>
        </m:r>
        <m:r>
          <w:rPr>
            <w:rFonts w:ascii="Cambria Math" w:hAnsi="Cambria Math"/>
          </w:rPr>
          <m:t xml:space="preserve">α</m:t>
        </m:r>
        <m:sSup>
          <m:e>
            <m:r>
              <w:rPr>
                <w:rFonts w:ascii="Cambria Math" w:hAnsi="Cambria Math"/>
              </w:rPr>
              <m:t xml:space="preserve">∆</m:t>
            </m:r>
            <m:sSub>
              <m:e>
                <m:r>
                  <w:rPr>
                    <w:rFonts w:ascii="Cambria Math" w:hAnsi="Cambria Math"/>
                  </w:rPr>
                  <m:t xml:space="preserve">x</m:t>
                </m:r>
              </m:e>
              <m:sub>
                <m:r>
                  <w:rPr>
                    <w:rFonts w:ascii="Cambria Math" w:hAnsi="Cambria Math"/>
                  </w:rPr>
                  <m:t xml:space="preserve">i</m:t>
                </m:r>
              </m:sub>
            </m:sSub>
          </m:e>
          <m:sup>
            <m:r>
              <w:rPr>
                <w:rFonts w:ascii="Cambria Math" w:hAnsi="Cambria Math"/>
              </w:rPr>
              <m:t xml:space="preserve">β</m:t>
            </m:r>
          </m:sup>
        </m:sSup>
      </m:oMath>
      <w:r>
        <w:rPr>
          <w:rFonts w:cs="CMU Sans Serif" w:ascii="CMU Sans Serif" w:hAnsi="CMU Sans Serif"/>
          <w:sz w:val="20"/>
        </w:rPr>
        <w:t xml:space="preserve">, было проведено исследование сходимости. Приведя неравенство к виду </w:t>
      </w:r>
      <w:r>
        <w:rPr/>
      </w:r>
      <m:oMath xmlns:m="http://schemas.openxmlformats.org/officeDocument/2006/math">
        <m:r>
          <w:rPr>
            <w:rFonts w:ascii="Cambria Math" w:hAnsi="Cambria Math"/>
          </w:rPr>
          <m:t xml:space="preserve">ln</m:t>
        </m:r>
        <m:d>
          <m:dPr>
            <m:begChr m:val="("/>
            <m:endChr m:val=")"/>
          </m:dPr>
          <m:e>
            <m:sSub>
              <m:e>
                <m:r>
                  <w:rPr>
                    <w:rFonts w:ascii="Cambria Math" w:hAnsi="Cambria Math"/>
                  </w:rPr>
                  <m:t xml:space="preserve">error</m:t>
                </m:r>
              </m:e>
              <m:sub>
                <m:r>
                  <w:rPr>
                    <w:rFonts w:ascii="Cambria Math" w:hAnsi="Cambria Math"/>
                  </w:rPr>
                  <m:t xml:space="preserve">l</m:t>
                </m:r>
                <m:r>
                  <w:rPr>
                    <w:rFonts w:ascii="Cambria Math" w:hAnsi="Cambria Math"/>
                  </w:rPr>
                  <m:t xml:space="preserve">2</m:t>
                </m:r>
              </m:sub>
            </m:sSub>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T</m:t>
                </m:r>
              </m:e>
            </m:d>
          </m:e>
        </m:d>
        <m:r>
          <w:rPr>
            <w:rFonts w:ascii="Cambria Math" w:hAnsi="Cambria Math"/>
          </w:rPr>
          <m:t xml:space="preserve">≤</m:t>
        </m:r>
        <m:r>
          <w:rPr>
            <w:rFonts w:ascii="Cambria Math" w:hAnsi="Cambria Math"/>
          </w:rPr>
          <m:t xml:space="preserve">β</m:t>
        </m:r>
        <m:r>
          <w:rPr>
            <w:rFonts w:ascii="Cambria Math" w:hAnsi="Cambria Math"/>
          </w:rPr>
          <m:t xml:space="preserve">ln</m:t>
        </m:r>
        <m:d>
          <m:dPr>
            <m:begChr m:val="("/>
            <m:endChr m:val=")"/>
          </m:dPr>
          <m:e>
            <m:r>
              <w:rPr>
                <w:rFonts w:ascii="Cambria Math" w:hAnsi="Cambria Math"/>
              </w:rPr>
              <m:t xml:space="preserve">∆</m:t>
            </m:r>
            <m:sSub>
              <m:e>
                <m:r>
                  <w:rPr>
                    <w:rFonts w:ascii="Cambria Math" w:hAnsi="Cambria Math"/>
                  </w:rPr>
                  <m:t xml:space="preserve">x</m:t>
                </m:r>
              </m:e>
              <m:sub>
                <m:r>
                  <w:rPr>
                    <w:rFonts w:ascii="Cambria Math" w:hAnsi="Cambria Math"/>
                  </w:rPr>
                  <m:t xml:space="preserve">i</m:t>
                </m:r>
              </m:sub>
            </m:sSub>
          </m:e>
        </m:d>
        <m:r>
          <w:rPr>
            <w:rFonts w:ascii="Cambria Math" w:hAnsi="Cambria Math"/>
          </w:rPr>
          <m:t xml:space="preserve">+</m:t>
        </m:r>
        <m:r>
          <w:rPr>
            <w:rFonts w:ascii="Cambria Math" w:hAnsi="Cambria Math"/>
          </w:rPr>
          <m:t xml:space="preserve">Const</m:t>
        </m:r>
      </m:oMath>
      <w:r>
        <w:rPr>
          <w:rFonts w:cs="CMU Sans Serif" w:ascii="CMU Sans Serif" w:hAnsi="CMU Sans Serif"/>
          <w:sz w:val="20"/>
        </w:rPr>
        <w:t xml:space="preserve">, построены графики зависимости логарифма ошибки к логарифму размера ячейки. Данные графики аппроксимируются прямыми, угол наклона которых – это порядок аппроксимации </w:t>
      </w:r>
      <w:r>
        <w:rPr/>
      </w:r>
      <m:oMath xmlns:m="http://schemas.openxmlformats.org/officeDocument/2006/math">
        <m:r>
          <w:rPr>
            <w:rFonts w:ascii="Cambria Math" w:hAnsi="Cambria Math"/>
          </w:rPr>
          <m:t xml:space="preserve">β</m:t>
        </m:r>
      </m:oMath>
      <w:r>
        <w:rPr>
          <w:rFonts w:cs="CMU Sans Serif" w:ascii="CMU Sans Serif" w:hAnsi="CMU Sans Serif"/>
          <w:sz w:val="20"/>
        </w:rPr>
        <w:t>.</w:t>
      </w:r>
    </w:p>
    <w:p>
      <w:pPr>
        <w:pStyle w:val="Normal"/>
        <w:rPr>
          <w:rFonts w:ascii="CMU Sans Serif" w:hAnsi="CMU Sans Serif" w:cs="CMU Sans Serif"/>
          <w:sz w:val="20"/>
        </w:rPr>
      </w:pPr>
      <w:r>
        <w:rPr>
          <w:rFonts w:cs="CMU Sans Serif" w:ascii="CMU Sans Serif" w:hAnsi="CMU Sans Serif"/>
          <w:sz w:val="20"/>
        </w:rPr>
        <w:t>Построенные графики с рассчитанными значениями порядка сходимости представлены ниже:</w:t>
      </w:r>
    </w:p>
    <w:p>
      <w:pPr>
        <w:pStyle w:val="Normal"/>
        <w:rPr>
          <w:rFonts w:ascii="CMU Sans Serif" w:hAnsi="CMU Sans Serif" w:cs="CMU Sans Serif"/>
          <w:sz w:val="20"/>
        </w:rPr>
      </w:pPr>
      <w:r>
        <w:rPr>
          <w:rFonts w:cs="CMU Sans Serif" w:ascii="CMU Sans Serif" w:hAnsi="CMU Sans Serif"/>
          <w:sz w:val="20"/>
        </w:rPr>
        <w:t>Графики сходимости для схемы Годунова:</w:t>
      </w:r>
    </w:p>
    <w:p>
      <w:pPr>
        <w:pStyle w:val="Normal"/>
        <w:rPr>
          <w:rFonts w:ascii="CMU Sans Serif" w:hAnsi="CMU Sans Serif" w:cs="CMU Sans Serif"/>
          <w:sz w:val="20"/>
        </w:rPr>
      </w:pPr>
      <w:r>
        <w:rPr/>
        <w:drawing>
          <wp:inline distT="0" distB="0" distL="0" distR="0">
            <wp:extent cx="6152515" cy="2010410"/>
            <wp:effectExtent l="0" t="0" r="0" b="0"/>
            <wp:docPr id="10" name="Image2" descr="C:\Users\GSench\Downloads\ErrorConvergen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C:\Users\GSench\Downloads\ErrorConvergence1.png"/>
                    <pic:cNvPicPr>
                      <a:picLocks noChangeAspect="1" noChangeArrowheads="1"/>
                    </pic:cNvPicPr>
                  </pic:nvPicPr>
                  <pic:blipFill>
                    <a:blip r:embed="rId10"/>
                    <a:stretch>
                      <a:fillRect/>
                    </a:stretch>
                  </pic:blipFill>
                  <pic:spPr bwMode="auto">
                    <a:xfrm>
                      <a:off x="0" y="0"/>
                      <a:ext cx="6152515" cy="2010410"/>
                    </a:xfrm>
                    <a:prstGeom prst="rect">
                      <a:avLst/>
                    </a:prstGeom>
                  </pic:spPr>
                </pic:pic>
              </a:graphicData>
            </a:graphic>
          </wp:inline>
        </w:drawing>
      </w:r>
      <w:r>
        <w:rPr/>
        <w:drawing>
          <wp:inline distT="0" distB="0" distL="0" distR="0">
            <wp:extent cx="6152515" cy="1998980"/>
            <wp:effectExtent l="0" t="0" r="0" b="0"/>
            <wp:docPr id="11" name="Рисунок 2" descr="C:\Users\GSench\Downloads\ErrorConvergen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2" descr="C:\Users\GSench\Downloads\ErrorConvergence2.png"/>
                    <pic:cNvPicPr>
                      <a:picLocks noChangeAspect="1" noChangeArrowheads="1"/>
                    </pic:cNvPicPr>
                  </pic:nvPicPr>
                  <pic:blipFill>
                    <a:blip r:embed="rId11"/>
                    <a:stretch>
                      <a:fillRect/>
                    </a:stretch>
                  </pic:blipFill>
                  <pic:spPr bwMode="auto">
                    <a:xfrm>
                      <a:off x="0" y="0"/>
                      <a:ext cx="6152515" cy="1998980"/>
                    </a:xfrm>
                    <a:prstGeom prst="rect">
                      <a:avLst/>
                    </a:prstGeom>
                  </pic:spPr>
                </pic:pic>
              </a:graphicData>
            </a:graphic>
          </wp:inline>
        </w:drawing>
      </w:r>
    </w:p>
    <w:p>
      <w:pPr>
        <w:pStyle w:val="Normal"/>
        <w:rPr>
          <w:rFonts w:ascii="CMU Sans Serif" w:hAnsi="CMU Sans Serif" w:cs="CMU Sans Serif"/>
          <w:sz w:val="20"/>
        </w:rPr>
      </w:pPr>
      <w:r>
        <w:rPr>
          <w:rFonts w:cs="CMU Sans Serif" w:ascii="CMU Sans Serif" w:hAnsi="CMU Sans Serif"/>
          <w:sz w:val="20"/>
        </w:rPr>
        <w:t xml:space="preserve">Графики сходимости для схемы </w:t>
      </w:r>
      <w:r>
        <w:rPr>
          <w:rFonts w:cs="CMU Sans Serif" w:ascii="CMU Sans Serif" w:hAnsi="CMU Sans Serif"/>
          <w:sz w:val="20"/>
          <w:lang w:val="en-US"/>
        </w:rPr>
        <w:t>MUSCL</w:t>
      </w:r>
      <w:r>
        <w:rPr>
          <w:rFonts w:cs="CMU Sans Serif" w:ascii="CMU Sans Serif" w:hAnsi="CMU Sans Serif"/>
          <w:sz w:val="20"/>
        </w:rPr>
        <w:t>:</w:t>
      </w:r>
    </w:p>
    <w:p>
      <w:pPr>
        <w:pStyle w:val="Normal"/>
        <w:rPr>
          <w:rFonts w:ascii="CMU Sans Serif" w:hAnsi="CMU Sans Serif" w:cs="CMU Sans Serif"/>
          <w:sz w:val="20"/>
          <w:lang w:val="en-US"/>
        </w:rPr>
      </w:pPr>
      <w:r>
        <w:rPr/>
        <w:drawing>
          <wp:inline distT="0" distB="0" distL="0" distR="0">
            <wp:extent cx="6152515" cy="2014855"/>
            <wp:effectExtent l="0" t="0" r="0" b="0"/>
            <wp:docPr id="12" name="Рисунок 3" descr="C:\Users\GSench\Downloads\ErrorConvergen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3" descr="C:\Users\GSench\Downloads\ErrorConvergence1.png"/>
                    <pic:cNvPicPr>
                      <a:picLocks noChangeAspect="1" noChangeArrowheads="1"/>
                    </pic:cNvPicPr>
                  </pic:nvPicPr>
                  <pic:blipFill>
                    <a:blip r:embed="rId12"/>
                    <a:stretch>
                      <a:fillRect/>
                    </a:stretch>
                  </pic:blipFill>
                  <pic:spPr bwMode="auto">
                    <a:xfrm>
                      <a:off x="0" y="0"/>
                      <a:ext cx="6152515" cy="2014855"/>
                    </a:xfrm>
                    <a:prstGeom prst="rect">
                      <a:avLst/>
                    </a:prstGeom>
                  </pic:spPr>
                </pic:pic>
              </a:graphicData>
            </a:graphic>
          </wp:inline>
        </w:drawing>
      </w:r>
      <w:r>
        <w:rPr/>
        <w:drawing>
          <wp:inline distT="0" distB="0" distL="0" distR="0">
            <wp:extent cx="6152515" cy="2007870"/>
            <wp:effectExtent l="0" t="0" r="0" b="0"/>
            <wp:docPr id="13" name="Рисунок 6" descr="C:\Users\GSench\Downloads\ErrorConvergen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6" descr="C:\Users\GSench\Downloads\ErrorConvergence2.png"/>
                    <pic:cNvPicPr>
                      <a:picLocks noChangeAspect="1" noChangeArrowheads="1"/>
                    </pic:cNvPicPr>
                  </pic:nvPicPr>
                  <pic:blipFill>
                    <a:blip r:embed="rId13"/>
                    <a:stretch>
                      <a:fillRect/>
                    </a:stretch>
                  </pic:blipFill>
                  <pic:spPr bwMode="auto">
                    <a:xfrm>
                      <a:off x="0" y="0"/>
                      <a:ext cx="6152515" cy="2007870"/>
                    </a:xfrm>
                    <a:prstGeom prst="rect">
                      <a:avLst/>
                    </a:prstGeom>
                  </pic:spPr>
                </pic:pic>
              </a:graphicData>
            </a:graphic>
          </wp:inline>
        </w:drawing>
      </w:r>
    </w:p>
    <w:p>
      <w:pPr>
        <w:pStyle w:val="Normal"/>
        <w:rPr>
          <w:rFonts w:ascii="CMU Sans Serif" w:hAnsi="CMU Sans Serif" w:cs="CMU Sans Serif"/>
          <w:sz w:val="20"/>
        </w:rPr>
      </w:pPr>
      <w:r>
        <w:rPr>
          <w:rFonts w:cs="CMU Sans Serif" w:ascii="CMU Sans Serif" w:hAnsi="CMU Sans Serif"/>
          <w:sz w:val="20"/>
        </w:rPr>
        <w:t xml:space="preserve">Графики сходимости для комбинации схем </w:t>
      </w:r>
      <w:r>
        <w:rPr>
          <w:rFonts w:cs="CMU Sans Serif" w:ascii="CMU Sans Serif" w:hAnsi="CMU Sans Serif"/>
          <w:sz w:val="20"/>
          <w:lang w:val="en-US"/>
        </w:rPr>
        <w:t>THINC</w:t>
      </w:r>
      <w:r>
        <w:rPr>
          <w:rFonts w:cs="CMU Sans Serif" w:ascii="CMU Sans Serif" w:hAnsi="CMU Sans Serif"/>
          <w:sz w:val="20"/>
        </w:rPr>
        <w:t>+Годунов:</w:t>
      </w:r>
    </w:p>
    <w:p>
      <w:pPr>
        <w:pStyle w:val="Normal"/>
        <w:rPr>
          <w:rFonts w:ascii="CMU Sans Serif" w:hAnsi="CMU Sans Serif" w:cs="CMU Sans Serif"/>
          <w:sz w:val="20"/>
          <w:lang w:val="en-US"/>
        </w:rPr>
      </w:pPr>
      <w:r>
        <w:rPr/>
        <w:drawing>
          <wp:inline distT="0" distB="0" distL="0" distR="0">
            <wp:extent cx="6152515" cy="2032000"/>
            <wp:effectExtent l="0" t="0" r="0" b="0"/>
            <wp:docPr id="14" name="Рисунок 7" descr="C:\Users\GSench\Downloads\ErrorConvergen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7" descr="C:\Users\GSench\Downloads\ErrorConvergence1.png"/>
                    <pic:cNvPicPr>
                      <a:picLocks noChangeAspect="1" noChangeArrowheads="1"/>
                    </pic:cNvPicPr>
                  </pic:nvPicPr>
                  <pic:blipFill>
                    <a:blip r:embed="rId14"/>
                    <a:stretch>
                      <a:fillRect/>
                    </a:stretch>
                  </pic:blipFill>
                  <pic:spPr bwMode="auto">
                    <a:xfrm>
                      <a:off x="0" y="0"/>
                      <a:ext cx="6152515" cy="2032000"/>
                    </a:xfrm>
                    <a:prstGeom prst="rect">
                      <a:avLst/>
                    </a:prstGeom>
                  </pic:spPr>
                </pic:pic>
              </a:graphicData>
            </a:graphic>
          </wp:inline>
        </w:drawing>
      </w:r>
      <w:r>
        <w:rPr/>
        <w:drawing>
          <wp:inline distT="0" distB="0" distL="0" distR="0">
            <wp:extent cx="6152515" cy="2019935"/>
            <wp:effectExtent l="0" t="0" r="0" b="0"/>
            <wp:docPr id="15" name="Рисунок 8" descr="C:\Users\GSench\Downloads\ErrorConvergen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8" descr="C:\Users\GSench\Downloads\ErrorConvergence2.png"/>
                    <pic:cNvPicPr>
                      <a:picLocks noChangeAspect="1" noChangeArrowheads="1"/>
                    </pic:cNvPicPr>
                  </pic:nvPicPr>
                  <pic:blipFill>
                    <a:blip r:embed="rId15"/>
                    <a:stretch>
                      <a:fillRect/>
                    </a:stretch>
                  </pic:blipFill>
                  <pic:spPr bwMode="auto">
                    <a:xfrm>
                      <a:off x="0" y="0"/>
                      <a:ext cx="6152515" cy="2019935"/>
                    </a:xfrm>
                    <a:prstGeom prst="rect">
                      <a:avLst/>
                    </a:prstGeom>
                  </pic:spPr>
                </pic:pic>
              </a:graphicData>
            </a:graphic>
          </wp:inline>
        </w:drawing>
      </w:r>
    </w:p>
    <w:p>
      <w:pPr>
        <w:pStyle w:val="Normal"/>
        <w:rPr>
          <w:rFonts w:ascii="CMU Sans Serif" w:hAnsi="CMU Sans Serif" w:cs="CMU Sans Serif"/>
          <w:sz w:val="20"/>
        </w:rPr>
      </w:pPr>
      <w:r>
        <w:rPr>
          <w:rFonts w:cs="CMU Sans Serif" w:ascii="CMU Sans Serif" w:hAnsi="CMU Sans Serif"/>
          <w:sz w:val="20"/>
        </w:rPr>
        <w:t xml:space="preserve">Графики сходимости для комбинации схем </w:t>
      </w:r>
      <w:r>
        <w:rPr>
          <w:rFonts w:cs="CMU Sans Serif" w:ascii="CMU Sans Serif" w:hAnsi="CMU Sans Serif"/>
          <w:sz w:val="20"/>
          <w:lang w:val="en-US"/>
        </w:rPr>
        <w:t>THINC</w:t>
      </w:r>
      <w:r>
        <w:rPr>
          <w:rFonts w:cs="CMU Sans Serif" w:ascii="CMU Sans Serif" w:hAnsi="CMU Sans Serif"/>
          <w:sz w:val="20"/>
        </w:rPr>
        <w:t>+</w:t>
      </w:r>
      <w:r>
        <w:rPr>
          <w:rFonts w:cs="CMU Sans Serif" w:ascii="CMU Sans Serif" w:hAnsi="CMU Sans Serif"/>
          <w:sz w:val="20"/>
          <w:lang w:val="en-US"/>
        </w:rPr>
        <w:t>MUSCL</w:t>
      </w:r>
      <w:r>
        <w:rPr>
          <w:rFonts w:cs="CMU Sans Serif" w:ascii="CMU Sans Serif" w:hAnsi="CMU Sans Serif"/>
          <w:sz w:val="20"/>
        </w:rPr>
        <w:t>:</w:t>
      </w:r>
    </w:p>
    <w:p>
      <w:pPr>
        <w:pStyle w:val="Normal"/>
        <w:rPr>
          <w:rFonts w:ascii="CMU Sans Serif" w:hAnsi="CMU Sans Serif" w:cs="CMU Sans Serif"/>
          <w:sz w:val="20"/>
          <w:lang w:val="en-US"/>
        </w:rPr>
      </w:pPr>
      <w:r>
        <w:rPr/>
        <w:drawing>
          <wp:inline distT="0" distB="0" distL="0" distR="0">
            <wp:extent cx="6152515" cy="2055495"/>
            <wp:effectExtent l="0" t="0" r="0" b="0"/>
            <wp:docPr id="16" name="Рисунок 9" descr="C:\Users\GSench\Downloads\ErrorConvergen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9" descr="C:\Users\GSench\Downloads\ErrorConvergence1.png"/>
                    <pic:cNvPicPr>
                      <a:picLocks noChangeAspect="1" noChangeArrowheads="1"/>
                    </pic:cNvPicPr>
                  </pic:nvPicPr>
                  <pic:blipFill>
                    <a:blip r:embed="rId16"/>
                    <a:stretch>
                      <a:fillRect/>
                    </a:stretch>
                  </pic:blipFill>
                  <pic:spPr bwMode="auto">
                    <a:xfrm>
                      <a:off x="0" y="0"/>
                      <a:ext cx="6152515" cy="2055495"/>
                    </a:xfrm>
                    <a:prstGeom prst="rect">
                      <a:avLst/>
                    </a:prstGeom>
                  </pic:spPr>
                </pic:pic>
              </a:graphicData>
            </a:graphic>
          </wp:inline>
        </w:drawing>
      </w:r>
      <w:r>
        <w:rPr/>
        <w:drawing>
          <wp:inline distT="0" distB="0" distL="0" distR="0">
            <wp:extent cx="6152515" cy="2041525"/>
            <wp:effectExtent l="0" t="0" r="0" b="0"/>
            <wp:docPr id="17" name="Рисунок 10" descr="C:\Users\GSench\Downloads\ErrorConvergen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0" descr="C:\Users\GSench\Downloads\ErrorConvergence2.png"/>
                    <pic:cNvPicPr>
                      <a:picLocks noChangeAspect="1" noChangeArrowheads="1"/>
                    </pic:cNvPicPr>
                  </pic:nvPicPr>
                  <pic:blipFill>
                    <a:blip r:embed="rId17"/>
                    <a:stretch>
                      <a:fillRect/>
                    </a:stretch>
                  </pic:blipFill>
                  <pic:spPr bwMode="auto">
                    <a:xfrm>
                      <a:off x="0" y="0"/>
                      <a:ext cx="6152515" cy="2041525"/>
                    </a:xfrm>
                    <a:prstGeom prst="rect">
                      <a:avLst/>
                    </a:prstGeom>
                  </pic:spPr>
                </pic:pic>
              </a:graphicData>
            </a:graphic>
          </wp:inline>
        </w:drawing>
      </w:r>
    </w:p>
    <w:p>
      <w:pPr>
        <w:pStyle w:val="Normal"/>
        <w:rPr>
          <w:rFonts w:ascii="CMU Sans Serif" w:hAnsi="CMU Sans Serif" w:cs="CMU Sans Serif"/>
          <w:sz w:val="20"/>
        </w:rPr>
      </w:pPr>
      <w:r>
        <w:rPr>
          <w:rFonts w:cs="CMU Sans Serif" w:ascii="CMU Sans Serif" w:hAnsi="CMU Sans Serif"/>
          <w:sz w:val="20"/>
        </w:rPr>
      </w:r>
    </w:p>
    <w:p>
      <w:pPr>
        <w:pStyle w:val="Normal"/>
        <w:rPr>
          <w:rFonts w:ascii="CMU Sans Serif" w:hAnsi="CMU Sans Serif" w:cs="CMU Sans Serif"/>
          <w:sz w:val="20"/>
        </w:rPr>
      </w:pPr>
      <w:r>
        <w:rPr>
          <w:rFonts w:cs="CMU Sans Serif" w:ascii="CMU Sans Serif" w:hAnsi="CMU Sans Serif"/>
          <w:sz w:val="20"/>
        </w:rPr>
      </w:r>
    </w:p>
    <w:p>
      <w:pPr>
        <w:pStyle w:val="Normal"/>
        <w:rPr>
          <w:rFonts w:ascii="CMU Sans Serif" w:hAnsi="CMU Sans Serif" w:cs="CMU Sans Serif"/>
          <w:sz w:val="20"/>
        </w:rPr>
      </w:pPr>
      <w:r>
        <w:rPr>
          <w:rFonts w:cs="CMU Sans Serif" w:ascii="CMU Sans Serif" w:hAnsi="CMU Sans Serif"/>
          <w:sz w:val="20"/>
        </w:rPr>
      </w:r>
    </w:p>
    <w:p>
      <w:pPr>
        <w:pStyle w:val="Normal"/>
        <w:rPr>
          <w:rFonts w:ascii="CMU Sans Serif" w:hAnsi="CMU Sans Serif" w:cs="CMU Sans Serif"/>
          <w:sz w:val="32"/>
        </w:rPr>
      </w:pPr>
      <w:r>
        <w:rPr>
          <w:rFonts w:cs="CMU Sans Serif" w:ascii="CMU Sans Serif" w:hAnsi="CMU Sans Serif"/>
          <w:sz w:val="32"/>
        </w:rPr>
        <w:t>Заключение</w:t>
      </w:r>
    </w:p>
    <w:p>
      <w:pPr>
        <w:pStyle w:val="Normal"/>
        <w:rPr>
          <w:rFonts w:ascii="CMU Sans Serif" w:hAnsi="CMU Sans Serif" w:cs="CMU Sans Serif"/>
          <w:sz w:val="20"/>
        </w:rPr>
      </w:pPr>
      <w:r>
        <w:rPr>
          <w:rFonts w:cs="CMU Sans Serif" w:ascii="CMU Sans Serif" w:hAnsi="CMU Sans Serif"/>
          <w:sz w:val="20"/>
        </w:rPr>
        <w:t>Таким образом, были исследованы методы численного решения уравнения переноса с использованием подхода цифровой геометрии. Был исследован численный метод решения уравнения переноса и реализован его программный алгоритм для одномерного случая.</w:t>
      </w:r>
    </w:p>
    <w:p>
      <w:pPr>
        <w:pStyle w:val="Normal"/>
        <w:rPr>
          <w:rFonts w:ascii="Consolas" w:hAnsi="Consolas" w:cs="Consolas"/>
          <w:color w:val="000000"/>
          <w:sz w:val="19"/>
          <w:szCs w:val="19"/>
        </w:rPr>
      </w:pPr>
      <w:r>
        <w:rPr>
          <w:rFonts w:cs="CMU Sans Serif" w:ascii="CMU Sans Serif" w:hAnsi="CMU Sans Serif"/>
          <w:sz w:val="20"/>
        </w:rPr>
        <w:t>Важно отметить, что исследование схем для решения уравнение переноса в одномерном случае позволяет использовать данный подход в двумерном и трехмерном пространстве. Программа, написанная для одномерного случая, будет использована в дальнейшем как расчетный блок для многомерного случая</w:t>
      </w:r>
    </w:p>
    <w:p>
      <w:pPr>
        <w:pStyle w:val="Normal"/>
        <w:rPr>
          <w:rFonts w:ascii="CMU Sans Serif" w:hAnsi="CMU Sans Serif" w:cs="CMU Sans Serif"/>
          <w:sz w:val="20"/>
        </w:rPr>
      </w:pPr>
      <w:r>
        <w:rPr>
          <w:rFonts w:cs="CMU Sans Serif" w:ascii="CMU Sans Serif" w:hAnsi="CMU Sans Serif"/>
          <w:sz w:val="20"/>
        </w:rPr>
        <w:t>Для представления цифровой геометрии были исследованы схемы с разным порядком точности, в том числе схема Годунова, MUSCL и THINC. Применение схемы THINC в отличие от других схем позволяет с высокой точностью описать поведение геометрии в цифровом виде, значительно уменьшить величину ошибки при расчетах.</w:t>
      </w:r>
    </w:p>
    <w:p>
      <w:pPr>
        <w:pStyle w:val="Normal"/>
        <w:rPr>
          <w:rFonts w:ascii="CMU Sans Serif" w:hAnsi="CMU Sans Serif" w:cs="CMU Sans Serif"/>
          <w:sz w:val="20"/>
        </w:rPr>
      </w:pPr>
      <w:r>
        <w:rPr>
          <w:rFonts w:cs="CMU Sans Serif" w:ascii="CMU Sans Serif" w:hAnsi="CMU Sans Serif"/>
          <w:sz w:val="20"/>
        </w:rPr>
      </w:r>
    </w:p>
    <w:p>
      <w:pPr>
        <w:pStyle w:val="Normal"/>
        <w:rPr>
          <w:rFonts w:ascii="CMU Sans Serif" w:hAnsi="CMU Sans Serif" w:cs="CMU Sans Serif"/>
          <w:sz w:val="20"/>
        </w:rPr>
      </w:pPr>
      <w:r>
        <w:rPr>
          <w:rFonts w:cs="CMU Sans Serif" w:ascii="CMU Sans Serif" w:hAnsi="CMU Sans Serif"/>
          <w:sz w:val="20"/>
        </w:rPr>
      </w:r>
    </w:p>
    <w:p>
      <w:pPr>
        <w:pStyle w:val="Normal"/>
        <w:rPr>
          <w:rFonts w:ascii="CMU Sans Serif" w:hAnsi="CMU Sans Serif" w:cs="CMU Sans Serif"/>
          <w:sz w:val="20"/>
        </w:rPr>
      </w:pPr>
      <w:r>
        <w:rPr>
          <w:rFonts w:cs="CMU Sans Serif" w:ascii="CMU Sans Serif" w:hAnsi="CMU Sans Serif"/>
          <w:sz w:val="20"/>
        </w:rPr>
      </w:r>
    </w:p>
    <w:p>
      <w:pPr>
        <w:pStyle w:val="Normal"/>
        <w:rPr>
          <w:rFonts w:ascii="CMU Sans Serif" w:hAnsi="CMU Sans Serif" w:cs="CMU Sans Serif"/>
          <w:sz w:val="20"/>
        </w:rPr>
      </w:pPr>
      <w:r>
        <w:rPr>
          <w:rFonts w:cs="CMU Sans Serif" w:ascii="CMU Sans Serif" w:hAnsi="CMU Sans Serif"/>
          <w:sz w:val="20"/>
        </w:rPr>
      </w:r>
    </w:p>
    <w:p>
      <w:pPr>
        <w:pStyle w:val="Normal"/>
        <w:rPr>
          <w:rFonts w:ascii="CMU Sans Serif" w:hAnsi="CMU Sans Serif" w:cs="CMU Sans Serif"/>
          <w:sz w:val="32"/>
          <w:lang w:val="en-US"/>
        </w:rPr>
      </w:pPr>
      <w:r>
        <w:rPr>
          <w:rFonts w:cs="CMU Sans Serif" w:ascii="CMU Sans Serif" w:hAnsi="CMU Sans Serif"/>
          <w:sz w:val="32"/>
        </w:rPr>
        <w:t>Список</w:t>
      </w:r>
      <w:r>
        <w:rPr>
          <w:rFonts w:cs="CMU Sans Serif" w:ascii="CMU Sans Serif" w:hAnsi="CMU Sans Serif"/>
          <w:sz w:val="32"/>
          <w:lang w:val="en-US"/>
        </w:rPr>
        <w:t xml:space="preserve"> </w:t>
      </w:r>
      <w:r>
        <w:rPr>
          <w:rFonts w:cs="CMU Sans Serif" w:ascii="CMU Sans Serif" w:hAnsi="CMU Sans Serif"/>
          <w:sz w:val="32"/>
        </w:rPr>
        <w:t>литературы</w:t>
      </w:r>
    </w:p>
    <w:p>
      <w:pPr>
        <w:pStyle w:val="Normal"/>
        <w:rPr>
          <w:rFonts w:ascii="CMU Sans Serif" w:hAnsi="CMU Sans Serif" w:cs="CMU Sans Serif"/>
          <w:sz w:val="20"/>
          <w:lang w:val="en-US"/>
        </w:rPr>
      </w:pPr>
      <w:r>
        <w:rPr>
          <w:rFonts w:cs="CMU Sans Serif" w:ascii="CMU Sans Serif" w:hAnsi="CMU Sans Serif"/>
          <w:sz w:val="20"/>
          <w:lang w:val="en-US"/>
        </w:rPr>
        <w:t>[1] A simple algebraic interface capturing scheme using hyperbolic tangent function. F. Xiao, Y. Honma and T. Kono (2005)</w:t>
      </w:r>
    </w:p>
    <w:p>
      <w:pPr>
        <w:pStyle w:val="Normal"/>
        <w:rPr>
          <w:rFonts w:ascii="CMU Sans Serif" w:hAnsi="CMU Sans Serif" w:cs="CMU Sans Serif"/>
          <w:sz w:val="20"/>
          <w:lang w:val="en-US"/>
        </w:rPr>
      </w:pPr>
      <w:r>
        <w:rPr>
          <w:rFonts w:cs="CMU Sans Serif" w:ascii="CMU Sans Serif" w:hAnsi="CMU Sans Serif"/>
          <w:sz w:val="20"/>
          <w:lang w:val="en-US"/>
        </w:rPr>
        <w:t>[2] Revisit to the THINC scheme: A simple algebraic VOF algorithm. Feng Xiao, Satoshi Ii, Chungang Chen (2011)</w:t>
      </w:r>
    </w:p>
    <w:p>
      <w:pPr>
        <w:pStyle w:val="Normal"/>
        <w:rPr>
          <w:rFonts w:ascii="CMU Sans Serif" w:hAnsi="CMU Sans Serif" w:cs="CMU Sans Serif"/>
          <w:sz w:val="20"/>
        </w:rPr>
      </w:pPr>
      <w:r>
        <w:rPr>
          <w:rFonts w:cs="CMU Sans Serif" w:ascii="CMU Sans Serif" w:hAnsi="CMU Sans Serif"/>
          <w:sz w:val="20"/>
          <w:lang w:val="en-US"/>
        </w:rPr>
        <w:t>[3]</w:t>
      </w:r>
      <w:r>
        <w:rPr>
          <w:lang w:val="en-US"/>
        </w:rPr>
        <w:t xml:space="preserve"> </w:t>
      </w:r>
      <w:r>
        <w:rPr>
          <w:rFonts w:cs="CMU Sans Serif" w:ascii="CMU Sans Serif" w:hAnsi="CMU Sans Serif"/>
          <w:sz w:val="20"/>
          <w:lang w:val="en-US"/>
        </w:rPr>
        <w:t>An Eulerian interface sharpening algorithm for compressible two-phase flow: The algebraic THINC approach. Keh-Ming Shyue, Feng Xiao (2014)</w:t>
      </w:r>
    </w:p>
    <w:p>
      <w:pPr>
        <w:pStyle w:val="Normal"/>
        <w:rPr>
          <w:rFonts w:ascii="CMU Sans Serif" w:hAnsi="CMU Sans Serif" w:cs="CMU Sans Serif"/>
          <w:sz w:val="20"/>
          <w:lang w:val="en-US"/>
        </w:rPr>
      </w:pPr>
      <w:r>
        <w:rPr>
          <w:rFonts w:cs="CMU Sans Serif" w:ascii="CMU Sans Serif" w:hAnsi="CMU Sans Serif"/>
          <w:sz w:val="20"/>
          <w:lang w:val="en-US"/>
        </w:rPr>
        <w:t>[4] Lectures on Methods of Computational Fluid Dynamics by I.Menshov, MSU 2012-2013</w:t>
      </w:r>
    </w:p>
    <w:p>
      <w:pPr>
        <w:pStyle w:val="Normal"/>
        <w:spacing w:before="0" w:after="200"/>
        <w:rPr>
          <w:rFonts w:ascii="CMU Sans Serif" w:hAnsi="CMU Sans Serif" w:cs="CMU Sans Serif"/>
          <w:sz w:val="20"/>
        </w:rPr>
      </w:pPr>
      <w:r>
        <w:rPr>
          <w:rFonts w:cs="CMU Sans Serif" w:ascii="CMU Sans Serif" w:hAnsi="CMU Sans Serif"/>
          <w:sz w:val="20"/>
        </w:rPr>
        <w:t>[5] Введение в вычислительную математику, изд.3, В.С.Рябенький, Москва Физматлит, 2008</w:t>
      </w:r>
    </w:p>
    <w:sectPr>
      <w:type w:val="nextPage"/>
      <w:pgSz w:w="11906" w:h="16838"/>
      <w:pgMar w:left="1701" w:right="850" w:header="0" w:top="1134" w:footer="0"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swiss"/>
    <w:pitch w:val="variable"/>
  </w:font>
  <w:font w:name="CMU Sans Serif">
    <w:charset w:val="01"/>
    <w:family w:val="roman"/>
    <w:pitch w:val="variable"/>
  </w:font>
  <w:font w:name="Cambria Math">
    <w:charset w:val="01"/>
    <w:family w:val="roman"/>
    <w:pitch w:val="variable"/>
  </w:font>
  <w:font w:name="Consolas">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10"/>
  <w:defaultTabStop w:val="708"/>
  <w:autoHyphenation w:val="true"/>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ru-RU" w:eastAsia="ru-RU"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f265eb"/>
    <w:pPr>
      <w:widowControl/>
      <w:bidi w:val="0"/>
      <w:spacing w:lineRule="auto" w:line="276" w:before="0" w:after="200"/>
      <w:jc w:val="left"/>
    </w:pPr>
    <w:rPr>
      <w:rFonts w:ascii="Calibri" w:hAnsi="Calibri" w:eastAsia="" w:cs="" w:asciiTheme="minorHAnsi" w:cstheme="minorBidi" w:eastAsiaTheme="minorEastAsia" w:hAnsiTheme="minorHAnsi"/>
      <w:color w:val="auto"/>
      <w:kern w:val="0"/>
      <w:sz w:val="22"/>
      <w:szCs w:val="22"/>
      <w:lang w:val="ru-RU" w:eastAsia="ru-RU" w:bidi="ar-SA"/>
    </w:rPr>
  </w:style>
  <w:style w:type="character" w:styleId="DefaultParagraphFont" w:default="1">
    <w:name w:val="Default Paragraph Font"/>
    <w:uiPriority w:val="1"/>
    <w:unhideWhenUsed/>
    <w:qFormat/>
    <w:rPr/>
  </w:style>
  <w:style w:type="character" w:styleId="Style14" w:customStyle="1">
    <w:name w:val="Текст выноски Знак"/>
    <w:basedOn w:val="DefaultParagraphFont"/>
    <w:link w:val="a3"/>
    <w:uiPriority w:val="99"/>
    <w:semiHidden/>
    <w:qFormat/>
    <w:rsid w:val="00e4457e"/>
    <w:rPr>
      <w:rFonts w:ascii="Tahoma" w:hAnsi="Tahoma" w:cs="Tahoma"/>
      <w:sz w:val="16"/>
      <w:szCs w:val="16"/>
    </w:rPr>
  </w:style>
  <w:style w:type="character" w:styleId="PlaceholderText">
    <w:name w:val="Placeholder Text"/>
    <w:basedOn w:val="DefaultParagraphFont"/>
    <w:uiPriority w:val="99"/>
    <w:semiHidden/>
    <w:qFormat/>
    <w:rsid w:val="00a16bf6"/>
    <w:rPr>
      <w:color w:val="808080"/>
    </w:rPr>
  </w:style>
  <w:style w:type="character" w:styleId="Annotationreference">
    <w:name w:val="annotation reference"/>
    <w:basedOn w:val="DefaultParagraphFont"/>
    <w:uiPriority w:val="99"/>
    <w:semiHidden/>
    <w:unhideWhenUsed/>
    <w:qFormat/>
    <w:rsid w:val="005857da"/>
    <w:rPr>
      <w:sz w:val="16"/>
      <w:szCs w:val="16"/>
    </w:rPr>
  </w:style>
  <w:style w:type="character" w:styleId="Style15" w:customStyle="1">
    <w:name w:val="Текст примечания Знак"/>
    <w:basedOn w:val="DefaultParagraphFont"/>
    <w:link w:val="a7"/>
    <w:uiPriority w:val="99"/>
    <w:semiHidden/>
    <w:qFormat/>
    <w:rsid w:val="005857da"/>
    <w:rPr>
      <w:sz w:val="20"/>
      <w:szCs w:val="20"/>
    </w:rPr>
  </w:style>
  <w:style w:type="character" w:styleId="Style16" w:customStyle="1">
    <w:name w:val="Тема примечания Знак"/>
    <w:basedOn w:val="Style15"/>
    <w:link w:val="a9"/>
    <w:uiPriority w:val="99"/>
    <w:semiHidden/>
    <w:qFormat/>
    <w:rsid w:val="005857da"/>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a4"/>
    <w:uiPriority w:val="99"/>
    <w:semiHidden/>
    <w:unhideWhenUsed/>
    <w:qFormat/>
    <w:rsid w:val="00e4457e"/>
    <w:pPr>
      <w:spacing w:lineRule="auto" w:line="240" w:before="0" w:after="0"/>
    </w:pPr>
    <w:rPr>
      <w:rFonts w:ascii="Tahoma" w:hAnsi="Tahoma" w:cs="Tahoma"/>
      <w:sz w:val="16"/>
      <w:szCs w:val="16"/>
    </w:rPr>
  </w:style>
  <w:style w:type="paragraph" w:styleId="Annotationtext">
    <w:name w:val="annotation text"/>
    <w:basedOn w:val="Normal"/>
    <w:link w:val="a8"/>
    <w:uiPriority w:val="99"/>
    <w:semiHidden/>
    <w:unhideWhenUsed/>
    <w:qFormat/>
    <w:rsid w:val="005857da"/>
    <w:pPr>
      <w:spacing w:lineRule="auto" w:line="240"/>
    </w:pPr>
    <w:rPr>
      <w:sz w:val="20"/>
      <w:szCs w:val="20"/>
    </w:rPr>
  </w:style>
  <w:style w:type="paragraph" w:styleId="Annotationsubject">
    <w:name w:val="annotation subject"/>
    <w:basedOn w:val="Annotationtext"/>
    <w:next w:val="Annotationtext"/>
    <w:link w:val="aa"/>
    <w:uiPriority w:val="99"/>
    <w:semiHidden/>
    <w:unhideWhenUsed/>
    <w:qFormat/>
    <w:rsid w:val="005857da"/>
    <w:pPr/>
    <w:rPr>
      <w:b/>
      <w:bCs/>
    </w:rPr>
  </w:style>
  <w:style w:type="paragraph" w:styleId="ListParagraph">
    <w:name w:val="List Paragraph"/>
    <w:basedOn w:val="Normal"/>
    <w:uiPriority w:val="34"/>
    <w:qFormat/>
    <w:rsid w:val="007a5b3c"/>
    <w:pPr>
      <w:spacing w:before="0" w:after="200"/>
      <w:ind w:left="720" w:hanging="0"/>
      <w:contextualSpacing/>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2021</TotalTime>
  <Application>LibreOffice/6.4.7.2$Linux_X86_64 LibreOffice_project/40$Build-2</Application>
  <Pages>21</Pages>
  <Words>2340</Words>
  <Characters>15374</Characters>
  <CharactersWithSpaces>17461</CharactersWithSpaces>
  <Paragraphs>370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2021-05-09T13:25:00Z</dcterms:created>
  <dc:creator>Григорий Сенченок</dc:creator>
  <dc:description/>
  <dc:language>en-US</dc:language>
  <cp:lastModifiedBy>Григорий Сенченок</cp:lastModifiedBy>
  <dcterms:modified xsi:type="dcterms:W3CDTF">2021-06-05T12:42:00Z</dcterms:modified>
  <cp:revision>34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