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UNIVERSIDADE FEDERAL DE SANTA CATARINA – UFSC</w:t>
      </w:r>
    </w:p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DEPARTAMENTO DE ENGENHARIA ELÉTRICA E ELETRÔNICA</w:t>
      </w: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FC54C6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CIRCUITOS RLC SÉRIE DE SEGUNDA ORDEM</w:t>
      </w:r>
    </w:p>
    <w:p w:rsidR="0039141E" w:rsidRPr="00F902C4" w:rsidRDefault="0039141E">
      <w:pPr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GUSTAVO SIMAS DA SILVA</w:t>
      </w:r>
    </w:p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HENRIQUE PICKLER DA SILVA</w:t>
      </w: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D32473" w:rsidRPr="00F902C4" w:rsidRDefault="00D32473" w:rsidP="00F902C4">
      <w:pPr>
        <w:rPr>
          <w:rFonts w:ascii="Century Gothic" w:hAnsi="Century Gothic"/>
          <w:sz w:val="24"/>
          <w:szCs w:val="24"/>
        </w:rPr>
      </w:pPr>
    </w:p>
    <w:p w:rsidR="0039141E" w:rsidRPr="00F902C4" w:rsidRDefault="00FC54C6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OUTUBRO</w:t>
      </w:r>
      <w:r w:rsidR="00597205" w:rsidRPr="00F902C4">
        <w:rPr>
          <w:rFonts w:ascii="Century Gothic" w:hAnsi="Century Gothic"/>
          <w:sz w:val="24"/>
          <w:szCs w:val="24"/>
        </w:rPr>
        <w:t>, 2017</w:t>
      </w:r>
    </w:p>
    <w:p w:rsidR="00E50665" w:rsidRDefault="00E50665">
      <w:pPr>
        <w:spacing w:after="160" w:line="259" w:lineRule="auto"/>
      </w:pPr>
    </w:p>
    <w:p w:rsidR="00065E89" w:rsidRDefault="00065E89">
      <w:pPr>
        <w:rPr>
          <w:rStyle w:val="Forte"/>
          <w:rFonts w:ascii="Century Gothic" w:hAnsi="Century Gothic"/>
          <w:bCs w:val="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DDE51D" wp14:editId="5AAB482D">
                <wp:simplePos x="0" y="0"/>
                <wp:positionH relativeFrom="margin">
                  <wp:align>right</wp:align>
                </wp:positionH>
                <wp:positionV relativeFrom="paragraph">
                  <wp:posOffset>7169150</wp:posOffset>
                </wp:positionV>
                <wp:extent cx="3046730" cy="1404620"/>
                <wp:effectExtent l="0" t="0" r="1270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1E4" w:rsidRPr="00065E89" w:rsidRDefault="00D011E4" w:rsidP="00344DB7">
                            <w:pPr>
                              <w:jc w:val="right"/>
                              <w:rPr>
                                <w:rFonts w:ascii="Century Gothic" w:hAnsi="Century Gothic"/>
                              </w:rPr>
                            </w:pPr>
                            <w:r w:rsidRPr="00065E89">
                              <w:rPr>
                                <w:rFonts w:ascii="Century Gothic" w:hAnsi="Century Gothic"/>
                              </w:rPr>
                              <w:t>“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Uma experiência nunca é um f</w:t>
                            </w:r>
                            <w:r w:rsidR="005E215E">
                              <w:rPr>
                                <w:rFonts w:ascii="Century Gothic" w:hAnsi="Century Gothic"/>
                              </w:rPr>
                              <w:t>racasso, pois vem sempre a demo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n</w:t>
                            </w:r>
                            <w:r w:rsidR="005E215E"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</w:rPr>
                              <w:t>trar algo</w:t>
                            </w:r>
                            <w:r w:rsidRPr="00065E89">
                              <w:rPr>
                                <w:rFonts w:ascii="Century Gothic" w:hAnsi="Century Gothic"/>
                              </w:rPr>
                              <w:t>”.</w:t>
                            </w:r>
                          </w:p>
                          <w:p w:rsidR="00D011E4" w:rsidRPr="00065E89" w:rsidRDefault="00D011E4" w:rsidP="00FC54C6">
                            <w:pPr>
                              <w:jc w:val="right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D011E4" w:rsidRPr="00065E89" w:rsidRDefault="00D011E4" w:rsidP="00FC54C6">
                            <w:pPr>
                              <w:jc w:val="right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Thomas Edison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DDE5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8.7pt;margin-top:564.5pt;width:239.9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" stroked="f">
                <v:textbox style="mso-fit-shape-to-text:t">
                  <w:txbxContent>
                    <w:p w:rsidR="00D011E4" w:rsidRPr="00065E89" w:rsidRDefault="00D011E4" w:rsidP="00344DB7">
                      <w:pPr>
                        <w:jc w:val="right"/>
                        <w:rPr>
                          <w:rFonts w:ascii="Century Gothic" w:hAnsi="Century Gothic"/>
                        </w:rPr>
                      </w:pPr>
                      <w:r w:rsidRPr="00065E89">
                        <w:rPr>
                          <w:rFonts w:ascii="Century Gothic" w:hAnsi="Century Gothic"/>
                        </w:rPr>
                        <w:t>“</w:t>
                      </w:r>
                      <w:r>
                        <w:rPr>
                          <w:rFonts w:ascii="Century Gothic" w:hAnsi="Century Gothic"/>
                        </w:rPr>
                        <w:t>Uma experiência nunca é um f</w:t>
                      </w:r>
                      <w:r w:rsidR="005E215E">
                        <w:rPr>
                          <w:rFonts w:ascii="Century Gothic" w:hAnsi="Century Gothic"/>
                        </w:rPr>
                        <w:t>racasso, pois vem sempre a demo</w:t>
                      </w:r>
                      <w:r>
                        <w:rPr>
                          <w:rFonts w:ascii="Century Gothic" w:hAnsi="Century Gothic"/>
                        </w:rPr>
                        <w:t>n</w:t>
                      </w:r>
                      <w:r w:rsidR="005E215E">
                        <w:rPr>
                          <w:rFonts w:ascii="Century Gothic" w:hAnsi="Century Gothic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</w:rPr>
                        <w:t>trar algo</w:t>
                      </w:r>
                      <w:r w:rsidRPr="00065E89">
                        <w:rPr>
                          <w:rFonts w:ascii="Century Gothic" w:hAnsi="Century Gothic"/>
                        </w:rPr>
                        <w:t>”.</w:t>
                      </w:r>
                    </w:p>
                    <w:p w:rsidR="00D011E4" w:rsidRPr="00065E89" w:rsidRDefault="00D011E4" w:rsidP="00FC54C6">
                      <w:pPr>
                        <w:jc w:val="right"/>
                        <w:rPr>
                          <w:rFonts w:ascii="Century Gothic" w:hAnsi="Century Gothic"/>
                        </w:rPr>
                      </w:pPr>
                    </w:p>
                    <w:p w:rsidR="00D011E4" w:rsidRPr="00065E89" w:rsidRDefault="00D011E4" w:rsidP="00FC54C6">
                      <w:pPr>
                        <w:jc w:val="right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Thomas Edison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Forte"/>
          <w:rFonts w:ascii="Century Gothic" w:hAnsi="Century Gothic"/>
          <w:bCs w:val="0"/>
          <w:sz w:val="28"/>
        </w:rPr>
        <w:br w:type="page"/>
      </w:r>
    </w:p>
    <w:p w:rsidR="00065E89" w:rsidRDefault="00065E89">
      <w:pPr>
        <w:rPr>
          <w:rStyle w:val="Forte"/>
          <w:rFonts w:ascii="Century Gothic" w:hAnsi="Century Gothic"/>
          <w:bCs w:val="0"/>
          <w:sz w:val="28"/>
        </w:rPr>
        <w:sectPr w:rsidR="00065E89" w:rsidSect="00065E89">
          <w:headerReference w:type="default" r:id="rId8"/>
          <w:headerReference w:type="first" r:id="rId9"/>
          <w:footerReference w:type="first" r:id="rId10"/>
          <w:pgSz w:w="11906" w:h="16838"/>
          <w:pgMar w:top="1700" w:right="1133" w:bottom="1133" w:left="1700" w:header="0" w:footer="720" w:gutter="0"/>
          <w:pgNumType w:start="1"/>
          <w:cols w:space="720"/>
          <w:docGrid w:linePitch="299"/>
        </w:sectPr>
      </w:pPr>
    </w:p>
    <w:p w:rsidR="00D32473" w:rsidRPr="00F902C4" w:rsidRDefault="00D32473">
      <w:pPr>
        <w:rPr>
          <w:rStyle w:val="Forte"/>
          <w:rFonts w:ascii="Century Gothic" w:hAnsi="Century Gothic"/>
          <w:bCs w:val="0"/>
        </w:rPr>
      </w:pPr>
      <w:r w:rsidRPr="00F902C4">
        <w:rPr>
          <w:rStyle w:val="Forte"/>
          <w:rFonts w:ascii="Century Gothic" w:hAnsi="Century Gothic"/>
          <w:bCs w:val="0"/>
          <w:sz w:val="28"/>
        </w:rPr>
        <w:lastRenderedPageBreak/>
        <w:t>ÍNDICE DE SÍMBOLOS, ABREVIATURAS E UNIDADES</w:t>
      </w:r>
    </w:p>
    <w:p w:rsidR="00D32473" w:rsidRPr="00F902C4" w:rsidRDefault="00D32473">
      <w:pPr>
        <w:rPr>
          <w:rStyle w:val="Forte"/>
          <w:rFonts w:ascii="Century Gothic" w:hAnsi="Century Gothic"/>
          <w:bCs w:val="0"/>
        </w:rPr>
      </w:pPr>
    </w:p>
    <w:p w:rsidR="00D32473" w:rsidRPr="00F902C4" w:rsidRDefault="00D32473">
      <w:pPr>
        <w:rPr>
          <w:rStyle w:val="Forte"/>
          <w:rFonts w:ascii="Century Gothic" w:hAnsi="Century Gothic"/>
          <w:b w:val="0"/>
          <w:bCs w:val="0"/>
          <w:sz w:val="24"/>
        </w:rPr>
      </w:pPr>
    </w:p>
    <w:p w:rsidR="00D32473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>i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F902C4"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 w:rsid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Corrente elétrica</w:t>
      </w:r>
    </w:p>
    <w:p w:rsidR="00AE5683" w:rsidRPr="00F902C4" w:rsidRDefault="00AE568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>
        <w:rPr>
          <w:rStyle w:val="Forte"/>
          <w:rFonts w:ascii="Century Gothic" w:hAnsi="Century Gothic"/>
          <w:b w:val="0"/>
          <w:bCs w:val="0"/>
          <w:sz w:val="24"/>
        </w:rPr>
        <w:t>P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  <w:t>Potência elétrica ativa</w:t>
      </w:r>
    </w:p>
    <w:p w:rsidR="00D32473" w:rsidRPr="00F902C4" w:rsidRDefault="00F902C4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>
        <w:rPr>
          <w:rStyle w:val="Forte"/>
          <w:rFonts w:ascii="Century Gothic" w:hAnsi="Century Gothic"/>
          <w:b w:val="0"/>
          <w:bCs w:val="0"/>
          <w:sz w:val="24"/>
        </w:rPr>
        <w:t>A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D32473" w:rsidRPr="00F902C4">
        <w:rPr>
          <w:rStyle w:val="Forte"/>
          <w:rFonts w:ascii="Century Gothic" w:hAnsi="Century Gothic"/>
          <w:b w:val="0"/>
          <w:bCs w:val="0"/>
          <w:sz w:val="24"/>
        </w:rPr>
        <w:t>ampère (intensidade de corrente elétrica)</w:t>
      </w:r>
    </w:p>
    <w:p w:rsidR="00D32473" w:rsidRPr="00F902C4" w:rsidRDefault="00F902C4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>
        <w:rPr>
          <w:rStyle w:val="Forte"/>
          <w:rFonts w:ascii="Century Gothic" w:hAnsi="Century Gothic"/>
          <w:b w:val="0"/>
          <w:bCs w:val="0"/>
          <w:sz w:val="24"/>
        </w:rPr>
        <w:t>V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D32473" w:rsidRPr="00F902C4">
        <w:rPr>
          <w:rStyle w:val="Forte"/>
          <w:rFonts w:ascii="Century Gothic" w:hAnsi="Century Gothic"/>
          <w:b w:val="0"/>
          <w:bCs w:val="0"/>
          <w:sz w:val="24"/>
        </w:rPr>
        <w:t>volt (diferença de potencial elétrico)</w:t>
      </w:r>
    </w:p>
    <w:p w:rsidR="00D32473" w:rsidRPr="00F902C4" w:rsidRDefault="00F902C4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>
        <w:rPr>
          <w:rStyle w:val="Forte"/>
          <w:rFonts w:ascii="Century Gothic" w:hAnsi="Century Gothic"/>
          <w:b w:val="0"/>
          <w:bCs w:val="0"/>
          <w:sz w:val="24"/>
        </w:rPr>
        <w:t>W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D32473" w:rsidRPr="00F902C4">
        <w:rPr>
          <w:rStyle w:val="Forte"/>
          <w:rFonts w:ascii="Century Gothic" w:hAnsi="Century Gothic"/>
          <w:b w:val="0"/>
          <w:bCs w:val="0"/>
          <w:sz w:val="24"/>
        </w:rPr>
        <w:t>Watt (potência elétrica ativa)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>CC, DC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>corrente contínua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>AC, CA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>corrente alternada</w:t>
      </w:r>
    </w:p>
    <w:p w:rsidR="00D32473" w:rsidRDefault="00D32473" w:rsidP="002F1AE7">
      <w:pPr>
        <w:spacing w:line="360" w:lineRule="auto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Ω</w:t>
      </w:r>
      <w:r w:rsidRPr="00F902C4">
        <w:rPr>
          <w:rFonts w:ascii="Century Gothic" w:hAnsi="Century Gothic"/>
          <w:sz w:val="24"/>
          <w:szCs w:val="24"/>
        </w:rPr>
        <w:tab/>
      </w:r>
      <w:r w:rsidRPr="00F902C4">
        <w:rPr>
          <w:rFonts w:ascii="Century Gothic" w:hAnsi="Century Gothic"/>
          <w:sz w:val="24"/>
          <w:szCs w:val="24"/>
        </w:rPr>
        <w:tab/>
      </w:r>
      <w:r w:rsidRPr="00F902C4">
        <w:rPr>
          <w:rFonts w:ascii="Century Gothic" w:hAnsi="Century Gothic"/>
          <w:sz w:val="24"/>
          <w:szCs w:val="24"/>
        </w:rPr>
        <w:tab/>
        <w:t>-</w:t>
      </w:r>
      <w:r w:rsidRPr="00F902C4">
        <w:rPr>
          <w:rFonts w:ascii="Century Gothic" w:hAnsi="Century Gothic"/>
          <w:sz w:val="24"/>
          <w:szCs w:val="24"/>
        </w:rPr>
        <w:tab/>
      </w:r>
      <w:r w:rsidRPr="00F902C4">
        <w:rPr>
          <w:rFonts w:ascii="Century Gothic" w:hAnsi="Century Gothic"/>
          <w:sz w:val="24"/>
          <w:szCs w:val="24"/>
        </w:rPr>
        <w:tab/>
        <w:t>ohm (resistência elétrica)</w:t>
      </w:r>
    </w:p>
    <w:p w:rsidR="00F17374" w:rsidRPr="00F902C4" w:rsidRDefault="00F17374" w:rsidP="002F1AE7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Hz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hertz (frequência)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n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 xml:space="preserve">-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>nano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-9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μ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 xml:space="preserve">-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>micro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-6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m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 xml:space="preserve">-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>mili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-3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k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 xml:space="preserve">-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EF3B2C">
        <w:rPr>
          <w:rStyle w:val="Forte"/>
          <w:rFonts w:ascii="Century Gothic" w:hAnsi="Century Gothic"/>
          <w:b w:val="0"/>
          <w:bCs w:val="0"/>
          <w:sz w:val="24"/>
        </w:rPr>
        <w:t>qu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>ilo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3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EE50FE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M 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- 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  <w:t>mega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6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EE50FE" w:rsidRDefault="00EE50FE">
      <w:pPr>
        <w:rPr>
          <w:rStyle w:val="Forte"/>
          <w:b w:val="0"/>
          <w:bCs w:val="0"/>
          <w:sz w:val="24"/>
        </w:rPr>
      </w:pPr>
      <w:r>
        <w:rPr>
          <w:rStyle w:val="Forte"/>
          <w:b w:val="0"/>
          <w:bCs w:val="0"/>
          <w:sz w:val="24"/>
        </w:rPr>
        <w:br w:type="page"/>
      </w:r>
    </w:p>
    <w:p w:rsidR="00EE50FE" w:rsidRPr="00510D8B" w:rsidRDefault="00EE50FE" w:rsidP="002F1AE7">
      <w:pPr>
        <w:spacing w:line="360" w:lineRule="auto"/>
        <w:rPr>
          <w:rStyle w:val="Forte"/>
          <w:rFonts w:ascii="Century Gothic" w:hAnsi="Century Gothic"/>
          <w:bCs w:val="0"/>
          <w:sz w:val="28"/>
        </w:rPr>
      </w:pPr>
      <w:r w:rsidRPr="00510D8B">
        <w:rPr>
          <w:rStyle w:val="Forte"/>
          <w:rFonts w:ascii="Century Gothic" w:hAnsi="Century Gothic"/>
          <w:bCs w:val="0"/>
          <w:sz w:val="28"/>
        </w:rPr>
        <w:lastRenderedPageBreak/>
        <w:t>ÍNDICE DE FIGURAS, TABELAS E EQUAÇÕES</w:t>
      </w:r>
    </w:p>
    <w:p w:rsidR="00EE50FE" w:rsidRPr="00510D8B" w:rsidRDefault="00EE50FE" w:rsidP="002F1AE7">
      <w:pPr>
        <w:spacing w:line="360" w:lineRule="auto"/>
        <w:rPr>
          <w:rStyle w:val="Forte"/>
          <w:rFonts w:ascii="Century Gothic" w:hAnsi="Century Gothic"/>
          <w:bCs w:val="0"/>
          <w:sz w:val="28"/>
        </w:rPr>
      </w:pPr>
    </w:p>
    <w:p w:rsidR="00344DB7" w:rsidRPr="00344DB7" w:rsidRDefault="00344DB7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color w:val="auto"/>
        </w:rPr>
      </w:pPr>
      <w:r w:rsidRPr="00344DB7">
        <w:rPr>
          <w:rStyle w:val="Forte"/>
          <w:b w:val="0"/>
          <w:bCs w:val="0"/>
          <w:sz w:val="24"/>
        </w:rPr>
        <w:fldChar w:fldCharType="begin"/>
      </w:r>
      <w:r w:rsidRPr="00344DB7">
        <w:rPr>
          <w:rStyle w:val="Forte"/>
          <w:b w:val="0"/>
          <w:bCs w:val="0"/>
          <w:sz w:val="24"/>
        </w:rPr>
        <w:instrText xml:space="preserve"> TOC \h \z \c "Tabela" </w:instrText>
      </w:r>
      <w:r w:rsidRPr="00344DB7">
        <w:rPr>
          <w:rStyle w:val="Forte"/>
          <w:b w:val="0"/>
          <w:bCs w:val="0"/>
          <w:sz w:val="24"/>
        </w:rPr>
        <w:fldChar w:fldCharType="separate"/>
      </w:r>
      <w:hyperlink w:anchor="_Toc495233174" w:history="1">
        <w:r w:rsidRPr="00344DB7">
          <w:rPr>
            <w:rStyle w:val="Hyperlink"/>
            <w:noProof/>
          </w:rPr>
          <w:t>Tabela 1 - Valores obtidos do experimento</w:t>
        </w:r>
        <w:r w:rsidRPr="00344DB7">
          <w:rPr>
            <w:noProof/>
            <w:webHidden/>
          </w:rPr>
          <w:tab/>
        </w:r>
        <w:r w:rsidRPr="00344DB7">
          <w:rPr>
            <w:noProof/>
            <w:webHidden/>
          </w:rPr>
          <w:fldChar w:fldCharType="begin"/>
        </w:r>
        <w:r w:rsidRPr="00344DB7">
          <w:rPr>
            <w:noProof/>
            <w:webHidden/>
          </w:rPr>
          <w:instrText xml:space="preserve"> PAGEREF _Toc495233174 \h </w:instrText>
        </w:r>
        <w:r w:rsidRPr="00344DB7">
          <w:rPr>
            <w:noProof/>
            <w:webHidden/>
          </w:rPr>
        </w:r>
        <w:r w:rsidRPr="00344DB7">
          <w:rPr>
            <w:noProof/>
            <w:webHidden/>
          </w:rPr>
          <w:fldChar w:fldCharType="separate"/>
        </w:r>
        <w:r w:rsidR="00BC7A74">
          <w:rPr>
            <w:noProof/>
            <w:webHidden/>
          </w:rPr>
          <w:t>12</w:t>
        </w:r>
        <w:r w:rsidRPr="00344DB7">
          <w:rPr>
            <w:noProof/>
            <w:webHidden/>
          </w:rPr>
          <w:fldChar w:fldCharType="end"/>
        </w:r>
      </w:hyperlink>
    </w:p>
    <w:p w:rsidR="00344DB7" w:rsidRPr="00344DB7" w:rsidRDefault="00344DB7" w:rsidP="000F03F9">
      <w:pPr>
        <w:spacing w:line="360" w:lineRule="auto"/>
        <w:rPr>
          <w:noProof/>
        </w:rPr>
      </w:pPr>
      <w:r w:rsidRPr="00344DB7">
        <w:rPr>
          <w:rStyle w:val="Forte"/>
          <w:b w:val="0"/>
          <w:bCs w:val="0"/>
          <w:sz w:val="24"/>
        </w:rPr>
        <w:fldChar w:fldCharType="end"/>
      </w:r>
      <w:r w:rsidRPr="00344DB7">
        <w:rPr>
          <w:rStyle w:val="Forte"/>
          <w:b w:val="0"/>
          <w:bCs w:val="0"/>
          <w:sz w:val="24"/>
        </w:rPr>
        <w:fldChar w:fldCharType="begin"/>
      </w:r>
      <w:r w:rsidRPr="00344DB7">
        <w:rPr>
          <w:rStyle w:val="Forte"/>
          <w:b w:val="0"/>
          <w:bCs w:val="0"/>
          <w:sz w:val="24"/>
        </w:rPr>
        <w:instrText xml:space="preserve"> TOC \h \z \c "Figura" </w:instrText>
      </w:r>
      <w:r w:rsidRPr="00344DB7">
        <w:rPr>
          <w:rStyle w:val="Forte"/>
          <w:b w:val="0"/>
          <w:bCs w:val="0"/>
          <w:sz w:val="24"/>
        </w:rPr>
        <w:fldChar w:fldCharType="separate"/>
      </w:r>
    </w:p>
    <w:p w:rsidR="00344DB7" w:rsidRPr="00344DB7" w:rsidRDefault="004D248C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color w:val="auto"/>
        </w:rPr>
      </w:pPr>
      <w:hyperlink r:id="rId11" w:anchor="_Toc495233179" w:history="1">
        <w:r w:rsidR="00344DB7" w:rsidRPr="00344DB7">
          <w:rPr>
            <w:rStyle w:val="Hyperlink"/>
            <w:noProof/>
          </w:rPr>
          <w:t>Figura 1 - Circuito RLC série</w:t>
        </w:r>
        <w:r w:rsidR="00344DB7" w:rsidRPr="00344DB7">
          <w:rPr>
            <w:noProof/>
            <w:webHidden/>
          </w:rPr>
          <w:tab/>
        </w:r>
        <w:r w:rsidR="00344DB7" w:rsidRPr="00344DB7">
          <w:rPr>
            <w:noProof/>
            <w:webHidden/>
          </w:rPr>
          <w:fldChar w:fldCharType="begin"/>
        </w:r>
        <w:r w:rsidR="00344DB7" w:rsidRPr="00344DB7">
          <w:rPr>
            <w:noProof/>
            <w:webHidden/>
          </w:rPr>
          <w:instrText xml:space="preserve"> PAGEREF _Toc495233179 \h </w:instrText>
        </w:r>
        <w:r w:rsidR="00344DB7" w:rsidRPr="00344DB7">
          <w:rPr>
            <w:noProof/>
            <w:webHidden/>
          </w:rPr>
        </w:r>
        <w:r w:rsidR="00344DB7" w:rsidRPr="00344DB7">
          <w:rPr>
            <w:noProof/>
            <w:webHidden/>
          </w:rPr>
          <w:fldChar w:fldCharType="separate"/>
        </w:r>
        <w:r w:rsidR="00BC7A74">
          <w:rPr>
            <w:noProof/>
            <w:webHidden/>
          </w:rPr>
          <w:t>7</w:t>
        </w:r>
        <w:r w:rsidR="00344DB7" w:rsidRPr="00344DB7">
          <w:rPr>
            <w:noProof/>
            <w:webHidden/>
          </w:rPr>
          <w:fldChar w:fldCharType="end"/>
        </w:r>
      </w:hyperlink>
    </w:p>
    <w:p w:rsidR="00344DB7" w:rsidRPr="00344DB7" w:rsidRDefault="004D248C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color w:val="auto"/>
        </w:rPr>
      </w:pPr>
      <w:hyperlink r:id="rId12" w:anchor="_Toc495233180" w:history="1">
        <w:r w:rsidR="00344DB7" w:rsidRPr="00344DB7">
          <w:rPr>
            <w:rStyle w:val="Hyperlink"/>
            <w:noProof/>
          </w:rPr>
          <w:t>Figura 2 - Curvas de amortecimento</w:t>
        </w:r>
        <w:r w:rsidR="00344DB7" w:rsidRPr="00344DB7">
          <w:rPr>
            <w:noProof/>
            <w:webHidden/>
          </w:rPr>
          <w:tab/>
        </w:r>
        <w:r w:rsidR="00344DB7" w:rsidRPr="00344DB7">
          <w:rPr>
            <w:noProof/>
            <w:webHidden/>
          </w:rPr>
          <w:fldChar w:fldCharType="begin"/>
        </w:r>
        <w:r w:rsidR="00344DB7" w:rsidRPr="00344DB7">
          <w:rPr>
            <w:noProof/>
            <w:webHidden/>
          </w:rPr>
          <w:instrText xml:space="preserve"> PAGEREF _Toc495233180 \h </w:instrText>
        </w:r>
        <w:r w:rsidR="00344DB7" w:rsidRPr="00344DB7">
          <w:rPr>
            <w:noProof/>
            <w:webHidden/>
          </w:rPr>
        </w:r>
        <w:r w:rsidR="00344DB7" w:rsidRPr="00344DB7">
          <w:rPr>
            <w:noProof/>
            <w:webHidden/>
          </w:rPr>
          <w:fldChar w:fldCharType="separate"/>
        </w:r>
        <w:r w:rsidR="00BC7A74">
          <w:rPr>
            <w:noProof/>
            <w:webHidden/>
          </w:rPr>
          <w:t>9</w:t>
        </w:r>
        <w:r w:rsidR="00344DB7" w:rsidRPr="00344DB7">
          <w:rPr>
            <w:noProof/>
            <w:webHidden/>
          </w:rPr>
          <w:fldChar w:fldCharType="end"/>
        </w:r>
      </w:hyperlink>
    </w:p>
    <w:p w:rsidR="00344DB7" w:rsidRPr="00344DB7" w:rsidRDefault="004D248C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color w:val="auto"/>
        </w:rPr>
      </w:pPr>
      <w:hyperlink r:id="rId13" w:anchor="_Toc495233181" w:history="1">
        <w:r w:rsidR="00344DB7" w:rsidRPr="00344DB7">
          <w:rPr>
            <w:rStyle w:val="Hyperlink"/>
            <w:noProof/>
          </w:rPr>
          <w:t>Figura 3 - Onda de resposta</w:t>
        </w:r>
        <w:r w:rsidR="00344DB7" w:rsidRPr="00344DB7">
          <w:rPr>
            <w:noProof/>
            <w:webHidden/>
          </w:rPr>
          <w:tab/>
        </w:r>
        <w:r w:rsidR="00344DB7" w:rsidRPr="00344DB7">
          <w:rPr>
            <w:noProof/>
            <w:webHidden/>
          </w:rPr>
          <w:fldChar w:fldCharType="begin"/>
        </w:r>
        <w:r w:rsidR="00344DB7" w:rsidRPr="00344DB7">
          <w:rPr>
            <w:noProof/>
            <w:webHidden/>
          </w:rPr>
          <w:instrText xml:space="preserve"> PAGEREF _Toc495233181 \h </w:instrText>
        </w:r>
        <w:r w:rsidR="00344DB7" w:rsidRPr="00344DB7">
          <w:rPr>
            <w:noProof/>
            <w:webHidden/>
          </w:rPr>
        </w:r>
        <w:r w:rsidR="00344DB7" w:rsidRPr="00344DB7">
          <w:rPr>
            <w:noProof/>
            <w:webHidden/>
          </w:rPr>
          <w:fldChar w:fldCharType="separate"/>
        </w:r>
        <w:r w:rsidR="00BC7A74">
          <w:rPr>
            <w:noProof/>
            <w:webHidden/>
          </w:rPr>
          <w:t>10</w:t>
        </w:r>
        <w:r w:rsidR="00344DB7" w:rsidRPr="00344DB7">
          <w:rPr>
            <w:noProof/>
            <w:webHidden/>
          </w:rPr>
          <w:fldChar w:fldCharType="end"/>
        </w:r>
      </w:hyperlink>
    </w:p>
    <w:p w:rsidR="00EE50FE" w:rsidRDefault="00344DB7" w:rsidP="000F03F9">
      <w:pPr>
        <w:spacing w:line="360" w:lineRule="auto"/>
        <w:rPr>
          <w:rStyle w:val="Forte"/>
          <w:b w:val="0"/>
          <w:bCs w:val="0"/>
          <w:sz w:val="24"/>
        </w:rPr>
      </w:pPr>
      <w:r w:rsidRPr="00344DB7">
        <w:rPr>
          <w:rStyle w:val="Forte"/>
          <w:b w:val="0"/>
          <w:bCs w:val="0"/>
          <w:sz w:val="24"/>
        </w:rPr>
        <w:fldChar w:fldCharType="end"/>
      </w:r>
      <w:r w:rsidR="00EE50FE">
        <w:rPr>
          <w:rStyle w:val="Forte"/>
          <w:b w:val="0"/>
          <w:bCs w:val="0"/>
          <w:sz w:val="24"/>
        </w:rPr>
        <w:br w:type="page"/>
      </w:r>
    </w:p>
    <w:sdt>
      <w:sdtPr>
        <w:rPr>
          <w:rFonts w:ascii="Century Gothic" w:eastAsia="Arial" w:hAnsi="Century Gothic" w:cs="Arial"/>
          <w:color w:val="auto"/>
          <w:sz w:val="28"/>
          <w:szCs w:val="24"/>
        </w:rPr>
        <w:id w:val="-1113434820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EE50FE" w:rsidRPr="00344DB7" w:rsidRDefault="00EE50FE">
          <w:pPr>
            <w:pStyle w:val="CabealhodoSumrio"/>
            <w:rPr>
              <w:rFonts w:ascii="Century Gothic" w:hAnsi="Century Gothic"/>
              <w:color w:val="auto"/>
              <w:szCs w:val="24"/>
            </w:rPr>
          </w:pPr>
          <w:r w:rsidRPr="00344DB7">
            <w:rPr>
              <w:rFonts w:ascii="Century Gothic" w:hAnsi="Century Gothic"/>
              <w:color w:val="auto"/>
              <w:szCs w:val="24"/>
            </w:rPr>
            <w:t>Sumário</w:t>
          </w:r>
        </w:p>
        <w:p w:rsidR="00EE50FE" w:rsidRPr="00344DB7" w:rsidRDefault="00EE50FE" w:rsidP="00EE50FE">
          <w:pPr>
            <w:rPr>
              <w:rFonts w:ascii="Century Gothic" w:hAnsi="Century Gothic"/>
              <w:sz w:val="28"/>
              <w:szCs w:val="24"/>
            </w:rPr>
          </w:pPr>
        </w:p>
        <w:p w:rsidR="00344DB7" w:rsidRPr="00344DB7" w:rsidRDefault="00EE50FE">
          <w:pPr>
            <w:pStyle w:val="Sumrio1"/>
            <w:tabs>
              <w:tab w:val="left" w:pos="44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  <w:sz w:val="24"/>
            </w:rPr>
          </w:pPr>
          <w:r w:rsidRPr="00344DB7">
            <w:rPr>
              <w:rFonts w:ascii="Century Gothic" w:hAnsi="Century Gothic"/>
              <w:sz w:val="28"/>
              <w:szCs w:val="24"/>
            </w:rPr>
            <w:fldChar w:fldCharType="begin"/>
          </w:r>
          <w:r w:rsidRPr="00344DB7">
            <w:rPr>
              <w:rFonts w:ascii="Century Gothic" w:hAnsi="Century Gothic"/>
              <w:sz w:val="28"/>
              <w:szCs w:val="24"/>
            </w:rPr>
            <w:instrText xml:space="preserve"> TOC \o "1-3" \h \z \u </w:instrText>
          </w:r>
          <w:r w:rsidRPr="00344DB7">
            <w:rPr>
              <w:rFonts w:ascii="Century Gothic" w:hAnsi="Century Gothic"/>
              <w:sz w:val="28"/>
              <w:szCs w:val="24"/>
            </w:rPr>
            <w:fldChar w:fldCharType="separate"/>
          </w:r>
          <w:hyperlink w:anchor="_Toc495233161" w:history="1"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1.</w:t>
            </w:r>
            <w:r w:rsidR="00344DB7" w:rsidRPr="00344DB7">
              <w:rPr>
                <w:rFonts w:ascii="Century Gothic" w:eastAsiaTheme="minorEastAsia" w:hAnsi="Century Gothic" w:cstheme="minorBidi"/>
                <w:noProof/>
                <w:color w:val="auto"/>
                <w:sz w:val="24"/>
              </w:rPr>
              <w:tab/>
            </w:r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INTRODUÇÃO E OBJETIVOS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tab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begin"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instrText xml:space="preserve"> PAGEREF _Toc495233161 \h </w:instrTex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separate"/>
            </w:r>
            <w:r w:rsidR="00BC7A74">
              <w:rPr>
                <w:rFonts w:ascii="Century Gothic" w:hAnsi="Century Gothic"/>
                <w:noProof/>
                <w:webHidden/>
                <w:sz w:val="24"/>
              </w:rPr>
              <w:t>6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end"/>
            </w:r>
          </w:hyperlink>
        </w:p>
        <w:p w:rsidR="00344DB7" w:rsidRPr="00344DB7" w:rsidRDefault="004D248C">
          <w:pPr>
            <w:pStyle w:val="Sumrio1"/>
            <w:tabs>
              <w:tab w:val="left" w:pos="44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  <w:sz w:val="24"/>
            </w:rPr>
          </w:pPr>
          <w:hyperlink w:anchor="_Toc495233162" w:history="1"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2.</w:t>
            </w:r>
            <w:r w:rsidR="00344DB7" w:rsidRPr="00344DB7">
              <w:rPr>
                <w:rFonts w:ascii="Century Gothic" w:eastAsiaTheme="minorEastAsia" w:hAnsi="Century Gothic" w:cstheme="minorBidi"/>
                <w:noProof/>
                <w:color w:val="auto"/>
                <w:sz w:val="24"/>
              </w:rPr>
              <w:tab/>
            </w:r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BASE TEÓRICA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tab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begin"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instrText xml:space="preserve"> PAGEREF _Toc495233162 \h </w:instrTex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separate"/>
            </w:r>
            <w:r w:rsidR="00BC7A74">
              <w:rPr>
                <w:rFonts w:ascii="Century Gothic" w:hAnsi="Century Gothic"/>
                <w:noProof/>
                <w:webHidden/>
                <w:sz w:val="24"/>
              </w:rPr>
              <w:t>7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end"/>
            </w:r>
          </w:hyperlink>
        </w:p>
        <w:p w:rsidR="00344DB7" w:rsidRPr="00344DB7" w:rsidRDefault="004D248C">
          <w:pPr>
            <w:pStyle w:val="Sumrio2"/>
            <w:tabs>
              <w:tab w:val="left" w:pos="88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  <w:sz w:val="24"/>
            </w:rPr>
          </w:pPr>
          <w:hyperlink w:anchor="_Toc495233163" w:history="1"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2.1</w:t>
            </w:r>
            <w:r w:rsidR="00344DB7" w:rsidRPr="00344DB7">
              <w:rPr>
                <w:rFonts w:ascii="Century Gothic" w:eastAsiaTheme="minorEastAsia" w:hAnsi="Century Gothic" w:cstheme="minorBidi"/>
                <w:noProof/>
                <w:color w:val="auto"/>
                <w:sz w:val="24"/>
              </w:rPr>
              <w:tab/>
            </w:r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Circuito RLC Série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tab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begin"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instrText xml:space="preserve"> PAGEREF _Toc495233163 \h </w:instrTex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separate"/>
            </w:r>
            <w:r w:rsidR="00BC7A74">
              <w:rPr>
                <w:rFonts w:ascii="Century Gothic" w:hAnsi="Century Gothic"/>
                <w:noProof/>
                <w:webHidden/>
                <w:sz w:val="24"/>
              </w:rPr>
              <w:t>7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end"/>
            </w:r>
          </w:hyperlink>
        </w:p>
        <w:p w:rsidR="00344DB7" w:rsidRPr="00344DB7" w:rsidRDefault="004D248C">
          <w:pPr>
            <w:pStyle w:val="Sumrio1"/>
            <w:tabs>
              <w:tab w:val="left" w:pos="44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  <w:sz w:val="24"/>
            </w:rPr>
          </w:pPr>
          <w:hyperlink w:anchor="_Toc495233164" w:history="1"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3.</w:t>
            </w:r>
            <w:r w:rsidR="00344DB7" w:rsidRPr="00344DB7">
              <w:rPr>
                <w:rFonts w:ascii="Century Gothic" w:eastAsiaTheme="minorEastAsia" w:hAnsi="Century Gothic" w:cstheme="minorBidi"/>
                <w:noProof/>
                <w:color w:val="auto"/>
                <w:sz w:val="24"/>
              </w:rPr>
              <w:tab/>
            </w:r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RESULTADOS DE LABORATÓRIO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tab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begin"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instrText xml:space="preserve"> PAGEREF _Toc495233164 \h </w:instrTex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separate"/>
            </w:r>
            <w:r w:rsidR="00BC7A74">
              <w:rPr>
                <w:rFonts w:ascii="Century Gothic" w:hAnsi="Century Gothic"/>
                <w:noProof/>
                <w:webHidden/>
                <w:sz w:val="24"/>
              </w:rPr>
              <w:t>10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end"/>
            </w:r>
          </w:hyperlink>
        </w:p>
        <w:p w:rsidR="00344DB7" w:rsidRPr="00344DB7" w:rsidRDefault="004D248C">
          <w:pPr>
            <w:pStyle w:val="Sumrio2"/>
            <w:tabs>
              <w:tab w:val="left" w:pos="88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  <w:sz w:val="24"/>
            </w:rPr>
          </w:pPr>
          <w:hyperlink w:anchor="_Toc495233165" w:history="1"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3.1</w:t>
            </w:r>
            <w:r w:rsidR="00344DB7" w:rsidRPr="00344DB7">
              <w:rPr>
                <w:rFonts w:ascii="Century Gothic" w:eastAsiaTheme="minorEastAsia" w:hAnsi="Century Gothic" w:cstheme="minorBidi"/>
                <w:noProof/>
                <w:color w:val="auto"/>
                <w:sz w:val="24"/>
              </w:rPr>
              <w:tab/>
            </w:r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Materiais e Métodos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tab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begin"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instrText xml:space="preserve"> PAGEREF _Toc495233165 \h </w:instrTex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separate"/>
            </w:r>
            <w:r w:rsidR="00BC7A74">
              <w:rPr>
                <w:rFonts w:ascii="Century Gothic" w:hAnsi="Century Gothic"/>
                <w:noProof/>
                <w:webHidden/>
                <w:sz w:val="24"/>
              </w:rPr>
              <w:t>10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end"/>
            </w:r>
          </w:hyperlink>
        </w:p>
        <w:p w:rsidR="00344DB7" w:rsidRPr="00344DB7" w:rsidRDefault="004D248C">
          <w:pPr>
            <w:pStyle w:val="Sumrio2"/>
            <w:tabs>
              <w:tab w:val="left" w:pos="88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  <w:sz w:val="24"/>
            </w:rPr>
          </w:pPr>
          <w:hyperlink w:anchor="_Toc495233166" w:history="1"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3.2</w:t>
            </w:r>
            <w:r w:rsidR="00344DB7" w:rsidRPr="00344DB7">
              <w:rPr>
                <w:rFonts w:ascii="Century Gothic" w:eastAsiaTheme="minorEastAsia" w:hAnsi="Century Gothic" w:cstheme="minorBidi"/>
                <w:noProof/>
                <w:color w:val="auto"/>
                <w:sz w:val="24"/>
              </w:rPr>
              <w:tab/>
            </w:r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Circuito para Montagem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tab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begin"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instrText xml:space="preserve"> PAGEREF _Toc495233166 \h </w:instrTex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separate"/>
            </w:r>
            <w:r w:rsidR="00BC7A74">
              <w:rPr>
                <w:rFonts w:ascii="Century Gothic" w:hAnsi="Century Gothic"/>
                <w:noProof/>
                <w:webHidden/>
                <w:sz w:val="24"/>
              </w:rPr>
              <w:t>10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end"/>
            </w:r>
          </w:hyperlink>
        </w:p>
        <w:p w:rsidR="00344DB7" w:rsidRPr="00344DB7" w:rsidRDefault="004D248C">
          <w:pPr>
            <w:pStyle w:val="Sumrio1"/>
            <w:tabs>
              <w:tab w:val="left" w:pos="44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  <w:sz w:val="24"/>
            </w:rPr>
          </w:pPr>
          <w:hyperlink w:anchor="_Toc495233167" w:history="1"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4.</w:t>
            </w:r>
            <w:r w:rsidR="00344DB7" w:rsidRPr="00344DB7">
              <w:rPr>
                <w:rFonts w:ascii="Century Gothic" w:eastAsiaTheme="minorEastAsia" w:hAnsi="Century Gothic" w:cstheme="minorBidi"/>
                <w:noProof/>
                <w:color w:val="auto"/>
                <w:sz w:val="24"/>
              </w:rPr>
              <w:tab/>
            </w:r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CONSIDERAÇÕES FINAIS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tab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begin"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instrText xml:space="preserve"> PAGEREF _Toc495233167 \h </w:instrTex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separate"/>
            </w:r>
            <w:r w:rsidR="00BC7A74">
              <w:rPr>
                <w:rFonts w:ascii="Century Gothic" w:hAnsi="Century Gothic"/>
                <w:noProof/>
                <w:webHidden/>
                <w:sz w:val="24"/>
              </w:rPr>
              <w:t>13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end"/>
            </w:r>
          </w:hyperlink>
        </w:p>
        <w:p w:rsidR="00344DB7" w:rsidRPr="00344DB7" w:rsidRDefault="004D248C">
          <w:pPr>
            <w:pStyle w:val="Sumrio1"/>
            <w:tabs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  <w:sz w:val="24"/>
            </w:rPr>
          </w:pPr>
          <w:hyperlink w:anchor="_Toc495233168" w:history="1">
            <w:r w:rsidR="00344DB7" w:rsidRPr="00344DB7">
              <w:rPr>
                <w:rStyle w:val="Hyperlink"/>
                <w:rFonts w:ascii="Century Gothic" w:hAnsi="Century Gothic"/>
                <w:noProof/>
                <w:sz w:val="24"/>
              </w:rPr>
              <w:t>REFERÊNCIAS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tab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begin"/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instrText xml:space="preserve"> PAGEREF _Toc495233168 \h </w:instrTex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separate"/>
            </w:r>
            <w:r w:rsidR="00BC7A74">
              <w:rPr>
                <w:rFonts w:ascii="Century Gothic" w:hAnsi="Century Gothic"/>
                <w:noProof/>
                <w:webHidden/>
                <w:sz w:val="24"/>
              </w:rPr>
              <w:t>14</w:t>
            </w:r>
            <w:r w:rsidR="00344DB7" w:rsidRPr="00344DB7">
              <w:rPr>
                <w:rFonts w:ascii="Century Gothic" w:hAnsi="Century Gothic"/>
                <w:noProof/>
                <w:webHidden/>
                <w:sz w:val="24"/>
              </w:rPr>
              <w:fldChar w:fldCharType="end"/>
            </w:r>
          </w:hyperlink>
        </w:p>
        <w:p w:rsidR="00EE50FE" w:rsidRDefault="00EE50FE">
          <w:r w:rsidRPr="00344DB7">
            <w:rPr>
              <w:rFonts w:ascii="Century Gothic" w:hAnsi="Century Gothic"/>
              <w:bCs/>
              <w:sz w:val="28"/>
              <w:szCs w:val="24"/>
            </w:rPr>
            <w:fldChar w:fldCharType="end"/>
          </w:r>
        </w:p>
      </w:sdtContent>
    </w:sdt>
    <w:p w:rsidR="00D32473" w:rsidRPr="00D32473" w:rsidRDefault="00D32473" w:rsidP="002F1AE7">
      <w:pPr>
        <w:spacing w:line="360" w:lineRule="auto"/>
        <w:rPr>
          <w:rStyle w:val="Forte"/>
          <w:bCs w:val="0"/>
          <w:sz w:val="28"/>
          <w:szCs w:val="40"/>
        </w:rPr>
      </w:pPr>
      <w:r w:rsidRPr="00D32473">
        <w:rPr>
          <w:rStyle w:val="Forte"/>
          <w:bCs w:val="0"/>
        </w:rPr>
        <w:br w:type="page"/>
      </w:r>
    </w:p>
    <w:p w:rsidR="0039141E" w:rsidRPr="00510D8B" w:rsidRDefault="00D32473" w:rsidP="00D32473">
      <w:pPr>
        <w:pStyle w:val="Estilo1"/>
        <w:numPr>
          <w:ilvl w:val="0"/>
          <w:numId w:val="2"/>
        </w:numPr>
        <w:rPr>
          <w:rStyle w:val="Forte"/>
          <w:rFonts w:ascii="Century Gothic" w:hAnsi="Century Gothic"/>
          <w:b/>
          <w:bCs w:val="0"/>
        </w:rPr>
      </w:pPr>
      <w:bookmarkStart w:id="2" w:name="_Toc495233161"/>
      <w:r w:rsidRPr="00510D8B">
        <w:rPr>
          <w:rStyle w:val="Forte"/>
          <w:rFonts w:ascii="Century Gothic" w:hAnsi="Century Gothic"/>
          <w:b/>
          <w:bCs w:val="0"/>
        </w:rPr>
        <w:lastRenderedPageBreak/>
        <w:t>INTRODUÇÃO</w:t>
      </w:r>
      <w:r w:rsidR="002236FA">
        <w:rPr>
          <w:rStyle w:val="Forte"/>
          <w:rFonts w:ascii="Century Gothic" w:hAnsi="Century Gothic"/>
          <w:b/>
          <w:bCs w:val="0"/>
        </w:rPr>
        <w:t xml:space="preserve"> E OBJETIVOS</w:t>
      </w:r>
      <w:bookmarkEnd w:id="2"/>
    </w:p>
    <w:p w:rsidR="0039141E" w:rsidRPr="00510D8B" w:rsidRDefault="0039141E">
      <w:pPr>
        <w:rPr>
          <w:rFonts w:ascii="Century Gothic" w:hAnsi="Century Gothic"/>
        </w:rPr>
      </w:pPr>
    </w:p>
    <w:p w:rsidR="00D32473" w:rsidRPr="00510D8B" w:rsidRDefault="00597205" w:rsidP="00510D8B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510D8B">
        <w:rPr>
          <w:rFonts w:ascii="Century Gothic" w:hAnsi="Century Gothic"/>
          <w:sz w:val="24"/>
          <w:szCs w:val="24"/>
        </w:rPr>
        <w:t>Este relatório</w:t>
      </w:r>
      <w:r w:rsidR="00D32473" w:rsidRPr="00510D8B">
        <w:rPr>
          <w:rFonts w:ascii="Century Gothic" w:hAnsi="Century Gothic"/>
          <w:sz w:val="24"/>
          <w:szCs w:val="24"/>
        </w:rPr>
        <w:t xml:space="preserve"> visa</w:t>
      </w:r>
      <w:r w:rsidRPr="00510D8B">
        <w:rPr>
          <w:rFonts w:ascii="Century Gothic" w:hAnsi="Century Gothic"/>
          <w:sz w:val="24"/>
          <w:szCs w:val="24"/>
        </w:rPr>
        <w:t xml:space="preserve"> demonstra</w:t>
      </w:r>
      <w:r w:rsidR="00D32473" w:rsidRPr="00510D8B">
        <w:rPr>
          <w:rFonts w:ascii="Century Gothic" w:hAnsi="Century Gothic"/>
          <w:sz w:val="24"/>
          <w:szCs w:val="24"/>
        </w:rPr>
        <w:t>r</w:t>
      </w:r>
      <w:r w:rsidRPr="00510D8B">
        <w:rPr>
          <w:rFonts w:ascii="Century Gothic" w:hAnsi="Century Gothic"/>
          <w:sz w:val="24"/>
          <w:szCs w:val="24"/>
        </w:rPr>
        <w:t xml:space="preserve"> os conceitos vistos na </w:t>
      </w:r>
      <w:r w:rsidR="00D32473" w:rsidRPr="00510D8B">
        <w:rPr>
          <w:rFonts w:ascii="Century Gothic" w:hAnsi="Century Gothic"/>
          <w:sz w:val="24"/>
          <w:szCs w:val="24"/>
        </w:rPr>
        <w:t>A</w:t>
      </w:r>
      <w:r w:rsidR="00A11346">
        <w:rPr>
          <w:rFonts w:ascii="Century Gothic" w:hAnsi="Century Gothic"/>
          <w:sz w:val="24"/>
          <w:szCs w:val="24"/>
        </w:rPr>
        <w:t>ula 6</w:t>
      </w:r>
      <w:r w:rsidRPr="00510D8B">
        <w:rPr>
          <w:rFonts w:ascii="Century Gothic" w:hAnsi="Century Gothic"/>
          <w:sz w:val="24"/>
          <w:szCs w:val="24"/>
        </w:rPr>
        <w:t xml:space="preserve"> de laboratório da </w:t>
      </w:r>
      <w:r w:rsidR="00D32473" w:rsidRPr="00510D8B">
        <w:rPr>
          <w:rFonts w:ascii="Century Gothic" w:hAnsi="Century Gothic"/>
          <w:sz w:val="24"/>
          <w:szCs w:val="24"/>
        </w:rPr>
        <w:t>disciplina EEL7045 -</w:t>
      </w:r>
      <w:r w:rsidRPr="00510D8B">
        <w:rPr>
          <w:rFonts w:ascii="Century Gothic" w:hAnsi="Century Gothic"/>
          <w:sz w:val="24"/>
          <w:szCs w:val="24"/>
        </w:rPr>
        <w:t xml:space="preserve"> Circuitos Elétricos A</w:t>
      </w:r>
      <w:r w:rsidR="00D32473" w:rsidRPr="00510D8B">
        <w:rPr>
          <w:rFonts w:ascii="Century Gothic" w:hAnsi="Century Gothic"/>
          <w:sz w:val="24"/>
          <w:szCs w:val="24"/>
        </w:rPr>
        <w:t xml:space="preserve"> dos cursos de Engenharia Elétrica e Eletrônica</w:t>
      </w:r>
      <w:r w:rsidR="001A0266">
        <w:rPr>
          <w:rFonts w:ascii="Century Gothic" w:hAnsi="Century Gothic"/>
          <w:sz w:val="24"/>
          <w:szCs w:val="24"/>
        </w:rPr>
        <w:t xml:space="preserve"> da Universidade Federal de Santa Catarina (UFSC)</w:t>
      </w:r>
      <w:r w:rsidR="00D32473" w:rsidRPr="00510D8B">
        <w:rPr>
          <w:rFonts w:ascii="Century Gothic" w:hAnsi="Century Gothic"/>
          <w:sz w:val="24"/>
          <w:szCs w:val="24"/>
        </w:rPr>
        <w:t xml:space="preserve">. O foco desta aula foi </w:t>
      </w:r>
      <w:r w:rsidR="00A11346">
        <w:rPr>
          <w:rFonts w:ascii="Century Gothic" w:hAnsi="Century Gothic"/>
          <w:sz w:val="24"/>
          <w:szCs w:val="24"/>
        </w:rPr>
        <w:t>Circuitos RLC série de Segunda Ordem</w:t>
      </w:r>
      <w:r w:rsidR="00D32473" w:rsidRPr="00510D8B">
        <w:rPr>
          <w:rFonts w:ascii="Century Gothic" w:hAnsi="Century Gothic"/>
          <w:sz w:val="24"/>
          <w:szCs w:val="24"/>
        </w:rPr>
        <w:t xml:space="preserve">, tão como análise teórica, </w:t>
      </w:r>
      <w:r w:rsidRPr="00510D8B">
        <w:rPr>
          <w:rFonts w:ascii="Century Gothic" w:hAnsi="Century Gothic"/>
          <w:sz w:val="24"/>
          <w:szCs w:val="24"/>
        </w:rPr>
        <w:t>demonstração</w:t>
      </w:r>
      <w:r w:rsidR="00D32473" w:rsidRPr="00510D8B">
        <w:rPr>
          <w:rFonts w:ascii="Century Gothic" w:hAnsi="Century Gothic"/>
          <w:sz w:val="24"/>
          <w:szCs w:val="24"/>
        </w:rPr>
        <w:t xml:space="preserve"> e comprovação</w:t>
      </w:r>
      <w:r w:rsidRPr="00510D8B">
        <w:rPr>
          <w:rFonts w:ascii="Century Gothic" w:hAnsi="Century Gothic"/>
          <w:sz w:val="24"/>
          <w:szCs w:val="24"/>
        </w:rPr>
        <w:t xml:space="preserve"> destes</w:t>
      </w:r>
      <w:r w:rsidR="00D32473" w:rsidRPr="00510D8B">
        <w:rPr>
          <w:rFonts w:ascii="Century Gothic" w:hAnsi="Century Gothic"/>
          <w:sz w:val="24"/>
          <w:szCs w:val="24"/>
        </w:rPr>
        <w:t xml:space="preserve"> por meio de montagem de circuito em matriz de contatos</w:t>
      </w:r>
      <w:r w:rsidR="00A11346">
        <w:rPr>
          <w:rFonts w:ascii="Century Gothic" w:hAnsi="Century Gothic"/>
          <w:sz w:val="24"/>
          <w:szCs w:val="24"/>
        </w:rPr>
        <w:t>.</w:t>
      </w:r>
    </w:p>
    <w:p w:rsidR="0039141E" w:rsidRPr="00510D8B" w:rsidRDefault="00510D8B" w:rsidP="00510D8B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 trabalho</w:t>
      </w:r>
      <w:r w:rsidR="00597205" w:rsidRPr="00510D8B">
        <w:rPr>
          <w:rFonts w:ascii="Century Gothic" w:hAnsi="Century Gothic"/>
          <w:sz w:val="24"/>
          <w:szCs w:val="24"/>
        </w:rPr>
        <w:t xml:space="preserve"> contempla estes assuntos e evidencia </w:t>
      </w:r>
      <w:r w:rsidR="00D32473" w:rsidRPr="00510D8B">
        <w:rPr>
          <w:rFonts w:ascii="Century Gothic" w:hAnsi="Century Gothic"/>
          <w:sz w:val="24"/>
          <w:szCs w:val="24"/>
        </w:rPr>
        <w:t>as demonstrações feitas em aula, apresenta a base teórica e os dados coletados pelas medições realizadas, com conclusões acerca dos resultados e discussão sobre possíveis aprimoramentos na realização das atividades mencionadas.</w:t>
      </w:r>
    </w:p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E50665" w:rsidRDefault="00E50665"/>
    <w:p w:rsidR="00617AD5" w:rsidRDefault="00617AD5" w:rsidP="00D32473">
      <w:pPr>
        <w:pStyle w:val="Ttulo1"/>
        <w:numPr>
          <w:ilvl w:val="0"/>
          <w:numId w:val="2"/>
        </w:numPr>
        <w:rPr>
          <w:rFonts w:ascii="Century Gothic" w:hAnsi="Century Gothic"/>
        </w:rPr>
      </w:pPr>
      <w:bookmarkStart w:id="3" w:name="_Toc495233162"/>
      <w:r>
        <w:rPr>
          <w:rFonts w:ascii="Century Gothic" w:hAnsi="Century Gothic"/>
        </w:rPr>
        <w:lastRenderedPageBreak/>
        <w:t>BASE TEÓRICA</w:t>
      </w:r>
      <w:bookmarkEnd w:id="3"/>
    </w:p>
    <w:p w:rsidR="00C575EF" w:rsidRDefault="00C575EF" w:rsidP="00C575EF"/>
    <w:p w:rsidR="00C575EF" w:rsidRPr="00C575EF" w:rsidRDefault="00853147" w:rsidP="00C575EF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Para entendimento</w:t>
      </w:r>
      <w:r w:rsidR="00C575EF">
        <w:rPr>
          <w:rFonts w:ascii="Century Gothic" w:hAnsi="Century Gothic"/>
          <w:sz w:val="24"/>
        </w:rPr>
        <w:t xml:space="preserve"> dos conceitos abordados no referente relatório, é apresentada uma base teórica com a explanação da teoria de </w:t>
      </w:r>
      <w:r w:rsidR="0062071F">
        <w:rPr>
          <w:rFonts w:ascii="Century Gothic" w:hAnsi="Century Gothic"/>
          <w:sz w:val="24"/>
        </w:rPr>
        <w:t>Circuitos RLC série de Segunda Ordem</w:t>
      </w:r>
      <w:r w:rsidR="00C575EF">
        <w:rPr>
          <w:rFonts w:ascii="Century Gothic" w:hAnsi="Century Gothic"/>
          <w:sz w:val="24"/>
        </w:rPr>
        <w:t>.</w:t>
      </w:r>
    </w:p>
    <w:p w:rsidR="0039141E" w:rsidRDefault="00F57B50" w:rsidP="000D5CFC">
      <w:pPr>
        <w:pStyle w:val="Ttulo2"/>
        <w:numPr>
          <w:ilvl w:val="1"/>
          <w:numId w:val="3"/>
        </w:numPr>
        <w:rPr>
          <w:rFonts w:ascii="Century Gothic" w:hAnsi="Century Gothic"/>
          <w:b/>
          <w:sz w:val="24"/>
        </w:rPr>
      </w:pPr>
      <w:bookmarkStart w:id="4" w:name="_Toc495233163"/>
      <w:r>
        <w:rPr>
          <w:rFonts w:ascii="Century Gothic" w:hAnsi="Century Gothic"/>
          <w:b/>
          <w:sz w:val="24"/>
        </w:rPr>
        <w:t>Circuito RLC Série</w:t>
      </w:r>
      <w:bookmarkEnd w:id="4"/>
    </w:p>
    <w:p w:rsidR="00F57B50" w:rsidRDefault="00F57B50" w:rsidP="00F57B50"/>
    <w:p w:rsidR="00C31AEE" w:rsidRDefault="00C31AEE" w:rsidP="00C31AEE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Segundo Peng</w:t>
      </w:r>
      <w:r w:rsidR="00344DB7">
        <w:rPr>
          <w:rFonts w:ascii="Century Gothic" w:hAnsi="Century Gothic"/>
          <w:sz w:val="24"/>
          <w:szCs w:val="24"/>
        </w:rPr>
        <w:t>[1]</w:t>
      </w:r>
      <w:r>
        <w:rPr>
          <w:rFonts w:ascii="Century Gothic" w:hAnsi="Century Gothic"/>
          <w:sz w:val="24"/>
          <w:szCs w:val="24"/>
        </w:rPr>
        <w:t>:</w:t>
      </w:r>
    </w:p>
    <w:p w:rsidR="00F57B50" w:rsidRDefault="00C31AEE" w:rsidP="00C31AEE">
      <w:pPr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“</w:t>
      </w:r>
      <w:r w:rsidRPr="00C31AEE">
        <w:rPr>
          <w:rFonts w:ascii="Century Gothic" w:hAnsi="Century Gothic"/>
          <w:i/>
          <w:sz w:val="24"/>
          <w:szCs w:val="24"/>
        </w:rPr>
        <w:t>O circuito RLC é chamado de circuito de segunda ordem porque qualquer tensão ou corrente nele é definida por uma equação diferencial de segunda ordem. A combinação de valores dos elementos que compõem o circuito (indutor, resistor e capacitor) define a forma como as tensões e correntes se estabelecerão em função do tempo, havendo três possibilidades: resposta subamortecida, resposta criticamente amortecida e resposta superamortecida</w:t>
      </w:r>
      <w:r>
        <w:rPr>
          <w:rFonts w:ascii="Century Gothic" w:hAnsi="Century Gothic"/>
          <w:sz w:val="24"/>
          <w:szCs w:val="24"/>
        </w:rPr>
        <w:t>”.</w:t>
      </w:r>
    </w:p>
    <w:p w:rsidR="00C31AEE" w:rsidRPr="00F57B50" w:rsidRDefault="00C31AEE" w:rsidP="00C31AE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981AED" wp14:editId="184DCCF1">
                <wp:simplePos x="0" y="0"/>
                <wp:positionH relativeFrom="margin">
                  <wp:align>center</wp:align>
                </wp:positionH>
                <wp:positionV relativeFrom="paragraph">
                  <wp:posOffset>3326130</wp:posOffset>
                </wp:positionV>
                <wp:extent cx="5420360" cy="635"/>
                <wp:effectExtent l="0" t="0" r="889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11E4" w:rsidRPr="00F57B50" w:rsidRDefault="00D011E4" w:rsidP="00F57B5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5" w:name="_Toc495233179"/>
                            <w:r w:rsidRPr="00F57B5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F57B5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F57B5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F57B5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BC7A74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F57B5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F57B5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Circuito RLC série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81AED" id="Caixa de Texto 4" o:spid="_x0000_s1027" type="#_x0000_t202" style="position:absolute;left:0;text-align:left;margin-left:0;margin-top:261.9pt;width:426.8pt;height:.0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" stroked="f">
                <v:textbox style="mso-fit-shape-to-text:t" inset="0,0,0,0">
                  <w:txbxContent>
                    <w:p w:rsidR="00D011E4" w:rsidRPr="00F57B50" w:rsidRDefault="00D011E4" w:rsidP="00F57B50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bookmarkStart w:id="6" w:name="_Toc495233179"/>
                      <w:r w:rsidRPr="00F57B50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F57B5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F57B50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F57B5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BC7A74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F57B5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F57B50">
                        <w:rPr>
                          <w:b/>
                          <w:color w:val="auto"/>
                          <w:sz w:val="22"/>
                        </w:rPr>
                        <w:t xml:space="preserve"> - Circuito RLC série</w:t>
                      </w:r>
                      <w:bookmarkEnd w:id="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BBC0107" wp14:editId="768074AF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420813" cy="3102373"/>
            <wp:effectExtent l="0" t="0" r="8890" b="3175"/>
            <wp:wrapTopAndBottom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1" t="16062" r="26200" b="29270"/>
                    <a:stretch>
                      <a:fillRect/>
                    </a:stretch>
                  </pic:blipFill>
                  <pic:spPr>
                    <a:xfrm>
                      <a:off x="0" y="0"/>
                      <a:ext cx="5420813" cy="3102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ab/>
        <w:t>A Figura 1 apresenta um esquemático de um Circuito RLC série.</w:t>
      </w:r>
    </w:p>
    <w:p w:rsidR="00F57B50" w:rsidRDefault="00C31AEE" w:rsidP="00F57B50">
      <w:pPr>
        <w:rPr>
          <w:rFonts w:ascii="Century Gothic" w:hAnsi="Century Gothic"/>
          <w:sz w:val="24"/>
        </w:rPr>
      </w:pPr>
      <w:r>
        <w:tab/>
      </w:r>
    </w:p>
    <w:p w:rsidR="00C31AEE" w:rsidRDefault="00C31AEE" w:rsidP="00F57B50">
      <w:pPr>
        <w:rPr>
          <w:rFonts w:ascii="Century Gothic" w:hAnsi="Century Gothic"/>
          <w:sz w:val="24"/>
        </w:rPr>
      </w:pPr>
    </w:p>
    <w:p w:rsidR="00C31AEE" w:rsidRDefault="00C31AEE" w:rsidP="00F57B50">
      <w:pPr>
        <w:rPr>
          <w:rFonts w:ascii="Century Gothic" w:hAnsi="Century Gothic"/>
          <w:sz w:val="24"/>
        </w:rPr>
      </w:pPr>
    </w:p>
    <w:p w:rsidR="00C31AEE" w:rsidRDefault="00C31AEE" w:rsidP="00C31AEE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Por questões práticas, </w:t>
      </w:r>
      <w:r w:rsidR="00344DB7">
        <w:rPr>
          <w:rFonts w:ascii="Century Gothic" w:hAnsi="Century Gothic"/>
          <w:sz w:val="24"/>
        </w:rPr>
        <w:t xml:space="preserve">de acordo com Sadiku[3], </w:t>
      </w:r>
      <w:r>
        <w:rPr>
          <w:rFonts w:ascii="Century Gothic" w:hAnsi="Century Gothic"/>
          <w:sz w:val="24"/>
        </w:rPr>
        <w:t>considera-se “v” como sendo a tensão no capacitor e “i” como a corrente no indutor. Aplicando-se a segunda lei de Kirchhoff (Lei das Tensões / Malhas) ao circuito, encontramos:</w:t>
      </w:r>
    </w:p>
    <w:p w:rsidR="00C31AEE" w:rsidRPr="00C31AEE" w:rsidRDefault="00C31AEE" w:rsidP="00C31AEE">
      <w:pPr>
        <w:spacing w:line="360" w:lineRule="auto"/>
        <w:jc w:val="both"/>
        <w:rPr>
          <w:rFonts w:ascii="Century Gothic" w:hAnsi="Century Gothic"/>
          <w:sz w:val="24"/>
        </w:rPr>
      </w:pPr>
    </w:p>
    <w:p w:rsidR="00C31AEE" w:rsidRPr="00C31AEE" w:rsidRDefault="00C31AEE" w:rsidP="00C31AEE">
      <w:pPr>
        <w:jc w:val="center"/>
        <w:rPr>
          <w:rFonts w:ascii="Century Gothic" w:hAnsi="Century Gothic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vs=vr+vl+vc</m:t>
          </m:r>
        </m:oMath>
      </m:oMathPara>
    </w:p>
    <w:p w:rsidR="00C31AEE" w:rsidRPr="00C31AEE" w:rsidRDefault="00C31AEE" w:rsidP="00C31AEE">
      <w:pPr>
        <w:jc w:val="center"/>
        <w:rPr>
          <w:rFonts w:ascii="Century Gothic" w:hAnsi="Century Gothic"/>
          <w:sz w:val="28"/>
        </w:rPr>
      </w:pPr>
    </w:p>
    <w:p w:rsidR="00F57B50" w:rsidRDefault="00C31AEE" w:rsidP="00C31AEE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Sabemos que, independentemente dos valores do indutos, capacitor, resistor e fonte, teremos:</w:t>
      </w:r>
    </w:p>
    <w:p w:rsidR="00C31AEE" w:rsidRDefault="00C31AEE" w:rsidP="00C31AEE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</w:p>
    <w:p w:rsidR="00C31AEE" w:rsidRPr="00C31AEE" w:rsidRDefault="00C31AEE" w:rsidP="00C31AEE">
      <w:pPr>
        <w:spacing w:line="360" w:lineRule="auto"/>
        <w:ind w:firstLine="720"/>
        <w:jc w:val="center"/>
        <w:rPr>
          <w:rFonts w:ascii="Century Gothic" w:hAnsi="Century Gothic"/>
          <w:sz w:val="24"/>
        </w:rPr>
      </w:pPr>
      <m:oMathPara>
        <m:oMath>
          <m:r>
            <w:rPr>
              <w:rFonts w:ascii="Cambria Math" w:hAnsi="Cambria Math"/>
              <w:sz w:val="28"/>
            </w:rPr>
            <m:t>vl=L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dil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C31AEE" w:rsidRPr="00D011E4" w:rsidRDefault="00C31AEE" w:rsidP="00C31AEE">
      <w:pPr>
        <w:spacing w:line="360" w:lineRule="auto"/>
        <w:ind w:firstLine="720"/>
        <w:jc w:val="center"/>
        <w:rPr>
          <w:rFonts w:ascii="Century Gothic" w:hAnsi="Century Gothic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ic=C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dvc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D011E4" w:rsidRPr="00C31AEE" w:rsidRDefault="00D011E4" w:rsidP="00C31AEE">
      <w:pPr>
        <w:spacing w:line="360" w:lineRule="auto"/>
        <w:ind w:firstLine="720"/>
        <w:jc w:val="center"/>
        <w:rPr>
          <w:rFonts w:ascii="Century Gothic" w:hAnsi="Century Gothic"/>
          <w:sz w:val="28"/>
        </w:rPr>
      </w:pPr>
    </w:p>
    <w:p w:rsidR="00C31AEE" w:rsidRDefault="00C31AEE" w:rsidP="00C31AEE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 w:rsidRPr="00C31AEE">
        <w:rPr>
          <w:rFonts w:ascii="Century Gothic" w:hAnsi="Century Gothic"/>
          <w:sz w:val="24"/>
        </w:rPr>
        <w:t>Como é um caso de circuito em série, temos i</w:t>
      </w:r>
      <w:r w:rsidRPr="00C31AEE">
        <w:rPr>
          <w:rFonts w:ascii="Century Gothic" w:hAnsi="Century Gothic"/>
          <w:sz w:val="24"/>
          <w:vertAlign w:val="subscript"/>
        </w:rPr>
        <w:t>c</w:t>
      </w:r>
      <w:r w:rsidRPr="00C31AEE">
        <w:rPr>
          <w:rFonts w:ascii="Century Gothic" w:hAnsi="Century Gothic"/>
          <w:sz w:val="24"/>
        </w:rPr>
        <w:t xml:space="preserve"> = i</w:t>
      </w:r>
      <w:r w:rsidRPr="00C31AEE">
        <w:rPr>
          <w:rFonts w:ascii="Century Gothic" w:hAnsi="Century Gothic"/>
          <w:sz w:val="24"/>
          <w:vertAlign w:val="subscript"/>
        </w:rPr>
        <w:t>L</w:t>
      </w:r>
      <w:r w:rsidRPr="00C31AEE">
        <w:rPr>
          <w:rFonts w:ascii="Century Gothic" w:hAnsi="Century Gothic"/>
          <w:sz w:val="24"/>
        </w:rPr>
        <w:t xml:space="preserve"> = i</w:t>
      </w:r>
      <w:r w:rsidRPr="00C31AEE">
        <w:rPr>
          <w:rFonts w:ascii="Century Gothic" w:hAnsi="Century Gothic"/>
          <w:sz w:val="24"/>
          <w:vertAlign w:val="subscript"/>
        </w:rPr>
        <w:t>R</w:t>
      </w:r>
      <w:r w:rsidRPr="00C31AEE">
        <w:rPr>
          <w:rFonts w:ascii="Century Gothic" w:hAnsi="Century Gothic"/>
          <w:sz w:val="24"/>
        </w:rPr>
        <w:t xml:space="preserve">, </w:t>
      </w:r>
      <w:r>
        <w:rPr>
          <w:rFonts w:ascii="Century Gothic" w:hAnsi="Century Gothic"/>
          <w:sz w:val="24"/>
        </w:rPr>
        <w:t>resulta:</w:t>
      </w:r>
    </w:p>
    <w:p w:rsidR="00D011E4" w:rsidRDefault="00D011E4" w:rsidP="00C31AEE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</w:p>
    <w:p w:rsidR="00C31AEE" w:rsidRPr="00C31AEE" w:rsidRDefault="004D248C" w:rsidP="00C31AEE">
      <w:pPr>
        <w:spacing w:line="360" w:lineRule="auto"/>
        <w:ind w:firstLine="720"/>
        <w:jc w:val="both"/>
        <w:rPr>
          <w:rFonts w:ascii="Century Gothic" w:hAnsi="Century Gothic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=Ri+L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di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+vc</m:t>
          </m:r>
        </m:oMath>
      </m:oMathPara>
    </w:p>
    <w:p w:rsidR="0039141E" w:rsidRPr="00D011E4" w:rsidRDefault="004D248C" w:rsidP="00D011E4">
      <w:pPr>
        <w:spacing w:line="360" w:lineRule="auto"/>
        <w:ind w:firstLine="720"/>
        <w:jc w:val="both"/>
        <w:rPr>
          <w:rFonts w:ascii="Century Gothic" w:hAnsi="Century Gothic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=RC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+LC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d²v</m:t>
              </m:r>
            </m:num>
            <m:den>
              <m:r>
                <w:rPr>
                  <w:rFonts w:ascii="Cambria Math" w:hAnsi="Cambria Math"/>
                  <w:sz w:val="28"/>
                </w:rPr>
                <m:t>dt²</m:t>
              </m:r>
            </m:den>
          </m:f>
          <m:r>
            <w:rPr>
              <w:rFonts w:ascii="Cambria Math" w:hAnsi="Cambria Math"/>
              <w:sz w:val="28"/>
            </w:rPr>
            <m:t>+vc</m:t>
          </m:r>
        </m:oMath>
      </m:oMathPara>
    </w:p>
    <w:p w:rsidR="00D011E4" w:rsidRPr="00D011E4" w:rsidRDefault="00D011E4" w:rsidP="00D011E4">
      <w:pPr>
        <w:spacing w:line="360" w:lineRule="auto"/>
        <w:ind w:firstLine="720"/>
        <w:jc w:val="both"/>
        <w:rPr>
          <w:rFonts w:ascii="Century Gothic" w:hAnsi="Century Gothic"/>
          <w:sz w:val="28"/>
        </w:rPr>
      </w:pPr>
    </w:p>
    <w:p w:rsidR="00D011E4" w:rsidRDefault="00D011E4" w:rsidP="00D011E4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 w:rsidRPr="00D011E4">
        <w:rPr>
          <w:rFonts w:ascii="Century Gothic" w:hAnsi="Century Gothic"/>
          <w:sz w:val="24"/>
        </w:rPr>
        <w:t xml:space="preserve">Assim, </w:t>
      </w:r>
      <w:r>
        <w:rPr>
          <w:rFonts w:ascii="Century Gothic" w:hAnsi="Century Gothic"/>
          <w:sz w:val="24"/>
        </w:rPr>
        <w:t>ao se analisar a resposta do circuito para t &gt; 0:</w:t>
      </w:r>
    </w:p>
    <w:p w:rsidR="00D011E4" w:rsidRPr="00D011E4" w:rsidRDefault="00D011E4" w:rsidP="00D011E4">
      <w:pPr>
        <w:spacing w:line="360" w:lineRule="auto"/>
        <w:ind w:firstLine="720"/>
        <w:jc w:val="both"/>
        <w:rPr>
          <w:rFonts w:ascii="Century Gothic" w:hAnsi="Century Gothic"/>
        </w:rPr>
      </w:pPr>
    </w:p>
    <w:p w:rsidR="0039141E" w:rsidRPr="00D011E4" w:rsidRDefault="004D248C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LC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d²v</m:t>
              </m:r>
            </m:num>
            <m:den>
              <m:r>
                <w:rPr>
                  <w:rFonts w:ascii="Cambria Math" w:hAnsi="Cambria Math"/>
                  <w:sz w:val="28"/>
                </w:rPr>
                <m:t>dt²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</w:rPr>
                <m:t>LC</m:t>
              </m:r>
            </m:den>
          </m:f>
        </m:oMath>
      </m:oMathPara>
    </w:p>
    <w:p w:rsidR="00D011E4" w:rsidRPr="00D011E4" w:rsidRDefault="00D011E4">
      <w:pPr>
        <w:rPr>
          <w:sz w:val="28"/>
        </w:rPr>
      </w:pPr>
    </w:p>
    <w:p w:rsidR="00D011E4" w:rsidRDefault="00D011E4" w:rsidP="00D011E4">
      <w:pPr>
        <w:jc w:val="both"/>
        <w:rPr>
          <w:rFonts w:ascii="Century Gothic" w:hAnsi="Century Gothic" w:cs="Symbol"/>
          <w:sz w:val="24"/>
          <w:szCs w:val="24"/>
        </w:rPr>
      </w:pPr>
      <w:r>
        <w:rPr>
          <w:rFonts w:ascii="Century Gothic" w:hAnsi="Century Gothic"/>
          <w:sz w:val="24"/>
        </w:rPr>
        <w:tab/>
        <w:t>Definimos, então, 2</w:t>
      </w:r>
      <w:r>
        <w:rPr>
          <w:rFonts w:ascii="Symbol" w:hAnsi="Symbol" w:cs="Symbol"/>
          <w:sz w:val="24"/>
          <w:szCs w:val="24"/>
        </w:rPr>
        <w:t>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entury Gothic" w:hAnsi="Century Gothic" w:cs="Symbol"/>
          <w:sz w:val="24"/>
          <w:szCs w:val="24"/>
        </w:rPr>
        <w:t xml:space="preserve">= R/L e </w:t>
      </w:r>
      <w:r>
        <w:rPr>
          <w:rFonts w:ascii="Symbol" w:hAnsi="Symbol" w:cs="Symbol"/>
          <w:sz w:val="24"/>
          <w:szCs w:val="24"/>
        </w:rPr>
        <w:t></w:t>
      </w:r>
      <w:r>
        <w:rPr>
          <w:rFonts w:ascii="Symbol" w:hAnsi="Symbol" w:cs="Symbol"/>
          <w:sz w:val="24"/>
          <w:szCs w:val="24"/>
          <w:vertAlign w:val="subscript"/>
        </w:rPr>
        <w:t>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entury Gothic" w:hAnsi="Century Gothic" w:cs="Symbol"/>
          <w:sz w:val="24"/>
          <w:szCs w:val="24"/>
        </w:rPr>
        <w:t>1/</w:t>
      </w:r>
      <w:r>
        <w:rPr>
          <w:color w:val="545454"/>
          <w:shd w:val="clear" w:color="auto" w:fill="FFFFFF"/>
        </w:rPr>
        <w:t>√</w:t>
      </w:r>
      <w:r>
        <w:rPr>
          <w:rFonts w:ascii="Century Gothic" w:hAnsi="Century Gothic" w:cs="Symbol"/>
          <w:sz w:val="24"/>
          <w:szCs w:val="24"/>
        </w:rPr>
        <w:t>(LC), chegamos a:</w:t>
      </w:r>
    </w:p>
    <w:p w:rsidR="00D011E4" w:rsidRDefault="00D011E4" w:rsidP="00D011E4">
      <w:pPr>
        <w:jc w:val="both"/>
        <w:rPr>
          <w:rFonts w:ascii="Century Gothic" w:hAnsi="Century Gothic" w:cs="Symbol"/>
          <w:sz w:val="24"/>
          <w:szCs w:val="24"/>
        </w:rPr>
      </w:pPr>
    </w:p>
    <w:p w:rsidR="00D011E4" w:rsidRPr="00F72639" w:rsidRDefault="004D248C" w:rsidP="00D011E4">
      <w:pPr>
        <w:jc w:val="both"/>
        <w:rPr>
          <w:rFonts w:ascii="Century Gothic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Symbol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Symbo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Symbol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Symbo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d²v</m:t>
              </m:r>
            </m:num>
            <m:den>
              <m:r>
                <w:rPr>
                  <w:rFonts w:ascii="Cambria Math" w:hAnsi="Cambria Math"/>
                  <w:sz w:val="28"/>
                </w:rPr>
                <m:t>dt²</m:t>
              </m:r>
            </m:den>
          </m:f>
          <m:r>
            <w:rPr>
              <w:rFonts w:ascii="Cambria Math" w:hAnsi="Cambria Math"/>
              <w:sz w:val="28"/>
            </w:rPr>
            <m:t>+2α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 w:cs="Symbol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Symbo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ymbo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Symbol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Symbo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Symbol"/>
              <w:sz w:val="24"/>
              <w:szCs w:val="24"/>
            </w:rPr>
            <m:t>v</m:t>
          </m:r>
        </m:oMath>
      </m:oMathPara>
    </w:p>
    <w:p w:rsidR="00F72639" w:rsidRPr="00F72639" w:rsidRDefault="00F72639" w:rsidP="00D011E4">
      <w:pPr>
        <w:jc w:val="both"/>
        <w:rPr>
          <w:rFonts w:ascii="Century Gothic" w:hAnsi="Century Gothic"/>
          <w:sz w:val="24"/>
          <w:szCs w:val="24"/>
        </w:rPr>
      </w:pPr>
    </w:p>
    <w:p w:rsidR="00F72639" w:rsidRDefault="00F72639" w:rsidP="00F7263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Com base nisso, definimos a equação característica da Equação Diferencial Ordinária (EDO):</w:t>
      </w:r>
    </w:p>
    <w:p w:rsidR="00F72639" w:rsidRDefault="00F72639" w:rsidP="00F7263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72639" w:rsidRPr="00F72639" w:rsidRDefault="004D248C" w:rsidP="00F7263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+2αs+</m:t>
          </m:r>
          <m:sSup>
            <m:sSupPr>
              <m:ctrlPr>
                <w:rPr>
                  <w:rFonts w:ascii="Cambria Math" w:hAnsi="Cambria Math" w:cs="Symbol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Symbo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ymbo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Symbol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Symbo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Symbol"/>
              <w:sz w:val="24"/>
              <w:szCs w:val="24"/>
            </w:rPr>
            <m:t>=0</m:t>
          </m:r>
        </m:oMath>
      </m:oMathPara>
    </w:p>
    <w:p w:rsidR="00F72639" w:rsidRDefault="00F72639" w:rsidP="00F7263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F72639" w:rsidRDefault="00F72639" w:rsidP="00F7263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Calculando-se as raízes, encontramos:</w:t>
      </w:r>
    </w:p>
    <w:p w:rsidR="00F72639" w:rsidRDefault="00F72639" w:rsidP="00F7263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72639" w:rsidRPr="00F72639" w:rsidRDefault="00F72639" w:rsidP="00F72639">
      <w:pPr>
        <w:spacing w:line="360" w:lineRule="auto"/>
        <w:jc w:val="both"/>
        <w:rPr>
          <w:rFonts w:ascii="Century Gothic" w:hAnsi="Century Gothic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 -α±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Symbol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Symbo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Symbol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Symbo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F72639" w:rsidRDefault="00F72639" w:rsidP="00F72639">
      <w:pPr>
        <w:spacing w:line="360" w:lineRule="auto"/>
        <w:jc w:val="both"/>
        <w:rPr>
          <w:rFonts w:ascii="Century Gothic" w:hAnsi="Century Gothic"/>
          <w:sz w:val="28"/>
        </w:rPr>
      </w:pPr>
    </w:p>
    <w:p w:rsidR="00F72639" w:rsidRDefault="00F72639" w:rsidP="00F72639">
      <w:pPr>
        <w:spacing w:line="360" w:lineRule="auto"/>
        <w:jc w:val="both"/>
        <w:rPr>
          <w:rFonts w:ascii="Century Gothic" w:hAnsi="Century Gothic"/>
          <w:sz w:val="24"/>
        </w:rPr>
      </w:pPr>
      <w:r w:rsidRPr="00F72639">
        <w:rPr>
          <w:rFonts w:ascii="Century Gothic" w:hAnsi="Century Gothic"/>
          <w:sz w:val="24"/>
        </w:rPr>
        <w:t>Deste</w:t>
      </w:r>
      <w:r>
        <w:rPr>
          <w:rFonts w:ascii="Century Gothic" w:hAnsi="Century Gothic"/>
          <w:sz w:val="24"/>
        </w:rPr>
        <w:t xml:space="preserve"> modo, três casos são possíveis:</w:t>
      </w:r>
    </w:p>
    <w:p w:rsidR="00F72639" w:rsidRPr="00F72639" w:rsidRDefault="00F72639" w:rsidP="00F7263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Cs w:val="24"/>
        </w:rPr>
      </w:pPr>
      <w:r>
        <w:rPr>
          <w:rFonts w:ascii="Symbol" w:hAnsi="Symbol" w:cs="Symbol"/>
          <w:sz w:val="24"/>
          <w:szCs w:val="24"/>
        </w:rPr>
        <w:t>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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</w:t>
      </w:r>
      <w:r>
        <w:rPr>
          <w:rFonts w:ascii="Symbol" w:hAnsi="Symbol" w:cs="Symbol"/>
          <w:sz w:val="24"/>
          <w:szCs w:val="24"/>
          <w:vertAlign w:val="subscript"/>
        </w:rPr>
        <w:t></w:t>
      </w:r>
      <w:r>
        <w:rPr>
          <w:rFonts w:ascii="Symbol" w:hAnsi="Symbol" w:cs="Symbol"/>
          <w:sz w:val="24"/>
          <w:szCs w:val="24"/>
          <w:vertAlign w:val="subscript"/>
        </w:rPr>
        <w:t></w:t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</w:rPr>
        <w:t>Superamortecido</w:t>
      </w:r>
    </w:p>
    <w:p w:rsidR="00F72639" w:rsidRPr="00F72639" w:rsidRDefault="00F72639" w:rsidP="00F7263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Cs w:val="24"/>
        </w:rPr>
      </w:pPr>
      <w:r>
        <w:rPr>
          <w:rFonts w:ascii="Symbol" w:hAnsi="Symbol" w:cs="Symbol"/>
          <w:sz w:val="24"/>
          <w:szCs w:val="24"/>
        </w:rPr>
        <w:t>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</w:t>
      </w:r>
      <w:r>
        <w:rPr>
          <w:rFonts w:ascii="Symbol" w:hAnsi="Symbol" w:cs="Symbol"/>
          <w:sz w:val="24"/>
          <w:szCs w:val="24"/>
          <w:vertAlign w:val="subscript"/>
        </w:rPr>
        <w:t></w:t>
      </w:r>
      <w:r>
        <w:rPr>
          <w:rFonts w:ascii="Symbol" w:hAnsi="Symbol" w:cs="Symbol"/>
          <w:sz w:val="24"/>
          <w:szCs w:val="24"/>
          <w:vertAlign w:val="subscript"/>
        </w:rPr>
        <w:t></w:t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</w:rPr>
        <w:t>Amortecimento Crítico</w:t>
      </w:r>
    </w:p>
    <w:p w:rsidR="00F72639" w:rsidRPr="00F72639" w:rsidRDefault="00F72639" w:rsidP="00F72639">
      <w:pPr>
        <w:pStyle w:val="PargrafodaLista"/>
        <w:numPr>
          <w:ilvl w:val="0"/>
          <w:numId w:val="10"/>
        </w:numPr>
        <w:spacing w:line="360" w:lineRule="auto"/>
        <w:rPr>
          <w:rFonts w:ascii="Century Gothic" w:hAnsi="Century Gothic"/>
          <w:szCs w:val="24"/>
        </w:rPr>
      </w:pPr>
      <w:r>
        <w:rPr>
          <w:rFonts w:ascii="Symbol" w:hAnsi="Symbol" w:cs="Symbol"/>
          <w:sz w:val="24"/>
          <w:szCs w:val="24"/>
        </w:rPr>
        <w:t>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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</w:t>
      </w:r>
      <w:r>
        <w:rPr>
          <w:rFonts w:ascii="Symbol" w:hAnsi="Symbol" w:cs="Symbol"/>
          <w:sz w:val="24"/>
          <w:szCs w:val="24"/>
          <w:vertAlign w:val="subscript"/>
        </w:rPr>
        <w:t></w:t>
      </w:r>
      <w:r>
        <w:rPr>
          <w:rFonts w:ascii="Symbol" w:hAnsi="Symbol" w:cs="Symbol"/>
          <w:sz w:val="24"/>
          <w:szCs w:val="24"/>
          <w:vertAlign w:val="subscript"/>
        </w:rPr>
        <w:t></w:t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</w:rPr>
        <w:t>Subamortecido</w:t>
      </w:r>
    </w:p>
    <w:p w:rsidR="00F72639" w:rsidRPr="00A37EB1" w:rsidRDefault="00A37EB1" w:rsidP="00A37EB1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A37EB1">
        <w:rPr>
          <w:rFonts w:ascii="Century Gothic" w:hAnsi="Century Gothic"/>
          <w:sz w:val="24"/>
          <w:szCs w:val="24"/>
        </w:rPr>
        <w:t>A Figura 2</w:t>
      </w:r>
      <w:r>
        <w:rPr>
          <w:rFonts w:ascii="Century Gothic" w:hAnsi="Century Gothic"/>
          <w:sz w:val="24"/>
          <w:szCs w:val="24"/>
        </w:rPr>
        <w:t xml:space="preserve"> apresenta o gráfico com as três diferentes curvas de amortecimento passíveis de serem identificadas em circuitos RLC série.</w:t>
      </w:r>
    </w:p>
    <w:p w:rsidR="00F72639" w:rsidRPr="00F72639" w:rsidRDefault="00A37EB1" w:rsidP="00F72639">
      <w:pPr>
        <w:spacing w:line="360" w:lineRule="auto"/>
        <w:rPr>
          <w:rFonts w:ascii="Century Gothic" w:hAnsi="Century Gothic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94341" wp14:editId="3365DAD2">
                <wp:simplePos x="0" y="0"/>
                <wp:positionH relativeFrom="column">
                  <wp:posOffset>309880</wp:posOffset>
                </wp:positionH>
                <wp:positionV relativeFrom="paragraph">
                  <wp:posOffset>3716655</wp:posOffset>
                </wp:positionV>
                <wp:extent cx="4773295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37EB1" w:rsidRPr="00A37EB1" w:rsidRDefault="00A37EB1" w:rsidP="00A37EB1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b/>
                                <w:noProof/>
                                <w:color w:val="auto"/>
                                <w:sz w:val="22"/>
                                <w:szCs w:val="24"/>
                              </w:rPr>
                            </w:pPr>
                            <w:bookmarkStart w:id="7" w:name="_Toc495233180"/>
                            <w:r w:rsidRPr="00A37EB1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A37EB1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A37EB1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A37EB1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BC7A74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A37EB1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A37EB1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Curvas de amortecimento</w:t>
                            </w:r>
                            <w:bookmarkEnd w:id="7"/>
                            <w:r w:rsidR="00344DB7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(SADIKU [3])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94341" id="Caixa de Texto 10" o:spid="_x0000_s1028" type="#_x0000_t202" style="position:absolute;margin-left:24.4pt;margin-top:292.65pt;width:375.8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" stroked="f">
                <v:textbox style="mso-fit-shape-to-text:t" inset="0,0,0,0">
                  <w:txbxContent>
                    <w:p w:rsidR="00A37EB1" w:rsidRPr="00A37EB1" w:rsidRDefault="00A37EB1" w:rsidP="00A37EB1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b/>
                          <w:noProof/>
                          <w:color w:val="auto"/>
                          <w:sz w:val="22"/>
                          <w:szCs w:val="24"/>
                        </w:rPr>
                      </w:pPr>
                      <w:bookmarkStart w:id="8" w:name="_Toc495233180"/>
                      <w:r w:rsidRPr="00A37EB1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A37EB1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A37EB1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A37EB1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BC7A74">
                        <w:rPr>
                          <w:b/>
                          <w:noProof/>
                          <w:color w:val="auto"/>
                          <w:sz w:val="22"/>
                        </w:rPr>
                        <w:t>2</w:t>
                      </w:r>
                      <w:r w:rsidRPr="00A37EB1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A37EB1">
                        <w:rPr>
                          <w:b/>
                          <w:color w:val="auto"/>
                          <w:sz w:val="22"/>
                        </w:rPr>
                        <w:t xml:space="preserve"> - Curvas de amortecimento</w:t>
                      </w:r>
                      <w:bookmarkEnd w:id="8"/>
                      <w:r w:rsidR="00344DB7">
                        <w:rPr>
                          <w:b/>
                          <w:color w:val="auto"/>
                          <w:sz w:val="22"/>
                        </w:rPr>
                        <w:t xml:space="preserve"> (SADIKU [3])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Cs w:val="24"/>
        </w:rPr>
        <w:drawing>
          <wp:anchor distT="0" distB="0" distL="114300" distR="114300" simplePos="0" relativeHeight="251696128" behindDoc="0" locked="0" layoutInCell="1" allowOverlap="1" wp14:anchorId="65888BB2" wp14:editId="42640A99">
            <wp:simplePos x="0" y="0"/>
            <wp:positionH relativeFrom="page">
              <wp:align>center</wp:align>
            </wp:positionH>
            <wp:positionV relativeFrom="paragraph">
              <wp:posOffset>230505</wp:posOffset>
            </wp:positionV>
            <wp:extent cx="4773295" cy="3429000"/>
            <wp:effectExtent l="0" t="0" r="825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s-tipos-amorteciment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4"/>
                    <a:stretch/>
                  </pic:blipFill>
                  <pic:spPr bwMode="auto">
                    <a:xfrm>
                      <a:off x="0" y="0"/>
                      <a:ext cx="477329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2639" w:rsidRPr="00D011E4" w:rsidRDefault="00F72639" w:rsidP="00F72639">
      <w:pPr>
        <w:spacing w:line="360" w:lineRule="auto"/>
        <w:jc w:val="both"/>
        <w:rPr>
          <w:rFonts w:ascii="Century Gothic" w:hAnsi="Century Gothic"/>
          <w:sz w:val="24"/>
        </w:rPr>
      </w:pPr>
    </w:p>
    <w:p w:rsidR="007D4247" w:rsidRDefault="007D424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:rsidR="00C93676" w:rsidRDefault="00C93676" w:rsidP="00C93676">
      <w:pPr>
        <w:pStyle w:val="Estilo1"/>
        <w:numPr>
          <w:ilvl w:val="0"/>
          <w:numId w:val="2"/>
        </w:numPr>
      </w:pPr>
      <w:bookmarkStart w:id="9" w:name="_Toc495233164"/>
      <w:r>
        <w:lastRenderedPageBreak/>
        <w:t>RESULTADOS</w:t>
      </w:r>
      <w:r w:rsidR="00754F44">
        <w:t xml:space="preserve"> DE LABORATÓRIO</w:t>
      </w:r>
      <w:bookmarkEnd w:id="9"/>
    </w:p>
    <w:p w:rsidR="00C93676" w:rsidRDefault="00C93676" w:rsidP="00C93676">
      <w:pPr>
        <w:pStyle w:val="SemEspaamento"/>
      </w:pPr>
    </w:p>
    <w:p w:rsidR="00D22298" w:rsidRDefault="00D22298" w:rsidP="00D22298">
      <w:pPr>
        <w:pStyle w:val="Ttulo2"/>
        <w:numPr>
          <w:ilvl w:val="1"/>
          <w:numId w:val="9"/>
        </w:numPr>
      </w:pPr>
      <w:bookmarkStart w:id="10" w:name="_Toc495233165"/>
      <w:r>
        <w:rPr>
          <w:rFonts w:ascii="Century Gothic" w:hAnsi="Century Gothic"/>
          <w:b/>
          <w:sz w:val="24"/>
        </w:rPr>
        <w:t>Materiais e Métodos</w:t>
      </w:r>
      <w:bookmarkEnd w:id="10"/>
    </w:p>
    <w:p w:rsidR="00D22298" w:rsidRDefault="00D22298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</w:p>
    <w:p w:rsidR="00C93676" w:rsidRDefault="00C93676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Para obter os resultados de laboratório, foram utilizados os seguintes instrumentos de medição: Multímetro Analógico (marca ICEL, modelo MA-100), Multímetro Digital (marca Minipa, modelo ET-2082C), </w:t>
      </w:r>
      <w:r w:rsidR="006F7709">
        <w:rPr>
          <w:rFonts w:ascii="Century Gothic" w:hAnsi="Century Gothic"/>
          <w:sz w:val="24"/>
        </w:rPr>
        <w:t xml:space="preserve">além de demais materiais auxiliares como </w:t>
      </w:r>
      <w:r>
        <w:rPr>
          <w:rFonts w:ascii="Century Gothic" w:hAnsi="Century Gothic"/>
          <w:sz w:val="24"/>
        </w:rPr>
        <w:t>matriz de contato</w:t>
      </w:r>
      <w:r w:rsidR="006F7709">
        <w:rPr>
          <w:rFonts w:ascii="Century Gothic" w:hAnsi="Century Gothic"/>
          <w:sz w:val="24"/>
        </w:rPr>
        <w:t xml:space="preserve">, jumpers (conectores), </w:t>
      </w:r>
      <w:r w:rsidR="00807F48">
        <w:rPr>
          <w:rFonts w:ascii="Century Gothic" w:hAnsi="Century Gothic"/>
          <w:sz w:val="24"/>
        </w:rPr>
        <w:t>potenciômetro linear de 10k</w:t>
      </w:r>
      <w:r w:rsidR="00807F48" w:rsidRPr="00807F48">
        <w:rPr>
          <w:rFonts w:ascii="Century Gothic" w:hAnsi="Century Gothic"/>
          <w:sz w:val="24"/>
          <w:szCs w:val="24"/>
        </w:rPr>
        <w:t xml:space="preserve"> </w:t>
      </w:r>
      <w:r w:rsidR="00807F48" w:rsidRPr="00F902C4">
        <w:rPr>
          <w:rFonts w:ascii="Century Gothic" w:hAnsi="Century Gothic"/>
          <w:sz w:val="24"/>
          <w:szCs w:val="24"/>
        </w:rPr>
        <w:t>Ω</w:t>
      </w:r>
      <w:r w:rsidR="00807F48">
        <w:rPr>
          <w:rFonts w:ascii="Century Gothic" w:hAnsi="Century Gothic"/>
          <w:sz w:val="24"/>
        </w:rPr>
        <w:t xml:space="preserve">, </w:t>
      </w:r>
      <w:r w:rsidR="006F7709">
        <w:rPr>
          <w:rFonts w:ascii="Century Gothic" w:hAnsi="Century Gothic"/>
          <w:sz w:val="24"/>
        </w:rPr>
        <w:t>resistores de val</w:t>
      </w:r>
      <w:r w:rsidR="008C53CB">
        <w:rPr>
          <w:rFonts w:ascii="Century Gothic" w:hAnsi="Century Gothic"/>
          <w:sz w:val="24"/>
        </w:rPr>
        <w:t>ores comerciais e precisão 5%, capacitor de tântalo 100nF, indutor de 100mH, ge</w:t>
      </w:r>
      <w:r w:rsidR="004E5F65">
        <w:rPr>
          <w:rFonts w:ascii="Century Gothic" w:hAnsi="Century Gothic"/>
          <w:sz w:val="24"/>
        </w:rPr>
        <w:t>rador de sinais</w:t>
      </w:r>
      <w:r w:rsidR="006F7709">
        <w:rPr>
          <w:rFonts w:ascii="Century Gothic" w:hAnsi="Century Gothic"/>
          <w:sz w:val="24"/>
        </w:rPr>
        <w:t>.</w:t>
      </w:r>
    </w:p>
    <w:p w:rsidR="00D22298" w:rsidRDefault="00C634AA" w:rsidP="00C634AA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Avaliou-se o estado de conservações dos instrumentos e nenhum deles apresentou dano aparente ou qualquer falha mecânica/eletrônica de modo que comprometesse significativamente os procedimentos de laboratório.</w:t>
      </w:r>
    </w:p>
    <w:p w:rsidR="00D22298" w:rsidRDefault="00140811" w:rsidP="00D22298">
      <w:pPr>
        <w:pStyle w:val="Ttulo2"/>
        <w:numPr>
          <w:ilvl w:val="1"/>
          <w:numId w:val="9"/>
        </w:numPr>
        <w:rPr>
          <w:rFonts w:ascii="Century Gothic" w:hAnsi="Century Gothic"/>
          <w:b/>
          <w:sz w:val="22"/>
        </w:rPr>
      </w:pPr>
      <w:bookmarkStart w:id="11" w:name="_Toc495233166"/>
      <w:r>
        <w:rPr>
          <w:rFonts w:ascii="Century Gothic" w:hAnsi="Century Gothic"/>
          <w:b/>
          <w:sz w:val="22"/>
        </w:rPr>
        <w:t>Circuito para Montagem</w:t>
      </w:r>
      <w:bookmarkEnd w:id="11"/>
    </w:p>
    <w:p w:rsidR="00C634AA" w:rsidRPr="00C634AA" w:rsidRDefault="00C634AA" w:rsidP="00C634AA"/>
    <w:p w:rsidR="00D1402E" w:rsidRDefault="00D1402E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Seguindo o roteiro de laboratório proposto</w:t>
      </w:r>
      <w:r w:rsidR="00C35C6E">
        <w:rPr>
          <w:rFonts w:ascii="Century Gothic" w:hAnsi="Century Gothic"/>
          <w:sz w:val="24"/>
        </w:rPr>
        <w:t xml:space="preserve"> em [1], </w:t>
      </w:r>
      <w:r w:rsidR="00140811">
        <w:rPr>
          <w:rFonts w:ascii="Century Gothic" w:hAnsi="Century Gothic"/>
          <w:sz w:val="24"/>
        </w:rPr>
        <w:t>propôs-se a montagem do circuito na Figura 1, com L = 100mH, C = 100nF e Rp uma resistência variável (potenciômetro).</w:t>
      </w:r>
    </w:p>
    <w:p w:rsidR="00407F75" w:rsidRDefault="00407F75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Como entrada, selecionou-se uma onda quadrada no gerador de sinal, com auxílio do osciloscópio digital, amplitude de 5V (nível baixo = 0V). Ajustou-se o valor do potenciômetro e a frequência da onda quadrada, de modo que a oscilação terminasse antes de Ts/2, conforme ilustrado pela Figura 3.</w:t>
      </w:r>
    </w:p>
    <w:p w:rsidR="00140811" w:rsidRDefault="00407F75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 w:rsidR="00DB39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F76EBE" wp14:editId="39603CBA">
                <wp:simplePos x="0" y="0"/>
                <wp:positionH relativeFrom="column">
                  <wp:posOffset>-3175</wp:posOffset>
                </wp:positionH>
                <wp:positionV relativeFrom="paragraph">
                  <wp:posOffset>1269365</wp:posOffset>
                </wp:positionV>
                <wp:extent cx="576135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3970" w:rsidRPr="00DB3970" w:rsidRDefault="00DB3970" w:rsidP="00DB3970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b/>
                                <w:color w:val="auto"/>
                                <w:sz w:val="32"/>
                              </w:rPr>
                            </w:pPr>
                            <w:bookmarkStart w:id="12" w:name="_Toc495233181"/>
                            <w:r w:rsidRPr="00DB397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DB397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DB397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DB397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BC7A74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DB397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DB397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Onda de resposta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76EBE" id="Caixa de Texto 1" o:spid="_x0000_s1029" type="#_x0000_t202" style="position:absolute;left:0;text-align:left;margin-left:-.25pt;margin-top:99.95pt;width:453.6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" stroked="f">
                <v:textbox style="mso-fit-shape-to-text:t" inset="0,0,0,0">
                  <w:txbxContent>
                    <w:p w:rsidR="00DB3970" w:rsidRPr="00DB3970" w:rsidRDefault="00DB3970" w:rsidP="00DB3970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b/>
                          <w:color w:val="auto"/>
                          <w:sz w:val="32"/>
                        </w:rPr>
                      </w:pPr>
                      <w:bookmarkStart w:id="13" w:name="_Toc495233181"/>
                      <w:r w:rsidRPr="00DB3970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DB397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DB3970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DB397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BC7A74">
                        <w:rPr>
                          <w:b/>
                          <w:noProof/>
                          <w:color w:val="auto"/>
                          <w:sz w:val="22"/>
                        </w:rPr>
                        <w:t>3</w:t>
                      </w:r>
                      <w:r w:rsidRPr="00DB397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DB3970">
                        <w:rPr>
                          <w:b/>
                          <w:color w:val="auto"/>
                          <w:sz w:val="22"/>
                        </w:rPr>
                        <w:t xml:space="preserve"> - Onda de resposta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3970"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99200" behindDoc="0" locked="0" layoutInCell="1" allowOverlap="1" wp14:anchorId="3C066CE9" wp14:editId="5D8CE91B">
            <wp:simplePos x="0" y="0"/>
            <wp:positionH relativeFrom="column">
              <wp:posOffset>-3175</wp:posOffset>
            </wp:positionH>
            <wp:positionV relativeFrom="paragraph">
              <wp:posOffset>285115</wp:posOffset>
            </wp:positionV>
            <wp:extent cx="5761355" cy="927100"/>
            <wp:effectExtent l="0" t="0" r="0" b="635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7-10-07 at 23.07.3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CCF" w:rsidRDefault="00DB3970" w:rsidP="00DB3970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Assim, foi medida a frequência de amortecimento (f</w:t>
      </w:r>
      <w:r>
        <w:rPr>
          <w:rFonts w:ascii="Century Gothic" w:hAnsi="Century Gothic"/>
          <w:sz w:val="24"/>
          <w:szCs w:val="24"/>
          <w:vertAlign w:val="subscript"/>
        </w:rPr>
        <w:t>d</w:t>
      </w:r>
      <w:r>
        <w:rPr>
          <w:rFonts w:ascii="Century Gothic" w:hAnsi="Century Gothic"/>
          <w:sz w:val="24"/>
          <w:szCs w:val="24"/>
        </w:rPr>
        <w:t>), tão como a diferença entre dois picos consecutivos para cálculo de outros parâmetros.</w:t>
      </w:r>
    </w:p>
    <w:p w:rsidR="00BD18F5" w:rsidRDefault="00DB3970" w:rsidP="00DB3970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BD18F5" w:rsidRDefault="00BD18F5" w:rsidP="00BD18F5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BD18F5">
        <w:rPr>
          <w:rFonts w:ascii="Century Gothic" w:hAnsi="Century Gothic"/>
          <w:sz w:val="24"/>
          <w:szCs w:val="24"/>
        </w:rPr>
        <w:lastRenderedPageBreak/>
        <w:t>Já que a corrente no circuito é a mesma em todos os componentes, fica visível que a resistência aumentará a dissipação de energia. A resistência aparece na equação da corrente também, porém esta é de mais difícil análise. A resistência pode fazer o tipo da resposta mudar. Existem três casos possíveis:</w:t>
      </w:r>
    </w:p>
    <w:p w:rsidR="00BD18F5" w:rsidRDefault="00BD18F5" w:rsidP="00BD18F5">
      <w:pPr>
        <w:ind w:firstLine="720"/>
      </w:pPr>
    </w:p>
    <w:p w:rsidR="00BD18F5" w:rsidRPr="00BD18F5" w:rsidRDefault="00BD18F5" w:rsidP="00BD18F5">
      <w:pPr>
        <w:pStyle w:val="PargrafodaLista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R&lt;2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den>
            </m:f>
          </m:e>
        </m:rad>
      </m:oMath>
      <w:r w:rsidRPr="00BD18F5">
        <w:rPr>
          <w:rFonts w:ascii="Century Gothic" w:hAnsi="Century Gothic"/>
          <w:sz w:val="24"/>
          <w:szCs w:val="24"/>
        </w:rPr>
        <w:tab/>
        <w:t>Subamortecido</w:t>
      </w:r>
    </w:p>
    <w:p w:rsidR="00BD18F5" w:rsidRPr="00BD18F5" w:rsidRDefault="00BD18F5" w:rsidP="00BD18F5">
      <w:pPr>
        <w:pStyle w:val="PargrafodaLista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R=2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den>
            </m:f>
          </m:e>
        </m:rad>
      </m:oMath>
      <w:r w:rsidRPr="00BD18F5">
        <w:rPr>
          <w:rFonts w:ascii="Century Gothic" w:hAnsi="Century Gothic"/>
          <w:sz w:val="24"/>
          <w:szCs w:val="24"/>
        </w:rPr>
        <w:tab/>
        <w:t>Amortecimento crítico</w:t>
      </w:r>
    </w:p>
    <w:p w:rsidR="00BD18F5" w:rsidRPr="00BD18F5" w:rsidRDefault="00BD18F5" w:rsidP="00BD18F5">
      <w:pPr>
        <w:pStyle w:val="PargrafodaLista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R&gt;2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den>
            </m:f>
          </m:e>
        </m:rad>
      </m:oMath>
      <w:r w:rsidRPr="00BD18F5">
        <w:rPr>
          <w:rFonts w:ascii="Century Gothic" w:hAnsi="Century Gothic"/>
          <w:sz w:val="24"/>
          <w:szCs w:val="24"/>
        </w:rPr>
        <w:tab/>
        <w:t>Sobreamortecido</w:t>
      </w:r>
    </w:p>
    <w:p w:rsidR="00BD18F5" w:rsidRPr="00BD18F5" w:rsidRDefault="00BD18F5" w:rsidP="00BD18F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 w:rsidRPr="00BD18F5">
        <w:rPr>
          <w:rFonts w:ascii="Century Gothic" w:hAnsi="Century Gothic"/>
          <w:sz w:val="24"/>
        </w:rPr>
        <w:t>Nosso circuito se encaixa no caso subamortecido como será demonstrado logo, esse caso é caracterizado pela periodicidade. Os outros dois, são os casos onde não ocorre a periodicidade, o amortecimento crítico é o modo onde o sistema volta ao equilíbrio mais rapidamente sem haver nenhuma periodicidade. No modo subamortecido o mesmo ocorre porém mais lentamente.</w:t>
      </w:r>
    </w:p>
    <w:p w:rsidR="00BD18F5" w:rsidRDefault="00BD18F5" w:rsidP="00BD18F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 w:rsidRPr="00BD18F5">
        <w:rPr>
          <w:rFonts w:ascii="Century Gothic" w:hAnsi="Century Gothic"/>
          <w:sz w:val="24"/>
        </w:rPr>
        <w:t>Toda essa teoria é expressada de maneira matemática, onde todas estas grandezas se relacionam e descrevem o comportamento do circuito. Para demonstrar esta teoria, foi medido o valor da resistência, da indutância e da frequência de amortecimento, e com isso iremos calcular o valor da capacitância usando as equações abaixo:</w:t>
      </w:r>
    </w:p>
    <w:p w:rsidR="00BD18F5" w:rsidRDefault="004D248C" w:rsidP="00BD18F5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=650μs</m:t>
        </m:r>
      </m:oMath>
      <w:r w:rsidR="00BD18F5">
        <w:rPr>
          <w:sz w:val="28"/>
          <w:szCs w:val="28"/>
        </w:rPr>
        <w:tab/>
      </w:r>
      <w:r w:rsidR="00BD18F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R =24,6Ω</m:t>
        </m:r>
      </m:oMath>
      <w:r w:rsidR="00BD18F5">
        <w:rPr>
          <w:sz w:val="28"/>
          <w:szCs w:val="28"/>
        </w:rPr>
        <w:tab/>
      </w:r>
      <w:r w:rsidR="00BD18F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L=100mH</m:t>
        </m:r>
      </m:oMath>
      <w:r w:rsidR="00BD18F5">
        <w:rPr>
          <w:sz w:val="28"/>
          <w:szCs w:val="28"/>
        </w:rPr>
        <w:tab/>
      </w:r>
      <w:r w:rsidR="00BD18F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=58,89Hz</m:t>
        </m:r>
      </m:oMath>
    </w:p>
    <w:p w:rsidR="00BD18F5" w:rsidRDefault="00BD18F5" w:rsidP="00BD18F5">
      <w:pPr>
        <w:rPr>
          <w:sz w:val="28"/>
          <w:szCs w:val="28"/>
        </w:rPr>
      </w:pPr>
    </w:p>
    <w:p w:rsidR="00BD18F5" w:rsidRDefault="00BD18F5" w:rsidP="00BD18F5">
      <w:pPr>
        <w:rPr>
          <w:rFonts w:ascii="Century Gothic" w:hAnsi="Century Gothic"/>
          <w:sz w:val="24"/>
          <w:szCs w:val="28"/>
        </w:rPr>
      </w:pPr>
      <w:r>
        <w:rPr>
          <w:sz w:val="28"/>
          <w:szCs w:val="28"/>
        </w:rPr>
        <w:tab/>
      </w:r>
      <w:r>
        <w:rPr>
          <w:rFonts w:ascii="Century Gothic" w:hAnsi="Century Gothic"/>
          <w:sz w:val="24"/>
          <w:szCs w:val="28"/>
        </w:rPr>
        <w:t>Calcula-se o valor da frequ</w:t>
      </w:r>
      <w:r w:rsidR="003601BD">
        <w:rPr>
          <w:rFonts w:ascii="Century Gothic" w:hAnsi="Century Gothic"/>
          <w:sz w:val="24"/>
          <w:szCs w:val="28"/>
        </w:rPr>
        <w:t>ência natural não-amortecida como:</w:t>
      </w:r>
    </w:p>
    <w:p w:rsidR="003601BD" w:rsidRPr="00BD18F5" w:rsidRDefault="003601BD" w:rsidP="00BD18F5">
      <w:pPr>
        <w:rPr>
          <w:rFonts w:ascii="Century Gothic" w:hAnsi="Century Gothic"/>
          <w:sz w:val="24"/>
          <w:szCs w:val="28"/>
        </w:rPr>
      </w:pPr>
    </w:p>
    <w:p w:rsidR="00BD18F5" w:rsidRPr="00BD18F5" w:rsidRDefault="004D248C" w:rsidP="00BD18F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BD18F5" w:rsidRDefault="00BD18F5" w:rsidP="00BD18F5">
      <w:pPr>
        <w:rPr>
          <w:sz w:val="28"/>
          <w:szCs w:val="28"/>
        </w:rPr>
      </w:pPr>
    </w:p>
    <w:p w:rsidR="00BD18F5" w:rsidRPr="00BD18F5" w:rsidRDefault="004D248C" w:rsidP="00BD18F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den>
          </m:f>
        </m:oMath>
      </m:oMathPara>
    </w:p>
    <w:p w:rsidR="00BD18F5" w:rsidRDefault="00BD18F5" w:rsidP="00BD18F5">
      <w:pPr>
        <w:rPr>
          <w:sz w:val="28"/>
          <w:szCs w:val="28"/>
        </w:rPr>
      </w:pPr>
    </w:p>
    <w:p w:rsidR="00BD18F5" w:rsidRPr="00BD18F5" w:rsidRDefault="00BD18F5" w:rsidP="00BD18F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2L</m:t>
              </m:r>
            </m:den>
          </m:f>
        </m:oMath>
      </m:oMathPara>
    </w:p>
    <w:p w:rsidR="00BD18F5" w:rsidRDefault="003601BD" w:rsidP="00BD18F5">
      <w:pPr>
        <w:rPr>
          <w:rFonts w:ascii="Century Gothic" w:hAnsi="Century Gothic"/>
          <w:sz w:val="24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Century Gothic" w:hAnsi="Century Gothic"/>
          <w:sz w:val="24"/>
          <w:szCs w:val="28"/>
        </w:rPr>
        <w:t>A capacitância é a seguinte:</w:t>
      </w:r>
    </w:p>
    <w:p w:rsidR="003601BD" w:rsidRPr="003601BD" w:rsidRDefault="003601BD" w:rsidP="00BD18F5">
      <w:pPr>
        <w:rPr>
          <w:rFonts w:ascii="Century Gothic" w:hAnsi="Century Gothic"/>
          <w:sz w:val="24"/>
          <w:szCs w:val="28"/>
        </w:rPr>
      </w:pPr>
    </w:p>
    <w:p w:rsidR="00BD18F5" w:rsidRDefault="00BD18F5" w:rsidP="00BD18F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C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L*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2*π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=107nF</m:t>
          </m:r>
        </m:oMath>
      </m:oMathPara>
    </w:p>
    <w:p w:rsidR="003601BD" w:rsidRDefault="003601BD" w:rsidP="00BD18F5">
      <w:pPr>
        <w:ind w:firstLine="720"/>
        <w:jc w:val="both"/>
        <w:rPr>
          <w:rFonts w:ascii="Century Gothic" w:hAnsi="Century Gothic"/>
          <w:sz w:val="24"/>
        </w:rPr>
      </w:pPr>
    </w:p>
    <w:p w:rsidR="00BD18F5" w:rsidRDefault="00BD18F5" w:rsidP="00BD18F5">
      <w:pPr>
        <w:ind w:firstLine="720"/>
        <w:jc w:val="both"/>
        <w:rPr>
          <w:rFonts w:ascii="Century Gothic" w:hAnsi="Century Gothic"/>
          <w:sz w:val="24"/>
        </w:rPr>
      </w:pPr>
      <w:r w:rsidRPr="00BD18F5">
        <w:rPr>
          <w:rFonts w:ascii="Century Gothic" w:hAnsi="Century Gothic"/>
          <w:sz w:val="24"/>
        </w:rPr>
        <w:t>O valor obtido nos cálculos é verificado pelo componente, que é de fato um capacitor de 100nF e está dentro do erro esperado. O cálculo a seguir demonstra que nosso circuito é de fato subamortecido:</w:t>
      </w:r>
    </w:p>
    <w:p w:rsidR="003601BD" w:rsidRPr="00BD18F5" w:rsidRDefault="003601BD" w:rsidP="00BD18F5">
      <w:pPr>
        <w:ind w:firstLine="720"/>
        <w:jc w:val="both"/>
        <w:rPr>
          <w:rFonts w:ascii="Century Gothic" w:hAnsi="Century Gothic"/>
          <w:sz w:val="24"/>
        </w:rPr>
      </w:pPr>
    </w:p>
    <w:p w:rsidR="00BD18F5" w:rsidRDefault="00BD18F5" w:rsidP="00BD18F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2*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m:t>966.73 Ω</m:t>
          </m:r>
        </m:oMath>
      </m:oMathPara>
    </w:p>
    <w:p w:rsidR="00BD18F5" w:rsidRPr="003601BD" w:rsidRDefault="00BD18F5" w:rsidP="003601BD">
      <w:pPr>
        <w:ind w:firstLine="720"/>
        <w:rPr>
          <w:rFonts w:ascii="Century Gothic" w:hAnsi="Century Gothic"/>
          <w:sz w:val="24"/>
        </w:rPr>
      </w:pPr>
      <w:r w:rsidRPr="003601BD">
        <w:rPr>
          <w:rFonts w:ascii="Century Gothic" w:hAnsi="Century Gothic"/>
          <w:sz w:val="24"/>
        </w:rPr>
        <w:t>Logo verificamos que:</w:t>
      </w:r>
    </w:p>
    <w:p w:rsidR="00BD18F5" w:rsidRDefault="00BD18F5" w:rsidP="00BD18F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 &lt; 2*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</m:oMath>
      </m:oMathPara>
    </w:p>
    <w:p w:rsidR="00BD18F5" w:rsidRDefault="00BD18F5" w:rsidP="003601BD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DB3970" w:rsidRDefault="00BD18F5" w:rsidP="00BD18F5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Tabela 1, apresenta os valores medidos e calculados de acordo com o experimento.</w:t>
      </w:r>
    </w:p>
    <w:p w:rsidR="00BD18F5" w:rsidRDefault="00BD18F5" w:rsidP="00DB3970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BD18F5" w:rsidRPr="00BD18F5" w:rsidRDefault="00BD18F5" w:rsidP="00BD18F5">
      <w:pPr>
        <w:pStyle w:val="Legenda"/>
        <w:keepNext/>
        <w:jc w:val="center"/>
        <w:rPr>
          <w:b/>
          <w:color w:val="auto"/>
          <w:sz w:val="22"/>
        </w:rPr>
      </w:pPr>
      <w:bookmarkStart w:id="14" w:name="_Toc495233174"/>
      <w:r w:rsidRPr="00BD18F5">
        <w:rPr>
          <w:b/>
          <w:color w:val="auto"/>
          <w:sz w:val="22"/>
        </w:rPr>
        <w:t xml:space="preserve">Tabela </w:t>
      </w:r>
      <w:r w:rsidRPr="00BD18F5">
        <w:rPr>
          <w:b/>
          <w:color w:val="auto"/>
          <w:sz w:val="22"/>
        </w:rPr>
        <w:fldChar w:fldCharType="begin"/>
      </w:r>
      <w:r w:rsidRPr="00BD18F5">
        <w:rPr>
          <w:b/>
          <w:color w:val="auto"/>
          <w:sz w:val="22"/>
        </w:rPr>
        <w:instrText xml:space="preserve"> SEQ Tabela \* ARABIC </w:instrText>
      </w:r>
      <w:r w:rsidRPr="00BD18F5">
        <w:rPr>
          <w:b/>
          <w:color w:val="auto"/>
          <w:sz w:val="22"/>
        </w:rPr>
        <w:fldChar w:fldCharType="separate"/>
      </w:r>
      <w:r w:rsidR="00BC7A74">
        <w:rPr>
          <w:b/>
          <w:noProof/>
          <w:color w:val="auto"/>
          <w:sz w:val="22"/>
        </w:rPr>
        <w:t>1</w:t>
      </w:r>
      <w:r w:rsidRPr="00BD18F5">
        <w:rPr>
          <w:b/>
          <w:color w:val="auto"/>
          <w:sz w:val="22"/>
        </w:rPr>
        <w:fldChar w:fldCharType="end"/>
      </w:r>
      <w:r w:rsidRPr="00BD18F5">
        <w:rPr>
          <w:b/>
          <w:color w:val="auto"/>
          <w:sz w:val="22"/>
        </w:rPr>
        <w:t xml:space="preserve"> - Valores obtidos do experimento</w:t>
      </w:r>
      <w:bookmarkEnd w:id="14"/>
    </w:p>
    <w:tbl>
      <w:tblPr>
        <w:tblStyle w:val="Tabelacomgrade"/>
        <w:tblW w:w="11089" w:type="dxa"/>
        <w:tblInd w:w="-1235" w:type="dxa"/>
        <w:tblLayout w:type="fixed"/>
        <w:tblLook w:val="04A0" w:firstRow="1" w:lastRow="0" w:firstColumn="1" w:lastColumn="0" w:noHBand="0" w:noVBand="1"/>
      </w:tblPr>
      <w:tblGrid>
        <w:gridCol w:w="1276"/>
        <w:gridCol w:w="1465"/>
        <w:gridCol w:w="1417"/>
        <w:gridCol w:w="1427"/>
        <w:gridCol w:w="1825"/>
        <w:gridCol w:w="1720"/>
        <w:gridCol w:w="1959"/>
      </w:tblGrid>
      <w:tr w:rsidR="00BD18F5" w:rsidTr="00BD18F5">
        <w:tc>
          <w:tcPr>
            <w:tcW w:w="1276" w:type="dxa"/>
            <w:vAlign w:val="center"/>
          </w:tcPr>
          <w:p w:rsid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2F2F2" w:themeFill="background1" w:themeFillShade="F2"/>
          </w:tcPr>
          <w:p w:rsidR="00BD18F5" w:rsidRP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BD18F5">
              <w:rPr>
                <w:rFonts w:ascii="Century Gothic" w:hAnsi="Century Gothic"/>
                <w:b/>
                <w:sz w:val="24"/>
                <w:szCs w:val="24"/>
              </w:rPr>
              <w:t>R (medido)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D18F5" w:rsidRP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BD18F5">
              <w:rPr>
                <w:rFonts w:ascii="Century Gothic" w:hAnsi="Century Gothic"/>
                <w:b/>
                <w:sz w:val="24"/>
                <w:szCs w:val="24"/>
              </w:rPr>
              <w:t>L</w:t>
            </w:r>
            <w:r w:rsidR="003470F4">
              <w:rPr>
                <w:rStyle w:val="Refdenotaderodap"/>
                <w:rFonts w:ascii="Century Gothic" w:hAnsi="Century Gothic"/>
                <w:b/>
                <w:sz w:val="24"/>
                <w:szCs w:val="24"/>
              </w:rPr>
              <w:footnoteReference w:id="1"/>
            </w:r>
            <w:r w:rsidRPr="00BD18F5">
              <w:rPr>
                <w:rFonts w:ascii="Century Gothic" w:hAnsi="Century Gothic"/>
                <w:b/>
                <w:sz w:val="24"/>
                <w:szCs w:val="24"/>
              </w:rPr>
              <w:t xml:space="preserve"> (medido)</w:t>
            </w:r>
          </w:p>
        </w:tc>
        <w:tc>
          <w:tcPr>
            <w:tcW w:w="1427" w:type="dxa"/>
            <w:shd w:val="clear" w:color="auto" w:fill="F2F2F2" w:themeFill="background1" w:themeFillShade="F2"/>
            <w:vAlign w:val="center"/>
          </w:tcPr>
          <w:p w:rsidR="00BD18F5" w:rsidRP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BD18F5">
              <w:rPr>
                <w:rFonts w:ascii="Century Gothic" w:hAnsi="Century Gothic"/>
                <w:b/>
                <w:sz w:val="24"/>
                <w:szCs w:val="24"/>
              </w:rPr>
              <w:t>f</w:t>
            </w:r>
            <w:r w:rsidRPr="00BD18F5">
              <w:rPr>
                <w:rFonts w:ascii="Century Gothic" w:hAnsi="Century Gothic"/>
                <w:b/>
                <w:sz w:val="24"/>
                <w:szCs w:val="24"/>
                <w:vertAlign w:val="subscript"/>
              </w:rPr>
              <w:t xml:space="preserve">d </w:t>
            </w:r>
            <w:r w:rsidRPr="00BD18F5">
              <w:rPr>
                <w:rFonts w:ascii="Century Gothic" w:hAnsi="Century Gothic"/>
                <w:b/>
                <w:sz w:val="24"/>
                <w:szCs w:val="24"/>
              </w:rPr>
              <w:t>(medido)</w:t>
            </w:r>
          </w:p>
        </w:tc>
        <w:tc>
          <w:tcPr>
            <w:tcW w:w="1825" w:type="dxa"/>
            <w:shd w:val="clear" w:color="auto" w:fill="F2F2F2" w:themeFill="background1" w:themeFillShade="F2"/>
            <w:vAlign w:val="center"/>
          </w:tcPr>
          <w:p w:rsidR="00BD18F5" w:rsidRP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BD18F5">
              <w:rPr>
                <w:rFonts w:ascii="Century Gothic" w:hAnsi="Century Gothic"/>
                <w:b/>
                <w:sz w:val="24"/>
                <w:szCs w:val="24"/>
              </w:rPr>
              <w:t>C (calculado)</w:t>
            </w:r>
          </w:p>
        </w:tc>
        <w:tc>
          <w:tcPr>
            <w:tcW w:w="1720" w:type="dxa"/>
            <w:shd w:val="clear" w:color="auto" w:fill="F2F2F2" w:themeFill="background1" w:themeFillShade="F2"/>
            <w:vAlign w:val="center"/>
          </w:tcPr>
          <w:p w:rsidR="00BD18F5" w:rsidRP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Symbol" w:hAnsi="Symbol" w:cs="Symbol"/>
                <w:b/>
                <w:sz w:val="24"/>
                <w:szCs w:val="24"/>
              </w:rPr>
            </w:pPr>
            <w:r w:rsidRPr="00BD18F5">
              <w:rPr>
                <w:rFonts w:ascii="Symbol" w:hAnsi="Symbol" w:cs="Symbol"/>
                <w:b/>
                <w:sz w:val="24"/>
                <w:szCs w:val="24"/>
              </w:rPr>
              <w:t></w:t>
            </w:r>
            <w:r w:rsidRPr="00BD18F5">
              <w:rPr>
                <w:rFonts w:ascii="Symbol" w:hAnsi="Symbol" w:cs="Symbol"/>
                <w:b/>
                <w:sz w:val="24"/>
                <w:szCs w:val="24"/>
              </w:rPr>
              <w:t></w:t>
            </w:r>
          </w:p>
          <w:p w:rsidR="00BD18F5" w:rsidRP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BD18F5">
              <w:rPr>
                <w:rFonts w:ascii="Symbol" w:hAnsi="Symbol" w:cs="Symbol"/>
                <w:b/>
                <w:sz w:val="24"/>
                <w:szCs w:val="24"/>
              </w:rPr>
              <w:t></w:t>
            </w:r>
            <w:r w:rsidRPr="00BD18F5">
              <w:rPr>
                <w:rFonts w:ascii="Century Gothic" w:hAnsi="Century Gothic" w:cs="Symbol"/>
                <w:b/>
                <w:sz w:val="24"/>
                <w:szCs w:val="24"/>
              </w:rPr>
              <w:t>calculado)</w:t>
            </w:r>
          </w:p>
        </w:tc>
        <w:tc>
          <w:tcPr>
            <w:tcW w:w="1959" w:type="dxa"/>
            <w:shd w:val="clear" w:color="auto" w:fill="F2F2F2" w:themeFill="background1" w:themeFillShade="F2"/>
            <w:vAlign w:val="center"/>
          </w:tcPr>
          <w:p w:rsidR="00BD18F5" w:rsidRP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BD18F5">
              <w:rPr>
                <w:rFonts w:ascii="Century Gothic" w:hAnsi="Century Gothic"/>
                <w:b/>
                <w:sz w:val="24"/>
                <w:szCs w:val="24"/>
              </w:rPr>
              <w:t>f</w:t>
            </w:r>
            <w:r w:rsidRPr="00BD18F5">
              <w:rPr>
                <w:rFonts w:ascii="Century Gothic" w:hAnsi="Century Gothic"/>
                <w:b/>
                <w:sz w:val="24"/>
                <w:szCs w:val="24"/>
                <w:vertAlign w:val="subscript"/>
              </w:rPr>
              <w:t>0</w:t>
            </w:r>
            <w:r w:rsidRPr="00BD18F5">
              <w:rPr>
                <w:rFonts w:ascii="Century Gothic" w:hAnsi="Century Gothic"/>
                <w:b/>
                <w:sz w:val="24"/>
                <w:szCs w:val="24"/>
              </w:rPr>
              <w:t xml:space="preserve"> (calculado)</w:t>
            </w:r>
          </w:p>
        </w:tc>
      </w:tr>
      <w:tr w:rsidR="00BD18F5" w:rsidTr="00BD18F5">
        <w:tc>
          <w:tcPr>
            <w:tcW w:w="1276" w:type="dxa"/>
            <w:vAlign w:val="center"/>
          </w:tcPr>
          <w:p w:rsid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Valores</w:t>
            </w:r>
          </w:p>
        </w:tc>
        <w:tc>
          <w:tcPr>
            <w:tcW w:w="1465" w:type="dxa"/>
            <w:vAlign w:val="center"/>
          </w:tcPr>
          <w:p w:rsidR="00BD18F5" w:rsidRPr="003470F4" w:rsidRDefault="003470F4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3470F4">
              <w:rPr>
                <w:rFonts w:ascii="Century Gothic" w:hAnsi="Century Gothic"/>
                <w:sz w:val="20"/>
                <w:szCs w:val="24"/>
              </w:rPr>
              <w:t>(</w:t>
            </w:r>
            <w:r w:rsidR="00BD18F5" w:rsidRPr="003470F4">
              <w:rPr>
                <w:rFonts w:ascii="Century Gothic" w:hAnsi="Century Gothic"/>
                <w:sz w:val="20"/>
                <w:szCs w:val="24"/>
              </w:rPr>
              <w:t>24,6</w:t>
            </w:r>
            <w:r w:rsidRPr="003470F4">
              <w:rPr>
                <w:rFonts w:ascii="Century Gothic" w:hAnsi="Century Gothic"/>
                <w:sz w:val="20"/>
                <w:szCs w:val="24"/>
              </w:rPr>
              <w:t>±</w:t>
            </w:r>
            <w:r>
              <w:rPr>
                <w:rFonts w:ascii="Century Gothic" w:hAnsi="Century Gothic"/>
                <w:sz w:val="20"/>
                <w:szCs w:val="24"/>
              </w:rPr>
              <w:t>0,3)</w:t>
            </w:r>
            <w:r w:rsidR="00BD18F5" w:rsidRPr="003470F4">
              <w:rPr>
                <w:rFonts w:ascii="Century Gothic" w:hAnsi="Century Gothic"/>
                <w:sz w:val="20"/>
                <w:szCs w:val="24"/>
              </w:rPr>
              <w:t xml:space="preserve"> Ω</w:t>
            </w:r>
          </w:p>
        </w:tc>
        <w:tc>
          <w:tcPr>
            <w:tcW w:w="1417" w:type="dxa"/>
            <w:vAlign w:val="center"/>
          </w:tcPr>
          <w:p w:rsidR="00BD18F5" w:rsidRPr="003470F4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3470F4">
              <w:rPr>
                <w:rFonts w:ascii="Century Gothic" w:hAnsi="Century Gothic"/>
                <w:sz w:val="24"/>
                <w:szCs w:val="24"/>
              </w:rPr>
              <w:t>100mH</w:t>
            </w:r>
          </w:p>
        </w:tc>
        <w:tc>
          <w:tcPr>
            <w:tcW w:w="1427" w:type="dxa"/>
            <w:vAlign w:val="center"/>
          </w:tcPr>
          <w:p w:rsidR="00BD18F5" w:rsidRPr="003470F4" w:rsidRDefault="003470F4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(58,</w:t>
            </w:r>
            <w:r w:rsidR="00BD18F5" w:rsidRPr="003470F4">
              <w:rPr>
                <w:rFonts w:ascii="Century Gothic" w:hAnsi="Century Gothic"/>
                <w:sz w:val="20"/>
                <w:szCs w:val="24"/>
              </w:rPr>
              <w:t>9</w:t>
            </w:r>
            <w:r w:rsidRPr="003470F4">
              <w:rPr>
                <w:rFonts w:ascii="Century Gothic" w:hAnsi="Century Gothic"/>
                <w:sz w:val="20"/>
                <w:szCs w:val="24"/>
              </w:rPr>
              <w:t>±</w:t>
            </w:r>
            <w:r>
              <w:rPr>
                <w:rFonts w:ascii="Century Gothic" w:hAnsi="Century Gothic"/>
                <w:sz w:val="20"/>
                <w:szCs w:val="24"/>
              </w:rPr>
              <w:t>0,</w:t>
            </w:r>
            <w:r w:rsidR="00716538">
              <w:rPr>
                <w:rFonts w:ascii="Century Gothic" w:hAnsi="Century Gothic"/>
                <w:sz w:val="20"/>
                <w:szCs w:val="24"/>
              </w:rPr>
              <w:t>3</w:t>
            </w:r>
            <w:r>
              <w:rPr>
                <w:rFonts w:ascii="Century Gothic" w:hAnsi="Century Gothic"/>
                <w:sz w:val="20"/>
                <w:szCs w:val="24"/>
              </w:rPr>
              <w:t>)</w:t>
            </w:r>
            <w:r w:rsidR="00BD18F5" w:rsidRPr="003470F4">
              <w:rPr>
                <w:rFonts w:ascii="Century Gothic" w:hAnsi="Century Gothic"/>
                <w:sz w:val="20"/>
                <w:szCs w:val="24"/>
              </w:rPr>
              <w:t>Hz</w:t>
            </w:r>
          </w:p>
        </w:tc>
        <w:tc>
          <w:tcPr>
            <w:tcW w:w="1825" w:type="dxa"/>
            <w:vAlign w:val="center"/>
          </w:tcPr>
          <w:p w:rsidR="00BD18F5" w:rsidRPr="003470F4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470F4">
              <w:rPr>
                <w:rFonts w:ascii="Century Gothic" w:hAnsi="Century Gothic"/>
                <w:sz w:val="24"/>
                <w:szCs w:val="24"/>
              </w:rPr>
              <w:t>107nF</w:t>
            </w:r>
          </w:p>
        </w:tc>
        <w:tc>
          <w:tcPr>
            <w:tcW w:w="1720" w:type="dxa"/>
            <w:vAlign w:val="center"/>
          </w:tcPr>
          <w:p w:rsidR="00BD18F5" w:rsidRPr="003470F4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470F4">
              <w:rPr>
                <w:rFonts w:ascii="Century Gothic" w:hAnsi="Century Gothic"/>
                <w:sz w:val="24"/>
                <w:szCs w:val="24"/>
              </w:rPr>
              <w:t>123</w:t>
            </w:r>
          </w:p>
        </w:tc>
        <w:tc>
          <w:tcPr>
            <w:tcW w:w="1959" w:type="dxa"/>
            <w:vAlign w:val="center"/>
          </w:tcPr>
          <w:p w:rsidR="00BD18F5" w:rsidRPr="003470F4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470F4">
              <w:rPr>
                <w:rFonts w:ascii="Century Gothic" w:hAnsi="Century Gothic"/>
                <w:sz w:val="24"/>
                <w:szCs w:val="24"/>
              </w:rPr>
              <w:t>1538,55Hz</w:t>
            </w:r>
          </w:p>
        </w:tc>
      </w:tr>
      <w:tr w:rsidR="00BD18F5" w:rsidTr="00BD18F5">
        <w:tc>
          <w:tcPr>
            <w:tcW w:w="1276" w:type="dxa"/>
            <w:vAlign w:val="center"/>
          </w:tcPr>
          <w:p w:rsid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Escala</w:t>
            </w:r>
          </w:p>
        </w:tc>
        <w:tc>
          <w:tcPr>
            <w:tcW w:w="1465" w:type="dxa"/>
            <w:vAlign w:val="center"/>
          </w:tcPr>
          <w:p w:rsid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200Ω</w:t>
            </w:r>
          </w:p>
        </w:tc>
        <w:tc>
          <w:tcPr>
            <w:tcW w:w="1417" w:type="dxa"/>
            <w:vAlign w:val="center"/>
          </w:tcPr>
          <w:p w:rsid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200mH</w:t>
            </w:r>
          </w:p>
        </w:tc>
        <w:tc>
          <w:tcPr>
            <w:tcW w:w="1427" w:type="dxa"/>
            <w:vAlign w:val="center"/>
          </w:tcPr>
          <w:p w:rsid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400 Hz</w:t>
            </w:r>
          </w:p>
        </w:tc>
        <w:tc>
          <w:tcPr>
            <w:tcW w:w="1825" w:type="dxa"/>
            <w:vAlign w:val="center"/>
          </w:tcPr>
          <w:p w:rsid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1720" w:type="dxa"/>
            <w:vAlign w:val="center"/>
          </w:tcPr>
          <w:p w:rsid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1959" w:type="dxa"/>
            <w:vAlign w:val="center"/>
          </w:tcPr>
          <w:p w:rsidR="00BD18F5" w:rsidRDefault="00BD18F5" w:rsidP="00BD18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</w:tr>
    </w:tbl>
    <w:p w:rsidR="00BD18F5" w:rsidRPr="00DB3970" w:rsidRDefault="00BD18F5" w:rsidP="00DB3970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140811" w:rsidRDefault="00140811">
      <w:pPr>
        <w:rPr>
          <w:b/>
          <w:sz w:val="28"/>
          <w:szCs w:val="40"/>
        </w:rPr>
      </w:pPr>
      <w:r>
        <w:br w:type="page"/>
      </w:r>
    </w:p>
    <w:p w:rsidR="00EE50FE" w:rsidRDefault="00EE50FE" w:rsidP="00547F1F">
      <w:pPr>
        <w:pStyle w:val="Estilo1"/>
        <w:numPr>
          <w:ilvl w:val="0"/>
          <w:numId w:val="2"/>
        </w:numPr>
      </w:pPr>
      <w:bookmarkStart w:id="15" w:name="_Toc495233167"/>
      <w:r>
        <w:lastRenderedPageBreak/>
        <w:t>CONSIDERAÇÕES FINAIS</w:t>
      </w:r>
      <w:bookmarkEnd w:id="15"/>
    </w:p>
    <w:p w:rsidR="00617AD5" w:rsidRDefault="00617AD5"/>
    <w:p w:rsidR="00DB3970" w:rsidRDefault="00DB3970" w:rsidP="00806D9B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 w:rsidRPr="00DB3970">
        <w:rPr>
          <w:rFonts w:ascii="Century Gothic" w:hAnsi="Century Gothic"/>
          <w:sz w:val="24"/>
        </w:rPr>
        <w:t>No estudo de circuitos em geral, queremos saber como um circuito responde a certos tipos de excitações. Nesse caso, queremos saber a resposta do circuito a um degrau a ponto de estudarmos o período de transição após uma mudança súbita de tensão. Para simular o degrau, foi utilizado uma função quadrada com longo período de tal maneira que a oscilação do circuito terminasse antes de</w:t>
      </w:r>
      <w:r>
        <w:rPr>
          <w:rFonts w:ascii="Century Gothic" w:hAnsi="Century Gothic"/>
          <w:sz w:val="24"/>
        </w:rPr>
        <w:t xml:space="preserve"> haver outra transição.</w:t>
      </w:r>
    </w:p>
    <w:p w:rsidR="00806D9B" w:rsidRPr="00806D9B" w:rsidRDefault="00806D9B" w:rsidP="00806D9B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 w:rsidRPr="00806D9B">
        <w:rPr>
          <w:rFonts w:ascii="Century Gothic" w:hAnsi="Century Gothic"/>
          <w:sz w:val="24"/>
        </w:rPr>
        <w:t xml:space="preserve">A oscilação se dá devido à reciprocidade da energia armazenada no capacitor e no indutor. O indutor </w:t>
      </w:r>
      <w:r>
        <w:rPr>
          <w:rFonts w:ascii="Century Gothic" w:hAnsi="Century Gothic"/>
          <w:sz w:val="24"/>
        </w:rPr>
        <w:t>procu</w:t>
      </w:r>
      <w:r w:rsidRPr="00806D9B">
        <w:rPr>
          <w:rFonts w:ascii="Century Gothic" w:hAnsi="Century Gothic"/>
          <w:sz w:val="24"/>
        </w:rPr>
        <w:t>r</w:t>
      </w:r>
      <w:r>
        <w:rPr>
          <w:rFonts w:ascii="Century Gothic" w:hAnsi="Century Gothic"/>
          <w:sz w:val="24"/>
        </w:rPr>
        <w:t>a</w:t>
      </w:r>
      <w:r w:rsidRPr="00806D9B">
        <w:rPr>
          <w:rFonts w:ascii="Century Gothic" w:hAnsi="Century Gothic"/>
          <w:sz w:val="24"/>
        </w:rPr>
        <w:t xml:space="preserve"> manter a corrente no circuito, porém ao fazer isso sua energia é transmitida ao capacitor de</w:t>
      </w:r>
      <w:r>
        <w:rPr>
          <w:rFonts w:ascii="Century Gothic" w:hAnsi="Century Gothic"/>
          <w:sz w:val="24"/>
        </w:rPr>
        <w:t xml:space="preserve">vido a essa corrente induzida; o capacitor, </w:t>
      </w:r>
      <w:r w:rsidRPr="00806D9B">
        <w:rPr>
          <w:rFonts w:ascii="Century Gothic" w:hAnsi="Century Gothic"/>
          <w:sz w:val="24"/>
        </w:rPr>
        <w:t>por sua vez</w:t>
      </w:r>
      <w:r>
        <w:rPr>
          <w:rFonts w:ascii="Century Gothic" w:hAnsi="Century Gothic"/>
          <w:sz w:val="24"/>
        </w:rPr>
        <w:t>,</w:t>
      </w:r>
      <w:r w:rsidRPr="00806D9B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procura manter a tensão entre</w:t>
      </w:r>
      <w:r w:rsidRPr="00806D9B">
        <w:rPr>
          <w:rFonts w:ascii="Century Gothic" w:hAnsi="Century Gothic"/>
          <w:sz w:val="24"/>
        </w:rPr>
        <w:t xml:space="preserve"> seus terminais constante, porém para fazer isso, este deve aplicar uma corrente no circuito, a qual faz a energia ser transmitida ao indutor. </w:t>
      </w:r>
    </w:p>
    <w:p w:rsidR="00DB3970" w:rsidRPr="00806D9B" w:rsidRDefault="00806D9B" w:rsidP="00806D9B">
      <w:pPr>
        <w:spacing w:line="360" w:lineRule="auto"/>
        <w:ind w:firstLine="720"/>
        <w:jc w:val="both"/>
        <w:rPr>
          <w:rFonts w:ascii="Century Gothic" w:hAnsi="Century Gothic"/>
          <w:b/>
          <w:sz w:val="24"/>
          <w:vertAlign w:val="subscript"/>
        </w:rPr>
      </w:pPr>
      <w:r w:rsidRPr="00806D9B">
        <w:rPr>
          <w:rFonts w:ascii="Century Gothic" w:hAnsi="Century Gothic"/>
          <w:sz w:val="24"/>
        </w:rPr>
        <w:t xml:space="preserve">Este ciclo se repetiria ao infinito, porém, como temos um circuito com uma resistência associada, a todo momento existe uma dissipação de energia na </w:t>
      </w:r>
      <w:r>
        <w:rPr>
          <w:rFonts w:ascii="Century Gothic" w:hAnsi="Century Gothic"/>
          <w:sz w:val="24"/>
        </w:rPr>
        <w:t>mesma</w:t>
      </w:r>
      <w:r w:rsidRPr="00806D9B">
        <w:rPr>
          <w:rFonts w:ascii="Century Gothic" w:hAnsi="Century Gothic"/>
          <w:sz w:val="24"/>
        </w:rPr>
        <w:t>, o que faz com que intensidade da oscilação seja diminuída até não haver mais energia no sistema. Quanto maior o valor da resistência, mais rápido a energia do sistema será dissipada no mesmo. Isso é evidenciado ao analisarmos a equação da</w:t>
      </w:r>
      <w:r>
        <w:rPr>
          <w:rFonts w:ascii="Century Gothic" w:hAnsi="Century Gothic"/>
          <w:sz w:val="24"/>
        </w:rPr>
        <w:t xml:space="preserve"> potência dissipada no resistor: </w:t>
      </w:r>
      <w:r>
        <w:rPr>
          <w:rFonts w:ascii="Century Gothic" w:hAnsi="Century Gothic"/>
          <w:b/>
          <w:sz w:val="24"/>
        </w:rPr>
        <w:t>P = Ri²</w:t>
      </w:r>
      <w:r>
        <w:rPr>
          <w:rFonts w:ascii="Century Gothic" w:hAnsi="Century Gothic"/>
          <w:b/>
          <w:sz w:val="24"/>
          <w:vertAlign w:val="subscript"/>
        </w:rPr>
        <w:t>.</w:t>
      </w:r>
    </w:p>
    <w:p w:rsidR="00806D9B" w:rsidRDefault="00BD18F5" w:rsidP="00BD18F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Assim, a</w:t>
      </w:r>
      <w:r w:rsidRPr="00BD18F5">
        <w:rPr>
          <w:rFonts w:ascii="Century Gothic" w:hAnsi="Century Gothic"/>
          <w:sz w:val="24"/>
        </w:rPr>
        <w:t>pós o experimento, ficou evidenciada a influência e o papel de cada componente no</w:t>
      </w:r>
      <w:r>
        <w:rPr>
          <w:rFonts w:ascii="Century Gothic" w:hAnsi="Century Gothic"/>
          <w:sz w:val="24"/>
        </w:rPr>
        <w:t xml:space="preserve"> </w:t>
      </w:r>
      <w:r w:rsidRPr="00BD18F5">
        <w:rPr>
          <w:rFonts w:ascii="Century Gothic" w:hAnsi="Century Gothic"/>
          <w:sz w:val="24"/>
        </w:rPr>
        <w:t>circuito RLC</w:t>
      </w:r>
      <w:r>
        <w:rPr>
          <w:rFonts w:ascii="Century Gothic" w:hAnsi="Century Gothic"/>
          <w:sz w:val="24"/>
        </w:rPr>
        <w:t xml:space="preserve"> série</w:t>
      </w:r>
      <w:r w:rsidRPr="00BD18F5">
        <w:rPr>
          <w:rFonts w:ascii="Century Gothic" w:hAnsi="Century Gothic"/>
          <w:sz w:val="24"/>
        </w:rPr>
        <w:t>. Este circuito pode ser usado em vários problemas práticos como filtros, sintonizar receptores de rádio e aplicações como um simples circuito oscilador.</w:t>
      </w:r>
    </w:p>
    <w:p w:rsidR="00EE50FE" w:rsidRDefault="00EE50FE">
      <w:pPr>
        <w:rPr>
          <w:b/>
          <w:sz w:val="28"/>
          <w:szCs w:val="40"/>
        </w:rPr>
      </w:pPr>
      <w:r>
        <w:br w:type="page"/>
      </w:r>
    </w:p>
    <w:p w:rsidR="00EE50FE" w:rsidRPr="000C296C" w:rsidRDefault="00EE50FE" w:rsidP="00EE50FE">
      <w:pPr>
        <w:pStyle w:val="Estilo1"/>
        <w:rPr>
          <w:rFonts w:ascii="Century Gothic" w:hAnsi="Century Gothic"/>
        </w:rPr>
      </w:pPr>
      <w:bookmarkStart w:id="16" w:name="_Toc495233168"/>
      <w:r w:rsidRPr="000C296C">
        <w:rPr>
          <w:rFonts w:ascii="Century Gothic" w:hAnsi="Century Gothic"/>
        </w:rPr>
        <w:lastRenderedPageBreak/>
        <w:t>REFERÊNCIAS</w:t>
      </w:r>
      <w:bookmarkEnd w:id="16"/>
    </w:p>
    <w:p w:rsidR="00EE50FE" w:rsidRPr="000C296C" w:rsidRDefault="00EE50FE" w:rsidP="00EE50FE">
      <w:pPr>
        <w:pStyle w:val="SemEspaamento"/>
        <w:rPr>
          <w:rFonts w:ascii="Century Gothic" w:hAnsi="Century Gothic"/>
        </w:rPr>
      </w:pPr>
    </w:p>
    <w:p w:rsidR="00F57B50" w:rsidRPr="00F57B50" w:rsidRDefault="0015503D" w:rsidP="00F57B50">
      <w:pPr>
        <w:spacing w:line="360" w:lineRule="auto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 xml:space="preserve">[1] </w:t>
      </w:r>
      <w:r w:rsidR="00F902C4" w:rsidRPr="000C296C">
        <w:rPr>
          <w:rFonts w:ascii="Century Gothic" w:hAnsi="Century Gothic"/>
          <w:sz w:val="24"/>
        </w:rPr>
        <w:t xml:space="preserve">PENG, Patrick Kuo. </w:t>
      </w:r>
      <w:r w:rsidR="00F57B50">
        <w:rPr>
          <w:rFonts w:ascii="Century Gothic" w:hAnsi="Century Gothic"/>
          <w:b/>
          <w:sz w:val="24"/>
        </w:rPr>
        <w:t>Aula 06</w:t>
      </w:r>
      <w:r w:rsidR="00F902C4" w:rsidRPr="000C296C">
        <w:rPr>
          <w:rFonts w:ascii="Century Gothic" w:hAnsi="Century Gothic"/>
          <w:b/>
          <w:sz w:val="24"/>
        </w:rPr>
        <w:t xml:space="preserve"> </w:t>
      </w:r>
      <w:r w:rsidR="00F57B50" w:rsidRPr="00F57B50">
        <w:rPr>
          <w:rFonts w:ascii="Century Gothic" w:hAnsi="Century Gothic"/>
          <w:b/>
          <w:sz w:val="24"/>
        </w:rPr>
        <w:t>ANÁLISE DE CIRCUITOS DE SEGUNDA ORDEM:</w:t>
      </w:r>
    </w:p>
    <w:p w:rsidR="00F902C4" w:rsidRPr="00F57B50" w:rsidRDefault="00F57B50" w:rsidP="00F57B50">
      <w:pPr>
        <w:spacing w:line="360" w:lineRule="auto"/>
        <w:jc w:val="both"/>
      </w:pPr>
      <w:r w:rsidRPr="00F57B50">
        <w:rPr>
          <w:rFonts w:ascii="Century Gothic" w:hAnsi="Century Gothic"/>
          <w:b/>
          <w:sz w:val="24"/>
        </w:rPr>
        <w:t>CIRCUITO RLC SÉRIE</w:t>
      </w:r>
      <w:r>
        <w:rPr>
          <w:rFonts w:ascii="Century Gothic" w:hAnsi="Century Gothic"/>
          <w:sz w:val="24"/>
        </w:rPr>
        <w:t xml:space="preserve">. Disponível em: </w:t>
      </w:r>
      <w:hyperlink r:id="rId17" w:history="1">
        <w:r w:rsidRPr="00B6583C">
          <w:rPr>
            <w:rStyle w:val="Hyperlink"/>
            <w:rFonts w:ascii="Century Gothic" w:hAnsi="Century Gothic"/>
            <w:sz w:val="24"/>
          </w:rPr>
          <w:t>https://github.com/GSimas/EEL7045/blob/master/Lab/Aula06%20-CIRCUITO%20RLC%20S%C3%89RIE%20DE%20SEGUNDA.pdf</w:t>
        </w:r>
      </w:hyperlink>
      <w:r>
        <w:rPr>
          <w:rFonts w:ascii="Century Gothic" w:hAnsi="Century Gothic"/>
          <w:sz w:val="24"/>
        </w:rPr>
        <w:t xml:space="preserve"> . Acesso em 08</w:t>
      </w:r>
      <w:r w:rsidR="00F902C4" w:rsidRPr="000C296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out</w:t>
      </w:r>
      <w:r w:rsidR="00F902C4" w:rsidRPr="000C296C">
        <w:rPr>
          <w:rFonts w:ascii="Century Gothic" w:hAnsi="Century Gothic"/>
          <w:sz w:val="24"/>
        </w:rPr>
        <w:t>. 2017.</w:t>
      </w:r>
    </w:p>
    <w:p w:rsidR="00F902C4" w:rsidRPr="000C296C" w:rsidRDefault="00F902C4" w:rsidP="000C296C">
      <w:pPr>
        <w:spacing w:line="360" w:lineRule="auto"/>
        <w:jc w:val="both"/>
        <w:rPr>
          <w:rFonts w:ascii="Century Gothic" w:hAnsi="Century Gothic"/>
          <w:sz w:val="24"/>
        </w:rPr>
      </w:pPr>
    </w:p>
    <w:p w:rsidR="00F902C4" w:rsidRDefault="0015503D" w:rsidP="000C296C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[2] </w:t>
      </w:r>
      <w:r w:rsidR="00F902C4" w:rsidRPr="000C296C">
        <w:rPr>
          <w:rFonts w:ascii="Century Gothic" w:hAnsi="Century Gothic"/>
          <w:sz w:val="24"/>
        </w:rPr>
        <w:t xml:space="preserve">PETRY, Clovis Antônio. </w:t>
      </w:r>
      <w:r w:rsidR="00F902C4" w:rsidRPr="000C296C">
        <w:rPr>
          <w:rFonts w:ascii="Century Gothic" w:hAnsi="Century Gothic"/>
          <w:b/>
          <w:sz w:val="24"/>
        </w:rPr>
        <w:t xml:space="preserve">Teoria de Erros, Medidas e Instrumentos de Medidas. </w:t>
      </w:r>
      <w:r w:rsidR="00F902C4" w:rsidRPr="000C296C">
        <w:rPr>
          <w:rFonts w:ascii="Century Gothic" w:hAnsi="Century Gothic"/>
          <w:sz w:val="24"/>
        </w:rPr>
        <w:t xml:space="preserve">Disponível em: </w:t>
      </w:r>
      <w:hyperlink r:id="rId18" w:history="1">
        <w:r w:rsidR="00F902C4" w:rsidRPr="000C296C">
          <w:rPr>
            <w:rStyle w:val="Hyperlink"/>
            <w:rFonts w:ascii="Century Gothic" w:hAnsi="Century Gothic"/>
            <w:sz w:val="24"/>
          </w:rPr>
          <w:t>http://professorpetry.com.br/Ensino/Repositorio/Docencia_CEFET/Metodos_Tecnicas_Laboratorio/2013_1/Apresentacao_Aula_03.pdf</w:t>
        </w:r>
      </w:hyperlink>
      <w:r w:rsidR="00F902C4" w:rsidRPr="000C296C">
        <w:rPr>
          <w:rFonts w:ascii="Century Gothic" w:hAnsi="Century Gothic"/>
          <w:sz w:val="24"/>
        </w:rPr>
        <w:t>. Acesso em 10 set. 2017.</w:t>
      </w:r>
    </w:p>
    <w:p w:rsidR="00F57B50" w:rsidRDefault="00F57B50" w:rsidP="006359F2">
      <w:pPr>
        <w:spacing w:line="360" w:lineRule="auto"/>
        <w:jc w:val="both"/>
        <w:rPr>
          <w:rFonts w:ascii="Century Gothic" w:hAnsi="Century Gothic"/>
          <w:sz w:val="24"/>
        </w:rPr>
      </w:pPr>
    </w:p>
    <w:p w:rsidR="00F57B50" w:rsidRPr="00F57B50" w:rsidRDefault="00344DB7" w:rsidP="006359F2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[3</w:t>
      </w:r>
      <w:r w:rsidR="00F57B50" w:rsidRPr="00F57B50">
        <w:rPr>
          <w:rFonts w:ascii="Century Gothic" w:hAnsi="Century Gothic"/>
          <w:sz w:val="24"/>
        </w:rPr>
        <w:t xml:space="preserve">] ALEXANDER, </w:t>
      </w:r>
      <w:r w:rsidR="00F57B50">
        <w:rPr>
          <w:rFonts w:ascii="Century Gothic" w:hAnsi="Century Gothic"/>
          <w:sz w:val="24"/>
        </w:rPr>
        <w:t>Charles K</w:t>
      </w:r>
      <w:r w:rsidR="00F57B50" w:rsidRPr="00F57B50">
        <w:rPr>
          <w:rFonts w:ascii="Century Gothic" w:hAnsi="Century Gothic"/>
          <w:sz w:val="24"/>
        </w:rPr>
        <w:t xml:space="preserve">.; SADIKU, Matthew N. O. </w:t>
      </w:r>
      <w:r w:rsidR="00F57B50" w:rsidRPr="00F57B50">
        <w:rPr>
          <w:rFonts w:ascii="Century Gothic" w:hAnsi="Century Gothic"/>
          <w:b/>
          <w:sz w:val="24"/>
        </w:rPr>
        <w:t>Fundamentos</w:t>
      </w:r>
      <w:r w:rsidR="00F57B50">
        <w:rPr>
          <w:rFonts w:ascii="Century Gothic" w:hAnsi="Century Gothic"/>
          <w:b/>
          <w:sz w:val="24"/>
        </w:rPr>
        <w:t xml:space="preserve"> de Circuitos Elétricos.</w:t>
      </w:r>
      <w:r w:rsidR="00F57B50">
        <w:rPr>
          <w:rFonts w:ascii="Century Gothic" w:hAnsi="Century Gothic"/>
          <w:sz w:val="24"/>
        </w:rPr>
        <w:t xml:space="preserve"> McGraw Hill. 2016.</w:t>
      </w:r>
    </w:p>
    <w:p w:rsidR="00EE50FE" w:rsidRPr="00F57B50" w:rsidRDefault="00EE50FE" w:rsidP="00EE50FE">
      <w:pPr>
        <w:pStyle w:val="SemEspaamento"/>
        <w:rPr>
          <w:sz w:val="24"/>
        </w:rPr>
      </w:pPr>
    </w:p>
    <w:sectPr w:rsidR="00EE50FE" w:rsidRPr="00F57B50" w:rsidSect="00065E89">
      <w:headerReference w:type="default" r:id="rId19"/>
      <w:footerReference w:type="default" r:id="rId20"/>
      <w:footerReference w:type="first" r:id="rId21"/>
      <w:pgSz w:w="11906" w:h="16838"/>
      <w:pgMar w:top="1700" w:right="1133" w:bottom="1133" w:left="1700" w:header="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48C" w:rsidRDefault="004D248C" w:rsidP="00EE50FE">
      <w:pPr>
        <w:spacing w:line="240" w:lineRule="auto"/>
      </w:pPr>
      <w:r>
        <w:separator/>
      </w:r>
    </w:p>
  </w:endnote>
  <w:endnote w:type="continuationSeparator" w:id="0">
    <w:p w:rsidR="004D248C" w:rsidRDefault="004D248C" w:rsidP="00EE5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1E4" w:rsidRPr="00065E89" w:rsidRDefault="00D011E4">
    <w:pPr>
      <w:pStyle w:val="Rodap"/>
      <w:rPr>
        <w:rFonts w:ascii="Century Gothic" w:hAnsi="Century Gothic"/>
      </w:rPr>
    </w:pPr>
    <w:r w:rsidRPr="009723AE">
      <w:rPr>
        <w:rFonts w:ascii="Century Gothic" w:hAnsi="Century Gothic"/>
      </w:rPr>
      <w:t>Máxima Transferência de Potência</w:t>
    </w:r>
    <w:r w:rsidRPr="009723AE">
      <w:rPr>
        <w:rFonts w:ascii="Century Gothic" w:hAnsi="Century Gothic"/>
      </w:rPr>
      <w:tab/>
    </w:r>
    <w:r w:rsidRPr="009723AE">
      <w:rPr>
        <w:rFonts w:ascii="Century Gothic" w:hAnsi="Century Gothic"/>
      </w:rPr>
      <w:tab/>
    </w:r>
    <w:r w:rsidRPr="009723AE">
      <w:rPr>
        <w:rFonts w:ascii="Century Gothic" w:hAnsi="Century Gothic"/>
      </w:rPr>
      <w:tab/>
    </w:r>
    <w:sdt>
      <w:sdtPr>
        <w:rPr>
          <w:rFonts w:ascii="Century Gothic" w:hAnsi="Century Gothic"/>
        </w:rPr>
        <w:id w:val="-546380248"/>
        <w:docPartObj>
          <w:docPartGallery w:val="Page Numbers (Bottom of Page)"/>
          <w:docPartUnique/>
        </w:docPartObj>
      </w:sdtPr>
      <w:sdtEndPr/>
      <w:sdtContent>
        <w:r w:rsidRPr="009723AE">
          <w:rPr>
            <w:rFonts w:ascii="Century Gothic" w:hAnsi="Century Gothic"/>
          </w:rPr>
          <w:fldChar w:fldCharType="begin"/>
        </w:r>
        <w:r w:rsidRPr="009723AE">
          <w:rPr>
            <w:rFonts w:ascii="Century Gothic" w:hAnsi="Century Gothic"/>
          </w:rPr>
          <w:instrText>PAGE   \* MERGEFORMAT</w:instrText>
        </w:r>
        <w:r w:rsidRPr="009723AE">
          <w:rPr>
            <w:rFonts w:ascii="Century Gothic" w:hAnsi="Century Gothic"/>
          </w:rPr>
          <w:fldChar w:fldCharType="separate"/>
        </w:r>
        <w:r>
          <w:rPr>
            <w:rFonts w:ascii="Century Gothic" w:hAnsi="Century Gothic"/>
            <w:noProof/>
          </w:rPr>
          <w:t>1</w:t>
        </w:r>
        <w:r w:rsidRPr="009723AE">
          <w:rPr>
            <w:rFonts w:ascii="Century Gothic" w:hAnsi="Century Gothic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1E4" w:rsidRPr="00065E89" w:rsidRDefault="00344DB7" w:rsidP="00CA3FB4">
    <w:pPr>
      <w:pStyle w:val="Rodap"/>
      <w:rPr>
        <w:rFonts w:ascii="Century Gothic" w:hAnsi="Century Gothic"/>
      </w:rPr>
    </w:pPr>
    <w:r>
      <w:rPr>
        <w:rFonts w:ascii="Century Gothic" w:hAnsi="Century Gothic"/>
      </w:rPr>
      <w:t>Circuitos RLC Série de 2ª Ordem</w:t>
    </w:r>
    <w:r w:rsidR="00D011E4" w:rsidRPr="00065E89">
      <w:rPr>
        <w:rFonts w:ascii="Century Gothic" w:hAnsi="Century Gothic"/>
      </w:rPr>
      <w:tab/>
    </w:r>
    <w:r w:rsidR="00D011E4" w:rsidRPr="00065E89">
      <w:rPr>
        <w:rFonts w:ascii="Century Gothic" w:hAnsi="Century Gothic"/>
      </w:rPr>
      <w:tab/>
    </w:r>
    <w:sdt>
      <w:sdtPr>
        <w:rPr>
          <w:rFonts w:ascii="Century Gothic" w:hAnsi="Century Gothic"/>
        </w:rPr>
        <w:id w:val="-969274759"/>
        <w:docPartObj>
          <w:docPartGallery w:val="Page Numbers (Bottom of Page)"/>
          <w:docPartUnique/>
        </w:docPartObj>
      </w:sdtPr>
      <w:sdtEndPr/>
      <w:sdtContent>
        <w:r w:rsidR="00CA3FB4">
          <w:rPr>
            <w:rFonts w:ascii="Century Gothic" w:hAnsi="Century Gothic"/>
          </w:rPr>
          <w:tab/>
        </w:r>
        <w:r w:rsidR="00D011E4" w:rsidRPr="00065E89">
          <w:rPr>
            <w:rFonts w:ascii="Century Gothic" w:hAnsi="Century Gothic"/>
          </w:rPr>
          <w:fldChar w:fldCharType="begin"/>
        </w:r>
        <w:r w:rsidR="00D011E4" w:rsidRPr="00065E89">
          <w:rPr>
            <w:rFonts w:ascii="Century Gothic" w:hAnsi="Century Gothic"/>
          </w:rPr>
          <w:instrText>PAGE   \* MERGEFORMAT</w:instrText>
        </w:r>
        <w:r w:rsidR="00D011E4" w:rsidRPr="00065E89">
          <w:rPr>
            <w:rFonts w:ascii="Century Gothic" w:hAnsi="Century Gothic"/>
          </w:rPr>
          <w:fldChar w:fldCharType="separate"/>
        </w:r>
        <w:r w:rsidR="00BC7A74">
          <w:rPr>
            <w:rFonts w:ascii="Century Gothic" w:hAnsi="Century Gothic"/>
            <w:noProof/>
          </w:rPr>
          <w:t>14</w:t>
        </w:r>
        <w:r w:rsidR="00D011E4" w:rsidRPr="00065E89">
          <w:rPr>
            <w:rFonts w:ascii="Century Gothic" w:hAnsi="Century Gothic"/>
          </w:rPr>
          <w:fldChar w:fldCharType="end"/>
        </w:r>
      </w:sdtContent>
    </w:sdt>
  </w:p>
  <w:p w:rsidR="00D011E4" w:rsidRDefault="00D011E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1E4" w:rsidRPr="00065E89" w:rsidRDefault="00D011E4">
    <w:pPr>
      <w:pStyle w:val="Rodap"/>
      <w:rPr>
        <w:rFonts w:ascii="Century Gothic" w:hAnsi="Century Gothic"/>
      </w:rPr>
    </w:pPr>
    <w:r w:rsidRPr="009723AE">
      <w:rPr>
        <w:rFonts w:ascii="Century Gothic" w:hAnsi="Century Gothic"/>
      </w:rPr>
      <w:t>Máxima Transferência de Potência</w:t>
    </w:r>
    <w:r w:rsidRPr="009723AE">
      <w:rPr>
        <w:rFonts w:ascii="Century Gothic" w:hAnsi="Century Gothic"/>
      </w:rPr>
      <w:tab/>
    </w:r>
    <w:r w:rsidRPr="009723AE">
      <w:rPr>
        <w:rFonts w:ascii="Century Gothic" w:hAnsi="Century Gothic"/>
      </w:rPr>
      <w:tab/>
    </w:r>
    <w:r w:rsidRPr="009723AE">
      <w:rPr>
        <w:rFonts w:ascii="Century Gothic" w:hAnsi="Century Gothic"/>
      </w:rPr>
      <w:tab/>
    </w:r>
    <w:sdt>
      <w:sdtPr>
        <w:rPr>
          <w:rFonts w:ascii="Century Gothic" w:hAnsi="Century Gothic"/>
        </w:rPr>
        <w:id w:val="690024575"/>
        <w:docPartObj>
          <w:docPartGallery w:val="Page Numbers (Bottom of Page)"/>
          <w:docPartUnique/>
        </w:docPartObj>
      </w:sdtPr>
      <w:sdtEndPr/>
      <w:sdtContent>
        <w:r>
          <w:rPr>
            <w:rFonts w:ascii="Century Gothic" w:hAnsi="Century Gothic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48C" w:rsidRDefault="004D248C" w:rsidP="00EE50FE">
      <w:pPr>
        <w:spacing w:line="240" w:lineRule="auto"/>
      </w:pPr>
      <w:r>
        <w:separator/>
      </w:r>
    </w:p>
  </w:footnote>
  <w:footnote w:type="continuationSeparator" w:id="0">
    <w:p w:rsidR="004D248C" w:rsidRDefault="004D248C" w:rsidP="00EE50FE">
      <w:pPr>
        <w:spacing w:line="240" w:lineRule="auto"/>
      </w:pPr>
      <w:r>
        <w:continuationSeparator/>
      </w:r>
    </w:p>
  </w:footnote>
  <w:footnote w:id="1">
    <w:p w:rsidR="003470F4" w:rsidRDefault="003470F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470F4">
        <w:rPr>
          <w:rFonts w:ascii="Century Gothic" w:hAnsi="Century Gothic"/>
        </w:rPr>
        <w:t>Houve dificuldade em realizar a medição da indutância, com isso, utilizou-se o valor padrão informado no componente.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1E4" w:rsidRPr="009723AE" w:rsidRDefault="00D011E4" w:rsidP="00065E89">
    <w:pPr>
      <w:pStyle w:val="Cabealho"/>
      <w:rPr>
        <w:rFonts w:ascii="Century Gothic" w:hAnsi="Century Gothic"/>
      </w:rPr>
    </w:pPr>
  </w:p>
  <w:p w:rsidR="00D011E4" w:rsidRPr="00065E89" w:rsidRDefault="00D011E4">
    <w:pPr>
      <w:pStyle w:val="Cabealho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1E4" w:rsidRDefault="00D011E4">
    <w:pPr>
      <w:pStyle w:val="Cabealho"/>
    </w:pPr>
  </w:p>
  <w:p w:rsidR="00D011E4" w:rsidRDefault="00D011E4">
    <w:pPr>
      <w:pStyle w:val="Cabealho"/>
    </w:pPr>
  </w:p>
  <w:p w:rsidR="00D011E4" w:rsidRPr="00065E89" w:rsidRDefault="00D011E4">
    <w:pPr>
      <w:pStyle w:val="Cabealho"/>
      <w:rPr>
        <w:rFonts w:ascii="Century Gothic" w:hAnsi="Century Gothic"/>
      </w:rPr>
    </w:pPr>
    <w:r>
      <w:rPr>
        <w:rFonts w:ascii="Century Gothic" w:hAnsi="Century Gothic"/>
      </w:rPr>
      <w:t>EEL7045 - Circuitos Elétricos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1E4" w:rsidRDefault="00D011E4">
    <w:pPr>
      <w:pStyle w:val="Cabealho"/>
    </w:pPr>
  </w:p>
  <w:p w:rsidR="00D011E4" w:rsidRDefault="00D011E4">
    <w:pPr>
      <w:pStyle w:val="Cabealho"/>
    </w:pPr>
  </w:p>
  <w:p w:rsidR="00D011E4" w:rsidRPr="009723AE" w:rsidRDefault="00D011E4" w:rsidP="00065E89">
    <w:pPr>
      <w:pStyle w:val="Cabealho"/>
      <w:rPr>
        <w:rFonts w:ascii="Century Gothic" w:hAnsi="Century Gothic"/>
      </w:rPr>
    </w:pPr>
    <w:r w:rsidRPr="009723AE">
      <w:rPr>
        <w:rFonts w:ascii="Century Gothic" w:hAnsi="Century Gothic"/>
      </w:rPr>
      <w:t>EEL7045 - Circuitos Elétricos A</w:t>
    </w:r>
  </w:p>
  <w:p w:rsidR="00D011E4" w:rsidRPr="00065E89" w:rsidRDefault="00D011E4">
    <w:pPr>
      <w:pStyle w:val="Cabealho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9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7B25"/>
    <w:multiLevelType w:val="hybridMultilevel"/>
    <w:tmpl w:val="F9CE13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2A74"/>
    <w:multiLevelType w:val="hybridMultilevel"/>
    <w:tmpl w:val="AFFC0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0551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1E78F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9E5B63"/>
    <w:multiLevelType w:val="multilevel"/>
    <w:tmpl w:val="BA38650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BAF654C"/>
    <w:multiLevelType w:val="multilevel"/>
    <w:tmpl w:val="5CE655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7" w15:restartNumberingAfterBreak="0">
    <w:nsid w:val="3E8B11F1"/>
    <w:multiLevelType w:val="hybridMultilevel"/>
    <w:tmpl w:val="5E8C882E"/>
    <w:lvl w:ilvl="0" w:tplc="49DE599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727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8EF17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AD3638"/>
    <w:multiLevelType w:val="hybridMultilevel"/>
    <w:tmpl w:val="1BB0798A"/>
    <w:lvl w:ilvl="0" w:tplc="058C1D2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1E"/>
    <w:rsid w:val="000164D4"/>
    <w:rsid w:val="00065E89"/>
    <w:rsid w:val="00086B9D"/>
    <w:rsid w:val="000C296C"/>
    <w:rsid w:val="000D5CFC"/>
    <w:rsid w:val="000E64C1"/>
    <w:rsid w:val="000F03F9"/>
    <w:rsid w:val="00100E95"/>
    <w:rsid w:val="0011322D"/>
    <w:rsid w:val="00121C65"/>
    <w:rsid w:val="00140811"/>
    <w:rsid w:val="001448F1"/>
    <w:rsid w:val="0015503D"/>
    <w:rsid w:val="00156BA2"/>
    <w:rsid w:val="001632AB"/>
    <w:rsid w:val="0018191D"/>
    <w:rsid w:val="00194488"/>
    <w:rsid w:val="001A0266"/>
    <w:rsid w:val="001D2427"/>
    <w:rsid w:val="00206E59"/>
    <w:rsid w:val="00212F6E"/>
    <w:rsid w:val="0022080E"/>
    <w:rsid w:val="002236FA"/>
    <w:rsid w:val="002523C3"/>
    <w:rsid w:val="002B7421"/>
    <w:rsid w:val="002E13E3"/>
    <w:rsid w:val="002F1AE7"/>
    <w:rsid w:val="00342CEA"/>
    <w:rsid w:val="00344DB7"/>
    <w:rsid w:val="003470F4"/>
    <w:rsid w:val="003601BD"/>
    <w:rsid w:val="00363B65"/>
    <w:rsid w:val="0039141E"/>
    <w:rsid w:val="00402C44"/>
    <w:rsid w:val="00407F75"/>
    <w:rsid w:val="00432240"/>
    <w:rsid w:val="004465CC"/>
    <w:rsid w:val="00452B9B"/>
    <w:rsid w:val="004607C9"/>
    <w:rsid w:val="00490906"/>
    <w:rsid w:val="004A2A88"/>
    <w:rsid w:val="004D248C"/>
    <w:rsid w:val="004E5F65"/>
    <w:rsid w:val="004F55FE"/>
    <w:rsid w:val="00510D8B"/>
    <w:rsid w:val="00536E02"/>
    <w:rsid w:val="00547F1F"/>
    <w:rsid w:val="00591EE4"/>
    <w:rsid w:val="005950F4"/>
    <w:rsid w:val="00597205"/>
    <w:rsid w:val="005C4A3A"/>
    <w:rsid w:val="005E215E"/>
    <w:rsid w:val="00607F08"/>
    <w:rsid w:val="00617AD5"/>
    <w:rsid w:val="0062071F"/>
    <w:rsid w:val="006359F2"/>
    <w:rsid w:val="00656392"/>
    <w:rsid w:val="006F1FB6"/>
    <w:rsid w:val="006F7709"/>
    <w:rsid w:val="00716538"/>
    <w:rsid w:val="00735D18"/>
    <w:rsid w:val="00754F44"/>
    <w:rsid w:val="007A6998"/>
    <w:rsid w:val="007B7AC9"/>
    <w:rsid w:val="007C0DAD"/>
    <w:rsid w:val="007D3A67"/>
    <w:rsid w:val="007D4247"/>
    <w:rsid w:val="007E20C0"/>
    <w:rsid w:val="007E4D2F"/>
    <w:rsid w:val="007F6320"/>
    <w:rsid w:val="00806D9B"/>
    <w:rsid w:val="00807F48"/>
    <w:rsid w:val="00826128"/>
    <w:rsid w:val="00853147"/>
    <w:rsid w:val="00863BE4"/>
    <w:rsid w:val="008B2CF8"/>
    <w:rsid w:val="008C3E77"/>
    <w:rsid w:val="008C53CB"/>
    <w:rsid w:val="008E03C6"/>
    <w:rsid w:val="009019E3"/>
    <w:rsid w:val="009247F3"/>
    <w:rsid w:val="00952750"/>
    <w:rsid w:val="00952A8E"/>
    <w:rsid w:val="009723AE"/>
    <w:rsid w:val="00A11346"/>
    <w:rsid w:val="00A243A3"/>
    <w:rsid w:val="00A37EB1"/>
    <w:rsid w:val="00A6153B"/>
    <w:rsid w:val="00A61A47"/>
    <w:rsid w:val="00A67204"/>
    <w:rsid w:val="00AA348D"/>
    <w:rsid w:val="00AE5683"/>
    <w:rsid w:val="00AF68A1"/>
    <w:rsid w:val="00AF6B21"/>
    <w:rsid w:val="00B069CE"/>
    <w:rsid w:val="00B51324"/>
    <w:rsid w:val="00B52B8C"/>
    <w:rsid w:val="00B5671C"/>
    <w:rsid w:val="00B92318"/>
    <w:rsid w:val="00BC7A74"/>
    <w:rsid w:val="00BD18F5"/>
    <w:rsid w:val="00C0574C"/>
    <w:rsid w:val="00C07062"/>
    <w:rsid w:val="00C31AEE"/>
    <w:rsid w:val="00C35C6E"/>
    <w:rsid w:val="00C575EF"/>
    <w:rsid w:val="00C634AA"/>
    <w:rsid w:val="00C93676"/>
    <w:rsid w:val="00CA2084"/>
    <w:rsid w:val="00CA3FB4"/>
    <w:rsid w:val="00CF0C16"/>
    <w:rsid w:val="00D011E4"/>
    <w:rsid w:val="00D1402E"/>
    <w:rsid w:val="00D22298"/>
    <w:rsid w:val="00D32473"/>
    <w:rsid w:val="00D5383B"/>
    <w:rsid w:val="00D82548"/>
    <w:rsid w:val="00D9023D"/>
    <w:rsid w:val="00DA1058"/>
    <w:rsid w:val="00DB3970"/>
    <w:rsid w:val="00DD67DC"/>
    <w:rsid w:val="00E42650"/>
    <w:rsid w:val="00E50665"/>
    <w:rsid w:val="00E5530B"/>
    <w:rsid w:val="00EA5CD8"/>
    <w:rsid w:val="00EB7DBE"/>
    <w:rsid w:val="00EC456F"/>
    <w:rsid w:val="00EE2CCF"/>
    <w:rsid w:val="00EE49A9"/>
    <w:rsid w:val="00EE50FE"/>
    <w:rsid w:val="00EF3B2C"/>
    <w:rsid w:val="00F17374"/>
    <w:rsid w:val="00F17DB3"/>
    <w:rsid w:val="00F31EB0"/>
    <w:rsid w:val="00F3296A"/>
    <w:rsid w:val="00F37D3C"/>
    <w:rsid w:val="00F57B50"/>
    <w:rsid w:val="00F6321F"/>
    <w:rsid w:val="00F72639"/>
    <w:rsid w:val="00F902C4"/>
    <w:rsid w:val="00FA6E0F"/>
    <w:rsid w:val="00FC54C6"/>
    <w:rsid w:val="00F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F6F8E"/>
  <w15:docId w15:val="{F353CB9A-58FB-4FFA-837A-4B0E29C8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rsid w:val="00D32473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D32473"/>
    <w:rPr>
      <w:b/>
      <w:bCs/>
    </w:rPr>
  </w:style>
  <w:style w:type="paragraph" w:styleId="PargrafodaLista">
    <w:name w:val="List Paragraph"/>
    <w:basedOn w:val="Normal"/>
    <w:uiPriority w:val="34"/>
    <w:qFormat/>
    <w:rsid w:val="00D32473"/>
    <w:pPr>
      <w:spacing w:after="160" w:line="259" w:lineRule="auto"/>
    </w:pPr>
  </w:style>
  <w:style w:type="paragraph" w:customStyle="1" w:styleId="Estilo1">
    <w:name w:val="Estilo1"/>
    <w:basedOn w:val="Ttulo1"/>
    <w:link w:val="Estilo1Char"/>
    <w:qFormat/>
    <w:rsid w:val="00D32473"/>
  </w:style>
  <w:style w:type="paragraph" w:styleId="CabealhodoSumrio">
    <w:name w:val="TOC Heading"/>
    <w:basedOn w:val="Ttulo1"/>
    <w:next w:val="Normal"/>
    <w:uiPriority w:val="39"/>
    <w:unhideWhenUsed/>
    <w:qFormat/>
    <w:rsid w:val="00EE50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D32473"/>
    <w:rPr>
      <w:b/>
      <w:sz w:val="28"/>
      <w:szCs w:val="40"/>
    </w:rPr>
  </w:style>
  <w:style w:type="character" w:customStyle="1" w:styleId="Estilo1Char">
    <w:name w:val="Estilo1 Char"/>
    <w:basedOn w:val="Ttulo1Char"/>
    <w:link w:val="Estilo1"/>
    <w:rsid w:val="00D32473"/>
    <w:rPr>
      <w:b/>
      <w:sz w:val="28"/>
      <w:szCs w:val="40"/>
    </w:rPr>
  </w:style>
  <w:style w:type="paragraph" w:styleId="Sumrio1">
    <w:name w:val="toc 1"/>
    <w:basedOn w:val="Normal"/>
    <w:next w:val="Normal"/>
    <w:autoRedefine/>
    <w:uiPriority w:val="39"/>
    <w:unhideWhenUsed/>
    <w:rsid w:val="00EE50FE"/>
    <w:pPr>
      <w:spacing w:after="100"/>
    </w:pPr>
  </w:style>
  <w:style w:type="character" w:styleId="Hyperlink">
    <w:name w:val="Hyperlink"/>
    <w:basedOn w:val="Fontepargpadro"/>
    <w:uiPriority w:val="99"/>
    <w:unhideWhenUsed/>
    <w:rsid w:val="00EE50F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50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0FE"/>
  </w:style>
  <w:style w:type="paragraph" w:styleId="Rodap">
    <w:name w:val="footer"/>
    <w:basedOn w:val="Normal"/>
    <w:link w:val="RodapChar"/>
    <w:uiPriority w:val="99"/>
    <w:unhideWhenUsed/>
    <w:rsid w:val="00EE50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0FE"/>
  </w:style>
  <w:style w:type="paragraph" w:styleId="SemEspaamento">
    <w:name w:val="No Spacing"/>
    <w:uiPriority w:val="1"/>
    <w:qFormat/>
    <w:rsid w:val="00EE50FE"/>
    <w:pPr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1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06E59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7D4247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0F03F9"/>
  </w:style>
  <w:style w:type="table" w:styleId="Tabelacomgrade">
    <w:name w:val="Table Grid"/>
    <w:basedOn w:val="Tabelanormal"/>
    <w:uiPriority w:val="39"/>
    <w:rsid w:val="00735D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D22298"/>
    <w:rPr>
      <w:b/>
      <w:bCs/>
      <w:i/>
      <w:iC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70F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70F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70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Gustavo\Documents\UFSC\4&#170;%20Fase\Circuitos%20El&#233;tricos%20A\EEL7045\Lab\Relatorios\Relatorio%20Circuitos%20El&#233;tricos%20A%20-%20aula%206.docx" TargetMode="External"/><Relationship Id="rId18" Type="http://schemas.openxmlformats.org/officeDocument/2006/relationships/hyperlink" Target="http://professorpetry.com.br/Ensino/Repositorio/Docencia_CEFET/Metodos_Tecnicas_Laboratorio/2013_1/Apresentacao_Aula_03.pdf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file:///C:\Users\Gustavo\Documents\UFSC\4&#170;%20Fase\Circuitos%20El&#233;tricos%20A\EEL7045\Lab\Relatorios\Relatorio%20Circuitos%20El&#233;tricos%20A%20-%20aula%206.docx" TargetMode="External"/><Relationship Id="rId17" Type="http://schemas.openxmlformats.org/officeDocument/2006/relationships/hyperlink" Target="https://github.com/GSimas/EEL7045/blob/master/Lab/Aula06%20-CIRCUITO%20RLC%20S%C3%89RIE%20DE%20SEGUNDA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ustavo\Documents\UFSC\4&#170;%20Fase\Circuitos%20El&#233;tricos%20A\EEL7045\Lab\Relatorios\Relatorio%20Circuitos%20El&#233;tricos%20A%20-%20aula%206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337A-D536-4D99-8F31-0DE50D43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1691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Simas da Silva</dc:creator>
  <cp:lastModifiedBy>Gustavo Simas da Silva</cp:lastModifiedBy>
  <cp:revision>25</cp:revision>
  <cp:lastPrinted>2017-10-08T16:45:00Z</cp:lastPrinted>
  <dcterms:created xsi:type="dcterms:W3CDTF">2017-10-08T15:03:00Z</dcterms:created>
  <dcterms:modified xsi:type="dcterms:W3CDTF">2017-10-08T16:45:00Z</dcterms:modified>
</cp:coreProperties>
</file>