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4F935" w14:textId="514B032A" w:rsidR="00903503" w:rsidRDefault="00F76911" w:rsidP="00F76911">
      <w:pPr>
        <w:pStyle w:val="Heading1"/>
      </w:pPr>
      <w:r>
        <w:t>Introduction</w:t>
      </w:r>
    </w:p>
    <w:p w14:paraId="3D42DE5D" w14:textId="77777777" w:rsidR="00F76911" w:rsidRDefault="00F76911" w:rsidP="00F76911"/>
    <w:p w14:paraId="33541338" w14:textId="77777777" w:rsidR="00E66911" w:rsidRDefault="00E66911" w:rsidP="00F76911">
      <w:pPr>
        <w:pStyle w:val="Heading1"/>
        <w:sectPr w:rsidR="00E669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A38FBE" w14:textId="20C4B47B" w:rsidR="00F76911" w:rsidRDefault="00F76911" w:rsidP="00F76911">
      <w:pPr>
        <w:pStyle w:val="Heading1"/>
      </w:pPr>
      <w:r>
        <w:lastRenderedPageBreak/>
        <w:t>Methods</w:t>
      </w:r>
    </w:p>
    <w:p w14:paraId="42DF6DEB" w14:textId="5DF65856" w:rsidR="00DA3A28" w:rsidRDefault="00DA3A28" w:rsidP="00E66911">
      <w:pPr>
        <w:pStyle w:val="Heading2"/>
      </w:pPr>
      <w:r>
        <w:t>Sample collection and sequencing</w:t>
      </w:r>
    </w:p>
    <w:p w14:paraId="12425F28" w14:textId="77777777" w:rsidR="00E66911" w:rsidRDefault="00E66911" w:rsidP="00E66911"/>
    <w:p w14:paraId="726E9243" w14:textId="0D4A34D0" w:rsidR="00E66911" w:rsidRDefault="00E66911" w:rsidP="00E66911">
      <w:pPr>
        <w:pStyle w:val="Heading2"/>
      </w:pPr>
      <w:r>
        <w:t>Typing methods</w:t>
      </w:r>
    </w:p>
    <w:p w14:paraId="1DA9C437" w14:textId="77777777" w:rsidR="00E66911" w:rsidRDefault="00E66911" w:rsidP="00E66911">
      <w:r>
        <w:t>For genotyping scheme not all levels are given by the program. Every missing level was designated 0. Note all previous levels are designated by the software is a more granular level is provided.</w:t>
      </w:r>
    </w:p>
    <w:p w14:paraId="7FE79200" w14:textId="77777777" w:rsidR="00E66911" w:rsidRDefault="00E66911" w:rsidP="00E66911"/>
    <w:p w14:paraId="2EAE3B89" w14:textId="77777777" w:rsidR="00E66911" w:rsidRPr="00E66911" w:rsidRDefault="00E66911" w:rsidP="00E66911"/>
    <w:p w14:paraId="655E5224" w14:textId="257CF19F" w:rsidR="00DA3A28" w:rsidRDefault="00E66911" w:rsidP="00DA3A28">
      <w:pPr>
        <w:pStyle w:val="Heading2"/>
      </w:pPr>
      <w:r>
        <w:t>Group size determination</w:t>
      </w:r>
    </w:p>
    <w:p w14:paraId="53C0C61C" w14:textId="77777777" w:rsidR="00E66911" w:rsidRDefault="00E66911" w:rsidP="00E66911"/>
    <w:p w14:paraId="61F7BC79" w14:textId="77777777" w:rsidR="00E66911" w:rsidRPr="00E66911" w:rsidRDefault="00E66911" w:rsidP="00E66911"/>
    <w:p w14:paraId="78772A03" w14:textId="24E9B779" w:rsidR="006C2CE3" w:rsidRDefault="00E66911" w:rsidP="00E66911">
      <w:pPr>
        <w:pStyle w:val="Heading2"/>
      </w:pPr>
      <w:r>
        <w:t>Statistical analysis</w:t>
      </w:r>
    </w:p>
    <w:p w14:paraId="1EB1E8A3" w14:textId="77777777" w:rsidR="00E66911" w:rsidRDefault="00E66911" w:rsidP="00E66911"/>
    <w:p w14:paraId="084652D7" w14:textId="77777777" w:rsidR="00E66911" w:rsidRPr="00E66911" w:rsidRDefault="00E66911" w:rsidP="00E66911"/>
    <w:p w14:paraId="53B00F37" w14:textId="77777777" w:rsidR="006C2CE3" w:rsidRDefault="006C2CE3" w:rsidP="00F76911"/>
    <w:p w14:paraId="0CE4C8B1" w14:textId="77777777" w:rsidR="00E66911" w:rsidRDefault="00E66911" w:rsidP="00F76911">
      <w:pPr>
        <w:pStyle w:val="Heading1"/>
        <w:sectPr w:rsidR="00E669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6B488F" w14:textId="36E19403" w:rsidR="00F76911" w:rsidRDefault="00F76911" w:rsidP="00F76911">
      <w:pPr>
        <w:pStyle w:val="Heading1"/>
      </w:pPr>
      <w:r>
        <w:lastRenderedPageBreak/>
        <w:t>Results</w:t>
      </w:r>
    </w:p>
    <w:p w14:paraId="746ACB8D" w14:textId="2A8E849B" w:rsidR="008040E4" w:rsidRPr="008040E4" w:rsidRDefault="008040E4" w:rsidP="008040E4">
      <w:pPr>
        <w:pStyle w:val="Heading2"/>
      </w:pPr>
      <w:r>
        <w:t>Level of granularity</w:t>
      </w:r>
    </w:p>
    <w:p w14:paraId="78D7202A" w14:textId="2D146E08" w:rsidR="009554E3" w:rsidRDefault="009554E3" w:rsidP="009554E3">
      <w:pPr>
        <w:pStyle w:val="Caption"/>
        <w:spacing w:after="0"/>
      </w:pPr>
      <w:r w:rsidRPr="009554E3">
        <w:drawing>
          <wp:inline distT="0" distB="0" distL="0" distR="0" wp14:anchorId="4E9B9899" wp14:editId="3F781575">
            <wp:extent cx="2381170" cy="1838778"/>
            <wp:effectExtent l="0" t="0" r="635" b="9525"/>
            <wp:docPr id="2" name="table" descr="A picture containing screenshot, square, rectangle,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004925-E4EE-257E-364C-0A523F466E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 descr="A picture containing screenshot, square, rectangle, line&#10;&#10;Description automatically generated">
                      <a:extLst>
                        <a:ext uri="{FF2B5EF4-FFF2-40B4-BE49-F238E27FC236}">
                          <a16:creationId xmlns:a16="http://schemas.microsoft.com/office/drawing/2014/main" id="{52004925-E4EE-257E-364C-0A523F466E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89" cy="18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9554E3">
        <w:drawing>
          <wp:inline distT="0" distB="0" distL="0" distR="0" wp14:anchorId="3C734DAD" wp14:editId="63E84D8A">
            <wp:extent cx="3238500" cy="1904365"/>
            <wp:effectExtent l="0" t="0" r="0" b="635"/>
            <wp:docPr id="5015802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D173CA-5186-C2F3-6800-5EEB555EA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t xml:space="preserve">Figure </w:t>
      </w:r>
      <w:fldSimple w:instr=" SEQ Figure \* ARABIC ">
        <w:r w:rsidR="00951322">
          <w:rPr>
            <w:noProof/>
          </w:rPr>
          <w:t>1</w:t>
        </w:r>
      </w:fldSimple>
      <w:r>
        <w:t>. Comparison of the number of groups at each level for each typing scheme.</w:t>
      </w:r>
    </w:p>
    <w:p w14:paraId="049792D8" w14:textId="6FF9E025" w:rsidR="009554E3" w:rsidRPr="009554E3" w:rsidRDefault="009554E3" w:rsidP="009554E3">
      <w:pPr>
        <w:pStyle w:val="Caption"/>
      </w:pPr>
      <w:r>
        <w:rPr>
          <w:color w:val="FF0000"/>
        </w:rPr>
        <w:t>Add description.</w:t>
      </w:r>
    </w:p>
    <w:p w14:paraId="347C406F" w14:textId="77777777" w:rsidR="009554E3" w:rsidRDefault="009554E3" w:rsidP="009554E3"/>
    <w:p w14:paraId="2C74FB33" w14:textId="2D65BAE7" w:rsidR="009554E3" w:rsidRDefault="008040E4" w:rsidP="008040E4">
      <w:pPr>
        <w:pStyle w:val="Heading2"/>
      </w:pPr>
      <w:r>
        <w:t>Group size through time</w:t>
      </w:r>
    </w:p>
    <w:p w14:paraId="0BF58CA5" w14:textId="781511FC" w:rsidR="008040E4" w:rsidRDefault="008040E4" w:rsidP="008040E4">
      <w:r>
        <w:t xml:space="preserve">Method 1 = model of actual surveillance – real life </w:t>
      </w:r>
    </w:p>
    <w:p w14:paraId="327391E1" w14:textId="77777777" w:rsidR="00AB5F16" w:rsidRDefault="00AB5F16" w:rsidP="008040E4"/>
    <w:p w14:paraId="2AAC7D1F" w14:textId="77777777" w:rsidR="00AB5F16" w:rsidRDefault="00AB5F16" w:rsidP="00AB5F16">
      <w:pPr>
        <w:spacing w:after="0" w:line="240" w:lineRule="auto"/>
        <w:jc w:val="center"/>
        <w:sectPr w:rsidR="00AB5F1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2CDDBD" w14:textId="3F3632CE" w:rsidR="00AB5F16" w:rsidRDefault="00872021" w:rsidP="00AB5F16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5BEAD" wp14:editId="2D22E39E">
                <wp:simplePos x="0" y="0"/>
                <wp:positionH relativeFrom="column">
                  <wp:posOffset>1164590</wp:posOffset>
                </wp:positionH>
                <wp:positionV relativeFrom="paragraph">
                  <wp:posOffset>-285115</wp:posOffset>
                </wp:positionV>
                <wp:extent cx="914400" cy="295275"/>
                <wp:effectExtent l="0" t="0" r="0" b="0"/>
                <wp:wrapNone/>
                <wp:docPr id="1489676631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87C87" w14:textId="355C60AB" w:rsidR="001D211A" w:rsidRDefault="001D211A" w:rsidP="001D211A">
                            <w:pPr>
                              <w:jc w:val="center"/>
                            </w:pPr>
                            <w:r>
                              <w:t>Full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05BEAD" id="_x0000_t202" coordsize="21600,21600" o:spt="202" path="m,l,21600r21600,l21600,xe">
                <v:stroke joinstyle="miter"/>
                <v:path gradientshapeok="t" o:connecttype="rect"/>
              </v:shapetype>
              <v:shape id="Text Box 254" o:spid="_x0000_s1026" type="#_x0000_t202" style="position:absolute;left:0;text-align:left;margin-left:91.7pt;margin-top:-22.45pt;width:1in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" filled="f" stroked="f" strokeweight=".5pt">
                <v:textbox>
                  <w:txbxContent>
                    <w:p w14:paraId="1A687C87" w14:textId="355C60AB" w:rsidR="001D211A" w:rsidRDefault="001D211A" w:rsidP="001D211A">
                      <w:pPr>
                        <w:jc w:val="center"/>
                      </w:pPr>
                      <w:r>
                        <w:t>Full dataset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D5F0B" wp14:editId="7F45A048">
                <wp:simplePos x="0" y="0"/>
                <wp:positionH relativeFrom="column">
                  <wp:posOffset>3541395</wp:posOffset>
                </wp:positionH>
                <wp:positionV relativeFrom="paragraph">
                  <wp:posOffset>-291428</wp:posOffset>
                </wp:positionV>
                <wp:extent cx="1586230" cy="295275"/>
                <wp:effectExtent l="0" t="0" r="0" b="0"/>
                <wp:wrapNone/>
                <wp:docPr id="488344763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23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F62BF" w14:textId="68239C69" w:rsidR="001D211A" w:rsidRDefault="001D211A" w:rsidP="001D211A">
                            <w:pPr>
                              <w:jc w:val="center"/>
                            </w:pPr>
                            <w:r>
                              <w:t>Non-MSM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D5F0B" id="_x0000_s1027" type="#_x0000_t202" style="position:absolute;left:0;text-align:left;margin-left:278.85pt;margin-top:-22.95pt;width:124.9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XGGA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" filled="f" stroked="f" strokeweight=".5pt">
                <v:textbox>
                  <w:txbxContent>
                    <w:p w14:paraId="287F62BF" w14:textId="68239C69" w:rsidR="001D211A" w:rsidRDefault="001D211A" w:rsidP="001D211A">
                      <w:pPr>
                        <w:jc w:val="center"/>
                      </w:pPr>
                      <w:r>
                        <w:t>Non-MSM dataset</w:t>
                      </w:r>
                    </w:p>
                  </w:txbxContent>
                </v:textbox>
              </v:shape>
            </w:pict>
          </mc:Fallback>
        </mc:AlternateContent>
      </w:r>
      <w:r w:rsidR="00AB5F16">
        <w:rPr>
          <w:noProof/>
        </w:rPr>
        <w:drawing>
          <wp:inline distT="0" distB="0" distL="0" distR="0" wp14:anchorId="7EA6BC33" wp14:editId="530A065D">
            <wp:extent cx="2320383" cy="1800000"/>
            <wp:effectExtent l="0" t="0" r="3810" b="0"/>
            <wp:docPr id="197139269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F16">
        <w:tab/>
      </w:r>
      <w:r w:rsidR="00AB5F16">
        <w:rPr>
          <w:noProof/>
        </w:rPr>
        <w:drawing>
          <wp:inline distT="0" distB="0" distL="0" distR="0" wp14:anchorId="409E5A27" wp14:editId="7DF6D275">
            <wp:extent cx="2281259" cy="1800000"/>
            <wp:effectExtent l="0" t="0" r="5080" b="0"/>
            <wp:docPr id="289357492" name="Picture 48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7492" name="Picture 48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CB1F" w14:textId="24C34ADE" w:rsidR="00AB5F16" w:rsidRDefault="00AB5F16" w:rsidP="00AB5F1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9093FDE" wp14:editId="6B31BA43">
            <wp:extent cx="2348564" cy="1800000"/>
            <wp:effectExtent l="0" t="0" r="0" b="0"/>
            <wp:docPr id="440417049" name="Picture 7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7049" name="Picture 7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5BB180" wp14:editId="62235CFE">
            <wp:extent cx="2281259" cy="1800000"/>
            <wp:effectExtent l="0" t="0" r="5080" b="0"/>
            <wp:docPr id="993841102" name="Picture 49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1102" name="Picture 49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95C2" w14:textId="1154AF3A" w:rsidR="00AB5F16" w:rsidRDefault="00AB5F16" w:rsidP="00AB5F1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D2D7D3F" wp14:editId="1ABE1EA2">
            <wp:extent cx="2281259" cy="1800000"/>
            <wp:effectExtent l="0" t="0" r="5080" b="0"/>
            <wp:docPr id="1079068922" name="Picture 6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68922" name="Picture 6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DD1892C" wp14:editId="2C40615D">
            <wp:extent cx="2316005" cy="1800000"/>
            <wp:effectExtent l="0" t="0" r="8255" b="0"/>
            <wp:docPr id="112598109" name="Picture 39" descr="A picture containing text, screenshot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109" name="Picture 39" descr="A picture containing text, screenshot, plo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E2DF" w14:textId="51357FB6" w:rsidR="008040E4" w:rsidRDefault="00AB5F16" w:rsidP="00AB5F16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18B285AF" wp14:editId="6E6F6417">
            <wp:extent cx="2316005" cy="1800000"/>
            <wp:effectExtent l="0" t="0" r="8255" b="0"/>
            <wp:docPr id="1201260523" name="Picture 62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60523" name="Picture 62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CB4A030" wp14:editId="63837B03">
            <wp:extent cx="2281259" cy="1800000"/>
            <wp:effectExtent l="0" t="0" r="5080" b="0"/>
            <wp:docPr id="1255012837" name="Picture 40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12837" name="Picture 40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3246" w14:textId="44696D09" w:rsidR="001D211A" w:rsidRDefault="00AB5F16" w:rsidP="001D211A">
      <w:pPr>
        <w:pStyle w:val="Caption"/>
        <w:spacing w:after="120"/>
      </w:pPr>
      <w:r>
        <w:t xml:space="preserve">Figure </w:t>
      </w:r>
      <w:fldSimple w:instr=" SEQ Figure \* ARABIC ">
        <w:r w:rsidR="00951322">
          <w:rPr>
            <w:noProof/>
          </w:rPr>
          <w:t>2</w:t>
        </w:r>
      </w:fldSimple>
      <w:r>
        <w:t>.</w:t>
      </w:r>
      <w:r w:rsidR="001D211A">
        <w:t xml:space="preserve"> Group size increases with time during surveillance, with very large group size driven by MSM clades.</w:t>
      </w:r>
    </w:p>
    <w:p w14:paraId="7C5018B9" w14:textId="5C2BC290" w:rsidR="001D211A" w:rsidRDefault="001D211A" w:rsidP="001D211A">
      <w:pPr>
        <w:pStyle w:val="Caption"/>
      </w:pPr>
      <w:r>
        <w:t>Very large groups, present in the full dataset (left), are missing in the non-MSM dataset.</w:t>
      </w:r>
    </w:p>
    <w:p w14:paraId="6F811318" w14:textId="77777777" w:rsidR="001D211A" w:rsidRDefault="001D211A" w:rsidP="001D211A"/>
    <w:p w14:paraId="672CC043" w14:textId="77777777" w:rsidR="001D211A" w:rsidRPr="001D211A" w:rsidRDefault="001D211A" w:rsidP="001D211A"/>
    <w:p w14:paraId="6BDA3B94" w14:textId="77777777" w:rsidR="001D211A" w:rsidRDefault="001D211A" w:rsidP="001D211A"/>
    <w:p w14:paraId="3648E1E2" w14:textId="305A1927" w:rsidR="001D211A" w:rsidRPr="001D211A" w:rsidRDefault="001D211A" w:rsidP="001D211A">
      <w:pPr>
        <w:sectPr w:rsidR="001D211A" w:rsidRPr="001D211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9DB4A7" w14:textId="7ECA6EE2" w:rsidR="00B15F75" w:rsidRDefault="00B15F75" w:rsidP="00B15F75">
      <w:pPr>
        <w:jc w:val="center"/>
      </w:pPr>
      <w:r>
        <w:rPr>
          <w:noProof/>
        </w:rPr>
        <w:lastRenderedPageBreak/>
        <w:drawing>
          <wp:inline distT="0" distB="0" distL="0" distR="0" wp14:anchorId="54DFA6E3" wp14:editId="6CBF054A">
            <wp:extent cx="2320383" cy="1800000"/>
            <wp:effectExtent l="0" t="0" r="3810" b="0"/>
            <wp:docPr id="294676567" name="Picture 3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6567" name="Picture 3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021">
        <w:tab/>
      </w:r>
      <w:r w:rsidR="00872021">
        <w:rPr>
          <w:noProof/>
        </w:rPr>
        <w:drawing>
          <wp:inline distT="0" distB="0" distL="0" distR="0" wp14:anchorId="71C9A527" wp14:editId="5FD1B67D">
            <wp:extent cx="2281259" cy="1800000"/>
            <wp:effectExtent l="0" t="0" r="5080" b="0"/>
            <wp:docPr id="1002693492" name="Picture 10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3492" name="Picture 10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1540A" wp14:editId="21349071">
            <wp:extent cx="2348564" cy="1800000"/>
            <wp:effectExtent l="0" t="0" r="0" b="0"/>
            <wp:docPr id="1497868822" name="Picture 4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8822" name="Picture 4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021">
        <w:tab/>
      </w:r>
      <w:r>
        <w:rPr>
          <w:noProof/>
        </w:rPr>
        <w:drawing>
          <wp:inline distT="0" distB="0" distL="0" distR="0" wp14:anchorId="3B38E251" wp14:editId="5FCC3FFD">
            <wp:extent cx="2316005" cy="1800000"/>
            <wp:effectExtent l="0" t="0" r="8255" b="0"/>
            <wp:docPr id="448944939" name="Picture 1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4939" name="Picture 11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1EE4" w14:textId="37396ED7" w:rsidR="00B15F75" w:rsidRDefault="00B15F75" w:rsidP="00B15F75">
      <w:pPr>
        <w:pStyle w:val="Caption"/>
        <w:spacing w:after="120"/>
      </w:pPr>
      <w:r>
        <w:t xml:space="preserve">Figure </w:t>
      </w:r>
      <w:fldSimple w:instr=" SEQ Figure \* ARABIC ">
        <w:r w:rsidR="00951322">
          <w:rPr>
            <w:noProof/>
          </w:rPr>
          <w:t>3</w:t>
        </w:r>
      </w:fldSimple>
      <w:r>
        <w:t>. MSM-only dataset group size through time</w:t>
      </w:r>
      <w:r w:rsidR="00872021">
        <w:t xml:space="preserve">, by SNP address level (left) and </w:t>
      </w:r>
      <w:proofErr w:type="spellStart"/>
      <w:r w:rsidR="00872021">
        <w:t>cgMLST</w:t>
      </w:r>
      <w:proofErr w:type="spellEnd"/>
      <w:r w:rsidR="00872021">
        <w:t xml:space="preserve"> level (right)</w:t>
      </w:r>
      <w:r>
        <w:t>.</w:t>
      </w:r>
    </w:p>
    <w:p w14:paraId="3A322365" w14:textId="35F4405E" w:rsidR="00B15F75" w:rsidRPr="00B15F75" w:rsidRDefault="00B15F75" w:rsidP="00B15F75">
      <w:pPr>
        <w:pStyle w:val="Caption"/>
      </w:pPr>
      <w:r>
        <w:t xml:space="preserve">Group size increases with time, with some groups becoming very large. </w:t>
      </w:r>
      <w:r w:rsidR="00872021">
        <w:t xml:space="preserve">For SNP address, </w:t>
      </w:r>
      <w:proofErr w:type="gramStart"/>
      <w:r w:rsidR="00872021">
        <w:t>the majority of</w:t>
      </w:r>
      <w:proofErr w:type="gramEnd"/>
      <w:r w:rsidR="00872021">
        <w:t xml:space="preserve"> the dataset belongs to large groups (&gt; 200 isolates) by 2018. At the more granular level (HC2), the </w:t>
      </w:r>
      <w:proofErr w:type="spellStart"/>
      <w:r w:rsidR="00872021">
        <w:t>cgMLST</w:t>
      </w:r>
      <w:proofErr w:type="spellEnd"/>
      <w:r w:rsidR="00872021">
        <w:t xml:space="preserve"> typing groups the MSM-only </w:t>
      </w:r>
      <w:proofErr w:type="spellStart"/>
      <w:r w:rsidR="00872021">
        <w:t>datatset</w:t>
      </w:r>
      <w:proofErr w:type="spellEnd"/>
      <w:r w:rsidR="00872021">
        <w:t xml:space="preserve"> into predominantly small groups (&lt; 50 isolates) across all years.</w:t>
      </w:r>
    </w:p>
    <w:p w14:paraId="1D60D6B8" w14:textId="77777777" w:rsidR="00B15F75" w:rsidRDefault="00B15F75" w:rsidP="008040E4"/>
    <w:p w14:paraId="08799226" w14:textId="24BF3842" w:rsidR="008040E4" w:rsidRPr="008040E4" w:rsidRDefault="008040E4" w:rsidP="008040E4">
      <w:r>
        <w:t>Method 2 = removes the cumulative effect of surveillance through time which leads to increasing group sizes with time.</w:t>
      </w:r>
    </w:p>
    <w:p w14:paraId="3A76CA8F" w14:textId="77777777" w:rsidR="009554E3" w:rsidRDefault="009554E3" w:rsidP="009554E3"/>
    <w:p w14:paraId="6D69AE60" w14:textId="77777777" w:rsidR="00F112CC" w:rsidRDefault="00F112CC" w:rsidP="009554E3">
      <w:pPr>
        <w:sectPr w:rsidR="00F112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8D5DD55" w14:textId="2F33E775" w:rsidR="00F112CC" w:rsidRDefault="00F112CC" w:rsidP="00F112C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366AE8C" wp14:editId="4D06F410">
            <wp:extent cx="2320340" cy="1800000"/>
            <wp:effectExtent l="0" t="0" r="3810" b="0"/>
            <wp:docPr id="1840007538" name="Picture 17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07538" name="Picture 17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4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5433A3C" wp14:editId="5B74BE56">
            <wp:extent cx="2282226" cy="1800000"/>
            <wp:effectExtent l="0" t="0" r="3810" b="0"/>
            <wp:docPr id="722494601" name="Picture 200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94601" name="Picture 200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7A4B" w14:textId="381FC92A" w:rsidR="009554E3" w:rsidRDefault="00F112CC" w:rsidP="00F112CC">
      <w:pPr>
        <w:spacing w:after="0"/>
        <w:jc w:val="center"/>
      </w:pPr>
      <w:r>
        <w:rPr>
          <w:noProof/>
        </w:rPr>
        <w:drawing>
          <wp:inline distT="0" distB="0" distL="0" distR="0" wp14:anchorId="16571150" wp14:editId="118EF863">
            <wp:extent cx="2348504" cy="1800000"/>
            <wp:effectExtent l="0" t="0" r="0" b="0"/>
            <wp:docPr id="1033550109" name="Picture 172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50109" name="Picture 172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0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67515A4" wp14:editId="5006105F">
            <wp:extent cx="2282226" cy="1800000"/>
            <wp:effectExtent l="0" t="0" r="3810" b="0"/>
            <wp:docPr id="463629044" name="Picture 20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29044" name="Picture 20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A1A6" w14:textId="212BB8C0" w:rsidR="00F112CC" w:rsidRDefault="00F112CC" w:rsidP="00F112CC">
      <w:pPr>
        <w:spacing w:after="0"/>
        <w:jc w:val="center"/>
      </w:pPr>
      <w:r>
        <w:rPr>
          <w:noProof/>
        </w:rPr>
        <w:drawing>
          <wp:inline distT="0" distB="0" distL="0" distR="0" wp14:anchorId="46CBE92F" wp14:editId="54E6DA45">
            <wp:extent cx="2280365" cy="1800000"/>
            <wp:effectExtent l="0" t="0" r="5715" b="0"/>
            <wp:docPr id="268131674" name="Picture 18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31674" name="Picture 18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6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55B5C78" wp14:editId="740E268C">
            <wp:extent cx="2282226" cy="1800000"/>
            <wp:effectExtent l="0" t="0" r="3810" b="0"/>
            <wp:docPr id="1430059760" name="Picture 211" descr="A picture containing text, screenshot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59760" name="Picture 211" descr="A picture containing text, screenshot, plo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4B14" w14:textId="782BF880" w:rsidR="00F112CC" w:rsidRDefault="00F112CC" w:rsidP="00F112CC">
      <w:pPr>
        <w:jc w:val="center"/>
      </w:pPr>
      <w:r>
        <w:rPr>
          <w:noProof/>
        </w:rPr>
        <w:drawing>
          <wp:inline distT="0" distB="0" distL="0" distR="0" wp14:anchorId="60D0AD55" wp14:editId="49BC911B">
            <wp:extent cx="2315380" cy="1800000"/>
            <wp:effectExtent l="0" t="0" r="8890" b="0"/>
            <wp:docPr id="1166588668" name="Picture 182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88668" name="Picture 182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5646E81" wp14:editId="59B10C26">
            <wp:extent cx="2282226" cy="1800000"/>
            <wp:effectExtent l="0" t="0" r="3810" b="0"/>
            <wp:docPr id="379952532" name="Picture 212" descr="A picture containing text, screenshot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2532" name="Picture 212" descr="A picture containing text, screenshot, plo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E2CF" w14:textId="0D772A72" w:rsidR="00F112CC" w:rsidRDefault="00F112CC" w:rsidP="00F112CC">
      <w:pPr>
        <w:pStyle w:val="Caption"/>
        <w:spacing w:after="120"/>
      </w:pPr>
      <w:r>
        <w:t xml:space="preserve">Figure </w:t>
      </w:r>
      <w:fldSimple w:instr=" SEQ Figure \* ARABIC ">
        <w:r w:rsidR="00951322">
          <w:rPr>
            <w:noProof/>
          </w:rPr>
          <w:t>4</w:t>
        </w:r>
      </w:fldSimple>
      <w:r>
        <w:t>.</w:t>
      </w:r>
      <w:r>
        <w:t>Group size increases with time during surveillance</w:t>
      </w:r>
      <w:r>
        <w:t>, even when accounting for the effect of increasing sample size with time.</w:t>
      </w:r>
    </w:p>
    <w:p w14:paraId="662813B6" w14:textId="77777777" w:rsidR="00F112CC" w:rsidRDefault="00F112CC" w:rsidP="00F112CC">
      <w:pPr>
        <w:pStyle w:val="Caption"/>
      </w:pPr>
      <w:r>
        <w:t>Very large groups, present in the full dataset (left), are missing in the non-MSM dataset</w:t>
      </w:r>
      <w:r>
        <w:t>, showing that very large groups size remains exclusively MSM clade related.</w:t>
      </w:r>
    </w:p>
    <w:p w14:paraId="2A89283A" w14:textId="77777777" w:rsidR="00F112CC" w:rsidRDefault="00F112CC" w:rsidP="00F112CC">
      <w:pPr>
        <w:sectPr w:rsidR="00F112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69BA29" w14:textId="23B620C5" w:rsidR="00F112CC" w:rsidRDefault="00F112CC" w:rsidP="00F112C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33057E8" wp14:editId="45D8A7D7">
            <wp:extent cx="2355698" cy="1800000"/>
            <wp:effectExtent l="0" t="0" r="6985" b="0"/>
            <wp:docPr id="1221963275" name="Picture 230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3275" name="Picture 230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9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13EB7A" wp14:editId="674AE299">
            <wp:extent cx="2280858" cy="1800000"/>
            <wp:effectExtent l="0" t="0" r="5715" b="0"/>
            <wp:docPr id="681334538" name="Picture 237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34538" name="Picture 237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F2E6" w14:textId="450AB12E" w:rsidR="00F112CC" w:rsidRDefault="00F112CC" w:rsidP="00F112CC">
      <w:pPr>
        <w:jc w:val="center"/>
      </w:pPr>
      <w:r>
        <w:rPr>
          <w:noProof/>
        </w:rPr>
        <w:drawing>
          <wp:inline distT="0" distB="0" distL="0" distR="0" wp14:anchorId="5D085918" wp14:editId="045A5CC1">
            <wp:extent cx="2346673" cy="1800000"/>
            <wp:effectExtent l="0" t="0" r="0" b="0"/>
            <wp:docPr id="1144923793" name="Picture 23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3793" name="Picture 231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7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63C0C13" wp14:editId="3E855B65">
            <wp:extent cx="2316984" cy="1800000"/>
            <wp:effectExtent l="0" t="0" r="7620" b="0"/>
            <wp:docPr id="1567199710" name="Picture 238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9710" name="Picture 238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8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5F3D" w14:textId="725CE728" w:rsidR="00F112CC" w:rsidRDefault="00F112CC" w:rsidP="00F112CC">
      <w:pPr>
        <w:pStyle w:val="Caption"/>
        <w:spacing w:after="120"/>
      </w:pPr>
      <w:r>
        <w:t xml:space="preserve">Figure </w:t>
      </w:r>
      <w:fldSimple w:instr=" SEQ Figure \* ARABIC ">
        <w:r w:rsidR="00951322">
          <w:rPr>
            <w:noProof/>
          </w:rPr>
          <w:t>5</w:t>
        </w:r>
      </w:fldSimple>
      <w:r>
        <w:t xml:space="preserve">. </w:t>
      </w:r>
      <w:r>
        <w:t xml:space="preserve">MSM-only dataset group size </w:t>
      </w:r>
      <w:r w:rsidR="00FD62BB">
        <w:t xml:space="preserve">remains constant or decreases </w:t>
      </w:r>
      <w:r>
        <w:t xml:space="preserve">through time, by SNP address level (left) and </w:t>
      </w:r>
      <w:proofErr w:type="spellStart"/>
      <w:r>
        <w:t>cgMLST</w:t>
      </w:r>
      <w:proofErr w:type="spellEnd"/>
      <w:r>
        <w:t xml:space="preserve"> level (right).</w:t>
      </w:r>
    </w:p>
    <w:p w14:paraId="7A5E2A58" w14:textId="58F8AC08" w:rsidR="00F112CC" w:rsidRDefault="00FD62BB" w:rsidP="00F112CC">
      <w:pPr>
        <w:pStyle w:val="Caption"/>
      </w:pPr>
      <w:r>
        <w:t xml:space="preserve">Majority of MSM clades are grouped into large groups (SNP address and HC5 </w:t>
      </w:r>
      <w:proofErr w:type="spellStart"/>
      <w:r>
        <w:t>cgMLST</w:t>
      </w:r>
      <w:proofErr w:type="spellEnd"/>
      <w:r>
        <w:t xml:space="preserve"> level), however,</w:t>
      </w:r>
      <w:r w:rsidR="006F21B7">
        <w:t xml:space="preserve"> the</w:t>
      </w:r>
      <w:r>
        <w:t xml:space="preserve"> HC2 </w:t>
      </w:r>
      <w:proofErr w:type="spellStart"/>
      <w:r>
        <w:t>cgMLST</w:t>
      </w:r>
      <w:proofErr w:type="spellEnd"/>
      <w:r>
        <w:t xml:space="preserve"> level </w:t>
      </w:r>
      <w:r w:rsidR="006F21B7">
        <w:t xml:space="preserve">(top right) </w:t>
      </w:r>
      <w:r>
        <w:t xml:space="preserve">groups the MSM clades </w:t>
      </w:r>
      <w:r w:rsidR="006F21B7">
        <w:t xml:space="preserve">predominantly </w:t>
      </w:r>
      <w:r>
        <w:t>into small group sizes.</w:t>
      </w:r>
    </w:p>
    <w:p w14:paraId="13504FE7" w14:textId="41969385" w:rsidR="00F112CC" w:rsidRDefault="00F112CC" w:rsidP="00F112CC">
      <w:pPr>
        <w:pStyle w:val="Caption"/>
      </w:pPr>
    </w:p>
    <w:p w14:paraId="25C182C6" w14:textId="7344DBDD" w:rsidR="00872021" w:rsidRDefault="006F21B7" w:rsidP="006F21B7">
      <w:pPr>
        <w:pStyle w:val="Heading2"/>
      </w:pPr>
      <w:r>
        <w:t>Association between variables</w:t>
      </w:r>
    </w:p>
    <w:p w14:paraId="0D364A04" w14:textId="77777777" w:rsidR="006F21B7" w:rsidRPr="006F21B7" w:rsidRDefault="006F21B7" w:rsidP="006F21B7"/>
    <w:p w14:paraId="18DD53A6" w14:textId="77777777" w:rsidR="00951322" w:rsidRDefault="00951322" w:rsidP="00951322">
      <w:pPr>
        <w:jc w:val="center"/>
      </w:pPr>
      <w:r>
        <w:rPr>
          <w:noProof/>
        </w:rPr>
        <w:lastRenderedPageBreak/>
        <w:drawing>
          <wp:inline distT="0" distB="0" distL="0" distR="0" wp14:anchorId="28367FF1" wp14:editId="1DB2659E">
            <wp:extent cx="5958773" cy="5040000"/>
            <wp:effectExtent l="0" t="0" r="4445" b="8255"/>
            <wp:docPr id="1767495656" name="Picture 259" descr="A close-up of a gri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95656" name="Picture 259" descr="A close-up of a gri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1" t="9939" r="17304"/>
                    <a:stretch/>
                  </pic:blipFill>
                  <pic:spPr bwMode="auto">
                    <a:xfrm>
                      <a:off x="0" y="0"/>
                      <a:ext cx="5958773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3C87" w14:textId="5C85BEC3" w:rsidR="00951322" w:rsidRDefault="00951322" w:rsidP="0095132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. Full dataset Theil’s U comparison of all variables</w:t>
      </w:r>
    </w:p>
    <w:p w14:paraId="654E7537" w14:textId="77777777" w:rsidR="00951322" w:rsidRDefault="00951322" w:rsidP="00951322">
      <w:pPr>
        <w:jc w:val="center"/>
      </w:pPr>
      <w:r>
        <w:rPr>
          <w:noProof/>
        </w:rPr>
        <w:lastRenderedPageBreak/>
        <w:drawing>
          <wp:inline distT="0" distB="0" distL="0" distR="0" wp14:anchorId="6300BA50" wp14:editId="6760DAE0">
            <wp:extent cx="5992486" cy="5040000"/>
            <wp:effectExtent l="0" t="0" r="8890" b="8255"/>
            <wp:docPr id="882172465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7" t="9940" r="17305"/>
                    <a:stretch/>
                  </pic:blipFill>
                  <pic:spPr bwMode="auto">
                    <a:xfrm>
                      <a:off x="0" y="0"/>
                      <a:ext cx="59924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8945" w14:textId="666F1DC0" w:rsidR="00951322" w:rsidRDefault="00951322" w:rsidP="0095132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Non-MSM dataset Theil’s U comparison of all variables</w:t>
      </w:r>
    </w:p>
    <w:p w14:paraId="380144F0" w14:textId="7DDEBEE6" w:rsidR="00872021" w:rsidRDefault="00951322" w:rsidP="00951322">
      <w:pPr>
        <w:jc w:val="center"/>
      </w:pPr>
      <w:r>
        <w:rPr>
          <w:noProof/>
        </w:rPr>
        <w:lastRenderedPageBreak/>
        <w:drawing>
          <wp:inline distT="0" distB="0" distL="0" distR="0" wp14:anchorId="036FA422" wp14:editId="2978D48F">
            <wp:extent cx="6002532" cy="5040000"/>
            <wp:effectExtent l="0" t="0" r="0" b="8255"/>
            <wp:docPr id="2135893685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8" t="10091" r="17303"/>
                    <a:stretch/>
                  </pic:blipFill>
                  <pic:spPr bwMode="auto">
                    <a:xfrm>
                      <a:off x="0" y="0"/>
                      <a:ext cx="6002532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71CE3" w14:textId="50DCECEA" w:rsidR="00951322" w:rsidRDefault="00951322" w:rsidP="0095132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MSM dataset Theil’s U comparison of all variables</w:t>
      </w:r>
    </w:p>
    <w:p w14:paraId="4B8DCBA5" w14:textId="77777777" w:rsidR="009554E3" w:rsidRDefault="009554E3" w:rsidP="009554E3"/>
    <w:p w14:paraId="3FF3E5D3" w14:textId="77777777" w:rsidR="00E66911" w:rsidRDefault="00E66911" w:rsidP="009554E3">
      <w:pPr>
        <w:pStyle w:val="Heading1"/>
        <w:sectPr w:rsidR="00E669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8623B9" w14:textId="77777777" w:rsidR="009554E3" w:rsidRDefault="009554E3" w:rsidP="009554E3">
      <w:pPr>
        <w:pStyle w:val="Heading1"/>
      </w:pPr>
      <w:r>
        <w:lastRenderedPageBreak/>
        <w:t>Discussion</w:t>
      </w:r>
    </w:p>
    <w:p w14:paraId="2D3828E8" w14:textId="77777777" w:rsidR="009554E3" w:rsidRDefault="009554E3" w:rsidP="009554E3"/>
    <w:p w14:paraId="230E516B" w14:textId="77777777" w:rsidR="00FD67E8" w:rsidRDefault="00FD67E8" w:rsidP="009554E3"/>
    <w:p w14:paraId="3FD34920" w14:textId="77777777" w:rsidR="00FD67E8" w:rsidRDefault="00FD67E8" w:rsidP="009554E3"/>
    <w:p w14:paraId="0AC499FC" w14:textId="77777777" w:rsidR="00E66911" w:rsidRDefault="00E66911" w:rsidP="00FD67E8">
      <w:pPr>
        <w:pStyle w:val="Heading1"/>
        <w:sectPr w:rsidR="00E669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75F86C" w14:textId="296C6295" w:rsidR="00FD67E8" w:rsidRDefault="00FD67E8" w:rsidP="00FD67E8">
      <w:pPr>
        <w:pStyle w:val="Heading1"/>
      </w:pPr>
      <w:r>
        <w:lastRenderedPageBreak/>
        <w:t>References</w:t>
      </w:r>
    </w:p>
    <w:p w14:paraId="55FAFF35" w14:textId="77777777" w:rsidR="00FD67E8" w:rsidRDefault="00FD67E8" w:rsidP="00FD67E8"/>
    <w:p w14:paraId="1AC1AD20" w14:textId="77777777" w:rsidR="00FD67E8" w:rsidRDefault="00FD67E8" w:rsidP="00FD67E8"/>
    <w:sectPr w:rsidR="00FD6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8"/>
    <w:rsid w:val="00083D0D"/>
    <w:rsid w:val="001B3EA3"/>
    <w:rsid w:val="001B4A85"/>
    <w:rsid w:val="001D211A"/>
    <w:rsid w:val="0023565F"/>
    <w:rsid w:val="00275E18"/>
    <w:rsid w:val="003B4210"/>
    <w:rsid w:val="00435840"/>
    <w:rsid w:val="004F1E3C"/>
    <w:rsid w:val="00632182"/>
    <w:rsid w:val="006C2CE3"/>
    <w:rsid w:val="006F21B7"/>
    <w:rsid w:val="008040E4"/>
    <w:rsid w:val="00816931"/>
    <w:rsid w:val="00872021"/>
    <w:rsid w:val="008C6CE1"/>
    <w:rsid w:val="00903503"/>
    <w:rsid w:val="00951322"/>
    <w:rsid w:val="009554E3"/>
    <w:rsid w:val="00AB5F16"/>
    <w:rsid w:val="00B15F75"/>
    <w:rsid w:val="00BB6817"/>
    <w:rsid w:val="00C73562"/>
    <w:rsid w:val="00CA5CDF"/>
    <w:rsid w:val="00CC0E24"/>
    <w:rsid w:val="00DA3A28"/>
    <w:rsid w:val="00DB5C6A"/>
    <w:rsid w:val="00E63F51"/>
    <w:rsid w:val="00E66911"/>
    <w:rsid w:val="00F112CC"/>
    <w:rsid w:val="00F23EB4"/>
    <w:rsid w:val="00F50CA8"/>
    <w:rsid w:val="00F76911"/>
    <w:rsid w:val="00FD62BB"/>
    <w:rsid w:val="00F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DA94C"/>
  <w15:chartTrackingRefBased/>
  <w15:docId w15:val="{C1CAEFA9-9588-4628-B9E9-1C706C02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0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554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040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\OneDrive%20-%20The%20University%20of%20Liverpool%20(1)\Scripting\S_sonnei_spread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4316325628512908"/>
          <c:y val="3.8152640216274028E-2"/>
          <c:w val="0.85523171578936463"/>
          <c:h val="0.77726769251582328"/>
        </c:manualLayout>
      </c:layout>
      <c:lineChart>
        <c:grouping val="standard"/>
        <c:varyColors val="0"/>
        <c:ser>
          <c:idx val="0"/>
          <c:order val="0"/>
          <c:tx>
            <c:v>hgMLST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Graphs!$B$26:$B$39</c:f>
              <c:numCache>
                <c:formatCode>@</c:formatCode>
                <c:ptCount val="1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6</c:v>
                </c:pt>
                <c:pt idx="6">
                  <c:v>11</c:v>
                </c:pt>
                <c:pt idx="7">
                  <c:v>33</c:v>
                </c:pt>
                <c:pt idx="8">
                  <c:v>217</c:v>
                </c:pt>
                <c:pt idx="9">
                  <c:v>607</c:v>
                </c:pt>
                <c:pt idx="10">
                  <c:v>1030</c:v>
                </c:pt>
                <c:pt idx="11">
                  <c:v>1489</c:v>
                </c:pt>
                <c:pt idx="12">
                  <c:v>2289</c:v>
                </c:pt>
                <c:pt idx="13">
                  <c:v>2656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72-4237-A4D9-5B57F254155B}"/>
            </c:ext>
          </c:extLst>
        </c:ser>
        <c:ser>
          <c:idx val="1"/>
          <c:order val="1"/>
          <c:tx>
            <c:v>Genotype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Graphs!$B$2:$B$12</c:f>
              <c:numCache>
                <c:formatCode>General</c:formatCode>
                <c:ptCount val="11"/>
                <c:pt idx="5" formatCode="@">
                  <c:v>4</c:v>
                </c:pt>
                <c:pt idx="6" formatCode="@">
                  <c:v>16</c:v>
                </c:pt>
                <c:pt idx="7" formatCode="@">
                  <c:v>16</c:v>
                </c:pt>
                <c:pt idx="8" formatCode="@">
                  <c:v>19</c:v>
                </c:pt>
                <c:pt idx="9" formatCode="@">
                  <c:v>25</c:v>
                </c:pt>
                <c:pt idx="10" formatCode="@">
                  <c:v>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72-4237-A4D9-5B57F254155B}"/>
            </c:ext>
          </c:extLst>
        </c:ser>
        <c:ser>
          <c:idx val="2"/>
          <c:order val="2"/>
          <c:tx>
            <c:v>SNP threshold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Graphs!$B$13:$B$25</c:f>
              <c:numCache>
                <c:formatCode>General</c:formatCode>
                <c:ptCount val="13"/>
                <c:pt idx="5" formatCode="@">
                  <c:v>7</c:v>
                </c:pt>
                <c:pt idx="6" formatCode="@">
                  <c:v>61</c:v>
                </c:pt>
                <c:pt idx="7" formatCode="@">
                  <c:v>191</c:v>
                </c:pt>
                <c:pt idx="8" formatCode="@">
                  <c:v>465</c:v>
                </c:pt>
                <c:pt idx="9" formatCode="@">
                  <c:v>958</c:v>
                </c:pt>
                <c:pt idx="10" formatCode="@">
                  <c:v>1276</c:v>
                </c:pt>
                <c:pt idx="11" formatCode="@">
                  <c:v>2250</c:v>
                </c:pt>
                <c:pt idx="12" formatCode="@">
                  <c:v>2250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672-4237-A4D9-5B57F2541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9798879"/>
        <c:axId val="12441455"/>
      </c:lineChart>
      <c:catAx>
        <c:axId val="199798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800"/>
                  <a:t>Typing scheme level</a:t>
                </a:r>
              </a:p>
            </c:rich>
          </c:tx>
          <c:layout>
            <c:manualLayout>
              <c:xMode val="edge"/>
              <c:yMode val="edge"/>
              <c:x val="0.43410902238579602"/>
              <c:y val="0.909291359887412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41455"/>
        <c:crosses val="autoZero"/>
        <c:auto val="1"/>
        <c:lblAlgn val="ctr"/>
        <c:lblOffset val="100"/>
        <c:noMultiLvlLbl val="0"/>
      </c:catAx>
      <c:valAx>
        <c:axId val="12441455"/>
        <c:scaling>
          <c:orientation val="minMax"/>
          <c:max val="27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900"/>
                  <a:t>Number of groups</a:t>
                </a:r>
              </a:p>
            </c:rich>
          </c:tx>
          <c:layout>
            <c:manualLayout>
              <c:xMode val="edge"/>
              <c:yMode val="edge"/>
              <c:x val="9.7989810097267246E-3"/>
              <c:y val="0.250452513042405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@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7988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2163693596654431"/>
          <c:y val="5.9656958397022227E-3"/>
          <c:w val="0.23613933981843926"/>
          <c:h val="0.333333959653106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600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9FC4B-B77B-44ED-9BBC-D16FEE193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12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Stenhouse, George</dc:creator>
  <cp:keywords/>
  <dc:description/>
  <cp:lastModifiedBy>Stenhouse, George</cp:lastModifiedBy>
  <cp:revision>2</cp:revision>
  <dcterms:created xsi:type="dcterms:W3CDTF">2023-06-06T11:38:00Z</dcterms:created>
  <dcterms:modified xsi:type="dcterms:W3CDTF">2023-06-07T13:29:00Z</dcterms:modified>
</cp:coreProperties>
</file>