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 Довідник</w:t>
      </w:r>
    </w:p>
    <w:p w:rsidR="00000000" w:rsidDel="00000000" w:rsidP="00000000" w:rsidRDefault="00000000" w:rsidRPr="00000000" w14:paraId="00000003">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Blocker</w:t>
      </w:r>
      <w:r w:rsidDel="00000000" w:rsidR="00000000" w:rsidRPr="00000000">
        <w:rPr>
          <w:rFonts w:ascii="Times New Roman" w:cs="Times New Roman" w:eastAsia="Times New Roman" w:hAnsi="Times New Roman"/>
          <w:color w:val="000000"/>
          <w:sz w:val="24"/>
          <w:szCs w:val="24"/>
          <w:rtl w:val="0"/>
        </w:rPr>
        <w:t xml:space="preserve"> - термін, який</w:t>
      </w:r>
      <w:r w:rsidDel="00000000" w:rsidR="00000000" w:rsidRPr="00000000">
        <w:rPr>
          <w:rFonts w:ascii="Arial" w:cs="Arial" w:eastAsia="Arial" w:hAnsi="Arial"/>
          <w:color w:val="0d0d0d"/>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вказує на дефект або проблему, яка має настільки серйозний характер (висока критичність), що блокує нормальне виконання тестових сценаріїв або функціональності програми. Це означає, що цей дефект перешкоджає іншим розробникам або тестувальникам продовжувати роботу з програмним забезпеченням до тих пір, поки він не буде виправлений.</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Critical </w:t>
      </w:r>
      <w:r w:rsidDel="00000000" w:rsidR="00000000" w:rsidRPr="00000000">
        <w:rPr>
          <w:rFonts w:ascii="Times New Roman" w:cs="Times New Roman" w:eastAsia="Times New Roman" w:hAnsi="Times New Roman"/>
          <w:color w:val="000000"/>
          <w:sz w:val="24"/>
          <w:szCs w:val="24"/>
          <w:rtl w:val="0"/>
        </w:rPr>
        <w:t xml:space="preserve">- термін, який вказує на дефект або проблему, яка має великий вплив на функціональність (середня критичність), безпеку або відповідність програми і може призвести до серйозних наслідків.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Major</w:t>
      </w:r>
      <w:r w:rsidDel="00000000" w:rsidR="00000000" w:rsidRPr="00000000">
        <w:rPr>
          <w:rFonts w:ascii="Times New Roman" w:cs="Times New Roman" w:eastAsia="Times New Roman" w:hAnsi="Times New Roman"/>
          <w:color w:val="000000"/>
          <w:sz w:val="24"/>
          <w:szCs w:val="24"/>
          <w:rtl w:val="0"/>
        </w:rPr>
        <w:t xml:space="preserve"> - вказує на серйозний дефект або проблему, яка може вплинути на коректність роботи програми або на здатність користувача використовувати певну функціональність.</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Minor</w:t>
      </w:r>
      <w:r w:rsidDel="00000000" w:rsidR="00000000" w:rsidRPr="00000000">
        <w:rPr>
          <w:rFonts w:ascii="Times New Roman" w:cs="Times New Roman" w:eastAsia="Times New Roman" w:hAnsi="Times New Roman"/>
          <w:color w:val="000000"/>
          <w:sz w:val="24"/>
          <w:szCs w:val="24"/>
          <w:rtl w:val="0"/>
        </w:rPr>
        <w:t xml:space="preserve"> - вказує на проблему або дефект, який має незначний вплив на коректність роботи програми або на здатність користувача використовувати певну функціональність. </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Trivial </w:t>
      </w:r>
      <w:r w:rsidDel="00000000" w:rsidR="00000000" w:rsidRPr="00000000">
        <w:rPr>
          <w:rFonts w:ascii="Times New Roman" w:cs="Times New Roman" w:eastAsia="Times New Roman" w:hAnsi="Times New Roman"/>
          <w:color w:val="000000"/>
          <w:sz w:val="24"/>
          <w:szCs w:val="24"/>
          <w:rtl w:val="0"/>
        </w:rPr>
        <w:t xml:space="preserve">- вказує на дрібний недолік або помилку, яка має мінімальний вплив на функціональність або використання програми і може бути легко виправлена</w:t>
      </w:r>
      <w:r w:rsidDel="00000000" w:rsidR="00000000" w:rsidRPr="00000000">
        <w:rPr>
          <w:rFonts w:ascii="Arial" w:cs="Arial" w:eastAsia="Arial" w:hAnsi="Arial"/>
          <w:color w:val="0d0d0d"/>
          <w:sz w:val="24"/>
          <w:szCs w:val="24"/>
          <w:highlight w:val="white"/>
          <w:rtl w:val="0"/>
        </w:rPr>
        <w:t xml:space="preserve">. </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Білд</w:t>
      </w:r>
      <w:r w:rsidDel="00000000" w:rsidR="00000000" w:rsidRPr="00000000">
        <w:rPr>
          <w:rFonts w:ascii="Times New Roman" w:cs="Times New Roman" w:eastAsia="Times New Roman" w:hAnsi="Times New Roman"/>
          <w:color w:val="000000"/>
          <w:sz w:val="24"/>
          <w:szCs w:val="24"/>
          <w:rtl w:val="0"/>
        </w:rPr>
        <w:t xml:space="preserve"> - термін, який</w:t>
      </w:r>
      <w:r w:rsidDel="00000000" w:rsidR="00000000" w:rsidRPr="00000000">
        <w:rPr>
          <w:rFonts w:ascii="Arial" w:cs="Arial" w:eastAsia="Arial" w:hAnsi="Arial"/>
          <w:color w:val="0d0d0d"/>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використовується для позначення конкретної версії або ітерації програмного забезпечення, яка створена з вихідних кодів на певному етапі розробки. Білд включає в себе компіляцію, збірку і пакування програмного забезпечення, яке може бути випущено для тестування, використання або розгортання.</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Баг</w:t>
      </w:r>
      <w:r w:rsidDel="00000000" w:rsidR="00000000" w:rsidRPr="00000000">
        <w:rPr>
          <w:rFonts w:ascii="Times New Roman" w:cs="Times New Roman" w:eastAsia="Times New Roman" w:hAnsi="Times New Roman"/>
          <w:color w:val="000000"/>
          <w:sz w:val="24"/>
          <w:szCs w:val="24"/>
          <w:rtl w:val="0"/>
        </w:rPr>
        <w:t xml:space="preserve"> - помилка, вада або дефект в</w:t>
      </w:r>
      <w:hyperlink r:id="rId7">
        <w:r w:rsidDel="00000000" w:rsidR="00000000" w:rsidRPr="00000000">
          <w:rPr>
            <w:rFonts w:ascii="Times New Roman" w:cs="Times New Roman" w:eastAsia="Times New Roman" w:hAnsi="Times New Roman"/>
            <w:color w:val="000000"/>
            <w:sz w:val="24"/>
            <w:szCs w:val="24"/>
            <w:rtl w:val="0"/>
          </w:rPr>
          <w:t xml:space="preserve"> </w:t>
        </w:r>
      </w:hyperlink>
      <w:r w:rsidDel="00000000" w:rsidR="00000000" w:rsidRPr="00000000">
        <w:rPr>
          <w:rFonts w:ascii="Times New Roman" w:cs="Times New Roman" w:eastAsia="Times New Roman" w:hAnsi="Times New Roman"/>
          <w:color w:val="000000"/>
          <w:sz w:val="24"/>
          <w:szCs w:val="24"/>
          <w:rtl w:val="0"/>
        </w:rPr>
        <w:t xml:space="preserve">комп'ютерній системі або системі, що викликає в ній неправильний або неочікуваний результат чи неочікувану поведінку. </w:t>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Падіння серверу</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(розділ Каті)</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GUI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Graphical User Interface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це спосіб взаємодії користувача з комп'ютером із використанням графічних елементів, таких як вікна, кнопки та меню.</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Мануальне тестування </w:t>
      </w:r>
      <w:r w:rsidDel="00000000" w:rsidR="00000000" w:rsidRPr="00000000">
        <w:rPr>
          <w:rFonts w:ascii="Times New Roman" w:cs="Times New Roman" w:eastAsia="Times New Roman" w:hAnsi="Times New Roman"/>
          <w:sz w:val="24"/>
          <w:szCs w:val="24"/>
          <w:rtl w:val="0"/>
        </w:rPr>
        <w:t xml:space="preserve">(Manual testing)</w:t>
      </w:r>
      <w:r w:rsidDel="00000000" w:rsidR="00000000" w:rsidRPr="00000000">
        <w:rPr>
          <w:rFonts w:ascii="Times New Roman" w:cs="Times New Roman" w:eastAsia="Times New Roman" w:hAnsi="Times New Roman"/>
          <w:sz w:val="24"/>
          <w:szCs w:val="24"/>
          <w:rtl w:val="0"/>
        </w:rPr>
        <w:t xml:space="preserve"> - при ручному тестуванні (manual testing) тестувальники вручну виконують тести, не використовуючи ніяких засобів автоматизації. Перед тим як автоматизувати тестування будь-якого додатку, необхідно спочатку виконати серію тестів вручну. Мануальне тестування вимагає більших зусиль, але без нього ми не зможемо переконатися в тому, чи можлива автоматизація взагалі.</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Автоматизоване тестування </w:t>
      </w:r>
      <w:r w:rsidDel="00000000" w:rsidR="00000000" w:rsidRPr="00000000">
        <w:rPr>
          <w:rFonts w:ascii="Times New Roman" w:cs="Times New Roman" w:eastAsia="Times New Roman" w:hAnsi="Times New Roman"/>
          <w:sz w:val="24"/>
          <w:szCs w:val="24"/>
          <w:rtl w:val="0"/>
        </w:rPr>
        <w:t xml:space="preserve">(Automated testing)</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припускає використання спеціального програмного забезпечення (окрім того, що тестується) для контролю виконання тестів та порівняння очікуваного і фактичного результату роботи програми. Цей тип тестування допомагає автоматизувати дії, що часто повторюються, але які, в той же час, необхідні для максимального тестового покриття завдання.</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Приймальне тестування </w:t>
      </w:r>
      <w:r w:rsidDel="00000000" w:rsidR="00000000" w:rsidRPr="00000000">
        <w:rPr>
          <w:rFonts w:ascii="Times New Roman" w:cs="Times New Roman" w:eastAsia="Times New Roman" w:hAnsi="Times New Roman"/>
          <w:sz w:val="24"/>
          <w:szCs w:val="24"/>
          <w:rtl w:val="0"/>
        </w:rPr>
        <w:t xml:space="preserve">(Acceptance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testing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вид тестування, що проводиться на етапі здачі готового продукту (або готової частини продукту) замовнику. Метою такого тестування є визначення готовності продукту, що досягається шляхом проходу тестових сценаріїв та випадків, які побудовані на основі специфікації вимог до ПЗ, що розробляється.</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Системне тестування </w:t>
      </w:r>
      <w:r w:rsidDel="00000000" w:rsidR="00000000" w:rsidRPr="00000000">
        <w:rPr>
          <w:rFonts w:ascii="Times New Roman" w:cs="Times New Roman" w:eastAsia="Times New Roman" w:hAnsi="Times New Roman"/>
          <w:sz w:val="24"/>
          <w:szCs w:val="24"/>
          <w:rtl w:val="0"/>
        </w:rPr>
        <w:t xml:space="preserve">(System testing) – це тестування програмного забезпечення, що виконується на повній, інтегрованій системі, з метою перевірки відповідності системи вихідним вимогам, як функціональним, так і не функціональним.</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Інтеграційне тестування </w:t>
      </w:r>
      <w:r w:rsidDel="00000000" w:rsidR="00000000" w:rsidRPr="00000000">
        <w:rPr>
          <w:rFonts w:ascii="Times New Roman" w:cs="Times New Roman" w:eastAsia="Times New Roman" w:hAnsi="Times New Roman"/>
          <w:sz w:val="24"/>
          <w:szCs w:val="24"/>
          <w:rtl w:val="0"/>
        </w:rPr>
        <w:t xml:space="preserve">(Integration testing) – вид тестування, при якому на відповідність вимог перевіряється інтеграція модулів, їх взаємодія між собою, а також інтеграція підсистем в одну загальну систему.</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Модульне тестування </w:t>
      </w:r>
      <w:r w:rsidDel="00000000" w:rsidR="00000000" w:rsidRPr="00000000">
        <w:rPr>
          <w:rFonts w:ascii="Times New Roman" w:cs="Times New Roman" w:eastAsia="Times New Roman" w:hAnsi="Times New Roman"/>
          <w:sz w:val="24"/>
          <w:szCs w:val="24"/>
          <w:rtl w:val="0"/>
        </w:rPr>
        <w:t xml:space="preserve">(Unit testing) – тестування кожної атомарної функціональності додатку окремо, в штучно створеному середовищі. Саме потреба у створенні штучної робочого середовища для певного модуля, вимагає від тестувальника знань в автоматизації тестування програмного забезпечення, деяких навичок програмування.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Функціональне тестування </w:t>
      </w:r>
      <w:r w:rsidDel="00000000" w:rsidR="00000000" w:rsidRPr="00000000">
        <w:rPr>
          <w:rFonts w:ascii="Times New Roman" w:cs="Times New Roman" w:eastAsia="Times New Roman" w:hAnsi="Times New Roman"/>
          <w:sz w:val="24"/>
          <w:szCs w:val="24"/>
          <w:rtl w:val="0"/>
        </w:rPr>
        <w:t xml:space="preserve">(Functional testing) – один із видів тестування, спрямованого на перевірку відповідностей функціональних вимог ПЗ його реальним характеристикам. Основним завданням функціонального тестування є підтвердження того, що програмний продукт, який розробляється, володіє усім необхідним замовнику функціоналом.</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Навантажувальне тестування</w:t>
      </w:r>
      <w:r w:rsidDel="00000000" w:rsidR="00000000" w:rsidRPr="00000000">
        <w:rPr>
          <w:rFonts w:ascii="Times New Roman" w:cs="Times New Roman" w:eastAsia="Times New Roman" w:hAnsi="Times New Roman"/>
          <w:sz w:val="24"/>
          <w:szCs w:val="24"/>
          <w:rtl w:val="0"/>
        </w:rPr>
        <w:t xml:space="preserve"> (Load Testing) – тестування часу відповіді програми на запити різних типів, з метою переконатися, що додаток працює відповідно до вимог при звичайному користувацькому навантаженні.</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Agile</w:t>
      </w:r>
      <w:r w:rsidDel="00000000" w:rsidR="00000000" w:rsidRPr="00000000">
        <w:rPr>
          <w:rFonts w:ascii="Times New Roman" w:cs="Times New Roman" w:eastAsia="Times New Roman" w:hAnsi="Times New Roman"/>
          <w:sz w:val="24"/>
          <w:szCs w:val="24"/>
          <w:rtl w:val="0"/>
        </w:rPr>
        <w:t xml:space="preserve"> — це методологія гнучкої розробки, яка першочергово сьогодні популярна в ІТ і дозволяє клієнтам швидше отримувати якісне програмне забезпечення.</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Agile Manifesto</w:t>
      </w:r>
      <w:r w:rsidDel="00000000" w:rsidR="00000000" w:rsidRPr="00000000">
        <w:rPr>
          <w:rFonts w:ascii="Times New Roman" w:cs="Times New Roman" w:eastAsia="Times New Roman" w:hAnsi="Times New Roman"/>
          <w:sz w:val="24"/>
          <w:szCs w:val="24"/>
          <w:rtl w:val="0"/>
        </w:rPr>
        <w:t xml:space="preserve"> — це документ, який описує основні цінності і принципи гнучкої розробки. Маніфест Agile базується і визначає 4 ключові цінності:</w:t>
      </w:r>
    </w:p>
    <w:p w:rsidR="00000000" w:rsidDel="00000000" w:rsidP="00000000" w:rsidRDefault="00000000" w:rsidRPr="00000000" w14:paraId="0000001A">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Люди та співпраця важливіші за процеси та інструменти</w:t>
      </w:r>
    </w:p>
    <w:p w:rsidR="00000000" w:rsidDel="00000000" w:rsidP="00000000" w:rsidRDefault="00000000" w:rsidRPr="00000000" w14:paraId="0000001B">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Працюючий продукт важливіший за вичерпну документацію</w:t>
      </w:r>
    </w:p>
    <w:p w:rsidR="00000000" w:rsidDel="00000000" w:rsidP="00000000" w:rsidRDefault="00000000" w:rsidRPr="00000000" w14:paraId="0000001C">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Позитивна співпраця із замовником важливіша за обговорення умов контракту</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Готовність до змін важливіша за дотримання плану</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w:t>
      </w:r>
      <w:r w:rsidDel="00000000" w:rsidR="00000000" w:rsidRPr="00000000">
        <w:rPr>
          <w:rFonts w:ascii="Times New Roman" w:cs="Times New Roman" w:eastAsia="Times New Roman" w:hAnsi="Times New Roman"/>
          <w:sz w:val="24"/>
          <w:szCs w:val="24"/>
          <w:rtl w:val="0"/>
        </w:rPr>
        <w:t xml:space="preserve"> – це фреймворк, який допомагає команді професіоналів організувати свою роботу максимально ефективно. Як спортивна команда готується до вирішальної гри (до речі, scrum — англ. «битва»), так і Scrum-команда повинна отримувати уроки з набутого досвіду, опановуючи принципи самоорганізації, працюючи над вирішенням проблеми, аналізувати свої успіхи та провали, щоб постійно вдосконалюватись. Scrum сприяє цьому.</w:t>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0C1204"/>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4">
    <w:name w:val="Hyperlink"/>
    <w:basedOn w:val="a0"/>
    <w:uiPriority w:val="99"/>
    <w:semiHidden w:val="1"/>
    <w:unhideWhenUsed w:val="1"/>
    <w:rsid w:val="000C1204"/>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uk.wikipedia.org/wiki/%D0%9A%D0%BE%D0%BC%D0%BF%27%D1%8E%D1%82%D0%B5%D1%80%D0%BD%D0%B0_%D0%BF%D1%80%D0%BE%D0%B3%D1%80%D0%B0%D0%BC%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9fQxNChRy/L6EbuvmdsXR1kKzQ==">CgMxLjAyCGguZ2pkZ3hzOAByITF4REI5ZC0zdVZ4U1BZZ3dYWUJ5OGZOSDJvaTM0QjFCbA==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2024-04-05T08:12:00Z</dcterms:created>
  <dc:creator>Слабеняк Марина Алексеевна</dc:creator>
</cp:coreProperties>
</file>