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line="276" w:lineRule="auto"/>
        <w:rPr>
          <w:rFonts w:ascii="Helvetica Neue" w:cs="Helvetica Neue" w:eastAsia="Helvetica Neue" w:hAnsi="Helvetica Neue"/>
          <w:color w:val="333e49"/>
          <w:sz w:val="29"/>
          <w:szCs w:val="29"/>
        </w:rPr>
      </w:pPr>
      <w:bookmarkStart w:colFirst="0" w:colLast="0" w:name="_6lzd6csf8vif" w:id="0"/>
      <w:bookmarkEnd w:id="0"/>
      <w:r w:rsidDel="00000000" w:rsidR="00000000" w:rsidRPr="00000000">
        <w:rPr>
          <w:rtl w:val="0"/>
        </w:rPr>
        <w:t xml:space="preserve">Job Summary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The Software Quality Engineer will provide experienced quality assurance support to the software development team, resolving bugs, defects, and other issues and ensuring the software product meets the required standards of quality, reliability, and performance. </w:t>
      </w:r>
      <w:r w:rsidDel="00000000" w:rsidR="00000000" w:rsidRPr="00000000">
        <w:rPr>
          <w:rtl w:val="0"/>
        </w:rPr>
        <w:t xml:space="preserve">The job involves working closely with software developers, other testers, and project managers to identify, report, and address defects in software applications. </w:t>
      </w:r>
    </w:p>
    <w:p w:rsidR="00000000" w:rsidDel="00000000" w:rsidP="00000000" w:rsidRDefault="00000000" w:rsidRPr="00000000" w14:paraId="00000003">
      <w:pPr>
        <w:spacing w:line="276" w:lineRule="auto"/>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04">
      <w:pPr>
        <w:pStyle w:val="Heading2"/>
        <w:spacing w:line="276" w:lineRule="auto"/>
        <w:rPr/>
      </w:pPr>
      <w:bookmarkStart w:colFirst="0" w:colLast="0" w:name="_m354x4y2m20a" w:id="1"/>
      <w:bookmarkEnd w:id="1"/>
      <w:r w:rsidDel="00000000" w:rsidR="00000000" w:rsidRPr="00000000">
        <w:rPr>
          <w:rtl w:val="0"/>
        </w:rPr>
        <w:t xml:space="preserve">Duties/Responsibilities</w:t>
      </w:r>
    </w:p>
    <w:p w:rsidR="00000000" w:rsidDel="00000000" w:rsidP="00000000" w:rsidRDefault="00000000" w:rsidRPr="00000000" w14:paraId="00000005">
      <w:pPr>
        <w:numPr>
          <w:ilvl w:val="0"/>
          <w:numId w:val="1"/>
        </w:numPr>
        <w:spacing w:line="276" w:lineRule="auto"/>
        <w:ind w:left="720" w:hanging="360"/>
        <w:rPr>
          <w:u w:val="none"/>
          <w:vertAlign w:val="baseline"/>
        </w:rPr>
      </w:pPr>
      <w:r w:rsidDel="00000000" w:rsidR="00000000" w:rsidRPr="00000000">
        <w:rPr>
          <w:rtl w:val="0"/>
        </w:rPr>
        <w:t xml:space="preserve">Designs</w:t>
      </w:r>
      <w:r w:rsidDel="00000000" w:rsidR="00000000" w:rsidRPr="00000000">
        <w:rPr>
          <w:vertAlign w:val="baseline"/>
          <w:rtl w:val="0"/>
        </w:rPr>
        <w:t xml:space="preserve"> test plans, test cases, and test scripts</w:t>
      </w:r>
    </w:p>
    <w:p w:rsidR="00000000" w:rsidDel="00000000" w:rsidP="00000000" w:rsidRDefault="00000000" w:rsidRPr="00000000" w14:paraId="00000006">
      <w:pPr>
        <w:numPr>
          <w:ilvl w:val="0"/>
          <w:numId w:val="1"/>
        </w:numPr>
        <w:shd w:fill="ffffff" w:val="clear"/>
        <w:spacing w:line="276" w:lineRule="auto"/>
        <w:ind w:left="720" w:hanging="360"/>
        <w:rPr>
          <w:rFonts w:ascii="Helvetica Neue" w:cs="Helvetica Neue" w:eastAsia="Helvetica Neue" w:hAnsi="Helvetica Neue"/>
          <w:color w:val="494949"/>
        </w:rPr>
      </w:pPr>
      <w:r w:rsidDel="00000000" w:rsidR="00000000" w:rsidRPr="00000000">
        <w:rPr>
          <w:rtl w:val="0"/>
        </w:rPr>
        <w:t xml:space="preserve">E</w:t>
      </w:r>
      <w:r w:rsidDel="00000000" w:rsidR="00000000" w:rsidRPr="00000000">
        <w:rPr>
          <w:vertAlign w:val="baseline"/>
          <w:rtl w:val="0"/>
        </w:rPr>
        <w:t xml:space="preserve">nsures that software </w:t>
      </w:r>
      <w:r w:rsidDel="00000000" w:rsidR="00000000" w:rsidRPr="00000000">
        <w:rPr>
          <w:rtl w:val="0"/>
        </w:rPr>
        <w:t xml:space="preserve">products</w:t>
      </w:r>
      <w:r w:rsidDel="00000000" w:rsidR="00000000" w:rsidRPr="00000000">
        <w:rPr>
          <w:vertAlign w:val="baseline"/>
          <w:rtl w:val="0"/>
        </w:rPr>
        <w:t xml:space="preserve"> </w:t>
      </w:r>
      <w:r w:rsidDel="00000000" w:rsidR="00000000" w:rsidRPr="00000000">
        <w:rPr>
          <w:rtl w:val="0"/>
        </w:rPr>
        <w:t xml:space="preserve">meet the organizations and customers</w:t>
      </w:r>
      <w:r w:rsidDel="00000000" w:rsidR="00000000" w:rsidRPr="00000000">
        <w:rPr>
          <w:vertAlign w:val="baseline"/>
          <w:rtl w:val="0"/>
        </w:rPr>
        <w:t xml:space="preserve"> </w:t>
      </w:r>
      <w:r w:rsidDel="00000000" w:rsidR="00000000" w:rsidRPr="00000000">
        <w:rPr>
          <w:rtl w:val="0"/>
        </w:rPr>
        <w:t xml:space="preserve">standards for </w:t>
      </w:r>
      <w:r w:rsidDel="00000000" w:rsidR="00000000" w:rsidRPr="00000000">
        <w:rPr>
          <w:vertAlign w:val="baseline"/>
          <w:rtl w:val="0"/>
        </w:rPr>
        <w:t xml:space="preserve">functionality, reliability and </w:t>
      </w:r>
      <w:r w:rsidDel="00000000" w:rsidR="00000000" w:rsidRPr="00000000">
        <w:rPr>
          <w:rtl w:val="0"/>
        </w:rPr>
        <w:t xml:space="preserve">performance</w:t>
      </w:r>
      <w:r w:rsidDel="00000000" w:rsidR="00000000" w:rsidRPr="00000000">
        <w:rPr>
          <w:vertAlign w:val="baseline"/>
          <w:rtl w:val="0"/>
        </w:rPr>
        <w:t xml:space="preserve">.</w:t>
      </w:r>
    </w:p>
    <w:p w:rsidR="00000000" w:rsidDel="00000000" w:rsidP="00000000" w:rsidRDefault="00000000" w:rsidRPr="00000000" w14:paraId="00000007">
      <w:pPr>
        <w:numPr>
          <w:ilvl w:val="0"/>
          <w:numId w:val="1"/>
        </w:numPr>
        <w:spacing w:line="276" w:lineRule="auto"/>
        <w:ind w:left="720" w:hanging="360"/>
      </w:pPr>
      <w:r w:rsidDel="00000000" w:rsidR="00000000" w:rsidRPr="00000000">
        <w:rPr>
          <w:rtl w:val="0"/>
        </w:rPr>
        <w:t xml:space="preserve">Identifies and documents software defects and works with the team to prioritise and address them.</w:t>
      </w: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rPr>
          <w:u w:val="none"/>
          <w:vertAlign w:val="baseline"/>
        </w:rPr>
      </w:pPr>
      <w:r w:rsidDel="00000000" w:rsidR="00000000" w:rsidRPr="00000000">
        <w:rPr>
          <w:rtl w:val="0"/>
        </w:rPr>
        <w:t xml:space="preserve">Supports the software development and operations team throughout the development cycle by providing analysis and expertise.</w:t>
      </w:r>
    </w:p>
    <w:p w:rsidR="00000000" w:rsidDel="00000000" w:rsidP="00000000" w:rsidRDefault="00000000" w:rsidRPr="00000000" w14:paraId="00000009">
      <w:pPr>
        <w:numPr>
          <w:ilvl w:val="0"/>
          <w:numId w:val="1"/>
        </w:numPr>
        <w:spacing w:line="276" w:lineRule="auto"/>
        <w:ind w:left="720" w:hanging="360"/>
        <w:rPr>
          <w:u w:val="none"/>
          <w:vertAlign w:val="baseline"/>
        </w:rPr>
      </w:pPr>
      <w:r w:rsidDel="00000000" w:rsidR="00000000" w:rsidRPr="00000000">
        <w:rPr>
          <w:rtl w:val="0"/>
        </w:rPr>
        <w:t xml:space="preserve">Develops and maintains</w:t>
      </w:r>
      <w:r w:rsidDel="00000000" w:rsidR="00000000" w:rsidRPr="00000000">
        <w:rPr>
          <w:vertAlign w:val="baseline"/>
          <w:rtl w:val="0"/>
        </w:rPr>
        <w:t xml:space="preserve"> automated test scripts for continuous testing and integration.</w:t>
      </w: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u w:val="none"/>
          <w:vertAlign w:val="baseline"/>
        </w:rPr>
      </w:pPr>
      <w:r w:rsidDel="00000000" w:rsidR="00000000" w:rsidRPr="00000000">
        <w:rPr>
          <w:rtl w:val="0"/>
        </w:rPr>
        <w:t xml:space="preserve">Conducts</w:t>
      </w:r>
      <w:r w:rsidDel="00000000" w:rsidR="00000000" w:rsidRPr="00000000">
        <w:rPr>
          <w:vertAlign w:val="baseline"/>
          <w:rtl w:val="0"/>
        </w:rPr>
        <w:t xml:space="preserve"> regression testing to ensure that software changes do not introduce new defects or issues.</w:t>
      </w:r>
    </w:p>
    <w:p w:rsidR="00000000" w:rsidDel="00000000" w:rsidP="00000000" w:rsidRDefault="00000000" w:rsidRPr="00000000" w14:paraId="0000000B">
      <w:pPr>
        <w:numPr>
          <w:ilvl w:val="0"/>
          <w:numId w:val="1"/>
        </w:numPr>
        <w:spacing w:line="276" w:lineRule="auto"/>
        <w:ind w:left="720" w:hanging="360"/>
        <w:rPr>
          <w:u w:val="none"/>
          <w:vertAlign w:val="baseline"/>
        </w:rPr>
      </w:pPr>
      <w:r w:rsidDel="00000000" w:rsidR="00000000" w:rsidRPr="00000000">
        <w:rPr>
          <w:rtl w:val="0"/>
        </w:rPr>
        <w:t xml:space="preserve">Stays</w:t>
      </w:r>
      <w:r w:rsidDel="00000000" w:rsidR="00000000" w:rsidRPr="00000000">
        <w:rPr>
          <w:vertAlign w:val="baseline"/>
          <w:rtl w:val="0"/>
        </w:rPr>
        <w:t xml:space="preserve"> up-to-date with industry trends and best practices in software quality assurance and incorporating them into the development process..</w:t>
      </w:r>
    </w:p>
    <w:p w:rsidR="00000000" w:rsidDel="00000000" w:rsidP="00000000" w:rsidRDefault="00000000" w:rsidRPr="00000000" w14:paraId="0000000C">
      <w:pPr>
        <w:spacing w:line="276" w:lineRule="auto"/>
        <w:rPr>
          <w:rFonts w:ascii="Arial" w:cs="Arial" w:eastAsia="Arial" w:hAnsi="Arial"/>
          <w:color w:val="202124"/>
          <w:sz w:val="21"/>
          <w:szCs w:val="21"/>
          <w:highlight w:val="white"/>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color w:val="202124"/>
          <w:sz w:val="21"/>
          <w:szCs w:val="21"/>
          <w:highlight w:val="white"/>
        </w:rPr>
      </w:pPr>
      <w:r w:rsidDel="00000000" w:rsidR="00000000" w:rsidRPr="00000000">
        <w:rPr>
          <w:rtl w:val="0"/>
        </w:rPr>
      </w:r>
    </w:p>
    <w:p w:rsidR="00000000" w:rsidDel="00000000" w:rsidP="00000000" w:rsidRDefault="00000000" w:rsidRPr="00000000" w14:paraId="0000000E">
      <w:pPr>
        <w:pStyle w:val="Heading2"/>
        <w:spacing w:line="276" w:lineRule="auto"/>
        <w:rPr>
          <w:rFonts w:ascii="Arial" w:cs="Arial" w:eastAsia="Arial" w:hAnsi="Arial"/>
          <w:color w:val="1d1c1d"/>
          <w:sz w:val="23"/>
          <w:szCs w:val="23"/>
          <w:shd w:fill="f8f8f8" w:val="clear"/>
        </w:rPr>
      </w:pPr>
      <w:bookmarkStart w:colFirst="0" w:colLast="0" w:name="_15849felm3tg" w:id="2"/>
      <w:bookmarkEnd w:id="2"/>
      <w:r w:rsidDel="00000000" w:rsidR="00000000" w:rsidRPr="00000000">
        <w:rPr>
          <w:rtl w:val="0"/>
        </w:rPr>
        <w:t xml:space="preserve">Required Skills/Abilities </w:t>
      </w:r>
      <w:r w:rsidDel="00000000" w:rsidR="00000000" w:rsidRPr="00000000">
        <w:rPr>
          <w:rtl w:val="0"/>
        </w:rPr>
      </w:r>
    </w:p>
    <w:p w:rsidR="00000000" w:rsidDel="00000000" w:rsidP="00000000" w:rsidRDefault="00000000" w:rsidRPr="00000000" w14:paraId="0000000F">
      <w:pPr>
        <w:numPr>
          <w:ilvl w:val="0"/>
          <w:numId w:val="3"/>
        </w:numPr>
        <w:spacing w:line="276" w:lineRule="auto"/>
        <w:ind w:left="720" w:hanging="360"/>
      </w:pPr>
      <w:r w:rsidDel="00000000" w:rsidR="00000000" w:rsidRPr="00000000">
        <w:rPr>
          <w:rtl w:val="0"/>
        </w:rPr>
        <w:t xml:space="preserve">Excellent organizational skills and attention to detail.</w:t>
      </w:r>
    </w:p>
    <w:p w:rsidR="00000000" w:rsidDel="00000000" w:rsidP="00000000" w:rsidRDefault="00000000" w:rsidRPr="00000000" w14:paraId="00000010">
      <w:pPr>
        <w:numPr>
          <w:ilvl w:val="0"/>
          <w:numId w:val="3"/>
        </w:numPr>
        <w:shd w:fill="ffffff" w:val="clear"/>
        <w:spacing w:line="276" w:lineRule="auto"/>
        <w:ind w:left="720" w:hanging="360"/>
        <w:rPr>
          <w:rFonts w:ascii="Helvetica Neue" w:cs="Helvetica Neue" w:eastAsia="Helvetica Neue" w:hAnsi="Helvetica Neue"/>
          <w:color w:val="494949"/>
        </w:rPr>
      </w:pPr>
      <w:r w:rsidDel="00000000" w:rsidR="00000000" w:rsidRPr="00000000">
        <w:rPr>
          <w:vertAlign w:val="baseline"/>
          <w:rtl w:val="0"/>
        </w:rPr>
        <w:t xml:space="preserve">Good understanding of software testing methodology, including functional and non-functional testing and test techniques. </w:t>
      </w:r>
    </w:p>
    <w:p w:rsidR="00000000" w:rsidDel="00000000" w:rsidP="00000000" w:rsidRDefault="00000000" w:rsidRPr="00000000" w14:paraId="00000011">
      <w:pPr>
        <w:numPr>
          <w:ilvl w:val="0"/>
          <w:numId w:val="3"/>
        </w:numPr>
        <w:spacing w:line="276" w:lineRule="auto"/>
        <w:ind w:left="720" w:hanging="360"/>
        <w:rPr>
          <w:u w:val="none"/>
          <w:vertAlign w:val="baseline"/>
        </w:rPr>
      </w:pPr>
      <w:r w:rsidDel="00000000" w:rsidR="00000000" w:rsidRPr="00000000">
        <w:rPr>
          <w:vertAlign w:val="baseline"/>
          <w:rtl w:val="0"/>
        </w:rPr>
        <w:t xml:space="preserve">Experienced in agile or scrum development </w:t>
      </w:r>
      <w:r w:rsidDel="00000000" w:rsidR="00000000" w:rsidRPr="00000000">
        <w:rPr>
          <w:rtl w:val="0"/>
        </w:rPr>
        <w:t xml:space="preserve">methodology</w:t>
      </w:r>
      <w:r w:rsidDel="00000000" w:rsidR="00000000" w:rsidRPr="00000000">
        <w:rPr>
          <w:vertAlign w:val="baseline"/>
          <w:rtl w:val="0"/>
        </w:rPr>
        <w:t xml:space="preserve">.</w:t>
      </w:r>
    </w:p>
    <w:p w:rsidR="00000000" w:rsidDel="00000000" w:rsidP="00000000" w:rsidRDefault="00000000" w:rsidRPr="00000000" w14:paraId="00000012">
      <w:pPr>
        <w:numPr>
          <w:ilvl w:val="0"/>
          <w:numId w:val="3"/>
        </w:numPr>
        <w:spacing w:line="276" w:lineRule="auto"/>
        <w:ind w:left="720" w:hanging="360"/>
        <w:rPr>
          <w:u w:val="none"/>
          <w:vertAlign w:val="baseline"/>
        </w:rPr>
      </w:pPr>
      <w:r w:rsidDel="00000000" w:rsidR="00000000" w:rsidRPr="00000000">
        <w:rPr>
          <w:vertAlign w:val="baseline"/>
          <w:rtl w:val="0"/>
        </w:rPr>
        <w:t xml:space="preserve">Experienced in automation testing tools/framework e.g. Selenium.</w:t>
      </w:r>
    </w:p>
    <w:p w:rsidR="00000000" w:rsidDel="00000000" w:rsidP="00000000" w:rsidRDefault="00000000" w:rsidRPr="00000000" w14:paraId="00000013">
      <w:pPr>
        <w:numPr>
          <w:ilvl w:val="0"/>
          <w:numId w:val="3"/>
        </w:numPr>
        <w:spacing w:line="276" w:lineRule="auto"/>
        <w:ind w:left="720" w:hanging="360"/>
        <w:rPr>
          <w:u w:val="none"/>
          <w:vertAlign w:val="baseline"/>
        </w:rPr>
      </w:pPr>
      <w:r w:rsidDel="00000000" w:rsidR="00000000" w:rsidRPr="00000000">
        <w:rPr>
          <w:vertAlign w:val="baseline"/>
          <w:rtl w:val="0"/>
        </w:rPr>
        <w:t xml:space="preserve">Good team player with good communication skills.</w:t>
      </w:r>
    </w:p>
    <w:p w:rsidR="00000000" w:rsidDel="00000000" w:rsidP="00000000" w:rsidRDefault="00000000" w:rsidRPr="00000000" w14:paraId="00000014">
      <w:pPr>
        <w:numPr>
          <w:ilvl w:val="0"/>
          <w:numId w:val="3"/>
        </w:numPr>
        <w:spacing w:line="276" w:lineRule="auto"/>
        <w:ind w:left="720" w:hanging="360"/>
        <w:rPr>
          <w:u w:val="none"/>
          <w:vertAlign w:val="baseline"/>
        </w:rPr>
      </w:pPr>
      <w:r w:rsidDel="00000000" w:rsidR="00000000" w:rsidRPr="00000000">
        <w:rPr>
          <w:vertAlign w:val="baseline"/>
          <w:rtl w:val="0"/>
        </w:rPr>
        <w:t xml:space="preserve">Self-driven and independent.</w:t>
      </w:r>
    </w:p>
    <w:p w:rsidR="00000000" w:rsidDel="00000000" w:rsidP="00000000" w:rsidRDefault="00000000" w:rsidRPr="00000000" w14:paraId="00000015">
      <w:pPr>
        <w:numPr>
          <w:ilvl w:val="0"/>
          <w:numId w:val="3"/>
        </w:numPr>
        <w:spacing w:line="276" w:lineRule="auto"/>
        <w:ind w:left="720" w:hanging="360"/>
        <w:rPr>
          <w:u w:val="none"/>
          <w:vertAlign w:val="baseline"/>
        </w:rPr>
      </w:pPr>
      <w:r w:rsidDel="00000000" w:rsidR="00000000" w:rsidRPr="00000000">
        <w:rPr>
          <w:vertAlign w:val="baseline"/>
          <w:rtl w:val="0"/>
        </w:rPr>
        <w:t xml:space="preserve">Testing certifications such as ISTQB or other relevant certification would be advantageous. </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pStyle w:val="Heading2"/>
        <w:spacing w:line="276" w:lineRule="auto"/>
        <w:rPr/>
      </w:pPr>
      <w:bookmarkStart w:colFirst="0" w:colLast="0" w:name="_tntxrrnzff2i" w:id="3"/>
      <w:bookmarkEnd w:id="3"/>
      <w:r w:rsidDel="00000000" w:rsidR="00000000" w:rsidRPr="00000000">
        <w:rPr>
          <w:rtl w:val="0"/>
        </w:rPr>
        <w:t xml:space="preserve">Education and Experience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Bachelor’s degree in related discipline required.</w:t>
      </w:r>
    </w:p>
    <w:p w:rsidR="00000000" w:rsidDel="00000000" w:rsidP="00000000" w:rsidRDefault="00000000" w:rsidRPr="00000000" w14:paraId="00000019">
      <w:pPr>
        <w:numPr>
          <w:ilvl w:val="0"/>
          <w:numId w:val="2"/>
        </w:numPr>
        <w:spacing w:line="276" w:lineRule="auto"/>
        <w:ind w:left="720" w:hanging="360"/>
        <w:rPr>
          <w:u w:val="none"/>
        </w:rPr>
      </w:pPr>
      <w:r w:rsidDel="00000000" w:rsidR="00000000" w:rsidRPr="00000000">
        <w:rPr>
          <w:rtl w:val="0"/>
        </w:rPr>
        <w:t xml:space="preserve">At least 5 years of related experience required.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