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1.快速实现简单的权限控制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1.登录页面是否有权限访问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2.POST请求，用户登录检验是否合法。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3.获取当前用户相关的所有权限并放入session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4.再次向服务器发起请求，后端编写中间件对用户当前访问的url进行权限的校验(查看是否在session中)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1.templates,static查找顺序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首先查找最外层的templates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然后根据app的注册顺序进行查找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2.{}.get(key)key不存在时，不会报错，返回值为None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3.中间件return None会继续运行views.py</w:t>
      </w:r>
    </w:p>
    <w:p>
      <w:r>
        <w:drawing>
          <wp:inline distT="0" distB="0" distL="114300" distR="114300">
            <wp:extent cx="5269865" cy="2672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将权限相关的功能放到rbac应用下，以便于以后组件的应用。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3.动态菜单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一级菜单:如何实现动态显示一级菜单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a.表结构修改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b.获取菜单信息存到session中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c.模板中显示session数据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知识点：inclusion_tag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二级菜单：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menu_list数据结构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4.点击非菜单的按钮时，默认选中或默认展开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当点击某个不能成为菜单的选项时，设置菜单的默认选中和展开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1)登录：做权限和菜单的初始化：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菜单信息：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权限信息：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[{'id': 1, 'url': '/customer/list/', 'pid': None}, {'id': 2, 'url': '/customer/add/', 'pid': 1},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{'id': 7, 'url': '/payment/list/', 'pid': None}, {'id': 8, 'url': '/payment/add/', 'pid': 7}]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2)再次访问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中间件进行权限的校验(根据权限信息)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获取ID或PID(应该被选中的可以做菜单的权限ID)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session_permission_url_list: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模板中使用inclusion_tag生成动态菜单(根据菜单信息动态生成)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 == request.current_selected_permission: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父菜单去掉hide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5.路径导航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5.1中间件中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用于路径导航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url_record = 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"首页"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"#"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[{'title': '首页', 'url': '#'},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'客户列表', 'url': '/customer/list/'},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'添加客户', 'url': '/customer/add/', 'class': 'active'}]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session_permission_url.values():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url_record.append({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url_record.extend([{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'p_title'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"p_url"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request.breadcrumb = url_record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5.2inclusion_tag中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@register.inclusion_tag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"rbac/breadcrumb.html"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breadcrumb(request):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'record_list'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request.breadcrumb}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="breadcrumb no-radius no-margin"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border-bottom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px solid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#ddd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record_list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="active"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6.力度控制到按钮级别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{'customer_list': {'id': 1, 'title': '客户列表',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'customer_add': {'id': 2, 'title': '添加客户',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'/customer/add/', 'pid': 1, 'p_title': '客户列表', 'p_url': '/customer/list/'},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'payment_list': {'id': 7, 'title': '账单列表',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'/payment/list/',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'payment_add': {'id': 8, 'title': '添加账单',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'url': '/payment/add/', 'pid': 7, 'p_title': '账单列表', 'p_url': '/payment/list/'}}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menu_dict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6.1过滤器中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@register.filter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has_permission(request, name):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判断是否有权限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request.session[settings.SESSION_PERMISSION_URL]: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return 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="/payment/edit/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="/payment/del/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7.权限分配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根据namespace和name反向生成URL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模板的查找顺序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字段的自定制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钩子方法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错误提示(中文)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重写init方法，统一给所有字段添加属性(form-control)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7.2.1modelForm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modelForm中的报错信息显示中文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LANGUAGE_CODE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'zh-hans'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UserModelForm(forms.ModelForm):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自己新加的字段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 = forms.CharField(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label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'确认密码'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models.UserInfo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只想添加和编辑这些字段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fields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'email'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(UserModelForm,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clean_confirm_password(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局部钩子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检测密码是否一致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confirm_password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password != confirm_password: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raise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ValidationError(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'两次密码输入不一致'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7.3菜单和权限管理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7.3.1一级菜单的展示和选择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row.id是数字类型，munu_id是字符串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模板中整型转换为字符串类型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safe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  <w:lang w:val="en-US" w:eastAsia="zh-CN"/>
        </w:rPr>
        <w:t>转换为字符串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active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7.3.2保留原搜索条件(QueryDict()使用)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添加，编辑之后，原页面样式不变，保留原来的url中的内容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进入添加页面(django-admin源码的方式):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"http://127.0.0.1:8000/rbac/menu/edit/2/?_filter=mid=2"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http://127.0.0.1:8000/rbac/menu/edit/2/?_filter=mid%3D2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url为：/menu/add/?_filter="mid=2&amp;age=27"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跳转回:/rbac/menu/list/?mid=2&amp;age=27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memory_url(request, name,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生成带有原搜索条件的URL（替代了模板中的url）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basic_url = reverse(name,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=args,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kwargs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当前URL中无参数,即没有?mid=2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request.GET: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basic_url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 = QueryDict(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mutable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'_filter'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request.GET.urlencode()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获取路径后的参数mid=2&amp;age=99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不能直接使用字符串的拼接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因为/menu/add/_filter=mid=2&amp;age=27这样就是_filter=mid=2，而不是_filter=""mid=2&amp;age=27,含义就变了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所以这里使用query_dict进行打包，然后给key赋值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query_dict.urlencode()以url的编码格式返回数据字符串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在HttpRequest对象中，GET和POST属性都是一个django.http.QueryDict的实例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QueryDict 实现了Python字典数据类型的所有标准方法，因为它是字典的子类。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"%s?%s"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 (basic_url, query_dict.urlencode())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7.3.3二级菜单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内容过长，导致样式过丑，解决方法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second_menu_id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active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="?mid=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&amp;sid=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memory_url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request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'rbac:second_menu_edit'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pk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memory_url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request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'rbac:second_menu_del'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pk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second_menu_id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active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7.3.4二级菜单增删改查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ModelForm设置某个字段的默认值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initial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'menu'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menu_object}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BootStrapModelForm(forms.ModelForm):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(BootStrapModelForm,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SecondMenuModelForm(BootStrapModelForm):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exclude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'GET'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 = SecondMenuModelForm(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initial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'menu'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menu_object})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'rbac/change.html'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form})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ModelForm在save之前，设置关联字段的值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form.instance就是Permission对象的一个实例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form.instance.pid = second_menu_object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form.is_valid():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second_menu_object = models.Permission.objects.filter(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=second_menu_id).first()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second_menu_object: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'二级菜单不存在，请重新选择！'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form.instance.pid = second_menu_object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form.save()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redirect(memory_reverse(request,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'rbac:menu_list'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7.4formset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"https://github.com/aawuliliaa/python-test/tree/master/formset"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https://github.com/aawuliliaa/python-test/tree/master/formset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1.什么是formset?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form组件或ModelForm用于做一个表单验证。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formset用于做多个表单验证的组件。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2.应用场景？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3.如何使用formset?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只有写了数据，才会进行校验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没写数据的行不会校验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1249045"/>
            <wp:effectExtent l="0" t="0" r="444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7.5自动发现项目中的URL(django 2.2.3</w:t>
      </w:r>
      <w:bookmarkStart w:id="0" w:name="_GoBack"/>
      <w:bookmarkEnd w:id="0"/>
      <w:r>
        <w:rPr>
          <w:rFonts w:hint="eastAsia"/>
          <w:lang w:val="en-US" w:eastAsia="zh-CN"/>
        </w:rPr>
        <w:t>版本)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当前项目中有哪些URL及name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&lt;URLResolver &lt;URLPattern list&gt; (admin:admin) 'admin/'&gt;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&lt;URLResolver &lt;module 'web.urls' from '**permission\\web\\urls.py'&gt; (web:web) '^'&gt;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&lt;URLResolver &lt;module 'rbac.urls' from '**permission\\rbac\\urls.py'&gt; (rbac:rbac) 'rbac/'&gt;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&lt;URLPattern '^user/list/$' [name='user_list']&gt;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urlpatterns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path('admin/', admin.site.urls),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re_path(r'^', include('web.urls', namespace="web")),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re_path(r'rbac/', include('rbac.urls', namespace="rbac")),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re_path(r'^user/list/$', user.user_list, name='user_list'),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for item in md.urlpatterns: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print(item)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获取URL的方式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urlpatterns: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(item, URLPattern):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非路由分发，讲路由添加到url_ordered_dict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没有设置name别名，就跳过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item.name: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pre_namespace: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name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"%s:%s"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 (pre_namespace, item.name)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name = item.name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下面是获取配置的url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pattern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(item.pattern, URLPattern)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(item.pattern, RoutePattern):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pattern = item.pattern._route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elif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(item.pattern, RegexPattern):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pattern = item.pattern._regex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url = pre_url + pattern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/rbac/user/edit/(?P&lt;pk&gt;\d+)/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起始符和终止符去掉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 = url.replace(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'^'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).replace(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37AE2"/>
    <w:rsid w:val="16B31DA7"/>
    <w:rsid w:val="18B971ED"/>
    <w:rsid w:val="1DF94262"/>
    <w:rsid w:val="2159755F"/>
    <w:rsid w:val="33467DA6"/>
    <w:rsid w:val="454263AA"/>
    <w:rsid w:val="488248F5"/>
    <w:rsid w:val="4CB46576"/>
    <w:rsid w:val="52F938B2"/>
    <w:rsid w:val="5B1C20AD"/>
    <w:rsid w:val="5C0E1186"/>
    <w:rsid w:val="5CE54EEC"/>
    <w:rsid w:val="644067DE"/>
    <w:rsid w:val="6EDB76C2"/>
    <w:rsid w:val="75AF10CE"/>
    <w:rsid w:val="7CD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2019-08-14T09:36:00Z</dcterms:created>
  <dc:creator>Administrator</dc:creator>
  <cp:lastModifiedBy>Vita</cp:lastModifiedBy>
  <dcterms:modified xsi:type="dcterms:W3CDTF">2019-08-16T05:03:25Z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