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B3A6B"/>
          <w:sz w:val="72"/>
          <w:szCs w:val="72"/>
        </w:rPr>
        <w:t xml:space="preserve">SDPE</w:t>
      </w:r>
    </w:p>
    <w:p>
      <w:pPr>
        <w:spacing w:before="0" w:after="60"/>
        <w:jc w:val="center"/>
      </w:pPr>
      <w:r>
        <w:rPr>
          <w:rFonts w:ascii="Arial" w:cs="Arial" w:eastAsia="Arial" w:hAnsi="Arial"/>
          <w:color w:val="2E6DB4"/>
          <w:sz w:val="36"/>
          <w:szCs w:val="36"/>
        </w:rPr>
        <w:t xml:space="preserve">SAR Data Processing Element</w:t>
      </w:r>
    </w:p>
    <w:p>
      <w:pPr>
        <w:pBdr>
          <w:bottom w:val="single" w:color="2E6DB4" w:sz="8"/>
        </w:pBdr>
        <w:spacing w:before="0" w:after="480"/>
        <w:jc w:val="center"/>
      </w:pPr>
      <w:r>
        <w:rPr>
          <w:rFonts w:ascii="Arial" w:cs="Arial" w:eastAsia="Arial" w:hAnsi="Arial"/>
          <w:sz w:val="20"/>
          <w:szCs w:val="20"/>
        </w:rPr>
        <w:t xml:space="preserve"> </w:t>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B3A6B"/>
          <w:sz w:val="52"/>
          <w:szCs w:val="52"/>
        </w:rPr>
        <w:t xml:space="preserve">시스템 아키텍처 설계서</w:t>
      </w:r>
    </w:p>
    <w:p>
      <w:pPr>
        <w:spacing w:before="0" w:after="60"/>
        <w:jc w:val="center"/>
      </w:pPr>
      <w:r>
        <w:rPr>
          <w:rFonts w:ascii="Arial" w:cs="Arial" w:eastAsia="Arial" w:hAnsi="Arial"/>
          <w:color w:val="666666"/>
          <w:sz w:val="26"/>
          <w:szCs w:val="26"/>
        </w:rPr>
        <w:t xml:space="preserve">System Architecture Design (SAD)</w:t>
      </w:r>
    </w:p>
    <w:p>
      <w:pPr>
        <w:spacing w:before="0" w:after="40"/>
        <w:jc w:val="center"/>
      </w:pPr>
      <w:r>
        <w:rPr>
          <w:rFonts w:ascii="Arial" w:cs="Arial" w:eastAsia="Arial" w:hAnsi="Arial"/>
          <w:sz w:val="20"/>
          <w:szCs w:val="20"/>
        </w:rPr>
        <w:t xml:space="preserve"> </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color w:val="666666"/>
          <w:sz w:val="18"/>
          <w:szCs w:val="18"/>
        </w:rPr>
        <w:t xml:space="preserve">문서 번호: SDPE-SAD-001     버전: v1.0     작성일: 2026-03-20     분류: 내부 기술문서</w:t>
      </w:r>
    </w:p>
    <w:p>
      <w:r>
        <w:br w:type="page"/>
      </w:r>
    </w:p>
    <w:p>
      <w:pPr>
        <w:pStyle w:val="Heading1"/>
        <w:spacing w:before="360" w:after="120"/>
      </w:pPr>
      <w:r>
        <w:rPr>
          <w:rFonts w:ascii="Arial" w:cs="Arial" w:eastAsia="Arial" w:hAnsi="Arial"/>
          <w:b/>
          <w:bCs/>
          <w:color w:val="1B3A6B"/>
          <w:sz w:val="36"/>
          <w:szCs w:val="36"/>
        </w:rPr>
        <w:t xml:space="preserve">1. 문서 개요</w:t>
      </w:r>
    </w:p>
    <w:p>
      <w:pPr>
        <w:pStyle w:val="Heading2"/>
        <w:pBdr>
          <w:bottom w:val="single" w:color="2E6DB4" w:sz="4"/>
        </w:pBdr>
        <w:spacing w:before="280" w:after="80"/>
      </w:pPr>
      <w:r>
        <w:rPr>
          <w:rFonts w:ascii="Arial" w:cs="Arial" w:eastAsia="Arial" w:hAnsi="Arial"/>
          <w:b/>
          <w:bCs/>
          <w:color w:val="2E6DB4"/>
          <w:sz w:val="28"/>
          <w:szCs w:val="28"/>
        </w:rPr>
        <w:t xml:space="preserve">1.1 목적</w:t>
      </w:r>
    </w:p>
    <w:p>
      <w:pPr>
        <w:spacing w:before="60" w:after="60" w:line="360"/>
        <w:jc w:val="left"/>
      </w:pPr>
      <w:r>
        <w:rPr>
          <w:rFonts w:ascii="Arial" w:cs="Arial" w:eastAsia="Arial" w:hAnsi="Arial"/>
          <w:b w:val="false"/>
          <w:bCs w:val="false"/>
          <w:color w:val="4A4A4A"/>
          <w:sz w:val="20"/>
          <w:szCs w:val="20"/>
        </w:rPr>
        <w:t xml:space="preserve">본 문서 SDPE-SAD-001은 SAR Data Processing Element (SDPE) 소프트웨어 시스템의 아키텍처 설계를 정의하는 System Architecture Design (SAD)이다. 본 SAD는 SDPE-SRS-001 Software Requirements Specification (SRS)에서 정의된 요구사항을 충족하는 시스템 구조를 설계하며, 다음 세 가지 역할을 수행한다.</w:t>
      </w:r>
    </w:p>
    <w:p>
      <w:pPr>
        <w:pStyle w:val="ListParagraph"/>
        <w:numPr>
          <w:ilvl w:val="0"/>
          <w:numId w:val="2"/>
        </w:numPr>
        <w:spacing w:before="40" w:after="40"/>
      </w:pPr>
      <w:r>
        <w:rPr>
          <w:rFonts w:ascii="Arial" w:cs="Arial" w:eastAsia="Arial" w:hAnsi="Arial"/>
          <w:color w:val="4A4A4A"/>
          <w:sz w:val="18"/>
          <w:szCs w:val="18"/>
        </w:rPr>
        <w:t xml:space="preserve">서브시스템 분리, Computer Software Component (CSC) 정의, 기술 스택 선정 등 아키텍처 결정의 공식 기준선(Baseline)을 수립한다.</w:t>
      </w:r>
    </w:p>
    <w:p>
      <w:pPr>
        <w:pStyle w:val="ListParagraph"/>
        <w:numPr>
          <w:ilvl w:val="0"/>
          <w:numId w:val="2"/>
        </w:numPr>
        <w:spacing w:before="40" w:after="40"/>
      </w:pPr>
      <w:r>
        <w:rPr>
          <w:rFonts w:ascii="Arial" w:cs="Arial" w:eastAsia="Arial" w:hAnsi="Arial"/>
          <w:color w:val="4A4A4A"/>
          <w:sz w:val="18"/>
          <w:szCs w:val="18"/>
        </w:rPr>
        <w:t xml:space="preserve">아키텍처 방향은 설계 기준선 확정 이후 고정되며, 변경 시 SDPE-SDP-001 4.5절 형상 기준선 관리 절차를 따른다.</w:t>
      </w:r>
    </w:p>
    <w:p>
      <w:pPr>
        <w:pStyle w:val="ListParagraph"/>
        <w:numPr>
          <w:ilvl w:val="0"/>
          <w:numId w:val="2"/>
        </w:numPr>
        <w:spacing w:before="40" w:after="40"/>
      </w:pPr>
      <w:r>
        <w:rPr>
          <w:rFonts w:ascii="Arial" w:cs="Arial" w:eastAsia="Arial" w:hAnsi="Arial"/>
          <w:color w:val="4A4A4A"/>
          <w:sz w:val="18"/>
          <w:szCs w:val="18"/>
        </w:rPr>
        <w:t xml:space="preserve">Interface Control Document (ICD, SDPE-ICD-001), Requirements Traceability Matrix (RTM, SDPE-RTM-001)와 연계하여 요구사항이 설계에 빠짐없이 반영되었음을 증명한다.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1.2 적용 범위</w:t>
      </w:r>
    </w:p>
    <w:p>
      <w:pPr>
        <w:spacing w:before="60" w:after="60" w:line="360"/>
        <w:jc w:val="left"/>
      </w:pPr>
      <w:r>
        <w:rPr>
          <w:rFonts w:ascii="Arial" w:cs="Arial" w:eastAsia="Arial" w:hAnsi="Arial"/>
          <w:b w:val="false"/>
          <w:bCs w:val="false"/>
          <w:color w:val="4A4A4A"/>
          <w:sz w:val="20"/>
          <w:szCs w:val="20"/>
        </w:rPr>
        <w:t xml:space="preserve">본 SAD는 SDPE 시스템 경계 내 모든 소프트웨어 컴포넌트의 아키텍처 설계에 적용된다. 시스템 요구사항 자체는 SDPE-SRS-001에서 정의하며, 본 문서에는 포함하지 않는다.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1.3 관련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문서 번호</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문서명</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SAD와의 관계</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SDPE-SRS-001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소프트웨어 요구사항 명세서</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SAD 설계의 출발점. 본 SAD의 모든 설계 결정은 SRS 요구사항 충족을 목표로 한다</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SDPE-ICD-001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인터페이스 제어 문서</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SAD에서 정의한 CSC 간 인터페이스의 상세 명세. SAD ↔ ICD 간 식별자 일치 필요</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SDPE-RTM-001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요구사항 추적 매트릭스</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SRS 요구사항 ↔ SAD CSC 설계 요소 연결 추적. 누락 요구사항 없음 증명</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SDPE-SDP-001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소프트웨어 개발 계획서</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본 SAD 설계를 구현하기 위한 개발 방법론·협업 프레임워크·코딩 표준 정의</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ECSS-E-ST-40C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Space Engineering Software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소프트웨어 아키텍처 설계 기준 표준</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1.4 설계 기준선 및 변경 정책</w:t>
      </w:r>
    </w:p>
    <w:p>
      <w:pPr>
        <w:spacing w:before="60" w:after="60" w:line="360"/>
        <w:jc w:val="left"/>
      </w:pPr>
      <w:r>
        <w:rPr>
          <w:rFonts w:ascii="Arial" w:cs="Arial" w:eastAsia="Arial" w:hAnsi="Arial"/>
          <w:b w:val="false"/>
          <w:bCs w:val="false"/>
          <w:color w:val="4A4A4A"/>
          <w:sz w:val="20"/>
          <w:szCs w:val="20"/>
        </w:rPr>
        <w:t xml:space="preserve">본 SAD에 정의된 아키텍처는 설계 기준선 확정 이후 고정된다. 변경 유형별 처리 절차는 SDPE-SDP-001 4.5절 형상 기준선 관리를 따른다.</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2. 시스템 개요</w:t>
      </w:r>
    </w:p>
    <w:p>
      <w:pPr>
        <w:pStyle w:val="Heading2"/>
        <w:pBdr>
          <w:bottom w:val="single" w:color="2E6DB4" w:sz="4"/>
        </w:pBdr>
        <w:spacing w:before="280" w:after="80"/>
      </w:pPr>
      <w:r>
        <w:rPr>
          <w:rFonts w:ascii="Arial" w:cs="Arial" w:eastAsia="Arial" w:hAnsi="Arial"/>
          <w:b/>
          <w:bCs/>
          <w:color w:val="2E6DB4"/>
          <w:sz w:val="28"/>
          <w:szCs w:val="28"/>
        </w:rPr>
        <w:t xml:space="preserve">2.1 시스템 목적</w:t>
      </w:r>
    </w:p>
    <w:p>
      <w:pPr>
        <w:spacing w:before="60" w:after="60" w:line="360"/>
        <w:jc w:val="left"/>
      </w:pPr>
      <w:r>
        <w:rPr>
          <w:rFonts w:ascii="Arial" w:cs="Arial" w:eastAsia="Arial" w:hAnsi="Arial"/>
          <w:b w:val="false"/>
          <w:bCs w:val="false"/>
          <w:color w:val="4A4A4A"/>
          <w:sz w:val="20"/>
          <w:szCs w:val="20"/>
        </w:rPr>
        <w:t xml:space="preserve">SDPE는 Synthetic Aperture Radar (SAR) 위성으로부터 수신된 원시(Raw) 데이터를 자동으로 처리하여, 표준화된 영상 제품을 생성하고 사용자에게 서비스를 제공하는 종단 간 (End-to-End) 자동화 플랫폼이다.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위성이 지상국에 데이터를 전송하는 순간부터 Level-0 원시 처리, Level-1 영상 처리, Level-2 고급 분석 제품 생성, Level-3 응용 제품 생성, 카탈로그 등록, 서비스 제공에 이르는 전 과정이 자동 파이프라인으로 운영된다. 시스템 요구사항의 전체 목록은 SDPE-SRS-001을 참조한다.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2.2 시스템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구분</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내용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대상 위성</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위성 (X-Band / C-Band / L-Band 지원, 다중위성 확장 가능)</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처리 범위</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Level-0 원시데이터 수신 → Level-3 응용 제품 생성 및 서비스 제공까지 전 단계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처리 방식</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데이터 수신 이벤트 트리거 기반 완전 자동화 파이프라인</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서비스 방식</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RESTful API, OGC 표준 웹서비스 (WMS/WCS/WMTS), STAC 카탈로그</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운영 환경</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On-premise 환경, Kubernetes 기반 Platform as a Service (PaaS) 환경으로 운영</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2.3 시스템 구성 개념도</w:t>
      </w:r>
    </w:p>
    <w:p>
      <w:pPr>
        <w:spacing w:before="60" w:after="60" w:line="360"/>
        <w:jc w:val="left"/>
      </w:pPr>
      <w:r>
        <w:rPr>
          <w:rFonts w:ascii="Arial" w:cs="Arial" w:eastAsia="Arial" w:hAnsi="Arial"/>
          <w:b w:val="false"/>
          <w:bCs w:val="false"/>
          <w:color w:val="4A4A4A"/>
          <w:sz w:val="20"/>
          <w:szCs w:val="20"/>
        </w:rPr>
        <w:t xml:space="preserve">전체 시스템은 수신(Reception) → 처리(Processing) → 관리(Management) → 서비스(Service)의 4-레이어 구조로 구성된다.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① 수신 레이어</w:t>
            </w:r>
          </w:p>
        </w:tc>
        <w:tc>
          <w:tcPr>
            <w:tcW w:type="dxa" w:w="234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② 처리 레이어</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③ 관리 레이어</w:t>
            </w:r>
          </w:p>
        </w:tc>
        <w:tc>
          <w:tcPr>
            <w:tcW w:type="dxa" w:w="2340"/>
            <w:tcBorders>
              <w:top w:val="single" w:color="CCCCCC" w:sz="1"/>
              <w:left w:val="single" w:color="CCCCCC" w:sz="1"/>
              <w:bottom w:val="single" w:color="CCCCCC" w:sz="1"/>
              <w:right w:val="single" w:color="CCCCCC" w:sz="1"/>
            </w:tcBorders>
            <w:shd w:fill="C05A00"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④ 서비스 레이어</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위성 수신국
원시데이터 취득
수신 이벤트 발행</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Level-0/1 처리 (SPS)
Level-2/3 + 제품 관리 (PPS)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제품 카탈로그
메타데이터 관리
품질 검증</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RESTful API
OGC 웹서비스
사용자 포털</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3. 아키텍처 설계 근거</w:t>
      </w:r>
    </w:p>
    <w:p>
      <w:pPr>
        <w:spacing w:before="60" w:after="60" w:line="360"/>
        <w:jc w:val="left"/>
      </w:pPr>
      <w:r>
        <w:rPr>
          <w:rFonts w:ascii="Arial" w:cs="Arial" w:eastAsia="Arial" w:hAnsi="Arial"/>
          <w:b w:val="false"/>
          <w:bCs w:val="false"/>
          <w:color w:val="4A4A4A"/>
          <w:sz w:val="20"/>
          <w:szCs w:val="20"/>
        </w:rPr>
        <w:t xml:space="preserve">본 절은 SDPE의 핵심 아키텍처 결정 사항과 각 결정의 근거를 명시한다. 설계 근거를 문서화함으로써 향후 변경 시 의도를 보존하고 검토자가 설계 의도를 이해할 수 있도록 한다.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3.1 핵심 아키텍처 결정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번호</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결정 사항</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선택한 방향</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근거</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CSC 간 데이터 전달 방식</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NAS 파일 공유 + pgmq 이벤트 분리</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데이터는 수백 GB 단위. 네트워크 스트리밍은 대역폭·신뢰성 문제. NAS로 파일을 공유하고 pgmq로 완료 신호만 전달하면 CSC 간 결합도를 낮추면서 대용량 처리 가능 (REQ-PERF-001)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메시지 큐 선택</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pgmq (PostgreSQL 익스텐션)</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별도 메시지 브로커(Kafka, RabbitMQ) 없이 이미 사용 중인 PostgreSQL에서 큐 기능 제공. 인프라 복잡도 최소화, 트랜잭션과 큐를 하나의 DB에서 관리 가능</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서버 프레임워크</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Nest.js (TypeScript) 4-레이어 아키텍처</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Infrastructure / Interface / Use Case / Algorithm 4계층 분리로 서버 개발자와 알고리즘 개발자가 독립 병렬 개발 가능. TypeScript 정적 타입으로 인터페이스 계약 강제 (SDPE-SDP-001 협업 프레임워크)</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알고리즘 구현 언어</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Python 우선 → 성능 임계 시 C++ 포팅</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Python(NumPy/SciPy/GDAL)으로 빠른 프로토타입 구현 후 500GB/4시간 성능 측정(REQ-PERF-001). 기준 미달 경로만 pybind11로 C++ 포팅. 전체를 처음부터 C++로 개발하면 개발 속도·유지보수 비용이 급증</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공간 데이터베이스</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PostgreSQL + PostGIS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제품의 촬영 영역(Footprint)은 폴리곤 공간 데이터. PostGIS GIST 인덱스로 위치 기반 고속 검색 지원(REQ-FUNC-024). STAC 카탈로그와 동일 DB에서 관리하여 트랜잭션 일관성 보장</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Level-3 확장 설계</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플러그인 아키텍처</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침수, 산사태, 선박, 유류, 작황, 도심 등 응용 분야는 지속 확장 예정(REQ-SCALE-003). 플러그인 방식으로 기존 시스템 코드 수정 없이 새 모듈 등록만으로 파이프라인 통합. 단)</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컨테이너 오케스트레이션</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Docker + Kubernetes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워커를 부하에 따라 동적 스케일 아웃(REQ-SCALE-001). 각 CSC를 독립 배포 가능한 마이크로서비스로 운용. On-premise 환경에서 PaaS 수준 운영 가능</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인증 방식</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JWT 기반 자체 인증 (OAuth2.0 미적용)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외부 아이덴티티 제공자(IdP) 없이 독립 운용 필요. JWT RS256으로 서명 검증. OAuth2.0은 외부 제공자 의존성이 생겨 On-premise 환경에서 관리 부담 증가. RBAC로 Administrator/Operator/Analyst/Public 역할 분리(REQ-SEC-002)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AD-09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운영자 콘솔 제공 방식</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Electron (TypeScript + React) 데스크톱 애플리케이션</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사용 대상이 사내 운영팀으로 한정되어 설치 대상이 제한적. 로컬 NAS 직접 접근 및 대용량 SAR 파일 확인 필요. 인터넷 노출 없는 On-premise 보안 환경 운용. Nest.js와 동일한 TypeScript 생태계로 기술 스택 통일 및 서버 API 재사용. 위성 시험 시설 등 오프라인 환경 부분 동작 필요</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3.2 아키텍처 제약 사항</w:t>
      </w:r>
    </w:p>
    <w:p>
      <w:pPr>
        <w:spacing w:before="60" w:after="60" w:line="360"/>
        <w:jc w:val="left"/>
      </w:pPr>
      <w:r>
        <w:rPr>
          <w:rFonts w:ascii="Arial" w:cs="Arial" w:eastAsia="Arial" w:hAnsi="Arial"/>
          <w:b w:val="false"/>
          <w:bCs w:val="false"/>
          <w:color w:val="4A4A4A"/>
          <w:sz w:val="20"/>
          <w:szCs w:val="20"/>
        </w:rPr>
        <w:t xml:space="preserve">아래 제약 사항은 설계 결정 시 반드시 준수해야 하는 불변 조건이다.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번호</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제약 사항</w:t>
            </w:r>
          </w:p>
        </w:tc>
        <w:tc>
          <w:tcPr>
            <w:tcW w:type="dxa" w:w="5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위반 시 영향</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C-01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Algorithm Layer 함수는 순수 함수(Pure Function)이어야 한다. 파일 I/O, DB, 큐 접근 금지.</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Algorithm Layer에 I/O가 섞이면 단위 테스트 불가. 서버 계층과 알고리즘 계층의 병렬 개발 원칙 붕괴</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C-02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CSC 간 대용량 데이터(파일)는 NAS 경로만 전달한다. pgmq 메시지에 파일 내용 포함 금지.</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pgmq 메시지 크기 초과로 큐 장애. 네트워크 대역폭 포화</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C-03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모든 타임스탬프는 UTC 기준 ISO 8601 형식을 사용한다.</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촬영 시각과 처리 시각의 시간대 불일치로 STAC 카탈로그 검색 오류</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C-04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모든 공간 데이터의 기준 좌표계는 WGS84 (EPSG:4326)이다.</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좌표계 불일치로 공간 검색 결과 오류. OGC 서비스 표준 위반</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3.3 요구사항-설계 연결 요약</w:t>
      </w:r>
    </w:p>
    <w:p>
      <w:pPr>
        <w:spacing w:before="60" w:after="60" w:line="360"/>
        <w:jc w:val="left"/>
      </w:pPr>
      <w:r>
        <w:rPr>
          <w:rFonts w:ascii="Arial" w:cs="Arial" w:eastAsia="Arial" w:hAnsi="Arial"/>
          <w:b w:val="false"/>
          <w:bCs w:val="false"/>
          <w:color w:val="4A4A4A"/>
          <w:sz w:val="20"/>
          <w:szCs w:val="20"/>
        </w:rPr>
        <w:t xml:space="preserve">아래는 SRS 핵심 요구사항이 본 SAD의 어떤 설계 결정에 의해 충족되는지를 요약한다. 전체 연결은 SDPE-RTM-001을 참조한다.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요구사항 ID</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요구사항 요약</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충족하는 설계 결정</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REQ-FUNC-007~012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Level-1 영상 처리 (SPS)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AD-04 (C++ 포팅 전략), SPS Level-1 Processor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REQ-FUNC-013~016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Level-2/3 분석·응용 제품 (PPS)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AD-06 (플러그인 아키텍처), PPS Level-2/3 Processor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REQ-AVAIL-001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가용성 99.5%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AD-02 (pgmq 재시도), AD-07 (컨테이너 재시작 정책), 14절 장애 대응 절차</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REQ-SCALE-001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동적 워커 수평 확장</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AD-07 (Kubernetes HPA), AD-02 (pgmq 분산 소비)</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REQ-SCALE-002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추가 — 프로파일만 설정</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PWS Processing Profile Manager 설계</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REQ-SEC-001/002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JWT 인증 + RBAC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AD-08 (JWT RS256), DSS API Auth Manager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REQ-FUNC-022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STAC 카탈로그 자동 등록</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AD-05 (PostGIS), PPS Product &amp; Catalog Manager</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4. 전체 시스템 아키텍처</w:t>
      </w:r>
    </w:p>
    <w:p>
      <w:pPr>
        <w:spacing w:before="60" w:after="60" w:line="360"/>
        <w:jc w:val="left"/>
      </w:pPr>
      <w:r>
        <w:rPr>
          <w:rFonts w:ascii="Arial" w:cs="Arial" w:eastAsia="Arial" w:hAnsi="Arial"/>
          <w:b w:val="false"/>
          <w:bCs w:val="false"/>
          <w:color w:val="4A4A4A"/>
          <w:sz w:val="20"/>
          <w:szCs w:val="20"/>
        </w:rPr>
        <w:t xml:space="preserve">SDPE는 SAR 위성 원시 데이터 수신부터 표준 영상 제품 생성 및 서비스 제공까지 전 과정을 담당하는 단일 요소(Element)이다. 내부는 책임 영역별로 5개의 서브시스템으로 구성되며, 각 서브시스템이 순차적·횡단적으로 협력하여 종단 간(End-to-End) 자동 처리를 실현한다.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4.1 요소 및 서브시스템 구성</w:t>
      </w:r>
    </w:p>
    <w:p>
      <w:pPr>
        <w:spacing w:before="60" w:after="60" w:line="360"/>
        <w:jc w:val="left"/>
      </w:pPr>
      <w:r>
        <w:rPr>
          <w:rFonts w:ascii="Arial" w:cs="Arial" w:eastAsia="Arial" w:hAnsi="Arial"/>
          <w:b w:val="false"/>
          <w:bCs w:val="false"/>
          <w:color w:val="4A4A4A"/>
          <w:sz w:val="20"/>
          <w:szCs w:val="20"/>
        </w:rPr>
        <w:t xml:space="preserve">아래 표는 SDPE의 5개 서브시스템 목록과 역할을 정의한다.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요소 (Element)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서브시스템 (Subsystem)</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설명</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SDPE
(SAR Data
Processing
Element)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데이터 수집 서브시스템
(DCS, Data Collecting Subsystem)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복수의 SAR 위성 관제소로부터 원시 데이터를 수신·검증하여 NAS에 저장하고, 처리 파이프라인 기동 이벤트를 발행하는 전담 서브시스템</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파이프라인 워크플로 서브시스템
(PWS, Pipeline Workflow Subsystem)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수신 이벤트 기반 자동 처리 파이프라인 오케스트레이션. Directed Acyclic Graph (DAG) 기반 스케줄링, 장애 감지·재시도</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합성개구레이더 영상 처리 서브시스템
(SPS, SAR Processing Subsystem)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Level-0 원시 처리(패킷 복원, BAQ 압축 해제, HDF5 변환)와 Level-1 신호처리(Range/Azimuth 압축, SLC, GRD, 지형보정, 지도투영) 전담</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사후 처리 서브시스템
(PPS, Post Processing Subsystem)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Level-2 분석 제품 생성 (객체 탐지, 변화 탐지, 마스크), Level-3 응용 특화 제품 생성, 처리 완료 제품의 메타데이터 추출·품질 검증·SpatioTemporal Asset Catalog (STAC) 등록·생명주기 관리까지 후속 처리 전담</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데이터 서비스 서브시스템
(DSS, Data Service Subsystem)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외부 사용자 서비스 및 운영자 콘솔 (Electron 앱)에 Application Programming Interface (API), OGC 웹서비스, STAC 검색 기능 제공</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4.2 종단 간 데이터 흐름</w:t>
      </w:r>
    </w:p>
    <w:p>
      <w:pPr>
        <w:spacing w:before="60" w:after="60" w:line="360"/>
        <w:jc w:val="left"/>
      </w:pPr>
      <w:r>
        <w:rPr>
          <w:rFonts w:ascii="Arial" w:cs="Arial" w:eastAsia="Arial" w:hAnsi="Arial"/>
          <w:b w:val="false"/>
          <w:bCs w:val="false"/>
          <w:color w:val="4A4A4A"/>
          <w:sz w:val="20"/>
          <w:szCs w:val="20"/>
        </w:rPr>
        <w:t xml:space="preserve">5개 서브시스템은 아래 5단계로 협력하여 위성 수신부터 서비스 제공까지 전 과정을 자동 처리한다. DCS가 관제소 수신을 전담하고, PWS가 전체 흐름을 이벤트 기반으로 자동 오케스트레이션한다.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단계</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서브시스템</w:t>
            </w:r>
          </w:p>
        </w:tc>
        <w:tc>
          <w:tcPr>
            <w:tcW w:type="dxa" w:w="6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처리 내용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데이터 수집
서브시스템 (DCS)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여러 관제소로부터 원시 데이터 수신 → 파일 무결성 검증 → NAS 저장 → 수신 완료 이벤트 발행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파이프라인 워크플로
서브시스템 (PWS)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수신 이벤트 감지 → 처리 프로파일 자동 결정 → DAG 파이프라인 실행 → 작업 큐 등록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③</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합성개구레이더 영상
처리 서브시스템 (SPS)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【Level-0】 패킷 복원 → BAQ 압축 해제 → 레이더 라인 구성 → 보조 데이터 추출 → HDF5 변환. 상세 설계: 7절
【Level-1】 Range/Azimuth 압축 → SLC → GRD → 지형보정 → 지도투영. 상세 설계: 8절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④</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사후 처리
서브시스템 (PPS)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【Level-2/3】 Level-2 분석 제품 생성 (마스크·객체탐지·변화탐지) → Level-3 응용 특화 제품 생성. 상세 설계: 9~10절
【제품 관리】 메타데이터 추출 → STAC 등록 → 공간 인덱스 갱신 → 품질 검증. 상세 설계: 12절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1B3A6B"/>
                <w:sz w:val="18"/>
                <w:szCs w:val="18"/>
              </w:rPr>
              <w:t xml:space="preserve">⑤</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데이터 서비스
서브시스템 (DSS)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외부 User Service에 제품·카탈로그·OGC 서비스를 API로 제공. 상세 설계: 13절 </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4.3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계층</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기술 요소</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설계 결정 근거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처리 엔진</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Python (NumPy, SciPy, GDAL), C, C++ — Algorithm Layer 전용</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AD-04: Python 우선 프로토타입 → 성능 측정 후 C/C++ 포팅. C: 고성능 단순 연산, C++: Level-0/1 핵심 경로·SIMD 최적화·pybind11 바인딩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서버 프레임워크</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Nest.js (TypeScript) — 4-레이어 아키텍처</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AD-03: 서버↔알고리즘 개발자 병렬 개발 지원</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메시지 큐</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pgmq (PostgreSQL Message Queue extension)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AD-02: 별도 브로커 없이 PostgreSQL 내장 큐 활용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데이터베이스</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PostgreSQL + PostGIS (공간DB), Redis (캐시)</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AD-05: 공간 인덱스(GIST)로 위치 기반 고속 검색</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파일 스토리지</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NAS / S3 호환 Object Storage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AD-01: CSC 간 대용량 SAR 데이터 파일 공유</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OGC 서비스</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GeoServer 또는 MapServer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REQ-FUNC-028: WMS/WCS/WMTS 표준 서비스</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운영자 콘솔</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Electron + TypeScript + React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AD-09: 사내 운영팀 전용 데스크톱 앱. NAS 직접 접근·오프라인 부분 동작. CSC-09 REST API 소비. electron-updater로 내부 자동 업데이트</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인증</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JSON Web Token (JWT) 기반 자체 인증</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AD-08: 외부 IdP 의존성 없는 On-premise 인증. Electron 앱·User Service 모두 동일 JWT 사용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모니터링</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Prometheus + Grafana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REQ-AVAIL-001: 가용성 99.5% 모니터링·알림</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컨테이너</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Docker + Kubernetes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AD-07: 동적 수평 확장, 마이크로서비스 오케스트레이션</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5. 소프트웨어 컴포넌트 구성</w:t>
      </w:r>
    </w:p>
    <w:p>
      <w:pPr>
        <w:spacing w:before="60" w:after="60" w:line="360"/>
        <w:jc w:val="left"/>
      </w:pPr>
      <w:r>
        <w:rPr>
          <w:rFonts w:ascii="Arial" w:cs="Arial" w:eastAsia="Arial" w:hAnsi="Arial"/>
          <w:b w:val="false"/>
          <w:bCs w:val="false"/>
          <w:color w:val="4A4A4A"/>
          <w:sz w:val="20"/>
          <w:szCs w:val="20"/>
        </w:rPr>
        <w:t xml:space="preserve">4절에서 정의한 5개 서브시스템은 각각 하나 이상의 CSC로 구현된다. CSC는 독립적으로 배포·버전 관리가 가능한 최소 소프트웨어 단위이며, 내부는 다시 Computer Software Unit (CSU)으로 세분화된다. CSC 번호는 데이터 흐름 순서를 따른다. 6절부터 14절까지 각 CSC의 상세 설계를 기술한다.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CSC</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명칭</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소속 서브시스템</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상세 설계 참조</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Common Function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공유 기반</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6절 — Common Function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Raw Data Collector (RDC)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DCS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7절 — Raw Data Collector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Level-0 Processor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SPS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8절 — Level-0 Processor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Level-1 Processor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SPS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9절 — Level-1 Processor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Level-2 Processor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PPS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10절 — Level-2 Processor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Level-3 Processor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PPS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11절 — Level-3 Processor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Product &amp; Catalog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PPS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12절 — Product &amp; Catalog Manager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Pipeline Orchestrator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PWS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13절 — Pipeline Orchestrator 상세 설계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center"/>
            </w:pPr>
            <w:r>
              <w:rPr>
                <w:rFonts w:ascii="Arial" w:cs="Arial" w:eastAsia="Arial" w:hAnsi="Arial"/>
                <w:b/>
                <w:bCs/>
                <w:color w:val="4A4A4A"/>
                <w:sz w:val="18"/>
                <w:szCs w:val="18"/>
              </w:rPr>
              <w:t xml:space="preserve">CSC-09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Data API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4A4A4A"/>
                <w:sz w:val="18"/>
                <w:szCs w:val="18"/>
              </w:rPr>
              <w:t xml:space="preserve">DSS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14절 — Data API Provider 상세 설계</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6. CSC-01: Common Function</w:t>
      </w:r>
    </w:p>
    <w:p>
      <w:pPr>
        <w:pStyle w:val="Heading2"/>
        <w:pBdr>
          <w:bottom w:val="single" w:color="2E6DB4" w:sz="4"/>
        </w:pBdr>
        <w:spacing w:before="280" w:after="80"/>
      </w:pPr>
      <w:r>
        <w:rPr>
          <w:rFonts w:ascii="Arial" w:cs="Arial" w:eastAsia="Arial" w:hAnsi="Arial"/>
          <w:b/>
          <w:bCs/>
          <w:color w:val="2E6DB4"/>
          <w:sz w:val="28"/>
          <w:szCs w:val="28"/>
        </w:rPr>
        <w:t xml:space="preserve">6.1 개요</w:t>
      </w:r>
    </w:p>
    <w:p>
      <w:pPr>
        <w:spacing w:before="60" w:after="60" w:line="360"/>
        <w:jc w:val="left"/>
      </w:pPr>
      <w:r>
        <w:rPr>
          <w:rFonts w:ascii="Arial" w:cs="Arial" w:eastAsia="Arial" w:hAnsi="Arial"/>
          <w:b w:val="false"/>
          <w:bCs w:val="false"/>
          <w:color w:val="4A4A4A"/>
          <w:sz w:val="20"/>
          <w:szCs w:val="20"/>
        </w:rPr>
        <w:t xml:space="preserve">CSC-01은 SDPE 전체 시스템에서 공통으로 사용되는 기반 기능을 제공하는 컴포넌트이다. 모든 서브시스템(DCS·PWS·SPS·PPS·DSS)이 공유하는 데이터베이스 연동, NAS 스토리지 접근, 지리공간 데이터 관리 기능을 단일 컴포넌트로 집중 관리하여 코드 중복을 제거하고 일관된 데이터 접근 방식을 보장한다. 독립 서브시스템이 아닌 공유 기반 계층으로 운용되며, 아키텍처 제약 사항 C-01(직접 DB 접근 금지)의 구현 주체이다.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REQ-SEC-004 (AES-256 저장 암호화), REQ-FUNC-020 (처리 이력 기록) / 소속: 공유 기반 계층 (모든 CSC 공유)</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6.2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CSU-01.01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DB Interface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PostgreSQL / PostGIS 연결 풀 관리, ORM 공통 인터페이스, 트랜잭션 처리, 쿼리 실행 유틸리티 제공</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Geo Data Manager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Coordinate Reference System (CRS) 변환, GeoJSON/Well-Known Text (WKT) 파싱, 공간 연산(교차·포함·버퍼) 공통 함수, GDAL/OGR 래퍼</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CSU-01.03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NAS Manager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NAS/Object Storage 파일 I/O 공통 인터페이스, 파일 경로 규칙 관리, 디렉토리 구조 생성, 파일 무결성 검증(체크섬)</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7.3 인터페이스 및 적용 원칙</w:t>
      </w:r>
    </w:p>
    <w:p>
      <w:pPr>
        <w:pStyle w:val="ListParagraph"/>
        <w:numPr>
          <w:ilvl w:val="0"/>
          <w:numId w:val="2"/>
        </w:numPr>
        <w:spacing w:before="40" w:after="40"/>
      </w:pPr>
      <w:r>
        <w:rPr>
          <w:rFonts w:ascii="Arial" w:cs="Arial" w:eastAsia="Arial" w:hAnsi="Arial"/>
          <w:color w:val="4A4A4A"/>
          <w:sz w:val="18"/>
          <w:szCs w:val="18"/>
        </w:rPr>
        <w:t xml:space="preserve">모든 CSC는 Common Function DB Interface(CSU-01.01)를 통해서만 DB에 접근한다 (아키텍처 제약 C-01)</w:t>
      </w:r>
    </w:p>
    <w:p>
      <w:pPr>
        <w:pStyle w:val="ListParagraph"/>
        <w:numPr>
          <w:ilvl w:val="0"/>
          <w:numId w:val="2"/>
        </w:numPr>
        <w:spacing w:before="40" w:after="40"/>
      </w:pPr>
      <w:r>
        <w:rPr>
          <w:rFonts w:ascii="Arial" w:cs="Arial" w:eastAsia="Arial" w:hAnsi="Arial"/>
          <w:color w:val="4A4A4A"/>
          <w:sz w:val="18"/>
          <w:szCs w:val="18"/>
        </w:rPr>
        <w:t xml:space="preserve">파일 입출력은 Common Function NAS Manager(CSU-01.03)를 통해 수행하여 스토리지 경로 일관성 보장 (아키텍처 제약 C-03)</w:t>
      </w:r>
    </w:p>
    <w:p>
      <w:pPr>
        <w:pStyle w:val="ListParagraph"/>
        <w:numPr>
          <w:ilvl w:val="0"/>
          <w:numId w:val="2"/>
        </w:numPr>
        <w:spacing w:before="40" w:after="40"/>
      </w:pPr>
      <w:r>
        <w:rPr>
          <w:rFonts w:ascii="Arial" w:cs="Arial" w:eastAsia="Arial" w:hAnsi="Arial"/>
          <w:color w:val="4A4A4A"/>
          <w:sz w:val="18"/>
          <w:szCs w:val="18"/>
        </w:rPr>
        <w:t xml:space="preserve">공간 데이터 처리가 필요한 모든 CSC는 Common Function Geo Data Manager(CSU-01.02)의 공통 함수 사용</w:t>
      </w:r>
    </w:p>
    <w:p>
      <w:pPr>
        <w:pStyle w:val="ListParagraph"/>
        <w:numPr>
          <w:ilvl w:val="0"/>
          <w:numId w:val="2"/>
        </w:numPr>
        <w:spacing w:before="40" w:after="40"/>
      </w:pPr>
      <w:r>
        <w:rPr>
          <w:rFonts w:ascii="Arial" w:cs="Arial" w:eastAsia="Arial" w:hAnsi="Arial"/>
          <w:color w:val="4A4A4A"/>
          <w:sz w:val="18"/>
          <w:szCs w:val="18"/>
        </w:rPr>
        <w:t xml:space="preserve">인터페이스 상세 명세는 SDPE-ICD-001을 참조한다.</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7. CSC-02: Raw Data Collector</w:t>
      </w:r>
    </w:p>
    <w:p>
      <w:pPr>
        <w:pStyle w:val="Heading2"/>
        <w:pBdr>
          <w:bottom w:val="single" w:color="2E6DB4" w:sz="4"/>
        </w:pBdr>
        <w:spacing w:before="280" w:after="80"/>
      </w:pPr>
      <w:r>
        <w:rPr>
          <w:rFonts w:ascii="Arial" w:cs="Arial" w:eastAsia="Arial" w:hAnsi="Arial"/>
          <w:b/>
          <w:bCs/>
          <w:color w:val="2E6DB4"/>
          <w:sz w:val="28"/>
          <w:szCs w:val="28"/>
        </w:rPr>
        <w:t xml:space="preserve">6.1 개요</w:t>
      </w:r>
    </w:p>
    <w:p>
      <w:pPr>
        <w:spacing w:before="60" w:after="60" w:line="360"/>
        <w:jc w:val="left"/>
      </w:pPr>
      <w:r>
        <w:rPr>
          <w:rFonts w:ascii="Arial" w:cs="Arial" w:eastAsia="Arial" w:hAnsi="Arial"/>
          <w:b w:val="false"/>
          <w:bCs w:val="false"/>
          <w:color w:val="4A4A4A"/>
          <w:sz w:val="20"/>
          <w:szCs w:val="20"/>
        </w:rPr>
        <w:t xml:space="preserve">CSC-02(Raw Data Collector, RDC)는 복수의 SAR 위성 관제소(Ground Station)로부터 원시(Raw) 위성 데이터를 수신하고, 무결성을 검증한 후 사내 NAS에 저장하는 컴포넌트이다. CSC-03(Level-0 Processor)의 이전 단계로서, 수신 완료 시 PWS(CSC-08)에 이벤트를 발행하여 자동 처리 파이프라인을 기동한다. 관제소 프로토콜·디렉터리 구조 변경이 SPS 이하에 영향을 주지 않는 격리 계층 역할을 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REQ-FUNC-001~003 / 소속 서브시스템: DCS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6.2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Multi-source Receiver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복수 관제소 연결 관리. 관제소별 전송 프로토콜(SFTP, FTP, HTTP/S) 추상화. 수신 스케줄 관리 및 재시도 로직. 연결 상태 모니터링</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Integrity Validator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수신 파일의 체크섬(MD5/SHA-256) 검증. 파일 크기·포맷 일치 여부 확인. 부분 수신 탐지 및 재요청. 검증 실패 시 CSC-08에 오류 이벤트 발행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NAS Stager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NAS 경로 규칙에 따른 파일 배치 (위성 ID / 날짜 / 촬영 번호). 중복 파일 처리 정책 적용. 스토리지 용량 임계치 감시. 파일 접근 권한 설정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Reception Event Publisher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수신·검증·저장 완료 시 CSC-08 Pipeline Orchestrator에 pgmq로 완료 이벤트 발행. 이벤트 페이로드에 NAS 파일 경로, 위성 메타데이터, 파일 크기, 수신 시각 포함 </w:t>
            </w:r>
          </w:p>
        </w:tc>
      </w:tr>
    </w:tbl>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입출력 인터페이스 상세는 SDPE-ICD-001을 참조한다. 관제소별 연결 구성 파라미터(station_id, protocol, credential_ref 등)는 SDPE-DDS-001 상세 설계서에서 정의한다.</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7.3 설계 제약 및 고려사항</w:t>
      </w:r>
    </w:p>
    <w:p>
      <w:pPr>
        <w:pStyle w:val="ListParagraph"/>
        <w:numPr>
          <w:ilvl w:val="0"/>
          <w:numId w:val="2"/>
        </w:numPr>
        <w:spacing w:before="40" w:after="40"/>
      </w:pPr>
      <w:r>
        <w:rPr>
          <w:rFonts w:ascii="Arial" w:cs="Arial" w:eastAsia="Arial" w:hAnsi="Arial"/>
          <w:color w:val="4A4A4A"/>
          <w:sz w:val="18"/>
          <w:szCs w:val="18"/>
        </w:rPr>
        <w:t xml:space="preserve">CSC-09는 Algorithm Layer 함수를 호출하지 않는다. 신호처리 없이 수신·검증·저장만 담당</w:t>
      </w:r>
    </w:p>
    <w:p>
      <w:pPr>
        <w:pStyle w:val="ListParagraph"/>
        <w:numPr>
          <w:ilvl w:val="0"/>
          <w:numId w:val="2"/>
        </w:numPr>
        <w:spacing w:before="40" w:after="40"/>
      </w:pPr>
      <w:r>
        <w:rPr>
          <w:rFonts w:ascii="Arial" w:cs="Arial" w:eastAsia="Arial" w:hAnsi="Arial"/>
          <w:color w:val="4A4A4A"/>
          <w:sz w:val="18"/>
          <w:szCs w:val="18"/>
        </w:rPr>
        <w:t xml:space="preserve">관제소 인증 정보(비밀번호, SSH 키)는 k8s Secret에 보관하며 CSU-02.01이 런타임에 조회한다. 평문 Config 저장 금지 (아키텍처 제약 C-04)</w:t>
      </w:r>
    </w:p>
    <w:p>
      <w:pPr>
        <w:pStyle w:val="ListParagraph"/>
        <w:numPr>
          <w:ilvl w:val="0"/>
          <w:numId w:val="2"/>
        </w:numPr>
        <w:spacing w:before="40" w:after="40"/>
      </w:pPr>
      <w:r>
        <w:rPr>
          <w:rFonts w:ascii="Arial" w:cs="Arial" w:eastAsia="Arial" w:hAnsi="Arial"/>
          <w:color w:val="4A4A4A"/>
          <w:sz w:val="18"/>
          <w:szCs w:val="18"/>
        </w:rPr>
        <w:t xml:space="preserve">NAS 저장 경로 규칙은 CSC-07 Product &amp; Catalog Manager의 경로 체계와 일관성을 유지한다</w:t>
      </w:r>
    </w:p>
    <w:p>
      <w:pPr>
        <w:pStyle w:val="ListParagraph"/>
        <w:numPr>
          <w:ilvl w:val="0"/>
          <w:numId w:val="2"/>
        </w:numPr>
        <w:spacing w:before="40" w:after="40"/>
      </w:pPr>
      <w:r>
        <w:rPr>
          <w:rFonts w:ascii="Arial" w:cs="Arial" w:eastAsia="Arial" w:hAnsi="Arial"/>
          <w:color w:val="4A4A4A"/>
          <w:sz w:val="18"/>
          <w:szCs w:val="18"/>
        </w:rPr>
        <w:t xml:space="preserve">복수 관제소에서 동일 scene_id가 중복 수신될 경우, 먼저 수신된 파일 우선 보존. 중복 여부는 scene_id + file_size + 체크섬으로 판단</w:t>
      </w:r>
    </w:p>
    <w:p>
      <w:pPr>
        <w:pStyle w:val="ListParagraph"/>
        <w:numPr>
          <w:ilvl w:val="0"/>
          <w:numId w:val="2"/>
        </w:numPr>
        <w:spacing w:before="40" w:after="40"/>
      </w:pPr>
      <w:r>
        <w:rPr>
          <w:rFonts w:ascii="Arial" w:cs="Arial" w:eastAsia="Arial" w:hAnsi="Arial"/>
          <w:color w:val="4A4A4A"/>
          <w:sz w:val="18"/>
          <w:szCs w:val="18"/>
        </w:rPr>
        <w:t xml:space="preserve">관제소가 오프라인인 경우 재시도 후 운영자 콘솔(CSC-09 Data API Provider 기반 Electron 앱)에 알림. 자동 처리 중단 없이 타 관제소 수신 계속</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8. CSC-03: Level-0 Processor</w:t>
      </w:r>
    </w:p>
    <w:p>
      <w:pPr>
        <w:pStyle w:val="Heading2"/>
        <w:pBdr>
          <w:bottom w:val="single" w:color="2E6DB4" w:sz="4"/>
        </w:pBdr>
        <w:spacing w:before="280" w:after="80"/>
      </w:pPr>
      <w:r>
        <w:rPr>
          <w:rFonts w:ascii="Arial" w:cs="Arial" w:eastAsia="Arial" w:hAnsi="Arial"/>
          <w:b/>
          <w:bCs/>
          <w:color w:val="2E6DB4"/>
          <w:sz w:val="28"/>
          <w:szCs w:val="28"/>
        </w:rPr>
        <w:t xml:space="preserve">8.1 개요</w:t>
      </w:r>
    </w:p>
    <w:p>
      <w:pPr>
        <w:spacing w:before="60" w:after="60" w:line="360"/>
        <w:jc w:val="left"/>
      </w:pPr>
      <w:r>
        <w:rPr>
          <w:rFonts w:ascii="Arial" w:cs="Arial" w:eastAsia="Arial" w:hAnsi="Arial"/>
          <w:b w:val="false"/>
          <w:bCs w:val="false"/>
          <w:color w:val="4A4A4A"/>
          <w:sz w:val="20"/>
          <w:szCs w:val="20"/>
        </w:rPr>
        <w:t xml:space="preserve">CSC-03는 DCS가 NAS에 저장한 원시 데이터를 입력받아 Level-0 신호처리를 수행하는 첫 번째 처리 단계이다. 위성 전송 포맷의 패킷을 복원하고, 압축 해제, 레이더 라인 재구성, 보조 데이터 추출, 캘리브레이션을 수행한 후 HDF5 표준 포맷으로 변환·저장한다. CSC-03(Level-0)와 CSC-04(Level-1)은 동일한 SAR Processing Subsystem (SPS) 내에서 순차 처리를 담당한다.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REQ-FUNC-004~006 / 소속 서브시스템: SPS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8.2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De-packetizing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Consultative Committee for Space Data Systems (CCSDS) 표준 패킷 스트림 파싱, 패킷 헤더 분리, 페이로드 재조립, 패킷 손실 감지 및 기록</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BAQ De-compression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Block Adaptive Quantization (BAQ) 알고리즘 기반 SAR 신호 데이터 복원, 블록별 스케일 팩터 적용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Configuring Radar Range 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복원된 신호를 레이더 Range Line 단위로 재구성, 결측 라인 보간, 에코 데이터 정렬</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Auxiliary Data Extracting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궤도 정보, 자세 데이터(Attitude), 도플러 파라미터, 타이밍 정보 등 보조 데이터 추출 및 파싱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Calibration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수신 신호 레벨 교정, 내부 캘리브레이션 펄스 적용, Noise Equivalent Sigma Zero (NESZ) 산출</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HDF5 Converting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처리된 Level-0 데이터를 HDF5 표준 포맷으로 변환 저장, 메타데이터 헤더 작성 </w:t>
            </w:r>
          </w:p>
        </w:tc>
      </w:tr>
    </w:tbl>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인터페이스 상세는 SDPE-ICD-001을 참조한다.</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9. CSC-04: Level-1 Processor</w:t>
      </w:r>
    </w:p>
    <w:p>
      <w:pPr>
        <w:pStyle w:val="Heading2"/>
        <w:pBdr>
          <w:bottom w:val="single" w:color="2E6DB4" w:sz="4"/>
        </w:pBdr>
        <w:spacing w:before="280" w:after="80"/>
      </w:pPr>
      <w:r>
        <w:rPr>
          <w:rFonts w:ascii="Arial" w:cs="Arial" w:eastAsia="Arial" w:hAnsi="Arial"/>
          <w:b/>
          <w:bCs/>
          <w:color w:val="2E6DB4"/>
          <w:sz w:val="28"/>
          <w:szCs w:val="28"/>
        </w:rPr>
        <w:t xml:space="preserve">9.1 개요</w:t>
      </w:r>
    </w:p>
    <w:p>
      <w:pPr>
        <w:spacing w:before="60" w:after="60" w:line="360"/>
        <w:jc w:val="left"/>
      </w:pPr>
      <w:r>
        <w:rPr>
          <w:rFonts w:ascii="Arial" w:cs="Arial" w:eastAsia="Arial" w:hAnsi="Arial"/>
          <w:b w:val="false"/>
          <w:bCs w:val="false"/>
          <w:color w:val="4A4A4A"/>
          <w:sz w:val="20"/>
          <w:szCs w:val="20"/>
        </w:rPr>
        <w:t xml:space="preserve">CSC-04은 Level-0 HDF5 데이터를 입력받아 SAR 핵심 신호처리 알고리즘을 적용하여 표준 SAR 영상 제품을 생성하는 컴포넌트이다. Range/Azimuth 방향 압축을 통해 Single Look Complex (SLC) 복소 영상을 생성하고, Ground Range Detected (GRD), 지형보정 (GEC), 지도투영 (MAP) 제품까지 순차 생성한다.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REQ-FUNC-007~012 / 소속 서브시스템: SPS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9.2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Range Compression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Chirp 신호 기반 Range 방향 matched filter 압축, 거리 방향 해상도 향상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Azimuth Compression (RDA)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Range Doppler Algorithm (RDA) 기반 Azimuth 방향 압축, Range Cell Migration Correction (RCMC), 방위 방향 집속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Azimuth Compression (BPA)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Back-Projection Algorithm (BPA) 기반 고정밀 방위 방향 집속. Spotlight 모드 전용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SLC Product Generation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SLC 복소 영상 생성, 위상·진폭 정보 보존, GeoTIFF/HDF5 포맷 출력</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Multi-look Processing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Azimuth/Range 다중 Look 평균화, 공간 해상도와 방사 품질 간 균형 조정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Speckle Filtering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영상 스펙클 노이즈 제거 (Lee 필터, Gamma-MAP 필터 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Ground-range Projection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경사 거리(Slant Range) 좌표계 → 지상 거리(Ground Range) 좌표계 변환</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GRD Product Generation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GRD 강도 영상 생성, 방사 보정 계수 적용, GeoTIFF 포맷 출력</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DEM Integration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Digital Elevation Model (DEM, SRTM·DTED 등) 연동, 고도 데이터 보간 및 정합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Geometric Terrain Correction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DEM 기반 기하 지형 보정 (GTC/GEC), RPC/Polynomial 모델 적용, 서브픽셀 정확도</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Map Projection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UTM, WGS84, TM 등 표준 지도 투영 변환, 리샘플링(Bilinear, Bicubic) 적용</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CSU-04.12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Geocoded Map Projected Product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최종 지오코딩 완료 지도 투영 제품(GEC/MAP) 생성, Cloud Optimized GeoTIFF (COG) 포맷 출력 </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9.3 처리 알고리즘 선택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촬영 모드</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Azimuth 압축 알고리즘</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적용 이유</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Stripmap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RDA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선형 FM 처프, 연속 데이터, 계산 효율 우수</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ScanSAR / TOPS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RDA 확장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서브스와스 버스트 처리, 위상 연속성 보정 포함</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Spotlight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BPA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비선형 궤적 보정 필요, 고해상도 집속 정확도 요구</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10. CSC-05: Level-2 Processor</w:t>
      </w:r>
    </w:p>
    <w:p>
      <w:pPr>
        <w:pStyle w:val="Heading2"/>
        <w:pBdr>
          <w:bottom w:val="single" w:color="2E6DB4" w:sz="4"/>
        </w:pBdr>
        <w:spacing w:before="280" w:after="80"/>
      </w:pPr>
      <w:r>
        <w:rPr>
          <w:rFonts w:ascii="Arial" w:cs="Arial" w:eastAsia="Arial" w:hAnsi="Arial"/>
          <w:b/>
          <w:bCs/>
          <w:color w:val="2E6DB4"/>
          <w:sz w:val="28"/>
          <w:szCs w:val="28"/>
        </w:rPr>
        <w:t xml:space="preserve">10.1 개요</w:t>
      </w:r>
    </w:p>
    <w:p>
      <w:pPr>
        <w:spacing w:before="60" w:after="60" w:line="360"/>
        <w:jc w:val="left"/>
      </w:pPr>
      <w:r>
        <w:rPr>
          <w:rFonts w:ascii="Arial" w:cs="Arial" w:eastAsia="Arial" w:hAnsi="Arial"/>
          <w:b w:val="false"/>
          <w:bCs w:val="false"/>
          <w:color w:val="4A4A4A"/>
          <w:sz w:val="20"/>
          <w:szCs w:val="20"/>
        </w:rPr>
        <w:t xml:space="preserve">CSC-05는 Level-1 처리 제품(GRD/GEC)을 입력으로 받아 고차원 영상 분석 제품을 생성하는 컴포넌트이다. SAR 영상의 기하적 특성 분석(입사각, 그림자, 레이오버), 지표 객체 탐지, 다중 시기 영상 정합 및 변화 탐지 기능을 수행한다.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REQ-FUNC-013~015 / 소속 서브시스템: PPS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10.2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Angle of Incidence Map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DEM과 위성 궤도 정보로부터 픽셀 단위 Local Incidence Angle 지도 생성, 방사 보정 지원</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Shadow Mask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DEM 기반 레이더 그림자 영역 탐지 및 이진 마스크 생성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Layover Mask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레이오버(Layover) 왜곡 영역 탐지, 급경사 지형의 레이더 신호 중첩 영역 이진 마스크 생성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Object Detection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SAR 영상 기반 지표 객체 탐지 (선박, 차량, 건축물 등), Constant False Alarm Rate (CFAR) 알고리즘 적용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Co-registration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다중 시기 SAR 영상 간 서브픽셀 수준 기하 정합, 공간 상관계수 기반 오프셋 추정</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CSU-06.06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Change Detection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정합된 다중 시기 영상의 후방산란 변화량 분석, 통계 기반 변화 탐지, 변화 영역 벡터화 출력 </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10.3 처리 조건</w:t>
      </w:r>
    </w:p>
    <w:p>
      <w:pPr>
        <w:pStyle w:val="ListParagraph"/>
        <w:numPr>
          <w:ilvl w:val="0"/>
          <w:numId w:val="2"/>
        </w:numPr>
        <w:spacing w:before="40" w:after="40"/>
      </w:pPr>
      <w:r>
        <w:rPr>
          <w:rFonts w:ascii="Arial" w:cs="Arial" w:eastAsia="Arial" w:hAnsi="Arial"/>
          <w:color w:val="4A4A4A"/>
          <w:sz w:val="18"/>
          <w:szCs w:val="18"/>
        </w:rPr>
        <w:t xml:space="preserve">Object Detection: GRD 또는 GEC 제품 기반, 최소 해상도 5m 이하 영상 권장</w:t>
      </w:r>
    </w:p>
    <w:p>
      <w:pPr>
        <w:pStyle w:val="ListParagraph"/>
        <w:numPr>
          <w:ilvl w:val="0"/>
          <w:numId w:val="2"/>
        </w:numPr>
        <w:spacing w:before="40" w:after="40"/>
      </w:pPr>
      <w:r>
        <w:rPr>
          <w:rFonts w:ascii="Arial" w:cs="Arial" w:eastAsia="Arial" w:hAnsi="Arial"/>
          <w:color w:val="4A4A4A"/>
          <w:sz w:val="18"/>
          <w:szCs w:val="18"/>
        </w:rPr>
        <w:t xml:space="preserve">Co-registration / Change Detection: 동일 위성, 동일 모드, 동일 편파 촬영 쌍 필요</w:t>
      </w:r>
    </w:p>
    <w:p>
      <w:pPr>
        <w:pStyle w:val="ListParagraph"/>
        <w:numPr>
          <w:ilvl w:val="0"/>
          <w:numId w:val="2"/>
        </w:numPr>
        <w:spacing w:before="40" w:after="40"/>
      </w:pPr>
      <w:r>
        <w:rPr>
          <w:rFonts w:ascii="Arial" w:cs="Arial" w:eastAsia="Arial" w:hAnsi="Arial"/>
          <w:color w:val="4A4A4A"/>
          <w:sz w:val="18"/>
          <w:szCs w:val="18"/>
        </w:rPr>
        <w:t xml:space="preserve">Shadow/Layover Mask: DEM 연동 필수 (CSU-04.09 DEM Integration 선행 처리 필요)</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11. CSC-06: Level-3 Processor</w:t>
      </w:r>
    </w:p>
    <w:p>
      <w:pPr>
        <w:pStyle w:val="Heading2"/>
        <w:pBdr>
          <w:bottom w:val="single" w:color="2E6DB4" w:sz="4"/>
        </w:pBdr>
        <w:spacing w:before="280" w:after="80"/>
      </w:pPr>
      <w:r>
        <w:rPr>
          <w:rFonts w:ascii="Arial" w:cs="Arial" w:eastAsia="Arial" w:hAnsi="Arial"/>
          <w:b/>
          <w:bCs/>
          <w:color w:val="2E6DB4"/>
          <w:sz w:val="28"/>
          <w:szCs w:val="28"/>
        </w:rPr>
        <w:t xml:space="preserve">11.1 개요</w:t>
      </w:r>
    </w:p>
    <w:p>
      <w:pPr>
        <w:spacing w:before="60" w:after="60" w:line="360"/>
        <w:jc w:val="left"/>
      </w:pPr>
      <w:r>
        <w:rPr>
          <w:rFonts w:ascii="Arial" w:cs="Arial" w:eastAsia="Arial" w:hAnsi="Arial"/>
          <w:b w:val="false"/>
          <w:bCs w:val="false"/>
          <w:color w:val="4A4A4A"/>
          <w:sz w:val="20"/>
          <w:szCs w:val="20"/>
        </w:rPr>
        <w:t xml:space="preserve">CSC-06는 Level-2 분석 제품을 기반으로 특정 응용 분야에 특화된 최종 활용 제품을 생성하는 컴포넌트이다. 재난 감시, 해양 감시, 농업 모니터링, 도심 변화 감지 등 분야별 분석 제품을 제공한다. 플러그인 아키텍처(AD-06)로 설계되어 새 응용 분야를 코드 수정 없이 추가할 수 있다. CSC-05(Level-2)와 함께 사후 처리 서브시스템 (PPS) 내에 위치한다.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REQ-FUNC-016, REQ-SCALE-003 / 소속 서브시스템: PPS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11.2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CSU-06.01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Application Specific Product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응용 목적별 분석 제품 생성 엔진. 플러그인 방식으로 재난·해양·농업·도심 응용 모듈 탑재 및 확장. 알고리즘 인터페이스 설계 완료 후 구현 착수</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11.3 응용 제품 유형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응용 분야</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제품명</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설명</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재난 감시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침수 지도</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변화 탐지 및 임계값 분류 기반 침수 영역 추출, GeoJSON 벡터 출력</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재난 감시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산사태 탐지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경사면 후방산란 변화 기반 산사태 발생 영역 탐지</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해양 감시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선박 탐지 지도</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CFAR 기반 선박 위치·크기 추정, Automatic Identification System (AIS) 정합 지원</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해양 감시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유류 오염 탐지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해수면 후방산란 저하 패턴 기반 기름 유출 영역 탐지</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농업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작황 모니터링</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다중 시기 SAR 후방산란 시계열 분석 기반 작물 성장 모니터링</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도심</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도심 변화 탐지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건축물 신·증축 및 철거 탐지, Coherence 변화 분석</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11.4 확장 설계</w:t>
      </w:r>
    </w:p>
    <w:p>
      <w:pPr>
        <w:pStyle w:val="ListParagraph"/>
        <w:numPr>
          <w:ilvl w:val="0"/>
          <w:numId w:val="2"/>
        </w:numPr>
        <w:spacing w:before="40" w:after="40"/>
      </w:pPr>
      <w:r>
        <w:rPr>
          <w:rFonts w:ascii="Arial" w:cs="Arial" w:eastAsia="Arial" w:hAnsi="Arial"/>
          <w:color w:val="4A4A4A"/>
          <w:sz w:val="18"/>
          <w:szCs w:val="18"/>
        </w:rPr>
        <w:t xml:space="preserve">각 응용 모듈은 공통 인터페이스(ApplicationInput/ApplicationOutput) 구현 필수 (인터페이스 설계 TBD)</w:t>
      </w:r>
    </w:p>
    <w:p>
      <w:pPr>
        <w:pStyle w:val="ListParagraph"/>
        <w:numPr>
          <w:ilvl w:val="0"/>
          <w:numId w:val="2"/>
        </w:numPr>
        <w:spacing w:before="40" w:after="40"/>
      </w:pPr>
      <w:r>
        <w:rPr>
          <w:rFonts w:ascii="Arial" w:cs="Arial" w:eastAsia="Arial" w:hAnsi="Arial"/>
          <w:color w:val="4A4A4A"/>
          <w:sz w:val="18"/>
          <w:szCs w:val="18"/>
        </w:rPr>
        <w:t xml:space="preserve">처리 프로파일(CSC-08)에 응용 모듈 ID 등록만으로 자동 파이프라인 통합</w:t>
      </w:r>
    </w:p>
    <w:p>
      <w:pPr>
        <w:pStyle w:val="ListParagraph"/>
        <w:numPr>
          <w:ilvl w:val="0"/>
          <w:numId w:val="2"/>
        </w:numPr>
        <w:spacing w:before="40" w:after="40"/>
      </w:pPr>
      <w:r>
        <w:rPr>
          <w:rFonts w:ascii="Arial" w:cs="Arial" w:eastAsia="Arial" w:hAnsi="Arial"/>
          <w:color w:val="4A4A4A"/>
          <w:sz w:val="18"/>
          <w:szCs w:val="18"/>
        </w:rPr>
        <w:t xml:space="preserve">모듈별 독립 버전 관리 및 A/B 테스트 지원</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12. CSC-07: Product &amp; Catalog Manager</w:t>
      </w:r>
    </w:p>
    <w:p>
      <w:pPr>
        <w:pStyle w:val="Heading2"/>
        <w:pBdr>
          <w:bottom w:val="single" w:color="2E6DB4" w:sz="4"/>
        </w:pBdr>
        <w:spacing w:before="280" w:after="80"/>
      </w:pPr>
      <w:r>
        <w:rPr>
          <w:rFonts w:ascii="Arial" w:cs="Arial" w:eastAsia="Arial" w:hAnsi="Arial"/>
          <w:b/>
          <w:bCs/>
          <w:color w:val="2E6DB4"/>
          <w:sz w:val="28"/>
          <w:szCs w:val="28"/>
        </w:rPr>
        <w:t xml:space="preserve">13.1 개요</w:t>
      </w:r>
    </w:p>
    <w:p>
      <w:pPr>
        <w:spacing w:before="60" w:after="60" w:line="360"/>
        <w:jc w:val="left"/>
      </w:pPr>
      <w:r>
        <w:rPr>
          <w:rFonts w:ascii="Arial" w:cs="Arial" w:eastAsia="Arial" w:hAnsi="Arial"/>
          <w:b w:val="false"/>
          <w:bCs w:val="false"/>
          <w:color w:val="4A4A4A"/>
          <w:sz w:val="20"/>
          <w:szCs w:val="20"/>
        </w:rPr>
        <w:t xml:space="preserve">CSC-08은 SAR 위성 데이터 수신부터 최종 제품 생성까지 전체 처리 파이프라인을 자동으로 조율하는 오케스트레이션 컴포넌트이다. 위성 수신 이벤트를 감지하여 처리 프로파일을 자동 선택하고, DAG 기반 파이프라인을 실행·모니터링·재시도한다. pgmq 기반 파이프라인 오케스트레이션의 핵심 구현체이다.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REQ-FUNC-017~021, REQ-PERF-001/003, REQ-AVAIL-001~003, REQ-SEC-005, REQ-SCALE-001/002 / 소속 서브시스템: PWS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13.2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Reception Event 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수신국 이벤트 구독 , 데이터 도착 감지, pgmq 큐에 처리 작업 등록 및 파이프라인 자동 트리거</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Processing Profile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위성 종류·모드·밴드에 따른 처리 프로파일 자동 선택 및 DAG 파이프라인 구성 (REQ-SCALE-002)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Pipeline Scheduler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DAG 기반 파이프라인 스케줄링, 우선순위 관리, CSC 간 의존성 처리</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Task Queue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pgmq 기반 처리 작업 큐 관리 , 워커 풀 관리, 동적 스케일 조정, Visibility Timeout 제어</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Processing Monitor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단계별 처리 진행률 추적, 실패 감지 , 자동 재시도 최대 3회 (REQ-AVAIL-002)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Audit &amp; Log Collector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이력 감사 추적, 단계별 로그 수집, 처리 보고서 생성 (REQ-SEC-005, REQ-FUNC-020)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Alert &amp; Escalation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지연/실패 알림, Service Level Agreement (SLA) 기반 에스컬레이션, 운영자 통보</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CSU-08.08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Performance Analyzer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성능 분석, 병목 탐지, REQ-PERF-001 (500GB/4시간) SLA 모니터링</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13.3 자동 처리 파이프라인 흐름</w:t>
      </w:r>
    </w:p>
    <w:p>
      <w:pPr>
        <w:pStyle w:val="ListParagraph"/>
        <w:numPr>
          <w:ilvl w:val="0"/>
          <w:numId w:val="3"/>
        </w:numPr>
        <w:spacing w:before="40" w:after="40"/>
      </w:pPr>
      <w:r>
        <w:rPr>
          <w:rFonts w:ascii="Arial" w:cs="Arial" w:eastAsia="Arial" w:hAnsi="Arial"/>
          <w:color w:val="4A4A4A"/>
          <w:sz w:val="18"/>
          <w:szCs w:val="18"/>
        </w:rPr>
        <w:t xml:space="preserve">수신 이벤트 발생 → CSU-08.01 Reception Event Listener 감지</w:t>
      </w:r>
    </w:p>
    <w:p>
      <w:pPr>
        <w:pStyle w:val="ListParagraph"/>
        <w:numPr>
          <w:ilvl w:val="0"/>
          <w:numId w:val="3"/>
        </w:numPr>
        <w:spacing w:before="40" w:after="40"/>
      </w:pPr>
      <w:r>
        <w:rPr>
          <w:rFonts w:ascii="Arial" w:cs="Arial" w:eastAsia="Arial" w:hAnsi="Arial"/>
          <w:color w:val="4A4A4A"/>
          <w:sz w:val="18"/>
          <w:szCs w:val="18"/>
        </w:rPr>
        <w:t xml:space="preserve">CSU-08.02 Processing Profile Manager에서 위성 정보 기반 처리 프로파일 자동 결정</w:t>
      </w:r>
    </w:p>
    <w:p>
      <w:pPr>
        <w:pStyle w:val="ListParagraph"/>
        <w:numPr>
          <w:ilvl w:val="0"/>
          <w:numId w:val="3"/>
        </w:numPr>
        <w:spacing w:before="40" w:after="40"/>
      </w:pPr>
      <w:r>
        <w:rPr>
          <w:rFonts w:ascii="Arial" w:cs="Arial" w:eastAsia="Arial" w:hAnsi="Arial"/>
          <w:color w:val="4A4A4A"/>
          <w:sz w:val="18"/>
          <w:szCs w:val="18"/>
        </w:rPr>
        <w:t xml:space="preserve">CSU-08.03 Pipeline Scheduler가 DAG 생성 및 작업 큐 등록</w:t>
      </w:r>
    </w:p>
    <w:p>
      <w:pPr>
        <w:pStyle w:val="ListParagraph"/>
        <w:numPr>
          <w:ilvl w:val="0"/>
          <w:numId w:val="3"/>
        </w:numPr>
        <w:spacing w:before="40" w:after="40"/>
      </w:pPr>
      <w:r>
        <w:rPr>
          <w:rFonts w:ascii="Arial" w:cs="Arial" w:eastAsia="Arial" w:hAnsi="Arial"/>
          <w:color w:val="4A4A4A"/>
          <w:sz w:val="18"/>
          <w:szCs w:val="18"/>
        </w:rPr>
        <w:t xml:space="preserve">CSU-08.04 Task Queue Manager가 워커에 작업 분배 (pgmq Visibility Timeout 적용)</w:t>
      </w:r>
    </w:p>
    <w:p>
      <w:pPr>
        <w:pStyle w:val="ListParagraph"/>
        <w:numPr>
          <w:ilvl w:val="0"/>
          <w:numId w:val="3"/>
        </w:numPr>
        <w:spacing w:before="40" w:after="40"/>
      </w:pPr>
      <w:r>
        <w:rPr>
          <w:rFonts w:ascii="Arial" w:cs="Arial" w:eastAsia="Arial" w:hAnsi="Arial"/>
          <w:color w:val="4A4A4A"/>
          <w:sz w:val="18"/>
          <w:szCs w:val="18"/>
        </w:rPr>
        <w:t xml:space="preserve">CSU-08.05 Processing Monitor가 단계별 성공/실패 감지, 실패 시 재시도</w:t>
      </w:r>
    </w:p>
    <w:p>
      <w:pPr>
        <w:pStyle w:val="ListParagraph"/>
        <w:numPr>
          <w:ilvl w:val="0"/>
          <w:numId w:val="3"/>
        </w:numPr>
        <w:spacing w:before="40" w:after="40"/>
      </w:pPr>
      <w:r>
        <w:rPr>
          <w:rFonts w:ascii="Arial" w:cs="Arial" w:eastAsia="Arial" w:hAnsi="Arial"/>
          <w:color w:val="4A4A4A"/>
          <w:sz w:val="18"/>
          <w:szCs w:val="18"/>
        </w:rPr>
        <w:t xml:space="preserve">CSU-08.06 Audit &amp; Log Collector가 전 과정 로깅</w:t>
      </w:r>
    </w:p>
    <w:p>
      <w:pPr>
        <w:pStyle w:val="ListParagraph"/>
        <w:numPr>
          <w:ilvl w:val="0"/>
          <w:numId w:val="3"/>
        </w:numPr>
        <w:spacing w:before="40" w:after="40"/>
      </w:pPr>
      <w:r>
        <w:rPr>
          <w:rFonts w:ascii="Arial" w:cs="Arial" w:eastAsia="Arial" w:hAnsi="Arial"/>
          <w:color w:val="4A4A4A"/>
          <w:sz w:val="18"/>
          <w:szCs w:val="18"/>
        </w:rPr>
        <w:t xml:space="preserve">이상 발생(3회 실패) → CSU-08.07 Alert Manager가 운영자 통보 및 수동 재처리 대기</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13. CSC-08: Pipeline Orchestrator</w:t>
      </w:r>
    </w:p>
    <w:p>
      <w:pPr>
        <w:pStyle w:val="Heading2"/>
        <w:pBdr>
          <w:bottom w:val="single" w:color="2E6DB4" w:sz="4"/>
        </w:pBdr>
        <w:spacing w:before="280" w:after="80"/>
      </w:pPr>
      <w:r>
        <w:rPr>
          <w:rFonts w:ascii="Arial" w:cs="Arial" w:eastAsia="Arial" w:hAnsi="Arial"/>
          <w:b/>
          <w:bCs/>
          <w:color w:val="2E6DB4"/>
          <w:sz w:val="28"/>
          <w:szCs w:val="28"/>
        </w:rPr>
        <w:t xml:space="preserve">12.1 개요</w:t>
      </w:r>
    </w:p>
    <w:p>
      <w:pPr>
        <w:spacing w:before="60" w:after="60" w:line="360"/>
        <w:jc w:val="left"/>
      </w:pPr>
      <w:r>
        <w:rPr>
          <w:rFonts w:ascii="Arial" w:cs="Arial" w:eastAsia="Arial" w:hAnsi="Arial"/>
          <w:b w:val="false"/>
          <w:bCs w:val="false"/>
          <w:color w:val="4A4A4A"/>
          <w:sz w:val="20"/>
          <w:szCs w:val="20"/>
        </w:rPr>
        <w:t xml:space="preserve">CSC-07은 처리 완료된 SAR 제품의 메타데이터를 추출·등록하고, STAC 표준 기반 카탈로그를 운영하며, 제품 생명주기를 관리하는 컴포넌트이다. 공간 인덱스 기반 고속 검색과 품질 검증을 통해 신뢰성 있는 제품 배포 기반을 제공한다. Level-2/3 처리(CSC-05/05)와 함께 사후 처리 서브시스템 (PPS) 내에 위치하며, PPS의 마지막 처리 단계를 담당한다.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REQ-FUNC-022~025 / 소속 서브시스템: PPS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12.2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Metadata Extractor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완료 제품에서 메타데이터 자동 추출 (공간범위, 시간, 해상도, 편파, 모드 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Quality Validator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품질 자동 검증 (NESZ, Peak Sidelobe Level Ratio (PSLR), 기하 정확도, 방사 보정 품질) — REQ-FUNC-023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STAC Catalog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STAC Collection/Item 표준 생성 및 등록, 외부 STAC 브라우저 연동 (REQ-FUNC-022)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Spatial Index 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PostGIS 기반 공간 인덱스 관리, 위치/시간/제품 레벨 복합 검색 (REQ-FUNC-024, AD-05)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Product Lifecycle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생성→배포→보존→아카이빙 생명주기 정책 관리, 재처리 버전 관리 (REQ-FUNC-025)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CSU-07.06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Thumbnail Generator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미리보기 이미지 자동 생성 (Quick-look 이미지, KMZ 생성)</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12.3 STAC 카탈로그 구조</w:t>
      </w:r>
    </w:p>
    <w:p>
      <w:pPr>
        <w:pStyle w:val="ListParagraph"/>
        <w:numPr>
          <w:ilvl w:val="0"/>
          <w:numId w:val="2"/>
        </w:numPr>
        <w:spacing w:before="40" w:after="40"/>
      </w:pPr>
      <w:r>
        <w:rPr>
          <w:rFonts w:ascii="Arial" w:cs="Arial" w:eastAsia="Arial" w:hAnsi="Arial"/>
          <w:color w:val="4A4A4A"/>
          <w:sz w:val="18"/>
          <w:szCs w:val="18"/>
        </w:rPr>
        <w:t xml:space="preserve">STAC Collection: 위성별, 처리 레벨별 제품군 정의</w:t>
      </w:r>
    </w:p>
    <w:p>
      <w:pPr>
        <w:pStyle w:val="ListParagraph"/>
        <w:numPr>
          <w:ilvl w:val="0"/>
          <w:numId w:val="2"/>
        </w:numPr>
        <w:spacing w:before="40" w:after="40"/>
      </w:pPr>
      <w:r>
        <w:rPr>
          <w:rFonts w:ascii="Arial" w:cs="Arial" w:eastAsia="Arial" w:hAnsi="Arial"/>
          <w:color w:val="4A4A4A"/>
          <w:sz w:val="18"/>
          <w:szCs w:val="18"/>
        </w:rPr>
        <w:t xml:space="preserve">STAC Item: 개별 제품의 공간/시간 범위, 메타데이터, 에셋 링크 포함</w:t>
      </w:r>
    </w:p>
    <w:p>
      <w:pPr>
        <w:pStyle w:val="ListParagraph"/>
        <w:numPr>
          <w:ilvl w:val="0"/>
          <w:numId w:val="2"/>
        </w:numPr>
        <w:spacing w:before="40" w:after="40"/>
      </w:pPr>
      <w:r>
        <w:rPr>
          <w:rFonts w:ascii="Arial" w:cs="Arial" w:eastAsia="Arial" w:hAnsi="Arial"/>
          <w:color w:val="4A4A4A"/>
          <w:sz w:val="18"/>
          <w:szCs w:val="18"/>
        </w:rPr>
        <w:t xml:space="preserve">STAC Asset: 실제 제품 파일 (HDF5, GeoTIFF, KMZ 등) 다운로드 링크</w:t>
      </w:r>
    </w:p>
    <w:p>
      <w:pPr>
        <w:pStyle w:val="ListParagraph"/>
        <w:numPr>
          <w:ilvl w:val="0"/>
          <w:numId w:val="2"/>
        </w:numPr>
        <w:spacing w:before="40" w:after="40"/>
      </w:pPr>
      <w:r>
        <w:rPr>
          <w:rFonts w:ascii="Arial" w:cs="Arial" w:eastAsia="Arial" w:hAnsi="Arial"/>
          <w:color w:val="4A4A4A"/>
          <w:sz w:val="18"/>
          <w:szCs w:val="18"/>
        </w:rPr>
        <w:t xml:space="preserve">STAC Extensions: SAR Extension, EO Extension 준수</w:t>
      </w:r>
    </w:p>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14. CSC-09: Data API Provider</w:t>
      </w:r>
    </w:p>
    <w:p>
      <w:pPr>
        <w:pStyle w:val="Heading2"/>
        <w:pBdr>
          <w:bottom w:val="single" w:color="2E6DB4" w:sz="4"/>
        </w:pBdr>
        <w:spacing w:before="280" w:after="80"/>
      </w:pPr>
      <w:r>
        <w:rPr>
          <w:rFonts w:ascii="Arial" w:cs="Arial" w:eastAsia="Arial" w:hAnsi="Arial"/>
          <w:b/>
          <w:bCs/>
          <w:color w:val="2E6DB4"/>
          <w:sz w:val="28"/>
          <w:szCs w:val="28"/>
        </w:rPr>
        <w:t xml:space="preserve">14.1 개요</w:t>
      </w:r>
    </w:p>
    <w:p>
      <w:pPr>
        <w:spacing w:before="60" w:after="60" w:line="360"/>
        <w:jc w:val="left"/>
      </w:pPr>
      <w:r>
        <w:rPr>
          <w:rFonts w:ascii="Arial" w:cs="Arial" w:eastAsia="Arial" w:hAnsi="Arial"/>
          <w:b w:val="false"/>
          <w:bCs w:val="false"/>
          <w:color w:val="4A4A4A"/>
          <w:sz w:val="20"/>
          <w:szCs w:val="20"/>
        </w:rPr>
        <w:t xml:space="preserve">CSC-09은 SDPE에서 생성된 SAR 제품 데이터, 메타데이터, 카탈로그 정보를 외부 User Service가 활용할 수 있도록 표준화된 API 인터페이스로 제공하는 컴포넌트이다. CSC-09은 서비스 로직을 직접 구현하지 않고 데이터 제공 역할에 집중한다.</w:t>
      </w:r>
    </w:p>
    <w:p>
      <w:pPr>
        <w:spacing w:before="80" w:after="80"/>
      </w:pPr>
      <w:r>
        <w:t xml:space="preserve"/>
      </w:r>
    </w:p>
    <w:p>
      <w:pPr>
        <w:spacing w:before="60" w:after="60" w:line="360"/>
        <w:jc w:val="left"/>
      </w:pPr>
      <w:r>
        <w:rPr>
          <w:rFonts w:ascii="Arial" w:cs="Arial" w:eastAsia="Arial" w:hAnsi="Arial"/>
          <w:b w:val="false"/>
          <w:bCs w:val="false"/>
          <w:color w:val="4A4A4A"/>
          <w:sz w:val="20"/>
          <w:szCs w:val="20"/>
        </w:rPr>
        <w:t xml:space="preserve">관련 요구사항: REQ-FUNC-026~029, REQ-PERF-002, REQ-SEC-001/002/003 / 소속 서브시스템: DSS</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14.2 설계 원칙</w:t>
      </w:r>
    </w:p>
    <w:p>
      <w:pPr>
        <w:spacing w:before="60" w:after="60" w:line="360"/>
        <w:jc w:val="left"/>
      </w:pPr>
      <w:r>
        <w:rPr>
          <w:rFonts w:ascii="Arial" w:cs="Arial" w:eastAsia="Arial" w:hAnsi="Arial"/>
          <w:b w:val="false"/>
          <w:bCs w:val="false"/>
          <w:color w:val="4A4A4A"/>
          <w:sz w:val="20"/>
          <w:szCs w:val="20"/>
        </w:rPr>
        <w:t xml:space="preserve">CSC-09 API를 소비하는 클라이언트는 두 종류이다. 각 클라이언트의 역할과 사용 API가 다르므로 아래와 같이 구분한다.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소비자</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클라이언트 유형</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주요 사용 API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외부 User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웹 서비스·모바일 앱</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 GET/POST /v1/stac/search, GET /v1/ogc/*, GET /v1/products/{id}/download-url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운영자 콘솔
(Electron 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사내 데스크톱 앱
(Operator/Administrator 역할)</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/v1/pipeline/status, GET /v1/pipeline/jobs/{id}, POST /v1/processing/jobs (수동 재처리), GET /v1/audit/logs, 제품 관리 API 전체</w:t>
            </w:r>
          </w:p>
        </w:tc>
      </w:tr>
    </w:tbl>
    <w:p>
      <w:pPr>
        <w:spacing w:before="80" w:after="80"/>
      </w:pPr>
      <w:r>
        <w:t xml:space="preserve"/>
      </w:r>
    </w:p>
    <w:p>
      <w:pPr>
        <w:pStyle w:val="ListParagraph"/>
        <w:numPr>
          <w:ilvl w:val="0"/>
          <w:numId w:val="2"/>
        </w:numPr>
        <w:spacing w:before="40" w:after="40"/>
      </w:pPr>
      <w:r>
        <w:rPr>
          <w:rFonts w:ascii="Arial" w:cs="Arial" w:eastAsia="Arial" w:hAnsi="Arial"/>
          <w:color w:val="4A4A4A"/>
          <w:sz w:val="18"/>
          <w:szCs w:val="18"/>
        </w:rPr>
        <w:t xml:space="preserve">CSC-09은 데이터 제공자(Data Provider) 역할만 수행하며, 사용자 경험(UX) 및 비즈니스 로직은 각 소비자 클라이언트의 책임</w:t>
      </w:r>
    </w:p>
    <w:p>
      <w:pPr>
        <w:pStyle w:val="ListParagraph"/>
        <w:numPr>
          <w:ilvl w:val="0"/>
          <w:numId w:val="2"/>
        </w:numPr>
        <w:spacing w:before="40" w:after="40"/>
      </w:pPr>
      <w:r>
        <w:rPr>
          <w:rFonts w:ascii="Arial" w:cs="Arial" w:eastAsia="Arial" w:hAnsi="Arial"/>
          <w:color w:val="4A4A4A"/>
          <w:sz w:val="18"/>
          <w:szCs w:val="18"/>
        </w:rPr>
        <w:t xml:space="preserve">모든 API는 RESTful 설계 원칙 준수, JSON 응답 포맷 통일 (아키텍처 결정 AD-08)</w:t>
      </w:r>
    </w:p>
    <w:p>
      <w:pPr>
        <w:pStyle w:val="ListParagraph"/>
        <w:numPr>
          <w:ilvl w:val="0"/>
          <w:numId w:val="2"/>
        </w:numPr>
        <w:spacing w:before="40" w:after="40"/>
      </w:pPr>
      <w:r>
        <w:rPr>
          <w:rFonts w:ascii="Arial" w:cs="Arial" w:eastAsia="Arial" w:hAnsi="Arial"/>
          <w:color w:val="4A4A4A"/>
          <w:sz w:val="18"/>
          <w:szCs w:val="18"/>
        </w:rPr>
        <w:t xml:space="preserve">공간 데이터 검색은 STAC 표준 API 스펙을 따름</w:t>
      </w:r>
    </w:p>
    <w:p>
      <w:pPr>
        <w:pStyle w:val="ListParagraph"/>
        <w:numPr>
          <w:ilvl w:val="0"/>
          <w:numId w:val="2"/>
        </w:numPr>
        <w:spacing w:before="40" w:after="40"/>
      </w:pPr>
      <w:r>
        <w:rPr>
          <w:rFonts w:ascii="Arial" w:cs="Arial" w:eastAsia="Arial" w:hAnsi="Arial"/>
          <w:color w:val="4A4A4A"/>
          <w:sz w:val="18"/>
          <w:szCs w:val="18"/>
        </w:rPr>
        <w:t xml:space="preserve">운영자 전용 API(/v1/pipeline/*, /v1/audit/*)는 Operator 이상 역할 필수. Public·Analyst 접근 차단</w:t>
      </w:r>
    </w:p>
    <w:p>
      <w:pPr>
        <w:pStyle w:val="ListParagraph"/>
        <w:numPr>
          <w:ilvl w:val="0"/>
          <w:numId w:val="2"/>
        </w:numPr>
        <w:spacing w:before="40" w:after="40"/>
      </w:pPr>
      <w:r>
        <w:rPr>
          <w:rFonts w:ascii="Arial" w:cs="Arial" w:eastAsia="Arial" w:hAnsi="Arial"/>
          <w:color w:val="4A4A4A"/>
          <w:sz w:val="18"/>
          <w:szCs w:val="18"/>
        </w:rPr>
        <w:t xml:space="preserve">API 접근은 JWT 기반 인증으로 통제, RBAC로 역할별 권한 분리 (AD-08, AD-09)</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14.3 소프트웨어 유닛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 명칭</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기능 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Product Data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완료 SAR 제품의 메타데이터 조회, 목록 조회, 처리 상태 조회 API (REQ-FUNC-026)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STAC Catalog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STAC API 표준 기반 카탈로그 검색 API. 공간(Bounding Box), 시간(datetime), 제품 레벨 복합 검색 (REQ-FUNC-027)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OGC Map Service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Web Map Service (WMS), Web Coverage Service (WCS), Web Map Tile Service (WMTS) 표준 인터페이스 (REQ-FUNC-028)</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File Access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파일 다운로드 URL 발급, Quick-look 미리보기 이미지 제공, 파일 메타데이터 조회</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CSU-09.05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API Auth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JWT 토큰 검증, API 키 발급 및 관리, Role-Based Access Control (RBAC) 기반 API 접근 권한 제어 (REQ-SEC-001/002, AD-08)</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14.4 API 엔드포인트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CSU</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엔드포인트</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설명</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목록 조회 (페이징, 필터링 지원)</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단건 제품 메타데이터 상세 조회</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/v1/products/{id}/status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제품 처리 상태 조회</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/v1/stac/collections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STAC Collection 목록 조회</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GET/POST /v1/stac/search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공간·시간 기반 제품 검색</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/v1/ogc/wms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WMS GetMap / GetCapabilities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/v1/ogc/wcs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WCS GetCoverage / DescribeCoverage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/v1/ogc/wmts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WMTS GetTile / GetCapabilities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CSU-02.04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/v1/products/{id}/download-url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만료 시간 포함 파일 다운로드 URL 발급</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/v1/products/{id}/thumbnail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Quick-look 미리보기 이미지 조회</w:t>
            </w:r>
          </w:p>
        </w:tc>
      </w:tr>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18"/>
                <w:szCs w:val="18"/>
              </w:rPr>
              <w:t xml:space="preserve">CSU-02.01
(운영자 전용)</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POST /v1/processing/jobs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수동 재처리 요청. Operator/Administrator 역할 필수 (운영자 콘솔 전용)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/v1/pipeline/status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전체 파이프라인 현황 조회 (실행 중·대기·실패 작업 목록)</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/v1/pipeline/jobs/{id}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특정 작업 상세 상태·이력 조회</w:t>
            </w:r>
          </w:p>
        </w:tc>
      </w:tr>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18"/>
                <w:szCs w:val="18"/>
              </w:rPr>
              <w:t xml:space="preserve">CSU-09.05
(운영자 전용)</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GET /v1/audit/logs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감사 로그 조회. Administrator 역할 전용 (운영자 콘솔 전용)</w:t>
            </w:r>
          </w:p>
        </w:tc>
      </w:tr>
    </w:tbl>
    <w:p>
      <w:pPr>
        <w:spacing w:before="80" w:after="80"/>
      </w:pPr>
      <w:r>
        <w:t xml:space="preserve"/>
      </w:r>
    </w:p>
    <w:p>
      <w:r>
        <w:br w:type="page"/>
      </w:r>
    </w:p>
    <w:p>
      <w:pPr>
        <w:pStyle w:val="Heading1"/>
        <w:spacing w:before="360" w:after="120"/>
      </w:pPr>
      <w:r>
        <w:rPr>
          <w:rFonts w:ascii="Arial" w:cs="Arial" w:eastAsia="Arial" w:hAnsi="Arial"/>
          <w:b/>
          <w:bCs/>
          <w:color w:val="1B3A6B"/>
          <w:sz w:val="36"/>
          <w:szCs w:val="36"/>
        </w:rPr>
        <w:t xml:space="preserve">15. 운영 설계</w:t>
      </w:r>
    </w:p>
    <w:p>
      <w:pPr>
        <w:pStyle w:val="Heading2"/>
        <w:pBdr>
          <w:bottom w:val="single" w:color="2E6DB4" w:sz="4"/>
        </w:pBdr>
        <w:spacing w:before="280" w:after="80"/>
      </w:pPr>
      <w:r>
        <w:rPr>
          <w:rFonts w:ascii="Arial" w:cs="Arial" w:eastAsia="Arial" w:hAnsi="Arial"/>
          <w:b/>
          <w:bCs/>
          <w:color w:val="2E6DB4"/>
          <w:sz w:val="28"/>
          <w:szCs w:val="28"/>
        </w:rPr>
        <w:t xml:space="preserve">15.1 배포 구조</w:t>
      </w:r>
    </w:p>
    <w:p>
      <w:pPr>
        <w:spacing w:before="60" w:after="60" w:line="360"/>
        <w:jc w:val="left"/>
      </w:pPr>
      <w:r>
        <w:rPr>
          <w:rFonts w:ascii="Arial" w:cs="Arial" w:eastAsia="Arial" w:hAnsi="Arial"/>
          <w:b w:val="false"/>
          <w:bCs w:val="false"/>
          <w:color w:val="4A4A4A"/>
          <w:sz w:val="20"/>
          <w:szCs w:val="20"/>
        </w:rPr>
        <w:t xml:space="preserve">시스템은 Docker 컨테이너 기반으로 각 CSC를 독립적인 마이크로서비스로 배포하며, Kubernetes를 통해 오케스트레이션한다. (아키텍처 결정 AD-07)</w:t>
      </w:r>
    </w:p>
    <w:p>
      <w:pPr>
        <w:pStyle w:val="ListParagraph"/>
        <w:numPr>
          <w:ilvl w:val="0"/>
          <w:numId w:val="2"/>
        </w:numPr>
        <w:spacing w:before="40" w:after="40"/>
      </w:pPr>
      <w:r>
        <w:rPr>
          <w:rFonts w:ascii="Arial" w:cs="Arial" w:eastAsia="Arial" w:hAnsi="Arial"/>
          <w:color w:val="4A4A4A"/>
          <w:sz w:val="18"/>
          <w:szCs w:val="18"/>
        </w:rPr>
        <w:t xml:space="preserve">처리 워커(Level-0/1/2/3): 처리 부하에 따라 Kubernetes Horizontal Pod Autoscaler (HPA)로 자동 스케일 아웃/인 (REQ-SCALE-001)</w:t>
      </w:r>
    </w:p>
    <w:p>
      <w:pPr>
        <w:pStyle w:val="ListParagraph"/>
        <w:numPr>
          <w:ilvl w:val="0"/>
          <w:numId w:val="2"/>
        </w:numPr>
        <w:spacing w:before="40" w:after="40"/>
      </w:pPr>
      <w:r>
        <w:rPr>
          <w:rFonts w:ascii="Arial" w:cs="Arial" w:eastAsia="Arial" w:hAnsi="Arial"/>
          <w:color w:val="4A4A4A"/>
          <w:sz w:val="18"/>
          <w:szCs w:val="18"/>
        </w:rPr>
        <w:t xml:space="preserve">API 서비스(CSC-09): 요청 수에 따른 수평 확장, 로드밸런서 구성 (REQ-PERF-002)</w:t>
      </w:r>
    </w:p>
    <w:p>
      <w:pPr>
        <w:pStyle w:val="ListParagraph"/>
        <w:numPr>
          <w:ilvl w:val="0"/>
          <w:numId w:val="2"/>
        </w:numPr>
        <w:spacing w:before="40" w:after="40"/>
      </w:pPr>
      <w:r>
        <w:rPr>
          <w:rFonts w:ascii="Arial" w:cs="Arial" w:eastAsia="Arial" w:hAnsi="Arial"/>
          <w:color w:val="4A4A4A"/>
          <w:sz w:val="18"/>
          <w:szCs w:val="18"/>
        </w:rPr>
        <w:t xml:space="preserve">데이터베이스: Primary-Replica 구성, 정기 백업 (REQ-AVAIL-001)</w:t>
      </w:r>
    </w:p>
    <w:p>
      <w:pPr>
        <w:pStyle w:val="ListParagraph"/>
        <w:numPr>
          <w:ilvl w:val="0"/>
          <w:numId w:val="2"/>
        </w:numPr>
        <w:spacing w:before="40" w:after="40"/>
      </w:pPr>
      <w:r>
        <w:rPr>
          <w:rFonts w:ascii="Arial" w:cs="Arial" w:eastAsia="Arial" w:hAnsi="Arial"/>
          <w:color w:val="4A4A4A"/>
          <w:sz w:val="18"/>
          <w:szCs w:val="18"/>
        </w:rPr>
        <w:t xml:space="preserve">스토리지: NAS 또는 S3 호환 Object Storage, 티어드 스토리지 정책</w:t>
      </w:r>
    </w:p>
    <w:p>
      <w:pPr>
        <w:spacing w:before="80" w:after="80"/>
      </w:pPr>
      <w:r>
        <w:t xml:space="preserve"/>
      </w:r>
    </w:p>
    <w:p>
      <w:pPr>
        <w:pStyle w:val="Heading3"/>
        <w:spacing w:before="200" w:after="60"/>
      </w:pPr>
      <w:r>
        <w:rPr>
          <w:rFonts w:ascii="Arial" w:cs="Arial" w:eastAsia="Arial" w:hAnsi="Arial"/>
          <w:b/>
          <w:bCs/>
          <w:color w:val="1B3A6B"/>
          <w:sz w:val="24"/>
          <w:szCs w:val="24"/>
        </w:rPr>
        <w:t xml:space="preserve">14.1.1 운영자 콘솔 (Electron 앱) 배포</w:t>
      </w:r>
    </w:p>
    <w:p>
      <w:pPr>
        <w:spacing w:before="60" w:after="60" w:line="360"/>
        <w:jc w:val="left"/>
      </w:pPr>
      <w:r>
        <w:rPr>
          <w:rFonts w:ascii="Arial" w:cs="Arial" w:eastAsia="Arial" w:hAnsi="Arial"/>
          <w:b w:val="false"/>
          <w:bCs w:val="false"/>
          <w:color w:val="4A4A4A"/>
          <w:sz w:val="20"/>
          <w:szCs w:val="20"/>
        </w:rPr>
        <w:t xml:space="preserve">운영자 콘솔은 서버 컴포넌트와 독립적으로 데스크톱 애플리케이션으로 배포된다. (아키텍처 결정 AD-09)</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항목</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내용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배포 패키지</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electron-builder로 플랫폼별 설치 파일 생성. Windows: NSIS 인스톨러 (.exe), macOS: DMG 패키지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배포 방식</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사내 내부 파일 서버 또는 패키지 저장소를 통한 배포. 인터넷 배포 금지 (On-premise 보안 원칙)</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자동 업데이트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electron-updater를 통한 내부 업데이트 서버 연동. 앱 시작 시 최신 버전 확인 및 자동 패치</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지원 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Windows 10 이상 (주 플랫폼), macOS 12 이상 (부 플랫폼)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API 연결</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CSC-09 REST API (내부망 직접 접근). 외부 인터넷 경유 없음. JWT 토큰 로컬 저장 (Electron safeStorage 암호화)</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18"/>
                <w:szCs w:val="18"/>
              </w:rPr>
              <w:t xml:space="preserve">오프라인 동작</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마지막 조회 데이터 로컬 캐시 유지. 서버 연결 불가 시 읽기 전용 캐시 모드로 부분 동작</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B3A6B"/>
                <w:sz w:val="18"/>
                <w:szCs w:val="18"/>
              </w:rPr>
              <w:t xml:space="preserve">접근 역할</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Operator 이상 역할 필수. Administrator: 전체 기능. Operator: 파이프라인 조회·재처리. Analyst 이하 접근 불가</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15.2 모니터링 및 알림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모니터링 항목</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수집 방법</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8"/>
                <w:szCs w:val="18"/>
              </w:rPr>
              <w:t xml:space="preserve">알림 조건 (관련 요구사항)</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파이프라인 상태</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CSC-08 Processing Monitor (CSU-08.05)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처리 실패, 2시간 이상 지연 (REQ-AVAIL-002)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시스템 리소스</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Prometheus Node Exporter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CPU &gt; 90%, 디스크 &gt; 85% (REQ-AVAIL-001)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API 서비스 상태</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API Gateway 메트릭, Health Check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응답 &gt; 5초, 오류율 &gt; 5% (REQ-PERF-002)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데이터 품질</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CSC-07 Quality Validator 결과</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품질 기준 미달 제품 발생 (REQ-FUNC-023)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스토리지 용량</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스토리지 모니터링 에이전트</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4A4A4A"/>
                <w:sz w:val="18"/>
                <w:szCs w:val="18"/>
              </w:rPr>
              <w:t xml:space="preserve">잔여 용량 20% 이하</w:t>
            </w:r>
          </w:p>
        </w:tc>
      </w:tr>
    </w:tbl>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15.3 장애 대응 절차</w:t>
      </w:r>
    </w:p>
    <w:p>
      <w:pPr>
        <w:pStyle w:val="ListParagraph"/>
        <w:numPr>
          <w:ilvl w:val="0"/>
          <w:numId w:val="3"/>
        </w:numPr>
        <w:spacing w:before="40" w:after="40"/>
      </w:pPr>
      <w:r>
        <w:rPr>
          <w:rFonts w:ascii="Arial" w:cs="Arial" w:eastAsia="Arial" w:hAnsi="Arial"/>
          <w:color w:val="4A4A4A"/>
          <w:sz w:val="18"/>
          <w:szCs w:val="18"/>
        </w:rPr>
        <w:t xml:space="preserve">처리 실패 발생: CSU-08.05 Processing Monitor 감지 → 자동 재시도 실행 (REQ-AVAIL-002)</w:t>
      </w:r>
    </w:p>
    <w:p>
      <w:pPr>
        <w:pStyle w:val="ListParagraph"/>
        <w:numPr>
          <w:ilvl w:val="0"/>
          <w:numId w:val="3"/>
        </w:numPr>
        <w:spacing w:before="40" w:after="40"/>
      </w:pPr>
      <w:r>
        <w:rPr>
          <w:rFonts w:ascii="Arial" w:cs="Arial" w:eastAsia="Arial" w:hAnsi="Arial"/>
          <w:color w:val="4A4A4A"/>
          <w:sz w:val="18"/>
          <w:szCs w:val="18"/>
        </w:rPr>
        <w:t xml:space="preserve">재시도 3회 실패: CSU-08.07 Alert Manager가 운영자 알림 발송</w:t>
      </w:r>
    </w:p>
    <w:p>
      <w:pPr>
        <w:pStyle w:val="ListParagraph"/>
        <w:numPr>
          <w:ilvl w:val="0"/>
          <w:numId w:val="3"/>
        </w:numPr>
        <w:spacing w:before="40" w:after="40"/>
      </w:pPr>
      <w:r>
        <w:rPr>
          <w:rFonts w:ascii="Arial" w:cs="Arial" w:eastAsia="Arial" w:hAnsi="Arial"/>
          <w:color w:val="4A4A4A"/>
          <w:sz w:val="18"/>
          <w:szCs w:val="18"/>
        </w:rPr>
        <w:t xml:space="preserve">운영자 확인: 처리 로그(CSU-08.06) 및 성능 분석(CSU-08.08) 검토</w:t>
      </w:r>
    </w:p>
    <w:p>
      <w:pPr>
        <w:pStyle w:val="ListParagraph"/>
        <w:numPr>
          <w:ilvl w:val="0"/>
          <w:numId w:val="3"/>
        </w:numPr>
        <w:spacing w:before="40" w:after="40"/>
      </w:pPr>
      <w:r>
        <w:rPr>
          <w:rFonts w:ascii="Arial" w:cs="Arial" w:eastAsia="Arial" w:hAnsi="Arial"/>
          <w:color w:val="4A4A4A"/>
          <w:sz w:val="18"/>
          <w:szCs w:val="18"/>
        </w:rPr>
        <w:t xml:space="preserve">수동 재처리: CSC-09 API를 통해 재처리 요청</w:t>
      </w:r>
    </w:p>
    <w:p>
      <w:pPr>
        <w:pStyle w:val="ListParagraph"/>
        <w:numPr>
          <w:ilvl w:val="0"/>
          <w:numId w:val="3"/>
        </w:numPr>
        <w:spacing w:before="40" w:after="40"/>
      </w:pPr>
      <w:r>
        <w:rPr>
          <w:rFonts w:ascii="Arial" w:cs="Arial" w:eastAsia="Arial" w:hAnsi="Arial"/>
          <w:color w:val="4A4A4A"/>
          <w:sz w:val="18"/>
          <w:szCs w:val="18"/>
        </w:rPr>
        <w:t xml:space="preserve">제품 품질 이상: CSU-07.02 Quality Validator 재검증 후 STAC 카탈로그 상태 업데이트</w:t>
      </w:r>
    </w:p>
    <w:p>
      <w:pPr>
        <w:spacing w:before="80" w:after="80"/>
      </w:pPr>
      <w:r>
        <w:t xml:space="preserve"/>
      </w:r>
    </w:p>
    <w:p>
      <w:pPr>
        <w:pStyle w:val="Heading2"/>
        <w:pBdr>
          <w:bottom w:val="single" w:color="2E6DB4" w:sz="4"/>
        </w:pBdr>
        <w:spacing w:before="280" w:after="80"/>
      </w:pPr>
      <w:r>
        <w:rPr>
          <w:rFonts w:ascii="Arial" w:cs="Arial" w:eastAsia="Arial" w:hAnsi="Arial"/>
          <w:b/>
          <w:bCs/>
          <w:color w:val="2E6DB4"/>
          <w:sz w:val="28"/>
          <w:szCs w:val="28"/>
        </w:rPr>
        <w:t xml:space="preserve">15.4 보안 정책</w:t>
      </w:r>
    </w:p>
    <w:p>
      <w:pPr>
        <w:pStyle w:val="ListParagraph"/>
        <w:numPr>
          <w:ilvl w:val="0"/>
          <w:numId w:val="2"/>
        </w:numPr>
        <w:spacing w:before="40" w:after="40"/>
      </w:pPr>
      <w:r>
        <w:rPr>
          <w:rFonts w:ascii="Arial" w:cs="Arial" w:eastAsia="Arial" w:hAnsi="Arial"/>
          <w:color w:val="4A4A4A"/>
          <w:sz w:val="18"/>
          <w:szCs w:val="18"/>
        </w:rPr>
        <w:t xml:space="preserve">네트워크: 처리 서버 인터넷 망 분리, DMZ를 통한 API 서비스 제공 (REQ-SEC-003)</w:t>
      </w:r>
    </w:p>
    <w:p>
      <w:pPr>
        <w:pStyle w:val="ListParagraph"/>
        <w:numPr>
          <w:ilvl w:val="0"/>
          <w:numId w:val="2"/>
        </w:numPr>
        <w:spacing w:before="40" w:after="40"/>
      </w:pPr>
      <w:r>
        <w:rPr>
          <w:rFonts w:ascii="Arial" w:cs="Arial" w:eastAsia="Arial" w:hAnsi="Arial"/>
          <w:color w:val="4A4A4A"/>
          <w:sz w:val="18"/>
          <w:szCs w:val="18"/>
        </w:rPr>
        <w:t xml:space="preserve">인증: 모든 API 요청 JWT 검증 필수, 서비스 간 통신 Mutual TLS (mTLS) (REQ-SEC-001)</w:t>
      </w:r>
    </w:p>
    <w:p>
      <w:pPr>
        <w:pStyle w:val="ListParagraph"/>
        <w:numPr>
          <w:ilvl w:val="0"/>
          <w:numId w:val="2"/>
        </w:numPr>
        <w:spacing w:before="40" w:after="40"/>
      </w:pPr>
      <w:r>
        <w:rPr>
          <w:rFonts w:ascii="Arial" w:cs="Arial" w:eastAsia="Arial" w:hAnsi="Arial"/>
          <w:color w:val="4A4A4A"/>
          <w:sz w:val="18"/>
          <w:szCs w:val="18"/>
        </w:rPr>
        <w:t xml:space="preserve">권한: RBAC 기반 역할 정의 — Administrator, Operator, Analyst, Public (REQ-SEC-002)</w:t>
      </w:r>
    </w:p>
    <w:p>
      <w:pPr>
        <w:pStyle w:val="ListParagraph"/>
        <w:numPr>
          <w:ilvl w:val="0"/>
          <w:numId w:val="2"/>
        </w:numPr>
        <w:spacing w:before="40" w:after="40"/>
      </w:pPr>
      <w:r>
        <w:rPr>
          <w:rFonts w:ascii="Arial" w:cs="Arial" w:eastAsia="Arial" w:hAnsi="Arial"/>
          <w:color w:val="4A4A4A"/>
          <w:sz w:val="18"/>
          <w:szCs w:val="18"/>
        </w:rPr>
        <w:t xml:space="preserve">데이터: 전송 구간 TLS 1.3, 저장 데이터 AES-256 암호화 (REQ-SEC-003/004)</w:t>
      </w:r>
    </w:p>
    <w:p>
      <w:pPr>
        <w:pStyle w:val="ListParagraph"/>
        <w:numPr>
          <w:ilvl w:val="0"/>
          <w:numId w:val="2"/>
        </w:numPr>
        <w:spacing w:before="40" w:after="40"/>
      </w:pPr>
      <w:r>
        <w:rPr>
          <w:rFonts w:ascii="Arial" w:cs="Arial" w:eastAsia="Arial" w:hAnsi="Arial"/>
          <w:color w:val="4A4A4A"/>
          <w:sz w:val="18"/>
          <w:szCs w:val="18"/>
        </w:rPr>
        <w:t xml:space="preserve">감사: 모든 데이터 접근 및 다운로드 이력 기록 CSU-08.06 (REQ-SEC-005)</w:t>
      </w:r>
    </w:p>
    <w:p>
      <w:pPr>
        <w:spacing w:before="80" w:after="80"/>
      </w:pPr>
      <w:r>
        <w:t xml:space="preserve"/>
      </w:r>
    </w:p>
    <w:p>
      <w:r>
        <w:br w:type="pag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right"/>
    </w:pPr>
    <w:r>
      <w:rPr>
        <w:rFonts w:ascii="Arial" w:cs="Arial" w:eastAsia="Arial" w:hAnsi="Arial"/>
        <w:color w:val="666666"/>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pBdr>
      <w:spacing w:after="80"/>
    </w:pPr>
    <w:r>
      <w:rPr>
        <w:rFonts w:ascii="Arial" w:cs="Arial" w:eastAsia="Arial" w:hAnsi="Arial"/>
        <w:color w:val="2E6DB4"/>
        <w:sz w:val="16"/>
        <w:szCs w:val="16"/>
      </w:rPr>
      <w:t xml:space="preserve">SDPE - SAR Data Processing Element</w:t>
    </w:r>
    <w:r>
      <w:rPr>
        <w:rFonts w:ascii="Arial" w:cs="Arial" w:eastAsia="Arial" w:hAnsi="Arial"/>
        <w:color w:val="666666"/>
        <w:sz w:val="16"/>
        <w:szCs w:val="16"/>
      </w:rPr>
      <w:t xml:space="preserve">    |    시스템 아키텍처 설계서 (SAD)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6DB4"/>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2026-03-30T09:51:07.456Z</dcterms:created>
  <dcterms:modified xsi:type="dcterms:W3CDTF">2026-03-30T09:51:07.457Z</dcterms:modified>
</cp:coreProperties>
</file>

<file path=docProps/custom.xml><?xml version="1.0" encoding="utf-8"?>
<Properties xmlns="http://schemas.openxmlformats.org/officeDocument/2006/custom-properties" xmlns:vt="http://schemas.openxmlformats.org/officeDocument/2006/docPropsVTypes"/>
</file>