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E3D" w:rsidRPr="00B34B39" w:rsidRDefault="00802E3D">
      <w:pPr>
        <w:pBdr>
          <w:top w:val="nil"/>
          <w:left w:val="nil"/>
          <w:bottom w:val="nil"/>
          <w:right w:val="nil"/>
          <w:between w:val="nil"/>
        </w:pBdr>
        <w:spacing w:line="276" w:lineRule="auto"/>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sz w:val="20"/>
          <w:szCs w:val="20"/>
        </w:rPr>
      </w:pPr>
    </w:p>
    <w:p w:rsidR="00802E3D" w:rsidRPr="00B34B39" w:rsidRDefault="00802E3D">
      <w:pPr>
        <w:pBdr>
          <w:top w:val="nil"/>
          <w:left w:val="nil"/>
          <w:bottom w:val="nil"/>
          <w:right w:val="nil"/>
          <w:between w:val="nil"/>
        </w:pBdr>
        <w:rPr>
          <w:rFonts w:eastAsia="Times New Roman"/>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rPr>
          <w:rFonts w:eastAsia="Times New Roman"/>
          <w:color w:val="000000"/>
          <w:sz w:val="20"/>
          <w:szCs w:val="20"/>
        </w:rPr>
      </w:pPr>
    </w:p>
    <w:p w:rsidR="00802E3D" w:rsidRPr="00B34B39" w:rsidRDefault="00802E3D">
      <w:pPr>
        <w:pBdr>
          <w:top w:val="nil"/>
          <w:left w:val="nil"/>
          <w:bottom w:val="nil"/>
          <w:right w:val="nil"/>
          <w:between w:val="nil"/>
        </w:pBdr>
        <w:spacing w:before="4"/>
        <w:rPr>
          <w:rFonts w:eastAsia="Times New Roman"/>
          <w:color w:val="000000"/>
          <w:sz w:val="16"/>
          <w:szCs w:val="16"/>
        </w:rPr>
      </w:pPr>
    </w:p>
    <w:p w:rsidR="00802E3D" w:rsidRPr="00B34B39" w:rsidRDefault="00461072" w:rsidP="000333CE">
      <w:pPr>
        <w:spacing w:before="112" w:line="276" w:lineRule="auto"/>
        <w:ind w:left="593" w:right="587"/>
        <w:jc w:val="center"/>
        <w:rPr>
          <w:sz w:val="60"/>
          <w:szCs w:val="60"/>
        </w:rPr>
      </w:pPr>
      <w:r w:rsidRPr="00B34B39">
        <w:rPr>
          <w:color w:val="17365D"/>
          <w:sz w:val="60"/>
          <w:szCs w:val="60"/>
        </w:rPr>
        <w:t>Extraction, Transformation, and Load Technical Report</w:t>
      </w:r>
    </w:p>
    <w:p w:rsidR="00802E3D" w:rsidRPr="00B34B39" w:rsidRDefault="00802E3D" w:rsidP="000333CE">
      <w:pPr>
        <w:pBdr>
          <w:top w:val="nil"/>
          <w:left w:val="nil"/>
          <w:bottom w:val="nil"/>
          <w:right w:val="nil"/>
          <w:between w:val="nil"/>
        </w:pBdr>
        <w:spacing w:before="7" w:line="276" w:lineRule="auto"/>
        <w:rPr>
          <w:rFonts w:eastAsia="Times New Roman"/>
          <w:color w:val="000000"/>
          <w:sz w:val="78"/>
          <w:szCs w:val="78"/>
        </w:rPr>
      </w:pPr>
    </w:p>
    <w:p w:rsidR="00802E3D" w:rsidRPr="00B34B39" w:rsidRDefault="00461072" w:rsidP="000333CE">
      <w:pPr>
        <w:spacing w:before="1" w:line="276" w:lineRule="auto"/>
        <w:ind w:left="593" w:right="586"/>
        <w:jc w:val="center"/>
        <w:rPr>
          <w:color w:val="17365D"/>
          <w:sz w:val="48"/>
          <w:szCs w:val="48"/>
          <w:u w:val="single"/>
        </w:rPr>
      </w:pPr>
      <w:bookmarkStart w:id="0" w:name="_GoBack"/>
      <w:bookmarkEnd w:id="0"/>
      <w:r w:rsidRPr="00B34B39">
        <w:rPr>
          <w:color w:val="17365D"/>
          <w:sz w:val="48"/>
          <w:szCs w:val="48"/>
          <w:u w:val="single"/>
        </w:rPr>
        <w:t>“Fiscal Heartbreak”</w:t>
      </w:r>
    </w:p>
    <w:p w:rsidR="00802E3D" w:rsidRPr="00B34B39" w:rsidRDefault="00802E3D" w:rsidP="000333CE">
      <w:pPr>
        <w:spacing w:before="1" w:line="276" w:lineRule="auto"/>
        <w:ind w:left="593" w:right="586"/>
        <w:jc w:val="center"/>
        <w:rPr>
          <w:rFonts w:eastAsia="Times New Roman"/>
          <w:color w:val="17365D"/>
          <w:sz w:val="52"/>
          <w:szCs w:val="52"/>
        </w:rPr>
      </w:pPr>
    </w:p>
    <w:p w:rsidR="00802E3D" w:rsidRPr="00B34B39" w:rsidRDefault="00802E3D" w:rsidP="000333CE">
      <w:pPr>
        <w:spacing w:before="1" w:line="276" w:lineRule="auto"/>
        <w:ind w:left="593" w:right="586"/>
        <w:jc w:val="center"/>
        <w:rPr>
          <w:rFonts w:eastAsia="Times New Roman"/>
          <w:color w:val="17365D"/>
          <w:sz w:val="52"/>
          <w:szCs w:val="52"/>
        </w:rPr>
      </w:pPr>
    </w:p>
    <w:p w:rsidR="00802E3D" w:rsidRPr="00B34B39" w:rsidRDefault="00461072" w:rsidP="000333CE">
      <w:pPr>
        <w:spacing w:before="1" w:line="276" w:lineRule="auto"/>
        <w:ind w:left="593" w:right="586"/>
        <w:jc w:val="center"/>
        <w:rPr>
          <w:b/>
          <w:bCs/>
          <w:color w:val="17365D"/>
          <w:sz w:val="36"/>
          <w:szCs w:val="36"/>
        </w:rPr>
      </w:pPr>
      <w:r w:rsidRPr="00B34B39">
        <w:rPr>
          <w:b/>
          <w:bCs/>
          <w:color w:val="17365D"/>
          <w:sz w:val="36"/>
          <w:szCs w:val="36"/>
        </w:rPr>
        <w:t>Team Members:</w:t>
      </w:r>
    </w:p>
    <w:p w:rsidR="00802E3D" w:rsidRPr="00B34B39" w:rsidRDefault="00461072" w:rsidP="000333CE">
      <w:pPr>
        <w:spacing w:before="1" w:line="276" w:lineRule="auto"/>
        <w:ind w:left="593" w:right="586"/>
        <w:jc w:val="center"/>
        <w:rPr>
          <w:color w:val="17365D"/>
          <w:sz w:val="32"/>
          <w:szCs w:val="32"/>
        </w:rPr>
      </w:pPr>
      <w:r w:rsidRPr="00B34B39">
        <w:rPr>
          <w:color w:val="17365D"/>
          <w:sz w:val="32"/>
          <w:szCs w:val="32"/>
        </w:rPr>
        <w:t>Joseph Ayala</w:t>
      </w:r>
    </w:p>
    <w:p w:rsidR="00802E3D" w:rsidRPr="00B34B39" w:rsidRDefault="00461072" w:rsidP="000333CE">
      <w:pPr>
        <w:spacing w:before="1" w:line="276" w:lineRule="auto"/>
        <w:ind w:left="593" w:right="586"/>
        <w:jc w:val="center"/>
        <w:rPr>
          <w:color w:val="17365D"/>
          <w:sz w:val="32"/>
          <w:szCs w:val="32"/>
        </w:rPr>
      </w:pPr>
      <w:r w:rsidRPr="00B34B39">
        <w:rPr>
          <w:color w:val="17365D"/>
          <w:sz w:val="32"/>
          <w:szCs w:val="32"/>
        </w:rPr>
        <w:t>Andrew Behrman</w:t>
      </w:r>
    </w:p>
    <w:p w:rsidR="00802E3D" w:rsidRPr="00B34B39" w:rsidRDefault="00461072" w:rsidP="000333CE">
      <w:pPr>
        <w:spacing w:before="1" w:line="276" w:lineRule="auto"/>
        <w:ind w:left="593" w:right="586"/>
        <w:jc w:val="center"/>
        <w:rPr>
          <w:color w:val="17365D"/>
          <w:sz w:val="32"/>
          <w:szCs w:val="32"/>
        </w:rPr>
      </w:pPr>
      <w:r w:rsidRPr="00B34B39">
        <w:rPr>
          <w:color w:val="17365D"/>
          <w:sz w:val="32"/>
          <w:szCs w:val="32"/>
        </w:rPr>
        <w:t>Sean Findlay</w:t>
      </w:r>
    </w:p>
    <w:p w:rsidR="00802E3D" w:rsidRPr="00B34B39" w:rsidRDefault="00461072" w:rsidP="000333CE">
      <w:pPr>
        <w:spacing w:before="1" w:line="276" w:lineRule="auto"/>
        <w:ind w:left="593" w:right="586"/>
        <w:jc w:val="center"/>
        <w:rPr>
          <w:color w:val="17365D"/>
          <w:sz w:val="32"/>
          <w:szCs w:val="32"/>
        </w:rPr>
      </w:pPr>
      <w:r w:rsidRPr="00B34B39">
        <w:rPr>
          <w:color w:val="17365D"/>
          <w:sz w:val="32"/>
          <w:szCs w:val="32"/>
        </w:rPr>
        <w:t>Michael Fox</w:t>
      </w:r>
    </w:p>
    <w:p w:rsidR="00802E3D" w:rsidRPr="00B34B39" w:rsidRDefault="00461072" w:rsidP="000333CE">
      <w:pPr>
        <w:spacing w:before="1" w:line="276" w:lineRule="auto"/>
        <w:ind w:left="593" w:right="586"/>
        <w:jc w:val="center"/>
        <w:rPr>
          <w:color w:val="17365D"/>
          <w:sz w:val="32"/>
          <w:szCs w:val="32"/>
        </w:rPr>
      </w:pPr>
      <w:r w:rsidRPr="00B34B39">
        <w:rPr>
          <w:color w:val="17365D"/>
          <w:sz w:val="32"/>
          <w:szCs w:val="32"/>
        </w:rPr>
        <w:t>Michael Hankinson</w:t>
      </w:r>
    </w:p>
    <w:p w:rsidR="00802E3D" w:rsidRPr="00B34B39" w:rsidRDefault="00802E3D" w:rsidP="000333CE">
      <w:pPr>
        <w:spacing w:before="1" w:line="276" w:lineRule="auto"/>
        <w:ind w:left="593" w:right="586"/>
        <w:jc w:val="center"/>
        <w:rPr>
          <w:color w:val="17365D"/>
          <w:sz w:val="36"/>
          <w:szCs w:val="36"/>
        </w:rPr>
      </w:pPr>
    </w:p>
    <w:p w:rsidR="00802E3D" w:rsidRPr="00B34B39" w:rsidRDefault="00461072" w:rsidP="000333CE">
      <w:pPr>
        <w:spacing w:before="1" w:line="276" w:lineRule="auto"/>
        <w:ind w:left="593" w:right="586"/>
        <w:jc w:val="center"/>
        <w:rPr>
          <w:sz w:val="32"/>
          <w:szCs w:val="32"/>
        </w:rPr>
        <w:sectPr w:rsidR="00802E3D" w:rsidRPr="00B34B39">
          <w:footerReference w:type="default" r:id="rId8"/>
          <w:pgSz w:w="12240" w:h="15840"/>
          <w:pgMar w:top="1500" w:right="1300" w:bottom="1720" w:left="1300" w:header="360" w:footer="1535" w:gutter="0"/>
          <w:pgNumType w:start="1"/>
          <w:cols w:space="720" w:equalWidth="0">
            <w:col w:w="9360"/>
          </w:cols>
        </w:sectPr>
      </w:pPr>
      <w:r w:rsidRPr="00B34B39">
        <w:rPr>
          <w:color w:val="17365D"/>
          <w:sz w:val="32"/>
          <w:szCs w:val="32"/>
        </w:rPr>
        <w:t>09-12-2019</w:t>
      </w:r>
    </w:p>
    <w:p w:rsidR="00802E3D" w:rsidRPr="00B34B39" w:rsidRDefault="00461072" w:rsidP="000333CE">
      <w:pPr>
        <w:tabs>
          <w:tab w:val="left" w:pos="9534"/>
        </w:tabs>
        <w:spacing w:before="87" w:line="276" w:lineRule="auto"/>
        <w:rPr>
          <w:rFonts w:eastAsia="Times New Roman"/>
          <w:b/>
          <w:sz w:val="32"/>
          <w:szCs w:val="32"/>
        </w:rPr>
      </w:pPr>
      <w:r w:rsidRPr="00B34B39">
        <w:rPr>
          <w:rFonts w:eastAsia="Times New Roman"/>
          <w:b/>
          <w:color w:val="365F91"/>
          <w:sz w:val="32"/>
          <w:szCs w:val="32"/>
          <w:shd w:val="clear" w:color="auto" w:fill="D9D9D9"/>
        </w:rPr>
        <w:lastRenderedPageBreak/>
        <w:t>TABLE OF CONTENTS</w:t>
      </w:r>
    </w:p>
    <w:sdt>
      <w:sdtPr>
        <w:id w:val="-2133932882"/>
        <w:docPartObj>
          <w:docPartGallery w:val="Table of Contents"/>
          <w:docPartUnique/>
        </w:docPartObj>
      </w:sdtPr>
      <w:sdtEndPr/>
      <w:sdtContent>
        <w:p w:rsidR="00802E3D" w:rsidRPr="00B34B39" w:rsidRDefault="00461072" w:rsidP="000333CE">
          <w:pPr>
            <w:tabs>
              <w:tab w:val="right" w:pos="9640"/>
            </w:tabs>
            <w:spacing w:before="80" w:line="276" w:lineRule="auto"/>
            <w:rPr>
              <w:b/>
              <w:color w:val="000000"/>
            </w:rPr>
          </w:pPr>
          <w:r w:rsidRPr="00B34B39">
            <w:fldChar w:fldCharType="begin"/>
          </w:r>
          <w:r w:rsidRPr="00B34B39">
            <w:instrText xml:space="preserve"> TOC \h \u \z </w:instrText>
          </w:r>
          <w:r w:rsidRPr="00B34B39">
            <w:fldChar w:fldCharType="separate"/>
          </w:r>
          <w:hyperlink w:anchor="_heading=h.30j0zll">
            <w:r w:rsidRPr="00B34B39">
              <w:rPr>
                <w:b/>
                <w:color w:val="000000"/>
              </w:rPr>
              <w:t>Summary</w:t>
            </w:r>
          </w:hyperlink>
          <w:r w:rsidRPr="00B34B39">
            <w:rPr>
              <w:b/>
              <w:color w:val="000000"/>
            </w:rPr>
            <w:tab/>
          </w:r>
          <w:r w:rsidRPr="00B34B39">
            <w:fldChar w:fldCharType="begin"/>
          </w:r>
          <w:r w:rsidRPr="00B34B39">
            <w:instrText xml:space="preserve"> PAGEREF _heading=h.30j0zll \h </w:instrText>
          </w:r>
          <w:r w:rsidRPr="00B34B39">
            <w:fldChar w:fldCharType="separate"/>
          </w:r>
          <w:r w:rsidRPr="00B34B39">
            <w:rPr>
              <w:b/>
              <w:color w:val="000000"/>
            </w:rPr>
            <w:t>3</w:t>
          </w:r>
          <w:r w:rsidRPr="00B34B39">
            <w:fldChar w:fldCharType="end"/>
          </w:r>
        </w:p>
        <w:p w:rsidR="00802E3D" w:rsidRPr="00B34B39" w:rsidRDefault="008B2595" w:rsidP="000333CE">
          <w:pPr>
            <w:tabs>
              <w:tab w:val="right" w:pos="9640"/>
            </w:tabs>
            <w:spacing w:before="200" w:line="276" w:lineRule="auto"/>
            <w:rPr>
              <w:b/>
              <w:color w:val="000000"/>
            </w:rPr>
          </w:pPr>
          <w:hyperlink w:anchor="_heading=h.3znysh7">
            <w:r w:rsidR="00461072" w:rsidRPr="00B34B39">
              <w:rPr>
                <w:b/>
                <w:color w:val="000000"/>
              </w:rPr>
              <w:t>Scope</w:t>
            </w:r>
          </w:hyperlink>
          <w:r w:rsidR="00461072" w:rsidRPr="00B34B39">
            <w:rPr>
              <w:b/>
              <w:color w:val="000000"/>
            </w:rPr>
            <w:tab/>
          </w:r>
          <w:r w:rsidR="00461072" w:rsidRPr="00B34B39">
            <w:fldChar w:fldCharType="begin"/>
          </w:r>
          <w:r w:rsidR="00461072" w:rsidRPr="00B34B39">
            <w:instrText xml:space="preserve"> PAGEREF _heading=h.3znysh7 \h </w:instrText>
          </w:r>
          <w:r w:rsidR="00461072" w:rsidRPr="00B34B39">
            <w:fldChar w:fldCharType="separate"/>
          </w:r>
          <w:r w:rsidR="00461072" w:rsidRPr="00B34B39">
            <w:rPr>
              <w:b/>
              <w:color w:val="000000"/>
            </w:rPr>
            <w:t>3</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ood4currpyt4">
            <w:r w:rsidR="00461072" w:rsidRPr="00B34B39">
              <w:rPr>
                <w:b/>
                <w:color w:val="000000"/>
              </w:rPr>
              <w:t>1.2.1 Marriage and Divorce Statistics</w:t>
            </w:r>
          </w:hyperlink>
          <w:r w:rsidR="00461072" w:rsidRPr="00B34B39">
            <w:rPr>
              <w:b/>
              <w:color w:val="000000"/>
            </w:rPr>
            <w:tab/>
          </w:r>
          <w:r w:rsidR="00461072" w:rsidRPr="00B34B39">
            <w:fldChar w:fldCharType="begin"/>
          </w:r>
          <w:r w:rsidR="00461072" w:rsidRPr="00B34B39">
            <w:instrText xml:space="preserve"> PAGEREF _heading=h.ood4currpyt4 \h </w:instrText>
          </w:r>
          <w:r w:rsidR="00461072" w:rsidRPr="00B34B39">
            <w:fldChar w:fldCharType="separate"/>
          </w:r>
          <w:r w:rsidR="00461072" w:rsidRPr="00B34B39">
            <w:rPr>
              <w:b/>
              <w:color w:val="000000"/>
            </w:rPr>
            <w:t>3</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nrv094wwkk6h">
            <w:r w:rsidR="00461072" w:rsidRPr="00B34B39">
              <w:rPr>
                <w:b/>
                <w:color w:val="000000"/>
              </w:rPr>
              <w:t>1.2.2 Debt Statistics</w:t>
            </w:r>
          </w:hyperlink>
          <w:r w:rsidR="00461072" w:rsidRPr="00B34B39">
            <w:rPr>
              <w:b/>
              <w:color w:val="000000"/>
            </w:rPr>
            <w:tab/>
          </w:r>
          <w:r w:rsidR="00461072" w:rsidRPr="00B34B39">
            <w:fldChar w:fldCharType="begin"/>
          </w:r>
          <w:r w:rsidR="00461072" w:rsidRPr="00B34B39">
            <w:instrText xml:space="preserve"> PAGEREF _heading=h.nrv094wwkk6h \h </w:instrText>
          </w:r>
          <w:r w:rsidR="00461072" w:rsidRPr="00B34B39">
            <w:fldChar w:fldCharType="separate"/>
          </w:r>
          <w:r w:rsidR="00461072" w:rsidRPr="00B34B39">
            <w:rPr>
              <w:b/>
              <w:color w:val="000000"/>
            </w:rPr>
            <w:t>4</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tyjcwt">
            <w:r w:rsidR="00461072" w:rsidRPr="00B34B39">
              <w:rPr>
                <w:b/>
                <w:color w:val="000000"/>
              </w:rPr>
              <w:t>Technologies and resource contributions</w:t>
            </w:r>
          </w:hyperlink>
          <w:r w:rsidR="00461072" w:rsidRPr="00B34B39">
            <w:rPr>
              <w:b/>
              <w:color w:val="000000"/>
            </w:rPr>
            <w:tab/>
          </w:r>
          <w:r w:rsidR="00461072" w:rsidRPr="00B34B39">
            <w:fldChar w:fldCharType="begin"/>
          </w:r>
          <w:r w:rsidR="00461072" w:rsidRPr="00B34B39">
            <w:instrText xml:space="preserve"> PAGEREF _heading=h.tyjcwt \h </w:instrText>
          </w:r>
          <w:r w:rsidR="00461072" w:rsidRPr="00B34B39">
            <w:fldChar w:fldCharType="separate"/>
          </w:r>
          <w:r w:rsidR="00461072" w:rsidRPr="00B34B39">
            <w:rPr>
              <w:b/>
              <w:color w:val="000000"/>
            </w:rPr>
            <w:t>4</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1t3h5sf">
            <w:r w:rsidR="00461072" w:rsidRPr="00B34B39">
              <w:rPr>
                <w:b/>
                <w:color w:val="000000"/>
              </w:rPr>
              <w:t>Definitions, Acronyms and Abbreviations</w:t>
            </w:r>
          </w:hyperlink>
          <w:r w:rsidR="00461072" w:rsidRPr="00B34B39">
            <w:rPr>
              <w:b/>
              <w:color w:val="000000"/>
            </w:rPr>
            <w:tab/>
          </w:r>
          <w:r w:rsidR="00461072" w:rsidRPr="00B34B39">
            <w:fldChar w:fldCharType="begin"/>
          </w:r>
          <w:r w:rsidR="00461072" w:rsidRPr="00B34B39">
            <w:instrText xml:space="preserve"> PAGEREF _heading=h.1t3h5sf \h </w:instrText>
          </w:r>
          <w:r w:rsidR="00461072" w:rsidRPr="00B34B39">
            <w:fldChar w:fldCharType="separate"/>
          </w:r>
          <w:r w:rsidR="00461072" w:rsidRPr="00B34B39">
            <w:rPr>
              <w:b/>
              <w:color w:val="000000"/>
            </w:rPr>
            <w:t>5</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2s8eyo1">
            <w:r w:rsidR="00461072" w:rsidRPr="00B34B39">
              <w:rPr>
                <w:b/>
                <w:color w:val="000000"/>
              </w:rPr>
              <w:t>Data Import/Extract Sources and Method</w:t>
            </w:r>
          </w:hyperlink>
          <w:r w:rsidR="00461072" w:rsidRPr="00B34B39">
            <w:rPr>
              <w:b/>
              <w:color w:val="000000"/>
            </w:rPr>
            <w:tab/>
          </w:r>
          <w:r w:rsidR="00461072" w:rsidRPr="00B34B39">
            <w:fldChar w:fldCharType="begin"/>
          </w:r>
          <w:r w:rsidR="00461072" w:rsidRPr="00B34B39">
            <w:instrText xml:space="preserve"> PAGEREF _heading=h.2s8eyo1 \h </w:instrText>
          </w:r>
          <w:r w:rsidR="00461072" w:rsidRPr="00B34B39">
            <w:fldChar w:fldCharType="separate"/>
          </w:r>
          <w:r w:rsidR="00461072" w:rsidRPr="00B34B39">
            <w:rPr>
              <w:b/>
              <w:color w:val="000000"/>
            </w:rPr>
            <w:t>6</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3rdcrjn">
            <w:r w:rsidR="00461072" w:rsidRPr="00B34B39">
              <w:rPr>
                <w:b/>
                <w:color w:val="000000"/>
              </w:rPr>
              <w:t>Data Acquisition</w:t>
            </w:r>
          </w:hyperlink>
          <w:r w:rsidR="00461072" w:rsidRPr="00B34B39">
            <w:rPr>
              <w:b/>
              <w:color w:val="000000"/>
            </w:rPr>
            <w:tab/>
          </w:r>
          <w:r w:rsidR="00461072" w:rsidRPr="00B34B39">
            <w:fldChar w:fldCharType="begin"/>
          </w:r>
          <w:r w:rsidR="00461072" w:rsidRPr="00B34B39">
            <w:instrText xml:space="preserve"> PAGEREF _heading=h.3rdcrjn \h </w:instrText>
          </w:r>
          <w:r w:rsidR="00461072" w:rsidRPr="00B34B39">
            <w:fldChar w:fldCharType="separate"/>
          </w:r>
          <w:r w:rsidR="00461072" w:rsidRPr="00B34B39">
            <w:rPr>
              <w:b/>
              <w:color w:val="000000"/>
            </w:rPr>
            <w:t>6</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jgbzxcrdgvyx">
            <w:r w:rsidR="00461072" w:rsidRPr="00B34B39">
              <w:rPr>
                <w:color w:val="000000"/>
              </w:rPr>
              <w:t>Marriage Data Acquisition</w:t>
            </w:r>
          </w:hyperlink>
          <w:r w:rsidR="00461072" w:rsidRPr="00B34B39">
            <w:rPr>
              <w:color w:val="000000"/>
            </w:rPr>
            <w:tab/>
          </w:r>
          <w:r w:rsidR="00461072" w:rsidRPr="00B34B39">
            <w:fldChar w:fldCharType="begin"/>
          </w:r>
          <w:r w:rsidR="00461072" w:rsidRPr="00B34B39">
            <w:instrText xml:space="preserve"> PAGEREF _heading=h.jgbzxcrdgvyx \h </w:instrText>
          </w:r>
          <w:r w:rsidR="00461072" w:rsidRPr="00B34B39">
            <w:fldChar w:fldCharType="separate"/>
          </w:r>
          <w:r w:rsidR="00461072" w:rsidRPr="00B34B39">
            <w:rPr>
              <w:color w:val="000000"/>
            </w:rPr>
            <w:t>6</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kc9ii9kei8m">
            <w:r w:rsidR="00461072" w:rsidRPr="00B34B39">
              <w:rPr>
                <w:color w:val="000000"/>
              </w:rPr>
              <w:t>Debt-to-Income Data Acquisition</w:t>
            </w:r>
          </w:hyperlink>
          <w:r w:rsidR="00461072" w:rsidRPr="00B34B39">
            <w:rPr>
              <w:color w:val="000000"/>
            </w:rPr>
            <w:tab/>
          </w:r>
          <w:r w:rsidR="00461072" w:rsidRPr="00B34B39">
            <w:fldChar w:fldCharType="begin"/>
          </w:r>
          <w:r w:rsidR="00461072" w:rsidRPr="00B34B39">
            <w:instrText xml:space="preserve"> PAGEREF _heading=h.kc9ii9kei8m \h </w:instrText>
          </w:r>
          <w:r w:rsidR="00461072" w:rsidRPr="00B34B39">
            <w:fldChar w:fldCharType="separate"/>
          </w:r>
          <w:r w:rsidR="00461072" w:rsidRPr="00B34B39">
            <w:rPr>
              <w:color w:val="000000"/>
            </w:rPr>
            <w:t>6</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lnxbz9">
            <w:r w:rsidR="00461072" w:rsidRPr="00B34B39">
              <w:rPr>
                <w:b/>
                <w:color w:val="000000"/>
              </w:rPr>
              <w:t>Data Transform</w:t>
            </w:r>
          </w:hyperlink>
          <w:r w:rsidR="00461072" w:rsidRPr="00B34B39">
            <w:rPr>
              <w:b/>
              <w:color w:val="000000"/>
            </w:rPr>
            <w:tab/>
          </w:r>
          <w:r w:rsidR="00461072" w:rsidRPr="00B34B39">
            <w:fldChar w:fldCharType="begin"/>
          </w:r>
          <w:r w:rsidR="00461072" w:rsidRPr="00B34B39">
            <w:instrText xml:space="preserve"> PAGEREF _heading=h.lnxbz9 \h </w:instrText>
          </w:r>
          <w:r w:rsidR="00461072" w:rsidRPr="00B34B39">
            <w:fldChar w:fldCharType="separate"/>
          </w:r>
          <w:r w:rsidR="00461072" w:rsidRPr="00B34B39">
            <w:rPr>
              <w:b/>
              <w:color w:val="000000"/>
            </w:rPr>
            <w:t>6</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dkc7ao4m4g2e">
            <w:r w:rsidR="00461072" w:rsidRPr="00B34B39">
              <w:rPr>
                <w:color w:val="000000"/>
              </w:rPr>
              <w:t>Marriage Data Transform</w:t>
            </w:r>
          </w:hyperlink>
          <w:r w:rsidR="00461072" w:rsidRPr="00B34B39">
            <w:rPr>
              <w:color w:val="000000"/>
            </w:rPr>
            <w:tab/>
          </w:r>
          <w:r w:rsidR="00461072" w:rsidRPr="00B34B39">
            <w:fldChar w:fldCharType="begin"/>
          </w:r>
          <w:r w:rsidR="00461072" w:rsidRPr="00B34B39">
            <w:instrText xml:space="preserve"> PAGEREF _heading=h.dkc7ao4m4g2e \h </w:instrText>
          </w:r>
          <w:r w:rsidR="00461072" w:rsidRPr="00B34B39">
            <w:fldChar w:fldCharType="separate"/>
          </w:r>
          <w:r w:rsidR="00461072" w:rsidRPr="00B34B39">
            <w:rPr>
              <w:color w:val="000000"/>
            </w:rPr>
            <w:t>7</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q91ewwd98v8y">
            <w:r w:rsidR="00461072" w:rsidRPr="00B34B39">
              <w:rPr>
                <w:color w:val="000000"/>
              </w:rPr>
              <w:t>Debt-to-Income Data Transform</w:t>
            </w:r>
          </w:hyperlink>
          <w:r w:rsidR="00461072" w:rsidRPr="00B34B39">
            <w:rPr>
              <w:color w:val="000000"/>
            </w:rPr>
            <w:tab/>
          </w:r>
          <w:r w:rsidR="00461072" w:rsidRPr="00B34B39">
            <w:fldChar w:fldCharType="begin"/>
          </w:r>
          <w:r w:rsidR="00461072" w:rsidRPr="00B34B39">
            <w:instrText xml:space="preserve"> PAGEREF _heading=h.q91ewwd98v8y \h </w:instrText>
          </w:r>
          <w:r w:rsidR="00461072" w:rsidRPr="00B34B39">
            <w:fldChar w:fldCharType="separate"/>
          </w:r>
          <w:r w:rsidR="00461072" w:rsidRPr="00B34B39">
            <w:rPr>
              <w:color w:val="000000"/>
            </w:rPr>
            <w:t>7</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1ksv4uv">
            <w:r w:rsidR="00461072" w:rsidRPr="00B34B39">
              <w:rPr>
                <w:b/>
                <w:color w:val="000000"/>
              </w:rPr>
              <w:t>Data Integrity</w:t>
            </w:r>
          </w:hyperlink>
          <w:r w:rsidR="00461072" w:rsidRPr="00B34B39">
            <w:rPr>
              <w:b/>
              <w:color w:val="000000"/>
            </w:rPr>
            <w:tab/>
          </w:r>
          <w:r w:rsidR="00461072" w:rsidRPr="00B34B39">
            <w:fldChar w:fldCharType="begin"/>
          </w:r>
          <w:r w:rsidR="00461072" w:rsidRPr="00B34B39">
            <w:instrText xml:space="preserve"> PAGEREF _heading=h.1ksv4uv \h </w:instrText>
          </w:r>
          <w:r w:rsidR="00461072" w:rsidRPr="00B34B39">
            <w:fldChar w:fldCharType="separate"/>
          </w:r>
          <w:r w:rsidR="00461072" w:rsidRPr="00B34B39">
            <w:rPr>
              <w:b/>
              <w:color w:val="000000"/>
            </w:rPr>
            <w:t>7</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bjs1rvlx0zcj">
            <w:r w:rsidR="00461072" w:rsidRPr="00B34B39">
              <w:rPr>
                <w:color w:val="000000"/>
              </w:rPr>
              <w:t>Marriage Data Integrity</w:t>
            </w:r>
          </w:hyperlink>
          <w:r w:rsidR="00461072" w:rsidRPr="00B34B39">
            <w:rPr>
              <w:color w:val="000000"/>
            </w:rPr>
            <w:tab/>
          </w:r>
          <w:r w:rsidR="00461072" w:rsidRPr="00B34B39">
            <w:fldChar w:fldCharType="begin"/>
          </w:r>
          <w:r w:rsidR="00461072" w:rsidRPr="00B34B39">
            <w:instrText xml:space="preserve"> PAGEREF _heading=h.bjs1rvlx0zcj \h </w:instrText>
          </w:r>
          <w:r w:rsidR="00461072" w:rsidRPr="00B34B39">
            <w:fldChar w:fldCharType="separate"/>
          </w:r>
          <w:r w:rsidR="00461072" w:rsidRPr="00B34B39">
            <w:rPr>
              <w:color w:val="000000"/>
            </w:rPr>
            <w:t>7</w:t>
          </w:r>
          <w:r w:rsidR="00461072" w:rsidRPr="00B34B39">
            <w:fldChar w:fldCharType="end"/>
          </w:r>
        </w:p>
        <w:p w:rsidR="00802E3D" w:rsidRPr="00B34B39" w:rsidRDefault="008B2595" w:rsidP="000333CE">
          <w:pPr>
            <w:tabs>
              <w:tab w:val="right" w:pos="9640"/>
            </w:tabs>
            <w:spacing w:before="60" w:line="276" w:lineRule="auto"/>
            <w:ind w:left="1080"/>
            <w:rPr>
              <w:color w:val="000000"/>
            </w:rPr>
          </w:pPr>
          <w:hyperlink w:anchor="_heading=h.jx5rzu66etpd">
            <w:r w:rsidR="00461072" w:rsidRPr="00B34B39">
              <w:rPr>
                <w:color w:val="000000"/>
              </w:rPr>
              <w:t>Debt-to-Income Data Acquisition</w:t>
            </w:r>
          </w:hyperlink>
          <w:r w:rsidR="00461072" w:rsidRPr="00B34B39">
            <w:rPr>
              <w:color w:val="000000"/>
            </w:rPr>
            <w:tab/>
          </w:r>
          <w:r w:rsidR="00461072" w:rsidRPr="00B34B39">
            <w:fldChar w:fldCharType="begin"/>
          </w:r>
          <w:r w:rsidR="00461072" w:rsidRPr="00B34B39">
            <w:instrText xml:space="preserve"> PAGEREF _heading=h.jx5rzu66etpd \h </w:instrText>
          </w:r>
          <w:r w:rsidR="00461072" w:rsidRPr="00B34B39">
            <w:fldChar w:fldCharType="separate"/>
          </w:r>
          <w:r w:rsidR="00461072" w:rsidRPr="00B34B39">
            <w:rPr>
              <w:color w:val="000000"/>
            </w:rPr>
            <w:t>7</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2jxsxqh">
            <w:r w:rsidR="00461072" w:rsidRPr="00B34B39">
              <w:rPr>
                <w:b/>
                <w:color w:val="000000"/>
              </w:rPr>
              <w:t>Data Refresh Frequency</w:t>
            </w:r>
          </w:hyperlink>
          <w:r w:rsidR="00461072" w:rsidRPr="00B34B39">
            <w:rPr>
              <w:b/>
              <w:color w:val="000000"/>
            </w:rPr>
            <w:tab/>
          </w:r>
          <w:r w:rsidR="00461072" w:rsidRPr="00B34B39">
            <w:fldChar w:fldCharType="begin"/>
          </w:r>
          <w:r w:rsidR="00461072" w:rsidRPr="00B34B39">
            <w:instrText xml:space="preserve"> PAGEREF _heading=h.2jxsxqh \h </w:instrText>
          </w:r>
          <w:r w:rsidR="00461072" w:rsidRPr="00B34B39">
            <w:fldChar w:fldCharType="separate"/>
          </w:r>
          <w:r w:rsidR="00461072" w:rsidRPr="00B34B39">
            <w:rPr>
              <w:b/>
              <w:color w:val="000000"/>
            </w:rPr>
            <w:t>7</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3j2qqm3">
            <w:r w:rsidR="00461072" w:rsidRPr="00B34B39">
              <w:rPr>
                <w:b/>
                <w:color w:val="000000"/>
              </w:rPr>
              <w:t>Data Security</w:t>
            </w:r>
          </w:hyperlink>
          <w:r w:rsidR="00461072" w:rsidRPr="00B34B39">
            <w:rPr>
              <w:b/>
              <w:color w:val="000000"/>
            </w:rPr>
            <w:tab/>
          </w:r>
          <w:r w:rsidR="00461072" w:rsidRPr="00B34B39">
            <w:fldChar w:fldCharType="begin"/>
          </w:r>
          <w:r w:rsidR="00461072" w:rsidRPr="00B34B39">
            <w:instrText xml:space="preserve"> PAGEREF _heading=h.3j2qqm3 \h </w:instrText>
          </w:r>
          <w:r w:rsidR="00461072" w:rsidRPr="00B34B39">
            <w:fldChar w:fldCharType="separate"/>
          </w:r>
          <w:r w:rsidR="00461072" w:rsidRPr="00B34B39">
            <w:rPr>
              <w:b/>
              <w:color w:val="000000"/>
            </w:rPr>
            <w:t>8</w:t>
          </w:r>
          <w:r w:rsidR="00461072" w:rsidRPr="00B34B39">
            <w:fldChar w:fldCharType="end"/>
          </w:r>
        </w:p>
        <w:p w:rsidR="00802E3D" w:rsidRPr="00B34B39" w:rsidRDefault="008B2595" w:rsidP="000333CE">
          <w:pPr>
            <w:tabs>
              <w:tab w:val="right" w:pos="9640"/>
            </w:tabs>
            <w:spacing w:before="200" w:line="276" w:lineRule="auto"/>
            <w:rPr>
              <w:b/>
              <w:color w:val="000000"/>
            </w:rPr>
          </w:pPr>
          <w:hyperlink w:anchor="_heading=h.knhiwdag34bm">
            <w:r w:rsidR="00461072" w:rsidRPr="00B34B39">
              <w:rPr>
                <w:b/>
                <w:color w:val="000000"/>
              </w:rPr>
              <w:t>Data Loading and Availability</w:t>
            </w:r>
          </w:hyperlink>
          <w:r w:rsidR="00461072" w:rsidRPr="00B34B39">
            <w:rPr>
              <w:b/>
              <w:color w:val="000000"/>
            </w:rPr>
            <w:tab/>
          </w:r>
          <w:r w:rsidR="00461072" w:rsidRPr="00B34B39">
            <w:fldChar w:fldCharType="begin"/>
          </w:r>
          <w:r w:rsidR="00461072" w:rsidRPr="00B34B39">
            <w:instrText xml:space="preserve"> PAGEREF _heading=h.knhiwdag34bm \h </w:instrText>
          </w:r>
          <w:r w:rsidR="00461072" w:rsidRPr="00B34B39">
            <w:fldChar w:fldCharType="separate"/>
          </w:r>
          <w:r w:rsidR="00461072" w:rsidRPr="00B34B39">
            <w:rPr>
              <w:b/>
              <w:color w:val="000000"/>
            </w:rPr>
            <w:t>8</w:t>
          </w:r>
          <w:r w:rsidR="00461072" w:rsidRPr="00B34B39">
            <w:fldChar w:fldCharType="end"/>
          </w:r>
        </w:p>
        <w:p w:rsidR="00802E3D" w:rsidRPr="00B34B39" w:rsidRDefault="008B2595" w:rsidP="000333CE">
          <w:pPr>
            <w:tabs>
              <w:tab w:val="right" w:pos="9640"/>
            </w:tabs>
            <w:spacing w:before="200" w:after="80" w:line="276" w:lineRule="auto"/>
          </w:pPr>
          <w:hyperlink w:anchor="_heading=h.ifl1ikhrn9ew">
            <w:r w:rsidR="00461072" w:rsidRPr="00B34B39">
              <w:rPr>
                <w:b/>
              </w:rPr>
              <w:t>Data Quality</w:t>
            </w:r>
          </w:hyperlink>
          <w:r w:rsidR="00461072" w:rsidRPr="00B34B39">
            <w:rPr>
              <w:b/>
            </w:rPr>
            <w:tab/>
          </w:r>
          <w:r w:rsidR="00461072" w:rsidRPr="00B34B39">
            <w:fldChar w:fldCharType="begin"/>
          </w:r>
          <w:r w:rsidR="00461072" w:rsidRPr="00B34B39">
            <w:instrText xml:space="preserve"> PAGEREF _heading=h.ifl1ikhrn9ew \h </w:instrText>
          </w:r>
          <w:r w:rsidR="00461072" w:rsidRPr="00B34B39">
            <w:fldChar w:fldCharType="separate"/>
          </w:r>
          <w:r w:rsidR="00461072" w:rsidRPr="00B34B39">
            <w:rPr>
              <w:b/>
            </w:rPr>
            <w:t>11</w:t>
          </w:r>
          <w:r w:rsidR="00461072" w:rsidRPr="00B34B39">
            <w:fldChar w:fldCharType="end"/>
          </w:r>
          <w:r w:rsidR="00461072" w:rsidRPr="00B34B39">
            <w:fldChar w:fldCharType="end"/>
          </w:r>
        </w:p>
      </w:sdtContent>
    </w:sdt>
    <w:p w:rsidR="00802E3D" w:rsidRPr="00B34B39" w:rsidRDefault="00802E3D" w:rsidP="000333CE">
      <w:pPr>
        <w:spacing w:line="276" w:lineRule="auto"/>
        <w:sectPr w:rsidR="00802E3D" w:rsidRPr="00B34B39">
          <w:pgSz w:w="12240" w:h="15840"/>
          <w:pgMar w:top="1360" w:right="1300" w:bottom="1720" w:left="1300" w:header="0" w:footer="1535" w:gutter="0"/>
          <w:cols w:space="720" w:equalWidth="0">
            <w:col w:w="9360"/>
          </w:cols>
        </w:sectPr>
      </w:pPr>
    </w:p>
    <w:p w:rsidR="00802E3D" w:rsidRPr="00B34B39" w:rsidRDefault="00461072" w:rsidP="000333CE">
      <w:pPr>
        <w:pBdr>
          <w:top w:val="nil"/>
          <w:left w:val="nil"/>
          <w:bottom w:val="nil"/>
          <w:right w:val="nil"/>
          <w:between w:val="nil"/>
        </w:pBdr>
        <w:spacing w:line="276" w:lineRule="auto"/>
        <w:rPr>
          <w:color w:val="000000"/>
          <w:sz w:val="20"/>
          <w:szCs w:val="20"/>
        </w:rPr>
      </w:pPr>
      <w:r w:rsidRPr="00B34B39">
        <w:rPr>
          <w:noProof/>
          <w:color w:val="000000"/>
          <w:sz w:val="20"/>
          <w:szCs w:val="20"/>
        </w:rPr>
        <w:lastRenderedPageBreak/>
        <mc:AlternateContent>
          <mc:Choice Requires="wps">
            <w:drawing>
              <wp:inline distT="0" distB="0" distL="114300" distR="114300">
                <wp:extent cx="5984240" cy="374650"/>
                <wp:effectExtent l="0" t="0" r="0" b="6350"/>
                <wp:docPr id="2" name="Freeform 2"/>
                <wp:cNvGraphicFramePr/>
                <a:graphic xmlns:a="http://schemas.openxmlformats.org/drawingml/2006/main">
                  <a:graphicData uri="http://schemas.microsoft.com/office/word/2010/wordprocessingShape">
                    <wps:wsp>
                      <wps:cNvSpPr/>
                      <wps:spPr>
                        <a:xfrm>
                          <a:off x="0" y="0"/>
                          <a:ext cx="5984240" cy="374650"/>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rsidR="00802E3D" w:rsidRPr="00D4197B" w:rsidRDefault="00461072">
                            <w:pPr>
                              <w:spacing w:before="6"/>
                              <w:ind w:left="30" w:firstLine="30"/>
                              <w:textDirection w:val="btLr"/>
                              <w:rPr>
                                <w:sz w:val="32"/>
                                <w:szCs w:val="32"/>
                              </w:rPr>
                            </w:pPr>
                            <w:r w:rsidRPr="00D4197B">
                              <w:rPr>
                                <w:rFonts w:eastAsia="Times New Roman"/>
                                <w:b/>
                                <w:color w:val="365F91"/>
                                <w:sz w:val="32"/>
                                <w:szCs w:val="32"/>
                              </w:rPr>
                              <w:t>1.</w:t>
                            </w:r>
                            <w:r w:rsidRPr="00D4197B">
                              <w:rPr>
                                <w:rFonts w:eastAsia="Times New Roman"/>
                                <w:b/>
                                <w:color w:val="365F91"/>
                                <w:sz w:val="32"/>
                                <w:szCs w:val="32"/>
                              </w:rPr>
                              <w:tab/>
                              <w:t>INTRODUCTION</w:t>
                            </w:r>
                          </w:p>
                        </w:txbxContent>
                      </wps:txbx>
                      <wps:bodyPr spcFirstLastPara="1" wrap="square" lIns="88900" tIns="38100" rIns="88900" bIns="38100" anchor="t" anchorCtr="0">
                        <a:noAutofit/>
                      </wps:bodyPr>
                    </wps:wsp>
                  </a:graphicData>
                </a:graphic>
              </wp:inline>
            </w:drawing>
          </mc:Choice>
          <mc:Fallback>
            <w:pict>
              <v:shape id="Freeform 2" o:spid="_x0000_s1026" style="width:471.2pt;height:29.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" adj="-11796480,,5400" path="m,l,238125r5984240,l5984240,,,xe" fillcolor="#d9d9d9" stroked="f">
                <v:stroke joinstyle="miter"/>
                <v:formulas/>
                <v:path arrowok="t" o:extrusionok="f" o:connecttype="custom" textboxrect="0,0,5984240,238125"/>
                <v:textbox inset="7pt,3pt,7pt,3pt">
                  <w:txbxContent>
                    <w:p w:rsidR="00802E3D" w:rsidRPr="00D4197B" w:rsidRDefault="00461072">
                      <w:pPr>
                        <w:spacing w:before="6"/>
                        <w:ind w:left="30" w:firstLine="30"/>
                        <w:textDirection w:val="btLr"/>
                        <w:rPr>
                          <w:sz w:val="32"/>
                          <w:szCs w:val="32"/>
                        </w:rPr>
                      </w:pPr>
                      <w:r w:rsidRPr="00D4197B">
                        <w:rPr>
                          <w:rFonts w:eastAsia="Times New Roman"/>
                          <w:b/>
                          <w:color w:val="365F91"/>
                          <w:sz w:val="32"/>
                          <w:szCs w:val="32"/>
                        </w:rPr>
                        <w:t>1.</w:t>
                      </w:r>
                      <w:r w:rsidRPr="00D4197B">
                        <w:rPr>
                          <w:rFonts w:eastAsia="Times New Roman"/>
                          <w:b/>
                          <w:color w:val="365F91"/>
                          <w:sz w:val="32"/>
                          <w:szCs w:val="32"/>
                        </w:rPr>
                        <w:tab/>
                        <w:t>INTRODUCTION</w:t>
                      </w:r>
                    </w:p>
                  </w:txbxContent>
                </v:textbox>
                <w10:anchorlock/>
              </v:shape>
            </w:pict>
          </mc:Fallback>
        </mc:AlternateContent>
      </w:r>
    </w:p>
    <w:p w:rsidR="00802E3D" w:rsidRPr="00B34B39" w:rsidRDefault="00461072" w:rsidP="000333CE">
      <w:pPr>
        <w:spacing w:before="228" w:line="276" w:lineRule="auto"/>
        <w:rPr>
          <w:i/>
        </w:rPr>
      </w:pPr>
      <w:r w:rsidRPr="00B34B39">
        <w:rPr>
          <w:i/>
          <w:color w:val="17365D"/>
        </w:rPr>
        <w:t>The purpose of the Extraction, Transformation, and Load (ETL) Technical Report is to capture details that pertain specifically to the ETL portion of the data pipeline that is to be used in the Fiscal Heartbreak project. It will detail the data sources, the methods employed to acquire the data, any transformations necessary, and the resulting target tables now available for analysis.</w:t>
      </w:r>
    </w:p>
    <w:p w:rsidR="00802E3D" w:rsidRPr="00B34B39" w:rsidRDefault="00461072" w:rsidP="000333CE">
      <w:pPr>
        <w:pStyle w:val="Heading1"/>
        <w:numPr>
          <w:ilvl w:val="1"/>
          <w:numId w:val="6"/>
        </w:numPr>
        <w:tabs>
          <w:tab w:val="left" w:pos="651"/>
        </w:tabs>
        <w:spacing w:before="191" w:line="276" w:lineRule="auto"/>
        <w:rPr>
          <w:rFonts w:ascii="Arial" w:eastAsia="Arial" w:hAnsi="Arial" w:cs="Arial"/>
          <w:sz w:val="24"/>
          <w:szCs w:val="24"/>
        </w:rPr>
      </w:pPr>
      <w:bookmarkStart w:id="1" w:name="bookmark=id.gjdgxs" w:colFirst="0" w:colLast="0"/>
      <w:bookmarkStart w:id="2" w:name="_heading=h.30j0zll" w:colFirst="0" w:colLast="0"/>
      <w:bookmarkEnd w:id="1"/>
      <w:bookmarkEnd w:id="2"/>
      <w:r w:rsidRPr="00B34B39">
        <w:rPr>
          <w:rFonts w:ascii="Arial" w:eastAsia="Arial" w:hAnsi="Arial" w:cs="Arial"/>
          <w:color w:val="4F81BC"/>
          <w:sz w:val="24"/>
          <w:szCs w:val="24"/>
        </w:rPr>
        <w:t>Summary</w:t>
      </w:r>
    </w:p>
    <w:p w:rsidR="00802E3D" w:rsidRPr="00B34B39" w:rsidRDefault="00461072" w:rsidP="00A22507">
      <w:pPr>
        <w:pBdr>
          <w:top w:val="nil"/>
          <w:left w:val="nil"/>
          <w:bottom w:val="nil"/>
          <w:right w:val="nil"/>
          <w:between w:val="nil"/>
        </w:pBdr>
        <w:spacing w:before="52" w:line="276" w:lineRule="auto"/>
        <w:ind w:left="180"/>
      </w:pPr>
      <w:r w:rsidRPr="00B34B39">
        <w:t>“Fiscal Heartbreak” will analyze if the US fiscal policy has an impact on the country’s family units. More specifically, trends of consumer debt will be compared to trends of divorces and marriages by county and by year over a 9-year span.</w:t>
      </w:r>
    </w:p>
    <w:p w:rsidR="00802E3D" w:rsidRPr="00B34B39" w:rsidRDefault="00802E3D" w:rsidP="000333CE">
      <w:pPr>
        <w:widowControl/>
        <w:spacing w:line="276" w:lineRule="auto"/>
        <w:ind w:left="180"/>
        <w:jc w:val="both"/>
        <w:rPr>
          <w:sz w:val="24"/>
          <w:szCs w:val="24"/>
        </w:rPr>
      </w:pPr>
    </w:p>
    <w:p w:rsidR="00802E3D" w:rsidRPr="00B34B39" w:rsidRDefault="00461072" w:rsidP="000333CE">
      <w:pPr>
        <w:widowControl/>
        <w:spacing w:line="276" w:lineRule="auto"/>
        <w:ind w:left="180"/>
        <w:jc w:val="both"/>
        <w:rPr>
          <w:i/>
        </w:rPr>
      </w:pPr>
      <w:r w:rsidRPr="00B34B39">
        <w:rPr>
          <w:b/>
        </w:rPr>
        <w:t xml:space="preserve">Preliminary Hypothesis: </w:t>
      </w:r>
      <w:r w:rsidRPr="00B34B39">
        <w:rPr>
          <w:i/>
        </w:rPr>
        <w:t>Higher levels of consumer debt lead to higher rates of divorce and lower rates of marriage.</w:t>
      </w:r>
    </w:p>
    <w:p w:rsidR="00802E3D" w:rsidRPr="00B34B39" w:rsidRDefault="00802E3D" w:rsidP="000333CE">
      <w:pPr>
        <w:widowControl/>
        <w:spacing w:line="276" w:lineRule="auto"/>
        <w:ind w:left="180"/>
        <w:jc w:val="both"/>
        <w:rPr>
          <w:i/>
        </w:rPr>
      </w:pPr>
    </w:p>
    <w:p w:rsidR="00802E3D" w:rsidRPr="00B34B39" w:rsidRDefault="00461072" w:rsidP="000333CE">
      <w:pPr>
        <w:widowControl/>
        <w:spacing w:line="276" w:lineRule="auto"/>
        <w:ind w:left="180"/>
        <w:jc w:val="both"/>
        <w:rPr>
          <w:i/>
        </w:rPr>
      </w:pPr>
      <w:r w:rsidRPr="00B34B39">
        <w:rPr>
          <w:b/>
        </w:rPr>
        <w:t xml:space="preserve">Null Hypothesis: </w:t>
      </w:r>
      <w:r w:rsidRPr="00B34B39">
        <w:rPr>
          <w:i/>
        </w:rPr>
        <w:t>There is no relationship between consumer debt and divorce rates nor marriage rates.</w:t>
      </w:r>
    </w:p>
    <w:p w:rsidR="00802E3D" w:rsidRPr="00B34B39" w:rsidRDefault="00461072" w:rsidP="000333CE">
      <w:pPr>
        <w:pStyle w:val="Heading1"/>
        <w:numPr>
          <w:ilvl w:val="1"/>
          <w:numId w:val="6"/>
        </w:numPr>
        <w:tabs>
          <w:tab w:val="left" w:pos="651"/>
        </w:tabs>
        <w:spacing w:line="276" w:lineRule="auto"/>
        <w:rPr>
          <w:rFonts w:ascii="Arial" w:eastAsia="Arial" w:hAnsi="Arial" w:cs="Arial"/>
          <w:sz w:val="24"/>
          <w:szCs w:val="24"/>
        </w:rPr>
      </w:pPr>
      <w:bookmarkStart w:id="3" w:name="bookmark=id.1fob9te" w:colFirst="0" w:colLast="0"/>
      <w:bookmarkStart w:id="4" w:name="_heading=h.3znysh7" w:colFirst="0" w:colLast="0"/>
      <w:bookmarkEnd w:id="3"/>
      <w:bookmarkEnd w:id="4"/>
      <w:r w:rsidRPr="00B34B39">
        <w:rPr>
          <w:rFonts w:ascii="Arial" w:eastAsia="Arial" w:hAnsi="Arial" w:cs="Arial"/>
          <w:color w:val="4F81BC"/>
          <w:sz w:val="24"/>
          <w:szCs w:val="24"/>
        </w:rPr>
        <w:t>Scope</w:t>
      </w:r>
    </w:p>
    <w:p w:rsidR="00802E3D" w:rsidRPr="00B34B39" w:rsidRDefault="00461072" w:rsidP="000333CE">
      <w:pPr>
        <w:pBdr>
          <w:top w:val="nil"/>
          <w:left w:val="nil"/>
          <w:bottom w:val="nil"/>
          <w:right w:val="nil"/>
          <w:between w:val="nil"/>
        </w:pBdr>
        <w:spacing w:before="53" w:line="276" w:lineRule="auto"/>
        <w:ind w:left="180" w:right="345"/>
        <w:jc w:val="both"/>
      </w:pPr>
      <w:r w:rsidRPr="00B34B39">
        <w:t xml:space="preserve">Two primary data sources will be leveraged for this project:  </w:t>
      </w:r>
      <w:proofErr w:type="spellStart"/>
      <w:r w:rsidRPr="00B34B39">
        <w:t>i</w:t>
      </w:r>
      <w:proofErr w:type="spellEnd"/>
      <w:r w:rsidRPr="00B34B39">
        <w:t>) Marriage Statistics from American Community Survey - 5-year Estimates (ACS5) at factfinder.census.gov and ii) Debt Statistics from EFA Household Debt at federalreserve.gov</w:t>
      </w:r>
    </w:p>
    <w:p w:rsidR="00802E3D" w:rsidRPr="00B34B39" w:rsidRDefault="00461072" w:rsidP="000333CE">
      <w:pPr>
        <w:pStyle w:val="Heading1"/>
        <w:tabs>
          <w:tab w:val="left" w:pos="651"/>
        </w:tabs>
        <w:spacing w:line="276" w:lineRule="auto"/>
        <w:ind w:left="450" w:firstLine="0"/>
        <w:rPr>
          <w:rFonts w:ascii="Arial" w:eastAsia="Arial" w:hAnsi="Arial" w:cs="Arial"/>
          <w:color w:val="4F81BC"/>
          <w:sz w:val="24"/>
          <w:szCs w:val="24"/>
        </w:rPr>
      </w:pPr>
      <w:bookmarkStart w:id="5" w:name="_heading=h.ood4currpyt4" w:colFirst="0" w:colLast="0"/>
      <w:bookmarkEnd w:id="5"/>
      <w:r w:rsidRPr="00B34B39">
        <w:rPr>
          <w:rFonts w:ascii="Arial" w:eastAsia="Arial" w:hAnsi="Arial" w:cs="Arial"/>
          <w:color w:val="4F81BC"/>
          <w:sz w:val="24"/>
          <w:szCs w:val="24"/>
        </w:rPr>
        <w:t>1.2.1 Marriage and Divorce Statistics</w:t>
      </w:r>
    </w:p>
    <w:p w:rsidR="00802E3D" w:rsidRPr="00B34B39" w:rsidRDefault="00461072" w:rsidP="000333CE">
      <w:pPr>
        <w:tabs>
          <w:tab w:val="left" w:pos="651"/>
        </w:tabs>
        <w:spacing w:line="276" w:lineRule="auto"/>
        <w:ind w:left="450"/>
      </w:pPr>
      <w:r w:rsidRPr="00B34B39">
        <w:t>From census.gov, the ACS 5-year table S1201 provides statistics about the percentage</w:t>
      </w:r>
      <w:r w:rsidR="000333CE" w:rsidRPr="00B34B39">
        <w:t xml:space="preserve"> </w:t>
      </w:r>
      <w:r w:rsidRPr="00B34B39">
        <w:t>population married and divorced by county and by year.</w:t>
      </w:r>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pPr>
      <w:r w:rsidRPr="00B34B39">
        <w:tab/>
        <w:t>Dimensions:</w:t>
      </w:r>
    </w:p>
    <w:p w:rsidR="00802E3D" w:rsidRPr="00B34B39" w:rsidRDefault="00461072" w:rsidP="000333CE">
      <w:pPr>
        <w:numPr>
          <w:ilvl w:val="0"/>
          <w:numId w:val="7"/>
        </w:numPr>
        <w:tabs>
          <w:tab w:val="left" w:pos="651"/>
        </w:tabs>
        <w:spacing w:line="276" w:lineRule="auto"/>
      </w:pPr>
      <w:r w:rsidRPr="00B34B39">
        <w:t>County Name</w:t>
      </w:r>
    </w:p>
    <w:p w:rsidR="00802E3D" w:rsidRPr="00B34B39" w:rsidRDefault="00461072" w:rsidP="000333CE">
      <w:pPr>
        <w:numPr>
          <w:ilvl w:val="0"/>
          <w:numId w:val="7"/>
        </w:numPr>
        <w:tabs>
          <w:tab w:val="left" w:pos="651"/>
        </w:tabs>
        <w:spacing w:line="276" w:lineRule="auto"/>
      </w:pPr>
      <w:r w:rsidRPr="00B34B39">
        <w:t>State Name</w:t>
      </w:r>
    </w:p>
    <w:p w:rsidR="00802E3D" w:rsidRPr="00B34B39" w:rsidRDefault="00461072" w:rsidP="000333CE">
      <w:pPr>
        <w:numPr>
          <w:ilvl w:val="0"/>
          <w:numId w:val="7"/>
        </w:numPr>
        <w:tabs>
          <w:tab w:val="left" w:pos="651"/>
        </w:tabs>
        <w:spacing w:line="276" w:lineRule="auto"/>
      </w:pPr>
      <w:r w:rsidRPr="00B34B39">
        <w:t>Year</w:t>
      </w:r>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pPr>
      <w:r w:rsidRPr="00B34B39">
        <w:tab/>
        <w:t>Metrics:</w:t>
      </w:r>
    </w:p>
    <w:p w:rsidR="00802E3D" w:rsidRPr="00B34B39" w:rsidRDefault="00461072" w:rsidP="000333CE">
      <w:pPr>
        <w:numPr>
          <w:ilvl w:val="0"/>
          <w:numId w:val="3"/>
        </w:numPr>
        <w:tabs>
          <w:tab w:val="left" w:pos="651"/>
        </w:tabs>
        <w:spacing w:line="276" w:lineRule="auto"/>
      </w:pPr>
      <w:r w:rsidRPr="00B34B39">
        <w:t>Population</w:t>
      </w:r>
    </w:p>
    <w:p w:rsidR="00802E3D" w:rsidRPr="00B34B39" w:rsidRDefault="00461072" w:rsidP="000333CE">
      <w:pPr>
        <w:numPr>
          <w:ilvl w:val="0"/>
          <w:numId w:val="3"/>
        </w:numPr>
        <w:tabs>
          <w:tab w:val="left" w:pos="651"/>
        </w:tabs>
        <w:spacing w:line="276" w:lineRule="auto"/>
      </w:pPr>
      <w:r w:rsidRPr="00B34B39">
        <w:t>Married Percentage</w:t>
      </w:r>
    </w:p>
    <w:p w:rsidR="00802E3D" w:rsidRPr="00B34B39" w:rsidRDefault="00461072" w:rsidP="000333CE">
      <w:pPr>
        <w:numPr>
          <w:ilvl w:val="0"/>
          <w:numId w:val="3"/>
        </w:numPr>
        <w:tabs>
          <w:tab w:val="left" w:pos="651"/>
        </w:tabs>
        <w:spacing w:line="276" w:lineRule="auto"/>
      </w:pPr>
      <w:r w:rsidRPr="00B34B39">
        <w:t>Married Error Range</w:t>
      </w:r>
    </w:p>
    <w:p w:rsidR="00802E3D" w:rsidRPr="00B34B39" w:rsidRDefault="00461072" w:rsidP="000333CE">
      <w:pPr>
        <w:numPr>
          <w:ilvl w:val="0"/>
          <w:numId w:val="3"/>
        </w:numPr>
        <w:tabs>
          <w:tab w:val="left" w:pos="651"/>
        </w:tabs>
        <w:spacing w:line="276" w:lineRule="auto"/>
      </w:pPr>
      <w:r w:rsidRPr="00B34B39">
        <w:t>Divorced Percentage</w:t>
      </w:r>
    </w:p>
    <w:p w:rsidR="00802E3D" w:rsidRPr="00B34B39" w:rsidRDefault="00461072" w:rsidP="000333CE">
      <w:pPr>
        <w:numPr>
          <w:ilvl w:val="0"/>
          <w:numId w:val="3"/>
        </w:numPr>
        <w:tabs>
          <w:tab w:val="left" w:pos="651"/>
        </w:tabs>
        <w:spacing w:line="276" w:lineRule="auto"/>
      </w:pPr>
      <w:r w:rsidRPr="00B34B39">
        <w:t>Divorced Error Range</w:t>
      </w:r>
    </w:p>
    <w:p w:rsidR="00802E3D" w:rsidRPr="00B34B39" w:rsidRDefault="00461072" w:rsidP="000333CE">
      <w:pPr>
        <w:numPr>
          <w:ilvl w:val="0"/>
          <w:numId w:val="3"/>
        </w:numPr>
        <w:tabs>
          <w:tab w:val="left" w:pos="651"/>
        </w:tabs>
        <w:spacing w:line="276" w:lineRule="auto"/>
      </w:pPr>
      <w:r w:rsidRPr="00B34B39">
        <w:t>Separated Percentage</w:t>
      </w:r>
    </w:p>
    <w:p w:rsidR="00802E3D" w:rsidRPr="00B34B39" w:rsidRDefault="00461072" w:rsidP="000333CE">
      <w:pPr>
        <w:numPr>
          <w:ilvl w:val="0"/>
          <w:numId w:val="3"/>
        </w:numPr>
        <w:tabs>
          <w:tab w:val="left" w:pos="651"/>
        </w:tabs>
        <w:spacing w:line="276" w:lineRule="auto"/>
      </w:pPr>
      <w:r w:rsidRPr="00B34B39">
        <w:t>Separated Error Range</w:t>
      </w:r>
    </w:p>
    <w:p w:rsidR="00802E3D" w:rsidRPr="00B34B39" w:rsidRDefault="00461072" w:rsidP="000333CE">
      <w:pPr>
        <w:numPr>
          <w:ilvl w:val="0"/>
          <w:numId w:val="3"/>
        </w:numPr>
        <w:tabs>
          <w:tab w:val="left" w:pos="651"/>
        </w:tabs>
        <w:spacing w:line="276" w:lineRule="auto"/>
      </w:pPr>
      <w:r w:rsidRPr="00B34B39">
        <w:t>Never Married Percentage</w:t>
      </w:r>
    </w:p>
    <w:p w:rsidR="00802E3D" w:rsidRPr="00B34B39" w:rsidRDefault="00461072" w:rsidP="000333CE">
      <w:pPr>
        <w:numPr>
          <w:ilvl w:val="0"/>
          <w:numId w:val="3"/>
        </w:numPr>
        <w:tabs>
          <w:tab w:val="left" w:pos="651"/>
        </w:tabs>
        <w:spacing w:line="276" w:lineRule="auto"/>
      </w:pPr>
      <w:r w:rsidRPr="00B34B39">
        <w:t>Never Married Error Range</w:t>
      </w:r>
    </w:p>
    <w:p w:rsidR="00802E3D" w:rsidRPr="00B34B39" w:rsidRDefault="00461072" w:rsidP="000333CE">
      <w:pPr>
        <w:pStyle w:val="Heading1"/>
        <w:tabs>
          <w:tab w:val="left" w:pos="651"/>
        </w:tabs>
        <w:spacing w:line="276" w:lineRule="auto"/>
        <w:ind w:left="540" w:firstLine="0"/>
        <w:rPr>
          <w:rFonts w:ascii="Arial" w:eastAsia="Arial" w:hAnsi="Arial" w:cs="Arial"/>
          <w:color w:val="4F81BC"/>
          <w:sz w:val="24"/>
          <w:szCs w:val="24"/>
        </w:rPr>
      </w:pPr>
      <w:bookmarkStart w:id="6" w:name="_heading=h.nrv094wwkk6h" w:colFirst="0" w:colLast="0"/>
      <w:bookmarkEnd w:id="6"/>
      <w:r w:rsidRPr="00B34B39">
        <w:rPr>
          <w:rFonts w:ascii="Arial" w:eastAsia="Arial" w:hAnsi="Arial" w:cs="Arial"/>
          <w:color w:val="4F81BC"/>
          <w:sz w:val="24"/>
          <w:szCs w:val="24"/>
        </w:rPr>
        <w:lastRenderedPageBreak/>
        <w:t>1.2.2 Debt Statistics</w:t>
      </w:r>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ind w:left="540"/>
      </w:pPr>
      <w:r w:rsidRPr="00B34B39">
        <w:t xml:space="preserve">From federalreserve.gov, the EFA Household Debt table provides Debt to Income ratio ranges by county and by year. Detailed information here: </w:t>
      </w:r>
      <w:hyperlink r:id="rId9">
        <w:r w:rsidRPr="00B34B39">
          <w:rPr>
            <w:color w:val="1155CC"/>
            <w:u w:val="single"/>
          </w:rPr>
          <w:t>https://www.federalreserve.gov/econres/notes/feds-notes/household-debt-to-income-ratios-in-the-enhanced-financial-accounts-20180109.htm</w:t>
        </w:r>
      </w:hyperlink>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pPr>
      <w:r w:rsidRPr="00B34B39">
        <w:tab/>
        <w:t>Dimensions:</w:t>
      </w:r>
    </w:p>
    <w:p w:rsidR="00802E3D" w:rsidRPr="00B34B39" w:rsidRDefault="00461072" w:rsidP="000333CE">
      <w:pPr>
        <w:numPr>
          <w:ilvl w:val="0"/>
          <w:numId w:val="4"/>
        </w:numPr>
        <w:tabs>
          <w:tab w:val="left" w:pos="651"/>
        </w:tabs>
        <w:spacing w:line="276" w:lineRule="auto"/>
      </w:pPr>
      <w:r w:rsidRPr="00B34B39">
        <w:t>County Name</w:t>
      </w:r>
    </w:p>
    <w:p w:rsidR="00802E3D" w:rsidRPr="00B34B39" w:rsidRDefault="00461072" w:rsidP="000333CE">
      <w:pPr>
        <w:numPr>
          <w:ilvl w:val="0"/>
          <w:numId w:val="4"/>
        </w:numPr>
        <w:tabs>
          <w:tab w:val="left" w:pos="651"/>
        </w:tabs>
        <w:spacing w:line="276" w:lineRule="auto"/>
      </w:pPr>
      <w:r w:rsidRPr="00B34B39">
        <w:t>State Name</w:t>
      </w:r>
    </w:p>
    <w:p w:rsidR="00802E3D" w:rsidRPr="00B34B39" w:rsidRDefault="00461072" w:rsidP="000333CE">
      <w:pPr>
        <w:numPr>
          <w:ilvl w:val="0"/>
          <w:numId w:val="4"/>
        </w:numPr>
        <w:tabs>
          <w:tab w:val="left" w:pos="651"/>
        </w:tabs>
        <w:spacing w:line="276" w:lineRule="auto"/>
      </w:pPr>
      <w:r w:rsidRPr="00B34B39">
        <w:t>Year</w:t>
      </w:r>
    </w:p>
    <w:p w:rsidR="00802E3D" w:rsidRPr="00B34B39" w:rsidRDefault="00461072" w:rsidP="000333CE">
      <w:pPr>
        <w:numPr>
          <w:ilvl w:val="0"/>
          <w:numId w:val="4"/>
        </w:numPr>
        <w:tabs>
          <w:tab w:val="left" w:pos="651"/>
        </w:tabs>
        <w:spacing w:line="276" w:lineRule="auto"/>
      </w:pPr>
      <w:r w:rsidRPr="00B34B39">
        <w:t>Quarter</w:t>
      </w:r>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pPr>
      <w:r w:rsidRPr="00B34B39">
        <w:tab/>
        <w:t>Metrics:</w:t>
      </w:r>
    </w:p>
    <w:p w:rsidR="00802E3D" w:rsidRPr="00B34B39" w:rsidRDefault="00461072" w:rsidP="000333CE">
      <w:pPr>
        <w:numPr>
          <w:ilvl w:val="0"/>
          <w:numId w:val="1"/>
        </w:numPr>
        <w:tabs>
          <w:tab w:val="left" w:pos="651"/>
        </w:tabs>
        <w:spacing w:line="276" w:lineRule="auto"/>
      </w:pPr>
      <w:r w:rsidRPr="00B34B39">
        <w:t>Debt to Income Ratio Low</w:t>
      </w:r>
    </w:p>
    <w:p w:rsidR="00802E3D" w:rsidRPr="00B34B39" w:rsidRDefault="00461072" w:rsidP="000333CE">
      <w:pPr>
        <w:numPr>
          <w:ilvl w:val="0"/>
          <w:numId w:val="1"/>
        </w:numPr>
        <w:tabs>
          <w:tab w:val="left" w:pos="651"/>
        </w:tabs>
        <w:spacing w:line="276" w:lineRule="auto"/>
      </w:pPr>
      <w:r w:rsidRPr="00B34B39">
        <w:t>Debt to Income Ratio High</w:t>
      </w:r>
    </w:p>
    <w:p w:rsidR="00802E3D" w:rsidRPr="00B34B39" w:rsidRDefault="00802E3D" w:rsidP="000333CE">
      <w:pPr>
        <w:tabs>
          <w:tab w:val="left" w:pos="651"/>
        </w:tabs>
        <w:spacing w:line="276" w:lineRule="auto"/>
      </w:pPr>
    </w:p>
    <w:p w:rsidR="00802E3D" w:rsidRPr="00B34B39" w:rsidRDefault="00461072" w:rsidP="0063586C">
      <w:pPr>
        <w:tabs>
          <w:tab w:val="left" w:pos="651"/>
        </w:tabs>
        <w:spacing w:line="276" w:lineRule="auto"/>
        <w:ind w:left="547"/>
        <w:rPr>
          <w:b/>
          <w:color w:val="4F81BC"/>
          <w:sz w:val="24"/>
          <w:szCs w:val="24"/>
        </w:rPr>
      </w:pPr>
      <w:r w:rsidRPr="00B34B39">
        <w:rPr>
          <w:b/>
          <w:color w:val="4F81BC"/>
          <w:sz w:val="24"/>
          <w:szCs w:val="24"/>
        </w:rPr>
        <w:t>1.2.3 Out of Scope</w:t>
      </w:r>
    </w:p>
    <w:p w:rsidR="00802E3D" w:rsidRPr="00B34B39" w:rsidRDefault="00802E3D" w:rsidP="000333CE">
      <w:pPr>
        <w:tabs>
          <w:tab w:val="left" w:pos="651"/>
        </w:tabs>
        <w:spacing w:line="276" w:lineRule="auto"/>
      </w:pPr>
    </w:p>
    <w:p w:rsidR="00802E3D" w:rsidRPr="00B34B39" w:rsidRDefault="00461072" w:rsidP="000333CE">
      <w:pPr>
        <w:tabs>
          <w:tab w:val="left" w:pos="651"/>
        </w:tabs>
        <w:spacing w:line="276" w:lineRule="auto"/>
        <w:ind w:left="540"/>
      </w:pPr>
      <w:r w:rsidRPr="00B34B39">
        <w:t>The following collections of data are out of scope for this phase of the project, but could</w:t>
      </w:r>
      <w:r w:rsidR="000333CE" w:rsidRPr="00B34B39">
        <w:t xml:space="preserve"> </w:t>
      </w:r>
      <w:r w:rsidRPr="00B34B39">
        <w:t>be interesting to analyze in future phases:</w:t>
      </w:r>
    </w:p>
    <w:p w:rsidR="00802E3D" w:rsidRPr="00B34B39" w:rsidRDefault="00802E3D" w:rsidP="000333CE">
      <w:pPr>
        <w:tabs>
          <w:tab w:val="left" w:pos="651"/>
        </w:tabs>
        <w:spacing w:line="276" w:lineRule="auto"/>
      </w:pPr>
    </w:p>
    <w:p w:rsidR="00802E3D" w:rsidRPr="00B34B39" w:rsidRDefault="00461072" w:rsidP="000333CE">
      <w:pPr>
        <w:numPr>
          <w:ilvl w:val="0"/>
          <w:numId w:val="8"/>
        </w:numPr>
        <w:tabs>
          <w:tab w:val="left" w:pos="651"/>
        </w:tabs>
        <w:spacing w:line="276" w:lineRule="auto"/>
      </w:pPr>
      <w:r w:rsidRPr="00B34B39">
        <w:t>Federal Reserve Interest Rates</w:t>
      </w:r>
    </w:p>
    <w:p w:rsidR="00802E3D" w:rsidRPr="00B34B39" w:rsidRDefault="00461072" w:rsidP="000333CE">
      <w:pPr>
        <w:numPr>
          <w:ilvl w:val="0"/>
          <w:numId w:val="8"/>
        </w:numPr>
        <w:tabs>
          <w:tab w:val="left" w:pos="651"/>
        </w:tabs>
        <w:spacing w:line="276" w:lineRule="auto"/>
      </w:pPr>
      <w:r w:rsidRPr="00B34B39">
        <w:t>Prime Lending Rates</w:t>
      </w:r>
    </w:p>
    <w:p w:rsidR="00802E3D" w:rsidRPr="00B34B39" w:rsidRDefault="00461072" w:rsidP="000333CE">
      <w:pPr>
        <w:numPr>
          <w:ilvl w:val="0"/>
          <w:numId w:val="8"/>
        </w:numPr>
        <w:tabs>
          <w:tab w:val="left" w:pos="651"/>
        </w:tabs>
        <w:spacing w:line="276" w:lineRule="auto"/>
      </w:pPr>
      <w:r w:rsidRPr="00B34B39">
        <w:t>Unemployment Rates</w:t>
      </w:r>
    </w:p>
    <w:p w:rsidR="00802E3D" w:rsidRPr="00B34B39" w:rsidRDefault="00461072" w:rsidP="000333CE">
      <w:pPr>
        <w:numPr>
          <w:ilvl w:val="0"/>
          <w:numId w:val="8"/>
        </w:numPr>
        <w:tabs>
          <w:tab w:val="left" w:pos="651"/>
        </w:tabs>
        <w:spacing w:line="276" w:lineRule="auto"/>
      </w:pPr>
      <w:r w:rsidRPr="00B34B39">
        <w:t>Inflation Rates</w:t>
      </w:r>
    </w:p>
    <w:p w:rsidR="00802E3D" w:rsidRPr="00B34B39" w:rsidRDefault="00461072" w:rsidP="000333CE">
      <w:pPr>
        <w:numPr>
          <w:ilvl w:val="0"/>
          <w:numId w:val="8"/>
        </w:numPr>
        <w:tabs>
          <w:tab w:val="left" w:pos="651"/>
        </w:tabs>
        <w:spacing w:line="276" w:lineRule="auto"/>
      </w:pPr>
      <w:r w:rsidRPr="00B34B39">
        <w:t>Minimum Wage Trends</w:t>
      </w:r>
    </w:p>
    <w:p w:rsidR="00802E3D" w:rsidRPr="00B34B39" w:rsidRDefault="00461072" w:rsidP="000333CE">
      <w:pPr>
        <w:numPr>
          <w:ilvl w:val="0"/>
          <w:numId w:val="8"/>
        </w:numPr>
        <w:tabs>
          <w:tab w:val="left" w:pos="651"/>
        </w:tabs>
        <w:spacing w:line="276" w:lineRule="auto"/>
      </w:pPr>
      <w:r w:rsidRPr="00B34B39">
        <w:t>Average Household Income</w:t>
      </w:r>
    </w:p>
    <w:p w:rsidR="00802E3D" w:rsidRPr="00B34B39" w:rsidRDefault="00461072" w:rsidP="000333CE">
      <w:pPr>
        <w:numPr>
          <w:ilvl w:val="0"/>
          <w:numId w:val="8"/>
        </w:numPr>
        <w:tabs>
          <w:tab w:val="left" w:pos="651"/>
        </w:tabs>
        <w:spacing w:line="276" w:lineRule="auto"/>
      </w:pPr>
      <w:r w:rsidRPr="00B34B39">
        <w:t>Average Household Debt by Category (i.e., Mortgage, Car, Credit Card)</w:t>
      </w:r>
    </w:p>
    <w:p w:rsidR="00802E3D" w:rsidRPr="00B34B39" w:rsidRDefault="00461072" w:rsidP="000333CE">
      <w:pPr>
        <w:numPr>
          <w:ilvl w:val="0"/>
          <w:numId w:val="8"/>
        </w:numPr>
        <w:tabs>
          <w:tab w:val="left" w:pos="651"/>
        </w:tabs>
        <w:spacing w:line="276" w:lineRule="auto"/>
      </w:pPr>
      <w:r w:rsidRPr="00B34B39">
        <w:t>Number of Dependents per Household</w:t>
      </w:r>
    </w:p>
    <w:p w:rsidR="00802E3D" w:rsidRPr="00B34B39" w:rsidRDefault="00461072" w:rsidP="000333CE">
      <w:pPr>
        <w:numPr>
          <w:ilvl w:val="0"/>
          <w:numId w:val="8"/>
        </w:numPr>
        <w:tabs>
          <w:tab w:val="left" w:pos="651"/>
        </w:tabs>
        <w:spacing w:line="276" w:lineRule="auto"/>
      </w:pPr>
      <w:r w:rsidRPr="00B34B39">
        <w:t>Marriage and Divorce Data by Age group</w:t>
      </w:r>
    </w:p>
    <w:p w:rsidR="00802E3D" w:rsidRPr="00B34B39" w:rsidRDefault="00461072" w:rsidP="000333CE">
      <w:pPr>
        <w:numPr>
          <w:ilvl w:val="0"/>
          <w:numId w:val="8"/>
        </w:numPr>
        <w:tabs>
          <w:tab w:val="left" w:pos="651"/>
        </w:tabs>
        <w:spacing w:line="276" w:lineRule="auto"/>
      </w:pPr>
      <w:r w:rsidRPr="00B34B39">
        <w:t>Marriage and Divorce Data by Race</w:t>
      </w: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63586C" w:rsidRPr="00B34B39" w:rsidRDefault="0063586C" w:rsidP="000333CE">
      <w:pPr>
        <w:tabs>
          <w:tab w:val="left" w:pos="651"/>
        </w:tabs>
        <w:spacing w:line="276" w:lineRule="auto"/>
      </w:pPr>
    </w:p>
    <w:p w:rsidR="0063586C" w:rsidRPr="00B34B39" w:rsidRDefault="00461072" w:rsidP="0063586C">
      <w:pPr>
        <w:pStyle w:val="Heading1"/>
        <w:numPr>
          <w:ilvl w:val="1"/>
          <w:numId w:val="6"/>
        </w:numPr>
        <w:tabs>
          <w:tab w:val="left" w:pos="651"/>
        </w:tabs>
        <w:spacing w:before="190" w:line="276" w:lineRule="auto"/>
        <w:ind w:left="648" w:hanging="504"/>
        <w:rPr>
          <w:rFonts w:ascii="Arial" w:eastAsia="Arial" w:hAnsi="Arial" w:cs="Arial"/>
          <w:sz w:val="24"/>
          <w:szCs w:val="24"/>
        </w:rPr>
      </w:pPr>
      <w:r w:rsidRPr="00B34B39">
        <w:rPr>
          <w:rFonts w:ascii="Arial" w:eastAsia="Arial" w:hAnsi="Arial" w:cs="Arial"/>
          <w:color w:val="4F81BC"/>
          <w:sz w:val="24"/>
          <w:szCs w:val="24"/>
        </w:rPr>
        <w:lastRenderedPageBreak/>
        <w:t>Technologies and resource contributions</w:t>
      </w:r>
    </w:p>
    <w:p w:rsidR="0063586C" w:rsidRPr="00B34B39" w:rsidRDefault="0063586C" w:rsidP="0063586C">
      <w:pPr>
        <w:pBdr>
          <w:top w:val="nil"/>
          <w:left w:val="nil"/>
          <w:bottom w:val="nil"/>
          <w:right w:val="nil"/>
          <w:between w:val="nil"/>
        </w:pBdr>
        <w:spacing w:line="276" w:lineRule="auto"/>
        <w:ind w:left="187"/>
      </w:pPr>
    </w:p>
    <w:p w:rsidR="00D4197B" w:rsidRPr="00B34B39" w:rsidRDefault="00461072" w:rsidP="00D4197B">
      <w:pPr>
        <w:pBdr>
          <w:top w:val="nil"/>
          <w:left w:val="nil"/>
          <w:bottom w:val="nil"/>
          <w:right w:val="nil"/>
          <w:between w:val="nil"/>
        </w:pBdr>
        <w:spacing w:before="53" w:line="276" w:lineRule="auto"/>
        <w:ind w:left="180"/>
      </w:pPr>
      <w:r w:rsidRPr="00B34B39">
        <w:t xml:space="preserve">Python and PostgreSQL will be the primary tools leveraged to complete the ETL processes for “Fiscal Heartbreak”. The core python libraries that will be leveraged are: Pandas and </w:t>
      </w:r>
      <w:proofErr w:type="spellStart"/>
      <w:r w:rsidRPr="00B34B39">
        <w:t>SQLAlchemy</w:t>
      </w:r>
      <w:proofErr w:type="spellEnd"/>
      <w:r w:rsidR="00D4197B" w:rsidRPr="00B34B39">
        <w:t xml:space="preserve">. </w:t>
      </w:r>
    </w:p>
    <w:p w:rsidR="00802E3D" w:rsidRPr="00B34B39" w:rsidRDefault="00461072" w:rsidP="00D4197B">
      <w:pPr>
        <w:pBdr>
          <w:top w:val="nil"/>
          <w:left w:val="nil"/>
          <w:bottom w:val="nil"/>
          <w:right w:val="nil"/>
          <w:between w:val="nil"/>
        </w:pBdr>
        <w:spacing w:before="53" w:line="276" w:lineRule="auto"/>
        <w:ind w:left="180"/>
      </w:pPr>
      <w:r w:rsidRPr="00B34B39">
        <w:t>The workload has been divided across the team resources as follows:</w:t>
      </w:r>
    </w:p>
    <w:tbl>
      <w:tblPr>
        <w:tblStyle w:val="a"/>
        <w:tblW w:w="89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0"/>
        <w:gridCol w:w="4460"/>
      </w:tblGrid>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Task</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Owner</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Target Data Model and Design</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Mike Fox</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Extract and Transform Debt Data</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Joseph Ayala</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Extract and Transform Marriage Data</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Michael Hankinson</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Database Load</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Sean Findlay</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Create sample database view</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Andrew Behrman</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Repository Admin</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Joseph Ayala</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Validation/QA</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Andrew Behrman</w:t>
            </w:r>
          </w:p>
        </w:tc>
      </w:tr>
      <w:tr w:rsidR="00802E3D" w:rsidRPr="00B34B39">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i/>
                <w:sz w:val="24"/>
                <w:szCs w:val="24"/>
              </w:rPr>
            </w:pPr>
            <w:r w:rsidRPr="00B34B39">
              <w:rPr>
                <w:i/>
                <w:sz w:val="24"/>
                <w:szCs w:val="24"/>
              </w:rPr>
              <w:t>Document Owner</w:t>
            </w:r>
          </w:p>
        </w:tc>
        <w:tc>
          <w:tcPr>
            <w:tcW w:w="4460" w:type="dxa"/>
            <w:shd w:val="clear" w:color="auto" w:fill="auto"/>
            <w:tcMar>
              <w:top w:w="100" w:type="dxa"/>
              <w:left w:w="100" w:type="dxa"/>
              <w:bottom w:w="100" w:type="dxa"/>
              <w:right w:w="100" w:type="dxa"/>
            </w:tcMar>
          </w:tcPr>
          <w:p w:rsidR="00802E3D" w:rsidRPr="00B34B39" w:rsidRDefault="00461072" w:rsidP="000333CE">
            <w:pPr>
              <w:spacing w:line="276" w:lineRule="auto"/>
              <w:rPr>
                <w:b/>
                <w:i/>
                <w:sz w:val="24"/>
                <w:szCs w:val="24"/>
              </w:rPr>
            </w:pPr>
            <w:r w:rsidRPr="00B34B39">
              <w:rPr>
                <w:b/>
                <w:i/>
                <w:sz w:val="24"/>
                <w:szCs w:val="24"/>
              </w:rPr>
              <w:t>Andrew Behrman</w:t>
            </w:r>
          </w:p>
        </w:tc>
      </w:tr>
    </w:tbl>
    <w:p w:rsidR="00802E3D" w:rsidRPr="00B34B39" w:rsidRDefault="00802E3D" w:rsidP="000333CE">
      <w:pPr>
        <w:pBdr>
          <w:top w:val="nil"/>
          <w:left w:val="nil"/>
          <w:bottom w:val="nil"/>
          <w:right w:val="nil"/>
          <w:between w:val="nil"/>
        </w:pBdr>
        <w:spacing w:before="53" w:line="276" w:lineRule="auto"/>
      </w:pPr>
    </w:p>
    <w:p w:rsidR="00802E3D" w:rsidRPr="00B34B39" w:rsidRDefault="00461072" w:rsidP="000333CE">
      <w:pPr>
        <w:pStyle w:val="Heading1"/>
        <w:numPr>
          <w:ilvl w:val="1"/>
          <w:numId w:val="6"/>
        </w:numPr>
        <w:tabs>
          <w:tab w:val="left" w:pos="651"/>
        </w:tabs>
        <w:spacing w:before="196" w:line="276" w:lineRule="auto"/>
        <w:rPr>
          <w:rFonts w:ascii="Arial" w:eastAsia="Arial" w:hAnsi="Arial" w:cs="Arial"/>
          <w:sz w:val="24"/>
          <w:szCs w:val="24"/>
        </w:rPr>
      </w:pPr>
      <w:bookmarkStart w:id="7" w:name="bookmark=id.3dy6vkm" w:colFirst="0" w:colLast="0"/>
      <w:bookmarkStart w:id="8" w:name="_heading=h.1t3h5sf" w:colFirst="0" w:colLast="0"/>
      <w:bookmarkEnd w:id="7"/>
      <w:bookmarkEnd w:id="8"/>
      <w:r w:rsidRPr="00B34B39">
        <w:rPr>
          <w:rFonts w:ascii="Arial" w:eastAsia="Arial" w:hAnsi="Arial" w:cs="Arial"/>
          <w:color w:val="4F81BC"/>
          <w:sz w:val="24"/>
          <w:szCs w:val="24"/>
        </w:rPr>
        <w:t>Definitions, Acronyms and Abbreviations</w:t>
      </w:r>
    </w:p>
    <w:p w:rsidR="00802E3D" w:rsidRPr="00B34B39" w:rsidRDefault="00461072" w:rsidP="000333CE">
      <w:pPr>
        <w:numPr>
          <w:ilvl w:val="0"/>
          <w:numId w:val="2"/>
        </w:numPr>
        <w:pBdr>
          <w:top w:val="nil"/>
          <w:left w:val="nil"/>
          <w:bottom w:val="nil"/>
          <w:right w:val="nil"/>
          <w:between w:val="nil"/>
        </w:pBdr>
        <w:spacing w:before="60" w:line="276" w:lineRule="auto"/>
        <w:ind w:right="165"/>
      </w:pPr>
      <w:r w:rsidRPr="00B34B39">
        <w:rPr>
          <w:b/>
          <w:color w:val="000000"/>
        </w:rPr>
        <w:t>ETL</w:t>
      </w:r>
      <w:r w:rsidRPr="00B34B39">
        <w:rPr>
          <w:color w:val="000000"/>
        </w:rPr>
        <w:t>: Extract, Transform and Load. Describes the 3 primary stages of moving data from source to desti</w:t>
      </w:r>
      <w:r w:rsidRPr="00B34B39">
        <w:t>nation in preparation for analysis.</w:t>
      </w:r>
    </w:p>
    <w:p w:rsidR="00802E3D" w:rsidRPr="00B34B39" w:rsidRDefault="00461072" w:rsidP="000333CE">
      <w:pPr>
        <w:numPr>
          <w:ilvl w:val="0"/>
          <w:numId w:val="2"/>
        </w:numPr>
        <w:pBdr>
          <w:top w:val="nil"/>
          <w:left w:val="nil"/>
          <w:bottom w:val="nil"/>
          <w:right w:val="nil"/>
          <w:between w:val="nil"/>
        </w:pBdr>
        <w:spacing w:before="60" w:line="276" w:lineRule="auto"/>
        <w:ind w:right="165"/>
      </w:pPr>
      <w:r w:rsidRPr="00B34B39">
        <w:rPr>
          <w:b/>
        </w:rPr>
        <w:t>ACS5</w:t>
      </w:r>
      <w:r w:rsidRPr="00B34B39">
        <w:t>: American Community Survey 5-year estimates. Statistics collected over a rolling 5-year window across communities in the USA from a sample of the population.</w:t>
      </w:r>
    </w:p>
    <w:p w:rsidR="00802E3D" w:rsidRPr="00B34B39" w:rsidRDefault="00461072" w:rsidP="000333CE">
      <w:pPr>
        <w:numPr>
          <w:ilvl w:val="0"/>
          <w:numId w:val="2"/>
        </w:numPr>
        <w:pBdr>
          <w:top w:val="nil"/>
          <w:left w:val="nil"/>
          <w:bottom w:val="nil"/>
          <w:right w:val="nil"/>
          <w:between w:val="nil"/>
        </w:pBdr>
        <w:spacing w:before="60" w:line="276" w:lineRule="auto"/>
        <w:ind w:right="165"/>
      </w:pPr>
      <w:r w:rsidRPr="00B34B39">
        <w:rPr>
          <w:b/>
        </w:rPr>
        <w:t xml:space="preserve">DTI: </w:t>
      </w:r>
      <w:r w:rsidRPr="00B34B39">
        <w:t>Debt to Income.</w:t>
      </w:r>
      <w:r w:rsidRPr="00B34B39">
        <w:rPr>
          <w:b/>
        </w:rPr>
        <w:t xml:space="preserve"> </w:t>
      </w:r>
      <w:r w:rsidRPr="00B34B39">
        <w:t xml:space="preserve">Ratio of Household Debt to Household Income based on Federal Reserve data sourced from: </w:t>
      </w:r>
      <w:r w:rsidRPr="00B34B39">
        <w:rPr>
          <w:color w:val="333333"/>
          <w:highlight w:val="white"/>
        </w:rPr>
        <w:t>FRBNY Consumer Credit Panel/Equifax Data for household debt, and the Bureau of Labor Statistics for household income</w:t>
      </w:r>
    </w:p>
    <w:p w:rsidR="00802E3D" w:rsidRPr="00B34B39" w:rsidRDefault="00461072" w:rsidP="000333CE">
      <w:pPr>
        <w:numPr>
          <w:ilvl w:val="0"/>
          <w:numId w:val="2"/>
        </w:numPr>
        <w:tabs>
          <w:tab w:val="left" w:pos="651"/>
        </w:tabs>
        <w:spacing w:before="60" w:line="276" w:lineRule="auto"/>
      </w:pPr>
      <w:r w:rsidRPr="00B34B39">
        <w:rPr>
          <w:b/>
        </w:rPr>
        <w:t>Married Percentage</w:t>
      </w:r>
      <w:r w:rsidRPr="00B34B39">
        <w:t>: Percentage of population currently married and living together at the time of survey based on 5-year estimates from American Community Survey</w:t>
      </w:r>
    </w:p>
    <w:p w:rsidR="00802E3D" w:rsidRPr="00B34B39" w:rsidRDefault="00461072" w:rsidP="000333CE">
      <w:pPr>
        <w:numPr>
          <w:ilvl w:val="0"/>
          <w:numId w:val="2"/>
        </w:numPr>
        <w:tabs>
          <w:tab w:val="left" w:pos="651"/>
        </w:tabs>
        <w:spacing w:before="60" w:line="276" w:lineRule="auto"/>
      </w:pPr>
      <w:r w:rsidRPr="00B34B39">
        <w:rPr>
          <w:b/>
        </w:rPr>
        <w:t>Divorced Percentage</w:t>
      </w:r>
      <w:r w:rsidRPr="00B34B39">
        <w:t>: Percentage of population currently divorced at the time of survey based on 5-year estimates from American Community Survey</w:t>
      </w:r>
    </w:p>
    <w:p w:rsidR="00802E3D" w:rsidRPr="00B34B39" w:rsidRDefault="00461072" w:rsidP="000333CE">
      <w:pPr>
        <w:numPr>
          <w:ilvl w:val="0"/>
          <w:numId w:val="2"/>
        </w:numPr>
        <w:tabs>
          <w:tab w:val="left" w:pos="651"/>
        </w:tabs>
        <w:spacing w:before="60" w:line="276" w:lineRule="auto"/>
      </w:pPr>
      <w:r w:rsidRPr="00B34B39">
        <w:rPr>
          <w:b/>
        </w:rPr>
        <w:t>Separated Percentage</w:t>
      </w:r>
      <w:r w:rsidRPr="00B34B39">
        <w:t xml:space="preserve">: Percentage of population currently separated, but still married at the time of survey based on 5-year estimates from American Community Survey </w:t>
      </w:r>
    </w:p>
    <w:p w:rsidR="00802E3D" w:rsidRPr="00B34B39" w:rsidRDefault="00461072" w:rsidP="000333CE">
      <w:pPr>
        <w:numPr>
          <w:ilvl w:val="0"/>
          <w:numId w:val="2"/>
        </w:numPr>
        <w:tabs>
          <w:tab w:val="left" w:pos="651"/>
        </w:tabs>
        <w:spacing w:line="276" w:lineRule="auto"/>
      </w:pPr>
      <w:r w:rsidRPr="00B34B39">
        <w:rPr>
          <w:b/>
        </w:rPr>
        <w:t>Never Married</w:t>
      </w:r>
      <w:r w:rsidRPr="00B34B39">
        <w:t xml:space="preserve">: Percentage of population never married based on 5-year estimates from American Community Survey </w:t>
      </w:r>
    </w:p>
    <w:p w:rsidR="00802E3D" w:rsidRPr="00B34B39" w:rsidRDefault="00802E3D" w:rsidP="000333CE">
      <w:pPr>
        <w:tabs>
          <w:tab w:val="left" w:pos="651"/>
        </w:tabs>
        <w:spacing w:line="276" w:lineRule="auto"/>
        <w:sectPr w:rsidR="00802E3D" w:rsidRPr="00B34B39">
          <w:pgSz w:w="12240" w:h="15840"/>
          <w:pgMar w:top="1440" w:right="1300" w:bottom="1720" w:left="1300" w:header="0" w:footer="1535" w:gutter="0"/>
          <w:cols w:space="720" w:equalWidth="0">
            <w:col w:w="9360"/>
          </w:cols>
        </w:sectPr>
      </w:pPr>
    </w:p>
    <w:p w:rsidR="00802E3D" w:rsidRPr="00B34B39" w:rsidRDefault="00461072" w:rsidP="000333CE">
      <w:pPr>
        <w:pBdr>
          <w:top w:val="nil"/>
          <w:left w:val="nil"/>
          <w:bottom w:val="nil"/>
          <w:right w:val="nil"/>
          <w:between w:val="nil"/>
        </w:pBdr>
        <w:spacing w:line="276" w:lineRule="auto"/>
        <w:rPr>
          <w:color w:val="000000"/>
          <w:sz w:val="20"/>
          <w:szCs w:val="20"/>
        </w:rPr>
      </w:pPr>
      <w:r w:rsidRPr="00B34B39">
        <w:rPr>
          <w:noProof/>
          <w:color w:val="000000"/>
          <w:sz w:val="20"/>
          <w:szCs w:val="20"/>
        </w:rPr>
        <w:lastRenderedPageBreak/>
        <mc:AlternateContent>
          <mc:Choice Requires="wps">
            <w:drawing>
              <wp:inline distT="0" distB="0" distL="114300" distR="114300">
                <wp:extent cx="5984240" cy="317500"/>
                <wp:effectExtent l="0" t="0" r="0" b="0"/>
                <wp:docPr id="1" name="Freeform 1"/>
                <wp:cNvGraphicFramePr/>
                <a:graphic xmlns:a="http://schemas.openxmlformats.org/drawingml/2006/main">
                  <a:graphicData uri="http://schemas.microsoft.com/office/word/2010/wordprocessingShape">
                    <wps:wsp>
                      <wps:cNvSpPr/>
                      <wps:spPr>
                        <a:xfrm>
                          <a:off x="0" y="0"/>
                          <a:ext cx="5984240" cy="317500"/>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rsidR="00802E3D" w:rsidRPr="00D4197B" w:rsidRDefault="00461072">
                            <w:pPr>
                              <w:spacing w:before="6"/>
                              <w:ind w:left="30" w:firstLine="30"/>
                              <w:textDirection w:val="btLr"/>
                            </w:pPr>
                            <w:r w:rsidRPr="00D4197B">
                              <w:rPr>
                                <w:rFonts w:eastAsia="Times New Roman"/>
                                <w:b/>
                                <w:color w:val="365F91"/>
                                <w:sz w:val="32"/>
                              </w:rPr>
                              <w:t>2.</w:t>
                            </w:r>
                            <w:r w:rsidRPr="00D4197B">
                              <w:rPr>
                                <w:rFonts w:eastAsia="Times New Roman"/>
                                <w:b/>
                                <w:color w:val="365F91"/>
                                <w:sz w:val="32"/>
                              </w:rPr>
                              <w:tab/>
                              <w:t>ETL DETAILS</w:t>
                            </w:r>
                          </w:p>
                        </w:txbxContent>
                      </wps:txbx>
                      <wps:bodyPr spcFirstLastPara="1" wrap="square" lIns="88900" tIns="38100" rIns="88900" bIns="38100" anchor="t" anchorCtr="0">
                        <a:noAutofit/>
                      </wps:bodyPr>
                    </wps:wsp>
                  </a:graphicData>
                </a:graphic>
              </wp:inline>
            </w:drawing>
          </mc:Choice>
          <mc:Fallback>
            <w:pict>
              <v:shape id="Freeform 1" o:spid="_x0000_s1027" style="width:471.2pt;height:2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" adj="-11796480,,5400" path="m,l,238125r5984240,l5984240,,,xe" fillcolor="#d9d9d9" stroked="f">
                <v:stroke joinstyle="miter"/>
                <v:formulas/>
                <v:path arrowok="t" o:extrusionok="f" o:connecttype="custom" textboxrect="0,0,5984240,238125"/>
                <v:textbox inset="7pt,3pt,7pt,3pt">
                  <w:txbxContent>
                    <w:p w:rsidR="00802E3D" w:rsidRPr="00D4197B" w:rsidRDefault="00461072">
                      <w:pPr>
                        <w:spacing w:before="6"/>
                        <w:ind w:left="30" w:firstLine="30"/>
                        <w:textDirection w:val="btLr"/>
                      </w:pPr>
                      <w:r w:rsidRPr="00D4197B">
                        <w:rPr>
                          <w:rFonts w:eastAsia="Times New Roman"/>
                          <w:b/>
                          <w:color w:val="365F91"/>
                          <w:sz w:val="32"/>
                        </w:rPr>
                        <w:t>2.</w:t>
                      </w:r>
                      <w:r w:rsidRPr="00D4197B">
                        <w:rPr>
                          <w:rFonts w:eastAsia="Times New Roman"/>
                          <w:b/>
                          <w:color w:val="365F91"/>
                          <w:sz w:val="32"/>
                        </w:rPr>
                        <w:tab/>
                        <w:t>ETL DETAILS</w:t>
                      </w:r>
                    </w:p>
                  </w:txbxContent>
                </v:textbox>
                <w10:anchorlock/>
              </v:shape>
            </w:pict>
          </mc:Fallback>
        </mc:AlternateContent>
      </w:r>
    </w:p>
    <w:p w:rsidR="00802E3D" w:rsidRPr="00B34B39" w:rsidRDefault="00802E3D" w:rsidP="000333CE">
      <w:pPr>
        <w:pBdr>
          <w:top w:val="nil"/>
          <w:left w:val="nil"/>
          <w:bottom w:val="nil"/>
          <w:right w:val="nil"/>
          <w:between w:val="nil"/>
        </w:pBdr>
        <w:spacing w:before="10" w:line="276" w:lineRule="auto"/>
        <w:rPr>
          <w:color w:val="000000"/>
          <w:sz w:val="10"/>
          <w:szCs w:val="10"/>
        </w:rPr>
      </w:pPr>
    </w:p>
    <w:p w:rsidR="00802E3D" w:rsidRPr="00B34B39" w:rsidRDefault="00461072" w:rsidP="000333CE">
      <w:pPr>
        <w:spacing w:before="103" w:line="276" w:lineRule="auto"/>
        <w:rPr>
          <w:i/>
        </w:rPr>
      </w:pPr>
      <w:r w:rsidRPr="00B34B39">
        <w:rPr>
          <w:i/>
          <w:color w:val="17365D"/>
        </w:rPr>
        <w:t>This section outlines a more detailed description of the processes utilized/proposed to achieve the objectives of this initiative.</w:t>
      </w:r>
    </w:p>
    <w:p w:rsidR="00802E3D" w:rsidRPr="00B34B39" w:rsidRDefault="00461072" w:rsidP="000333CE">
      <w:pPr>
        <w:pStyle w:val="Heading1"/>
        <w:numPr>
          <w:ilvl w:val="1"/>
          <w:numId w:val="5"/>
        </w:numPr>
        <w:tabs>
          <w:tab w:val="left" w:pos="651"/>
        </w:tabs>
        <w:spacing w:line="276" w:lineRule="auto"/>
        <w:rPr>
          <w:rFonts w:ascii="Arial" w:eastAsia="Arial" w:hAnsi="Arial" w:cs="Arial"/>
          <w:sz w:val="24"/>
          <w:szCs w:val="24"/>
        </w:rPr>
      </w:pPr>
      <w:bookmarkStart w:id="9" w:name="bookmark=id.4d34og8" w:colFirst="0" w:colLast="0"/>
      <w:bookmarkStart w:id="10" w:name="_heading=h.2s8eyo1" w:colFirst="0" w:colLast="0"/>
      <w:bookmarkEnd w:id="9"/>
      <w:bookmarkEnd w:id="10"/>
      <w:r w:rsidRPr="00B34B39">
        <w:rPr>
          <w:rFonts w:ascii="Arial" w:eastAsia="Arial" w:hAnsi="Arial" w:cs="Arial"/>
          <w:color w:val="4F81BC"/>
          <w:sz w:val="24"/>
          <w:szCs w:val="24"/>
        </w:rPr>
        <w:t>Data Import/Extract Sources and Method</w:t>
      </w:r>
    </w:p>
    <w:p w:rsidR="00802E3D" w:rsidRPr="00B34B39" w:rsidRDefault="00461072" w:rsidP="00D4197B">
      <w:pPr>
        <w:pStyle w:val="Heading4"/>
        <w:spacing w:before="60" w:after="60" w:line="276" w:lineRule="auto"/>
        <w:ind w:left="187"/>
        <w:rPr>
          <w:sz w:val="22"/>
          <w:szCs w:val="22"/>
        </w:rPr>
      </w:pPr>
      <w:bookmarkStart w:id="11" w:name="_heading=h.1hozor6ytc32" w:colFirst="0" w:colLast="0"/>
      <w:bookmarkEnd w:id="11"/>
      <w:r w:rsidRPr="00B34B39">
        <w:rPr>
          <w:sz w:val="22"/>
          <w:szCs w:val="22"/>
        </w:rPr>
        <w:t>Marriage Import/Extract Sources and Method</w:t>
      </w:r>
    </w:p>
    <w:p w:rsidR="00802E3D" w:rsidRPr="00B34B39" w:rsidRDefault="00461072" w:rsidP="00D4197B">
      <w:pPr>
        <w:pBdr>
          <w:top w:val="nil"/>
          <w:left w:val="nil"/>
          <w:bottom w:val="nil"/>
          <w:right w:val="nil"/>
          <w:between w:val="nil"/>
        </w:pBdr>
        <w:spacing w:before="52" w:line="276" w:lineRule="auto"/>
        <w:ind w:left="180"/>
      </w:pPr>
      <w:r w:rsidRPr="00B34B39">
        <w:t>Several websites were investigated to find a good source of marital status data. The website ultimately selected was chosen due to its granularity of data. The CSV’s were readily available and used in contrast to the API’s which had instructions that had bad links The columns chosen were all percentages of marital statuses.</w:t>
      </w:r>
      <w:r w:rsidRPr="00B34B39">
        <w:tab/>
      </w:r>
    </w:p>
    <w:p w:rsidR="00802E3D" w:rsidRPr="00B34B39" w:rsidRDefault="00461072" w:rsidP="00D4197B">
      <w:pPr>
        <w:pStyle w:val="Heading4"/>
        <w:spacing w:before="60" w:after="60" w:line="276" w:lineRule="auto"/>
        <w:ind w:left="187"/>
        <w:rPr>
          <w:sz w:val="22"/>
          <w:szCs w:val="22"/>
        </w:rPr>
      </w:pPr>
      <w:bookmarkStart w:id="12" w:name="_heading=h.hzxrc0lqaiqt" w:colFirst="0" w:colLast="0"/>
      <w:bookmarkEnd w:id="12"/>
      <w:r w:rsidRPr="00B34B39">
        <w:rPr>
          <w:sz w:val="22"/>
          <w:szCs w:val="22"/>
        </w:rPr>
        <w:t>Debt Import/Extract Sources and Method</w:t>
      </w:r>
    </w:p>
    <w:p w:rsidR="00802E3D" w:rsidRPr="00B34B39" w:rsidRDefault="00461072" w:rsidP="00D4197B">
      <w:pPr>
        <w:spacing w:before="52" w:line="276" w:lineRule="auto"/>
        <w:ind w:left="180"/>
      </w:pPr>
      <w:r w:rsidRPr="00B34B39">
        <w:t xml:space="preserve">The data on debt-to-income came from the Federal Reserve website. It was presented with an interactive graphic of a map of the United States, but there was also a CSV download available. We chose the county-level dataset, which contained five columns for each record. We used the year, area </w:t>
      </w:r>
      <w:proofErr w:type="spellStart"/>
      <w:r w:rsidRPr="00B34B39">
        <w:t>fips</w:t>
      </w:r>
      <w:proofErr w:type="spellEnd"/>
      <w:r w:rsidRPr="00B34B39">
        <w:t xml:space="preserve"> code, low end ratio, and </w:t>
      </w:r>
      <w:proofErr w:type="gramStart"/>
      <w:r w:rsidRPr="00B34B39">
        <w:t>high end</w:t>
      </w:r>
      <w:proofErr w:type="gramEnd"/>
      <w:r w:rsidRPr="00B34B39">
        <w:t xml:space="preserve"> ratio. We dropped the quarter column after filtering out only the first quarter rows.</w:t>
      </w:r>
    </w:p>
    <w:p w:rsidR="00802E3D" w:rsidRPr="00B34B39" w:rsidRDefault="00461072" w:rsidP="00D4197B">
      <w:pPr>
        <w:spacing w:before="52" w:line="276" w:lineRule="auto"/>
        <w:ind w:left="180"/>
      </w:pPr>
      <w:r w:rsidRPr="00B34B39">
        <w:t xml:space="preserve">To attach the county names to their respective data point, we downloaded a separate table that listed each county next to its </w:t>
      </w:r>
      <w:proofErr w:type="spellStart"/>
      <w:r w:rsidRPr="00B34B39">
        <w:t>fips</w:t>
      </w:r>
      <w:proofErr w:type="spellEnd"/>
      <w:r w:rsidRPr="00B34B39">
        <w:t xml:space="preserve"> code and merged the table with the data set in Pandas.</w:t>
      </w:r>
    </w:p>
    <w:p w:rsidR="00802E3D" w:rsidRPr="00B34B39" w:rsidRDefault="00461072" w:rsidP="000333CE">
      <w:pPr>
        <w:pStyle w:val="Heading1"/>
        <w:numPr>
          <w:ilvl w:val="1"/>
          <w:numId w:val="5"/>
        </w:numPr>
        <w:tabs>
          <w:tab w:val="left" w:pos="651"/>
        </w:tabs>
        <w:spacing w:before="200" w:line="276" w:lineRule="auto"/>
        <w:rPr>
          <w:rFonts w:ascii="Arial" w:eastAsia="Arial" w:hAnsi="Arial" w:cs="Arial"/>
          <w:sz w:val="24"/>
          <w:szCs w:val="24"/>
        </w:rPr>
      </w:pPr>
      <w:bookmarkStart w:id="13" w:name="bookmark=id.17dp8vu" w:colFirst="0" w:colLast="0"/>
      <w:bookmarkStart w:id="14" w:name="_heading=h.3rdcrjn" w:colFirst="0" w:colLast="0"/>
      <w:bookmarkEnd w:id="13"/>
      <w:bookmarkEnd w:id="14"/>
      <w:r w:rsidRPr="00B34B39">
        <w:rPr>
          <w:rFonts w:ascii="Arial" w:eastAsia="Arial" w:hAnsi="Arial" w:cs="Arial"/>
          <w:color w:val="4F81BC"/>
          <w:sz w:val="24"/>
          <w:szCs w:val="24"/>
        </w:rPr>
        <w:t>Data Acquisition</w:t>
      </w:r>
    </w:p>
    <w:p w:rsidR="00802E3D" w:rsidRPr="00B34B39" w:rsidRDefault="00461072" w:rsidP="00D4197B">
      <w:pPr>
        <w:pStyle w:val="Heading4"/>
        <w:spacing w:before="60" w:after="60" w:line="276" w:lineRule="auto"/>
        <w:ind w:left="187"/>
        <w:rPr>
          <w:sz w:val="22"/>
          <w:szCs w:val="22"/>
        </w:rPr>
      </w:pPr>
      <w:bookmarkStart w:id="15" w:name="_heading=h.jgbzxcrdgvyx" w:colFirst="0" w:colLast="0"/>
      <w:bookmarkEnd w:id="15"/>
      <w:r w:rsidRPr="00B34B39">
        <w:rPr>
          <w:sz w:val="22"/>
          <w:szCs w:val="22"/>
        </w:rPr>
        <w:t>Marriage Data Acquisition</w:t>
      </w:r>
    </w:p>
    <w:p w:rsidR="00802E3D" w:rsidRPr="00B34B39" w:rsidRDefault="00461072" w:rsidP="00D4197B">
      <w:pPr>
        <w:pBdr>
          <w:top w:val="nil"/>
          <w:left w:val="nil"/>
          <w:bottom w:val="nil"/>
          <w:right w:val="nil"/>
          <w:between w:val="nil"/>
        </w:pBdr>
        <w:spacing w:before="53" w:line="276" w:lineRule="auto"/>
        <w:ind w:left="180"/>
      </w:pPr>
      <w:r w:rsidRPr="00B34B39">
        <w:t xml:space="preserve">While there are several demographic choices including race, the data chosen is for the whole population, per county, per year, per marital status. The percentages of married, divorced, widowed, separated, and never married add up to approximately 100 percent but may differ due to rounding errors. There are geography choices as well - the county level was chosen to provide granularity. The CSV files are created annually with about a </w:t>
      </w:r>
      <w:proofErr w:type="gramStart"/>
      <w:r w:rsidRPr="00B34B39">
        <w:t>2 year</w:t>
      </w:r>
      <w:proofErr w:type="gramEnd"/>
      <w:r w:rsidRPr="00B34B39">
        <w:t xml:space="preserve"> delay.</w:t>
      </w:r>
    </w:p>
    <w:p w:rsidR="00802E3D" w:rsidRPr="00B34B39" w:rsidRDefault="00461072" w:rsidP="00D4197B">
      <w:pPr>
        <w:pBdr>
          <w:top w:val="nil"/>
          <w:left w:val="nil"/>
          <w:bottom w:val="nil"/>
          <w:right w:val="nil"/>
          <w:between w:val="nil"/>
        </w:pBdr>
        <w:spacing w:before="53" w:line="276" w:lineRule="auto"/>
        <w:ind w:left="180"/>
      </w:pPr>
      <w:r w:rsidRPr="00B34B39">
        <w:t xml:space="preserve">An API is available to obtain marriage </w:t>
      </w:r>
      <w:proofErr w:type="gramStart"/>
      <w:r w:rsidRPr="00B34B39">
        <w:t>data</w:t>
      </w:r>
      <w:proofErr w:type="gramEnd"/>
      <w:r w:rsidRPr="00B34B39">
        <w:t xml:space="preserve"> but CSV’s were used due to ease of availability.</w:t>
      </w:r>
    </w:p>
    <w:p w:rsidR="00802E3D" w:rsidRPr="00B34B39" w:rsidRDefault="00461072" w:rsidP="00D4197B">
      <w:pPr>
        <w:pStyle w:val="Heading4"/>
        <w:spacing w:before="60" w:after="60" w:line="276" w:lineRule="auto"/>
        <w:ind w:left="187"/>
        <w:rPr>
          <w:sz w:val="22"/>
          <w:szCs w:val="22"/>
        </w:rPr>
      </w:pPr>
      <w:bookmarkStart w:id="16" w:name="_heading=h.kc9ii9kei8m" w:colFirst="0" w:colLast="0"/>
      <w:bookmarkEnd w:id="16"/>
      <w:r w:rsidRPr="00B34B39">
        <w:rPr>
          <w:sz w:val="22"/>
          <w:szCs w:val="22"/>
        </w:rPr>
        <w:t>Debt-to-Income Data Acquisition</w:t>
      </w:r>
    </w:p>
    <w:p w:rsidR="00802E3D" w:rsidRPr="00B34B39" w:rsidRDefault="00461072" w:rsidP="00D4197B">
      <w:pPr>
        <w:spacing w:before="53" w:line="276" w:lineRule="auto"/>
        <w:ind w:left="180"/>
      </w:pPr>
      <w:r w:rsidRPr="00B34B39">
        <w:t xml:space="preserve">The Federal Reserve official website provided the median household debt-to-income ratio. Geographically, the data was broken down by state, county, and metropolitan area. The state level didn’t provide enough data sets, and the metropolitan level didn’t cover the entire country. The data sets covered years 1999 to 2018 and broke down each year into quarters with the low end and </w:t>
      </w:r>
      <w:proofErr w:type="gramStart"/>
      <w:r w:rsidRPr="00B34B39">
        <w:t>high end</w:t>
      </w:r>
      <w:proofErr w:type="gramEnd"/>
      <w:r w:rsidRPr="00B34B39">
        <w:t xml:space="preserve"> ratio for each quarter.</w:t>
      </w:r>
    </w:p>
    <w:p w:rsidR="00802E3D" w:rsidRPr="00B34B39" w:rsidRDefault="00461072" w:rsidP="00D4197B">
      <w:pPr>
        <w:spacing w:before="53" w:line="276" w:lineRule="auto"/>
        <w:ind w:left="180"/>
      </w:pPr>
      <w:r w:rsidRPr="00B34B39">
        <w:t>Data was available for download in CSV format from the website and read using the Pandas library.</w:t>
      </w:r>
    </w:p>
    <w:p w:rsidR="00802E3D" w:rsidRPr="00B34B39" w:rsidRDefault="00802E3D" w:rsidP="000333CE">
      <w:pPr>
        <w:spacing w:before="53" w:line="276" w:lineRule="auto"/>
      </w:pPr>
    </w:p>
    <w:p w:rsidR="00D4197B" w:rsidRPr="00B34B39" w:rsidRDefault="00D4197B" w:rsidP="000333CE">
      <w:pPr>
        <w:spacing w:before="53" w:line="276" w:lineRule="auto"/>
      </w:pPr>
    </w:p>
    <w:p w:rsidR="00D4197B" w:rsidRPr="00B34B39" w:rsidRDefault="00D4197B" w:rsidP="000333CE">
      <w:pPr>
        <w:spacing w:before="53" w:line="276" w:lineRule="auto"/>
      </w:pPr>
    </w:p>
    <w:p w:rsidR="00802E3D" w:rsidRPr="00B34B39" w:rsidRDefault="00461072" w:rsidP="000333CE">
      <w:pPr>
        <w:pStyle w:val="Heading1"/>
        <w:numPr>
          <w:ilvl w:val="1"/>
          <w:numId w:val="5"/>
        </w:numPr>
        <w:tabs>
          <w:tab w:val="left" w:pos="651"/>
        </w:tabs>
        <w:spacing w:line="276" w:lineRule="auto"/>
        <w:rPr>
          <w:rFonts w:ascii="Arial" w:eastAsia="Arial" w:hAnsi="Arial" w:cs="Arial"/>
          <w:sz w:val="24"/>
          <w:szCs w:val="24"/>
        </w:rPr>
      </w:pPr>
      <w:bookmarkStart w:id="17" w:name="bookmark=id.26in1rg" w:colFirst="0" w:colLast="0"/>
      <w:bookmarkStart w:id="18" w:name="_heading=h.lnxbz9" w:colFirst="0" w:colLast="0"/>
      <w:bookmarkEnd w:id="17"/>
      <w:bookmarkEnd w:id="18"/>
      <w:r w:rsidRPr="00B34B39">
        <w:rPr>
          <w:rFonts w:ascii="Arial" w:eastAsia="Arial" w:hAnsi="Arial" w:cs="Arial"/>
          <w:color w:val="4F81BC"/>
          <w:sz w:val="24"/>
          <w:szCs w:val="24"/>
        </w:rPr>
        <w:lastRenderedPageBreak/>
        <w:t>Data Transform</w:t>
      </w:r>
    </w:p>
    <w:p w:rsidR="00802E3D" w:rsidRPr="00B34B39" w:rsidRDefault="00461072" w:rsidP="00D4197B">
      <w:pPr>
        <w:pStyle w:val="Heading4"/>
        <w:spacing w:before="60" w:after="60" w:line="276" w:lineRule="auto"/>
        <w:ind w:left="187"/>
        <w:rPr>
          <w:sz w:val="22"/>
          <w:szCs w:val="22"/>
        </w:rPr>
      </w:pPr>
      <w:bookmarkStart w:id="19" w:name="_heading=h.dkc7ao4m4g2e" w:colFirst="0" w:colLast="0"/>
      <w:bookmarkEnd w:id="19"/>
      <w:r w:rsidRPr="00B34B39">
        <w:rPr>
          <w:sz w:val="22"/>
          <w:szCs w:val="22"/>
        </w:rPr>
        <w:t>Marriage Data Transform</w:t>
      </w:r>
    </w:p>
    <w:p w:rsidR="00802E3D" w:rsidRPr="00B34B39" w:rsidRDefault="00461072" w:rsidP="00D4197B">
      <w:pPr>
        <w:spacing w:before="53" w:line="276" w:lineRule="auto"/>
        <w:ind w:left="180"/>
      </w:pPr>
      <w:r w:rsidRPr="00B34B39">
        <w:t xml:space="preserve">Allowances were made due to the CSV containing two headers, the second header was dropped. The county and state column </w:t>
      </w:r>
      <w:proofErr w:type="gramStart"/>
      <w:r w:rsidRPr="00B34B39">
        <w:t>was</w:t>
      </w:r>
      <w:proofErr w:type="gramEnd"/>
      <w:r w:rsidRPr="00B34B39">
        <w:t xml:space="preserve"> split into separate columns to allow more flexibility with the data. As each spreadsheet was for a given year, the year for each CSV had to be inserted manually into the panda </w:t>
      </w:r>
      <w:proofErr w:type="spellStart"/>
      <w:r w:rsidRPr="00B34B39">
        <w:t>dataframe</w:t>
      </w:r>
      <w:proofErr w:type="spellEnd"/>
      <w:r w:rsidRPr="00B34B39">
        <w:t xml:space="preserve">. Each year was then appended into one </w:t>
      </w:r>
      <w:proofErr w:type="spellStart"/>
      <w:r w:rsidRPr="00B34B39">
        <w:t>dataframe</w:t>
      </w:r>
      <w:proofErr w:type="spellEnd"/>
      <w:r w:rsidRPr="00B34B39">
        <w:t xml:space="preserve"> to allow easier loading. </w:t>
      </w:r>
    </w:p>
    <w:p w:rsidR="00802E3D" w:rsidRPr="00B34B39" w:rsidRDefault="00461072" w:rsidP="00D4197B">
      <w:pPr>
        <w:spacing w:before="53" w:line="276" w:lineRule="auto"/>
        <w:ind w:left="180"/>
      </w:pPr>
      <w:r w:rsidRPr="00B34B39">
        <w:t>Please note the encoding for the CSV is ISO-8859-1.</w:t>
      </w:r>
    </w:p>
    <w:p w:rsidR="00802E3D" w:rsidRPr="00B34B39" w:rsidRDefault="00461072" w:rsidP="00D4197B">
      <w:pPr>
        <w:spacing w:before="53" w:line="276" w:lineRule="auto"/>
        <w:ind w:left="180"/>
      </w:pPr>
      <w:r w:rsidRPr="00B34B39">
        <w:t>As far as transforms go, the marriage data transform was straightforward.</w:t>
      </w:r>
    </w:p>
    <w:p w:rsidR="00802E3D" w:rsidRPr="00B34B39" w:rsidRDefault="00461072" w:rsidP="00D4197B">
      <w:pPr>
        <w:pStyle w:val="Heading4"/>
        <w:spacing w:before="60" w:after="60" w:line="276" w:lineRule="auto"/>
        <w:ind w:left="187"/>
        <w:rPr>
          <w:sz w:val="22"/>
          <w:szCs w:val="22"/>
        </w:rPr>
      </w:pPr>
      <w:bookmarkStart w:id="20" w:name="_heading=h.q91ewwd98v8y" w:colFirst="0" w:colLast="0"/>
      <w:bookmarkEnd w:id="20"/>
      <w:r w:rsidRPr="00B34B39">
        <w:rPr>
          <w:sz w:val="22"/>
          <w:szCs w:val="22"/>
        </w:rPr>
        <w:t>Debt-to-Income Data Transform</w:t>
      </w:r>
    </w:p>
    <w:p w:rsidR="00802E3D" w:rsidRPr="00B34B39" w:rsidRDefault="00461072" w:rsidP="00D4197B">
      <w:pPr>
        <w:spacing w:before="53" w:line="276" w:lineRule="auto"/>
        <w:ind w:left="180"/>
      </w:pPr>
      <w:r w:rsidRPr="00B34B39">
        <w:t xml:space="preserve">After the data was extracted into a Pandas </w:t>
      </w:r>
      <w:proofErr w:type="spellStart"/>
      <w:r w:rsidRPr="00B34B39">
        <w:t>dataframe</w:t>
      </w:r>
      <w:proofErr w:type="spellEnd"/>
      <w:r w:rsidRPr="00B34B39">
        <w:t xml:space="preserve">, the data was cleaned. All </w:t>
      </w:r>
      <w:proofErr w:type="spellStart"/>
      <w:r w:rsidRPr="00B34B39">
        <w:t>NaN</w:t>
      </w:r>
      <w:proofErr w:type="spellEnd"/>
      <w:r w:rsidRPr="00B34B39">
        <w:t xml:space="preserve"> values were removed. Columns were renamed to remove spacing. The biggest transformation incorporated a second table that had a list of the county names next to their respective </w:t>
      </w:r>
      <w:proofErr w:type="spellStart"/>
      <w:r w:rsidRPr="00B34B39">
        <w:t>fips</w:t>
      </w:r>
      <w:proofErr w:type="spellEnd"/>
      <w:r w:rsidRPr="00B34B39">
        <w:t xml:space="preserve"> code. The debt-to-income data did not include the names of the </w:t>
      </w:r>
      <w:proofErr w:type="gramStart"/>
      <w:r w:rsidRPr="00B34B39">
        <w:t>county</w:t>
      </w:r>
      <w:proofErr w:type="gramEnd"/>
      <w:r w:rsidRPr="00B34B39">
        <w:t xml:space="preserve"> so a merge was required. The county names were also joined by the state names in the same </w:t>
      </w:r>
      <w:proofErr w:type="gramStart"/>
      <w:r w:rsidRPr="00B34B39">
        <w:t>column</w:t>
      </w:r>
      <w:proofErr w:type="gramEnd"/>
      <w:r w:rsidRPr="00B34B39">
        <w:t xml:space="preserve"> so they were split into two in the process.</w:t>
      </w:r>
    </w:p>
    <w:p w:rsidR="00802E3D" w:rsidRPr="00B34B39" w:rsidRDefault="00461072" w:rsidP="000333CE">
      <w:pPr>
        <w:pStyle w:val="Heading1"/>
        <w:numPr>
          <w:ilvl w:val="1"/>
          <w:numId w:val="5"/>
        </w:numPr>
        <w:tabs>
          <w:tab w:val="left" w:pos="651"/>
        </w:tabs>
        <w:spacing w:before="199" w:line="276" w:lineRule="auto"/>
        <w:rPr>
          <w:rFonts w:ascii="Arial" w:eastAsia="Arial" w:hAnsi="Arial" w:cs="Arial"/>
          <w:sz w:val="24"/>
          <w:szCs w:val="24"/>
        </w:rPr>
      </w:pPr>
      <w:bookmarkStart w:id="21" w:name="bookmark=id.35nkun2" w:colFirst="0" w:colLast="0"/>
      <w:bookmarkStart w:id="22" w:name="_heading=h.1ksv4uv" w:colFirst="0" w:colLast="0"/>
      <w:bookmarkEnd w:id="21"/>
      <w:bookmarkEnd w:id="22"/>
      <w:r w:rsidRPr="00B34B39">
        <w:rPr>
          <w:rFonts w:ascii="Arial" w:eastAsia="Arial" w:hAnsi="Arial" w:cs="Arial"/>
          <w:color w:val="4F81BC"/>
          <w:sz w:val="24"/>
          <w:szCs w:val="24"/>
        </w:rPr>
        <w:t>Data Integrity</w:t>
      </w:r>
    </w:p>
    <w:p w:rsidR="00802E3D" w:rsidRPr="00B34B39" w:rsidRDefault="00461072" w:rsidP="00D4197B">
      <w:pPr>
        <w:pStyle w:val="Heading4"/>
        <w:spacing w:before="53" w:line="276" w:lineRule="auto"/>
        <w:ind w:left="180"/>
        <w:rPr>
          <w:sz w:val="22"/>
          <w:szCs w:val="22"/>
        </w:rPr>
      </w:pPr>
      <w:bookmarkStart w:id="23" w:name="_heading=h.bjs1rvlx0zcj" w:colFirst="0" w:colLast="0"/>
      <w:bookmarkEnd w:id="23"/>
      <w:r w:rsidRPr="00B34B39">
        <w:rPr>
          <w:sz w:val="22"/>
          <w:szCs w:val="22"/>
        </w:rPr>
        <w:t>Marriage Data Integrity</w:t>
      </w:r>
    </w:p>
    <w:p w:rsidR="00802E3D" w:rsidRPr="00B34B39" w:rsidRDefault="00461072" w:rsidP="00D4197B">
      <w:pPr>
        <w:pBdr>
          <w:top w:val="nil"/>
          <w:left w:val="nil"/>
          <w:bottom w:val="nil"/>
          <w:right w:val="nil"/>
          <w:between w:val="nil"/>
        </w:pBdr>
        <w:spacing w:before="53" w:line="276" w:lineRule="auto"/>
        <w:ind w:left="180" w:right="140"/>
      </w:pPr>
      <w:r w:rsidRPr="00B34B39">
        <w:t xml:space="preserve">The marriage data chosen is in </w:t>
      </w:r>
      <w:proofErr w:type="gramStart"/>
      <w:r w:rsidRPr="00B34B39">
        <w:t>5 year</w:t>
      </w:r>
      <w:proofErr w:type="gramEnd"/>
      <w:r w:rsidRPr="00B34B39">
        <w:t xml:space="preserve"> increments year by year. The </w:t>
      </w:r>
      <w:proofErr w:type="gramStart"/>
      <w:r w:rsidRPr="00B34B39">
        <w:t>1 year</w:t>
      </w:r>
      <w:proofErr w:type="gramEnd"/>
      <w:r w:rsidRPr="00B34B39">
        <w:t xml:space="preserve"> increments data that was available and would have been preferred was not used due to too many null values. The county within state geography was chosen additionally to allow more data points.</w:t>
      </w:r>
    </w:p>
    <w:p w:rsidR="00802E3D" w:rsidRPr="00B34B39" w:rsidRDefault="00461072" w:rsidP="00D4197B">
      <w:pPr>
        <w:pStyle w:val="Heading4"/>
        <w:spacing w:before="53" w:line="276" w:lineRule="auto"/>
        <w:ind w:left="180"/>
        <w:rPr>
          <w:sz w:val="22"/>
          <w:szCs w:val="22"/>
        </w:rPr>
      </w:pPr>
      <w:bookmarkStart w:id="24" w:name="_heading=h.jx5rzu66etpd" w:colFirst="0" w:colLast="0"/>
      <w:bookmarkEnd w:id="24"/>
      <w:r w:rsidRPr="00B34B39">
        <w:rPr>
          <w:sz w:val="22"/>
          <w:szCs w:val="22"/>
        </w:rPr>
        <w:t>Debt-to-Income Data Acquisition</w:t>
      </w:r>
    </w:p>
    <w:p w:rsidR="00802E3D" w:rsidRPr="00B34B39" w:rsidRDefault="00461072" w:rsidP="00D4197B">
      <w:pPr>
        <w:spacing w:before="53" w:line="276" w:lineRule="auto"/>
        <w:ind w:left="180"/>
      </w:pPr>
      <w:r w:rsidRPr="00B34B39">
        <w:t xml:space="preserve">The data appears to be updated with each new year’s data for each region; however, the data presented would not change. The data did have a significant amount of </w:t>
      </w:r>
      <w:proofErr w:type="spellStart"/>
      <w:r w:rsidRPr="00B34B39">
        <w:t>NaN</w:t>
      </w:r>
      <w:proofErr w:type="spellEnd"/>
      <w:r w:rsidRPr="00B34B39">
        <w:t xml:space="preserve"> values, which removed many rows, but there were still thousands of rows available to work with.</w:t>
      </w:r>
    </w:p>
    <w:p w:rsidR="00802E3D" w:rsidRPr="00B34B39" w:rsidRDefault="00461072" w:rsidP="000333CE">
      <w:pPr>
        <w:pStyle w:val="Heading1"/>
        <w:numPr>
          <w:ilvl w:val="1"/>
          <w:numId w:val="5"/>
        </w:numPr>
        <w:tabs>
          <w:tab w:val="left" w:pos="651"/>
        </w:tabs>
        <w:spacing w:before="201" w:line="276" w:lineRule="auto"/>
        <w:rPr>
          <w:rFonts w:ascii="Arial" w:eastAsia="Arial" w:hAnsi="Arial" w:cs="Arial"/>
          <w:sz w:val="24"/>
          <w:szCs w:val="24"/>
        </w:rPr>
      </w:pPr>
      <w:bookmarkStart w:id="25" w:name="bookmark=id.44sinio" w:colFirst="0" w:colLast="0"/>
      <w:bookmarkStart w:id="26" w:name="_heading=h.2jxsxqh" w:colFirst="0" w:colLast="0"/>
      <w:bookmarkEnd w:id="25"/>
      <w:bookmarkEnd w:id="26"/>
      <w:r w:rsidRPr="00B34B39">
        <w:rPr>
          <w:rFonts w:ascii="Arial" w:eastAsia="Arial" w:hAnsi="Arial" w:cs="Arial"/>
          <w:color w:val="4F81BC"/>
          <w:sz w:val="24"/>
          <w:szCs w:val="24"/>
        </w:rPr>
        <w:t>Data Refresh Frequency</w:t>
      </w:r>
    </w:p>
    <w:p w:rsidR="00802E3D" w:rsidRPr="00B34B39" w:rsidRDefault="00461072" w:rsidP="00D4197B">
      <w:pPr>
        <w:pBdr>
          <w:top w:val="nil"/>
          <w:left w:val="nil"/>
          <w:bottom w:val="nil"/>
          <w:right w:val="nil"/>
          <w:between w:val="nil"/>
        </w:pBdr>
        <w:spacing w:before="52" w:line="276" w:lineRule="auto"/>
        <w:ind w:left="180"/>
        <w:rPr>
          <w:color w:val="000000"/>
        </w:rPr>
      </w:pPr>
      <w:r w:rsidRPr="00B34B39">
        <w:t xml:space="preserve">This ETL process was executed once in order to prepare for Fiscal Heartbreak analysis.  </w:t>
      </w:r>
      <w:proofErr w:type="gramStart"/>
      <w:r w:rsidRPr="00B34B39">
        <w:t>However</w:t>
      </w:r>
      <w:proofErr w:type="gramEnd"/>
      <w:r w:rsidRPr="00B34B39">
        <w:t xml:space="preserve"> it can be re-run on an annual basis as the two underlying data sources are updated annually.</w:t>
      </w:r>
    </w:p>
    <w:p w:rsidR="00802E3D" w:rsidRPr="00B34B39" w:rsidRDefault="00461072" w:rsidP="000333CE">
      <w:pPr>
        <w:pStyle w:val="Heading1"/>
        <w:numPr>
          <w:ilvl w:val="1"/>
          <w:numId w:val="5"/>
        </w:numPr>
        <w:tabs>
          <w:tab w:val="left" w:pos="651"/>
        </w:tabs>
        <w:spacing w:before="202" w:line="276" w:lineRule="auto"/>
        <w:rPr>
          <w:rFonts w:ascii="Arial" w:eastAsia="Arial" w:hAnsi="Arial" w:cs="Arial"/>
          <w:sz w:val="24"/>
          <w:szCs w:val="24"/>
        </w:rPr>
      </w:pPr>
      <w:bookmarkStart w:id="27" w:name="bookmark=id.z337ya" w:colFirst="0" w:colLast="0"/>
      <w:bookmarkStart w:id="28" w:name="_heading=h.3j2qqm3" w:colFirst="0" w:colLast="0"/>
      <w:bookmarkEnd w:id="27"/>
      <w:bookmarkEnd w:id="28"/>
      <w:r w:rsidRPr="00B34B39">
        <w:rPr>
          <w:rFonts w:ascii="Arial" w:eastAsia="Arial" w:hAnsi="Arial" w:cs="Arial"/>
          <w:color w:val="4F81BC"/>
          <w:sz w:val="24"/>
          <w:szCs w:val="24"/>
        </w:rPr>
        <w:t>Data Security</w:t>
      </w:r>
    </w:p>
    <w:p w:rsidR="00802E3D" w:rsidRPr="00B34B39" w:rsidRDefault="00461072" w:rsidP="00D4197B">
      <w:pPr>
        <w:pBdr>
          <w:top w:val="nil"/>
          <w:left w:val="nil"/>
          <w:bottom w:val="nil"/>
          <w:right w:val="nil"/>
          <w:between w:val="nil"/>
        </w:pBdr>
        <w:spacing w:before="52" w:line="276" w:lineRule="auto"/>
        <w:ind w:left="180"/>
        <w:rPr>
          <w:color w:val="4F81BC"/>
        </w:rPr>
      </w:pPr>
      <w:r w:rsidRPr="00B34B39">
        <w:t>All of the data used in this project is available in the public domain and thus no security or data protection mechanisms are required.  Specific auditing of the ETL process is also not required, however Transaction and Audit Logs native to the PostgreSQL database can provide insight into any data load activity.</w:t>
      </w:r>
    </w:p>
    <w:p w:rsidR="00802E3D" w:rsidRPr="00B34B39" w:rsidRDefault="00802E3D" w:rsidP="000333CE">
      <w:pPr>
        <w:tabs>
          <w:tab w:val="left" w:pos="651"/>
        </w:tabs>
        <w:spacing w:line="276" w:lineRule="auto"/>
      </w:pPr>
    </w:p>
    <w:p w:rsidR="00802E3D" w:rsidRPr="00B34B39" w:rsidRDefault="00802E3D" w:rsidP="000333CE">
      <w:pPr>
        <w:tabs>
          <w:tab w:val="left" w:pos="651"/>
        </w:tabs>
        <w:spacing w:line="276" w:lineRule="auto"/>
      </w:pPr>
    </w:p>
    <w:p w:rsidR="00D4197B" w:rsidRPr="00B34B39" w:rsidRDefault="00D4197B" w:rsidP="000333CE">
      <w:pPr>
        <w:tabs>
          <w:tab w:val="left" w:pos="651"/>
        </w:tabs>
        <w:spacing w:line="276" w:lineRule="auto"/>
      </w:pPr>
    </w:p>
    <w:p w:rsidR="00802E3D" w:rsidRPr="00B34B39" w:rsidRDefault="00461072" w:rsidP="000333CE">
      <w:pPr>
        <w:pStyle w:val="Heading1"/>
        <w:numPr>
          <w:ilvl w:val="1"/>
          <w:numId w:val="5"/>
        </w:numPr>
        <w:tabs>
          <w:tab w:val="left" w:pos="651"/>
        </w:tabs>
        <w:spacing w:before="83" w:line="276" w:lineRule="auto"/>
        <w:rPr>
          <w:rFonts w:ascii="Arial" w:eastAsia="Arial" w:hAnsi="Arial" w:cs="Arial"/>
          <w:sz w:val="24"/>
          <w:szCs w:val="24"/>
        </w:rPr>
      </w:pPr>
      <w:bookmarkStart w:id="29" w:name="bookmark=id.1y810tw" w:colFirst="0" w:colLast="0"/>
      <w:bookmarkStart w:id="30" w:name="_heading=h.knhiwdag34bm" w:colFirst="0" w:colLast="0"/>
      <w:bookmarkEnd w:id="29"/>
      <w:bookmarkEnd w:id="30"/>
      <w:r w:rsidRPr="00B34B39">
        <w:rPr>
          <w:rFonts w:ascii="Arial" w:eastAsia="Arial" w:hAnsi="Arial" w:cs="Arial"/>
          <w:color w:val="4F81BC"/>
          <w:sz w:val="24"/>
          <w:szCs w:val="24"/>
        </w:rPr>
        <w:t>Data Loading and Availability</w:t>
      </w:r>
    </w:p>
    <w:p w:rsidR="00802E3D" w:rsidRPr="00B34B39" w:rsidRDefault="00461072" w:rsidP="000333CE">
      <w:pPr>
        <w:pBdr>
          <w:top w:val="nil"/>
          <w:left w:val="nil"/>
          <w:bottom w:val="nil"/>
          <w:right w:val="nil"/>
          <w:between w:val="nil"/>
        </w:pBdr>
        <w:spacing w:before="52" w:line="276" w:lineRule="auto"/>
        <w:ind w:left="140" w:right="165"/>
      </w:pPr>
      <w:r w:rsidRPr="00B34B39">
        <w:lastRenderedPageBreak/>
        <w:t>The following denormalized schema was designed to store the final data for analysis:</w:t>
      </w:r>
    </w:p>
    <w:p w:rsidR="00802E3D" w:rsidRPr="00B34B39" w:rsidRDefault="00461072" w:rsidP="000333CE">
      <w:pPr>
        <w:pBdr>
          <w:top w:val="nil"/>
          <w:left w:val="nil"/>
          <w:bottom w:val="nil"/>
          <w:right w:val="nil"/>
          <w:between w:val="nil"/>
        </w:pBdr>
        <w:spacing w:before="52" w:line="276" w:lineRule="auto"/>
        <w:ind w:left="140" w:right="165"/>
      </w:pPr>
      <w:r w:rsidRPr="00B34B39">
        <w:rPr>
          <w:noProof/>
        </w:rPr>
        <w:drawing>
          <wp:inline distT="114300" distB="114300" distL="114300" distR="114300">
            <wp:extent cx="5629275" cy="33242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29275" cy="3324225"/>
                    </a:xfrm>
                    <a:prstGeom prst="rect">
                      <a:avLst/>
                    </a:prstGeom>
                    <a:ln/>
                  </pic:spPr>
                </pic:pic>
              </a:graphicData>
            </a:graphic>
          </wp:inline>
        </w:drawing>
      </w:r>
    </w:p>
    <w:p w:rsidR="00802E3D" w:rsidRPr="00B34B39" w:rsidRDefault="00802E3D" w:rsidP="000333CE">
      <w:pPr>
        <w:pBdr>
          <w:top w:val="nil"/>
          <w:left w:val="nil"/>
          <w:bottom w:val="nil"/>
          <w:right w:val="nil"/>
          <w:between w:val="nil"/>
        </w:pBdr>
        <w:spacing w:before="52" w:line="276" w:lineRule="auto"/>
        <w:ind w:left="140" w:right="165"/>
      </w:pPr>
    </w:p>
    <w:p w:rsidR="00802E3D" w:rsidRPr="00B34B39" w:rsidRDefault="00461072" w:rsidP="000333CE">
      <w:pPr>
        <w:pBdr>
          <w:top w:val="nil"/>
          <w:left w:val="nil"/>
          <w:bottom w:val="nil"/>
          <w:right w:val="nil"/>
          <w:between w:val="nil"/>
        </w:pBdr>
        <w:spacing w:before="52" w:line="276" w:lineRule="auto"/>
        <w:ind w:left="140" w:right="165"/>
      </w:pPr>
      <w:r w:rsidRPr="00B34B39">
        <w:t>Once the schema was designed, the following SQL script was generated to create the tables within a PostgreSQL database.  This SQL can be re-used to create the target tables in any PostgreSQL database.  It is important to note that these tables should not exist yet in the database when the SQL is executed.  If tables with the same names do exist and it is desired to remove them and re-create empty tables, use the “DROP TABLE &lt;</w:t>
      </w:r>
      <w:proofErr w:type="spellStart"/>
      <w:r w:rsidRPr="00B34B39">
        <w:t>tablename</w:t>
      </w:r>
      <w:proofErr w:type="spellEnd"/>
      <w:r w:rsidRPr="00B34B39">
        <w:t>&gt; CASCADE” command to remove each table first.</w:t>
      </w:r>
    </w:p>
    <w:p w:rsidR="00802E3D" w:rsidRPr="00B34B39" w:rsidRDefault="00802E3D" w:rsidP="000333CE">
      <w:pPr>
        <w:pBdr>
          <w:top w:val="nil"/>
          <w:left w:val="nil"/>
          <w:bottom w:val="nil"/>
          <w:right w:val="nil"/>
          <w:between w:val="nil"/>
        </w:pBdr>
        <w:spacing w:before="52" w:line="276" w:lineRule="auto"/>
        <w:ind w:left="140" w:right="165"/>
      </w:pPr>
    </w:p>
    <w:p w:rsidR="00802E3D" w:rsidRPr="00B34B39" w:rsidRDefault="00802E3D" w:rsidP="000333CE">
      <w:pPr>
        <w:pBdr>
          <w:top w:val="nil"/>
          <w:left w:val="nil"/>
          <w:bottom w:val="nil"/>
          <w:right w:val="nil"/>
          <w:between w:val="nil"/>
        </w:pBdr>
        <w:spacing w:before="52" w:line="276" w:lineRule="auto"/>
        <w:ind w:left="140" w:right="165"/>
      </w:pPr>
    </w:p>
    <w:p w:rsidR="00802E3D" w:rsidRPr="00B34B39" w:rsidRDefault="00461072" w:rsidP="000333CE">
      <w:pPr>
        <w:pBdr>
          <w:top w:val="nil"/>
          <w:left w:val="nil"/>
          <w:bottom w:val="nil"/>
          <w:right w:val="nil"/>
          <w:between w:val="nil"/>
        </w:pBdr>
        <w:spacing w:before="52" w:line="276" w:lineRule="auto"/>
        <w:ind w:left="860" w:right="165"/>
      </w:pPr>
      <w:r w:rsidRPr="00B34B39">
        <w:t>CREATE TABLE "</w:t>
      </w:r>
      <w:proofErr w:type="spellStart"/>
      <w:r w:rsidRPr="00B34B39">
        <w:t>MaritalStatus</w:t>
      </w:r>
      <w:proofErr w:type="spellEnd"/>
      <w:r w:rsidRPr="00B34B39">
        <w:t>" (</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"Year" int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CountyName</w:t>
      </w:r>
      <w:proofErr w:type="spellEnd"/>
      <w:r w:rsidRPr="00B34B39">
        <w:t xml:space="preserve">" </w:t>
      </w:r>
      <w:proofErr w:type="gramStart"/>
      <w:r w:rsidRPr="00B34B39">
        <w:t>varchar(</w:t>
      </w:r>
      <w:proofErr w:type="gramEnd"/>
      <w:r w:rsidRPr="00B34B39">
        <w:t>200)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StateName</w:t>
      </w:r>
      <w:proofErr w:type="spellEnd"/>
      <w:r w:rsidRPr="00B34B39">
        <w:t xml:space="preserve">" </w:t>
      </w:r>
      <w:proofErr w:type="gramStart"/>
      <w:r w:rsidRPr="00B34B39">
        <w:t>varchar(</w:t>
      </w:r>
      <w:proofErr w:type="gramEnd"/>
      <w:r w:rsidRPr="00B34B39">
        <w:t>100)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NowMarriedPct</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NowMarriedError</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DivorcedPct</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DivorcedError</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SeparatedPct</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SeparatedError</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NeverMarriedPct</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NeverMarriedError</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lastRenderedPageBreak/>
        <w:t xml:space="preserve">    CONSTRAINT "</w:t>
      </w:r>
      <w:proofErr w:type="spellStart"/>
      <w:r w:rsidRPr="00B34B39">
        <w:t>pk_MaritalStatus</w:t>
      </w:r>
      <w:proofErr w:type="spellEnd"/>
      <w:r w:rsidRPr="00B34B39">
        <w:t>" PRIMARY KEY (</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"Year","</w:t>
      </w:r>
      <w:proofErr w:type="spellStart"/>
      <w:r w:rsidRPr="00B34B39">
        <w:t>CountyName</w:t>
      </w:r>
      <w:proofErr w:type="spellEnd"/>
      <w:r w:rsidRPr="00B34B39">
        <w:t>","</w:t>
      </w:r>
      <w:proofErr w:type="spellStart"/>
      <w:r w:rsidRPr="00B34B39">
        <w:t>StateName</w:t>
      </w:r>
      <w:proofErr w:type="spellEnd"/>
      <w:r w:rsidRPr="00B34B39">
        <w:t>"</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
    <w:p w:rsidR="00802E3D" w:rsidRPr="00B34B39" w:rsidRDefault="00461072" w:rsidP="000333CE">
      <w:pPr>
        <w:pBdr>
          <w:top w:val="nil"/>
          <w:left w:val="nil"/>
          <w:bottom w:val="nil"/>
          <w:right w:val="nil"/>
          <w:between w:val="nil"/>
        </w:pBdr>
        <w:spacing w:before="52" w:line="276" w:lineRule="auto"/>
        <w:ind w:left="860" w:right="165"/>
      </w:pPr>
      <w:r w:rsidRPr="00B34B39">
        <w:t>);</w:t>
      </w:r>
    </w:p>
    <w:p w:rsidR="00802E3D" w:rsidRPr="00B34B39" w:rsidRDefault="00802E3D" w:rsidP="000333CE">
      <w:pPr>
        <w:pBdr>
          <w:top w:val="nil"/>
          <w:left w:val="nil"/>
          <w:bottom w:val="nil"/>
          <w:right w:val="nil"/>
          <w:between w:val="nil"/>
        </w:pBdr>
        <w:spacing w:before="52" w:line="276" w:lineRule="auto"/>
        <w:ind w:left="860" w:right="165"/>
      </w:pPr>
    </w:p>
    <w:p w:rsidR="00802E3D" w:rsidRPr="00B34B39" w:rsidRDefault="00461072" w:rsidP="000333CE">
      <w:pPr>
        <w:pBdr>
          <w:top w:val="nil"/>
          <w:left w:val="nil"/>
          <w:bottom w:val="nil"/>
          <w:right w:val="nil"/>
          <w:between w:val="nil"/>
        </w:pBdr>
        <w:spacing w:before="52" w:line="276" w:lineRule="auto"/>
        <w:ind w:left="860" w:right="165"/>
      </w:pPr>
      <w:r w:rsidRPr="00B34B39">
        <w:t>CREATE TABLE "</w:t>
      </w:r>
      <w:proofErr w:type="spellStart"/>
      <w:r w:rsidRPr="00B34B39">
        <w:t>DebtToIncomeRatiosByYear</w:t>
      </w:r>
      <w:proofErr w:type="spellEnd"/>
      <w:r w:rsidRPr="00B34B39">
        <w:t>" (</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"Year" int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CountyName</w:t>
      </w:r>
      <w:proofErr w:type="spellEnd"/>
      <w:r w:rsidRPr="00B34B39">
        <w:t xml:space="preserve">" </w:t>
      </w:r>
      <w:proofErr w:type="gramStart"/>
      <w:r w:rsidRPr="00B34B39">
        <w:t>varchar(</w:t>
      </w:r>
      <w:proofErr w:type="gramEnd"/>
      <w:r w:rsidRPr="00B34B39">
        <w:t>200)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StateName</w:t>
      </w:r>
      <w:proofErr w:type="spellEnd"/>
      <w:r w:rsidRPr="00B34B39">
        <w:t xml:space="preserve">" </w:t>
      </w:r>
      <w:proofErr w:type="gramStart"/>
      <w:r w:rsidRPr="00B34B39">
        <w:t>varchar(</w:t>
      </w:r>
      <w:proofErr w:type="gramEnd"/>
      <w:r w:rsidRPr="00B34B39">
        <w:t>100)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DtoI_low</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roofErr w:type="spellStart"/>
      <w:r w:rsidRPr="00B34B39">
        <w:t>DtoI_high</w:t>
      </w:r>
      <w:proofErr w:type="spellEnd"/>
      <w:r w:rsidRPr="00B34B39">
        <w:t>" float   NOT NULL,</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CONSTRAINT "</w:t>
      </w:r>
      <w:proofErr w:type="spellStart"/>
      <w:r w:rsidRPr="00B34B39">
        <w:t>pk_DebtToIncomeRatiosByYear</w:t>
      </w:r>
      <w:proofErr w:type="spellEnd"/>
      <w:r w:rsidRPr="00B34B39">
        <w:t>" PRIMARY KEY (</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"Year","</w:t>
      </w:r>
      <w:proofErr w:type="spellStart"/>
      <w:r w:rsidRPr="00B34B39">
        <w:t>CountyName</w:t>
      </w:r>
      <w:proofErr w:type="spellEnd"/>
      <w:r w:rsidRPr="00B34B39">
        <w:t>","</w:t>
      </w:r>
      <w:proofErr w:type="spellStart"/>
      <w:r w:rsidRPr="00B34B39">
        <w:t>StateName</w:t>
      </w:r>
      <w:proofErr w:type="spellEnd"/>
      <w:r w:rsidRPr="00B34B39">
        <w:t>"</w:t>
      </w:r>
    </w:p>
    <w:p w:rsidR="00802E3D" w:rsidRPr="00B34B39" w:rsidRDefault="00461072" w:rsidP="000333CE">
      <w:pPr>
        <w:pBdr>
          <w:top w:val="nil"/>
          <w:left w:val="nil"/>
          <w:bottom w:val="nil"/>
          <w:right w:val="nil"/>
          <w:between w:val="nil"/>
        </w:pBdr>
        <w:spacing w:before="52" w:line="276" w:lineRule="auto"/>
        <w:ind w:left="860" w:right="165"/>
      </w:pPr>
      <w:r w:rsidRPr="00B34B39">
        <w:t xml:space="preserve">     )</w:t>
      </w:r>
    </w:p>
    <w:p w:rsidR="00802E3D" w:rsidRPr="00B34B39" w:rsidRDefault="00461072" w:rsidP="000333CE">
      <w:pPr>
        <w:pBdr>
          <w:top w:val="nil"/>
          <w:left w:val="nil"/>
          <w:bottom w:val="nil"/>
          <w:right w:val="nil"/>
          <w:between w:val="nil"/>
        </w:pBdr>
        <w:spacing w:before="52" w:line="276" w:lineRule="auto"/>
        <w:ind w:left="860" w:right="165"/>
      </w:pPr>
      <w:r w:rsidRPr="00B34B39">
        <w:t>);</w:t>
      </w:r>
    </w:p>
    <w:p w:rsidR="00802E3D" w:rsidRPr="00B34B39" w:rsidRDefault="00802E3D" w:rsidP="000333CE">
      <w:pPr>
        <w:pBdr>
          <w:top w:val="nil"/>
          <w:left w:val="nil"/>
          <w:bottom w:val="nil"/>
          <w:right w:val="nil"/>
          <w:between w:val="nil"/>
        </w:pBdr>
        <w:spacing w:before="52" w:line="276" w:lineRule="auto"/>
        <w:ind w:right="165"/>
      </w:pPr>
    </w:p>
    <w:p w:rsidR="00802E3D" w:rsidRPr="00B34B39" w:rsidRDefault="00461072" w:rsidP="000333CE">
      <w:pPr>
        <w:pBdr>
          <w:top w:val="nil"/>
          <w:left w:val="nil"/>
          <w:bottom w:val="nil"/>
          <w:right w:val="nil"/>
          <w:between w:val="nil"/>
        </w:pBdr>
        <w:spacing w:before="52" w:line="276" w:lineRule="auto"/>
        <w:ind w:left="860" w:right="165"/>
      </w:pPr>
      <w:r w:rsidRPr="00B34B39">
        <w:t>-- REMOVING the FK relationship as the data is denormalized and there is no guarantee</w:t>
      </w:r>
    </w:p>
    <w:p w:rsidR="00802E3D" w:rsidRPr="00B34B39" w:rsidRDefault="00461072" w:rsidP="000333CE">
      <w:pPr>
        <w:pBdr>
          <w:top w:val="nil"/>
          <w:left w:val="nil"/>
          <w:bottom w:val="nil"/>
          <w:right w:val="nil"/>
          <w:between w:val="nil"/>
        </w:pBdr>
        <w:spacing w:before="52" w:line="276" w:lineRule="auto"/>
        <w:ind w:left="860" w:right="165"/>
      </w:pPr>
      <w:r w:rsidRPr="00B34B39">
        <w:t>-- that data exists for every county equally in both fact tables. The two tables should</w:t>
      </w:r>
    </w:p>
    <w:p w:rsidR="00802E3D" w:rsidRPr="00B34B39" w:rsidRDefault="00461072" w:rsidP="000333CE">
      <w:pPr>
        <w:pBdr>
          <w:top w:val="nil"/>
          <w:left w:val="nil"/>
          <w:bottom w:val="nil"/>
          <w:right w:val="nil"/>
          <w:between w:val="nil"/>
        </w:pBdr>
        <w:spacing w:before="52" w:line="276" w:lineRule="auto"/>
        <w:ind w:left="860" w:right="165"/>
      </w:pPr>
      <w:r w:rsidRPr="00B34B39">
        <w:t>-- be inner joined during analysis to properly evaluate marriage stats compared to debt</w:t>
      </w:r>
    </w:p>
    <w:p w:rsidR="00802E3D" w:rsidRPr="00B34B39" w:rsidRDefault="00461072" w:rsidP="000333CE">
      <w:pPr>
        <w:pBdr>
          <w:top w:val="nil"/>
          <w:left w:val="nil"/>
          <w:bottom w:val="nil"/>
          <w:right w:val="nil"/>
          <w:between w:val="nil"/>
        </w:pBdr>
        <w:spacing w:before="52" w:line="276" w:lineRule="auto"/>
        <w:ind w:left="860" w:right="165"/>
      </w:pPr>
      <w:r w:rsidRPr="00B34B39">
        <w:t>-- stats in counties where both stats exist</w:t>
      </w:r>
    </w:p>
    <w:p w:rsidR="00802E3D" w:rsidRPr="00B34B39" w:rsidRDefault="00461072" w:rsidP="000333CE">
      <w:pPr>
        <w:pBdr>
          <w:top w:val="nil"/>
          <w:left w:val="nil"/>
          <w:bottom w:val="nil"/>
          <w:right w:val="nil"/>
          <w:between w:val="nil"/>
        </w:pBdr>
        <w:spacing w:before="52" w:line="276" w:lineRule="auto"/>
        <w:ind w:left="860" w:right="165"/>
      </w:pPr>
      <w:proofErr w:type="gramStart"/>
      <w:r w:rsidRPr="00B34B39">
        <w:t>--  ALTER</w:t>
      </w:r>
      <w:proofErr w:type="gramEnd"/>
      <w:r w:rsidRPr="00B34B39">
        <w:t xml:space="preserve"> TABLE "</w:t>
      </w:r>
      <w:proofErr w:type="spellStart"/>
      <w:r w:rsidRPr="00B34B39">
        <w:t>MaritalStatus</w:t>
      </w:r>
      <w:proofErr w:type="spellEnd"/>
      <w:r w:rsidRPr="00B34B39">
        <w:t>" ADD CONSTRAINT</w:t>
      </w:r>
    </w:p>
    <w:p w:rsidR="00802E3D" w:rsidRPr="00B34B39" w:rsidRDefault="00461072" w:rsidP="000333CE">
      <w:pPr>
        <w:pBdr>
          <w:top w:val="nil"/>
          <w:left w:val="nil"/>
          <w:bottom w:val="nil"/>
          <w:right w:val="nil"/>
          <w:between w:val="nil"/>
        </w:pBdr>
        <w:spacing w:before="52" w:line="276" w:lineRule="auto"/>
        <w:ind w:left="860" w:right="165"/>
      </w:pPr>
      <w:r w:rsidRPr="00B34B39">
        <w:t>--     "</w:t>
      </w:r>
      <w:proofErr w:type="spellStart"/>
      <w:r w:rsidRPr="00B34B39">
        <w:t>fk_MaritalStatus_Year_CountyName_StateName</w:t>
      </w:r>
      <w:proofErr w:type="spellEnd"/>
      <w:r w:rsidRPr="00B34B39">
        <w:t xml:space="preserve">" --FOREIGN </w:t>
      </w:r>
      <w:proofErr w:type="gramStart"/>
      <w:r w:rsidRPr="00B34B39">
        <w:t>KEY(</w:t>
      </w:r>
      <w:proofErr w:type="gramEnd"/>
      <w:r w:rsidRPr="00B34B39">
        <w:t>"Year",</w:t>
      </w:r>
    </w:p>
    <w:p w:rsidR="00802E3D" w:rsidRPr="00B34B39" w:rsidRDefault="00461072" w:rsidP="000333CE">
      <w:pPr>
        <w:pBdr>
          <w:top w:val="nil"/>
          <w:left w:val="nil"/>
          <w:bottom w:val="nil"/>
          <w:right w:val="nil"/>
          <w:between w:val="nil"/>
        </w:pBdr>
        <w:spacing w:before="52" w:line="276" w:lineRule="auto"/>
        <w:ind w:left="860" w:right="165"/>
      </w:pPr>
      <w:r w:rsidRPr="00B34B39">
        <w:t>--     "</w:t>
      </w:r>
      <w:proofErr w:type="spellStart"/>
      <w:r w:rsidRPr="00B34B39">
        <w:t>CountyName</w:t>
      </w:r>
      <w:proofErr w:type="spellEnd"/>
      <w:r w:rsidRPr="00B34B39">
        <w:t>", "</w:t>
      </w:r>
      <w:proofErr w:type="spellStart"/>
      <w:r w:rsidRPr="00B34B39">
        <w:t>StateName</w:t>
      </w:r>
      <w:proofErr w:type="spellEnd"/>
      <w:r w:rsidRPr="00B34B39">
        <w:t>")</w:t>
      </w:r>
    </w:p>
    <w:p w:rsidR="00802E3D" w:rsidRPr="00B34B39" w:rsidRDefault="00461072" w:rsidP="000333CE">
      <w:pPr>
        <w:pBdr>
          <w:top w:val="nil"/>
          <w:left w:val="nil"/>
          <w:bottom w:val="nil"/>
          <w:right w:val="nil"/>
          <w:between w:val="nil"/>
        </w:pBdr>
        <w:spacing w:before="52" w:line="276" w:lineRule="auto"/>
        <w:ind w:left="860" w:right="165"/>
      </w:pPr>
      <w:r w:rsidRPr="00B34B39">
        <w:t>--     REFERENCES "</w:t>
      </w:r>
      <w:proofErr w:type="spellStart"/>
      <w:r w:rsidRPr="00B34B39">
        <w:t>DebtToIncomeRatiosByYear</w:t>
      </w:r>
      <w:proofErr w:type="spellEnd"/>
      <w:r w:rsidRPr="00B34B39">
        <w:t>" ("Year", "</w:t>
      </w:r>
      <w:proofErr w:type="spellStart"/>
      <w:r w:rsidRPr="00B34B39">
        <w:t>CountyName</w:t>
      </w:r>
      <w:proofErr w:type="spellEnd"/>
      <w:r w:rsidRPr="00B34B39">
        <w:t>",</w:t>
      </w:r>
    </w:p>
    <w:p w:rsidR="00802E3D" w:rsidRPr="00B34B39" w:rsidRDefault="00461072" w:rsidP="000333CE">
      <w:pPr>
        <w:pBdr>
          <w:top w:val="nil"/>
          <w:left w:val="nil"/>
          <w:bottom w:val="nil"/>
          <w:right w:val="nil"/>
          <w:between w:val="nil"/>
        </w:pBdr>
        <w:spacing w:before="52" w:line="276" w:lineRule="auto"/>
        <w:ind w:left="860" w:right="165"/>
      </w:pPr>
      <w:r w:rsidRPr="00B34B39">
        <w:t>--     "</w:t>
      </w:r>
      <w:proofErr w:type="spellStart"/>
      <w:r w:rsidRPr="00B34B39">
        <w:t>StateName</w:t>
      </w:r>
      <w:proofErr w:type="spellEnd"/>
      <w:r w:rsidRPr="00B34B39">
        <w:t>");</w:t>
      </w:r>
    </w:p>
    <w:p w:rsidR="00802E3D" w:rsidRPr="00B34B39" w:rsidRDefault="00802E3D" w:rsidP="000333CE">
      <w:pPr>
        <w:pBdr>
          <w:top w:val="nil"/>
          <w:left w:val="nil"/>
          <w:bottom w:val="nil"/>
          <w:right w:val="nil"/>
          <w:between w:val="nil"/>
        </w:pBdr>
        <w:spacing w:before="52" w:line="276" w:lineRule="auto"/>
        <w:ind w:left="140" w:right="165"/>
      </w:pPr>
    </w:p>
    <w:p w:rsidR="00802E3D" w:rsidRPr="00B34B39" w:rsidRDefault="00461072" w:rsidP="000333CE">
      <w:pPr>
        <w:pBdr>
          <w:top w:val="nil"/>
          <w:left w:val="nil"/>
          <w:bottom w:val="nil"/>
          <w:right w:val="nil"/>
          <w:between w:val="nil"/>
        </w:pBdr>
        <w:spacing w:before="52" w:line="276" w:lineRule="auto"/>
        <w:ind w:left="140" w:right="165"/>
        <w:sectPr w:rsidR="00802E3D" w:rsidRPr="00B34B39">
          <w:pgSz w:w="12240" w:h="15840"/>
          <w:pgMar w:top="1440" w:right="1300" w:bottom="1720" w:left="1300" w:header="0" w:footer="1535" w:gutter="0"/>
          <w:cols w:space="720" w:equalWidth="0">
            <w:col w:w="9360"/>
          </w:cols>
        </w:sectPr>
      </w:pPr>
      <w:r w:rsidRPr="00B34B39">
        <w:t xml:space="preserve">With the tables created and the data cleanly staged in pandas </w:t>
      </w:r>
      <w:proofErr w:type="spellStart"/>
      <w:r w:rsidRPr="00B34B39">
        <w:t>dataframes</w:t>
      </w:r>
      <w:proofErr w:type="spellEnd"/>
      <w:r w:rsidRPr="00B34B39">
        <w:t xml:space="preserve">, the data load itself becomes straightforward utilizing the </w:t>
      </w:r>
      <w:proofErr w:type="spellStart"/>
      <w:r w:rsidRPr="00B34B39">
        <w:t>pandas.dataframe.to_</w:t>
      </w:r>
      <w:proofErr w:type="gramStart"/>
      <w:r w:rsidRPr="00B34B39">
        <w:t>sql</w:t>
      </w:r>
      <w:proofErr w:type="spellEnd"/>
      <w:r w:rsidRPr="00B34B39">
        <w:t>(</w:t>
      </w:r>
      <w:proofErr w:type="gramEnd"/>
      <w:r w:rsidRPr="00B34B39">
        <w:t>) method call</w:t>
      </w:r>
    </w:p>
    <w:p w:rsidR="00802E3D" w:rsidRPr="00B34B39" w:rsidRDefault="00802E3D" w:rsidP="000333CE">
      <w:pPr>
        <w:pBdr>
          <w:top w:val="nil"/>
          <w:left w:val="nil"/>
          <w:bottom w:val="nil"/>
          <w:right w:val="nil"/>
          <w:between w:val="nil"/>
        </w:pBdr>
        <w:spacing w:line="276" w:lineRule="auto"/>
        <w:rPr>
          <w:sz w:val="20"/>
          <w:szCs w:val="20"/>
        </w:rPr>
      </w:pPr>
    </w:p>
    <w:p w:rsidR="00802E3D" w:rsidRPr="00B34B39" w:rsidRDefault="00461072" w:rsidP="000333CE">
      <w:pPr>
        <w:pBdr>
          <w:top w:val="nil"/>
          <w:left w:val="nil"/>
          <w:bottom w:val="nil"/>
          <w:right w:val="nil"/>
          <w:between w:val="nil"/>
        </w:pBdr>
        <w:spacing w:line="276" w:lineRule="auto"/>
        <w:ind w:left="110"/>
        <w:rPr>
          <w:color w:val="000000"/>
          <w:sz w:val="20"/>
          <w:szCs w:val="20"/>
        </w:rPr>
      </w:pPr>
      <w:r w:rsidRPr="00B34B39">
        <w:rPr>
          <w:noProof/>
          <w:color w:val="000000"/>
          <w:sz w:val="20"/>
          <w:szCs w:val="20"/>
        </w:rPr>
        <mc:AlternateContent>
          <mc:Choice Requires="wps">
            <w:drawing>
              <wp:inline distT="0" distB="0" distL="114300" distR="114300">
                <wp:extent cx="5984240" cy="317500"/>
                <wp:effectExtent l="0" t="0" r="0" b="0"/>
                <wp:docPr id="3" name="Freeform 3"/>
                <wp:cNvGraphicFramePr/>
                <a:graphic xmlns:a="http://schemas.openxmlformats.org/drawingml/2006/main">
                  <a:graphicData uri="http://schemas.microsoft.com/office/word/2010/wordprocessingShape">
                    <wps:wsp>
                      <wps:cNvSpPr/>
                      <wps:spPr>
                        <a:xfrm>
                          <a:off x="0" y="0"/>
                          <a:ext cx="5984240" cy="317500"/>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rsidR="00802E3D" w:rsidRPr="00D4197B" w:rsidRDefault="00461072">
                            <w:pPr>
                              <w:spacing w:before="6"/>
                              <w:ind w:left="30" w:firstLine="30"/>
                              <w:textDirection w:val="btLr"/>
                            </w:pPr>
                            <w:r w:rsidRPr="00D4197B">
                              <w:rPr>
                                <w:rFonts w:eastAsia="Times New Roman"/>
                                <w:b/>
                                <w:color w:val="365F91"/>
                                <w:sz w:val="32"/>
                              </w:rPr>
                              <w:t>3.</w:t>
                            </w:r>
                            <w:r w:rsidRPr="00D4197B">
                              <w:rPr>
                                <w:rFonts w:eastAsia="Times New Roman"/>
                                <w:b/>
                                <w:color w:val="365F91"/>
                                <w:sz w:val="32"/>
                              </w:rPr>
                              <w:tab/>
                              <w:t>DATA QUALITY</w:t>
                            </w:r>
                          </w:p>
                        </w:txbxContent>
                      </wps:txbx>
                      <wps:bodyPr spcFirstLastPara="1" wrap="square" lIns="88900" tIns="38100" rIns="88900" bIns="38100" anchor="t" anchorCtr="0">
                        <a:noAutofit/>
                      </wps:bodyPr>
                    </wps:wsp>
                  </a:graphicData>
                </a:graphic>
              </wp:inline>
            </w:drawing>
          </mc:Choice>
          <mc:Fallback>
            <w:pict>
              <v:shape id="Freeform 3" o:spid="_x0000_s1028" style="width:471.2pt;height:2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" adj="-11796480,,5400" path="m,l,238125r5984240,l5984240,,,xe" fillcolor="#d9d9d9" stroked="f">
                <v:stroke joinstyle="miter"/>
                <v:formulas/>
                <v:path arrowok="t" o:extrusionok="f" o:connecttype="custom" textboxrect="0,0,5984240,238125"/>
                <v:textbox inset="7pt,3pt,7pt,3pt">
                  <w:txbxContent>
                    <w:p w:rsidR="00802E3D" w:rsidRPr="00D4197B" w:rsidRDefault="00461072">
                      <w:pPr>
                        <w:spacing w:before="6"/>
                        <w:ind w:left="30" w:firstLine="30"/>
                        <w:textDirection w:val="btLr"/>
                      </w:pPr>
                      <w:r w:rsidRPr="00D4197B">
                        <w:rPr>
                          <w:rFonts w:eastAsia="Times New Roman"/>
                          <w:b/>
                          <w:color w:val="365F91"/>
                          <w:sz w:val="32"/>
                        </w:rPr>
                        <w:t>3.</w:t>
                      </w:r>
                      <w:r w:rsidRPr="00D4197B">
                        <w:rPr>
                          <w:rFonts w:eastAsia="Times New Roman"/>
                          <w:b/>
                          <w:color w:val="365F91"/>
                          <w:sz w:val="32"/>
                        </w:rPr>
                        <w:tab/>
                        <w:t>DATA QUALITY</w:t>
                      </w:r>
                    </w:p>
                  </w:txbxContent>
                </v:textbox>
                <w10:anchorlock/>
              </v:shape>
            </w:pict>
          </mc:Fallback>
        </mc:AlternateContent>
      </w:r>
    </w:p>
    <w:p w:rsidR="00802E3D" w:rsidRPr="00B34B39" w:rsidRDefault="00802E3D" w:rsidP="000333CE">
      <w:pPr>
        <w:pBdr>
          <w:top w:val="nil"/>
          <w:left w:val="nil"/>
          <w:bottom w:val="nil"/>
          <w:right w:val="nil"/>
          <w:between w:val="nil"/>
        </w:pBdr>
        <w:spacing w:before="10" w:line="276" w:lineRule="auto"/>
        <w:rPr>
          <w:color w:val="000000"/>
          <w:sz w:val="10"/>
          <w:szCs w:val="10"/>
        </w:rPr>
      </w:pPr>
    </w:p>
    <w:p w:rsidR="007350D2" w:rsidRPr="00B34B39" w:rsidRDefault="007350D2" w:rsidP="007350D2">
      <w:pPr>
        <w:spacing w:before="103" w:line="276" w:lineRule="auto"/>
        <w:rPr>
          <w:i/>
        </w:rPr>
      </w:pPr>
      <w:bookmarkStart w:id="31" w:name="bookmark=kix.5emwyq4r6loi" w:colFirst="0" w:colLast="0"/>
      <w:bookmarkStart w:id="32" w:name="_heading=h.ifl1ikhrn9ew" w:colFirst="0" w:colLast="0"/>
      <w:bookmarkEnd w:id="31"/>
      <w:bookmarkEnd w:id="32"/>
      <w:r w:rsidRPr="00B34B39">
        <w:rPr>
          <w:i/>
          <w:color w:val="17365D"/>
        </w:rPr>
        <w:t>This section provides an overview of the user-acceptance testing process completed for this project along with the associated outcomes from the test work completed. Practical steps for the client are provided below to ensure satisfactory data quality performance.</w:t>
      </w:r>
    </w:p>
    <w:p w:rsidR="007350D2" w:rsidRPr="00B34B39" w:rsidRDefault="007350D2" w:rsidP="0020466E">
      <w:pPr>
        <w:pStyle w:val="Heading1"/>
        <w:spacing w:before="0" w:line="276" w:lineRule="auto"/>
        <w:ind w:left="0" w:right="144" w:firstLine="0"/>
        <w:rPr>
          <w:rFonts w:ascii="Arial" w:eastAsia="Arial" w:hAnsi="Arial" w:cs="Arial"/>
          <w:color w:val="4F81BC"/>
          <w:sz w:val="24"/>
          <w:szCs w:val="24"/>
        </w:rPr>
      </w:pPr>
    </w:p>
    <w:p w:rsidR="00802E3D" w:rsidRPr="00B34B39" w:rsidRDefault="007350D2" w:rsidP="000333CE">
      <w:pPr>
        <w:pStyle w:val="Heading1"/>
        <w:spacing w:before="103" w:line="276" w:lineRule="auto"/>
        <w:ind w:left="140" w:right="140" w:firstLine="0"/>
        <w:rPr>
          <w:rFonts w:ascii="Arial" w:eastAsia="Arial" w:hAnsi="Arial" w:cs="Arial"/>
          <w:color w:val="4F81BC"/>
          <w:sz w:val="24"/>
          <w:szCs w:val="24"/>
        </w:rPr>
      </w:pPr>
      <w:r w:rsidRPr="00B34B39">
        <w:rPr>
          <w:rFonts w:ascii="Arial" w:eastAsia="Arial" w:hAnsi="Arial" w:cs="Arial"/>
          <w:color w:val="4F81BC"/>
          <w:sz w:val="24"/>
          <w:szCs w:val="24"/>
        </w:rPr>
        <w:t xml:space="preserve">3.1 </w:t>
      </w:r>
      <w:r w:rsidR="00461072" w:rsidRPr="00B34B39">
        <w:rPr>
          <w:rFonts w:ascii="Arial" w:eastAsia="Arial" w:hAnsi="Arial" w:cs="Arial"/>
          <w:color w:val="4F81BC"/>
          <w:sz w:val="24"/>
          <w:szCs w:val="24"/>
        </w:rPr>
        <w:t>Data Quality</w:t>
      </w:r>
    </w:p>
    <w:p w:rsidR="00802E3D" w:rsidRPr="00B34B39" w:rsidRDefault="00C412A4" w:rsidP="000333CE">
      <w:pPr>
        <w:pBdr>
          <w:top w:val="nil"/>
          <w:left w:val="nil"/>
          <w:bottom w:val="nil"/>
          <w:right w:val="nil"/>
          <w:between w:val="nil"/>
        </w:pBdr>
        <w:spacing w:before="103" w:line="276" w:lineRule="auto"/>
        <w:ind w:left="140" w:right="140"/>
        <w:rPr>
          <w:color w:val="000000"/>
        </w:rPr>
      </w:pPr>
      <w:r w:rsidRPr="00B34B39">
        <w:rPr>
          <w:color w:val="000000"/>
        </w:rPr>
        <w:t>The following user acceptance tests were performed to ensure data quality:</w:t>
      </w:r>
    </w:p>
    <w:p w:rsidR="00C412A4" w:rsidRPr="00B34B39" w:rsidRDefault="00C412A4" w:rsidP="00C412A4">
      <w:pPr>
        <w:pStyle w:val="ListParagraph"/>
        <w:numPr>
          <w:ilvl w:val="0"/>
          <w:numId w:val="9"/>
        </w:numPr>
        <w:pBdr>
          <w:top w:val="nil"/>
          <w:left w:val="nil"/>
          <w:bottom w:val="nil"/>
          <w:right w:val="nil"/>
          <w:between w:val="nil"/>
        </w:pBdr>
        <w:spacing w:before="103" w:line="276" w:lineRule="auto"/>
        <w:ind w:right="140"/>
        <w:rPr>
          <w:color w:val="000000"/>
        </w:rPr>
      </w:pPr>
      <w:r w:rsidRPr="00B34B39">
        <w:rPr>
          <w:b/>
          <w:bCs/>
          <w:color w:val="000000"/>
        </w:rPr>
        <w:t>Debt-to-Income Ratio Boundaries</w:t>
      </w:r>
      <w:r w:rsidRPr="00B34B39">
        <w:rPr>
          <w:color w:val="000000"/>
        </w:rPr>
        <w:t xml:space="preserve"> – ensured that no lower debt-to-income ratio bands exceeded upper debt-to-income ratio band in any given row in order to confirm </w:t>
      </w:r>
      <w:r w:rsidR="000E09A7" w:rsidRPr="00B34B39">
        <w:rPr>
          <w:color w:val="000000"/>
        </w:rPr>
        <w:t>data reliability and accuracy. This was confirmed by visualizing our debt-to-income ratio differential (upper-band minus lower-band) in ascending order</w:t>
      </w:r>
      <w:r w:rsidR="00313546" w:rsidRPr="00B34B39">
        <w:rPr>
          <w:color w:val="000000"/>
        </w:rPr>
        <w:t>:</w:t>
      </w:r>
    </w:p>
    <w:p w:rsidR="0020466E" w:rsidRPr="00B34B39" w:rsidRDefault="00647A3C" w:rsidP="0020466E">
      <w:pPr>
        <w:pStyle w:val="ListParagraph"/>
        <w:pBdr>
          <w:top w:val="nil"/>
          <w:left w:val="nil"/>
          <w:bottom w:val="nil"/>
          <w:right w:val="nil"/>
          <w:between w:val="nil"/>
        </w:pBdr>
        <w:spacing w:before="103" w:line="276" w:lineRule="auto"/>
        <w:ind w:left="360" w:right="140" w:firstLine="0"/>
        <w:rPr>
          <w:b/>
          <w:bCs/>
          <w:color w:val="000000"/>
        </w:rPr>
      </w:pPr>
      <w:r w:rsidRPr="00B34B39">
        <w:rPr>
          <w:b/>
          <w:bCs/>
          <w:noProof/>
          <w:color w:val="000000"/>
        </w:rPr>
        <w:drawing>
          <wp:inline distT="0" distB="0" distL="0" distR="0">
            <wp:extent cx="5471772" cy="122364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9 at 11.28.2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8879" cy="1245361"/>
                    </a:xfrm>
                    <a:prstGeom prst="rect">
                      <a:avLst/>
                    </a:prstGeom>
                  </pic:spPr>
                </pic:pic>
              </a:graphicData>
            </a:graphic>
          </wp:inline>
        </w:drawing>
      </w:r>
    </w:p>
    <w:p w:rsidR="007A72EC" w:rsidRPr="00B34B39" w:rsidRDefault="005D7049" w:rsidP="0020466E">
      <w:pPr>
        <w:pStyle w:val="ListParagraph"/>
        <w:pBdr>
          <w:top w:val="nil"/>
          <w:left w:val="nil"/>
          <w:bottom w:val="nil"/>
          <w:right w:val="nil"/>
          <w:between w:val="nil"/>
        </w:pBdr>
        <w:spacing w:before="103" w:line="276" w:lineRule="auto"/>
        <w:ind w:left="360" w:right="140" w:firstLine="0"/>
        <w:rPr>
          <w:color w:val="000000"/>
        </w:rPr>
      </w:pPr>
      <w:r w:rsidRPr="00B34B39">
        <w:rPr>
          <w:b/>
          <w:bCs/>
          <w:color w:val="000000"/>
        </w:rPr>
        <w:t>Sum of Marriage Statistics</w:t>
      </w:r>
      <w:r w:rsidR="007A72EC" w:rsidRPr="00B34B39">
        <w:rPr>
          <w:color w:val="000000"/>
        </w:rPr>
        <w:t xml:space="preserve"> – </w:t>
      </w:r>
      <w:r w:rsidRPr="00B34B39">
        <w:rPr>
          <w:color w:val="000000"/>
        </w:rPr>
        <w:t>Made sure that the sum of overall marriage statistic percentages tied out to ~100% to ensure that data found in each record was complete and accurate. The extrema of the total percentages calculated ranged from 99.8% to 100.2%, which was identified as being caused by insignificant rounding adjustments within the original datasets. Sample python command can be found below:</w:t>
      </w:r>
    </w:p>
    <w:p w:rsidR="0020466E" w:rsidRPr="00B34B39" w:rsidRDefault="00647A3C" w:rsidP="0020466E">
      <w:pPr>
        <w:pStyle w:val="ListParagraph"/>
        <w:pBdr>
          <w:top w:val="nil"/>
          <w:left w:val="nil"/>
          <w:bottom w:val="nil"/>
          <w:right w:val="nil"/>
          <w:between w:val="nil"/>
        </w:pBdr>
        <w:spacing w:before="103" w:line="276" w:lineRule="auto"/>
        <w:ind w:left="270" w:right="140" w:firstLine="0"/>
        <w:rPr>
          <w:color w:val="000000"/>
        </w:rPr>
      </w:pPr>
      <w:r w:rsidRPr="00B34B39">
        <w:rPr>
          <w:b/>
          <w:bCs/>
          <w:noProof/>
          <w:color w:val="000000"/>
        </w:rPr>
        <w:drawing>
          <wp:inline distT="0" distB="0" distL="0" distR="0">
            <wp:extent cx="6070600" cy="1739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09 at 11.30.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6835" cy="1744553"/>
                    </a:xfrm>
                    <a:prstGeom prst="rect">
                      <a:avLst/>
                    </a:prstGeom>
                  </pic:spPr>
                </pic:pic>
              </a:graphicData>
            </a:graphic>
          </wp:inline>
        </w:drawing>
      </w:r>
    </w:p>
    <w:p w:rsidR="005D7049" w:rsidRPr="00B34B39" w:rsidRDefault="005D7049" w:rsidP="00647A3C">
      <w:pPr>
        <w:pStyle w:val="ListParagraph"/>
        <w:numPr>
          <w:ilvl w:val="0"/>
          <w:numId w:val="9"/>
        </w:numPr>
        <w:pBdr>
          <w:top w:val="nil"/>
          <w:left w:val="nil"/>
          <w:bottom w:val="nil"/>
          <w:right w:val="nil"/>
          <w:between w:val="nil"/>
        </w:pBdr>
        <w:spacing w:before="103" w:line="276" w:lineRule="auto"/>
        <w:ind w:left="270" w:right="140"/>
        <w:rPr>
          <w:color w:val="000000"/>
        </w:rPr>
      </w:pPr>
      <w:r w:rsidRPr="00B34B39">
        <w:rPr>
          <w:b/>
          <w:bCs/>
          <w:color w:val="000000"/>
        </w:rPr>
        <w:t>Dataset Size and Reliability</w:t>
      </w:r>
      <w:r w:rsidRPr="00B34B39">
        <w:rPr>
          <w:color w:val="000000"/>
        </w:rPr>
        <w:t xml:space="preserve"> – Lastly, we gained comfort with our </w:t>
      </w:r>
      <w:r w:rsidR="0020466E" w:rsidRPr="00B34B39">
        <w:rPr>
          <w:color w:val="000000"/>
        </w:rPr>
        <w:t>dataset’s</w:t>
      </w:r>
      <w:r w:rsidRPr="00B34B39">
        <w:rPr>
          <w:color w:val="000000"/>
        </w:rPr>
        <w:t xml:space="preserve"> reliability via its overall size (</w:t>
      </w:r>
      <w:r w:rsidR="00313546" w:rsidRPr="00B34B39">
        <w:rPr>
          <w:color w:val="000000"/>
        </w:rPr>
        <w:t>24,253 rows</w:t>
      </w:r>
      <w:r w:rsidRPr="00B34B39">
        <w:rPr>
          <w:color w:val="000000"/>
        </w:rPr>
        <w:t xml:space="preserve">) as well as the overall dataset’s diversity by state </w:t>
      </w:r>
      <w:r w:rsidR="00313546" w:rsidRPr="00B34B39">
        <w:rPr>
          <w:color w:val="000000"/>
        </w:rPr>
        <w:t xml:space="preserve">(all 50 states) </w:t>
      </w:r>
      <w:r w:rsidRPr="00B34B39">
        <w:rPr>
          <w:color w:val="000000"/>
        </w:rPr>
        <w:t>and county</w:t>
      </w:r>
      <w:r w:rsidR="00313546" w:rsidRPr="00B34B39">
        <w:rPr>
          <w:color w:val="000000"/>
        </w:rPr>
        <w:t xml:space="preserve"> (1,748 total counties); select statements from </w:t>
      </w:r>
      <w:proofErr w:type="spellStart"/>
      <w:r w:rsidR="00313546" w:rsidRPr="00B34B39">
        <w:rPr>
          <w:color w:val="000000"/>
        </w:rPr>
        <w:t>sql</w:t>
      </w:r>
      <w:proofErr w:type="spellEnd"/>
      <w:r w:rsidR="00313546" w:rsidRPr="00B34B39">
        <w:rPr>
          <w:color w:val="000000"/>
        </w:rPr>
        <w:t xml:space="preserve"> table below:</w:t>
      </w:r>
    </w:p>
    <w:p w:rsidR="00313546" w:rsidRPr="00B34B39" w:rsidRDefault="00313546" w:rsidP="00313546">
      <w:pPr>
        <w:pStyle w:val="ListParagraph"/>
        <w:numPr>
          <w:ilvl w:val="0"/>
          <w:numId w:val="9"/>
        </w:numPr>
        <w:pBdr>
          <w:top w:val="nil"/>
          <w:left w:val="nil"/>
          <w:bottom w:val="nil"/>
          <w:right w:val="nil"/>
          <w:between w:val="nil"/>
        </w:pBdr>
        <w:spacing w:before="103" w:line="276" w:lineRule="auto"/>
        <w:ind w:right="140"/>
        <w:rPr>
          <w:color w:val="000000"/>
        </w:rPr>
      </w:pPr>
      <w:r w:rsidRPr="00B34B39">
        <w:rPr>
          <w:color w:val="000000"/>
        </w:rPr>
        <w:t xml:space="preserve">select </w:t>
      </w:r>
      <w:proofErr w:type="gramStart"/>
      <w:r w:rsidRPr="00B34B39">
        <w:rPr>
          <w:color w:val="000000"/>
        </w:rPr>
        <w:t>count(</w:t>
      </w:r>
      <w:proofErr w:type="gramEnd"/>
      <w:r w:rsidRPr="00B34B39">
        <w:rPr>
          <w:color w:val="000000"/>
        </w:rPr>
        <w:t>distinct "</w:t>
      </w:r>
      <w:proofErr w:type="spellStart"/>
      <w:r w:rsidRPr="00B34B39">
        <w:rPr>
          <w:color w:val="000000"/>
        </w:rPr>
        <w:t>CountyName</w:t>
      </w:r>
      <w:proofErr w:type="spellEnd"/>
      <w:r w:rsidRPr="00B34B39">
        <w:rPr>
          <w:color w:val="000000"/>
        </w:rPr>
        <w:t xml:space="preserve">") from </w:t>
      </w:r>
      <w:proofErr w:type="spellStart"/>
      <w:r w:rsidRPr="00B34B39">
        <w:rPr>
          <w:color w:val="000000"/>
        </w:rPr>
        <w:t>fiscal_heartbreak_analysis</w:t>
      </w:r>
      <w:proofErr w:type="spellEnd"/>
    </w:p>
    <w:p w:rsidR="00313546" w:rsidRPr="00B34B39" w:rsidRDefault="00313546" w:rsidP="00313546">
      <w:pPr>
        <w:pStyle w:val="ListParagraph"/>
        <w:numPr>
          <w:ilvl w:val="0"/>
          <w:numId w:val="9"/>
        </w:numPr>
        <w:pBdr>
          <w:top w:val="nil"/>
          <w:left w:val="nil"/>
          <w:bottom w:val="nil"/>
          <w:right w:val="nil"/>
          <w:between w:val="nil"/>
        </w:pBdr>
        <w:spacing w:before="103" w:line="276" w:lineRule="auto"/>
        <w:ind w:right="140"/>
        <w:rPr>
          <w:color w:val="000000"/>
        </w:rPr>
      </w:pPr>
      <w:r w:rsidRPr="00B34B39">
        <w:rPr>
          <w:color w:val="000000"/>
        </w:rPr>
        <w:t xml:space="preserve">select </w:t>
      </w:r>
      <w:proofErr w:type="gramStart"/>
      <w:r w:rsidRPr="00B34B39">
        <w:rPr>
          <w:color w:val="000000"/>
        </w:rPr>
        <w:t>count(</w:t>
      </w:r>
      <w:proofErr w:type="gramEnd"/>
      <w:r w:rsidRPr="00B34B39">
        <w:rPr>
          <w:color w:val="000000"/>
        </w:rPr>
        <w:t>distinct "</w:t>
      </w:r>
      <w:proofErr w:type="spellStart"/>
      <w:r w:rsidRPr="00B34B39">
        <w:rPr>
          <w:color w:val="000000"/>
        </w:rPr>
        <w:t>StateName</w:t>
      </w:r>
      <w:proofErr w:type="spellEnd"/>
      <w:r w:rsidRPr="00B34B39">
        <w:rPr>
          <w:color w:val="000000"/>
        </w:rPr>
        <w:t xml:space="preserve">") from </w:t>
      </w:r>
      <w:proofErr w:type="spellStart"/>
      <w:r w:rsidRPr="00B34B39">
        <w:rPr>
          <w:color w:val="000000"/>
        </w:rPr>
        <w:t>fiscal_heartbreak_analysis</w:t>
      </w:r>
      <w:proofErr w:type="spellEnd"/>
    </w:p>
    <w:p w:rsidR="0031287B" w:rsidRPr="00B34B39" w:rsidRDefault="0031287B" w:rsidP="000333CE">
      <w:pPr>
        <w:pBdr>
          <w:top w:val="nil"/>
          <w:left w:val="nil"/>
          <w:bottom w:val="nil"/>
          <w:right w:val="nil"/>
          <w:between w:val="nil"/>
        </w:pBdr>
        <w:spacing w:before="103" w:line="276" w:lineRule="auto"/>
        <w:ind w:left="140" w:right="140"/>
        <w:rPr>
          <w:iCs/>
          <w:color w:val="000000"/>
        </w:rPr>
      </w:pPr>
    </w:p>
    <w:p w:rsidR="00402C46" w:rsidRPr="00B34B39" w:rsidRDefault="00402C46" w:rsidP="00402C46">
      <w:pPr>
        <w:pStyle w:val="Heading1"/>
        <w:spacing w:before="103" w:line="276" w:lineRule="auto"/>
        <w:ind w:left="140" w:right="140" w:firstLine="0"/>
        <w:rPr>
          <w:rFonts w:ascii="Arial" w:eastAsia="Arial" w:hAnsi="Arial" w:cs="Arial"/>
          <w:color w:val="4F81BC"/>
          <w:sz w:val="24"/>
          <w:szCs w:val="24"/>
        </w:rPr>
      </w:pPr>
      <w:r w:rsidRPr="00B34B39">
        <w:rPr>
          <w:rFonts w:ascii="Arial" w:eastAsia="Arial" w:hAnsi="Arial" w:cs="Arial"/>
          <w:color w:val="4F81BC"/>
          <w:sz w:val="24"/>
          <w:szCs w:val="24"/>
        </w:rPr>
        <w:t xml:space="preserve">Appendix: Example Dataset Table View Command and </w:t>
      </w:r>
      <w:r w:rsidR="008B1BA5" w:rsidRPr="00B34B39">
        <w:rPr>
          <w:rFonts w:ascii="Arial" w:eastAsia="Arial" w:hAnsi="Arial" w:cs="Arial"/>
          <w:color w:val="4F81BC"/>
          <w:sz w:val="24"/>
          <w:szCs w:val="24"/>
        </w:rPr>
        <w:t>Illustrative S</w:t>
      </w:r>
      <w:r w:rsidRPr="00B34B39">
        <w:rPr>
          <w:rFonts w:ascii="Arial" w:eastAsia="Arial" w:hAnsi="Arial" w:cs="Arial"/>
          <w:color w:val="4F81BC"/>
          <w:sz w:val="24"/>
          <w:szCs w:val="24"/>
        </w:rPr>
        <w:t>creenshot</w:t>
      </w:r>
    </w:p>
    <w:p w:rsidR="00402C46" w:rsidRPr="00B34B39" w:rsidRDefault="00402C46" w:rsidP="00402C46">
      <w:pPr>
        <w:pStyle w:val="Heading1"/>
        <w:spacing w:before="103" w:line="276" w:lineRule="auto"/>
        <w:ind w:left="140" w:right="140" w:firstLine="0"/>
        <w:rPr>
          <w:rFonts w:ascii="Arial" w:eastAsia="Arial" w:hAnsi="Arial" w:cs="Arial"/>
          <w:color w:val="4F81BC"/>
          <w:sz w:val="24"/>
          <w:szCs w:val="24"/>
        </w:rPr>
      </w:pPr>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r w:rsidRPr="00B34B39">
        <w:rPr>
          <w:color w:val="000000" w:themeColor="text1"/>
        </w:rPr>
        <w:t xml:space="preserve">create view </w:t>
      </w:r>
      <w:proofErr w:type="spellStart"/>
      <w:r w:rsidRPr="00B34B39">
        <w:rPr>
          <w:color w:val="000000" w:themeColor="text1"/>
        </w:rPr>
        <w:t>fiscal_heartbreak_final_analysis</w:t>
      </w:r>
      <w:proofErr w:type="spellEnd"/>
      <w:r w:rsidRPr="00B34B39">
        <w:rPr>
          <w:color w:val="000000" w:themeColor="text1"/>
        </w:rPr>
        <w:t xml:space="preserve"> as</w:t>
      </w:r>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r w:rsidRPr="00B34B39">
        <w:rPr>
          <w:color w:val="000000" w:themeColor="text1"/>
        </w:rPr>
        <w:t xml:space="preserve">select </w:t>
      </w:r>
      <w:proofErr w:type="spellStart"/>
      <w:r w:rsidRPr="00B34B39">
        <w:rPr>
          <w:color w:val="000000" w:themeColor="text1"/>
        </w:rPr>
        <w:t>dti</w:t>
      </w:r>
      <w:proofErr w:type="spellEnd"/>
      <w:r w:rsidRPr="00B34B39">
        <w:rPr>
          <w:color w:val="000000" w:themeColor="text1"/>
        </w:rPr>
        <w:t xml:space="preserve">."Year", </w:t>
      </w:r>
      <w:proofErr w:type="spellStart"/>
      <w:r w:rsidRPr="00B34B39">
        <w:rPr>
          <w:color w:val="000000" w:themeColor="text1"/>
        </w:rPr>
        <w:t>dti</w:t>
      </w:r>
      <w:proofErr w:type="spellEnd"/>
      <w:r w:rsidRPr="00B34B39">
        <w:rPr>
          <w:color w:val="000000" w:themeColor="text1"/>
        </w:rPr>
        <w:t>."</w:t>
      </w:r>
      <w:proofErr w:type="spellStart"/>
      <w:r w:rsidRPr="00B34B39">
        <w:rPr>
          <w:color w:val="000000" w:themeColor="text1"/>
        </w:rPr>
        <w:t>CountyName</w:t>
      </w:r>
      <w:proofErr w:type="spellEnd"/>
      <w:r w:rsidRPr="00B34B39">
        <w:rPr>
          <w:color w:val="000000" w:themeColor="text1"/>
        </w:rPr>
        <w:t xml:space="preserve">", </w:t>
      </w:r>
      <w:proofErr w:type="spellStart"/>
      <w:r w:rsidRPr="00B34B39">
        <w:rPr>
          <w:color w:val="000000" w:themeColor="text1"/>
        </w:rPr>
        <w:t>dti</w:t>
      </w:r>
      <w:proofErr w:type="spellEnd"/>
      <w:r w:rsidRPr="00B34B39">
        <w:rPr>
          <w:color w:val="000000" w:themeColor="text1"/>
        </w:rPr>
        <w:t>."</w:t>
      </w:r>
      <w:proofErr w:type="spellStart"/>
      <w:r w:rsidRPr="00B34B39">
        <w:rPr>
          <w:color w:val="000000" w:themeColor="text1"/>
        </w:rPr>
        <w:t>StateName</w:t>
      </w:r>
      <w:proofErr w:type="spellEnd"/>
      <w:r w:rsidRPr="00B34B39">
        <w:rPr>
          <w:color w:val="000000" w:themeColor="text1"/>
        </w:rPr>
        <w:t xml:space="preserve">", </w:t>
      </w:r>
      <w:proofErr w:type="spellStart"/>
      <w:r w:rsidRPr="00B34B39">
        <w:rPr>
          <w:color w:val="000000" w:themeColor="text1"/>
        </w:rPr>
        <w:t>dti</w:t>
      </w:r>
      <w:proofErr w:type="spellEnd"/>
      <w:r w:rsidRPr="00B34B39">
        <w:rPr>
          <w:color w:val="000000" w:themeColor="text1"/>
        </w:rPr>
        <w:t>."</w:t>
      </w:r>
      <w:proofErr w:type="spellStart"/>
      <w:r w:rsidRPr="00B34B39">
        <w:rPr>
          <w:color w:val="000000" w:themeColor="text1"/>
        </w:rPr>
        <w:t>DtoI_low</w:t>
      </w:r>
      <w:proofErr w:type="spellEnd"/>
      <w:r w:rsidRPr="00B34B39">
        <w:rPr>
          <w:color w:val="000000" w:themeColor="text1"/>
        </w:rPr>
        <w:t>", dti."DtoI_high",mar."NowMarriedPct",mar."NowMarriedError",mar."DivorcedPct",mar."DivorcedError",mar."SeparatedPct",mar."SeparatedError",mar."NeverMarriedPct",mar."NeverMarriedError"</w:t>
      </w:r>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r w:rsidRPr="00B34B39">
        <w:rPr>
          <w:color w:val="000000" w:themeColor="text1"/>
        </w:rPr>
        <w:t>from "</w:t>
      </w:r>
      <w:proofErr w:type="spellStart"/>
      <w:r w:rsidRPr="00B34B39">
        <w:rPr>
          <w:color w:val="000000" w:themeColor="text1"/>
        </w:rPr>
        <w:t>DebtToIncomeRatiosByYear</w:t>
      </w:r>
      <w:proofErr w:type="spellEnd"/>
      <w:r w:rsidRPr="00B34B39">
        <w:rPr>
          <w:color w:val="000000" w:themeColor="text1"/>
        </w:rPr>
        <w:t xml:space="preserve">" as </w:t>
      </w:r>
      <w:proofErr w:type="spellStart"/>
      <w:r w:rsidRPr="00B34B39">
        <w:rPr>
          <w:color w:val="000000" w:themeColor="text1"/>
        </w:rPr>
        <w:t>dti</w:t>
      </w:r>
      <w:proofErr w:type="spellEnd"/>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r w:rsidRPr="00B34B39">
        <w:rPr>
          <w:color w:val="000000" w:themeColor="text1"/>
        </w:rPr>
        <w:t>inner join "</w:t>
      </w:r>
      <w:proofErr w:type="spellStart"/>
      <w:r w:rsidRPr="00B34B39">
        <w:rPr>
          <w:color w:val="000000" w:themeColor="text1"/>
        </w:rPr>
        <w:t>MaritalStatus</w:t>
      </w:r>
      <w:proofErr w:type="spellEnd"/>
      <w:r w:rsidRPr="00B34B39">
        <w:rPr>
          <w:color w:val="000000" w:themeColor="text1"/>
        </w:rPr>
        <w:t xml:space="preserve">" as mar on </w:t>
      </w:r>
      <w:proofErr w:type="spellStart"/>
      <w:r w:rsidRPr="00B34B39">
        <w:rPr>
          <w:color w:val="000000" w:themeColor="text1"/>
        </w:rPr>
        <w:t>dti</w:t>
      </w:r>
      <w:proofErr w:type="spellEnd"/>
      <w:r w:rsidRPr="00B34B39">
        <w:rPr>
          <w:color w:val="000000" w:themeColor="text1"/>
        </w:rPr>
        <w:t>."Year"=</w:t>
      </w:r>
      <w:proofErr w:type="spellStart"/>
      <w:r w:rsidRPr="00B34B39">
        <w:rPr>
          <w:color w:val="000000" w:themeColor="text1"/>
        </w:rPr>
        <w:t>mar."Year</w:t>
      </w:r>
      <w:proofErr w:type="spellEnd"/>
      <w:r w:rsidRPr="00B34B39">
        <w:rPr>
          <w:color w:val="000000" w:themeColor="text1"/>
        </w:rPr>
        <w:t>" AND</w:t>
      </w:r>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proofErr w:type="spellStart"/>
      <w:r w:rsidRPr="00B34B39">
        <w:rPr>
          <w:color w:val="000000" w:themeColor="text1"/>
        </w:rPr>
        <w:t>dti</w:t>
      </w:r>
      <w:proofErr w:type="spellEnd"/>
      <w:r w:rsidRPr="00B34B39">
        <w:rPr>
          <w:color w:val="000000" w:themeColor="text1"/>
        </w:rPr>
        <w:t>."</w:t>
      </w:r>
      <w:proofErr w:type="spellStart"/>
      <w:r w:rsidRPr="00B34B39">
        <w:rPr>
          <w:color w:val="000000" w:themeColor="text1"/>
        </w:rPr>
        <w:t>CountyName</w:t>
      </w:r>
      <w:proofErr w:type="spellEnd"/>
      <w:r w:rsidRPr="00B34B39">
        <w:rPr>
          <w:color w:val="000000" w:themeColor="text1"/>
        </w:rPr>
        <w:t>"=mar."</w:t>
      </w:r>
      <w:proofErr w:type="spellStart"/>
      <w:r w:rsidRPr="00B34B39">
        <w:rPr>
          <w:color w:val="000000" w:themeColor="text1"/>
        </w:rPr>
        <w:t>CountyName</w:t>
      </w:r>
      <w:proofErr w:type="spellEnd"/>
      <w:r w:rsidRPr="00B34B39">
        <w:rPr>
          <w:color w:val="000000" w:themeColor="text1"/>
        </w:rPr>
        <w:t>" AND</w:t>
      </w:r>
    </w:p>
    <w:p w:rsidR="0031287B" w:rsidRPr="00B34B39" w:rsidRDefault="008B1BA5" w:rsidP="008B1BA5">
      <w:pPr>
        <w:pBdr>
          <w:top w:val="nil"/>
          <w:left w:val="nil"/>
          <w:bottom w:val="nil"/>
          <w:right w:val="nil"/>
          <w:between w:val="nil"/>
        </w:pBdr>
        <w:spacing w:before="103" w:line="276" w:lineRule="auto"/>
        <w:ind w:left="140" w:right="140"/>
        <w:rPr>
          <w:color w:val="000000" w:themeColor="text1"/>
        </w:rPr>
      </w:pPr>
      <w:proofErr w:type="spellStart"/>
      <w:r w:rsidRPr="00B34B39">
        <w:rPr>
          <w:color w:val="000000" w:themeColor="text1"/>
        </w:rPr>
        <w:t>dti</w:t>
      </w:r>
      <w:proofErr w:type="spellEnd"/>
      <w:r w:rsidRPr="00B34B39">
        <w:rPr>
          <w:color w:val="000000" w:themeColor="text1"/>
        </w:rPr>
        <w:t>."</w:t>
      </w:r>
      <w:proofErr w:type="spellStart"/>
      <w:r w:rsidRPr="00B34B39">
        <w:rPr>
          <w:color w:val="000000" w:themeColor="text1"/>
        </w:rPr>
        <w:t>StateName</w:t>
      </w:r>
      <w:proofErr w:type="spellEnd"/>
      <w:r w:rsidRPr="00B34B39">
        <w:rPr>
          <w:color w:val="000000" w:themeColor="text1"/>
        </w:rPr>
        <w:t>"=mar."</w:t>
      </w:r>
      <w:proofErr w:type="spellStart"/>
      <w:r w:rsidRPr="00B34B39">
        <w:rPr>
          <w:color w:val="000000" w:themeColor="text1"/>
        </w:rPr>
        <w:t>StateName</w:t>
      </w:r>
      <w:proofErr w:type="spellEnd"/>
      <w:r w:rsidRPr="00B34B39">
        <w:rPr>
          <w:color w:val="000000" w:themeColor="text1"/>
        </w:rPr>
        <w:t>"</w:t>
      </w:r>
    </w:p>
    <w:p w:rsidR="008B1BA5" w:rsidRPr="00B34B39" w:rsidRDefault="008B1BA5" w:rsidP="008B1BA5">
      <w:pPr>
        <w:pBdr>
          <w:top w:val="nil"/>
          <w:left w:val="nil"/>
          <w:bottom w:val="nil"/>
          <w:right w:val="nil"/>
          <w:between w:val="nil"/>
        </w:pBdr>
        <w:spacing w:before="103" w:line="276" w:lineRule="auto"/>
        <w:ind w:left="140" w:right="140"/>
        <w:rPr>
          <w:color w:val="000000" w:themeColor="text1"/>
        </w:rPr>
      </w:pPr>
    </w:p>
    <w:p w:rsidR="008B1BA5" w:rsidRPr="008B1BA5" w:rsidRDefault="008B1BA5" w:rsidP="008B1BA5">
      <w:pPr>
        <w:pBdr>
          <w:top w:val="nil"/>
          <w:left w:val="nil"/>
          <w:bottom w:val="nil"/>
          <w:right w:val="nil"/>
          <w:between w:val="nil"/>
        </w:pBdr>
        <w:spacing w:before="103" w:line="276" w:lineRule="auto"/>
        <w:ind w:left="140" w:right="140"/>
        <w:rPr>
          <w:color w:val="000000" w:themeColor="text1"/>
        </w:rPr>
      </w:pPr>
      <w:r>
        <w:rPr>
          <w:noProof/>
          <w:color w:val="000000" w:themeColor="text1"/>
        </w:rPr>
        <w:drawing>
          <wp:inline distT="0" distB="0" distL="0" distR="0">
            <wp:extent cx="5943600" cy="21888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10 at 8.10.3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88845"/>
                    </a:xfrm>
                    <a:prstGeom prst="rect">
                      <a:avLst/>
                    </a:prstGeom>
                  </pic:spPr>
                </pic:pic>
              </a:graphicData>
            </a:graphic>
          </wp:inline>
        </w:drawing>
      </w:r>
    </w:p>
    <w:sectPr w:rsidR="008B1BA5" w:rsidRPr="008B1BA5">
      <w:pgSz w:w="12240" w:h="15840"/>
      <w:pgMar w:top="1440" w:right="1300" w:bottom="1720" w:left="1300" w:header="0" w:footer="1535"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595" w:rsidRDefault="008B2595">
      <w:r>
        <w:separator/>
      </w:r>
    </w:p>
  </w:endnote>
  <w:endnote w:type="continuationSeparator" w:id="0">
    <w:p w:rsidR="008B2595" w:rsidRDefault="008B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E3D" w:rsidRDefault="00802E3D">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595" w:rsidRDefault="008B2595">
      <w:r>
        <w:separator/>
      </w:r>
    </w:p>
  </w:footnote>
  <w:footnote w:type="continuationSeparator" w:id="0">
    <w:p w:rsidR="008B2595" w:rsidRDefault="008B2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072B"/>
    <w:multiLevelType w:val="multilevel"/>
    <w:tmpl w:val="70D05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0F3B89"/>
    <w:multiLevelType w:val="multilevel"/>
    <w:tmpl w:val="511C191A"/>
    <w:lvl w:ilvl="0">
      <w:start w:val="2"/>
      <w:numFmt w:val="decimal"/>
      <w:lvlText w:val="%1"/>
      <w:lvlJc w:val="left"/>
      <w:pPr>
        <w:ind w:left="651" w:hanging="511"/>
      </w:pPr>
    </w:lvl>
    <w:lvl w:ilvl="1">
      <w:start w:val="1"/>
      <w:numFmt w:val="decimal"/>
      <w:lvlText w:val="%1.%2"/>
      <w:lvlJc w:val="left"/>
      <w:pPr>
        <w:ind w:left="651" w:hanging="511"/>
      </w:pPr>
      <w:rPr>
        <w:rFonts w:ascii="Times New Roman" w:eastAsia="Times New Roman" w:hAnsi="Times New Roman" w:cs="Times New Roman"/>
        <w:b/>
        <w:color w:val="4F81BC"/>
        <w:sz w:val="26"/>
        <w:szCs w:val="26"/>
      </w:rPr>
    </w:lvl>
    <w:lvl w:ilvl="2">
      <w:numFmt w:val="bullet"/>
      <w:lvlText w:val="•"/>
      <w:lvlJc w:val="left"/>
      <w:pPr>
        <w:ind w:left="2456" w:hanging="511"/>
      </w:pPr>
    </w:lvl>
    <w:lvl w:ilvl="3">
      <w:numFmt w:val="bullet"/>
      <w:lvlText w:val="•"/>
      <w:lvlJc w:val="left"/>
      <w:pPr>
        <w:ind w:left="3354" w:hanging="511"/>
      </w:pPr>
    </w:lvl>
    <w:lvl w:ilvl="4">
      <w:numFmt w:val="bullet"/>
      <w:lvlText w:val="•"/>
      <w:lvlJc w:val="left"/>
      <w:pPr>
        <w:ind w:left="4252" w:hanging="511"/>
      </w:pPr>
    </w:lvl>
    <w:lvl w:ilvl="5">
      <w:numFmt w:val="bullet"/>
      <w:lvlText w:val="•"/>
      <w:lvlJc w:val="left"/>
      <w:pPr>
        <w:ind w:left="5150" w:hanging="511"/>
      </w:pPr>
    </w:lvl>
    <w:lvl w:ilvl="6">
      <w:numFmt w:val="bullet"/>
      <w:lvlText w:val="•"/>
      <w:lvlJc w:val="left"/>
      <w:pPr>
        <w:ind w:left="6048" w:hanging="511"/>
      </w:pPr>
    </w:lvl>
    <w:lvl w:ilvl="7">
      <w:numFmt w:val="bullet"/>
      <w:lvlText w:val="•"/>
      <w:lvlJc w:val="left"/>
      <w:pPr>
        <w:ind w:left="6946" w:hanging="511"/>
      </w:pPr>
    </w:lvl>
    <w:lvl w:ilvl="8">
      <w:numFmt w:val="bullet"/>
      <w:lvlText w:val="•"/>
      <w:lvlJc w:val="left"/>
      <w:pPr>
        <w:ind w:left="7844" w:hanging="511"/>
      </w:pPr>
    </w:lvl>
  </w:abstractNum>
  <w:abstractNum w:abstractNumId="2" w15:restartNumberingAfterBreak="0">
    <w:nsid w:val="36BD2978"/>
    <w:multiLevelType w:val="multilevel"/>
    <w:tmpl w:val="42F88C4A"/>
    <w:lvl w:ilvl="0">
      <w:start w:val="1"/>
      <w:numFmt w:val="decimal"/>
      <w:lvlText w:val="%1"/>
      <w:lvlJc w:val="left"/>
      <w:pPr>
        <w:ind w:left="651" w:hanging="511"/>
      </w:pPr>
    </w:lvl>
    <w:lvl w:ilvl="1">
      <w:start w:val="1"/>
      <w:numFmt w:val="decimal"/>
      <w:lvlText w:val="%1.%2"/>
      <w:lvlJc w:val="left"/>
      <w:pPr>
        <w:ind w:left="651" w:hanging="511"/>
      </w:pPr>
      <w:rPr>
        <w:rFonts w:ascii="Times New Roman" w:eastAsia="Times New Roman" w:hAnsi="Times New Roman" w:cs="Times New Roman"/>
        <w:b/>
        <w:color w:val="4F81BC"/>
        <w:sz w:val="26"/>
        <w:szCs w:val="26"/>
      </w:rPr>
    </w:lvl>
    <w:lvl w:ilvl="2">
      <w:numFmt w:val="bullet"/>
      <w:lvlText w:val="•"/>
      <w:lvlJc w:val="left"/>
      <w:pPr>
        <w:ind w:left="2456" w:hanging="511"/>
      </w:pPr>
    </w:lvl>
    <w:lvl w:ilvl="3">
      <w:numFmt w:val="bullet"/>
      <w:lvlText w:val="•"/>
      <w:lvlJc w:val="left"/>
      <w:pPr>
        <w:ind w:left="3354" w:hanging="511"/>
      </w:pPr>
    </w:lvl>
    <w:lvl w:ilvl="4">
      <w:numFmt w:val="bullet"/>
      <w:lvlText w:val="•"/>
      <w:lvlJc w:val="left"/>
      <w:pPr>
        <w:ind w:left="4252" w:hanging="511"/>
      </w:pPr>
    </w:lvl>
    <w:lvl w:ilvl="5">
      <w:numFmt w:val="bullet"/>
      <w:lvlText w:val="•"/>
      <w:lvlJc w:val="left"/>
      <w:pPr>
        <w:ind w:left="5150" w:hanging="511"/>
      </w:pPr>
    </w:lvl>
    <w:lvl w:ilvl="6">
      <w:numFmt w:val="bullet"/>
      <w:lvlText w:val="•"/>
      <w:lvlJc w:val="left"/>
      <w:pPr>
        <w:ind w:left="6048" w:hanging="511"/>
      </w:pPr>
    </w:lvl>
    <w:lvl w:ilvl="7">
      <w:numFmt w:val="bullet"/>
      <w:lvlText w:val="•"/>
      <w:lvlJc w:val="left"/>
      <w:pPr>
        <w:ind w:left="6946" w:hanging="511"/>
      </w:pPr>
    </w:lvl>
    <w:lvl w:ilvl="8">
      <w:numFmt w:val="bullet"/>
      <w:lvlText w:val="•"/>
      <w:lvlJc w:val="left"/>
      <w:pPr>
        <w:ind w:left="7844" w:hanging="511"/>
      </w:pPr>
    </w:lvl>
  </w:abstractNum>
  <w:abstractNum w:abstractNumId="3" w15:restartNumberingAfterBreak="0">
    <w:nsid w:val="43EE52F3"/>
    <w:multiLevelType w:val="multilevel"/>
    <w:tmpl w:val="E06E6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2D229C"/>
    <w:multiLevelType w:val="multilevel"/>
    <w:tmpl w:val="0BAAC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2C5F96"/>
    <w:multiLevelType w:val="hybridMultilevel"/>
    <w:tmpl w:val="ABA44DD8"/>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5F8405C1"/>
    <w:multiLevelType w:val="multilevel"/>
    <w:tmpl w:val="BCCEC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CF264F"/>
    <w:multiLevelType w:val="multilevel"/>
    <w:tmpl w:val="AFC6C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A9B5086"/>
    <w:multiLevelType w:val="multilevel"/>
    <w:tmpl w:val="C386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6"/>
  </w:num>
  <w:num w:numId="4">
    <w:abstractNumId w:val="7"/>
  </w:num>
  <w:num w:numId="5">
    <w:abstractNumId w:val="1"/>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E3D"/>
    <w:rsid w:val="000333CE"/>
    <w:rsid w:val="000E09A7"/>
    <w:rsid w:val="0020466E"/>
    <w:rsid w:val="0031287B"/>
    <w:rsid w:val="00313546"/>
    <w:rsid w:val="00371E48"/>
    <w:rsid w:val="00402C46"/>
    <w:rsid w:val="00461072"/>
    <w:rsid w:val="005D7049"/>
    <w:rsid w:val="0063586C"/>
    <w:rsid w:val="00647A3C"/>
    <w:rsid w:val="007350D2"/>
    <w:rsid w:val="007A72EC"/>
    <w:rsid w:val="00802E3D"/>
    <w:rsid w:val="008B1BA5"/>
    <w:rsid w:val="008B2595"/>
    <w:rsid w:val="00A22507"/>
    <w:rsid w:val="00B34B39"/>
    <w:rsid w:val="00C412A4"/>
    <w:rsid w:val="00D4197B"/>
    <w:rsid w:val="00EA0AC2"/>
    <w:rsid w:val="00ED0D88"/>
    <w:rsid w:val="00F16F13"/>
    <w:rsid w:val="00F5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3725"/>
  <w15:docId w15:val="{0484C3DC-3CF2-DE4C-995D-064AFB1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197"/>
      <w:ind w:left="651" w:hanging="511"/>
      <w:outlineLvl w:val="0"/>
    </w:pPr>
    <w:rPr>
      <w:rFonts w:ascii="Times New Roman" w:eastAsia="Times New Roman" w:hAnsi="Times New Roman" w:cs="Times New Roman"/>
      <w:b/>
      <w:bCs/>
      <w:sz w:val="26"/>
      <w:szCs w:val="2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297"/>
      <w:ind w:left="571" w:hanging="431"/>
    </w:pPr>
  </w:style>
  <w:style w:type="paragraph" w:styleId="TOC2">
    <w:name w:val="toc 2"/>
    <w:basedOn w:val="Normal"/>
    <w:uiPriority w:val="1"/>
    <w:qFormat/>
    <w:pPr>
      <w:spacing w:before="252"/>
      <w:ind w:left="1141" w:hanging="570"/>
    </w:pPr>
  </w:style>
  <w:style w:type="paragraph" w:styleId="BodyText">
    <w:name w:val="Body Text"/>
    <w:basedOn w:val="Normal"/>
    <w:uiPriority w:val="1"/>
    <w:qFormat/>
  </w:style>
  <w:style w:type="paragraph" w:styleId="ListParagraph">
    <w:name w:val="List Paragraph"/>
    <w:basedOn w:val="Normal"/>
    <w:uiPriority w:val="1"/>
    <w:qFormat/>
    <w:pPr>
      <w:spacing w:before="197"/>
      <w:ind w:left="651" w:hanging="57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0984">
      <w:bodyDiv w:val="1"/>
      <w:marLeft w:val="0"/>
      <w:marRight w:val="0"/>
      <w:marTop w:val="0"/>
      <w:marBottom w:val="0"/>
      <w:divBdr>
        <w:top w:val="none" w:sz="0" w:space="0" w:color="auto"/>
        <w:left w:val="none" w:sz="0" w:space="0" w:color="auto"/>
        <w:bottom w:val="none" w:sz="0" w:space="0" w:color="auto"/>
        <w:right w:val="none" w:sz="0" w:space="0" w:color="auto"/>
      </w:divBdr>
      <w:divsChild>
        <w:div w:id="1949268707">
          <w:marLeft w:val="0"/>
          <w:marRight w:val="0"/>
          <w:marTop w:val="0"/>
          <w:marBottom w:val="0"/>
          <w:divBdr>
            <w:top w:val="none" w:sz="0" w:space="0" w:color="auto"/>
            <w:left w:val="none" w:sz="0" w:space="0" w:color="auto"/>
            <w:bottom w:val="none" w:sz="0" w:space="0" w:color="auto"/>
            <w:right w:val="none" w:sz="0" w:space="0" w:color="auto"/>
          </w:divBdr>
          <w:divsChild>
            <w:div w:id="597174209">
              <w:marLeft w:val="0"/>
              <w:marRight w:val="0"/>
              <w:marTop w:val="0"/>
              <w:marBottom w:val="0"/>
              <w:divBdr>
                <w:top w:val="none" w:sz="0" w:space="0" w:color="auto"/>
                <w:left w:val="none" w:sz="0" w:space="0" w:color="auto"/>
                <w:bottom w:val="none" w:sz="0" w:space="0" w:color="auto"/>
                <w:right w:val="none" w:sz="0" w:space="0" w:color="auto"/>
              </w:divBdr>
            </w:div>
            <w:div w:id="691567952">
              <w:marLeft w:val="0"/>
              <w:marRight w:val="0"/>
              <w:marTop w:val="0"/>
              <w:marBottom w:val="0"/>
              <w:divBdr>
                <w:top w:val="none" w:sz="0" w:space="0" w:color="auto"/>
                <w:left w:val="none" w:sz="0" w:space="0" w:color="auto"/>
                <w:bottom w:val="none" w:sz="0" w:space="0" w:color="auto"/>
                <w:right w:val="none" w:sz="0" w:space="0" w:color="auto"/>
              </w:divBdr>
            </w:div>
            <w:div w:id="514880880">
              <w:marLeft w:val="0"/>
              <w:marRight w:val="0"/>
              <w:marTop w:val="0"/>
              <w:marBottom w:val="0"/>
              <w:divBdr>
                <w:top w:val="none" w:sz="0" w:space="0" w:color="auto"/>
                <w:left w:val="none" w:sz="0" w:space="0" w:color="auto"/>
                <w:bottom w:val="none" w:sz="0" w:space="0" w:color="auto"/>
                <w:right w:val="none" w:sz="0" w:space="0" w:color="auto"/>
              </w:divBdr>
            </w:div>
            <w:div w:id="2129279234">
              <w:marLeft w:val="0"/>
              <w:marRight w:val="0"/>
              <w:marTop w:val="0"/>
              <w:marBottom w:val="0"/>
              <w:divBdr>
                <w:top w:val="none" w:sz="0" w:space="0" w:color="auto"/>
                <w:left w:val="none" w:sz="0" w:space="0" w:color="auto"/>
                <w:bottom w:val="none" w:sz="0" w:space="0" w:color="auto"/>
                <w:right w:val="none" w:sz="0" w:space="0" w:color="auto"/>
              </w:divBdr>
            </w:div>
            <w:div w:id="580483477">
              <w:marLeft w:val="0"/>
              <w:marRight w:val="0"/>
              <w:marTop w:val="0"/>
              <w:marBottom w:val="0"/>
              <w:divBdr>
                <w:top w:val="none" w:sz="0" w:space="0" w:color="auto"/>
                <w:left w:val="none" w:sz="0" w:space="0" w:color="auto"/>
                <w:bottom w:val="none" w:sz="0" w:space="0" w:color="auto"/>
                <w:right w:val="none" w:sz="0" w:space="0" w:color="auto"/>
              </w:divBdr>
            </w:div>
            <w:div w:id="78526331">
              <w:marLeft w:val="0"/>
              <w:marRight w:val="0"/>
              <w:marTop w:val="0"/>
              <w:marBottom w:val="0"/>
              <w:divBdr>
                <w:top w:val="none" w:sz="0" w:space="0" w:color="auto"/>
                <w:left w:val="none" w:sz="0" w:space="0" w:color="auto"/>
                <w:bottom w:val="none" w:sz="0" w:space="0" w:color="auto"/>
                <w:right w:val="none" w:sz="0" w:space="0" w:color="auto"/>
              </w:divBdr>
            </w:div>
            <w:div w:id="161438609">
              <w:marLeft w:val="0"/>
              <w:marRight w:val="0"/>
              <w:marTop w:val="0"/>
              <w:marBottom w:val="0"/>
              <w:divBdr>
                <w:top w:val="none" w:sz="0" w:space="0" w:color="auto"/>
                <w:left w:val="none" w:sz="0" w:space="0" w:color="auto"/>
                <w:bottom w:val="none" w:sz="0" w:space="0" w:color="auto"/>
                <w:right w:val="none" w:sz="0" w:space="0" w:color="auto"/>
              </w:divBdr>
            </w:div>
            <w:div w:id="1998220948">
              <w:marLeft w:val="0"/>
              <w:marRight w:val="0"/>
              <w:marTop w:val="0"/>
              <w:marBottom w:val="0"/>
              <w:divBdr>
                <w:top w:val="none" w:sz="0" w:space="0" w:color="auto"/>
                <w:left w:val="none" w:sz="0" w:space="0" w:color="auto"/>
                <w:bottom w:val="none" w:sz="0" w:space="0" w:color="auto"/>
                <w:right w:val="none" w:sz="0" w:space="0" w:color="auto"/>
              </w:divBdr>
            </w:div>
            <w:div w:id="1605766184">
              <w:marLeft w:val="0"/>
              <w:marRight w:val="0"/>
              <w:marTop w:val="0"/>
              <w:marBottom w:val="0"/>
              <w:divBdr>
                <w:top w:val="none" w:sz="0" w:space="0" w:color="auto"/>
                <w:left w:val="none" w:sz="0" w:space="0" w:color="auto"/>
                <w:bottom w:val="none" w:sz="0" w:space="0" w:color="auto"/>
                <w:right w:val="none" w:sz="0" w:space="0" w:color="auto"/>
              </w:divBdr>
            </w:div>
            <w:div w:id="16235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ederalreserve.gov/econres/notes/feds-notes/household-debt-to-income-ratios-in-the-enhanced-financial-accounts-20180109.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trlUzEpix0QcV/0F7AgnuwG3Q==">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 - EKMS</dc:creator>
  <cp:lastModifiedBy>Drew Behrman</cp:lastModifiedBy>
  <cp:revision>14</cp:revision>
  <dcterms:created xsi:type="dcterms:W3CDTF">2019-09-08T21:21:00Z</dcterms:created>
  <dcterms:modified xsi:type="dcterms:W3CDTF">2019-09-11T00:18:00Z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Microsoft Word</vt:lpwstr>
  </property>
  <property fmtid="{D5CDD505-2E9C-101B-9397-08002B2CF9AE}" pid="4" name="LastSaved">
    <vt:filetime>2019-09-03T00:00:00Z</vt:filetime>
  </property>
</Properties>
</file>