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920E" w14:textId="77777777" w:rsidR="005B2662" w:rsidRPr="00205555" w:rsidRDefault="006B6F50" w:rsidP="00F00980">
      <w:pPr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205555">
        <w:rPr>
          <w:rFonts w:ascii="Times New Roman" w:hAnsi="Times New Roman" w:cs="Times New Roman"/>
          <w:bCs/>
          <w:sz w:val="36"/>
          <w:szCs w:val="36"/>
        </w:rPr>
        <w:t xml:space="preserve">МИНИСТЕРСТВО ОБРАЗОВАНИЯ </w:t>
      </w:r>
      <w:r w:rsidR="00C22D4F" w:rsidRPr="00205555">
        <w:rPr>
          <w:rFonts w:ascii="Times New Roman" w:hAnsi="Times New Roman" w:cs="Times New Roman"/>
          <w:bCs/>
          <w:sz w:val="36"/>
          <w:szCs w:val="36"/>
        </w:rPr>
        <w:t>И НАУКИ РОССИЙСКОЙ ФЕДЕРАЦИИ</w:t>
      </w:r>
    </w:p>
    <w:p w14:paraId="788A22B0" w14:textId="77777777" w:rsidR="009535ED" w:rsidRPr="00205555" w:rsidRDefault="006B6F50" w:rsidP="00F00980">
      <w:pPr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05555">
        <w:rPr>
          <w:rFonts w:ascii="Times New Roman" w:hAnsi="Times New Roman" w:cs="Times New Roman"/>
          <w:bCs/>
          <w:sz w:val="32"/>
          <w:szCs w:val="32"/>
        </w:rPr>
        <w:t>ГОСУДАРСТВЕННОЕ ОБРАЗОВАТЕЛЬНОЕ УЧРЕЖДЕНИЕ ВЫСШЕГО ПРОФЕССИОНАЛЬНОГО ОБРАЗОВАНИЯ</w:t>
      </w:r>
    </w:p>
    <w:p w14:paraId="22E0F032" w14:textId="75BB57BC" w:rsidR="007362A5" w:rsidRPr="00205555" w:rsidRDefault="007362A5" w:rsidP="00F00980">
      <w:pPr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05555">
        <w:rPr>
          <w:rFonts w:ascii="Times New Roman" w:hAnsi="Times New Roman" w:cs="Times New Roman"/>
          <w:bCs/>
          <w:sz w:val="32"/>
          <w:szCs w:val="32"/>
        </w:rPr>
        <w:t>«НОВОСИБИРСКИЙ ГОСУДАРСТВЕННЫЙ УНИВЕРСИТЕТ»</w:t>
      </w:r>
    </w:p>
    <w:p w14:paraId="4A5D74CC" w14:textId="4AFCAD3A" w:rsidR="009535ED" w:rsidRPr="00205555" w:rsidRDefault="007362A5" w:rsidP="00F00980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5555">
        <w:rPr>
          <w:rFonts w:ascii="Times New Roman" w:hAnsi="Times New Roman" w:cs="Times New Roman"/>
          <w:bCs/>
          <w:sz w:val="28"/>
          <w:szCs w:val="28"/>
        </w:rPr>
        <w:t>ГУМАНИТАРНЫЙ ИНСТИТУТ</w:t>
      </w:r>
    </w:p>
    <w:p w14:paraId="7E56842E" w14:textId="77777777" w:rsidR="006B6F50" w:rsidRPr="00221A9F" w:rsidRDefault="006B6F50" w:rsidP="00F00980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19E341" w14:textId="77777777" w:rsidR="006B6F50" w:rsidRPr="00221A9F" w:rsidRDefault="006B6F50" w:rsidP="00F00980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3008E8" w14:textId="77777777" w:rsidR="009535ED" w:rsidRPr="00221A9F" w:rsidRDefault="00737A3A" w:rsidP="00F00980">
      <w:pPr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21A9F">
        <w:rPr>
          <w:rFonts w:ascii="Times New Roman" w:hAnsi="Times New Roman" w:cs="Times New Roman"/>
          <w:bCs/>
          <w:sz w:val="32"/>
          <w:szCs w:val="32"/>
        </w:rPr>
        <w:t>КУРСОВАЯ</w:t>
      </w:r>
      <w:r w:rsidR="00C22D4F" w:rsidRPr="00221A9F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9549D" w:rsidRPr="00221A9F">
        <w:rPr>
          <w:rFonts w:ascii="Times New Roman" w:hAnsi="Times New Roman" w:cs="Times New Roman"/>
          <w:bCs/>
          <w:sz w:val="32"/>
          <w:szCs w:val="32"/>
        </w:rPr>
        <w:t>РАБОТА</w:t>
      </w:r>
    </w:p>
    <w:p w14:paraId="71D29361" w14:textId="283F0235" w:rsidR="009535ED" w:rsidRPr="00221A9F" w:rsidRDefault="009535ED" w:rsidP="00F00980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A9F">
        <w:rPr>
          <w:rFonts w:ascii="Times New Roman" w:hAnsi="Times New Roman" w:cs="Times New Roman"/>
          <w:bCs/>
          <w:sz w:val="28"/>
          <w:szCs w:val="28"/>
        </w:rPr>
        <w:t>п</w:t>
      </w:r>
      <w:r w:rsidR="00A758F4" w:rsidRPr="00221A9F">
        <w:rPr>
          <w:rFonts w:ascii="Times New Roman" w:hAnsi="Times New Roman" w:cs="Times New Roman"/>
          <w:bCs/>
          <w:sz w:val="28"/>
          <w:szCs w:val="28"/>
        </w:rPr>
        <w:t>о</w:t>
      </w:r>
      <w:r w:rsidRPr="00221A9F">
        <w:rPr>
          <w:rFonts w:ascii="Times New Roman" w:hAnsi="Times New Roman" w:cs="Times New Roman"/>
          <w:bCs/>
          <w:sz w:val="28"/>
          <w:szCs w:val="28"/>
        </w:rPr>
        <w:t xml:space="preserve"> дисциплине: «</w:t>
      </w:r>
      <w:r w:rsidR="007362A5" w:rsidRPr="00221A9F">
        <w:rPr>
          <w:rFonts w:ascii="Times New Roman" w:hAnsi="Times New Roman" w:cs="Times New Roman"/>
          <w:bCs/>
          <w:sz w:val="28"/>
          <w:szCs w:val="28"/>
        </w:rPr>
        <w:t>Информатика и основы программирования</w:t>
      </w:r>
      <w:r w:rsidRPr="00221A9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66CEE0B" w14:textId="77777777" w:rsidR="009535ED" w:rsidRPr="00221A9F" w:rsidRDefault="009535ED" w:rsidP="00F00980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A9F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14:paraId="0BF4F4F1" w14:textId="4C1144B7" w:rsidR="009535ED" w:rsidRPr="00221A9F" w:rsidRDefault="007661BD" w:rsidP="00F00980">
      <w:pPr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221A9F">
        <w:rPr>
          <w:rFonts w:ascii="Times New Roman" w:hAnsi="Times New Roman" w:cs="Times New Roman"/>
          <w:bCs/>
          <w:sz w:val="40"/>
          <w:szCs w:val="40"/>
        </w:rPr>
        <w:t>«</w:t>
      </w:r>
      <w:r w:rsidR="007362A5" w:rsidRPr="00221A9F">
        <w:rPr>
          <w:rFonts w:ascii="Times New Roman" w:hAnsi="Times New Roman" w:cs="Times New Roman"/>
          <w:bCs/>
          <w:sz w:val="40"/>
          <w:szCs w:val="40"/>
        </w:rPr>
        <w:t xml:space="preserve">Реализация базовых методов </w:t>
      </w:r>
      <w:r w:rsidR="007362A5" w:rsidRPr="00221A9F">
        <w:rPr>
          <w:rFonts w:ascii="Times New Roman" w:hAnsi="Times New Roman" w:cs="Times New Roman"/>
          <w:bCs/>
          <w:sz w:val="40"/>
          <w:szCs w:val="40"/>
          <w:lang w:val="en-US"/>
        </w:rPr>
        <w:t>NLP</w:t>
      </w:r>
      <w:r w:rsidR="007362A5" w:rsidRPr="00221A9F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1F572A" w:rsidRPr="00221A9F">
        <w:rPr>
          <w:rFonts w:ascii="Times New Roman" w:hAnsi="Times New Roman" w:cs="Times New Roman"/>
          <w:bCs/>
          <w:sz w:val="40"/>
          <w:szCs w:val="40"/>
        </w:rPr>
        <w:t xml:space="preserve">для финского языка </w:t>
      </w:r>
      <w:r w:rsidR="005F62F7" w:rsidRPr="00221A9F">
        <w:rPr>
          <w:rFonts w:ascii="Times New Roman" w:hAnsi="Times New Roman" w:cs="Times New Roman"/>
          <w:bCs/>
          <w:sz w:val="40"/>
          <w:szCs w:val="40"/>
        </w:rPr>
        <w:t>при использовании функционала библиотеки “</w:t>
      </w:r>
      <w:r w:rsidR="00425DCB" w:rsidRPr="00221A9F">
        <w:rPr>
          <w:rFonts w:ascii="Times New Roman" w:hAnsi="Times New Roman" w:cs="Times New Roman"/>
          <w:bCs/>
          <w:sz w:val="40"/>
          <w:szCs w:val="40"/>
          <w:lang w:val="en-US"/>
        </w:rPr>
        <w:t>S</w:t>
      </w:r>
      <w:r w:rsidR="005F62F7" w:rsidRPr="00221A9F">
        <w:rPr>
          <w:rFonts w:ascii="Times New Roman" w:hAnsi="Times New Roman" w:cs="Times New Roman"/>
          <w:bCs/>
          <w:sz w:val="40"/>
          <w:szCs w:val="40"/>
          <w:lang w:val="en-US"/>
        </w:rPr>
        <w:t>paCy</w:t>
      </w:r>
      <w:r w:rsidR="005F62F7" w:rsidRPr="00221A9F">
        <w:rPr>
          <w:rFonts w:ascii="Times New Roman" w:hAnsi="Times New Roman" w:cs="Times New Roman"/>
          <w:bCs/>
          <w:sz w:val="40"/>
          <w:szCs w:val="40"/>
        </w:rPr>
        <w:t>”</w:t>
      </w:r>
      <w:r w:rsidRPr="00221A9F">
        <w:rPr>
          <w:rFonts w:ascii="Times New Roman" w:hAnsi="Times New Roman" w:cs="Times New Roman"/>
          <w:bCs/>
          <w:sz w:val="40"/>
          <w:szCs w:val="40"/>
        </w:rPr>
        <w:t>»</w:t>
      </w:r>
    </w:p>
    <w:p w14:paraId="7E31DFA7" w14:textId="77777777" w:rsidR="00221A9F" w:rsidRDefault="00221A9F" w:rsidP="00F0098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F6565F7" w14:textId="26F77435" w:rsidR="00C20F40" w:rsidRPr="0039549D" w:rsidRDefault="00C20F40" w:rsidP="00F0098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Выполнил:</w:t>
      </w:r>
    </w:p>
    <w:p w14:paraId="00059937" w14:textId="5EEED96A" w:rsidR="009535ED" w:rsidRPr="0039549D" w:rsidRDefault="00C20F40" w:rsidP="00F0098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362A5">
        <w:rPr>
          <w:rFonts w:ascii="Times New Roman" w:hAnsi="Times New Roman" w:cs="Times New Roman"/>
          <w:sz w:val="28"/>
          <w:szCs w:val="28"/>
        </w:rPr>
        <w:t>1</w:t>
      </w:r>
      <w:r w:rsidRPr="0039549D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 w:rsidR="007362A5">
        <w:rPr>
          <w:rFonts w:ascii="Times New Roman" w:hAnsi="Times New Roman" w:cs="Times New Roman"/>
          <w:sz w:val="28"/>
          <w:szCs w:val="28"/>
        </w:rPr>
        <w:t xml:space="preserve"> 24812</w:t>
      </w:r>
    </w:p>
    <w:p w14:paraId="71D37658" w14:textId="0386A8E6" w:rsidR="00C20F40" w:rsidRPr="0039549D" w:rsidRDefault="007362A5" w:rsidP="00F0098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Чёрненький Егор Константинович</w:t>
      </w:r>
    </w:p>
    <w:p w14:paraId="587003FB" w14:textId="3A501F06" w:rsidR="0039549D" w:rsidRDefault="007362A5" w:rsidP="00F0098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39549D">
        <w:rPr>
          <w:rFonts w:ascii="Times New Roman" w:hAnsi="Times New Roman" w:cs="Times New Roman"/>
          <w:sz w:val="28"/>
          <w:szCs w:val="28"/>
        </w:rPr>
        <w:t>:</w:t>
      </w:r>
    </w:p>
    <w:p w14:paraId="5E7EB495" w14:textId="42829769" w:rsidR="00221A9F" w:rsidRDefault="00221A9F" w:rsidP="00221A9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 техники и технологии,</w:t>
      </w:r>
    </w:p>
    <w:p w14:paraId="5C559F1B" w14:textId="3DE2B034" w:rsidR="00C20F40" w:rsidRPr="0039549D" w:rsidRDefault="00221A9F" w:rsidP="00221A9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216B">
        <w:rPr>
          <w:rFonts w:ascii="Times New Roman" w:hAnsi="Times New Roman" w:cs="Times New Roman"/>
          <w:sz w:val="28"/>
          <w:szCs w:val="28"/>
        </w:rPr>
        <w:t>тарший преподаватель</w:t>
      </w:r>
    </w:p>
    <w:p w14:paraId="5BC5B05D" w14:textId="6929DE10" w:rsidR="00C20F40" w:rsidRPr="00C22D4F" w:rsidRDefault="007362A5" w:rsidP="00F00980">
      <w:pPr>
        <w:ind w:firstLine="709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 Анна Яковлевна</w:t>
      </w:r>
    </w:p>
    <w:p w14:paraId="4A0BCCA8" w14:textId="77777777" w:rsidR="00473BB4" w:rsidRPr="0039549D" w:rsidRDefault="00473BB4" w:rsidP="00F009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046F3B" w14:textId="77777777" w:rsidR="00473BB4" w:rsidRPr="0039549D" w:rsidRDefault="00473BB4" w:rsidP="00205555">
      <w:pPr>
        <w:rPr>
          <w:rFonts w:ascii="Times New Roman" w:hAnsi="Times New Roman" w:cs="Times New Roman"/>
          <w:sz w:val="28"/>
          <w:szCs w:val="28"/>
        </w:rPr>
      </w:pPr>
    </w:p>
    <w:p w14:paraId="7B104E2F" w14:textId="3B944B53" w:rsidR="007362A5" w:rsidRPr="00A624B8" w:rsidRDefault="007362A5" w:rsidP="00F009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62A5">
        <w:rPr>
          <w:rFonts w:ascii="Times New Roman" w:hAnsi="Times New Roman" w:cs="Times New Roman"/>
          <w:sz w:val="28"/>
          <w:szCs w:val="28"/>
        </w:rPr>
        <w:t xml:space="preserve">Новосибирск, </w:t>
      </w:r>
      <w:r w:rsidR="007661BD" w:rsidRPr="003954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38B66D9D" w14:textId="77777777" w:rsidR="005F62F7" w:rsidRPr="00A624B8" w:rsidRDefault="005F62F7" w:rsidP="00F009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6E79AB" w14:textId="1479370A" w:rsidR="005F62F7" w:rsidRDefault="005B120C" w:rsidP="005B120C">
      <w:pPr>
        <w:pStyle w:val="af9"/>
        <w:rPr>
          <w:b/>
          <w:bCs/>
        </w:rPr>
      </w:pPr>
      <w:bookmarkStart w:id="0" w:name="_Toc195922625"/>
      <w:r w:rsidRPr="005B120C">
        <w:rPr>
          <w:b/>
          <w:bCs/>
        </w:rPr>
        <w:t>ОГЛАВЛЕНИЕ</w:t>
      </w:r>
      <w:bookmarkEnd w:id="0"/>
    </w:p>
    <w:p w14:paraId="09B6E194" w14:textId="77777777" w:rsidR="005B120C" w:rsidRPr="005B120C" w:rsidRDefault="005B120C" w:rsidP="005B120C">
      <w:pPr>
        <w:pStyle w:val="af9"/>
        <w:rPr>
          <w:b/>
          <w:bCs/>
        </w:rPr>
      </w:pPr>
    </w:p>
    <w:p w14:paraId="48F77527" w14:textId="4604DF1A" w:rsidR="00F02945" w:rsidRDefault="005B120C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/>
          <w:b/>
          <w:bCs/>
          <w:sz w:val="28"/>
          <w:szCs w:val="28"/>
        </w:rPr>
        <w:instrText xml:space="preserve"> TOC \h \z \t "Заголовок свой;1;Подзаголовок Свой;2" </w:instrText>
      </w:r>
      <w:r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95922625" w:history="1">
        <w:r w:rsidR="00F02945" w:rsidRPr="005A3180">
          <w:rPr>
            <w:rStyle w:val="ad"/>
            <w:b/>
            <w:bCs/>
            <w:noProof/>
          </w:rPr>
          <w:t>ОГЛАВЛЕНИЕ</w:t>
        </w:r>
        <w:r w:rsidR="00F02945">
          <w:rPr>
            <w:noProof/>
            <w:webHidden/>
          </w:rPr>
          <w:tab/>
        </w:r>
        <w:r w:rsidR="00F02945">
          <w:rPr>
            <w:noProof/>
            <w:webHidden/>
          </w:rPr>
          <w:fldChar w:fldCharType="begin"/>
        </w:r>
        <w:r w:rsidR="00F02945">
          <w:rPr>
            <w:noProof/>
            <w:webHidden/>
          </w:rPr>
          <w:instrText xml:space="preserve"> PAGEREF _Toc195922625 \h </w:instrText>
        </w:r>
        <w:r w:rsidR="00F02945">
          <w:rPr>
            <w:noProof/>
            <w:webHidden/>
          </w:rPr>
        </w:r>
        <w:r w:rsidR="00F02945">
          <w:rPr>
            <w:noProof/>
            <w:webHidden/>
          </w:rPr>
          <w:fldChar w:fldCharType="separate"/>
        </w:r>
        <w:r w:rsidR="00F02945">
          <w:rPr>
            <w:noProof/>
            <w:webHidden/>
          </w:rPr>
          <w:t>2</w:t>
        </w:r>
        <w:r w:rsidR="00F02945">
          <w:rPr>
            <w:noProof/>
            <w:webHidden/>
          </w:rPr>
          <w:fldChar w:fldCharType="end"/>
        </w:r>
      </w:hyperlink>
    </w:p>
    <w:p w14:paraId="5856407E" w14:textId="6BA0ECE8" w:rsidR="00F02945" w:rsidRDefault="00F02945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26" w:history="1">
        <w:r w:rsidRPr="005A3180">
          <w:rPr>
            <w:rStyle w:val="ad"/>
            <w:b/>
            <w:bCs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50E1E" w14:textId="4E0F4B82" w:rsidR="00F02945" w:rsidRDefault="00F02945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27" w:history="1">
        <w:r w:rsidRPr="005A3180">
          <w:rPr>
            <w:rStyle w:val="ad"/>
            <w:b/>
            <w:bCs/>
            <w:noProof/>
          </w:rPr>
          <w:t xml:space="preserve">ГЛАВА 1. ОБЩАЯ ХАРАКТЕРИСТИКА ФУНКЦИОНАЛА </w:t>
        </w:r>
        <w:r w:rsidRPr="005A3180">
          <w:rPr>
            <w:rStyle w:val="ad"/>
            <w:b/>
            <w:bCs/>
            <w:noProof/>
            <w:lang w:val="en-US"/>
          </w:rPr>
          <w:t>SPACY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2B87C3" w14:textId="039A89BB" w:rsidR="00F02945" w:rsidRDefault="00F02945">
      <w:pPr>
        <w:pStyle w:val="2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28" w:history="1">
        <w:r w:rsidRPr="005A3180">
          <w:rPr>
            <w:rStyle w:val="ad"/>
            <w:noProof/>
          </w:rPr>
          <w:t>1.1. Загрузка статистической модели в проект. Language-объект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42F36" w14:textId="1EA955C7" w:rsidR="00F02945" w:rsidRDefault="00F02945">
      <w:pPr>
        <w:pStyle w:val="2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29" w:history="1">
        <w:r w:rsidRPr="005A3180">
          <w:rPr>
            <w:rStyle w:val="ad"/>
            <w:noProof/>
          </w:rPr>
          <w:t xml:space="preserve">1.2. </w:t>
        </w:r>
        <w:r w:rsidRPr="005A3180">
          <w:rPr>
            <w:rStyle w:val="ad"/>
            <w:noProof/>
            <w:lang w:val="en-US"/>
          </w:rPr>
          <w:t>Vocab</w:t>
        </w:r>
        <w:r w:rsidRPr="005A3180">
          <w:rPr>
            <w:rStyle w:val="ad"/>
            <w:noProof/>
          </w:rPr>
          <w:t xml:space="preserve">. Линия обработки </w:t>
        </w:r>
        <w:r w:rsidRPr="005A3180">
          <w:rPr>
            <w:rStyle w:val="ad"/>
            <w:noProof/>
            <w:lang w:val="en-US"/>
          </w:rPr>
          <w:t>SpaCy</w:t>
        </w:r>
        <w:r w:rsidRPr="005A3180">
          <w:rPr>
            <w:rStyle w:val="ad"/>
            <w:noProof/>
          </w:rPr>
          <w:t xml:space="preserve">. </w:t>
        </w:r>
        <w:r w:rsidRPr="005A3180">
          <w:rPr>
            <w:rStyle w:val="ad"/>
            <w:noProof/>
            <w:lang w:val="en-US"/>
          </w:rPr>
          <w:t>Doc</w:t>
        </w:r>
        <w:r w:rsidRPr="005A3180">
          <w:rPr>
            <w:rStyle w:val="ad"/>
            <w:noProof/>
          </w:rPr>
          <w:t>-объект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940FB3" w14:textId="4C1EDAC5" w:rsidR="00F02945" w:rsidRDefault="00F02945">
      <w:pPr>
        <w:pStyle w:val="2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0" w:history="1">
        <w:r w:rsidRPr="005A3180">
          <w:rPr>
            <w:rStyle w:val="ad"/>
            <w:noProof/>
          </w:rPr>
          <w:t>1.3 Основные компоненты линии 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2AFAC6" w14:textId="5AA93F92" w:rsidR="00F02945" w:rsidRDefault="00F02945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1" w:history="1">
        <w:r w:rsidRPr="005A3180">
          <w:rPr>
            <w:rStyle w:val="ad"/>
            <w:b/>
            <w:bCs/>
            <w:noProof/>
          </w:rPr>
          <w:t>ГЛАВА 2. ОПИСАНИЕ СКРИПТА, ИСПОЛЬЗУЮЩЕГО NLP-МЕТОДЫ SPACY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E37956" w14:textId="7A90D2B8" w:rsidR="00F02945" w:rsidRDefault="00F02945">
      <w:pPr>
        <w:pStyle w:val="2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2" w:history="1">
        <w:r w:rsidRPr="005A3180">
          <w:rPr>
            <w:rStyle w:val="ad"/>
            <w:noProof/>
          </w:rPr>
          <w:t>2.1. Инициализация Language- и создание Doc-объекта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B2B860" w14:textId="2DF8DA31" w:rsidR="00F02945" w:rsidRDefault="00F02945">
      <w:pPr>
        <w:pStyle w:val="2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3" w:history="1">
        <w:r w:rsidRPr="005A3180">
          <w:rPr>
            <w:rStyle w:val="ad"/>
            <w:noProof/>
          </w:rPr>
          <w:t>2.2. Цикл определения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581671" w14:textId="6ACC6608" w:rsidR="00F02945" w:rsidRDefault="00F02945">
      <w:pPr>
        <w:pStyle w:val="2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4" w:history="1">
        <w:r w:rsidRPr="005A3180">
          <w:rPr>
            <w:rStyle w:val="ad"/>
            <w:noProof/>
          </w:rPr>
          <w:t>2.3. Выполнение функций, занесённых в список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619F2D" w14:textId="5CD00192" w:rsidR="00F02945" w:rsidRDefault="00F02945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5" w:history="1">
        <w:r w:rsidRPr="005A3180">
          <w:rPr>
            <w:rStyle w:val="ad"/>
            <w:b/>
            <w:b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246F0A" w14:textId="30BD7E72" w:rsidR="00F02945" w:rsidRDefault="00F02945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6" w:history="1">
        <w:r w:rsidRPr="005A3180">
          <w:rPr>
            <w:rStyle w:val="ad"/>
            <w:b/>
            <w:bCs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C4CFD7" w14:textId="40EE5D78" w:rsidR="00F02945" w:rsidRDefault="00F02945">
      <w:pPr>
        <w:pStyle w:val="1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922637" w:history="1">
        <w:r w:rsidRPr="005A3180">
          <w:rPr>
            <w:rStyle w:val="ad"/>
            <w:b/>
            <w:bCs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_Toc195922637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5F1E32" w14:textId="7C6632A9" w:rsidR="00CE31F2" w:rsidRDefault="005B120C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14:paraId="45AF1C8E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649C4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46A16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89287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68A57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095C6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0F61B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00D52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46D38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65D4E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FAECD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4728A" w14:textId="77777777" w:rsidR="00CE31F2" w:rsidRDefault="00CE31F2" w:rsidP="007A178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D79DD" w14:textId="77777777" w:rsidR="005B120C" w:rsidRDefault="005B120C" w:rsidP="00D158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6D2C3" w14:textId="345286D0" w:rsidR="00CE31F2" w:rsidRDefault="005B120C" w:rsidP="005B120C">
      <w:pPr>
        <w:pStyle w:val="af9"/>
        <w:rPr>
          <w:b/>
          <w:bCs/>
        </w:rPr>
      </w:pPr>
      <w:bookmarkStart w:id="1" w:name="_Toc195922626"/>
      <w:r w:rsidRPr="005B120C">
        <w:rPr>
          <w:b/>
          <w:bCs/>
        </w:rPr>
        <w:lastRenderedPageBreak/>
        <w:t>ВВЕДЕНИЕ</w:t>
      </w:r>
      <w:bookmarkEnd w:id="1"/>
    </w:p>
    <w:p w14:paraId="0B9019B7" w14:textId="77777777" w:rsidR="005B120C" w:rsidRPr="005B120C" w:rsidRDefault="005B120C" w:rsidP="005B120C">
      <w:pPr>
        <w:pStyle w:val="af9"/>
        <w:rPr>
          <w:b/>
          <w:bCs/>
        </w:rPr>
      </w:pPr>
    </w:p>
    <w:p w14:paraId="421EB5F5" w14:textId="27E98D13" w:rsidR="00F00980" w:rsidRDefault="00A339DD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направлена на изучение машинных методов обработки естественного </w:t>
      </w:r>
      <w:r w:rsidR="00742301">
        <w:rPr>
          <w:rFonts w:ascii="Times New Roman" w:hAnsi="Times New Roman" w:cs="Times New Roman"/>
          <w:sz w:val="28"/>
          <w:szCs w:val="28"/>
        </w:rPr>
        <w:t>языка (</w:t>
      </w:r>
      <w:r w:rsidR="00742301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742301" w:rsidRPr="00742301">
        <w:rPr>
          <w:rFonts w:ascii="Times New Roman" w:hAnsi="Times New Roman" w:cs="Times New Roman"/>
          <w:sz w:val="28"/>
          <w:szCs w:val="28"/>
        </w:rPr>
        <w:t xml:space="preserve"> </w:t>
      </w:r>
      <w:r w:rsidR="0074230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742301" w:rsidRPr="00742301">
        <w:rPr>
          <w:rFonts w:ascii="Times New Roman" w:hAnsi="Times New Roman" w:cs="Times New Roman"/>
          <w:sz w:val="28"/>
          <w:szCs w:val="28"/>
        </w:rPr>
        <w:t xml:space="preserve"> </w:t>
      </w:r>
      <w:r w:rsidR="00742301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742301" w:rsidRPr="00742301">
        <w:rPr>
          <w:rFonts w:ascii="Times New Roman" w:hAnsi="Times New Roman" w:cs="Times New Roman"/>
          <w:sz w:val="28"/>
          <w:szCs w:val="28"/>
        </w:rPr>
        <w:t xml:space="preserve">, </w:t>
      </w:r>
      <w:r w:rsidR="001F572A">
        <w:rPr>
          <w:rFonts w:ascii="Times New Roman" w:hAnsi="Times New Roman" w:cs="Times New Roman"/>
          <w:sz w:val="28"/>
          <w:szCs w:val="28"/>
        </w:rPr>
        <w:t>или</w:t>
      </w:r>
      <w:r w:rsidR="00742301">
        <w:rPr>
          <w:rFonts w:ascii="Times New Roman" w:hAnsi="Times New Roman" w:cs="Times New Roman"/>
          <w:sz w:val="28"/>
          <w:szCs w:val="28"/>
        </w:rPr>
        <w:t xml:space="preserve"> </w:t>
      </w:r>
      <w:r w:rsidR="00742301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742301" w:rsidRPr="00742301">
        <w:rPr>
          <w:rFonts w:ascii="Times New Roman" w:hAnsi="Times New Roman" w:cs="Times New Roman"/>
          <w:sz w:val="28"/>
          <w:szCs w:val="28"/>
        </w:rPr>
        <w:t>)</w:t>
      </w:r>
      <w:r w:rsidR="00742301">
        <w:rPr>
          <w:rFonts w:ascii="Times New Roman" w:hAnsi="Times New Roman" w:cs="Times New Roman"/>
          <w:sz w:val="28"/>
          <w:szCs w:val="28"/>
        </w:rPr>
        <w:t xml:space="preserve"> и освоение принципов работы с ними и их вызова на примере библиотеки </w:t>
      </w:r>
      <w:r w:rsidR="00425D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42301">
        <w:rPr>
          <w:rFonts w:ascii="Times New Roman" w:hAnsi="Times New Roman" w:cs="Times New Roman"/>
          <w:sz w:val="28"/>
          <w:szCs w:val="28"/>
          <w:lang w:val="en-US"/>
        </w:rPr>
        <w:t>paCy</w:t>
      </w:r>
      <w:r w:rsidR="00742301" w:rsidRPr="007423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EA8254" w14:textId="728DB9D3" w:rsidR="006D4954" w:rsidRPr="00A624B8" w:rsidRDefault="00742301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годы, резкий рост использования языковых моделей для решения как теоретических, так и прикладных задач привёл к повышению авторитета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742301">
        <w:rPr>
          <w:rFonts w:ascii="Times New Roman" w:hAnsi="Times New Roman" w:cs="Times New Roman"/>
          <w:sz w:val="28"/>
          <w:szCs w:val="28"/>
        </w:rPr>
        <w:t xml:space="preserve">. </w:t>
      </w:r>
      <w:r w:rsidR="00A44C3F">
        <w:rPr>
          <w:rFonts w:ascii="Times New Roman" w:hAnsi="Times New Roman" w:cs="Times New Roman"/>
          <w:sz w:val="28"/>
          <w:szCs w:val="28"/>
        </w:rPr>
        <w:t xml:space="preserve">Данному аспекту программирования характерна проблематика создания связи между машинным кодом и человеческим языком путём автоматической обработки текстов с восприятием и систематизацией лингвистической информации (обычно с использованием </w:t>
      </w:r>
      <w:r w:rsidR="00A44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44C3F" w:rsidRPr="00A44C3F">
        <w:rPr>
          <w:rFonts w:ascii="Times New Roman" w:hAnsi="Times New Roman" w:cs="Times New Roman"/>
          <w:sz w:val="28"/>
          <w:szCs w:val="28"/>
        </w:rPr>
        <w:t>-</w:t>
      </w:r>
      <w:r w:rsidR="00A44C3F">
        <w:rPr>
          <w:rFonts w:ascii="Times New Roman" w:hAnsi="Times New Roman" w:cs="Times New Roman"/>
          <w:sz w:val="28"/>
          <w:szCs w:val="28"/>
        </w:rPr>
        <w:t xml:space="preserve">базисных векторов), относящейся к различным уровням языковой структуры, свойственной естественным языкам. </w:t>
      </w:r>
      <w:r w:rsidR="007A5775">
        <w:rPr>
          <w:rFonts w:ascii="Times New Roman" w:hAnsi="Times New Roman" w:cs="Times New Roman"/>
          <w:sz w:val="28"/>
          <w:szCs w:val="28"/>
        </w:rPr>
        <w:t>Способы общения искусственного интеллекта с пользователем основаны на вышеназванном процессе.</w:t>
      </w:r>
      <w:r w:rsidR="00DE48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F988F" w14:textId="40955F25" w:rsidR="00DE48C3" w:rsidRPr="00B92E44" w:rsidRDefault="00674B0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E48C3">
        <w:rPr>
          <w:rFonts w:ascii="Times New Roman" w:hAnsi="Times New Roman" w:cs="Times New Roman"/>
          <w:sz w:val="28"/>
          <w:szCs w:val="28"/>
        </w:rPr>
        <w:t xml:space="preserve">ктуальность данного исследования обусловлена подходом наглядной систематизации универсальных приёмов </w:t>
      </w:r>
      <w:r w:rsidR="00DE48C3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DE48C3">
        <w:rPr>
          <w:rFonts w:ascii="Times New Roman" w:hAnsi="Times New Roman" w:cs="Times New Roman"/>
          <w:sz w:val="28"/>
          <w:szCs w:val="28"/>
        </w:rPr>
        <w:t xml:space="preserve"> и их иллюстраци</w:t>
      </w:r>
      <w:r>
        <w:rPr>
          <w:rFonts w:ascii="Times New Roman" w:hAnsi="Times New Roman" w:cs="Times New Roman"/>
          <w:sz w:val="28"/>
          <w:szCs w:val="28"/>
        </w:rPr>
        <w:t xml:space="preserve">и в написанном скрипте, что может быть полезно для тех, кто начинает знакомиться с азами данной </w:t>
      </w:r>
      <w:r w:rsidR="00B92E44">
        <w:rPr>
          <w:rFonts w:ascii="Times New Roman" w:hAnsi="Times New Roman" w:cs="Times New Roman"/>
          <w:sz w:val="28"/>
          <w:szCs w:val="28"/>
        </w:rPr>
        <w:t xml:space="preserve">набирающей популярность </w:t>
      </w:r>
      <w:r>
        <w:rPr>
          <w:rFonts w:ascii="Times New Roman" w:hAnsi="Times New Roman" w:cs="Times New Roman"/>
          <w:sz w:val="28"/>
          <w:szCs w:val="28"/>
        </w:rPr>
        <w:t>области.</w:t>
      </w:r>
    </w:p>
    <w:p w14:paraId="63609950" w14:textId="60BF77D9" w:rsidR="006D4954" w:rsidRDefault="006D4954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23484C">
        <w:rPr>
          <w:rFonts w:ascii="Times New Roman" w:hAnsi="Times New Roman" w:cs="Times New Roman"/>
          <w:sz w:val="28"/>
          <w:szCs w:val="28"/>
        </w:rPr>
        <w:t>работы были использованы метод абстрагирования, метод классификации, а также метод моделирования.</w:t>
      </w:r>
    </w:p>
    <w:p w14:paraId="51D36100" w14:textId="5105978F" w:rsidR="0023484C" w:rsidRDefault="0023484C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абстрагирования был задействован при чтении источников, когда требовалось выделить интегральные признаки объектов составляемой классификации</w:t>
      </w:r>
      <w:r w:rsidR="006B7E2C">
        <w:rPr>
          <w:rFonts w:ascii="Times New Roman" w:hAnsi="Times New Roman" w:cs="Times New Roman"/>
          <w:sz w:val="28"/>
          <w:szCs w:val="28"/>
        </w:rPr>
        <w:t xml:space="preserve"> и отсеять избыточную в её рамках </w:t>
      </w:r>
      <w:r w:rsidR="0035533A">
        <w:rPr>
          <w:rFonts w:ascii="Times New Roman" w:hAnsi="Times New Roman" w:cs="Times New Roman"/>
          <w:sz w:val="28"/>
          <w:szCs w:val="28"/>
        </w:rPr>
        <w:t>информацию.</w:t>
      </w:r>
    </w:p>
    <w:p w14:paraId="76157963" w14:textId="63B6E2DA" w:rsidR="0035533A" w:rsidRDefault="0035533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классификации лёг в основу теоретической части исследования. В ней охарактеризованы как синтагматические отношения компонентов (в линии обработки </w:t>
      </w:r>
      <w:r w:rsidR="00F00980">
        <w:rPr>
          <w:rFonts w:ascii="Times New Roman" w:hAnsi="Times New Roman" w:cs="Times New Roman"/>
          <w:sz w:val="28"/>
          <w:szCs w:val="28"/>
          <w:lang w:val="en-US"/>
        </w:rPr>
        <w:t>SpaCy</w:t>
      </w:r>
      <w:r w:rsidR="00F00980" w:rsidRPr="00F0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учитывается порядок), так и иерархические отношения между компонентами и их методами и атрибутами</w:t>
      </w:r>
      <w:r w:rsidR="00E60740">
        <w:rPr>
          <w:rFonts w:ascii="Times New Roman" w:hAnsi="Times New Roman" w:cs="Times New Roman"/>
          <w:sz w:val="28"/>
          <w:szCs w:val="28"/>
        </w:rPr>
        <w:t xml:space="preserve"> (потому что в рамках </w:t>
      </w:r>
      <w:r w:rsidR="0051500F">
        <w:rPr>
          <w:rFonts w:ascii="Times New Roman" w:hAnsi="Times New Roman" w:cs="Times New Roman"/>
          <w:sz w:val="28"/>
          <w:szCs w:val="28"/>
        </w:rPr>
        <w:t>о</w:t>
      </w:r>
      <w:r w:rsidR="00E60740">
        <w:rPr>
          <w:rFonts w:ascii="Times New Roman" w:hAnsi="Times New Roman" w:cs="Times New Roman"/>
          <w:sz w:val="28"/>
          <w:szCs w:val="28"/>
        </w:rPr>
        <w:t>бъектно-ориентированного</w:t>
      </w:r>
      <w:r w:rsidR="0051500F">
        <w:rPr>
          <w:rFonts w:ascii="Times New Roman" w:hAnsi="Times New Roman" w:cs="Times New Roman"/>
          <w:sz w:val="28"/>
          <w:szCs w:val="28"/>
        </w:rPr>
        <w:t xml:space="preserve"> программирования объектами в </w:t>
      </w:r>
      <w:r w:rsidR="00F009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1500F">
        <w:rPr>
          <w:rFonts w:ascii="Times New Roman" w:hAnsi="Times New Roman" w:cs="Times New Roman"/>
          <w:sz w:val="28"/>
          <w:szCs w:val="28"/>
          <w:lang w:val="en-US"/>
        </w:rPr>
        <w:t>paCy</w:t>
      </w:r>
      <w:r w:rsidR="0051500F" w:rsidRPr="0051500F">
        <w:rPr>
          <w:rFonts w:ascii="Times New Roman" w:hAnsi="Times New Roman" w:cs="Times New Roman"/>
          <w:sz w:val="28"/>
          <w:szCs w:val="28"/>
        </w:rPr>
        <w:t xml:space="preserve"> </w:t>
      </w:r>
      <w:r w:rsidR="0051500F">
        <w:rPr>
          <w:rFonts w:ascii="Times New Roman" w:hAnsi="Times New Roman" w:cs="Times New Roman"/>
          <w:sz w:val="28"/>
          <w:szCs w:val="28"/>
        </w:rPr>
        <w:t xml:space="preserve">являются компоненты </w:t>
      </w:r>
      <w:r w:rsidR="0051500F">
        <w:rPr>
          <w:rFonts w:ascii="Times New Roman" w:hAnsi="Times New Roman" w:cs="Times New Roman"/>
          <w:sz w:val="28"/>
          <w:szCs w:val="28"/>
        </w:rPr>
        <w:lastRenderedPageBreak/>
        <w:t>линии обработки, которые определяются со свойствами, отличными от свойств друг друга).</w:t>
      </w:r>
    </w:p>
    <w:p w14:paraId="7ED8D27D" w14:textId="6DEF7AD0" w:rsidR="00F97113" w:rsidRPr="0051500F" w:rsidRDefault="00F97113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моделирования применялся непосредственно во второй части данной работы в ходе создания варианта программы, осуществляющей долю функционала библиотеки. </w:t>
      </w:r>
    </w:p>
    <w:p w14:paraId="10B5784D" w14:textId="047A7A0A" w:rsidR="00DE48C3" w:rsidRDefault="00674B0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объектом исследования является библиотека </w:t>
      </w:r>
      <w:r w:rsidR="00F0098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paCy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E8986" w14:textId="465D6448" w:rsidR="00674B07" w:rsidRPr="00F97113" w:rsidRDefault="00674B0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</w:t>
      </w:r>
      <w:r w:rsidRPr="00674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компоненты линии обработки </w:t>
      </w:r>
      <w:r w:rsidRPr="00674B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674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674B07">
        <w:rPr>
          <w:rFonts w:ascii="Times New Roman" w:hAnsi="Times New Roman" w:cs="Times New Roman"/>
          <w:sz w:val="28"/>
          <w:szCs w:val="28"/>
        </w:rPr>
        <w:t xml:space="preserve">) </w:t>
      </w:r>
      <w:r w:rsidR="0051573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paCy</w:t>
      </w:r>
      <w:r>
        <w:rPr>
          <w:rFonts w:ascii="Times New Roman" w:hAnsi="Times New Roman" w:cs="Times New Roman"/>
          <w:sz w:val="28"/>
          <w:szCs w:val="28"/>
        </w:rPr>
        <w:t xml:space="preserve">, которые соответствуют методам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51573E">
        <w:rPr>
          <w:rFonts w:ascii="Times New Roman" w:hAnsi="Times New Roman" w:cs="Times New Roman"/>
          <w:sz w:val="28"/>
          <w:szCs w:val="28"/>
        </w:rPr>
        <w:t>, а также их взаимодействие друг с другом и с остальными классами библиотеки</w:t>
      </w:r>
      <w:r w:rsidR="00F97113">
        <w:rPr>
          <w:rFonts w:ascii="Times New Roman" w:hAnsi="Times New Roman" w:cs="Times New Roman"/>
          <w:sz w:val="28"/>
          <w:szCs w:val="28"/>
        </w:rPr>
        <w:t>.</w:t>
      </w:r>
    </w:p>
    <w:p w14:paraId="48A66E64" w14:textId="4AA981A3" w:rsidR="00674B07" w:rsidRDefault="00674B0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7A1AB3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DFA9B2" w14:textId="38D61FD0" w:rsidR="00674B07" w:rsidRDefault="00674B0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F572A">
        <w:rPr>
          <w:rFonts w:ascii="Times New Roman" w:hAnsi="Times New Roman" w:cs="Times New Roman"/>
          <w:sz w:val="28"/>
          <w:szCs w:val="28"/>
        </w:rPr>
        <w:t>систематизировать основные методы обработки естественных языков</w:t>
      </w:r>
      <w:r w:rsidR="005B4D46">
        <w:rPr>
          <w:rFonts w:ascii="Times New Roman" w:hAnsi="Times New Roman" w:cs="Times New Roman"/>
          <w:sz w:val="28"/>
          <w:szCs w:val="28"/>
        </w:rPr>
        <w:t xml:space="preserve"> на примере компонентов </w:t>
      </w:r>
      <w:r w:rsidR="00425D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B4D46">
        <w:rPr>
          <w:rFonts w:ascii="Times New Roman" w:hAnsi="Times New Roman" w:cs="Times New Roman"/>
          <w:sz w:val="28"/>
          <w:szCs w:val="28"/>
          <w:lang w:val="en-US"/>
        </w:rPr>
        <w:t>paCy</w:t>
      </w:r>
      <w:r w:rsidR="00735FA5">
        <w:rPr>
          <w:rFonts w:ascii="Times New Roman" w:hAnsi="Times New Roman" w:cs="Times New Roman"/>
          <w:sz w:val="28"/>
          <w:szCs w:val="28"/>
        </w:rPr>
        <w:t xml:space="preserve"> и охарактеризовать онтологию данной библиотеки</w:t>
      </w:r>
      <w:r w:rsidR="001F572A">
        <w:rPr>
          <w:rFonts w:ascii="Times New Roman" w:hAnsi="Times New Roman" w:cs="Times New Roman"/>
          <w:sz w:val="28"/>
          <w:szCs w:val="28"/>
        </w:rPr>
        <w:t>;</w:t>
      </w:r>
    </w:p>
    <w:p w14:paraId="3BDBC4B7" w14:textId="3DC3EFE7" w:rsidR="001F572A" w:rsidRPr="005B4D46" w:rsidRDefault="001F572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2)создать скрипт</w:t>
      </w:r>
      <w:r w:rsidR="00D21573">
        <w:rPr>
          <w:rFonts w:ascii="Times New Roman" w:hAnsi="Times New Roman" w:cs="Times New Roman"/>
          <w:sz w:val="28"/>
          <w:szCs w:val="28"/>
        </w:rPr>
        <w:t xml:space="preserve"> в </w:t>
      </w:r>
      <w:r w:rsidR="00D2157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демонстрирующий работу</w:t>
      </w:r>
      <w:r w:rsidR="005B4D46">
        <w:rPr>
          <w:rFonts w:ascii="Times New Roman" w:hAnsi="Times New Roman" w:cs="Times New Roman"/>
          <w:sz w:val="28"/>
          <w:szCs w:val="28"/>
        </w:rPr>
        <w:t xml:space="preserve"> указанных методов на произвольном тексте финского (неиндоевропейского) языка</w:t>
      </w:r>
      <w:r w:rsidR="005B4D46" w:rsidRPr="005B4D46">
        <w:rPr>
          <w:rFonts w:ascii="Times New Roman" w:hAnsi="Times New Roman" w:cs="Times New Roman"/>
          <w:sz w:val="28"/>
          <w:szCs w:val="28"/>
        </w:rPr>
        <w:t>.</w:t>
      </w:r>
    </w:p>
    <w:p w14:paraId="16985B5B" w14:textId="56FEB3BE" w:rsidR="00674B07" w:rsidRPr="00674B07" w:rsidRDefault="00674B0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58E4F" w14:textId="77777777" w:rsidR="00DE48C3" w:rsidRDefault="00DE48C3" w:rsidP="007A178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F485A" w14:textId="77777777" w:rsidR="00F97113" w:rsidRDefault="00F97113" w:rsidP="007A178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16510" w14:textId="77777777" w:rsidR="00F97113" w:rsidRDefault="00F97113" w:rsidP="007A178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CC1D1" w14:textId="77777777" w:rsidR="00F97113" w:rsidRDefault="00F97113" w:rsidP="007A178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5AEEC" w14:textId="77777777" w:rsidR="00F97113" w:rsidRDefault="00F97113" w:rsidP="007A178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BE70B" w14:textId="77777777" w:rsidR="00F97113" w:rsidRDefault="00F97113" w:rsidP="007A178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40B41" w14:textId="77777777" w:rsidR="00F97113" w:rsidRDefault="00F97113" w:rsidP="008039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E3BA4" w14:textId="7037C287" w:rsidR="00F97113" w:rsidRPr="00EE1BA0" w:rsidRDefault="00F97113" w:rsidP="00803977">
      <w:pPr>
        <w:pStyle w:val="af9"/>
        <w:rPr>
          <w:b/>
          <w:bCs/>
        </w:rPr>
      </w:pPr>
      <w:bookmarkStart w:id="2" w:name="_Toc195921943"/>
      <w:bookmarkStart w:id="3" w:name="_Toc195922627"/>
      <w:r w:rsidRPr="00EE1BA0">
        <w:rPr>
          <w:b/>
          <w:bCs/>
        </w:rPr>
        <w:lastRenderedPageBreak/>
        <w:t xml:space="preserve">ГЛАВА 1. ОБЩАЯ ХАРАКТЕРИСТИКА ФУНКЦИОНАЛА </w:t>
      </w:r>
      <w:r w:rsidRPr="00EE1BA0">
        <w:rPr>
          <w:b/>
          <w:bCs/>
          <w:lang w:val="en-US"/>
        </w:rPr>
        <w:t>SPACY</w:t>
      </w:r>
      <w:bookmarkEnd w:id="2"/>
      <w:bookmarkEnd w:id="3"/>
    </w:p>
    <w:p w14:paraId="413A5678" w14:textId="63FE9E54" w:rsidR="00F97113" w:rsidRPr="00EE1BA0" w:rsidRDefault="00F83E3B" w:rsidP="00EE1BA0">
      <w:pPr>
        <w:pStyle w:val="afb"/>
      </w:pPr>
      <w:bookmarkStart w:id="4" w:name="_Toc195922628"/>
      <w:r w:rsidRPr="00EE1BA0">
        <w:t xml:space="preserve">1.1. </w:t>
      </w:r>
      <w:r w:rsidR="0069420E" w:rsidRPr="00EE1BA0">
        <w:t>Загрузка статистической модели в проект. Language-объект</w:t>
      </w:r>
      <w:bookmarkEnd w:id="4"/>
    </w:p>
    <w:p w14:paraId="2DA8D7A4" w14:textId="214B229A" w:rsidR="00F97113" w:rsidRPr="00B656AA" w:rsidRDefault="00A624B8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полноценной работы всех компонентов </w:t>
      </w:r>
      <w:r w:rsidR="00735FA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paCy</w:t>
      </w:r>
      <w:r w:rsidRPr="00A6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ожидается загрузить обученную линию обработки</w:t>
      </w:r>
      <w:r w:rsidR="00A77F73">
        <w:rPr>
          <w:rFonts w:ascii="Times New Roman" w:hAnsi="Times New Roman" w:cs="Times New Roman"/>
          <w:sz w:val="28"/>
          <w:szCs w:val="28"/>
        </w:rPr>
        <w:t xml:space="preserve"> </w:t>
      </w:r>
      <w:r w:rsidR="00A77F73" w:rsidRPr="00A77F73">
        <w:rPr>
          <w:rFonts w:ascii="Times New Roman" w:hAnsi="Times New Roman" w:cs="Times New Roman"/>
          <w:sz w:val="28"/>
          <w:szCs w:val="28"/>
        </w:rPr>
        <w:t>(</w:t>
      </w:r>
      <w:r w:rsidR="00A77F73">
        <w:rPr>
          <w:rFonts w:ascii="Times New Roman" w:hAnsi="Times New Roman" w:cs="Times New Roman"/>
          <w:sz w:val="28"/>
          <w:szCs w:val="28"/>
          <w:lang w:val="en-US"/>
        </w:rPr>
        <w:t>trained</w:t>
      </w:r>
      <w:r w:rsidR="00A77F73" w:rsidRPr="00A77F73">
        <w:rPr>
          <w:rFonts w:ascii="Times New Roman" w:hAnsi="Times New Roman" w:cs="Times New Roman"/>
          <w:sz w:val="28"/>
          <w:szCs w:val="28"/>
        </w:rPr>
        <w:t xml:space="preserve"> </w:t>
      </w:r>
      <w:r w:rsidR="00A77F73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A77F73" w:rsidRPr="00A77F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располагающую статистическими данными </w:t>
      </w:r>
      <w:r w:rsidR="00A77F73">
        <w:rPr>
          <w:rFonts w:ascii="Times New Roman" w:hAnsi="Times New Roman" w:cs="Times New Roman"/>
          <w:sz w:val="28"/>
          <w:szCs w:val="28"/>
        </w:rPr>
        <w:t>и способную предсказывать статус языковых единиц, например определять часть речи омонима. Ещё одним достоинством обученной линии</w:t>
      </w:r>
      <w:r w:rsidR="00A77F73" w:rsidRPr="00A77F73">
        <w:rPr>
          <w:rFonts w:ascii="Times New Roman" w:hAnsi="Times New Roman" w:cs="Times New Roman"/>
          <w:sz w:val="28"/>
          <w:szCs w:val="28"/>
        </w:rPr>
        <w:t xml:space="preserve"> </w:t>
      </w:r>
      <w:r w:rsidR="00A77F73">
        <w:rPr>
          <w:rFonts w:ascii="Times New Roman" w:hAnsi="Times New Roman" w:cs="Times New Roman"/>
          <w:sz w:val="28"/>
          <w:szCs w:val="28"/>
        </w:rPr>
        <w:t>обработки являются векторы слов, по которым можно определять их схожесть, как формальную</w:t>
      </w:r>
      <w:r w:rsidR="00B656AA">
        <w:rPr>
          <w:rFonts w:ascii="Times New Roman" w:hAnsi="Times New Roman" w:cs="Times New Roman"/>
          <w:sz w:val="28"/>
          <w:szCs w:val="28"/>
        </w:rPr>
        <w:t>,</w:t>
      </w:r>
      <w:r w:rsidR="00A77F73">
        <w:rPr>
          <w:rFonts w:ascii="Times New Roman" w:hAnsi="Times New Roman" w:cs="Times New Roman"/>
          <w:sz w:val="28"/>
          <w:szCs w:val="28"/>
        </w:rPr>
        <w:t xml:space="preserve"> так и семантическую.</w:t>
      </w:r>
    </w:p>
    <w:p w14:paraId="63A2B92C" w14:textId="77777777" w:rsidR="00B90393" w:rsidRDefault="00D21573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языка доступно для загрузки 3 основных типа статистических моделей: </w:t>
      </w:r>
    </w:p>
    <w:p w14:paraId="2039888D" w14:textId="4128D10D" w:rsidR="00B90393" w:rsidRPr="00735FA5" w:rsidRDefault="00735FA5" w:rsidP="007A178E">
      <w:pPr>
        <w:pStyle w:val="ac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393">
        <w:rPr>
          <w:rFonts w:ascii="Times New Roman" w:hAnsi="Times New Roman" w:cs="Times New Roman"/>
          <w:sz w:val="28"/>
          <w:szCs w:val="28"/>
        </w:rPr>
        <w:t>М</w:t>
      </w:r>
      <w:r w:rsidR="00D21573" w:rsidRPr="00B90393">
        <w:rPr>
          <w:rFonts w:ascii="Times New Roman" w:hAnsi="Times New Roman" w:cs="Times New Roman"/>
          <w:sz w:val="28"/>
          <w:szCs w:val="28"/>
        </w:rPr>
        <w:t>алая</w:t>
      </w:r>
      <w:r w:rsidRPr="00735FA5">
        <w:rPr>
          <w:rFonts w:ascii="Times New Roman" w:hAnsi="Times New Roman" w:cs="Times New Roman"/>
          <w:sz w:val="28"/>
          <w:szCs w:val="28"/>
        </w:rPr>
        <w:t xml:space="preserve"> </w:t>
      </w:r>
      <w:r w:rsidR="00D21573" w:rsidRPr="00735F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735FA5">
        <w:rPr>
          <w:rFonts w:ascii="Times New Roman" w:hAnsi="Times New Roman" w:cs="Times New Roman"/>
          <w:sz w:val="28"/>
          <w:szCs w:val="28"/>
        </w:rPr>
        <w:t>“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D21573" w:rsidRPr="00735FA5">
        <w:rPr>
          <w:rFonts w:ascii="Times New Roman" w:hAnsi="Times New Roman" w:cs="Times New Roman"/>
          <w:sz w:val="28"/>
          <w:szCs w:val="28"/>
        </w:rPr>
        <w:t>_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21573" w:rsidRPr="00735FA5">
        <w:rPr>
          <w:rFonts w:ascii="Times New Roman" w:hAnsi="Times New Roman" w:cs="Times New Roman"/>
          <w:sz w:val="28"/>
          <w:szCs w:val="28"/>
        </w:rPr>
        <w:t>_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D21573" w:rsidRPr="00735FA5">
        <w:rPr>
          <w:rFonts w:ascii="Times New Roman" w:hAnsi="Times New Roman" w:cs="Times New Roman"/>
          <w:sz w:val="28"/>
          <w:szCs w:val="28"/>
        </w:rPr>
        <w:t>_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735FA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финского языка</w:t>
      </w:r>
      <w:r w:rsidR="00D21573" w:rsidRPr="00735FA5">
        <w:rPr>
          <w:rFonts w:ascii="Times New Roman" w:hAnsi="Times New Roman" w:cs="Times New Roman"/>
          <w:sz w:val="28"/>
          <w:szCs w:val="28"/>
        </w:rPr>
        <w:t>)</w:t>
      </w:r>
      <w:r w:rsidR="00B90393" w:rsidRPr="00735FA5">
        <w:rPr>
          <w:rFonts w:ascii="Times New Roman" w:hAnsi="Times New Roman" w:cs="Times New Roman"/>
          <w:sz w:val="28"/>
          <w:szCs w:val="28"/>
        </w:rPr>
        <w:t>;</w:t>
      </w:r>
    </w:p>
    <w:p w14:paraId="48197F53" w14:textId="263184EB" w:rsidR="00B90393" w:rsidRPr="00B90393" w:rsidRDefault="00735FA5" w:rsidP="007A178E">
      <w:pPr>
        <w:pStyle w:val="ac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393">
        <w:rPr>
          <w:rFonts w:ascii="Times New Roman" w:hAnsi="Times New Roman" w:cs="Times New Roman"/>
          <w:sz w:val="28"/>
          <w:szCs w:val="28"/>
        </w:rPr>
        <w:t>С</w:t>
      </w:r>
      <w:r w:rsidR="00D21573" w:rsidRPr="00B90393">
        <w:rPr>
          <w:rFonts w:ascii="Times New Roman" w:hAnsi="Times New Roman" w:cs="Times New Roman"/>
          <w:sz w:val="28"/>
          <w:szCs w:val="28"/>
        </w:rPr>
        <w:t>редняя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fi_core_news_md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90393" w:rsidRPr="00B903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53CD6" w14:textId="4D140505" w:rsidR="00B90393" w:rsidRPr="00CE5C23" w:rsidRDefault="00735FA5" w:rsidP="007A178E">
      <w:pPr>
        <w:pStyle w:val="ac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393">
        <w:rPr>
          <w:rFonts w:ascii="Times New Roman" w:hAnsi="Times New Roman" w:cs="Times New Roman"/>
          <w:sz w:val="28"/>
          <w:szCs w:val="28"/>
        </w:rPr>
        <w:t>Б</w:t>
      </w:r>
      <w:r w:rsidR="00D21573" w:rsidRPr="00B90393">
        <w:rPr>
          <w:rFonts w:ascii="Times New Roman" w:hAnsi="Times New Roman" w:cs="Times New Roman"/>
          <w:sz w:val="28"/>
          <w:szCs w:val="28"/>
        </w:rPr>
        <w:t>ольшая</w:t>
      </w:r>
      <w:r w:rsidRPr="00735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>fi_core_news_lg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21573" w:rsidRPr="00B9039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469F2B12" w14:textId="596F5F65" w:rsidR="00D21573" w:rsidRPr="00B90393" w:rsidRDefault="00D21573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393">
        <w:rPr>
          <w:rFonts w:ascii="Times New Roman" w:hAnsi="Times New Roman" w:cs="Times New Roman"/>
          <w:sz w:val="28"/>
          <w:szCs w:val="28"/>
        </w:rPr>
        <w:t xml:space="preserve">Отличаются они </w:t>
      </w:r>
      <w:r w:rsidR="008E0025" w:rsidRPr="00B90393">
        <w:rPr>
          <w:rFonts w:ascii="Times New Roman" w:hAnsi="Times New Roman" w:cs="Times New Roman"/>
          <w:sz w:val="28"/>
          <w:szCs w:val="28"/>
        </w:rPr>
        <w:t xml:space="preserve">скоростью работы, </w:t>
      </w:r>
      <w:r w:rsidRPr="00B90393">
        <w:rPr>
          <w:rFonts w:ascii="Times New Roman" w:hAnsi="Times New Roman" w:cs="Times New Roman"/>
          <w:sz w:val="28"/>
          <w:szCs w:val="28"/>
        </w:rPr>
        <w:t>размером словаря</w:t>
      </w:r>
      <w:r w:rsidR="0069420E" w:rsidRPr="00B90393">
        <w:rPr>
          <w:rFonts w:ascii="Times New Roman" w:hAnsi="Times New Roman" w:cs="Times New Roman"/>
          <w:sz w:val="28"/>
          <w:szCs w:val="28"/>
        </w:rPr>
        <w:t xml:space="preserve">, </w:t>
      </w:r>
      <w:r w:rsidRPr="00B90393">
        <w:rPr>
          <w:rFonts w:ascii="Times New Roman" w:hAnsi="Times New Roman" w:cs="Times New Roman"/>
          <w:sz w:val="28"/>
          <w:szCs w:val="28"/>
        </w:rPr>
        <w:t>количеством векторов</w:t>
      </w:r>
      <w:r w:rsidR="0069420E" w:rsidRPr="00B90393">
        <w:rPr>
          <w:rFonts w:ascii="Times New Roman" w:hAnsi="Times New Roman" w:cs="Times New Roman"/>
          <w:sz w:val="28"/>
          <w:szCs w:val="28"/>
        </w:rPr>
        <w:t xml:space="preserve"> и компонентами в линии обработки</w:t>
      </w:r>
      <w:r w:rsidRPr="00B90393">
        <w:rPr>
          <w:rFonts w:ascii="Times New Roman" w:hAnsi="Times New Roman" w:cs="Times New Roman"/>
          <w:sz w:val="28"/>
          <w:szCs w:val="28"/>
        </w:rPr>
        <w:t>.</w:t>
      </w:r>
    </w:p>
    <w:p w14:paraId="74A8474E" w14:textId="64736849" w:rsidR="00D21573" w:rsidRPr="007076D3" w:rsidRDefault="008E0025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статистическая модель</w:t>
      </w:r>
      <w:r w:rsidR="00D2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-объект, который, в свою очередь, каждый раз получая строку как аргумент,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E00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9420E">
        <w:rPr>
          <w:rFonts w:ascii="Times New Roman" w:hAnsi="Times New Roman" w:cs="Times New Roman"/>
          <w:sz w:val="28"/>
          <w:szCs w:val="28"/>
        </w:rPr>
        <w:t>, который и используется в дальнейшем для получения желаемых данных.</w:t>
      </w:r>
    </w:p>
    <w:p w14:paraId="07D2E963" w14:textId="297D4B4A" w:rsidR="008E0025" w:rsidRDefault="008E0025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E0025">
        <w:rPr>
          <w:rFonts w:ascii="Times New Roman" w:hAnsi="Times New Roman" w:cs="Times New Roman"/>
          <w:i/>
          <w:iCs/>
          <w:sz w:val="28"/>
          <w:szCs w:val="28"/>
        </w:rPr>
        <w:t xml:space="preserve">Вызов статистической модели и определение </w:t>
      </w:r>
      <w:r w:rsidRPr="008E0025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Language</w:t>
      </w:r>
      <w:r w:rsidRPr="008E0025">
        <w:rPr>
          <w:rFonts w:ascii="Times New Roman" w:hAnsi="Times New Roman" w:cs="Times New Roman"/>
          <w:i/>
          <w:iCs/>
          <w:sz w:val="28"/>
          <w:szCs w:val="28"/>
        </w:rPr>
        <w:t>-объекта приведен</w:t>
      </w:r>
      <w:r w:rsidR="007076D3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8E0025">
        <w:rPr>
          <w:rFonts w:ascii="Times New Roman" w:hAnsi="Times New Roman" w:cs="Times New Roman"/>
          <w:i/>
          <w:iCs/>
          <w:sz w:val="28"/>
          <w:szCs w:val="28"/>
        </w:rPr>
        <w:t xml:space="preserve"> на рисунке 1.</w:t>
      </w:r>
    </w:p>
    <w:p w14:paraId="6FD5A18A" w14:textId="5536E64D" w:rsidR="007076D3" w:rsidRPr="005A1BC5" w:rsidRDefault="007076D3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Отображение компонентов линии обработки «</w:t>
      </w:r>
      <w:r w:rsidRPr="007076D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076D3">
        <w:rPr>
          <w:rFonts w:ascii="Times New Roman" w:hAnsi="Times New Roman" w:cs="Times New Roman"/>
          <w:i/>
          <w:iCs/>
          <w:sz w:val="28"/>
          <w:szCs w:val="28"/>
        </w:rPr>
        <w:t>i_core_news_sm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7076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через атрибут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pipe</w:t>
      </w:r>
      <w:r w:rsidRPr="007076D3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names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принадлежащий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Language</w:t>
      </w:r>
      <w:r w:rsidRPr="007076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объекту приведено на рис</w:t>
      </w:r>
      <w:r w:rsidR="0069420E">
        <w:rPr>
          <w:rFonts w:ascii="Times New Roman" w:hAnsi="Times New Roman" w:cs="Times New Roman"/>
          <w:i/>
          <w:iCs/>
          <w:sz w:val="28"/>
          <w:szCs w:val="28"/>
        </w:rPr>
        <w:t xml:space="preserve">унке </w:t>
      </w:r>
      <w:r>
        <w:rPr>
          <w:rFonts w:ascii="Times New Roman" w:hAnsi="Times New Roman" w:cs="Times New Roman"/>
          <w:i/>
          <w:iCs/>
          <w:sz w:val="28"/>
          <w:szCs w:val="28"/>
        </w:rPr>
        <w:t>2.</w:t>
      </w:r>
    </w:p>
    <w:p w14:paraId="285B6AFF" w14:textId="77777777" w:rsidR="00D158F1" w:rsidRDefault="00D158F1" w:rsidP="00803977">
      <w:pPr>
        <w:pStyle w:val="afb"/>
      </w:pPr>
    </w:p>
    <w:p w14:paraId="4EE41FBD" w14:textId="77777777" w:rsidR="00D158F1" w:rsidRDefault="00D158F1" w:rsidP="00803977">
      <w:pPr>
        <w:pStyle w:val="afb"/>
      </w:pPr>
    </w:p>
    <w:p w14:paraId="51A74AF8" w14:textId="41C68403" w:rsidR="0069420E" w:rsidRPr="00F83E3B" w:rsidRDefault="00F83E3B" w:rsidP="00803977">
      <w:pPr>
        <w:pStyle w:val="afb"/>
      </w:pPr>
      <w:bookmarkStart w:id="5" w:name="_Toc195922629"/>
      <w:r>
        <w:lastRenderedPageBreak/>
        <w:t xml:space="preserve">1.2. </w:t>
      </w:r>
      <w:r w:rsidR="00C86299" w:rsidRPr="00F83E3B">
        <w:rPr>
          <w:lang w:val="en-US"/>
        </w:rPr>
        <w:t>Vocab</w:t>
      </w:r>
      <w:r w:rsidR="00C86299" w:rsidRPr="00F83E3B">
        <w:t xml:space="preserve">. </w:t>
      </w:r>
      <w:r w:rsidR="0069420E" w:rsidRPr="00F83E3B">
        <w:t xml:space="preserve">Линия обработки </w:t>
      </w:r>
      <w:r w:rsidR="00425DCB">
        <w:rPr>
          <w:lang w:val="en-US"/>
        </w:rPr>
        <w:t>S</w:t>
      </w:r>
      <w:r w:rsidR="0069420E" w:rsidRPr="00F83E3B">
        <w:rPr>
          <w:lang w:val="en-US"/>
        </w:rPr>
        <w:t>paCy</w:t>
      </w:r>
      <w:r w:rsidR="0069420E" w:rsidRPr="00F83E3B">
        <w:t xml:space="preserve">. </w:t>
      </w:r>
      <w:r w:rsidR="0069420E" w:rsidRPr="00F83E3B">
        <w:rPr>
          <w:lang w:val="en-US"/>
        </w:rPr>
        <w:t>Doc</w:t>
      </w:r>
      <w:r w:rsidR="0069420E" w:rsidRPr="00F83E3B">
        <w:t>-объект</w:t>
      </w:r>
      <w:bookmarkEnd w:id="5"/>
    </w:p>
    <w:p w14:paraId="02EFC28B" w14:textId="3A5C0AE7" w:rsidR="00C86299" w:rsidRDefault="00C86299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299">
        <w:rPr>
          <w:rFonts w:ascii="Times New Roman" w:hAnsi="Times New Roman" w:cs="Times New Roman"/>
          <w:sz w:val="28"/>
          <w:szCs w:val="28"/>
        </w:rPr>
        <w:t xml:space="preserve">Ключевыми </w:t>
      </w:r>
      <w:r>
        <w:rPr>
          <w:rFonts w:ascii="Times New Roman" w:hAnsi="Times New Roman" w:cs="Times New Roman"/>
          <w:sz w:val="28"/>
          <w:szCs w:val="28"/>
        </w:rPr>
        <w:t xml:space="preserve">понятиями в принципе работы </w:t>
      </w:r>
      <w:r w:rsidR="00425D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paCy</w:t>
      </w:r>
      <w:r>
        <w:rPr>
          <w:rFonts w:ascii="Times New Roman" w:hAnsi="Times New Roman" w:cs="Times New Roman"/>
          <w:sz w:val="28"/>
          <w:szCs w:val="28"/>
        </w:rPr>
        <w:t xml:space="preserve">,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862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 являются его производные:</w:t>
      </w:r>
      <w:r w:rsidRPr="00C86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Pr="00C86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862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048B7266" w14:textId="709FA757" w:rsidR="00C86299" w:rsidRPr="00100213" w:rsidRDefault="00C86299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Pr="00C86299">
        <w:rPr>
          <w:rFonts w:ascii="Times New Roman" w:hAnsi="Times New Roman" w:cs="Times New Roman"/>
          <w:sz w:val="28"/>
          <w:szCs w:val="28"/>
        </w:rPr>
        <w:t xml:space="preserve"> – </w:t>
      </w:r>
      <w:r w:rsidR="00100213">
        <w:rPr>
          <w:rFonts w:ascii="Times New Roman" w:hAnsi="Times New Roman" w:cs="Times New Roman"/>
          <w:sz w:val="28"/>
          <w:szCs w:val="28"/>
        </w:rPr>
        <w:t xml:space="preserve">словарь, </w:t>
      </w:r>
      <w:r>
        <w:rPr>
          <w:rFonts w:ascii="Times New Roman" w:hAnsi="Times New Roman" w:cs="Times New Roman"/>
          <w:sz w:val="28"/>
          <w:szCs w:val="28"/>
        </w:rPr>
        <w:t xml:space="preserve">общее хранилище лексем языка статистической модели. Оно определяется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862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объектом и к нему можно обратиться через</w:t>
      </w:r>
      <w:r w:rsidR="00100213">
        <w:rPr>
          <w:rFonts w:ascii="Times New Roman" w:hAnsi="Times New Roman" w:cs="Times New Roman"/>
          <w:sz w:val="28"/>
          <w:szCs w:val="28"/>
        </w:rPr>
        <w:t xml:space="preserve"> 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100213" w:rsidRPr="00100213">
        <w:rPr>
          <w:rFonts w:ascii="Times New Roman" w:hAnsi="Times New Roman" w:cs="Times New Roman"/>
          <w:sz w:val="28"/>
          <w:szCs w:val="28"/>
        </w:rPr>
        <w:t>.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="00100213" w:rsidRPr="00100213">
        <w:rPr>
          <w:rFonts w:ascii="Times New Roman" w:hAnsi="Times New Roman" w:cs="Times New Roman"/>
          <w:sz w:val="28"/>
          <w:szCs w:val="28"/>
        </w:rPr>
        <w:t xml:space="preserve">, </w:t>
      </w:r>
      <w:r w:rsidR="00100213">
        <w:rPr>
          <w:rFonts w:ascii="Times New Roman" w:hAnsi="Times New Roman" w:cs="Times New Roman"/>
          <w:sz w:val="28"/>
          <w:szCs w:val="28"/>
        </w:rPr>
        <w:t xml:space="preserve">где </w:t>
      </w:r>
      <w:r w:rsidR="00100213" w:rsidRPr="00100213">
        <w:rPr>
          <w:rFonts w:ascii="Times New Roman" w:hAnsi="Times New Roman" w:cs="Times New Roman"/>
          <w:sz w:val="28"/>
          <w:szCs w:val="28"/>
        </w:rPr>
        <w:t>“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E7783F" w:rsidRPr="00E7783F">
        <w:rPr>
          <w:rFonts w:ascii="Times New Roman" w:hAnsi="Times New Roman" w:cs="Times New Roman"/>
          <w:sz w:val="28"/>
          <w:szCs w:val="28"/>
        </w:rPr>
        <w:t xml:space="preserve">” </w:t>
      </w:r>
      <w:r w:rsidR="00100213">
        <w:rPr>
          <w:rFonts w:ascii="Times New Roman" w:hAnsi="Times New Roman" w:cs="Times New Roman"/>
          <w:sz w:val="28"/>
          <w:szCs w:val="28"/>
        </w:rPr>
        <w:t>–</w:t>
      </w:r>
      <w:r w:rsidR="00100213" w:rsidRPr="00100213">
        <w:rPr>
          <w:rFonts w:ascii="Times New Roman" w:hAnsi="Times New Roman" w:cs="Times New Roman"/>
          <w:sz w:val="28"/>
          <w:szCs w:val="28"/>
        </w:rPr>
        <w:t xml:space="preserve"> 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100213" w:rsidRPr="00100213">
        <w:rPr>
          <w:rFonts w:ascii="Times New Roman" w:hAnsi="Times New Roman" w:cs="Times New Roman"/>
          <w:sz w:val="28"/>
          <w:szCs w:val="28"/>
        </w:rPr>
        <w:t>-</w:t>
      </w:r>
      <w:r w:rsidR="00100213">
        <w:rPr>
          <w:rFonts w:ascii="Times New Roman" w:hAnsi="Times New Roman" w:cs="Times New Roman"/>
          <w:sz w:val="28"/>
          <w:szCs w:val="28"/>
        </w:rPr>
        <w:t>объект</w:t>
      </w:r>
      <w:r w:rsidR="00100213" w:rsidRPr="00100213">
        <w:rPr>
          <w:rFonts w:ascii="Times New Roman" w:hAnsi="Times New Roman" w:cs="Times New Roman"/>
          <w:sz w:val="28"/>
          <w:szCs w:val="28"/>
        </w:rPr>
        <w:t xml:space="preserve">. </w:t>
      </w:r>
      <w:r w:rsidR="00100213">
        <w:rPr>
          <w:rFonts w:ascii="Times New Roman" w:hAnsi="Times New Roman" w:cs="Times New Roman"/>
          <w:sz w:val="28"/>
          <w:szCs w:val="28"/>
        </w:rPr>
        <w:t xml:space="preserve">Элемент словаря – класс 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="00100213">
        <w:rPr>
          <w:rFonts w:ascii="Times New Roman" w:hAnsi="Times New Roman" w:cs="Times New Roman"/>
          <w:sz w:val="28"/>
          <w:szCs w:val="28"/>
        </w:rPr>
        <w:t xml:space="preserve"> – слово как часть языка, а не речи, а потому он не имеет информации о синтаксической роли и части речи (ср. </w:t>
      </w:r>
      <w:r w:rsidR="00100213" w:rsidRPr="00100213">
        <w:rPr>
          <w:rFonts w:ascii="Times New Roman" w:hAnsi="Times New Roman" w:cs="Times New Roman"/>
          <w:sz w:val="28"/>
          <w:szCs w:val="28"/>
        </w:rPr>
        <w:t>“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100213" w:rsidRPr="00100213">
        <w:rPr>
          <w:rFonts w:ascii="Times New Roman" w:hAnsi="Times New Roman" w:cs="Times New Roman"/>
          <w:sz w:val="28"/>
          <w:szCs w:val="28"/>
        </w:rPr>
        <w:t xml:space="preserve">” </w:t>
      </w:r>
      <w:r w:rsidR="00100213">
        <w:rPr>
          <w:rFonts w:ascii="Times New Roman" w:hAnsi="Times New Roman" w:cs="Times New Roman"/>
          <w:sz w:val="28"/>
          <w:szCs w:val="28"/>
        </w:rPr>
        <w:t xml:space="preserve">в английском). Во время обработки текста программа анализирует каждую единицу текста, и чтобы определить, какое слово стоит за </w:t>
      </w:r>
      <w:r w:rsidR="00E1492D">
        <w:rPr>
          <w:rFonts w:ascii="Times New Roman" w:hAnsi="Times New Roman" w:cs="Times New Roman"/>
          <w:sz w:val="28"/>
          <w:szCs w:val="28"/>
        </w:rPr>
        <w:t>той или иной подстрокой, она сверяется с хранилищем лексем и находит совпадение подстроки с лексемой. Лексема содержит только ту информацию о слове, которая не зависит от контекста, например</w:t>
      </w:r>
      <w:r w:rsidR="000355A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1492D">
        <w:rPr>
          <w:rFonts w:ascii="Times New Roman" w:hAnsi="Times New Roman" w:cs="Times New Roman"/>
          <w:sz w:val="28"/>
          <w:szCs w:val="28"/>
        </w:rPr>
        <w:t xml:space="preserve"> его графическую оболочку</w:t>
      </w:r>
      <w:r w:rsidR="001F1B27">
        <w:rPr>
          <w:rFonts w:ascii="Times New Roman" w:hAnsi="Times New Roman" w:cs="Times New Roman"/>
          <w:sz w:val="28"/>
          <w:szCs w:val="28"/>
        </w:rPr>
        <w:t xml:space="preserve"> и парадигму словоизменения</w:t>
      </w:r>
      <w:r w:rsidR="00E1492D">
        <w:rPr>
          <w:rFonts w:ascii="Times New Roman" w:hAnsi="Times New Roman" w:cs="Times New Roman"/>
          <w:sz w:val="28"/>
          <w:szCs w:val="28"/>
        </w:rPr>
        <w:t>.</w:t>
      </w:r>
    </w:p>
    <w:p w14:paraId="7F4DCC77" w14:textId="5874A024" w:rsidR="007A0741" w:rsidRDefault="007076D3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07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 – </w:t>
      </w:r>
      <w:r w:rsidR="0069420E">
        <w:rPr>
          <w:rFonts w:ascii="Times New Roman" w:hAnsi="Times New Roman" w:cs="Times New Roman"/>
          <w:sz w:val="28"/>
          <w:szCs w:val="28"/>
        </w:rPr>
        <w:t xml:space="preserve">объект, хранящий </w:t>
      </w:r>
      <w:r>
        <w:rPr>
          <w:rFonts w:ascii="Times New Roman" w:hAnsi="Times New Roman" w:cs="Times New Roman"/>
          <w:sz w:val="28"/>
          <w:szCs w:val="28"/>
        </w:rPr>
        <w:t xml:space="preserve">результат обработки </w:t>
      </w:r>
      <w:r w:rsidR="00C86299">
        <w:rPr>
          <w:rFonts w:ascii="Times New Roman" w:hAnsi="Times New Roman" w:cs="Times New Roman"/>
          <w:sz w:val="28"/>
          <w:szCs w:val="28"/>
        </w:rPr>
        <w:t xml:space="preserve">конкретного </w:t>
      </w:r>
      <w:r>
        <w:rPr>
          <w:rFonts w:ascii="Times New Roman" w:hAnsi="Times New Roman" w:cs="Times New Roman"/>
          <w:sz w:val="28"/>
          <w:szCs w:val="28"/>
        </w:rPr>
        <w:t>текста компонентами</w:t>
      </w:r>
      <w:r w:rsidR="0069420E">
        <w:rPr>
          <w:rFonts w:ascii="Times New Roman" w:hAnsi="Times New Roman" w:cs="Times New Roman"/>
          <w:sz w:val="28"/>
          <w:szCs w:val="28"/>
        </w:rPr>
        <w:t xml:space="preserve"> </w:t>
      </w:r>
      <w:r w:rsidR="0010021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100213" w:rsidRPr="00100213">
        <w:rPr>
          <w:rFonts w:ascii="Times New Roman" w:hAnsi="Times New Roman" w:cs="Times New Roman"/>
          <w:sz w:val="28"/>
          <w:szCs w:val="28"/>
        </w:rPr>
        <w:t>-</w:t>
      </w:r>
      <w:r w:rsidR="00100213">
        <w:rPr>
          <w:rFonts w:ascii="Times New Roman" w:hAnsi="Times New Roman" w:cs="Times New Roman"/>
          <w:sz w:val="28"/>
          <w:szCs w:val="28"/>
        </w:rPr>
        <w:t>объекта, за которым</w:t>
      </w:r>
      <w:r w:rsidR="00E1492D">
        <w:rPr>
          <w:rFonts w:ascii="Times New Roman" w:hAnsi="Times New Roman" w:cs="Times New Roman"/>
          <w:sz w:val="28"/>
          <w:szCs w:val="28"/>
        </w:rPr>
        <w:t>, как уже было упомянуто,</w:t>
      </w:r>
      <w:r w:rsidR="00100213">
        <w:rPr>
          <w:rFonts w:ascii="Times New Roman" w:hAnsi="Times New Roman" w:cs="Times New Roman"/>
          <w:sz w:val="28"/>
          <w:szCs w:val="28"/>
        </w:rPr>
        <w:t xml:space="preserve"> стоит статист</w:t>
      </w:r>
      <w:r w:rsidR="00E1492D">
        <w:rPr>
          <w:rFonts w:ascii="Times New Roman" w:hAnsi="Times New Roman" w:cs="Times New Roman"/>
          <w:sz w:val="28"/>
          <w:szCs w:val="28"/>
        </w:rPr>
        <w:t>ическая модель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51254">
        <w:rPr>
          <w:rFonts w:ascii="Times New Roman" w:hAnsi="Times New Roman" w:cs="Times New Roman"/>
          <w:sz w:val="28"/>
          <w:szCs w:val="28"/>
        </w:rPr>
        <w:t>Фактически это список токенов (см. «токенизация» в 1.3.)</w:t>
      </w:r>
      <w:r w:rsidR="00F56F26">
        <w:rPr>
          <w:rFonts w:ascii="Times New Roman" w:hAnsi="Times New Roman" w:cs="Times New Roman"/>
          <w:sz w:val="28"/>
          <w:szCs w:val="28"/>
        </w:rPr>
        <w:t xml:space="preserve"> – строк с соответствующей им лингвистической информацией. </w:t>
      </w:r>
      <w:r w:rsidR="0069420E">
        <w:rPr>
          <w:rFonts w:ascii="Times New Roman" w:hAnsi="Times New Roman" w:cs="Times New Roman"/>
          <w:sz w:val="28"/>
          <w:szCs w:val="28"/>
        </w:rPr>
        <w:t>Каждый компонент имеет определённое место в очереди компонентов</w:t>
      </w:r>
      <w:r w:rsidR="00293BD4">
        <w:rPr>
          <w:rFonts w:ascii="Times New Roman" w:hAnsi="Times New Roman" w:cs="Times New Roman"/>
          <w:sz w:val="28"/>
          <w:szCs w:val="28"/>
        </w:rPr>
        <w:t xml:space="preserve">. На рисунке 2 отображен список компонентов, обрабатывающих текст последовательно и передающих обновлённый </w:t>
      </w:r>
      <w:r w:rsidR="00293BD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93BD4" w:rsidRPr="00293BD4">
        <w:rPr>
          <w:rFonts w:ascii="Times New Roman" w:hAnsi="Times New Roman" w:cs="Times New Roman"/>
          <w:sz w:val="28"/>
          <w:szCs w:val="28"/>
        </w:rPr>
        <w:t>-</w:t>
      </w:r>
      <w:r w:rsidR="00293BD4">
        <w:rPr>
          <w:rFonts w:ascii="Times New Roman" w:hAnsi="Times New Roman" w:cs="Times New Roman"/>
          <w:sz w:val="28"/>
          <w:szCs w:val="28"/>
        </w:rPr>
        <w:t>объект следующему компоненту линии обработки. Чем выше индекс компонента в списке, тем позже он вступит в работу</w:t>
      </w:r>
      <w:r w:rsidR="00F85873">
        <w:rPr>
          <w:rFonts w:ascii="Times New Roman" w:hAnsi="Times New Roman" w:cs="Times New Roman"/>
          <w:sz w:val="28"/>
          <w:szCs w:val="28"/>
        </w:rPr>
        <w:t>.</w:t>
      </w:r>
      <w:r w:rsidR="000F0374" w:rsidRPr="000F03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D4F85" w14:textId="6E2EB663" w:rsidR="00D21573" w:rsidRPr="00996BB2" w:rsidRDefault="000F0374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7E42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имеет доступ к редактированию очереди через методы “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”,</w:t>
      </w:r>
      <w:r w:rsidR="00996BB2" w:rsidRPr="00996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 xml:space="preserve">” объекта 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Language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E1492D" w:rsidRPr="00507E42">
        <w:rPr>
          <w:rFonts w:ascii="Times New Roman" w:hAnsi="Times New Roman" w:cs="Times New Roman"/>
          <w:i/>
          <w:iCs/>
          <w:sz w:val="28"/>
          <w:szCs w:val="28"/>
        </w:rPr>
        <w:t xml:space="preserve">см. 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="00507E42">
        <w:rPr>
          <w:rFonts w:ascii="Times New Roman" w:hAnsi="Times New Roman" w:cs="Times New Roman"/>
          <w:i/>
          <w:iCs/>
          <w:sz w:val="28"/>
          <w:szCs w:val="28"/>
        </w:rPr>
        <w:t xml:space="preserve">унок </w:t>
      </w:r>
      <w:r w:rsidR="00A9136F" w:rsidRPr="00996BB2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="00A9136F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507E42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7A0741" w:rsidRPr="00507E42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53E509BD" w14:textId="0DF228C0" w:rsidR="003513E5" w:rsidRDefault="00D37F4F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Неотъемлемый этап обработки в </w:t>
      </w:r>
      <w:r w:rsidR="00425D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paCy</w:t>
      </w:r>
      <w:r w:rsidRPr="00D3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конвертация каждого элемента</w:t>
      </w:r>
      <w:r w:rsidR="005D59C2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 xml:space="preserve"> в хэш-значение: </w:t>
      </w:r>
      <w:r w:rsidR="005D59C2">
        <w:rPr>
          <w:rFonts w:ascii="Times New Roman" w:hAnsi="Times New Roman" w:cs="Times New Roman"/>
          <w:sz w:val="28"/>
          <w:szCs w:val="28"/>
        </w:rPr>
        <w:t xml:space="preserve">каждой единице текста соответствует последовательность цифр, которая закреплена за ней вне зависимости от проекта или размера статистической модели. Это позволяет экономить место в </w:t>
      </w:r>
      <w:r w:rsidR="005D59C2">
        <w:rPr>
          <w:rFonts w:ascii="Times New Roman" w:hAnsi="Times New Roman" w:cs="Times New Roman"/>
          <w:sz w:val="28"/>
          <w:szCs w:val="28"/>
        </w:rPr>
        <w:lastRenderedPageBreak/>
        <w:t xml:space="preserve">памяти, так как в ином случае для каждой омонимичной единицы создавалась бы отдельная строка. За соответствие строки хэш значению отвечает </w:t>
      </w:r>
      <w:r w:rsidR="007C60F2" w:rsidRPr="007C60F2">
        <w:rPr>
          <w:rFonts w:ascii="Times New Roman" w:hAnsi="Times New Roman" w:cs="Times New Roman"/>
          <w:sz w:val="28"/>
          <w:szCs w:val="28"/>
        </w:rPr>
        <w:t>“</w:t>
      </w:r>
      <w:r w:rsidR="007C60F2">
        <w:rPr>
          <w:rFonts w:ascii="Times New Roman" w:hAnsi="Times New Roman" w:cs="Times New Roman"/>
          <w:sz w:val="28"/>
          <w:szCs w:val="28"/>
          <w:lang w:val="en-US"/>
        </w:rPr>
        <w:t>StringStore</w:t>
      </w:r>
      <w:r w:rsidR="007C60F2" w:rsidRPr="007C60F2">
        <w:rPr>
          <w:rFonts w:ascii="Times New Roman" w:hAnsi="Times New Roman" w:cs="Times New Roman"/>
          <w:sz w:val="28"/>
          <w:szCs w:val="28"/>
        </w:rPr>
        <w:t>”,</w:t>
      </w:r>
      <w:r w:rsidR="005D59C2" w:rsidRPr="00693741">
        <w:rPr>
          <w:rFonts w:ascii="Times New Roman" w:hAnsi="Times New Roman" w:cs="Times New Roman"/>
          <w:sz w:val="28"/>
          <w:szCs w:val="28"/>
        </w:rPr>
        <w:t xml:space="preserve"> </w:t>
      </w:r>
      <w:r w:rsidR="005D59C2">
        <w:rPr>
          <w:rFonts w:ascii="Times New Roman" w:hAnsi="Times New Roman" w:cs="Times New Roman"/>
          <w:sz w:val="28"/>
          <w:szCs w:val="28"/>
        </w:rPr>
        <w:t xml:space="preserve">относящийся </w:t>
      </w:r>
      <w:r w:rsidR="00693741">
        <w:rPr>
          <w:rFonts w:ascii="Times New Roman" w:hAnsi="Times New Roman" w:cs="Times New Roman"/>
          <w:sz w:val="28"/>
          <w:szCs w:val="28"/>
        </w:rPr>
        <w:t xml:space="preserve">к объекту </w:t>
      </w:r>
      <w:r w:rsidR="00693741" w:rsidRPr="00693741">
        <w:rPr>
          <w:rFonts w:ascii="Times New Roman" w:hAnsi="Times New Roman" w:cs="Times New Roman"/>
          <w:sz w:val="28"/>
          <w:szCs w:val="28"/>
        </w:rPr>
        <w:t>“</w:t>
      </w:r>
      <w:r w:rsidR="00693741"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="00693741" w:rsidRPr="00693741">
        <w:rPr>
          <w:rFonts w:ascii="Times New Roman" w:hAnsi="Times New Roman" w:cs="Times New Roman"/>
          <w:sz w:val="28"/>
          <w:szCs w:val="28"/>
        </w:rPr>
        <w:t xml:space="preserve">”, </w:t>
      </w:r>
      <w:r w:rsidR="00693741">
        <w:rPr>
          <w:rFonts w:ascii="Times New Roman" w:hAnsi="Times New Roman" w:cs="Times New Roman"/>
          <w:sz w:val="28"/>
          <w:szCs w:val="28"/>
        </w:rPr>
        <w:t>являющ</w:t>
      </w:r>
      <w:r w:rsidR="00B656AA">
        <w:rPr>
          <w:rFonts w:ascii="Times New Roman" w:hAnsi="Times New Roman" w:cs="Times New Roman"/>
          <w:sz w:val="28"/>
          <w:szCs w:val="28"/>
        </w:rPr>
        <w:t>емуся</w:t>
      </w:r>
      <w:r w:rsidR="00693741">
        <w:rPr>
          <w:rFonts w:ascii="Times New Roman" w:hAnsi="Times New Roman" w:cs="Times New Roman"/>
          <w:sz w:val="28"/>
          <w:szCs w:val="28"/>
        </w:rPr>
        <w:t xml:space="preserve"> атрибутом класса </w:t>
      </w:r>
      <w:r w:rsidR="00693741" w:rsidRPr="00693741">
        <w:rPr>
          <w:rFonts w:ascii="Times New Roman" w:hAnsi="Times New Roman" w:cs="Times New Roman"/>
          <w:sz w:val="28"/>
          <w:szCs w:val="28"/>
        </w:rPr>
        <w:t>“</w:t>
      </w:r>
      <w:r w:rsidR="0069374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693741" w:rsidRPr="00693741">
        <w:rPr>
          <w:rFonts w:ascii="Times New Roman" w:hAnsi="Times New Roman" w:cs="Times New Roman"/>
          <w:sz w:val="28"/>
          <w:szCs w:val="28"/>
        </w:rPr>
        <w:t>”</w:t>
      </w:r>
      <w:r w:rsidR="00365369" w:rsidRPr="00365369">
        <w:rPr>
          <w:rFonts w:ascii="Times New Roman" w:hAnsi="Times New Roman" w:cs="Times New Roman"/>
          <w:sz w:val="28"/>
          <w:szCs w:val="28"/>
        </w:rPr>
        <w:t>.</w:t>
      </w:r>
      <w:r w:rsidR="007C60F2" w:rsidRPr="007C60F2">
        <w:rPr>
          <w:rFonts w:ascii="Times New Roman" w:hAnsi="Times New Roman" w:cs="Times New Roman"/>
          <w:sz w:val="28"/>
          <w:szCs w:val="28"/>
        </w:rPr>
        <w:t xml:space="preserve"> </w:t>
      </w:r>
      <w:r w:rsidR="007C60F2">
        <w:rPr>
          <w:rFonts w:ascii="Times New Roman" w:hAnsi="Times New Roman" w:cs="Times New Roman"/>
          <w:sz w:val="28"/>
          <w:szCs w:val="28"/>
        </w:rPr>
        <w:t xml:space="preserve">Чтобы получить по имени строки хэш значение, можно обратиться к </w:t>
      </w:r>
      <w:r w:rsidR="007C60F2">
        <w:rPr>
          <w:rFonts w:ascii="Times New Roman" w:hAnsi="Times New Roman" w:cs="Times New Roman"/>
          <w:sz w:val="28"/>
          <w:szCs w:val="28"/>
          <w:lang w:val="en-US"/>
        </w:rPr>
        <w:t>StringStore</w:t>
      </w:r>
      <w:r w:rsidR="007C60F2" w:rsidRPr="007C60F2">
        <w:rPr>
          <w:rFonts w:ascii="Times New Roman" w:hAnsi="Times New Roman" w:cs="Times New Roman"/>
          <w:sz w:val="28"/>
          <w:szCs w:val="28"/>
        </w:rPr>
        <w:t xml:space="preserve"> </w:t>
      </w:r>
      <w:r w:rsidR="005A1BC5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A1BC5" w:rsidRPr="005A1B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формулу (1)</w:t>
      </w:r>
      <w:r w:rsidR="007C60F2" w:rsidRPr="005A1B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A53F994" w14:textId="59FE00C6" w:rsidR="00D0112E" w:rsidRPr="005A1BC5" w:rsidRDefault="007C60F2" w:rsidP="005A1BC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0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nlp.vocab.strings[word]</w:t>
      </w:r>
      <w:r w:rsidR="005A1BC5" w:rsidRPr="005A1B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r w:rsidR="005A1BC5" w:rsidRPr="00E778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5A1BC5" w:rsidRPr="005A1B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(1)</w:t>
      </w:r>
    </w:p>
    <w:p w14:paraId="4A8F6CF4" w14:textId="5BBEB957" w:rsidR="007C60F2" w:rsidRPr="00D0112E" w:rsidRDefault="007C60F2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D01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BC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A1BC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01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12E" w:rsidRPr="00D0112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01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="00D0112E" w:rsidRPr="00D011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4E55D" w14:textId="067CF1C5" w:rsidR="00C51254" w:rsidRPr="00F56F26" w:rsidRDefault="00C51254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Кодированию в хэш-значения подвергается не только строка, но и лингвистическая </w:t>
      </w:r>
      <w:r w:rsidR="00E97748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, относимая к ней в результате работы того или иного компонента линии обработки. Например, </w:t>
      </w:r>
      <w:r w:rsidR="00F56F26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F56F26" w:rsidRPr="00F56F26">
        <w:rPr>
          <w:rFonts w:ascii="Times New Roman" w:hAnsi="Times New Roman" w:cs="Times New Roman"/>
          <w:sz w:val="28"/>
          <w:szCs w:val="28"/>
        </w:rPr>
        <w:t>“</w:t>
      </w:r>
      <w:r w:rsidR="00F56F26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F56F26" w:rsidRPr="00F56F26">
        <w:rPr>
          <w:rFonts w:ascii="Times New Roman" w:hAnsi="Times New Roman" w:cs="Times New Roman"/>
          <w:sz w:val="28"/>
          <w:szCs w:val="28"/>
        </w:rPr>
        <w:t xml:space="preserve">” </w:t>
      </w:r>
      <w:r w:rsidR="00F56F26">
        <w:rPr>
          <w:rFonts w:ascii="Times New Roman" w:hAnsi="Times New Roman" w:cs="Times New Roman"/>
          <w:sz w:val="28"/>
          <w:szCs w:val="28"/>
        </w:rPr>
        <w:t xml:space="preserve">произвольного токена содержит число, в то время как обращение к </w:t>
      </w:r>
      <w:r w:rsidR="00F56F26" w:rsidRPr="00F56F26">
        <w:rPr>
          <w:rFonts w:ascii="Times New Roman" w:hAnsi="Times New Roman" w:cs="Times New Roman"/>
          <w:sz w:val="28"/>
          <w:szCs w:val="28"/>
        </w:rPr>
        <w:t>“</w:t>
      </w:r>
      <w:r w:rsidR="00F56F26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F56F26" w:rsidRPr="00F56F26">
        <w:rPr>
          <w:rFonts w:ascii="Times New Roman" w:hAnsi="Times New Roman" w:cs="Times New Roman"/>
          <w:sz w:val="28"/>
          <w:szCs w:val="28"/>
        </w:rPr>
        <w:t xml:space="preserve">_” </w:t>
      </w:r>
      <w:r w:rsidR="00F56F26">
        <w:rPr>
          <w:rFonts w:ascii="Times New Roman" w:hAnsi="Times New Roman" w:cs="Times New Roman"/>
          <w:sz w:val="28"/>
          <w:szCs w:val="28"/>
        </w:rPr>
        <w:t xml:space="preserve">возвращает привычное обозначение части речи </w:t>
      </w:r>
      <w:r w:rsidR="00F56F26" w:rsidRPr="00D974C3">
        <w:rPr>
          <w:rFonts w:ascii="Times New Roman" w:hAnsi="Times New Roman" w:cs="Times New Roman"/>
          <w:i/>
          <w:iCs/>
          <w:sz w:val="28"/>
          <w:szCs w:val="28"/>
        </w:rPr>
        <w:t>(см. рисунок 4)</w:t>
      </w:r>
    </w:p>
    <w:p w14:paraId="4E608017" w14:textId="1E6247EF" w:rsidR="00B656AA" w:rsidRPr="00F83E3B" w:rsidRDefault="00F83E3B" w:rsidP="00803977">
      <w:pPr>
        <w:pStyle w:val="afb"/>
      </w:pPr>
      <w:bookmarkStart w:id="6" w:name="_Toc195922630"/>
      <w:r w:rsidRPr="00F83E3B">
        <w:t xml:space="preserve">1.3 </w:t>
      </w:r>
      <w:r w:rsidR="00B656AA" w:rsidRPr="00F83E3B">
        <w:t xml:space="preserve">Основные компоненты </w:t>
      </w:r>
      <w:r w:rsidR="00C51254" w:rsidRPr="00F83E3B">
        <w:t>линии обработки</w:t>
      </w:r>
      <w:bookmarkEnd w:id="6"/>
    </w:p>
    <w:p w14:paraId="588A1A0C" w14:textId="291148F2" w:rsidR="00B656AA" w:rsidRDefault="002E7260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Компоненты, состоящие по умолчанию в обучаемых моделях, обладают широкими возможностями</w:t>
      </w:r>
      <w:r w:rsidR="00E97748">
        <w:rPr>
          <w:rFonts w:ascii="Times New Roman" w:hAnsi="Times New Roman" w:cs="Times New Roman"/>
          <w:sz w:val="28"/>
          <w:szCs w:val="28"/>
        </w:rPr>
        <w:t xml:space="preserve"> по добавлению</w:t>
      </w:r>
      <w:r>
        <w:rPr>
          <w:rFonts w:ascii="Times New Roman" w:hAnsi="Times New Roman" w:cs="Times New Roman"/>
          <w:sz w:val="28"/>
          <w:szCs w:val="28"/>
        </w:rPr>
        <w:t xml:space="preserve"> морфологическ</w:t>
      </w:r>
      <w:r w:rsidR="00E9774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>, семантическ</w:t>
      </w:r>
      <w:r w:rsidR="00E9774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и синтаксическ</w:t>
      </w:r>
      <w:r w:rsidR="00E97748">
        <w:rPr>
          <w:rFonts w:ascii="Times New Roman" w:hAnsi="Times New Roman" w:cs="Times New Roman"/>
          <w:sz w:val="28"/>
          <w:szCs w:val="28"/>
        </w:rPr>
        <w:t>их аннотаций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45A6" w:rsidRPr="00F045A6">
        <w:rPr>
          <w:rFonts w:ascii="Times New Roman" w:hAnsi="Times New Roman" w:cs="Times New Roman"/>
          <w:sz w:val="28"/>
          <w:szCs w:val="28"/>
        </w:rPr>
        <w:t xml:space="preserve"> </w:t>
      </w:r>
      <w:r w:rsidR="00E97748">
        <w:rPr>
          <w:rFonts w:ascii="Times New Roman" w:hAnsi="Times New Roman" w:cs="Times New Roman"/>
          <w:sz w:val="28"/>
          <w:szCs w:val="28"/>
        </w:rPr>
        <w:t xml:space="preserve">Как уже было указано выше, они работают в определённом порядке, который доступен для редактирования пользователем.  </w:t>
      </w:r>
      <w:r w:rsidR="00E1492D">
        <w:rPr>
          <w:rFonts w:ascii="Times New Roman" w:hAnsi="Times New Roman" w:cs="Times New Roman"/>
          <w:sz w:val="28"/>
          <w:szCs w:val="28"/>
        </w:rPr>
        <w:t>Далее</w:t>
      </w:r>
      <w:r w:rsidR="00E97748">
        <w:rPr>
          <w:rFonts w:ascii="Times New Roman" w:hAnsi="Times New Roman" w:cs="Times New Roman"/>
          <w:sz w:val="28"/>
          <w:szCs w:val="28"/>
        </w:rPr>
        <w:t xml:space="preserve"> будут перечислены ключевые и наиболее часто используемые из них.</w:t>
      </w:r>
    </w:p>
    <w:p w14:paraId="4AF7867E" w14:textId="568E0037" w:rsidR="00E97748" w:rsidRDefault="00E97748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3D">
        <w:rPr>
          <w:rFonts w:ascii="Times New Roman" w:hAnsi="Times New Roman" w:cs="Times New Roman"/>
          <w:sz w:val="28"/>
          <w:szCs w:val="28"/>
          <w:u w:val="single"/>
        </w:rPr>
        <w:t>1)</w:t>
      </w:r>
      <w:r w:rsidR="00455384"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Tokenizator</w:t>
      </w:r>
      <w:r w:rsidRPr="00FE7E3D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Неотъемлемая часть любой линии обработки, всегда следующая в самом начале. Этот компонент невозможно исключить из работы, </w:t>
      </w:r>
      <w:r w:rsidR="00EE19B7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он даже не отражается в списке </w:t>
      </w:r>
      <w:r w:rsidR="00EE19B7">
        <w:rPr>
          <w:rFonts w:ascii="Times New Roman" w:hAnsi="Times New Roman" w:cs="Times New Roman"/>
          <w:sz w:val="28"/>
          <w:szCs w:val="28"/>
        </w:rPr>
        <w:t xml:space="preserve">компонентов на рис. 2. </w:t>
      </w:r>
    </w:p>
    <w:p w14:paraId="6803B79C" w14:textId="69A79E6E" w:rsidR="00F85873" w:rsidRDefault="00EE19B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токенизации делит текст на токены</w:t>
      </w:r>
      <w:r w:rsidR="00607EC7">
        <w:rPr>
          <w:rFonts w:ascii="Times New Roman" w:hAnsi="Times New Roman" w:cs="Times New Roman"/>
          <w:sz w:val="28"/>
          <w:szCs w:val="28"/>
        </w:rPr>
        <w:t xml:space="preserve">, которые соотносятся с объектами </w:t>
      </w:r>
      <w:r w:rsidR="00607EC7"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="00607EC7" w:rsidRPr="00607EC7">
        <w:rPr>
          <w:rFonts w:ascii="Times New Roman" w:hAnsi="Times New Roman" w:cs="Times New Roman"/>
          <w:sz w:val="28"/>
          <w:szCs w:val="28"/>
        </w:rPr>
        <w:t xml:space="preserve"> </w:t>
      </w:r>
      <w:r w:rsidR="00607EC7">
        <w:rPr>
          <w:rFonts w:ascii="Times New Roman" w:hAnsi="Times New Roman" w:cs="Times New Roman"/>
          <w:sz w:val="28"/>
          <w:szCs w:val="28"/>
        </w:rPr>
        <w:t xml:space="preserve">из </w:t>
      </w:r>
      <w:r w:rsidR="00607EC7"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="00607EC7">
        <w:rPr>
          <w:rFonts w:ascii="Times New Roman" w:hAnsi="Times New Roman" w:cs="Times New Roman"/>
          <w:sz w:val="28"/>
          <w:szCs w:val="28"/>
        </w:rPr>
        <w:t>, обретая тем самым смысл и переставая быть просто строками для программ</w:t>
      </w:r>
      <w:r w:rsidR="00D449E1">
        <w:rPr>
          <w:rFonts w:ascii="Times New Roman" w:hAnsi="Times New Roman" w:cs="Times New Roman"/>
          <w:sz w:val="28"/>
          <w:szCs w:val="28"/>
        </w:rPr>
        <w:t>ы</w:t>
      </w:r>
      <w:r w:rsidR="00607EC7">
        <w:rPr>
          <w:rFonts w:ascii="Times New Roman" w:hAnsi="Times New Roman" w:cs="Times New Roman"/>
          <w:sz w:val="28"/>
          <w:szCs w:val="28"/>
        </w:rPr>
        <w:t xml:space="preserve">. Токенизация похожа на строковый метод </w:t>
      </w:r>
      <w:r w:rsidR="00607EC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607EC7" w:rsidRPr="00607EC7">
        <w:rPr>
          <w:rFonts w:ascii="Times New Roman" w:hAnsi="Times New Roman" w:cs="Times New Roman"/>
          <w:sz w:val="28"/>
          <w:szCs w:val="28"/>
        </w:rPr>
        <w:t>.</w:t>
      </w:r>
      <w:r w:rsidR="00607EC7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607EC7" w:rsidRPr="00607EC7">
        <w:rPr>
          <w:rFonts w:ascii="Times New Roman" w:hAnsi="Times New Roman" w:cs="Times New Roman"/>
          <w:sz w:val="28"/>
          <w:szCs w:val="28"/>
        </w:rPr>
        <w:t xml:space="preserve">(‘ ‘) </w:t>
      </w:r>
      <w:r w:rsidR="00607EC7">
        <w:rPr>
          <w:rFonts w:ascii="Times New Roman" w:hAnsi="Times New Roman" w:cs="Times New Roman"/>
          <w:sz w:val="28"/>
          <w:szCs w:val="28"/>
        </w:rPr>
        <w:t xml:space="preserve">из </w:t>
      </w:r>
      <w:r w:rsidR="00607E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7EC7">
        <w:rPr>
          <w:rFonts w:ascii="Times New Roman" w:hAnsi="Times New Roman" w:cs="Times New Roman"/>
          <w:sz w:val="28"/>
          <w:szCs w:val="28"/>
        </w:rPr>
        <w:t>, однако</w:t>
      </w:r>
      <w:r w:rsidR="00D449E1">
        <w:rPr>
          <w:rFonts w:ascii="Times New Roman" w:hAnsi="Times New Roman" w:cs="Times New Roman"/>
          <w:sz w:val="28"/>
          <w:szCs w:val="28"/>
        </w:rPr>
        <w:t xml:space="preserve"> помимо словоформ и знаков пунктуации</w:t>
      </w:r>
      <w:r w:rsidR="00607EC7">
        <w:rPr>
          <w:rFonts w:ascii="Times New Roman" w:hAnsi="Times New Roman" w:cs="Times New Roman"/>
          <w:sz w:val="28"/>
          <w:szCs w:val="28"/>
        </w:rPr>
        <w:t xml:space="preserve"> она добавляет ещё и пробельные символы в список токенов. К тому же токенизация способна быть многоступенчатой: на каждом шаге программа </w:t>
      </w:r>
      <w:r w:rsidR="00D449E1">
        <w:rPr>
          <w:rFonts w:ascii="Times New Roman" w:hAnsi="Times New Roman" w:cs="Times New Roman"/>
          <w:sz w:val="28"/>
          <w:szCs w:val="28"/>
        </w:rPr>
        <w:t>проверяет</w:t>
      </w:r>
      <w:r w:rsidR="001F1B27">
        <w:rPr>
          <w:rFonts w:ascii="Times New Roman" w:hAnsi="Times New Roman" w:cs="Times New Roman"/>
          <w:sz w:val="28"/>
          <w:szCs w:val="28"/>
        </w:rPr>
        <w:t xml:space="preserve">, </w:t>
      </w:r>
      <w:r w:rsidR="00D449E1">
        <w:rPr>
          <w:rFonts w:ascii="Times New Roman" w:hAnsi="Times New Roman" w:cs="Times New Roman"/>
          <w:sz w:val="28"/>
          <w:szCs w:val="28"/>
        </w:rPr>
        <w:lastRenderedPageBreak/>
        <w:t xml:space="preserve">можно ли от </w:t>
      </w:r>
      <w:r w:rsidR="001F1B27">
        <w:rPr>
          <w:rFonts w:ascii="Times New Roman" w:hAnsi="Times New Roman" w:cs="Times New Roman"/>
          <w:sz w:val="28"/>
          <w:szCs w:val="28"/>
        </w:rPr>
        <w:t>подстроки</w:t>
      </w:r>
      <w:r w:rsidR="00D449E1">
        <w:rPr>
          <w:rFonts w:ascii="Times New Roman" w:hAnsi="Times New Roman" w:cs="Times New Roman"/>
          <w:sz w:val="28"/>
          <w:szCs w:val="28"/>
        </w:rPr>
        <w:t xml:space="preserve"> </w:t>
      </w:r>
      <w:r w:rsidR="001F1B27">
        <w:rPr>
          <w:rFonts w:ascii="Times New Roman" w:hAnsi="Times New Roman" w:cs="Times New Roman"/>
          <w:sz w:val="28"/>
          <w:szCs w:val="28"/>
        </w:rPr>
        <w:t>отделить знак препинания, получив при этом два отдельных токена. Также подстрока сверяется со списком исключений</w:t>
      </w:r>
      <w:r w:rsidR="002E1C39">
        <w:rPr>
          <w:rFonts w:ascii="Times New Roman" w:hAnsi="Times New Roman" w:cs="Times New Roman"/>
          <w:sz w:val="28"/>
          <w:szCs w:val="28"/>
        </w:rPr>
        <w:t>, которые нельзя делить дальше, несмотря на наличие знаков препинания внутри слова.</w:t>
      </w:r>
    </w:p>
    <w:p w14:paraId="3D38D14A" w14:textId="5903460F" w:rsidR="00D0112E" w:rsidRPr="00EF3626" w:rsidRDefault="007C60F2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 с самого </w:t>
      </w:r>
      <w:r w:rsidR="00D0112E">
        <w:rPr>
          <w:rFonts w:ascii="Times New Roman" w:hAnsi="Times New Roman" w:cs="Times New Roman"/>
          <w:sz w:val="28"/>
          <w:szCs w:val="28"/>
        </w:rPr>
        <w:t>своего появления</w:t>
      </w:r>
      <w:r>
        <w:rPr>
          <w:rFonts w:ascii="Times New Roman" w:hAnsi="Times New Roman" w:cs="Times New Roman"/>
          <w:sz w:val="28"/>
          <w:szCs w:val="28"/>
        </w:rPr>
        <w:t xml:space="preserve"> токен </w:t>
      </w:r>
      <w:r w:rsidR="00D0112E">
        <w:rPr>
          <w:rFonts w:ascii="Times New Roman" w:hAnsi="Times New Roman" w:cs="Times New Roman"/>
          <w:sz w:val="28"/>
          <w:szCs w:val="28"/>
        </w:rPr>
        <w:t xml:space="preserve">не тождественен строке, по которой он был создан, он иерархически выше её. Для получения строки по токену к ней обращаются </w:t>
      </w:r>
      <w:r w:rsidR="005A1BC5" w:rsidRPr="005A1B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формуле (2)</w:t>
      </w:r>
      <w:r w:rsidR="005A1BC5">
        <w:rPr>
          <w:rFonts w:ascii="Times New Roman" w:hAnsi="Times New Roman" w:cs="Times New Roman"/>
          <w:sz w:val="28"/>
          <w:szCs w:val="28"/>
        </w:rPr>
        <w:t>:</w:t>
      </w:r>
    </w:p>
    <w:p w14:paraId="3D1F1BC9" w14:textId="42F41A0B" w:rsidR="007C60F2" w:rsidRPr="005A1BC5" w:rsidRDefault="00D0112E" w:rsidP="007A178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C02C3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0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="005A1BC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(2)</w:t>
      </w:r>
    </w:p>
    <w:p w14:paraId="33DBC025" w14:textId="45B70720" w:rsidR="001F1B27" w:rsidRPr="00D0112E" w:rsidRDefault="001F1B2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токенизатор создает изначальную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F1B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объекта. </w:t>
      </w:r>
      <w:r w:rsidR="002E1C39">
        <w:rPr>
          <w:rFonts w:ascii="Times New Roman" w:hAnsi="Times New Roman" w:cs="Times New Roman"/>
          <w:sz w:val="28"/>
          <w:szCs w:val="28"/>
        </w:rPr>
        <w:t>На этом этапе за каждой</w:t>
      </w:r>
      <w:r w:rsidR="002E1C39" w:rsidRPr="002E1C39">
        <w:rPr>
          <w:rFonts w:ascii="Times New Roman" w:hAnsi="Times New Roman" w:cs="Times New Roman"/>
          <w:sz w:val="28"/>
          <w:szCs w:val="28"/>
        </w:rPr>
        <w:t xml:space="preserve"> </w:t>
      </w:r>
      <w:r w:rsidR="002E1C39">
        <w:rPr>
          <w:rFonts w:ascii="Times New Roman" w:hAnsi="Times New Roman" w:cs="Times New Roman"/>
          <w:sz w:val="28"/>
          <w:szCs w:val="28"/>
        </w:rPr>
        <w:t xml:space="preserve">словоформой стоит лишь соответствие со значением слова. Чтобы </w:t>
      </w:r>
      <w:r w:rsidR="00D0112E">
        <w:rPr>
          <w:rFonts w:ascii="Times New Roman" w:hAnsi="Times New Roman" w:cs="Times New Roman"/>
          <w:sz w:val="28"/>
          <w:szCs w:val="28"/>
        </w:rPr>
        <w:t>токены</w:t>
      </w:r>
      <w:r w:rsidR="002E1C39">
        <w:rPr>
          <w:rFonts w:ascii="Times New Roman" w:hAnsi="Times New Roman" w:cs="Times New Roman"/>
          <w:sz w:val="28"/>
          <w:szCs w:val="28"/>
        </w:rPr>
        <w:t xml:space="preserve"> «обросли» актуальными для текста данными, в работу вступают остальные компонент</w:t>
      </w:r>
      <w:r w:rsidR="00D0112E">
        <w:rPr>
          <w:rFonts w:ascii="Times New Roman" w:hAnsi="Times New Roman" w:cs="Times New Roman"/>
          <w:sz w:val="28"/>
          <w:szCs w:val="28"/>
        </w:rPr>
        <w:t>ы</w:t>
      </w:r>
      <w:r w:rsidR="002E1C39">
        <w:rPr>
          <w:rFonts w:ascii="Times New Roman" w:hAnsi="Times New Roman" w:cs="Times New Roman"/>
          <w:sz w:val="28"/>
          <w:szCs w:val="28"/>
        </w:rPr>
        <w:t xml:space="preserve"> линии обработки.</w:t>
      </w:r>
    </w:p>
    <w:p w14:paraId="6013CC91" w14:textId="19992168" w:rsidR="001F1B27" w:rsidRDefault="00455384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3D">
        <w:rPr>
          <w:rFonts w:ascii="Times New Roman" w:hAnsi="Times New Roman" w:cs="Times New Roman"/>
          <w:sz w:val="28"/>
          <w:szCs w:val="28"/>
          <w:u w:val="single"/>
        </w:rPr>
        <w:t>2)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Morphologizer</w:t>
      </w:r>
      <w:r w:rsidRPr="00FE7E3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5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компонент ответственен за определение части речи</w:t>
      </w:r>
      <w:r w:rsidR="00462F8D">
        <w:rPr>
          <w:rFonts w:ascii="Times New Roman" w:hAnsi="Times New Roman" w:cs="Times New Roman"/>
          <w:sz w:val="28"/>
          <w:szCs w:val="28"/>
        </w:rPr>
        <w:t xml:space="preserve"> по набору </w:t>
      </w:r>
      <w:r w:rsidR="00462F8D" w:rsidRPr="00462F8D">
        <w:rPr>
          <w:rFonts w:ascii="Times New Roman" w:hAnsi="Times New Roman" w:cs="Times New Roman"/>
          <w:sz w:val="28"/>
          <w:szCs w:val="28"/>
        </w:rPr>
        <w:t xml:space="preserve">Universal </w:t>
      </w:r>
      <w:r w:rsidR="00FE7E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62F8D" w:rsidRPr="00462F8D">
        <w:rPr>
          <w:rFonts w:ascii="Times New Roman" w:hAnsi="Times New Roman" w:cs="Times New Roman"/>
          <w:sz w:val="28"/>
          <w:szCs w:val="28"/>
        </w:rPr>
        <w:t xml:space="preserve">art </w:t>
      </w:r>
      <w:r w:rsidR="00FE7E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62F8D" w:rsidRPr="00462F8D">
        <w:rPr>
          <w:rFonts w:ascii="Times New Roman" w:hAnsi="Times New Roman" w:cs="Times New Roman"/>
          <w:sz w:val="28"/>
          <w:szCs w:val="28"/>
        </w:rPr>
        <w:t xml:space="preserve">f </w:t>
      </w:r>
      <w:r w:rsidR="00FE7E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2F8D" w:rsidRPr="00462F8D">
        <w:rPr>
          <w:rFonts w:ascii="Times New Roman" w:hAnsi="Times New Roman" w:cs="Times New Roman"/>
          <w:sz w:val="28"/>
          <w:szCs w:val="28"/>
        </w:rPr>
        <w:t xml:space="preserve">peech </w:t>
      </w:r>
      <w:r w:rsidR="00FE7E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62F8D" w:rsidRPr="00462F8D">
        <w:rPr>
          <w:rFonts w:ascii="Times New Roman" w:hAnsi="Times New Roman" w:cs="Times New Roman"/>
          <w:sz w:val="28"/>
          <w:szCs w:val="28"/>
        </w:rPr>
        <w:t xml:space="preserve">ag </w:t>
      </w:r>
      <w:r w:rsidR="00FE7E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2F8D" w:rsidRPr="00462F8D">
        <w:rPr>
          <w:rFonts w:ascii="Times New Roman" w:hAnsi="Times New Roman" w:cs="Times New Roman"/>
          <w:sz w:val="28"/>
          <w:szCs w:val="28"/>
        </w:rPr>
        <w:t>et (</w:t>
      </w:r>
      <w:r w:rsidR="00462F8D" w:rsidRPr="00462F8D">
        <w:rPr>
          <w:rFonts w:ascii="Times New Roman" w:hAnsi="Times New Roman" w:cs="Times New Roman"/>
          <w:sz w:val="28"/>
          <w:szCs w:val="28"/>
          <w:lang w:val="en-US"/>
        </w:rPr>
        <w:t>UPOS</w:t>
      </w:r>
      <w:r w:rsidR="00462F8D" w:rsidRPr="00462F8D">
        <w:rPr>
          <w:rFonts w:ascii="Times New Roman" w:hAnsi="Times New Roman" w:cs="Times New Roman"/>
          <w:sz w:val="28"/>
          <w:szCs w:val="28"/>
        </w:rPr>
        <w:t>)</w:t>
      </w:r>
      <w:r w:rsidRPr="00462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грамматических свойств словоформы: в финском у существительных это число и падеж</w:t>
      </w:r>
      <w:r w:rsidRPr="004553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глаголов – залог, число, время и т.д. </w:t>
      </w:r>
    </w:p>
    <w:p w14:paraId="162A2C82" w14:textId="55E8AA93" w:rsidR="00831731" w:rsidRDefault="00455384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компонента</w:t>
      </w:r>
      <w:r w:rsidRPr="004553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передаваемые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98124B" w14:textId="3D74679F" w:rsidR="00831731" w:rsidRPr="00CE5C23" w:rsidRDefault="00455384" w:rsidP="007A178E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CE5C23">
        <w:rPr>
          <w:rFonts w:ascii="Times New Roman" w:hAnsi="Times New Roman" w:cs="Times New Roman"/>
          <w:sz w:val="28"/>
          <w:szCs w:val="28"/>
        </w:rPr>
        <w:t>”</w:t>
      </w:r>
      <w:r w:rsidR="00462F8D" w:rsidRPr="00CE5C23">
        <w:rPr>
          <w:rFonts w:ascii="Times New Roman" w:hAnsi="Times New Roman" w:cs="Times New Roman"/>
          <w:sz w:val="28"/>
          <w:szCs w:val="28"/>
        </w:rPr>
        <w:t xml:space="preserve"> (возвращает хэш-значение, то есть число)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  <w:r w:rsidRPr="00CE5C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06AF6" w14:textId="35B81694" w:rsidR="00831731" w:rsidRPr="00CE5C23" w:rsidRDefault="00455384" w:rsidP="007A178E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CE5C23">
        <w:rPr>
          <w:rFonts w:ascii="Times New Roman" w:hAnsi="Times New Roman" w:cs="Times New Roman"/>
          <w:sz w:val="28"/>
          <w:szCs w:val="28"/>
        </w:rPr>
        <w:t>_”</w:t>
      </w:r>
      <w:r w:rsidR="00462F8D" w:rsidRPr="00CE5C23">
        <w:rPr>
          <w:rFonts w:ascii="Times New Roman" w:hAnsi="Times New Roman" w:cs="Times New Roman"/>
          <w:sz w:val="28"/>
          <w:szCs w:val="28"/>
        </w:rPr>
        <w:t xml:space="preserve"> (возвращает строку)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</w:p>
    <w:p w14:paraId="66A6177B" w14:textId="7247011B" w:rsidR="00831731" w:rsidRPr="00CE5C23" w:rsidRDefault="00455384" w:rsidP="007A178E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morph</w:t>
      </w:r>
      <w:r w:rsidRPr="00CE5C23">
        <w:rPr>
          <w:rFonts w:ascii="Times New Roman" w:hAnsi="Times New Roman" w:cs="Times New Roman"/>
          <w:sz w:val="28"/>
          <w:szCs w:val="28"/>
        </w:rPr>
        <w:t>”</w:t>
      </w:r>
      <w:r w:rsidR="00462F8D" w:rsidRPr="00CE5C23">
        <w:rPr>
          <w:rFonts w:ascii="Times New Roman" w:hAnsi="Times New Roman" w:cs="Times New Roman"/>
          <w:sz w:val="28"/>
          <w:szCs w:val="28"/>
        </w:rPr>
        <w:t xml:space="preserve"> (возвращает грамматические признаки)</w:t>
      </w:r>
      <w:r w:rsidR="00831731" w:rsidRPr="00CE5C23">
        <w:rPr>
          <w:rFonts w:ascii="Times New Roman" w:hAnsi="Times New Roman" w:cs="Times New Roman"/>
          <w:sz w:val="28"/>
          <w:szCs w:val="28"/>
        </w:rPr>
        <w:t>.</w:t>
      </w:r>
    </w:p>
    <w:p w14:paraId="40744FF0" w14:textId="789426EC" w:rsidR="00455384" w:rsidRDefault="00462F8D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ко всем трём атрибутам отображено на рисунке 4.</w:t>
      </w:r>
    </w:p>
    <w:p w14:paraId="2B1BF66D" w14:textId="264752A0" w:rsidR="00462F8D" w:rsidRPr="004F46FC" w:rsidRDefault="00462F8D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3D">
        <w:rPr>
          <w:rFonts w:ascii="Times New Roman" w:hAnsi="Times New Roman" w:cs="Times New Roman"/>
          <w:sz w:val="28"/>
          <w:szCs w:val="28"/>
          <w:u w:val="single"/>
        </w:rPr>
        <w:t>3)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Tagger</w:t>
      </w:r>
      <w:r w:rsidRPr="00FE7E3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2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компонент определяет за точное определение части речи по многим наборам тегов частей речи,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Morphologizer</w:t>
      </w:r>
      <w:r w:rsidR="004F46FC">
        <w:rPr>
          <w:rFonts w:ascii="Times New Roman" w:hAnsi="Times New Roman" w:cs="Times New Roman"/>
          <w:sz w:val="28"/>
          <w:szCs w:val="28"/>
        </w:rPr>
        <w:t>.</w:t>
      </w:r>
    </w:p>
    <w:p w14:paraId="70FC28A2" w14:textId="22A350E6" w:rsidR="00831731" w:rsidRDefault="00462F8D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компонента</w:t>
      </w:r>
      <w:r w:rsidRPr="004553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передаваемые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DADB81" w14:textId="290264BE" w:rsidR="00831731" w:rsidRPr="00CE5C23" w:rsidRDefault="004F46FC" w:rsidP="007A178E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CE5C23">
        <w:rPr>
          <w:rFonts w:ascii="Times New Roman" w:hAnsi="Times New Roman" w:cs="Times New Roman"/>
          <w:sz w:val="28"/>
          <w:szCs w:val="28"/>
        </w:rPr>
        <w:t>” (возвращает хэш-значение)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</w:p>
    <w:p w14:paraId="118D446B" w14:textId="7850485F" w:rsidR="00831731" w:rsidRPr="00CE5C23" w:rsidRDefault="004F46FC" w:rsidP="007A178E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CE5C23">
        <w:rPr>
          <w:rFonts w:ascii="Times New Roman" w:hAnsi="Times New Roman" w:cs="Times New Roman"/>
          <w:sz w:val="28"/>
          <w:szCs w:val="28"/>
        </w:rPr>
        <w:t xml:space="preserve">_” (возвращает строку). </w:t>
      </w:r>
    </w:p>
    <w:p w14:paraId="4DE55683" w14:textId="6223C6C4" w:rsidR="00462F8D" w:rsidRPr="00A5398A" w:rsidRDefault="004F46FC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5398A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Обращение к атрибутам отображено на рисунке 5.</w:t>
      </w:r>
    </w:p>
    <w:p w14:paraId="58B62908" w14:textId="32547B76" w:rsidR="003514DA" w:rsidRPr="00DE0D46" w:rsidRDefault="004F46FC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3D">
        <w:rPr>
          <w:rFonts w:ascii="Times New Roman" w:hAnsi="Times New Roman" w:cs="Times New Roman"/>
          <w:sz w:val="28"/>
          <w:szCs w:val="28"/>
          <w:u w:val="single"/>
        </w:rPr>
        <w:t>4)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Dependency</w:t>
      </w:r>
      <w:r w:rsidR="004C10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Parser</w:t>
      </w:r>
      <w:r w:rsidRPr="00FE7E3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F4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="00EF3626">
        <w:rPr>
          <w:rFonts w:ascii="Times New Roman" w:hAnsi="Times New Roman" w:cs="Times New Roman"/>
          <w:sz w:val="28"/>
          <w:szCs w:val="28"/>
        </w:rPr>
        <w:t>границы п</w:t>
      </w:r>
      <w:r w:rsidR="003514DA">
        <w:rPr>
          <w:rFonts w:ascii="Times New Roman" w:hAnsi="Times New Roman" w:cs="Times New Roman"/>
          <w:sz w:val="28"/>
          <w:szCs w:val="28"/>
        </w:rPr>
        <w:t>ре</w:t>
      </w:r>
      <w:r w:rsidR="00EF3626">
        <w:rPr>
          <w:rFonts w:ascii="Times New Roman" w:hAnsi="Times New Roman" w:cs="Times New Roman"/>
          <w:sz w:val="28"/>
          <w:szCs w:val="28"/>
        </w:rPr>
        <w:t xml:space="preserve">дложений, а также </w:t>
      </w:r>
      <w:r>
        <w:rPr>
          <w:rFonts w:ascii="Times New Roman" w:hAnsi="Times New Roman" w:cs="Times New Roman"/>
          <w:sz w:val="28"/>
          <w:szCs w:val="28"/>
        </w:rPr>
        <w:t>синтаксическ</w:t>
      </w:r>
      <w:r w:rsidR="00EF3626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EF3626">
        <w:rPr>
          <w:rFonts w:ascii="Times New Roman" w:hAnsi="Times New Roman" w:cs="Times New Roman"/>
          <w:sz w:val="28"/>
          <w:szCs w:val="28"/>
        </w:rPr>
        <w:t>и</w:t>
      </w:r>
      <w:r w:rsidR="00565E03">
        <w:rPr>
          <w:rFonts w:ascii="Times New Roman" w:hAnsi="Times New Roman" w:cs="Times New Roman"/>
          <w:sz w:val="28"/>
          <w:szCs w:val="28"/>
        </w:rPr>
        <w:t xml:space="preserve"> слов в предложении</w:t>
      </w:r>
      <w:r w:rsidR="00EF3626">
        <w:rPr>
          <w:rFonts w:ascii="Times New Roman" w:hAnsi="Times New Roman" w:cs="Times New Roman"/>
          <w:sz w:val="28"/>
          <w:szCs w:val="28"/>
        </w:rPr>
        <w:t>, определяя в этих зависимостях главные и побочные слова.</w:t>
      </w:r>
      <w:r w:rsidR="003514DA" w:rsidRPr="003514DA">
        <w:rPr>
          <w:rFonts w:ascii="Times New Roman" w:hAnsi="Times New Roman" w:cs="Times New Roman"/>
          <w:sz w:val="28"/>
          <w:szCs w:val="28"/>
        </w:rPr>
        <w:t xml:space="preserve"> </w:t>
      </w:r>
      <w:r w:rsidR="004C10B2">
        <w:rPr>
          <w:rFonts w:ascii="Times New Roman" w:hAnsi="Times New Roman" w:cs="Times New Roman"/>
          <w:sz w:val="28"/>
          <w:szCs w:val="28"/>
        </w:rPr>
        <w:t xml:space="preserve">Основано на алгоритме </w:t>
      </w:r>
      <w:r w:rsidR="004C10B2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4C10B2" w:rsidRPr="004C10B2">
        <w:rPr>
          <w:rFonts w:ascii="Times New Roman" w:hAnsi="Times New Roman" w:cs="Times New Roman"/>
          <w:sz w:val="28"/>
          <w:szCs w:val="28"/>
        </w:rPr>
        <w:t>-</w:t>
      </w:r>
      <w:r w:rsidR="004C10B2">
        <w:rPr>
          <w:rFonts w:ascii="Times New Roman" w:hAnsi="Times New Roman" w:cs="Times New Roman"/>
          <w:sz w:val="28"/>
          <w:szCs w:val="28"/>
          <w:lang w:val="en-US"/>
        </w:rPr>
        <w:t>eager</w:t>
      </w:r>
      <w:r w:rsidR="004C10B2" w:rsidRPr="004C10B2">
        <w:rPr>
          <w:rFonts w:ascii="Times New Roman" w:hAnsi="Times New Roman" w:cs="Times New Roman"/>
          <w:sz w:val="28"/>
          <w:szCs w:val="28"/>
        </w:rPr>
        <w:t xml:space="preserve"> </w:t>
      </w:r>
      <w:r w:rsidR="004C10B2">
        <w:rPr>
          <w:rFonts w:ascii="Times New Roman" w:hAnsi="Times New Roman" w:cs="Times New Roman"/>
          <w:sz w:val="28"/>
          <w:szCs w:val="28"/>
        </w:rPr>
        <w:t>на основе переходов</w:t>
      </w:r>
      <w:r w:rsidR="00DE0D46">
        <w:rPr>
          <w:rFonts w:ascii="Times New Roman" w:hAnsi="Times New Roman" w:cs="Times New Roman"/>
          <w:sz w:val="28"/>
          <w:szCs w:val="28"/>
        </w:rPr>
        <w:t>.</w:t>
      </w:r>
    </w:p>
    <w:p w14:paraId="0BDB4BAF" w14:textId="3B3D1E6F" w:rsidR="00455384" w:rsidRPr="003514DA" w:rsidRDefault="003514D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границах предложений выделяются именные группы (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Pr="00351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chunks</w:t>
      </w:r>
      <w:r w:rsidRPr="003514D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словосочетания с существительным в главной роли), которые синтаксически зависимы от глагола, определяемого как центр предложения.</w:t>
      </w:r>
    </w:p>
    <w:p w14:paraId="18B26789" w14:textId="77777777" w:rsidR="00831731" w:rsidRDefault="00EF3626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Атрибуты компонента</w:t>
      </w:r>
      <w:r w:rsidRPr="004553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передаваемые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97C790" w14:textId="00290CEC" w:rsidR="00831731" w:rsidRPr="00CE5C23" w:rsidRDefault="00EF3626" w:rsidP="007A178E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“dep” (тип синтаксической связи, возвращает хэш-значение)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</w:p>
    <w:p w14:paraId="03A0031D" w14:textId="574B98E2" w:rsidR="00831731" w:rsidRPr="00CE5C23" w:rsidRDefault="00EF3626" w:rsidP="007A178E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“dep_” (тип синтаксической связи)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</w:p>
    <w:p w14:paraId="2D30FAAC" w14:textId="0A34EB86" w:rsidR="00831731" w:rsidRPr="00CE5C23" w:rsidRDefault="00EF3626" w:rsidP="007A178E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“head” (главное слово в синтаксической связи, в которой задействован токен)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</w:p>
    <w:p w14:paraId="6D9776C6" w14:textId="2B3C29DB" w:rsidR="00CA51A1" w:rsidRPr="00CE5C23" w:rsidRDefault="00EF3626" w:rsidP="007A178E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“is_sent_start” (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5C2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5C23">
        <w:rPr>
          <w:rFonts w:ascii="Times New Roman" w:hAnsi="Times New Roman" w:cs="Times New Roman"/>
          <w:sz w:val="28"/>
          <w:szCs w:val="28"/>
        </w:rPr>
        <w:t>, в зависимости от того, начинается ли предложение с данного токена)</w:t>
      </w:r>
      <w:r w:rsidR="00CA51A1" w:rsidRPr="00CE5C23">
        <w:rPr>
          <w:rFonts w:ascii="Times New Roman" w:hAnsi="Times New Roman" w:cs="Times New Roman"/>
          <w:sz w:val="28"/>
          <w:szCs w:val="28"/>
        </w:rPr>
        <w:t>.</w:t>
      </w:r>
    </w:p>
    <w:p w14:paraId="14F8B0A2" w14:textId="77777777" w:rsidR="00DA7129" w:rsidRPr="00B90393" w:rsidRDefault="00CA51A1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Атрибут, передаваемый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A51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D0FD2" w14:textId="3E1E768C" w:rsidR="00C76B81" w:rsidRPr="00CE5C23" w:rsidRDefault="00EF3626" w:rsidP="007A178E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“sents”</w:t>
      </w:r>
      <w:r w:rsidR="00CA51A1" w:rsidRPr="00CE5C23">
        <w:rPr>
          <w:rFonts w:ascii="Times New Roman" w:hAnsi="Times New Roman" w:cs="Times New Roman"/>
          <w:sz w:val="28"/>
          <w:szCs w:val="28"/>
        </w:rPr>
        <w:t xml:space="preserve"> (доступ к итератору, в котором перебираются предложения </w:t>
      </w:r>
      <w:r w:rsidR="00CA51A1" w:rsidRPr="00CE5C2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A51A1" w:rsidRPr="00CE5C23">
        <w:rPr>
          <w:rFonts w:ascii="Times New Roman" w:hAnsi="Times New Roman" w:cs="Times New Roman"/>
          <w:sz w:val="28"/>
          <w:szCs w:val="28"/>
        </w:rPr>
        <w:t>-объекта</w:t>
      </w:r>
      <w:r w:rsidR="00755643" w:rsidRPr="00CE5C23">
        <w:rPr>
          <w:rFonts w:ascii="Times New Roman" w:hAnsi="Times New Roman" w:cs="Times New Roman"/>
          <w:sz w:val="28"/>
          <w:szCs w:val="28"/>
        </w:rPr>
        <w:t>)</w:t>
      </w:r>
      <w:r w:rsidR="00C76B81" w:rsidRPr="00CE5C23">
        <w:rPr>
          <w:rFonts w:ascii="Times New Roman" w:hAnsi="Times New Roman" w:cs="Times New Roman"/>
          <w:sz w:val="28"/>
          <w:szCs w:val="28"/>
        </w:rPr>
        <w:t>.</w:t>
      </w:r>
    </w:p>
    <w:p w14:paraId="5AB5CE79" w14:textId="4998D67F" w:rsidR="00C76B81" w:rsidRPr="000418F4" w:rsidRDefault="004C10B2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18F4">
        <w:rPr>
          <w:rFonts w:ascii="Times New Roman" w:hAnsi="Times New Roman" w:cs="Times New Roman"/>
          <w:i/>
          <w:iCs/>
          <w:sz w:val="28"/>
          <w:szCs w:val="28"/>
        </w:rPr>
        <w:t>На р</w:t>
      </w:r>
      <w:r w:rsidR="00C76B81" w:rsidRPr="000418F4">
        <w:rPr>
          <w:rFonts w:ascii="Times New Roman" w:hAnsi="Times New Roman" w:cs="Times New Roman"/>
          <w:i/>
          <w:iCs/>
          <w:sz w:val="28"/>
          <w:szCs w:val="28"/>
        </w:rPr>
        <w:t>ис</w:t>
      </w:r>
      <w:r w:rsidR="000418F4">
        <w:rPr>
          <w:rFonts w:ascii="Times New Roman" w:hAnsi="Times New Roman" w:cs="Times New Roman"/>
          <w:i/>
          <w:iCs/>
          <w:sz w:val="28"/>
          <w:szCs w:val="28"/>
        </w:rPr>
        <w:t>унке</w:t>
      </w:r>
      <w:r w:rsidR="00C76B81" w:rsidRPr="000418F4">
        <w:rPr>
          <w:rFonts w:ascii="Times New Roman" w:hAnsi="Times New Roman" w:cs="Times New Roman"/>
          <w:i/>
          <w:iCs/>
          <w:sz w:val="28"/>
          <w:szCs w:val="28"/>
        </w:rPr>
        <w:t xml:space="preserve"> 6</w:t>
      </w:r>
      <w:r w:rsidRPr="000418F4">
        <w:rPr>
          <w:rFonts w:ascii="Times New Roman" w:hAnsi="Times New Roman" w:cs="Times New Roman"/>
          <w:i/>
          <w:iCs/>
          <w:sz w:val="28"/>
          <w:szCs w:val="28"/>
        </w:rPr>
        <w:t xml:space="preserve"> для каждого слова в предложении охарактеризован тип синтаксической связи.</w:t>
      </w:r>
    </w:p>
    <w:p w14:paraId="166DDE8A" w14:textId="075B6A10" w:rsidR="00C76B81" w:rsidRDefault="00C76B81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3D">
        <w:rPr>
          <w:rFonts w:ascii="Times New Roman" w:hAnsi="Times New Roman" w:cs="Times New Roman"/>
          <w:sz w:val="28"/>
          <w:szCs w:val="28"/>
          <w:u w:val="single"/>
        </w:rPr>
        <w:t>5)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Lemmati</w:t>
      </w:r>
      <w:r w:rsidR="00831731"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ze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Pr="00FE7E3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76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соотнесения токена с его основной словарной формой. Из-за возможной омонимии требует привязки к части речи у токена.</w:t>
      </w:r>
    </w:p>
    <w:p w14:paraId="36D840F5" w14:textId="07699916" w:rsidR="00831731" w:rsidRDefault="00C76B81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Атрибуты, передаваемые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BE1E75" w14:textId="54607D4D" w:rsidR="00831731" w:rsidRPr="00CE5C23" w:rsidRDefault="00C76B81" w:rsidP="007A178E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lemma</w:t>
      </w:r>
      <w:r w:rsidRPr="00CE5C23">
        <w:rPr>
          <w:rFonts w:ascii="Times New Roman" w:hAnsi="Times New Roman" w:cs="Times New Roman"/>
          <w:sz w:val="28"/>
          <w:szCs w:val="28"/>
        </w:rPr>
        <w:t>” (основная форма слова, возвращает хэш-значение)</w:t>
      </w:r>
      <w:r w:rsidR="00831731" w:rsidRPr="00CE5C23">
        <w:rPr>
          <w:rFonts w:ascii="Times New Roman" w:hAnsi="Times New Roman" w:cs="Times New Roman"/>
          <w:sz w:val="28"/>
          <w:szCs w:val="28"/>
        </w:rPr>
        <w:t>;</w:t>
      </w:r>
    </w:p>
    <w:p w14:paraId="11478B22" w14:textId="49A486AE" w:rsidR="00C76B81" w:rsidRPr="00F62166" w:rsidRDefault="00C76B81" w:rsidP="00F62166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166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F62166">
        <w:rPr>
          <w:rFonts w:ascii="Times New Roman" w:hAnsi="Times New Roman" w:cs="Times New Roman"/>
          <w:sz w:val="28"/>
          <w:szCs w:val="28"/>
          <w:lang w:val="en-US"/>
        </w:rPr>
        <w:t>lemma</w:t>
      </w:r>
      <w:r w:rsidRPr="00F62166">
        <w:rPr>
          <w:rFonts w:ascii="Times New Roman" w:hAnsi="Times New Roman" w:cs="Times New Roman"/>
          <w:sz w:val="28"/>
          <w:szCs w:val="28"/>
        </w:rPr>
        <w:t>_” (основная форма слова)</w:t>
      </w:r>
      <w:r w:rsidR="00831731" w:rsidRPr="00F62166">
        <w:rPr>
          <w:rFonts w:ascii="Times New Roman" w:hAnsi="Times New Roman" w:cs="Times New Roman"/>
          <w:sz w:val="28"/>
          <w:szCs w:val="28"/>
        </w:rPr>
        <w:t>.</w:t>
      </w:r>
    </w:p>
    <w:p w14:paraId="5C293E63" w14:textId="79229763" w:rsidR="00C76B81" w:rsidRPr="005A1BC5" w:rsidRDefault="004C10B2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18F4">
        <w:rPr>
          <w:rFonts w:ascii="Times New Roman" w:hAnsi="Times New Roman" w:cs="Times New Roman"/>
          <w:i/>
          <w:iCs/>
          <w:sz w:val="28"/>
          <w:szCs w:val="28"/>
        </w:rPr>
        <w:t>На р</w:t>
      </w:r>
      <w:r w:rsidR="00C76B81" w:rsidRPr="000418F4">
        <w:rPr>
          <w:rFonts w:ascii="Times New Roman" w:hAnsi="Times New Roman" w:cs="Times New Roman"/>
          <w:i/>
          <w:iCs/>
          <w:sz w:val="28"/>
          <w:szCs w:val="28"/>
        </w:rPr>
        <w:t>ис</w:t>
      </w:r>
      <w:r w:rsidR="000418F4">
        <w:rPr>
          <w:rFonts w:ascii="Times New Roman" w:hAnsi="Times New Roman" w:cs="Times New Roman"/>
          <w:i/>
          <w:iCs/>
          <w:sz w:val="28"/>
          <w:szCs w:val="28"/>
        </w:rPr>
        <w:t>унке</w:t>
      </w:r>
      <w:r w:rsidR="00C76B81" w:rsidRPr="000418F4">
        <w:rPr>
          <w:rFonts w:ascii="Times New Roman" w:hAnsi="Times New Roman" w:cs="Times New Roman"/>
          <w:i/>
          <w:iCs/>
          <w:sz w:val="28"/>
          <w:szCs w:val="28"/>
        </w:rPr>
        <w:t xml:space="preserve"> 7</w:t>
      </w:r>
      <w:r w:rsidRPr="000418F4">
        <w:rPr>
          <w:rFonts w:ascii="Times New Roman" w:hAnsi="Times New Roman" w:cs="Times New Roman"/>
          <w:i/>
          <w:iCs/>
          <w:sz w:val="28"/>
          <w:szCs w:val="28"/>
        </w:rPr>
        <w:t xml:space="preserve"> выведено отображение начальной формы финского существительного.</w:t>
      </w:r>
    </w:p>
    <w:p w14:paraId="230CBD54" w14:textId="12D3D347" w:rsidR="00F928DD" w:rsidRDefault="00F928DD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393">
        <w:rPr>
          <w:rFonts w:ascii="Times New Roman" w:hAnsi="Times New Roman" w:cs="Times New Roman"/>
          <w:sz w:val="28"/>
          <w:szCs w:val="28"/>
          <w:u w:val="single"/>
        </w:rPr>
        <w:t>6)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Named</w:t>
      </w:r>
      <w:r w:rsidRPr="00B903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Entity</w:t>
      </w:r>
      <w:r w:rsidRPr="00B903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Recogni</w:t>
      </w:r>
      <w:r w:rsidR="00831731"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z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er</w:t>
      </w:r>
      <w:r w:rsidRPr="00B90393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NER</w:t>
      </w:r>
      <w:r w:rsidRPr="00B9039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903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Компонент выделяет из находящихся рядом токенов те</w:t>
      </w:r>
      <w:r w:rsidR="00A47E0C">
        <w:rPr>
          <w:rFonts w:ascii="Times New Roman" w:hAnsi="Times New Roman" w:cs="Times New Roman"/>
          <w:sz w:val="28"/>
          <w:szCs w:val="28"/>
        </w:rPr>
        <w:t xml:space="preserve"> слова или </w:t>
      </w:r>
      <w:r>
        <w:rPr>
          <w:rFonts w:ascii="Times New Roman" w:hAnsi="Times New Roman" w:cs="Times New Roman"/>
          <w:sz w:val="28"/>
          <w:szCs w:val="28"/>
        </w:rPr>
        <w:t xml:space="preserve">неразрывные коллокации, которые являются названиями реальных явлений действительности: людей, мест, компаний и т.д. </w:t>
      </w:r>
    </w:p>
    <w:p w14:paraId="3BEBE86C" w14:textId="19FD2473" w:rsidR="00F928DD" w:rsidRPr="00A47E0C" w:rsidRDefault="00F928DD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Пересечение </w:t>
      </w:r>
      <w:r w:rsidR="00A47E0C">
        <w:rPr>
          <w:rFonts w:ascii="Times New Roman" w:hAnsi="Times New Roman" w:cs="Times New Roman"/>
          <w:sz w:val="28"/>
          <w:szCs w:val="28"/>
        </w:rPr>
        <w:t>названий</w:t>
      </w:r>
      <w:r>
        <w:rPr>
          <w:rFonts w:ascii="Times New Roman" w:hAnsi="Times New Roman" w:cs="Times New Roman"/>
          <w:sz w:val="28"/>
          <w:szCs w:val="28"/>
        </w:rPr>
        <w:t xml:space="preserve">, удовлетворяющих условиям, образует </w:t>
      </w:r>
      <w:r w:rsidR="0083173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31731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="00831731" w:rsidRPr="00831731">
        <w:rPr>
          <w:rFonts w:ascii="Times New Roman" w:hAnsi="Times New Roman" w:cs="Times New Roman"/>
          <w:sz w:val="28"/>
          <w:szCs w:val="28"/>
        </w:rPr>
        <w:t>-</w:t>
      </w:r>
      <w:r w:rsidR="00831731">
        <w:rPr>
          <w:rFonts w:ascii="Times New Roman" w:hAnsi="Times New Roman" w:cs="Times New Roman"/>
          <w:sz w:val="28"/>
          <w:szCs w:val="28"/>
        </w:rPr>
        <w:t xml:space="preserve">объектов (срезов </w:t>
      </w:r>
      <w:r w:rsidR="0083173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831731">
        <w:rPr>
          <w:rFonts w:ascii="Times New Roman" w:hAnsi="Times New Roman" w:cs="Times New Roman"/>
          <w:sz w:val="28"/>
          <w:szCs w:val="28"/>
        </w:rPr>
        <w:t>-объекта), не пересекающихся друг с другом.</w:t>
      </w:r>
    </w:p>
    <w:p w14:paraId="349C334F" w14:textId="77777777" w:rsidR="00831731" w:rsidRPr="00B90393" w:rsidRDefault="00831731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Атрибуты, передаваемые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17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292D2" w14:textId="41E1754D" w:rsidR="00455384" w:rsidRPr="00CE5C23" w:rsidRDefault="00831731" w:rsidP="007A178E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“ent_type” (категория названия, например</w:t>
      </w:r>
      <w:r w:rsidR="00DA7129" w:rsidRPr="00CE5C23">
        <w:rPr>
          <w:rFonts w:ascii="Times New Roman" w:hAnsi="Times New Roman" w:cs="Times New Roman"/>
          <w:sz w:val="28"/>
          <w:szCs w:val="28"/>
        </w:rPr>
        <w:t xml:space="preserve"> “</w:t>
      </w:r>
      <w:r w:rsidR="00DA7129" w:rsidRPr="00CE5C23">
        <w:rPr>
          <w:rFonts w:ascii="Times New Roman" w:hAnsi="Times New Roman" w:cs="Times New Roman"/>
          <w:sz w:val="28"/>
          <w:szCs w:val="28"/>
          <w:lang w:val="en-US"/>
        </w:rPr>
        <w:t>GPE</w:t>
      </w:r>
      <w:r w:rsidR="00DA7129" w:rsidRPr="00CE5C23">
        <w:rPr>
          <w:rFonts w:ascii="Times New Roman" w:hAnsi="Times New Roman" w:cs="Times New Roman"/>
          <w:sz w:val="28"/>
          <w:szCs w:val="28"/>
        </w:rPr>
        <w:t>” для географических названий, “</w:t>
      </w:r>
      <w:r w:rsidR="00DA7129" w:rsidRPr="00CE5C2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A7129" w:rsidRPr="00CE5C23">
        <w:rPr>
          <w:rFonts w:ascii="Times New Roman" w:hAnsi="Times New Roman" w:cs="Times New Roman"/>
          <w:sz w:val="28"/>
          <w:szCs w:val="28"/>
        </w:rPr>
        <w:t>” для организаций; возвращает хэш-значение);</w:t>
      </w:r>
    </w:p>
    <w:p w14:paraId="49BF377A" w14:textId="015DF454" w:rsidR="00DA7129" w:rsidRPr="00CE5C23" w:rsidRDefault="00DA7129" w:rsidP="007A178E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ent</w:t>
      </w:r>
      <w:r w:rsidRPr="00CE5C23">
        <w:rPr>
          <w:rFonts w:ascii="Times New Roman" w:hAnsi="Times New Roman" w:cs="Times New Roman"/>
          <w:sz w:val="28"/>
          <w:szCs w:val="28"/>
        </w:rPr>
        <w:t>_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E5C23">
        <w:rPr>
          <w:rFonts w:ascii="Times New Roman" w:hAnsi="Times New Roman" w:cs="Times New Roman"/>
          <w:sz w:val="28"/>
          <w:szCs w:val="28"/>
        </w:rPr>
        <w:t>_” (категория названия).</w:t>
      </w:r>
    </w:p>
    <w:p w14:paraId="194B332B" w14:textId="77777777" w:rsidR="00DA7129" w:rsidRPr="00CE5C23" w:rsidRDefault="00DA7129" w:rsidP="007A178E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 xml:space="preserve">Атрибут, передаваемый классу </w:t>
      </w:r>
      <w:r w:rsidRPr="00CE5C2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E5C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AB7191" w14:textId="0C72E4DB" w:rsidR="00A47E0C" w:rsidRPr="00CE5C23" w:rsidRDefault="00A47E0C" w:rsidP="007A178E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23">
        <w:rPr>
          <w:rFonts w:ascii="Times New Roman" w:hAnsi="Times New Roman" w:cs="Times New Roman"/>
          <w:sz w:val="28"/>
          <w:szCs w:val="28"/>
        </w:rPr>
        <w:t>“ents” (множество срезов, являющихся названиями).</w:t>
      </w:r>
    </w:p>
    <w:p w14:paraId="2B74F043" w14:textId="6076B562" w:rsidR="00A47E0C" w:rsidRDefault="00526A78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3D">
        <w:rPr>
          <w:rFonts w:ascii="Times New Roman" w:hAnsi="Times New Roman" w:cs="Times New Roman"/>
          <w:sz w:val="28"/>
          <w:szCs w:val="28"/>
          <w:u w:val="single"/>
        </w:rPr>
        <w:t>7)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Attribute</w:t>
      </w:r>
      <w:r w:rsidRPr="00FE7E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E3D">
        <w:rPr>
          <w:rFonts w:ascii="Times New Roman" w:hAnsi="Times New Roman" w:cs="Times New Roman"/>
          <w:sz w:val="28"/>
          <w:szCs w:val="28"/>
          <w:u w:val="single"/>
          <w:lang w:val="en-US"/>
        </w:rPr>
        <w:t>Ruler</w:t>
      </w:r>
      <w:r w:rsidRPr="00542F16">
        <w:rPr>
          <w:rFonts w:ascii="Times New Roman" w:hAnsi="Times New Roman" w:cs="Times New Roman"/>
          <w:sz w:val="28"/>
          <w:szCs w:val="28"/>
        </w:rPr>
        <w:t xml:space="preserve">. </w:t>
      </w:r>
      <w:r w:rsidR="00542F16">
        <w:rPr>
          <w:rFonts w:ascii="Times New Roman" w:hAnsi="Times New Roman" w:cs="Times New Roman"/>
          <w:sz w:val="28"/>
          <w:szCs w:val="28"/>
        </w:rPr>
        <w:t xml:space="preserve">Используется для ручного переназначения атрибутов для токенов. Токены определяются при помощи </w:t>
      </w:r>
      <w:r w:rsidR="00542F1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542F16" w:rsidRPr="00B90393">
        <w:rPr>
          <w:rFonts w:ascii="Times New Roman" w:hAnsi="Times New Roman" w:cs="Times New Roman"/>
          <w:sz w:val="28"/>
          <w:szCs w:val="28"/>
        </w:rPr>
        <w:t xml:space="preserve"> </w:t>
      </w:r>
      <w:r w:rsidR="00542F16"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="00542F16" w:rsidRPr="00B90393">
        <w:rPr>
          <w:rFonts w:ascii="Times New Roman" w:hAnsi="Times New Roman" w:cs="Times New Roman"/>
          <w:sz w:val="28"/>
          <w:szCs w:val="28"/>
        </w:rPr>
        <w:t>.</w:t>
      </w:r>
      <w:r w:rsidR="00542F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27218" w14:textId="7B8D7791" w:rsidR="00542F16" w:rsidRPr="006D0BA0" w:rsidRDefault="005A1BC5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B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Формула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0BA0">
        <w:rPr>
          <w:rFonts w:ascii="Times New Roman" w:hAnsi="Times New Roman" w:cs="Times New Roman"/>
          <w:sz w:val="28"/>
          <w:szCs w:val="28"/>
        </w:rPr>
        <w:t>Добавление элемента в</w:t>
      </w:r>
      <w:r w:rsidR="00542F16">
        <w:rPr>
          <w:rFonts w:ascii="Times New Roman" w:hAnsi="Times New Roman" w:cs="Times New Roman"/>
          <w:sz w:val="28"/>
          <w:szCs w:val="28"/>
        </w:rPr>
        <w:t xml:space="preserve"> </w:t>
      </w:r>
      <w:r w:rsidR="00542F16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542F16" w:rsidRPr="006D0BA0">
        <w:rPr>
          <w:rFonts w:ascii="Times New Roman" w:hAnsi="Times New Roman" w:cs="Times New Roman"/>
          <w:sz w:val="28"/>
          <w:szCs w:val="28"/>
        </w:rPr>
        <w:t xml:space="preserve"> </w:t>
      </w:r>
      <w:r w:rsidR="00542F16">
        <w:rPr>
          <w:rFonts w:ascii="Times New Roman" w:hAnsi="Times New Roman" w:cs="Times New Roman"/>
          <w:sz w:val="28"/>
          <w:szCs w:val="28"/>
          <w:lang w:val="en-US"/>
        </w:rPr>
        <w:t>Ruler</w:t>
      </w:r>
      <w:r w:rsidR="00542F16" w:rsidRPr="006D0BA0">
        <w:rPr>
          <w:rFonts w:ascii="Times New Roman" w:hAnsi="Times New Roman" w:cs="Times New Roman"/>
          <w:sz w:val="28"/>
          <w:szCs w:val="28"/>
        </w:rPr>
        <w:t>:</w:t>
      </w:r>
    </w:p>
    <w:p w14:paraId="670AE606" w14:textId="68B709B3" w:rsidR="00542F16" w:rsidRPr="005A1BC5" w:rsidRDefault="00DA1EFC" w:rsidP="005A1B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ar.</w:t>
      </w:r>
      <w:r w:rsidR="006D0BA0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add([patterns], attr</w:t>
      </w:r>
      <w:r w:rsidR="007E072B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6D0BA0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, index)</w:t>
      </w:r>
      <w:r w:rsidR="005A1BC5" w:rsidRPr="005A1B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(3)                       </w:t>
      </w:r>
    </w:p>
    <w:p w14:paraId="29F8062A" w14:textId="61B44D50" w:rsidR="00DA1EFC" w:rsidRPr="00735FA5" w:rsidRDefault="006D0BA0" w:rsidP="007A178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5FA5">
        <w:rPr>
          <w:rFonts w:ascii="Times New Roman" w:hAnsi="Times New Roman" w:cs="Times New Roman"/>
          <w:sz w:val="28"/>
          <w:szCs w:val="28"/>
        </w:rPr>
        <w:t>Где</w:t>
      </w:r>
      <w:r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1EFC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 = </w:t>
      </w:r>
      <w:r w:rsidR="009C7C75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DA1EFC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lp.get_pipe(“attribute_ruler”)</w:t>
      </w:r>
      <w:r w:rsidR="00FB6FAA" w:rsidRPr="00735FA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CB17A24" w14:textId="033BD8C7" w:rsidR="006D0BA0" w:rsidRDefault="006D0BA0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B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Pr="006D0BA0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список словарей, в котором каждому словарю в формате </w:t>
      </w:r>
      <w:r w:rsidRPr="006D0BA0">
        <w:rPr>
          <w:rFonts w:ascii="Times New Roman" w:hAnsi="Times New Roman" w:cs="Times New Roman"/>
          <w:sz w:val="28"/>
          <w:szCs w:val="28"/>
        </w:rPr>
        <w:t>{“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 w:rsidRPr="006D0B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0B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Требование</w:t>
      </w:r>
      <w:r w:rsidRPr="006D0BA0">
        <w:rPr>
          <w:rFonts w:ascii="Times New Roman" w:hAnsi="Times New Roman" w:cs="Times New Roman"/>
          <w:sz w:val="28"/>
          <w:szCs w:val="28"/>
        </w:rPr>
        <w:t>”}</w:t>
      </w:r>
      <w:r w:rsidR="007E072B" w:rsidRPr="007E0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соответствует токен</w:t>
      </w:r>
      <w:r w:rsidR="007E072B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7E072B" w:rsidRPr="007E072B">
        <w:rPr>
          <w:rFonts w:ascii="Times New Roman" w:hAnsi="Times New Roman" w:cs="Times New Roman"/>
          <w:sz w:val="28"/>
          <w:szCs w:val="28"/>
        </w:rPr>
        <w:t>“</w:t>
      </w:r>
      <w:r w:rsidR="007E072B"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="007E072B" w:rsidRPr="007E072B">
        <w:rPr>
          <w:rFonts w:ascii="Times New Roman" w:hAnsi="Times New Roman" w:cs="Times New Roman"/>
          <w:sz w:val="28"/>
          <w:szCs w:val="28"/>
        </w:rPr>
        <w:t xml:space="preserve">” </w:t>
      </w:r>
      <w:r w:rsidR="007E072B">
        <w:rPr>
          <w:rFonts w:ascii="Times New Roman" w:hAnsi="Times New Roman" w:cs="Times New Roman"/>
          <w:sz w:val="28"/>
          <w:szCs w:val="28"/>
        </w:rPr>
        <w:t>обозначает последовательность токенов, на которое будет распространяться изменение атрибутов;</w:t>
      </w:r>
    </w:p>
    <w:p w14:paraId="4B840D63" w14:textId="037A3BEC" w:rsidR="007E072B" w:rsidRDefault="007E072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7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attrs</w:t>
      </w:r>
      <w:r w:rsidRPr="007E072B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словарь, в котором пары организованы по принципу </w:t>
      </w:r>
      <w:r w:rsidRPr="007E072B">
        <w:rPr>
          <w:rFonts w:ascii="Times New Roman" w:hAnsi="Times New Roman" w:cs="Times New Roman"/>
          <w:sz w:val="28"/>
          <w:szCs w:val="28"/>
        </w:rPr>
        <w:t>{“</w:t>
      </w:r>
      <w:r>
        <w:rPr>
          <w:rFonts w:ascii="Times New Roman" w:hAnsi="Times New Roman" w:cs="Times New Roman"/>
          <w:sz w:val="28"/>
          <w:szCs w:val="28"/>
        </w:rPr>
        <w:t>Атрибут токена</w:t>
      </w:r>
      <w:r w:rsidRPr="007E07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07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Новое значение</w:t>
      </w:r>
      <w:r w:rsidRPr="007E072B">
        <w:rPr>
          <w:rFonts w:ascii="Times New Roman" w:hAnsi="Times New Roman" w:cs="Times New Roman"/>
          <w:sz w:val="28"/>
          <w:szCs w:val="28"/>
        </w:rPr>
        <w:t>”}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EB9A08" w14:textId="46C8D8E2" w:rsidR="007E072B" w:rsidRDefault="007E072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72B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E072B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номер токена из коллокации, совпавшей с </w:t>
      </w:r>
      <w:r w:rsidRPr="007E07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Pr="007E07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над которым будет осуществляться замена атрибутов.</w:t>
      </w:r>
    </w:p>
    <w:p w14:paraId="4DEF3391" w14:textId="065A78CA" w:rsidR="00581E27" w:rsidRPr="0077186E" w:rsidRDefault="00581E27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186E">
        <w:rPr>
          <w:rFonts w:ascii="Times New Roman" w:hAnsi="Times New Roman" w:cs="Times New Roman"/>
          <w:i/>
          <w:iCs/>
          <w:sz w:val="28"/>
          <w:szCs w:val="28"/>
        </w:rPr>
        <w:t>На рис</w:t>
      </w:r>
      <w:r w:rsidR="00B07E8E" w:rsidRPr="0077186E">
        <w:rPr>
          <w:rFonts w:ascii="Times New Roman" w:hAnsi="Times New Roman" w:cs="Times New Roman"/>
          <w:i/>
          <w:iCs/>
          <w:sz w:val="28"/>
          <w:szCs w:val="28"/>
        </w:rPr>
        <w:t>. 8 осуществлена привязка атрибута “</w:t>
      </w:r>
      <w:r w:rsidR="00EB2ED7" w:rsidRPr="0077186E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="00B07E8E" w:rsidRPr="0077186E">
        <w:rPr>
          <w:rFonts w:ascii="Times New Roman" w:hAnsi="Times New Roman" w:cs="Times New Roman"/>
          <w:i/>
          <w:iCs/>
          <w:sz w:val="28"/>
          <w:szCs w:val="28"/>
        </w:rPr>
        <w:t>” = “</w:t>
      </w:r>
      <w:r w:rsidR="00EB2ED7" w:rsidRPr="0077186E">
        <w:rPr>
          <w:rFonts w:ascii="Times New Roman" w:hAnsi="Times New Roman" w:cs="Times New Roman"/>
          <w:i/>
          <w:iCs/>
          <w:sz w:val="28"/>
          <w:szCs w:val="28"/>
          <w:lang w:val="en-US"/>
        </w:rPr>
        <w:t>NOUN</w:t>
      </w:r>
      <w:r w:rsidR="00EB2ED7" w:rsidRPr="0077186E">
        <w:rPr>
          <w:rFonts w:ascii="Times New Roman" w:hAnsi="Times New Roman" w:cs="Times New Roman"/>
          <w:i/>
          <w:iCs/>
          <w:sz w:val="28"/>
          <w:szCs w:val="28"/>
        </w:rPr>
        <w:t>” вместо “</w:t>
      </w:r>
      <w:r w:rsidR="00EB2ED7" w:rsidRPr="0077186E">
        <w:rPr>
          <w:rFonts w:ascii="Times New Roman" w:hAnsi="Times New Roman" w:cs="Times New Roman"/>
          <w:i/>
          <w:iCs/>
          <w:sz w:val="28"/>
          <w:szCs w:val="28"/>
          <w:lang w:val="en-US"/>
        </w:rPr>
        <w:t>PROPN</w:t>
      </w:r>
      <w:r w:rsidR="00EB2ED7" w:rsidRPr="0077186E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  <w:r w:rsidR="00B07E8E" w:rsidRPr="0077186E">
        <w:rPr>
          <w:rFonts w:ascii="Times New Roman" w:hAnsi="Times New Roman" w:cs="Times New Roman"/>
          <w:i/>
          <w:iCs/>
          <w:sz w:val="28"/>
          <w:szCs w:val="28"/>
        </w:rPr>
        <w:t>к токену “</w:t>
      </w:r>
      <w:r w:rsidR="00B07E8E" w:rsidRPr="0077186E">
        <w:rPr>
          <w:rFonts w:ascii="Times New Roman" w:hAnsi="Times New Roman" w:cs="Times New Roman"/>
          <w:i/>
          <w:iCs/>
          <w:sz w:val="28"/>
          <w:szCs w:val="28"/>
          <w:lang w:val="en-US"/>
        </w:rPr>
        <w:t>ENCEn</w:t>
      </w:r>
      <w:r w:rsidR="00B07E8E" w:rsidRPr="0077186E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272AB8" w:rsidRPr="0077186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F1A896E" w14:textId="5E4C870D" w:rsidR="00DE0D46" w:rsidRPr="002F095D" w:rsidRDefault="00DE0D46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D46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  <w:lang w:val="en-US"/>
        </w:rPr>
        <w:t>Tok</w:t>
      </w:r>
      <w:r w:rsidRPr="00DE0D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DE0D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компонент, используемый для </w:t>
      </w:r>
      <w:r w:rsidR="00FB6FAA">
        <w:rPr>
          <w:rFonts w:ascii="Times New Roman" w:hAnsi="Times New Roman" w:cs="Times New Roman"/>
          <w:sz w:val="28"/>
          <w:szCs w:val="28"/>
        </w:rPr>
        <w:t xml:space="preserve">хранения обобщённых семантических характеристик. Векторное представление используют вышеописанные компоненты для оценки вероятности правильности предсказаний. </w:t>
      </w:r>
      <w:r w:rsidR="002F095D">
        <w:rPr>
          <w:rFonts w:ascii="Times New Roman" w:hAnsi="Times New Roman" w:cs="Times New Roman"/>
          <w:sz w:val="28"/>
          <w:szCs w:val="28"/>
        </w:rPr>
        <w:t>Векторы в разных статистических моделях (</w:t>
      </w:r>
      <w:r w:rsidR="002F095D" w:rsidRPr="002F095D">
        <w:rPr>
          <w:rFonts w:ascii="Times New Roman" w:hAnsi="Times New Roman" w:cs="Times New Roman"/>
          <w:sz w:val="28"/>
          <w:szCs w:val="28"/>
        </w:rPr>
        <w:t>“</w:t>
      </w:r>
      <w:r w:rsidR="002F095D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="002F095D" w:rsidRPr="002F095D">
        <w:rPr>
          <w:rFonts w:ascii="Times New Roman" w:hAnsi="Times New Roman" w:cs="Times New Roman"/>
          <w:sz w:val="28"/>
          <w:szCs w:val="28"/>
        </w:rPr>
        <w:t>”, “</w:t>
      </w:r>
      <w:r w:rsidR="002F095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2F095D" w:rsidRPr="002F095D">
        <w:rPr>
          <w:rFonts w:ascii="Times New Roman" w:hAnsi="Times New Roman" w:cs="Times New Roman"/>
          <w:sz w:val="28"/>
          <w:szCs w:val="28"/>
        </w:rPr>
        <w:t>”, “</w:t>
      </w:r>
      <w:r w:rsidR="002F095D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2F095D" w:rsidRPr="002F095D">
        <w:rPr>
          <w:rFonts w:ascii="Times New Roman" w:hAnsi="Times New Roman" w:cs="Times New Roman"/>
          <w:sz w:val="28"/>
          <w:szCs w:val="28"/>
        </w:rPr>
        <w:t xml:space="preserve">”) </w:t>
      </w:r>
      <w:r w:rsidR="002F095D">
        <w:rPr>
          <w:rFonts w:ascii="Times New Roman" w:hAnsi="Times New Roman" w:cs="Times New Roman"/>
          <w:sz w:val="28"/>
          <w:szCs w:val="28"/>
        </w:rPr>
        <w:t>отличаются размерностью</w:t>
      </w:r>
    </w:p>
    <w:p w14:paraId="350790D3" w14:textId="38E5E8DF" w:rsidR="00FB6FAA" w:rsidRPr="000418F4" w:rsidRDefault="00FB6FAA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18F4">
        <w:rPr>
          <w:rFonts w:ascii="Times New Roman" w:hAnsi="Times New Roman" w:cs="Times New Roman"/>
          <w:i/>
          <w:iCs/>
          <w:sz w:val="28"/>
          <w:szCs w:val="28"/>
        </w:rPr>
        <w:t>Визуальное представление векторов слов приведено на рис. 9.</w:t>
      </w:r>
    </w:p>
    <w:p w14:paraId="4B443E26" w14:textId="6723831C" w:rsidR="00FB6FAA" w:rsidRPr="002F095D" w:rsidRDefault="00FB6FA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практической части данной работы напрямую векторы использовались только один раз – при обращении к методу </w:t>
      </w:r>
      <w:r w:rsidRPr="00FB6F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similarity</w:t>
      </w:r>
      <w:r w:rsidRPr="00FB6FAA">
        <w:rPr>
          <w:rFonts w:ascii="Times New Roman" w:hAnsi="Times New Roman" w:cs="Times New Roman"/>
          <w:sz w:val="28"/>
          <w:szCs w:val="28"/>
        </w:rPr>
        <w:t>()”</w:t>
      </w:r>
      <w:r w:rsidR="002F095D">
        <w:rPr>
          <w:rFonts w:ascii="Times New Roman" w:hAnsi="Times New Roman" w:cs="Times New Roman"/>
          <w:sz w:val="28"/>
          <w:szCs w:val="28"/>
        </w:rPr>
        <w:t xml:space="preserve">, обозначющему смысловую схожесть токенов, </w:t>
      </w:r>
      <w:r w:rsidR="002F095D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="002F095D" w:rsidRPr="002F095D">
        <w:rPr>
          <w:rFonts w:ascii="Times New Roman" w:hAnsi="Times New Roman" w:cs="Times New Roman"/>
          <w:sz w:val="28"/>
          <w:szCs w:val="28"/>
        </w:rPr>
        <w:t xml:space="preserve">- </w:t>
      </w:r>
      <w:r w:rsidR="002F095D">
        <w:rPr>
          <w:rFonts w:ascii="Times New Roman" w:hAnsi="Times New Roman" w:cs="Times New Roman"/>
          <w:sz w:val="28"/>
          <w:szCs w:val="28"/>
        </w:rPr>
        <w:t xml:space="preserve">или </w:t>
      </w:r>
      <w:r w:rsidR="002F095D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F095D" w:rsidRPr="002F095D">
        <w:rPr>
          <w:rFonts w:ascii="Times New Roman" w:hAnsi="Times New Roman" w:cs="Times New Roman"/>
          <w:sz w:val="28"/>
          <w:szCs w:val="28"/>
        </w:rPr>
        <w:t>-</w:t>
      </w:r>
      <w:r w:rsidR="002F095D">
        <w:rPr>
          <w:rFonts w:ascii="Times New Roman" w:hAnsi="Times New Roman" w:cs="Times New Roman"/>
          <w:sz w:val="28"/>
          <w:szCs w:val="28"/>
        </w:rPr>
        <w:t>объектов</w:t>
      </w:r>
      <w:r w:rsidR="00EA5978">
        <w:rPr>
          <w:rFonts w:ascii="Times New Roman" w:hAnsi="Times New Roman" w:cs="Times New Roman"/>
          <w:sz w:val="28"/>
          <w:szCs w:val="28"/>
        </w:rPr>
        <w:t>.</w:t>
      </w:r>
    </w:p>
    <w:p w14:paraId="69815277" w14:textId="573290A7" w:rsidR="0077186E" w:rsidRDefault="00DE0D46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все</w:t>
      </w:r>
      <w:r w:rsidR="002F095D">
        <w:rPr>
          <w:rFonts w:ascii="Times New Roman" w:hAnsi="Times New Roman" w:cs="Times New Roman"/>
          <w:sz w:val="28"/>
          <w:szCs w:val="28"/>
        </w:rPr>
        <w:t xml:space="preserve"> компоненты линии обработки, которые были задействованы в </w:t>
      </w:r>
      <w:r w:rsidR="00EA5978">
        <w:rPr>
          <w:rFonts w:ascii="Times New Roman" w:hAnsi="Times New Roman" w:cs="Times New Roman"/>
          <w:sz w:val="28"/>
          <w:szCs w:val="28"/>
        </w:rPr>
        <w:t>практической части</w:t>
      </w:r>
      <w:r w:rsidR="0077186E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="002F09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EA6AF9" w14:textId="589DCB25" w:rsidR="0077186E" w:rsidRPr="0077186E" w:rsidRDefault="0077186E" w:rsidP="007A178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186E">
        <w:rPr>
          <w:rFonts w:ascii="Times New Roman" w:hAnsi="Times New Roman" w:cs="Times New Roman"/>
          <w:i/>
          <w:iCs/>
          <w:sz w:val="28"/>
          <w:szCs w:val="28"/>
        </w:rPr>
        <w:t>Схема линии обработки приведена на рисунке 10.</w:t>
      </w:r>
    </w:p>
    <w:p w14:paraId="2951D9B1" w14:textId="7AC8D51C" w:rsidR="00735FA5" w:rsidRPr="007A178E" w:rsidRDefault="002F095D" w:rsidP="008039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для многосторонней характеристики объектов любого текста их достаточно в силу имеющихся заранее предоставленного числа слов-векторов и натренированности на примерах.</w:t>
      </w:r>
      <w:r w:rsidR="001C7452">
        <w:rPr>
          <w:rFonts w:ascii="Times New Roman" w:hAnsi="Times New Roman" w:cs="Times New Roman"/>
          <w:sz w:val="28"/>
          <w:szCs w:val="28"/>
        </w:rPr>
        <w:t xml:space="preserve"> К тому же, отношения классов</w:t>
      </w:r>
      <w:r w:rsidR="001C7452" w:rsidRPr="001C7452">
        <w:rPr>
          <w:rFonts w:ascii="Times New Roman" w:hAnsi="Times New Roman" w:cs="Times New Roman"/>
          <w:sz w:val="28"/>
          <w:szCs w:val="28"/>
        </w:rPr>
        <w:t xml:space="preserve"> </w:t>
      </w:r>
      <w:r w:rsidR="001C7452">
        <w:rPr>
          <w:rFonts w:ascii="Times New Roman" w:hAnsi="Times New Roman" w:cs="Times New Roman"/>
          <w:sz w:val="28"/>
          <w:szCs w:val="28"/>
        </w:rPr>
        <w:t xml:space="preserve">объектов в </w:t>
      </w:r>
      <w:r w:rsidR="001C7452">
        <w:rPr>
          <w:rFonts w:ascii="Times New Roman" w:hAnsi="Times New Roman" w:cs="Times New Roman"/>
          <w:sz w:val="28"/>
          <w:szCs w:val="28"/>
          <w:lang w:val="en-US"/>
        </w:rPr>
        <w:t>SpaCy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7452">
        <w:rPr>
          <w:rFonts w:ascii="Times New Roman" w:hAnsi="Times New Roman" w:cs="Times New Roman"/>
          <w:sz w:val="28"/>
          <w:szCs w:val="28"/>
        </w:rPr>
        <w:t xml:space="preserve">довольно интуитивно представимы и роль их в функционировании линии обработки довольно </w:t>
      </w:r>
      <w:r w:rsidR="00BA3B1E">
        <w:rPr>
          <w:rFonts w:ascii="Times New Roman" w:hAnsi="Times New Roman" w:cs="Times New Roman"/>
          <w:sz w:val="28"/>
          <w:szCs w:val="28"/>
        </w:rPr>
        <w:t>легко постичь.</w:t>
      </w:r>
      <w:r w:rsidR="00EA5978">
        <w:rPr>
          <w:rFonts w:ascii="Times New Roman" w:hAnsi="Times New Roman" w:cs="Times New Roman"/>
          <w:sz w:val="28"/>
          <w:szCs w:val="28"/>
        </w:rPr>
        <w:t xml:space="preserve"> </w:t>
      </w:r>
      <w:r w:rsidR="00BA3B1E">
        <w:rPr>
          <w:rFonts w:ascii="Times New Roman" w:hAnsi="Times New Roman" w:cs="Times New Roman"/>
          <w:sz w:val="28"/>
          <w:szCs w:val="28"/>
        </w:rPr>
        <w:t>При этом</w:t>
      </w:r>
      <w:r w:rsidR="00F308C0">
        <w:rPr>
          <w:rFonts w:ascii="Times New Roman" w:hAnsi="Times New Roman" w:cs="Times New Roman"/>
          <w:sz w:val="28"/>
          <w:szCs w:val="28"/>
        </w:rPr>
        <w:t xml:space="preserve"> </w:t>
      </w:r>
      <w:r w:rsidR="00BA3B1E">
        <w:rPr>
          <w:rFonts w:ascii="Times New Roman" w:hAnsi="Times New Roman" w:cs="Times New Roman"/>
          <w:sz w:val="28"/>
          <w:szCs w:val="28"/>
        </w:rPr>
        <w:t xml:space="preserve">не была затронута гораздо более труднодоступная тема обучения собственных компонентов на базе имеющихся, от инициализации до наполнения примерами и тренировки. </w:t>
      </w:r>
      <w:r w:rsidR="00EA5978">
        <w:rPr>
          <w:rFonts w:ascii="Times New Roman" w:hAnsi="Times New Roman" w:cs="Times New Roman"/>
          <w:sz w:val="28"/>
          <w:szCs w:val="28"/>
        </w:rPr>
        <w:t xml:space="preserve">Тем не менее, цель </w:t>
      </w:r>
      <w:r w:rsidR="00BA3B1E">
        <w:rPr>
          <w:rFonts w:ascii="Times New Roman" w:hAnsi="Times New Roman" w:cs="Times New Roman"/>
          <w:sz w:val="28"/>
          <w:szCs w:val="28"/>
        </w:rPr>
        <w:t xml:space="preserve">этой курсовой работы состоит лишь в знакомстве с общими приёмами </w:t>
      </w:r>
      <w:r w:rsidR="00BA3B1E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BA3B1E">
        <w:rPr>
          <w:rFonts w:ascii="Times New Roman" w:hAnsi="Times New Roman" w:cs="Times New Roman"/>
          <w:sz w:val="28"/>
          <w:szCs w:val="28"/>
        </w:rPr>
        <w:t>, в их вызове и использовании, что было реализовано в результате написания скрипта.</w:t>
      </w:r>
    </w:p>
    <w:p w14:paraId="3C98A4B5" w14:textId="7B056D3D" w:rsidR="00CE5C23" w:rsidRPr="00803977" w:rsidRDefault="0026060A" w:rsidP="00803977">
      <w:pPr>
        <w:pStyle w:val="af9"/>
        <w:rPr>
          <w:b/>
          <w:bCs/>
        </w:rPr>
      </w:pPr>
      <w:bookmarkStart w:id="7" w:name="_Toc195921944"/>
      <w:bookmarkStart w:id="8" w:name="_Toc195922631"/>
      <w:r w:rsidRPr="00803977">
        <w:rPr>
          <w:b/>
          <w:bCs/>
        </w:rPr>
        <w:lastRenderedPageBreak/>
        <w:t>ГЛАВА 2. ОПИСАНИЕ СКРИПТА, ИСПОЛЬЗУЮЩЕГО NLP-МЕТОДЫ SPACY</w:t>
      </w:r>
      <w:bookmarkEnd w:id="7"/>
      <w:bookmarkEnd w:id="8"/>
    </w:p>
    <w:p w14:paraId="35ABBE52" w14:textId="1D5FF718" w:rsidR="00D0112E" w:rsidRDefault="008D24C8" w:rsidP="007A1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ab/>
      </w:r>
      <w:r w:rsidR="00B83983">
        <w:rPr>
          <w:rFonts w:ascii="Times New Roman" w:hAnsi="Times New Roman" w:cs="Times New Roman"/>
          <w:sz w:val="28"/>
          <w:szCs w:val="28"/>
        </w:rPr>
        <w:t xml:space="preserve">Итак, по мере закрепления кратко описанных ранее методов </w:t>
      </w:r>
      <w:r w:rsidR="00E06944">
        <w:rPr>
          <w:rFonts w:ascii="Times New Roman" w:hAnsi="Times New Roman" w:cs="Times New Roman"/>
          <w:sz w:val="28"/>
          <w:szCs w:val="28"/>
        </w:rPr>
        <w:t>в состоянии написания находилась программа</w:t>
      </w:r>
      <w:r w:rsidR="00B83983">
        <w:rPr>
          <w:rFonts w:ascii="Times New Roman" w:hAnsi="Times New Roman" w:cs="Times New Roman"/>
          <w:sz w:val="28"/>
          <w:szCs w:val="28"/>
        </w:rPr>
        <w:t xml:space="preserve">, позволяющая пользователю определять, какие функции обработки выполнить. </w:t>
      </w:r>
    </w:p>
    <w:p w14:paraId="001EDFAE" w14:textId="49C7DD23" w:rsidR="00B83983" w:rsidRDefault="00B83983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программу можно представить в 3 этапа:</w:t>
      </w:r>
    </w:p>
    <w:p w14:paraId="0245B4A3" w14:textId="6F5981D2" w:rsidR="00B83983" w:rsidRPr="008B2DD8" w:rsidRDefault="008B2DD8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2DD8">
        <w:rPr>
          <w:rFonts w:ascii="Times New Roman" w:hAnsi="Times New Roman" w:cs="Times New Roman"/>
          <w:sz w:val="28"/>
          <w:szCs w:val="28"/>
        </w:rPr>
        <w:t>1)</w:t>
      </w:r>
      <w:r w:rsidR="00B07B7E">
        <w:rPr>
          <w:rFonts w:ascii="Times New Roman" w:hAnsi="Times New Roman" w:cs="Times New Roman"/>
          <w:sz w:val="28"/>
          <w:szCs w:val="28"/>
        </w:rPr>
        <w:t>И</w:t>
      </w:r>
      <w:r w:rsidR="00B83983" w:rsidRPr="008B2DD8">
        <w:rPr>
          <w:rFonts w:ascii="Times New Roman" w:hAnsi="Times New Roman" w:cs="Times New Roman"/>
          <w:sz w:val="28"/>
          <w:szCs w:val="28"/>
        </w:rPr>
        <w:t xml:space="preserve">нициализация </w:t>
      </w:r>
      <w:r w:rsidR="00B83983" w:rsidRPr="008B2DD8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B83983" w:rsidRPr="008B2DD8">
        <w:rPr>
          <w:rFonts w:ascii="Times New Roman" w:hAnsi="Times New Roman" w:cs="Times New Roman"/>
          <w:sz w:val="28"/>
          <w:szCs w:val="28"/>
        </w:rPr>
        <w:t>-</w:t>
      </w:r>
      <w:r w:rsidRPr="008B2DD8">
        <w:rPr>
          <w:rFonts w:ascii="Times New Roman" w:hAnsi="Times New Roman" w:cs="Times New Roman"/>
          <w:sz w:val="28"/>
          <w:szCs w:val="28"/>
        </w:rPr>
        <w:t xml:space="preserve"> и </w:t>
      </w:r>
      <w:r w:rsidRPr="008B2DD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B2DD8">
        <w:rPr>
          <w:rFonts w:ascii="Times New Roman" w:hAnsi="Times New Roman" w:cs="Times New Roman"/>
          <w:sz w:val="28"/>
          <w:szCs w:val="28"/>
        </w:rPr>
        <w:t>-</w:t>
      </w:r>
      <w:r w:rsidR="00B83983" w:rsidRPr="008B2DD8">
        <w:rPr>
          <w:rFonts w:ascii="Times New Roman" w:hAnsi="Times New Roman" w:cs="Times New Roman"/>
          <w:sz w:val="28"/>
          <w:szCs w:val="28"/>
        </w:rPr>
        <w:t>объекта;</w:t>
      </w:r>
    </w:p>
    <w:p w14:paraId="66B4ACAD" w14:textId="48E0BF97" w:rsidR="00B83983" w:rsidRPr="008B2DD8" w:rsidRDefault="008B2DD8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1C6">
        <w:rPr>
          <w:rFonts w:ascii="Times New Roman" w:hAnsi="Times New Roman" w:cs="Times New Roman"/>
          <w:sz w:val="28"/>
          <w:szCs w:val="28"/>
        </w:rPr>
        <w:t>2)</w:t>
      </w:r>
      <w:r w:rsidR="00B83983" w:rsidRPr="008B2DD8">
        <w:rPr>
          <w:rFonts w:ascii="Times New Roman" w:hAnsi="Times New Roman" w:cs="Times New Roman"/>
          <w:sz w:val="28"/>
          <w:szCs w:val="28"/>
        </w:rPr>
        <w:t>Цикл определения команд;</w:t>
      </w:r>
    </w:p>
    <w:p w14:paraId="494F692E" w14:textId="39DAB61E" w:rsidR="00B83983" w:rsidRDefault="008B2DD8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1C6">
        <w:rPr>
          <w:rFonts w:ascii="Times New Roman" w:hAnsi="Times New Roman" w:cs="Times New Roman"/>
          <w:sz w:val="28"/>
          <w:szCs w:val="28"/>
        </w:rPr>
        <w:t>3)</w:t>
      </w:r>
      <w:r w:rsidR="00B83983" w:rsidRPr="008B2DD8">
        <w:rPr>
          <w:rFonts w:ascii="Times New Roman" w:hAnsi="Times New Roman" w:cs="Times New Roman"/>
          <w:sz w:val="28"/>
          <w:szCs w:val="28"/>
        </w:rPr>
        <w:t>Выполнение функций, занесённых в список команд.</w:t>
      </w:r>
    </w:p>
    <w:p w14:paraId="25C4B83C" w14:textId="050AB64D" w:rsidR="005021C6" w:rsidRDefault="005021C6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этих этапах возн</w:t>
      </w:r>
      <w:r w:rsidR="00B07B7E">
        <w:rPr>
          <w:rFonts w:ascii="Times New Roman" w:hAnsi="Times New Roman" w:cs="Times New Roman"/>
          <w:sz w:val="28"/>
          <w:szCs w:val="28"/>
        </w:rPr>
        <w:t xml:space="preserve">икло несколько </w:t>
      </w:r>
      <w:r>
        <w:rPr>
          <w:rFonts w:ascii="Times New Roman" w:hAnsi="Times New Roman" w:cs="Times New Roman"/>
          <w:sz w:val="28"/>
          <w:szCs w:val="28"/>
        </w:rPr>
        <w:t>трудност</w:t>
      </w:r>
      <w:r w:rsidR="00B07B7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, связанны</w:t>
      </w:r>
      <w:r w:rsidR="00B07B7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 особенност</w:t>
      </w:r>
      <w:r w:rsidR="00B07B7E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классов</w:t>
      </w:r>
      <w:r w:rsidR="00B07B7E">
        <w:rPr>
          <w:rFonts w:ascii="Times New Roman" w:hAnsi="Times New Roman" w:cs="Times New Roman"/>
          <w:sz w:val="28"/>
          <w:szCs w:val="28"/>
        </w:rPr>
        <w:t xml:space="preserve"> </w:t>
      </w:r>
      <w:r w:rsidR="00B07B7E">
        <w:rPr>
          <w:rFonts w:ascii="Times New Roman" w:hAnsi="Times New Roman" w:cs="Times New Roman"/>
          <w:sz w:val="28"/>
          <w:szCs w:val="28"/>
          <w:lang w:val="en-US"/>
        </w:rPr>
        <w:t>SpaCy</w:t>
      </w:r>
      <w:r w:rsidR="00B07B7E">
        <w:rPr>
          <w:rFonts w:ascii="Times New Roman" w:hAnsi="Times New Roman" w:cs="Times New Roman"/>
          <w:sz w:val="28"/>
          <w:szCs w:val="28"/>
        </w:rPr>
        <w:t>, о которых будет сказано ниже.</w:t>
      </w:r>
    </w:p>
    <w:p w14:paraId="62862D7E" w14:textId="3433C263" w:rsidR="00B07B7E" w:rsidRPr="00B07B7E" w:rsidRDefault="00B07B7E" w:rsidP="007A1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4C87">
        <w:rPr>
          <w:rFonts w:ascii="Times New Roman" w:hAnsi="Times New Roman" w:cs="Times New Roman"/>
          <w:sz w:val="28"/>
          <w:szCs w:val="28"/>
        </w:rPr>
        <w:t>Далее следует подробное описание процессов, происходящих в рамках этапов скрипта.</w:t>
      </w:r>
    </w:p>
    <w:p w14:paraId="1EB090FD" w14:textId="1C465FAE" w:rsidR="00B83983" w:rsidRPr="00803977" w:rsidRDefault="005021C6" w:rsidP="00803977">
      <w:pPr>
        <w:pStyle w:val="afb"/>
      </w:pPr>
      <w:bookmarkStart w:id="9" w:name="_Toc195922632"/>
      <w:r w:rsidRPr="00803977">
        <w:t>2.1.</w:t>
      </w:r>
      <w:r w:rsidR="001C7577" w:rsidRPr="00803977">
        <w:t xml:space="preserve"> </w:t>
      </w:r>
      <w:r w:rsidR="00B07B7E" w:rsidRPr="00803977">
        <w:t>Инициализация</w:t>
      </w:r>
      <w:r w:rsidRPr="00803977">
        <w:t xml:space="preserve"> Language- и </w:t>
      </w:r>
      <w:r w:rsidR="001C7577" w:rsidRPr="00803977">
        <w:t xml:space="preserve">создание </w:t>
      </w:r>
      <w:r w:rsidRPr="00803977">
        <w:t>Doc-объекта</w:t>
      </w:r>
      <w:bookmarkEnd w:id="9"/>
    </w:p>
    <w:p w14:paraId="599A1A0D" w14:textId="4AFB8C36" w:rsidR="00B07B7E" w:rsidRDefault="00B07B7E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импортирования модуля и загрузки модели </w:t>
      </w:r>
      <w:r w:rsidR="00124C87" w:rsidRPr="00124C87">
        <w:rPr>
          <w:rFonts w:ascii="Times New Roman" w:hAnsi="Times New Roman" w:cs="Times New Roman"/>
          <w:sz w:val="28"/>
          <w:szCs w:val="28"/>
        </w:rPr>
        <w:t>“</w:t>
      </w:r>
      <w:r w:rsidRPr="00B07B7E">
        <w:rPr>
          <w:rFonts w:ascii="Times New Roman" w:hAnsi="Times New Roman" w:cs="Times New Roman"/>
          <w:sz w:val="28"/>
          <w:szCs w:val="28"/>
        </w:rPr>
        <w:t>fi_core_news_sm</w:t>
      </w:r>
      <w:r w:rsidR="00124C87" w:rsidRPr="00124C8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должно быть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B07B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объекта, требующего текст. </w:t>
      </w:r>
    </w:p>
    <w:p w14:paraId="3AD8B2EF" w14:textId="6B49490D" w:rsidR="00B07B7E" w:rsidRDefault="00B07B7E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текста осуществ</w:t>
      </w:r>
      <w:r w:rsidR="00124C87">
        <w:rPr>
          <w:rFonts w:ascii="Times New Roman" w:hAnsi="Times New Roman" w:cs="Times New Roman"/>
          <w:sz w:val="28"/>
          <w:szCs w:val="28"/>
        </w:rPr>
        <w:t xml:space="preserve">ляется через конструкцию </w:t>
      </w:r>
      <w:r w:rsidR="00124C87" w:rsidRPr="00124C87">
        <w:rPr>
          <w:rFonts w:ascii="Times New Roman" w:hAnsi="Times New Roman" w:cs="Times New Roman"/>
          <w:sz w:val="28"/>
          <w:szCs w:val="28"/>
        </w:rPr>
        <w:t>“</w:t>
      </w:r>
      <w:r w:rsidR="00124C8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24C87" w:rsidRPr="00124C87">
        <w:rPr>
          <w:rFonts w:ascii="Times New Roman" w:hAnsi="Times New Roman" w:cs="Times New Roman"/>
          <w:sz w:val="28"/>
          <w:szCs w:val="28"/>
        </w:rPr>
        <w:t xml:space="preserve"> </w:t>
      </w:r>
      <w:r w:rsidR="00124C8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24C87" w:rsidRPr="00124C87">
        <w:rPr>
          <w:rFonts w:ascii="Times New Roman" w:hAnsi="Times New Roman" w:cs="Times New Roman"/>
          <w:sz w:val="28"/>
          <w:szCs w:val="28"/>
        </w:rPr>
        <w:t xml:space="preserve"> … </w:t>
      </w:r>
      <w:r w:rsidR="00124C8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124C87">
        <w:rPr>
          <w:rFonts w:ascii="Times New Roman" w:hAnsi="Times New Roman" w:cs="Times New Roman"/>
          <w:sz w:val="28"/>
          <w:szCs w:val="28"/>
        </w:rPr>
        <w:t>…</w:t>
      </w:r>
      <w:r w:rsidR="00124C87" w:rsidRPr="00124C87">
        <w:rPr>
          <w:rFonts w:ascii="Times New Roman" w:hAnsi="Times New Roman" w:cs="Times New Roman"/>
          <w:sz w:val="28"/>
          <w:szCs w:val="28"/>
        </w:rPr>
        <w:t xml:space="preserve">”, </w:t>
      </w:r>
      <w:r w:rsidR="00124C87">
        <w:rPr>
          <w:rFonts w:ascii="Times New Roman" w:hAnsi="Times New Roman" w:cs="Times New Roman"/>
          <w:sz w:val="28"/>
          <w:szCs w:val="28"/>
        </w:rPr>
        <w:t xml:space="preserve">для предоставления пользователю возможности работать с желаемым ему текстом. Оставив поле ввода пустым, пользователь дает сигнал программе о загрузке текстового файла </w:t>
      </w:r>
      <w:r w:rsidR="00124C87" w:rsidRPr="00124C87">
        <w:rPr>
          <w:rFonts w:ascii="Times New Roman" w:hAnsi="Times New Roman" w:cs="Times New Roman"/>
          <w:sz w:val="28"/>
          <w:szCs w:val="28"/>
        </w:rPr>
        <w:t>“</w:t>
      </w:r>
      <w:r w:rsidR="00124C87">
        <w:rPr>
          <w:rFonts w:ascii="Times New Roman" w:hAnsi="Times New Roman" w:cs="Times New Roman"/>
          <w:sz w:val="28"/>
          <w:szCs w:val="28"/>
          <w:lang w:val="en-US"/>
        </w:rPr>
        <w:t>finnish</w:t>
      </w:r>
      <w:r w:rsidR="00124C87" w:rsidRPr="00124C87">
        <w:rPr>
          <w:rFonts w:ascii="Times New Roman" w:hAnsi="Times New Roman" w:cs="Times New Roman"/>
          <w:sz w:val="28"/>
          <w:szCs w:val="28"/>
        </w:rPr>
        <w:t>.</w:t>
      </w:r>
      <w:r w:rsidR="00124C8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24C87" w:rsidRPr="00124C87">
        <w:rPr>
          <w:rFonts w:ascii="Times New Roman" w:hAnsi="Times New Roman" w:cs="Times New Roman"/>
          <w:sz w:val="28"/>
          <w:szCs w:val="28"/>
        </w:rPr>
        <w:t>”</w:t>
      </w:r>
      <w:r w:rsidR="00124C87">
        <w:rPr>
          <w:rFonts w:ascii="Times New Roman" w:hAnsi="Times New Roman" w:cs="Times New Roman"/>
          <w:sz w:val="28"/>
          <w:szCs w:val="28"/>
        </w:rPr>
        <w:t xml:space="preserve">, который был использован при составлении программы по умолчанию. </w:t>
      </w:r>
    </w:p>
    <w:p w14:paraId="7386ED09" w14:textId="0D4DA175" w:rsidR="00124C87" w:rsidRDefault="00124C87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этим следует </w:t>
      </w:r>
      <w:r w:rsidR="001C757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C757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1C7577" w:rsidRPr="001C7577">
        <w:rPr>
          <w:rFonts w:ascii="Times New Roman" w:hAnsi="Times New Roman" w:cs="Times New Roman"/>
          <w:sz w:val="28"/>
          <w:szCs w:val="28"/>
        </w:rPr>
        <w:t>-</w:t>
      </w:r>
      <w:r w:rsidR="001C7577">
        <w:rPr>
          <w:rFonts w:ascii="Times New Roman" w:hAnsi="Times New Roman" w:cs="Times New Roman"/>
          <w:sz w:val="28"/>
          <w:szCs w:val="28"/>
        </w:rPr>
        <w:t xml:space="preserve">объекта и выводится список компонентов статистической модели </w:t>
      </w:r>
      <w:r w:rsidR="001C7577">
        <w:rPr>
          <w:rFonts w:ascii="Times New Roman" w:hAnsi="Times New Roman" w:cs="Times New Roman"/>
          <w:sz w:val="28"/>
          <w:szCs w:val="28"/>
          <w:lang w:val="en-US"/>
        </w:rPr>
        <w:t>SpaCy</w:t>
      </w:r>
      <w:r w:rsidR="001C7577" w:rsidRPr="001C7577">
        <w:rPr>
          <w:rFonts w:ascii="Times New Roman" w:hAnsi="Times New Roman" w:cs="Times New Roman"/>
          <w:sz w:val="28"/>
          <w:szCs w:val="28"/>
        </w:rPr>
        <w:t xml:space="preserve">, </w:t>
      </w:r>
      <w:r w:rsidR="001C7577">
        <w:rPr>
          <w:rFonts w:ascii="Times New Roman" w:hAnsi="Times New Roman" w:cs="Times New Roman"/>
          <w:sz w:val="28"/>
          <w:szCs w:val="28"/>
        </w:rPr>
        <w:t xml:space="preserve">по умолчанию поставляемых в </w:t>
      </w:r>
      <w:r w:rsidR="001C7577" w:rsidRPr="00124C87">
        <w:rPr>
          <w:rFonts w:ascii="Times New Roman" w:hAnsi="Times New Roman" w:cs="Times New Roman"/>
          <w:sz w:val="28"/>
          <w:szCs w:val="28"/>
        </w:rPr>
        <w:t>“</w:t>
      </w:r>
      <w:r w:rsidR="001C7577" w:rsidRPr="00B07B7E">
        <w:rPr>
          <w:rFonts w:ascii="Times New Roman" w:hAnsi="Times New Roman" w:cs="Times New Roman"/>
          <w:sz w:val="28"/>
          <w:szCs w:val="28"/>
        </w:rPr>
        <w:t>fi_core_news_sm</w:t>
      </w:r>
      <w:r w:rsidR="001C7577" w:rsidRPr="00124C87">
        <w:rPr>
          <w:rFonts w:ascii="Times New Roman" w:hAnsi="Times New Roman" w:cs="Times New Roman"/>
          <w:sz w:val="28"/>
          <w:szCs w:val="28"/>
        </w:rPr>
        <w:t>”</w:t>
      </w:r>
      <w:r w:rsidR="001C7577">
        <w:rPr>
          <w:rFonts w:ascii="Times New Roman" w:hAnsi="Times New Roman" w:cs="Times New Roman"/>
          <w:sz w:val="28"/>
          <w:szCs w:val="28"/>
        </w:rPr>
        <w:t>.</w:t>
      </w:r>
    </w:p>
    <w:p w14:paraId="671D4C90" w14:textId="77777777" w:rsidR="00803977" w:rsidRDefault="00803977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A025BF" w14:textId="52D15526" w:rsidR="001C7577" w:rsidRPr="00803977" w:rsidRDefault="001C7577" w:rsidP="00803977">
      <w:pPr>
        <w:pStyle w:val="afb"/>
      </w:pPr>
      <w:bookmarkStart w:id="10" w:name="_Toc195922633"/>
      <w:r w:rsidRPr="00803977">
        <w:lastRenderedPageBreak/>
        <w:t>2.2. Цикл определения команд</w:t>
      </w:r>
      <w:bookmarkEnd w:id="10"/>
    </w:p>
    <w:p w14:paraId="4C34AD1D" w14:textId="6DE6453A" w:rsidR="001C7577" w:rsidRPr="001C7577" w:rsidRDefault="001C7577" w:rsidP="007A1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Весь этап построен на условных операторах и бесконечном цикле, прерываемом командой </w:t>
      </w:r>
      <w:r w:rsidRPr="001C75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1C757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при прописывании сигнала о переходе к следующему этапу – команде </w:t>
      </w:r>
      <w:r w:rsidRPr="001C75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1C7577">
        <w:rPr>
          <w:rFonts w:ascii="Times New Roman" w:hAnsi="Times New Roman" w:cs="Times New Roman"/>
          <w:sz w:val="28"/>
          <w:szCs w:val="28"/>
        </w:rPr>
        <w:t>”.</w:t>
      </w:r>
    </w:p>
    <w:p w14:paraId="31F3A155" w14:textId="441236C4" w:rsidR="001C7577" w:rsidRDefault="001C7577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этого этапа – предоставление пользователю выбора, какие результаты обработки должны быть выведены, и, соответственно, </w:t>
      </w:r>
      <w:r w:rsidR="00BE2018">
        <w:rPr>
          <w:rFonts w:ascii="Times New Roman" w:hAnsi="Times New Roman" w:cs="Times New Roman"/>
          <w:sz w:val="28"/>
          <w:szCs w:val="28"/>
        </w:rPr>
        <w:t>какие функции, отвечающие за их вывод, должны быть задействованы.</w:t>
      </w:r>
    </w:p>
    <w:p w14:paraId="6D5303AA" w14:textId="02151595" w:rsidR="00BE2018" w:rsidRDefault="00BE2018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будут перечислены команды, использованные в скрипте, и их </w:t>
      </w:r>
      <w:r w:rsidR="00EA7A45">
        <w:rPr>
          <w:rFonts w:ascii="Times New Roman" w:hAnsi="Times New Roman" w:cs="Times New Roman"/>
          <w:sz w:val="28"/>
          <w:szCs w:val="28"/>
        </w:rPr>
        <w:t>назначение.</w:t>
      </w:r>
    </w:p>
    <w:p w14:paraId="05444166" w14:textId="316DE7BB" w:rsidR="00EA7A45" w:rsidRPr="007A178E" w:rsidRDefault="00EA7A45" w:rsidP="007A178E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punctuation</w:t>
      </w:r>
      <w:r w:rsidRPr="007A178E">
        <w:rPr>
          <w:rFonts w:ascii="Times New Roman" w:hAnsi="Times New Roman" w:cs="Times New Roman"/>
          <w:sz w:val="28"/>
          <w:szCs w:val="28"/>
        </w:rPr>
        <w:t>” – вывод всех знаков препинания из текста;</w:t>
      </w:r>
    </w:p>
    <w:p w14:paraId="6100747A" w14:textId="7B097437" w:rsidR="00EA7A45" w:rsidRPr="007A178E" w:rsidRDefault="00EA7A45" w:rsidP="007A178E">
      <w:pPr>
        <w:pStyle w:val="ac"/>
        <w:numPr>
          <w:ilvl w:val="0"/>
          <w:numId w:val="23"/>
        </w:numPr>
        <w:tabs>
          <w:tab w:val="left" w:pos="66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7A178E">
        <w:rPr>
          <w:rFonts w:ascii="Times New Roman" w:hAnsi="Times New Roman" w:cs="Times New Roman"/>
          <w:sz w:val="28"/>
          <w:szCs w:val="28"/>
        </w:rPr>
        <w:t>” – вывод всех чисел из текста;</w:t>
      </w:r>
    </w:p>
    <w:p w14:paraId="3920E17B" w14:textId="0409298B" w:rsidR="00EA7A45" w:rsidRPr="007A178E" w:rsidRDefault="00EA7A45" w:rsidP="007A178E">
      <w:pPr>
        <w:pStyle w:val="ac"/>
        <w:numPr>
          <w:ilvl w:val="0"/>
          <w:numId w:val="23"/>
        </w:numPr>
        <w:tabs>
          <w:tab w:val="left" w:pos="66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– вывод длины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A178E">
        <w:rPr>
          <w:rFonts w:ascii="Times New Roman" w:hAnsi="Times New Roman" w:cs="Times New Roman"/>
          <w:sz w:val="28"/>
          <w:szCs w:val="28"/>
        </w:rPr>
        <w:t xml:space="preserve">-объекта в токенах наряду с длиной отфильтрованного </w:t>
      </w:r>
      <w:r w:rsidR="00224D51" w:rsidRPr="007A178E"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7A178E">
        <w:rPr>
          <w:rFonts w:ascii="Times New Roman" w:hAnsi="Times New Roman" w:cs="Times New Roman"/>
          <w:sz w:val="28"/>
          <w:szCs w:val="28"/>
        </w:rPr>
        <w:t>(без стоп-слов</w:t>
      </w:r>
      <w:r w:rsidR="00693969">
        <w:rPr>
          <w:rStyle w:val="af7"/>
          <w:rFonts w:ascii="Times New Roman" w:hAnsi="Times New Roman" w:cs="Times New Roman"/>
          <w:sz w:val="28"/>
          <w:szCs w:val="28"/>
        </w:rPr>
        <w:footnoteReference w:id="1"/>
      </w:r>
      <w:r w:rsidRPr="007A178E">
        <w:rPr>
          <w:rFonts w:ascii="Times New Roman" w:hAnsi="Times New Roman" w:cs="Times New Roman"/>
          <w:sz w:val="28"/>
          <w:szCs w:val="28"/>
        </w:rPr>
        <w:t>)</w:t>
      </w:r>
      <w:r w:rsidR="00693969" w:rsidRPr="007A178E">
        <w:rPr>
          <w:rFonts w:ascii="Times New Roman" w:hAnsi="Times New Roman" w:cs="Times New Roman"/>
          <w:sz w:val="28"/>
          <w:szCs w:val="28"/>
        </w:rPr>
        <w:t>;</w:t>
      </w:r>
    </w:p>
    <w:p w14:paraId="37A76BB6" w14:textId="511F0437" w:rsidR="00B07B7E" w:rsidRPr="007A178E" w:rsidRDefault="00693969" w:rsidP="007A178E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7A178E">
        <w:rPr>
          <w:rFonts w:ascii="Times New Roman" w:hAnsi="Times New Roman" w:cs="Times New Roman"/>
          <w:sz w:val="28"/>
          <w:szCs w:val="28"/>
        </w:rPr>
        <w:t>” – вывод стоп-слов из текста;</w:t>
      </w:r>
    </w:p>
    <w:p w14:paraId="480A819E" w14:textId="2AA9418C" w:rsidR="00E82B4D" w:rsidRPr="007A178E" w:rsidRDefault="00693969" w:rsidP="007A178E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A178E">
        <w:rPr>
          <w:rFonts w:ascii="Times New Roman" w:hAnsi="Times New Roman" w:cs="Times New Roman"/>
          <w:sz w:val="28"/>
          <w:szCs w:val="28"/>
        </w:rPr>
        <w:t>” – по усмотрению пользователя</w:t>
      </w:r>
      <w:r w:rsidR="00813974" w:rsidRPr="007A17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232D59" w14:textId="0153E07F" w:rsidR="00693969" w:rsidRDefault="00E82B4D" w:rsidP="007A178E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</w:t>
      </w:r>
      <w:r w:rsidR="00813974">
        <w:rPr>
          <w:rFonts w:ascii="Times New Roman" w:hAnsi="Times New Roman" w:cs="Times New Roman"/>
          <w:sz w:val="28"/>
          <w:szCs w:val="28"/>
        </w:rPr>
        <w:t xml:space="preserve">ывод токенов отфильтрованного (без стоп-слов и знаков препинания) </w:t>
      </w:r>
      <w:r w:rsidR="0081397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813974" w:rsidRPr="00813974">
        <w:rPr>
          <w:rFonts w:ascii="Times New Roman" w:hAnsi="Times New Roman" w:cs="Times New Roman"/>
          <w:sz w:val="28"/>
          <w:szCs w:val="28"/>
        </w:rPr>
        <w:t>-</w:t>
      </w:r>
      <w:r w:rsidR="00813974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10E59D" w14:textId="04EAB217" w:rsidR="00E82B4D" w:rsidRDefault="00E82B4D" w:rsidP="007A178E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2)Выборочная фильтрация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82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 (с конфигурацией отсеиваний стоп-слов и знаков препинания) с возможностью дальнейшего вызова команд в цикле для отфильтрованного теста;</w:t>
      </w:r>
    </w:p>
    <w:p w14:paraId="181B5795" w14:textId="04C1C900" w:rsidR="00E82B4D" w:rsidRPr="007A178E" w:rsidRDefault="00E82B4D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– вывод токенов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A178E">
        <w:rPr>
          <w:rFonts w:ascii="Times New Roman" w:hAnsi="Times New Roman" w:cs="Times New Roman"/>
          <w:sz w:val="28"/>
          <w:szCs w:val="28"/>
        </w:rPr>
        <w:t>-объекта с соответствующими им хэш-значениями;</w:t>
      </w:r>
    </w:p>
    <w:p w14:paraId="4048F7F3" w14:textId="34C490AB" w:rsidR="00E82B4D" w:rsidRPr="007A178E" w:rsidRDefault="00E82B4D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lemmatize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– вывод токенов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A178E">
        <w:rPr>
          <w:rFonts w:ascii="Times New Roman" w:hAnsi="Times New Roman" w:cs="Times New Roman"/>
          <w:sz w:val="28"/>
          <w:szCs w:val="28"/>
        </w:rPr>
        <w:t>-объекта с соответствующими им начальными формами;</w:t>
      </w:r>
    </w:p>
    <w:p w14:paraId="40DD5914" w14:textId="506E95E2" w:rsidR="00E82B4D" w:rsidRPr="007A178E" w:rsidRDefault="00D76A11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– вывод токенов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A178E">
        <w:rPr>
          <w:rFonts w:ascii="Times New Roman" w:hAnsi="Times New Roman" w:cs="Times New Roman"/>
          <w:sz w:val="28"/>
          <w:szCs w:val="28"/>
        </w:rPr>
        <w:t>-объекта, состоящих из символов верхнего регистра;</w:t>
      </w:r>
    </w:p>
    <w:p w14:paraId="1F2A8AE1" w14:textId="41D1F6E4" w:rsidR="00D76A11" w:rsidRPr="007A178E" w:rsidRDefault="00D76A11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A178E">
        <w:rPr>
          <w:rFonts w:ascii="Times New Roman" w:hAnsi="Times New Roman" w:cs="Times New Roman"/>
          <w:sz w:val="28"/>
          <w:szCs w:val="28"/>
        </w:rPr>
        <w:t>” – вывод общего описания работы программы</w:t>
      </w:r>
    </w:p>
    <w:p w14:paraId="11BDE032" w14:textId="23FF9110" w:rsidR="00D76A11" w:rsidRPr="007A178E" w:rsidRDefault="00D76A11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– вывод токенов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A178E">
        <w:rPr>
          <w:rFonts w:ascii="Times New Roman" w:hAnsi="Times New Roman" w:cs="Times New Roman"/>
          <w:sz w:val="28"/>
          <w:szCs w:val="28"/>
        </w:rPr>
        <w:t>-объекта с соответствующими им обозначениями части речи;</w:t>
      </w:r>
    </w:p>
    <w:p w14:paraId="05607683" w14:textId="2ECF582A" w:rsidR="00D76A11" w:rsidRPr="007A178E" w:rsidRDefault="0089308C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visuali</w:t>
      </w:r>
      <w:r w:rsidR="001E0696" w:rsidRPr="007A178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– создать визуализацию синтаксических отношений для каждого предложения в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7A178E">
        <w:rPr>
          <w:rFonts w:ascii="Times New Roman" w:hAnsi="Times New Roman" w:cs="Times New Roman"/>
          <w:sz w:val="28"/>
          <w:szCs w:val="28"/>
        </w:rPr>
        <w:t>-объекте;</w:t>
      </w:r>
    </w:p>
    <w:p w14:paraId="676CC85E" w14:textId="09F17A40" w:rsidR="0089308C" w:rsidRPr="007A178E" w:rsidRDefault="0089308C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7A178E">
        <w:rPr>
          <w:rFonts w:ascii="Times New Roman" w:hAnsi="Times New Roman" w:cs="Times New Roman"/>
          <w:sz w:val="28"/>
          <w:szCs w:val="28"/>
        </w:rPr>
        <w:t>” – вывести наименования (“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7A178E">
        <w:rPr>
          <w:rFonts w:ascii="Times New Roman" w:hAnsi="Times New Roman" w:cs="Times New Roman"/>
          <w:sz w:val="28"/>
          <w:szCs w:val="28"/>
        </w:rPr>
        <w:t>”, не ‘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7A178E">
        <w:rPr>
          <w:rFonts w:ascii="Times New Roman" w:hAnsi="Times New Roman" w:cs="Times New Roman"/>
          <w:sz w:val="28"/>
          <w:szCs w:val="28"/>
        </w:rPr>
        <w:t>”) вместе с соответствующими типами наименования;</w:t>
      </w:r>
    </w:p>
    <w:p w14:paraId="6E271F0F" w14:textId="08333C69" w:rsidR="0089308C" w:rsidRPr="007A178E" w:rsidRDefault="0089308C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7A178E">
        <w:rPr>
          <w:rFonts w:ascii="Times New Roman" w:hAnsi="Times New Roman" w:cs="Times New Roman"/>
          <w:sz w:val="28"/>
          <w:szCs w:val="28"/>
        </w:rPr>
        <w:t xml:space="preserve">” </w:t>
      </w:r>
      <w:r w:rsidR="004F6468" w:rsidRPr="007A178E">
        <w:rPr>
          <w:rFonts w:ascii="Times New Roman" w:hAnsi="Times New Roman" w:cs="Times New Roman"/>
          <w:sz w:val="28"/>
          <w:szCs w:val="28"/>
        </w:rPr>
        <w:t>–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="004F6468" w:rsidRPr="007A178E">
        <w:rPr>
          <w:rFonts w:ascii="Times New Roman" w:hAnsi="Times New Roman" w:cs="Times New Roman"/>
          <w:sz w:val="28"/>
          <w:szCs w:val="28"/>
        </w:rPr>
        <w:t>вывести совпадения с шаблоном, задаваемым пользователем, из текста;</w:t>
      </w:r>
    </w:p>
    <w:p w14:paraId="17794F7E" w14:textId="287B4E67" w:rsidR="004F6468" w:rsidRPr="007A178E" w:rsidRDefault="004F6468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7A178E">
        <w:rPr>
          <w:rFonts w:ascii="Times New Roman" w:hAnsi="Times New Roman" w:cs="Times New Roman"/>
          <w:sz w:val="28"/>
          <w:szCs w:val="28"/>
        </w:rPr>
        <w:t xml:space="preserve"> 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7A178E">
        <w:rPr>
          <w:rFonts w:ascii="Times New Roman" w:hAnsi="Times New Roman" w:cs="Times New Roman"/>
          <w:sz w:val="28"/>
          <w:szCs w:val="28"/>
        </w:rPr>
        <w:t>” – вывести совпадения с фразами (строками), задаваемыми пользователем, из текста;</w:t>
      </w:r>
    </w:p>
    <w:p w14:paraId="25B34129" w14:textId="6143CD11" w:rsidR="004F6468" w:rsidRPr="007A178E" w:rsidRDefault="00B429BF" w:rsidP="007A178E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8E">
        <w:rPr>
          <w:rFonts w:ascii="Times New Roman" w:hAnsi="Times New Roman" w:cs="Times New Roman"/>
          <w:sz w:val="28"/>
          <w:szCs w:val="28"/>
        </w:rPr>
        <w:t>“</w:t>
      </w:r>
      <w:r w:rsidRPr="007A178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7A178E">
        <w:rPr>
          <w:rFonts w:ascii="Times New Roman" w:hAnsi="Times New Roman" w:cs="Times New Roman"/>
          <w:sz w:val="28"/>
          <w:szCs w:val="28"/>
        </w:rPr>
        <w:t>” – вывести степень схожести двух токенов, определяемых:</w:t>
      </w:r>
    </w:p>
    <w:p w14:paraId="4CBF3EEA" w14:textId="17D4DB25" w:rsidR="00B429BF" w:rsidRDefault="00B429BF" w:rsidP="009A33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1)вводом строки от пользователя;</w:t>
      </w:r>
    </w:p>
    <w:p w14:paraId="1CB58FAE" w14:textId="5AA806D6" w:rsidR="00B429BF" w:rsidRDefault="00B429BF" w:rsidP="009A330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2)вводом индекса от пользователя.</w:t>
      </w:r>
    </w:p>
    <w:p w14:paraId="5D06F464" w14:textId="77777777" w:rsidR="00B429BF" w:rsidRDefault="00B429BF" w:rsidP="007A1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95E0B" w14:textId="4B4F3D09" w:rsidR="002078DF" w:rsidRDefault="00B429BF" w:rsidP="007A1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</w:t>
      </w:r>
      <w:r w:rsidR="002078DF">
        <w:rPr>
          <w:rFonts w:ascii="Times New Roman" w:hAnsi="Times New Roman" w:cs="Times New Roman"/>
          <w:sz w:val="28"/>
          <w:szCs w:val="28"/>
        </w:rPr>
        <w:t xml:space="preserve">можно определить, какие </w:t>
      </w:r>
      <w:r w:rsidR="001E0696">
        <w:rPr>
          <w:rFonts w:ascii="Times New Roman" w:hAnsi="Times New Roman" w:cs="Times New Roman"/>
          <w:sz w:val="28"/>
          <w:szCs w:val="28"/>
        </w:rPr>
        <w:t>атрибуты токенов/компоненты</w:t>
      </w:r>
      <w:r w:rsidR="002078DF">
        <w:rPr>
          <w:rFonts w:ascii="Times New Roman" w:hAnsi="Times New Roman" w:cs="Times New Roman"/>
          <w:sz w:val="28"/>
          <w:szCs w:val="28"/>
        </w:rPr>
        <w:t xml:space="preserve"> будут использоваться в каждой из следующих за командами функциях. </w:t>
      </w:r>
    </w:p>
    <w:p w14:paraId="4F0C0F9A" w14:textId="40604997" w:rsidR="00B429BF" w:rsidRDefault="002078DF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8DF">
        <w:rPr>
          <w:rFonts w:ascii="Times New Roman" w:hAnsi="Times New Roman" w:cs="Times New Roman"/>
          <w:sz w:val="28"/>
          <w:szCs w:val="28"/>
        </w:rPr>
        <w:t xml:space="preserve">В функциях первых команд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2078DF">
        <w:rPr>
          <w:rFonts w:ascii="Times New Roman" w:hAnsi="Times New Roman" w:cs="Times New Roman"/>
          <w:sz w:val="28"/>
          <w:szCs w:val="28"/>
        </w:rPr>
        <w:t xml:space="preserve"> списка будут использоваться собственные атрибуты токенов (напр. булевые “</w:t>
      </w:r>
      <w:r w:rsidRPr="002078D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078DF">
        <w:rPr>
          <w:rFonts w:ascii="Times New Roman" w:hAnsi="Times New Roman" w:cs="Times New Roman"/>
          <w:sz w:val="28"/>
          <w:szCs w:val="28"/>
        </w:rPr>
        <w:t>_</w:t>
      </w:r>
      <w:r w:rsidRPr="002078DF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078DF">
        <w:rPr>
          <w:rFonts w:ascii="Times New Roman" w:hAnsi="Times New Roman" w:cs="Times New Roman"/>
          <w:sz w:val="28"/>
          <w:szCs w:val="28"/>
        </w:rPr>
        <w:t xml:space="preserve">”, </w:t>
      </w:r>
      <w:r w:rsidRPr="002078D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078DF">
        <w:rPr>
          <w:rFonts w:ascii="Times New Roman" w:hAnsi="Times New Roman" w:cs="Times New Roman"/>
          <w:sz w:val="28"/>
          <w:szCs w:val="28"/>
        </w:rPr>
        <w:t>_</w:t>
      </w:r>
      <w:r w:rsidRPr="002078DF">
        <w:rPr>
          <w:rFonts w:ascii="Times New Roman" w:hAnsi="Times New Roman" w:cs="Times New Roman"/>
          <w:sz w:val="28"/>
          <w:szCs w:val="28"/>
          <w:lang w:val="en-US"/>
        </w:rPr>
        <w:t>punct</w:t>
      </w:r>
      <w:r w:rsidRPr="002078DF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2749A8" w14:textId="3D9723CA" w:rsidR="002078DF" w:rsidRDefault="001E0696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по команде </w:t>
      </w:r>
      <w:r w:rsidRPr="001E06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E0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1E069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связь линии обработки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StringStore</w:t>
      </w:r>
      <w:r w:rsidRPr="001E0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Vocab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FCEA99" w14:textId="2AD4B7AD" w:rsidR="001E0696" w:rsidRDefault="001E0696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6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lemmatize</w:t>
      </w:r>
      <w:r w:rsidRPr="001E069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использует атрибут, полученный токеном от </w:t>
      </w:r>
      <w:r>
        <w:rPr>
          <w:rFonts w:ascii="Times New Roman" w:hAnsi="Times New Roman" w:cs="Times New Roman"/>
          <w:sz w:val="28"/>
          <w:szCs w:val="28"/>
          <w:lang w:val="en-US"/>
        </w:rPr>
        <w:t>Lemmatiser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705AF" w14:textId="32D1B402" w:rsidR="001E0696" w:rsidRPr="001E0696" w:rsidRDefault="001E0696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6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E0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1E069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использует атрибут </w:t>
      </w:r>
      <w:r w:rsidRPr="001E06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1E0696">
        <w:rPr>
          <w:rFonts w:ascii="Times New Roman" w:hAnsi="Times New Roman" w:cs="Times New Roman"/>
          <w:sz w:val="28"/>
          <w:szCs w:val="28"/>
        </w:rPr>
        <w:t xml:space="preserve">_”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Morphologizer</w:t>
      </w:r>
      <w:r w:rsidR="003A6D1D" w:rsidRPr="003A6D1D">
        <w:rPr>
          <w:rFonts w:ascii="Times New Roman" w:hAnsi="Times New Roman" w:cs="Times New Roman"/>
          <w:sz w:val="28"/>
          <w:szCs w:val="28"/>
        </w:rPr>
        <w:t xml:space="preserve"> </w:t>
      </w:r>
      <w:r w:rsidR="003A6D1D">
        <w:rPr>
          <w:rFonts w:ascii="Times New Roman" w:hAnsi="Times New Roman" w:cs="Times New Roman"/>
          <w:sz w:val="28"/>
          <w:szCs w:val="28"/>
        </w:rPr>
        <w:t xml:space="preserve">и </w:t>
      </w:r>
      <w:r w:rsidR="003A6D1D" w:rsidRPr="003A6D1D">
        <w:rPr>
          <w:rFonts w:ascii="Times New Roman" w:hAnsi="Times New Roman" w:cs="Times New Roman"/>
          <w:sz w:val="28"/>
          <w:szCs w:val="28"/>
        </w:rPr>
        <w:t>“</w:t>
      </w:r>
      <w:r w:rsidR="003A6D1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3A6D1D" w:rsidRPr="003A6D1D">
        <w:rPr>
          <w:rFonts w:ascii="Times New Roman" w:hAnsi="Times New Roman" w:cs="Times New Roman"/>
          <w:sz w:val="28"/>
          <w:szCs w:val="28"/>
        </w:rPr>
        <w:t>_”</w:t>
      </w:r>
      <w:r w:rsidR="003A6D1D">
        <w:rPr>
          <w:rFonts w:ascii="Times New Roman" w:hAnsi="Times New Roman" w:cs="Times New Roman"/>
          <w:sz w:val="28"/>
          <w:szCs w:val="28"/>
        </w:rPr>
        <w:t xml:space="preserve"> от </w:t>
      </w:r>
      <w:r w:rsidR="003A6D1D">
        <w:rPr>
          <w:rFonts w:ascii="Times New Roman" w:hAnsi="Times New Roman" w:cs="Times New Roman"/>
          <w:sz w:val="28"/>
          <w:szCs w:val="28"/>
          <w:lang w:val="en-US"/>
        </w:rPr>
        <w:t>Tagger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FF5CD9" w14:textId="6B7A3F1F" w:rsidR="001E0696" w:rsidRDefault="001E0696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“visualize” </w:t>
      </w:r>
      <w:r>
        <w:rPr>
          <w:rFonts w:ascii="Times New Roman" w:hAnsi="Times New Roman" w:cs="Times New Roman"/>
          <w:sz w:val="28"/>
          <w:szCs w:val="28"/>
        </w:rPr>
        <w:t xml:space="preserve">использует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“Displacy”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88FD76" w14:textId="14191331" w:rsidR="001E0696" w:rsidRDefault="001E0696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6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1E0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1E069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использует хранилище наименований, создаваемое в результате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1E0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E0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Recognizer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E911C1" w14:textId="0DBD3A2F" w:rsidR="001E0696" w:rsidRDefault="00F131F8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1F8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F131F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31F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F1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F131F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F1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семейства </w:t>
      </w:r>
      <w:r w:rsidRPr="00F131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F131F8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принимающие шаблоны и данные о лексике и возвращающие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F131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объекты, через которые можно итерировать, получая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F131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объекты (срезы токенов в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F131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32F43C" w14:textId="22EA7493" w:rsidR="000F0CA7" w:rsidRPr="000F0CA7" w:rsidRDefault="00F131F8" w:rsidP="007A178E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стоящая за </w:t>
      </w:r>
      <w:r w:rsidRPr="00F131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F131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обращается к векторам токенов и показывает индекс смысловой соотнесённости двух токенов.</w:t>
      </w:r>
    </w:p>
    <w:p w14:paraId="257DEA3E" w14:textId="4385A35F" w:rsidR="000F0CA7" w:rsidRDefault="000F0CA7" w:rsidP="007A17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7A178E">
        <w:rPr>
          <w:rFonts w:ascii="Times New Roman" w:hAnsi="Times New Roman" w:cs="Times New Roman"/>
          <w:sz w:val="28"/>
          <w:szCs w:val="28"/>
        </w:rPr>
        <w:t xml:space="preserve">в этом скрипте было задействовано </w:t>
      </w:r>
      <w:r>
        <w:rPr>
          <w:rFonts w:ascii="Times New Roman" w:hAnsi="Times New Roman" w:cs="Times New Roman"/>
          <w:sz w:val="28"/>
          <w:szCs w:val="28"/>
        </w:rPr>
        <w:t>большинство компонентов малой финской статистической модели</w:t>
      </w:r>
      <w:r w:rsidR="007A178E">
        <w:rPr>
          <w:rFonts w:ascii="Times New Roman" w:hAnsi="Times New Roman" w:cs="Times New Roman"/>
          <w:sz w:val="28"/>
          <w:szCs w:val="28"/>
        </w:rPr>
        <w:t>.</w:t>
      </w:r>
    </w:p>
    <w:p w14:paraId="5EDC52CB" w14:textId="505C2BDD" w:rsidR="000F0CA7" w:rsidRDefault="000F0CA7" w:rsidP="00803977">
      <w:pPr>
        <w:pStyle w:val="afb"/>
      </w:pPr>
      <w:bookmarkStart w:id="11" w:name="_Toc195922634"/>
      <w:r>
        <w:t>2.3. Выполнение функций, занесённых в список команд</w:t>
      </w:r>
      <w:bookmarkEnd w:id="11"/>
    </w:p>
    <w:p w14:paraId="09AE15E6" w14:textId="4F369FE1" w:rsidR="000F0CA7" w:rsidRDefault="000F0CA7" w:rsidP="007A17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кода описаны функции, соотносящиеся с командами, а также </w:t>
      </w:r>
      <w:r w:rsidR="002E143D">
        <w:rPr>
          <w:rFonts w:ascii="Times New Roman" w:hAnsi="Times New Roman" w:cs="Times New Roman"/>
          <w:sz w:val="28"/>
          <w:szCs w:val="28"/>
        </w:rPr>
        <w:t xml:space="preserve">через оператор </w:t>
      </w:r>
      <w:r w:rsidR="00DB0BBD" w:rsidRPr="00DB0BBD">
        <w:rPr>
          <w:rFonts w:ascii="Times New Roman" w:hAnsi="Times New Roman" w:cs="Times New Roman"/>
          <w:sz w:val="28"/>
          <w:szCs w:val="28"/>
        </w:rPr>
        <w:t>“</w:t>
      </w:r>
      <w:r w:rsidR="00DB0BB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B0BBD" w:rsidRPr="00DB0BBD">
        <w:rPr>
          <w:rFonts w:ascii="Times New Roman" w:hAnsi="Times New Roman" w:cs="Times New Roman"/>
          <w:sz w:val="28"/>
          <w:szCs w:val="28"/>
        </w:rPr>
        <w:t xml:space="preserve">” </w:t>
      </w:r>
      <w:r w:rsidR="002A12D2">
        <w:rPr>
          <w:rFonts w:ascii="Times New Roman" w:hAnsi="Times New Roman" w:cs="Times New Roman"/>
          <w:sz w:val="28"/>
          <w:szCs w:val="28"/>
        </w:rPr>
        <w:t>обусловлено их выполнение</w:t>
      </w:r>
      <w:r w:rsidR="002E143D">
        <w:rPr>
          <w:rFonts w:ascii="Times New Roman" w:hAnsi="Times New Roman" w:cs="Times New Roman"/>
          <w:sz w:val="28"/>
          <w:szCs w:val="28"/>
        </w:rPr>
        <w:t>.</w:t>
      </w:r>
    </w:p>
    <w:p w14:paraId="2966A58F" w14:textId="4FA43BA8" w:rsidR="002E143D" w:rsidRDefault="002E143D" w:rsidP="007A1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Большинство </w:t>
      </w:r>
      <w:r w:rsidR="00DB0BBD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3D1A33">
        <w:rPr>
          <w:rFonts w:ascii="Times New Roman" w:hAnsi="Times New Roman" w:cs="Times New Roman"/>
          <w:sz w:val="28"/>
          <w:szCs w:val="28"/>
        </w:rPr>
        <w:t>реализованы перебором токенов и постановкой конкретных условий через их атрибуты.</w:t>
      </w:r>
    </w:p>
    <w:p w14:paraId="62D92D1A" w14:textId="659A26AE" w:rsidR="00F131F8" w:rsidRDefault="002409C2" w:rsidP="007A178E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функция </w:t>
      </w:r>
      <w:r w:rsidRPr="002409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punctuation</w:t>
      </w:r>
      <w:r w:rsidRPr="002409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перебирает токены и при условии того, что токен является знаком препинания, выводит его и его индекс (через собственный атрибут)</w:t>
      </w:r>
      <w:r w:rsidR="009A2728">
        <w:rPr>
          <w:rFonts w:ascii="Times New Roman" w:hAnsi="Times New Roman" w:cs="Times New Roman"/>
          <w:sz w:val="28"/>
          <w:szCs w:val="28"/>
        </w:rPr>
        <w:t>.</w:t>
      </w:r>
    </w:p>
    <w:p w14:paraId="472B18A8" w14:textId="1D540444" w:rsidR="002409C2" w:rsidRDefault="002409C2" w:rsidP="007A178E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409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работает аналогично, но вместо одного булевого атрибута стоит другой, определяющий, является ли токен числом</w:t>
      </w:r>
      <w:r w:rsidR="009A2728">
        <w:rPr>
          <w:rFonts w:ascii="Times New Roman" w:hAnsi="Times New Roman" w:cs="Times New Roman"/>
          <w:sz w:val="28"/>
          <w:szCs w:val="28"/>
        </w:rPr>
        <w:t>.</w:t>
      </w:r>
    </w:p>
    <w:p w14:paraId="2DE8D58B" w14:textId="0F397A4F" w:rsidR="002409C2" w:rsidRDefault="002409C2" w:rsidP="007A178E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2409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409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определяет длину двух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2409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объектов (в токенах).</w:t>
      </w:r>
    </w:p>
    <w:p w14:paraId="029805E9" w14:textId="2AF7522C" w:rsidR="002409C2" w:rsidRDefault="002409C2" w:rsidP="007A178E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224D51"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224D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="00224D51">
        <w:rPr>
          <w:rFonts w:ascii="Times New Roman" w:hAnsi="Times New Roman" w:cs="Times New Roman"/>
          <w:sz w:val="28"/>
          <w:szCs w:val="28"/>
        </w:rPr>
        <w:t xml:space="preserve"> без стоп-слов и знаков препинания производится</w:t>
      </w:r>
      <w:r w:rsidR="00224D51" w:rsidRPr="00224D51">
        <w:rPr>
          <w:rFonts w:ascii="Times New Roman" w:hAnsi="Times New Roman" w:cs="Times New Roman"/>
          <w:sz w:val="28"/>
          <w:szCs w:val="28"/>
        </w:rPr>
        <w:t xml:space="preserve"> </w:t>
      </w:r>
      <w:r w:rsidR="00224D51">
        <w:rPr>
          <w:rFonts w:ascii="Times New Roman" w:hAnsi="Times New Roman" w:cs="Times New Roman"/>
          <w:sz w:val="28"/>
          <w:szCs w:val="28"/>
        </w:rPr>
        <w:t>удобный однострочный перебор</w:t>
      </w:r>
      <w:r w:rsidR="009A2728">
        <w:rPr>
          <w:rFonts w:ascii="Times New Roman" w:hAnsi="Times New Roman" w:cs="Times New Roman"/>
          <w:sz w:val="28"/>
          <w:szCs w:val="28"/>
        </w:rPr>
        <w:t xml:space="preserve"> исходных токенов с двумя условиями (на стоп-слово и на знак препинания).</w:t>
      </w:r>
    </w:p>
    <w:p w14:paraId="52468728" w14:textId="6605FD2B" w:rsidR="009A2728" w:rsidRDefault="009A2728" w:rsidP="007A178E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создаётся список из токенов, а не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A27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объект, но их длина измеряется аналогично.</w:t>
      </w:r>
    </w:p>
    <w:p w14:paraId="2D8512C0" w14:textId="6AC92008" w:rsidR="009A2728" w:rsidRPr="009A2728" w:rsidRDefault="009A2728" w:rsidP="007A178E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 w:rsidRPr="009A2728">
        <w:rPr>
          <w:rFonts w:ascii="Times New Roman" w:hAnsi="Times New Roman" w:cs="Times New Roman"/>
          <w:sz w:val="28"/>
          <w:szCs w:val="28"/>
        </w:rPr>
        <w:t>“</w:t>
      </w:r>
      <w:r w:rsidRPr="009A2728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9A2728">
        <w:rPr>
          <w:rFonts w:ascii="Times New Roman" w:hAnsi="Times New Roman" w:cs="Times New Roman"/>
          <w:sz w:val="28"/>
          <w:szCs w:val="28"/>
        </w:rPr>
        <w:t>_</w:t>
      </w:r>
      <w:r w:rsidRPr="009A2728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9A27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аналогичен первым двум функциям.</w:t>
      </w:r>
    </w:p>
    <w:p w14:paraId="2A005E92" w14:textId="4E39A31F" w:rsidR="009A2728" w:rsidRPr="00654BE4" w:rsidRDefault="009A2728" w:rsidP="007A178E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54B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654BE4">
        <w:rPr>
          <w:rFonts w:ascii="Times New Roman" w:hAnsi="Times New Roman" w:cs="Times New Roman"/>
          <w:sz w:val="28"/>
          <w:szCs w:val="28"/>
        </w:rPr>
        <w:t xml:space="preserve">” </w:t>
      </w:r>
      <w:r w:rsidR="00654BE4">
        <w:rPr>
          <w:rFonts w:ascii="Times New Roman" w:hAnsi="Times New Roman" w:cs="Times New Roman"/>
          <w:sz w:val="28"/>
          <w:szCs w:val="28"/>
        </w:rPr>
        <w:t xml:space="preserve">может вести к прерыванию цикла и выводу отфильтрованного списка токенов, получаемого таким же образом, как и в </w:t>
      </w:r>
      <w:r w:rsidR="00654BE4" w:rsidRPr="00654BE4">
        <w:rPr>
          <w:rFonts w:ascii="Times New Roman" w:hAnsi="Times New Roman" w:cs="Times New Roman"/>
          <w:sz w:val="28"/>
          <w:szCs w:val="28"/>
        </w:rPr>
        <w:t>“</w:t>
      </w:r>
      <w:r w:rsidR="00654BE4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="00654BE4" w:rsidRPr="00654BE4">
        <w:rPr>
          <w:rFonts w:ascii="Times New Roman" w:hAnsi="Times New Roman" w:cs="Times New Roman"/>
          <w:sz w:val="28"/>
          <w:szCs w:val="28"/>
        </w:rPr>
        <w:t>_</w:t>
      </w:r>
      <w:r w:rsidR="00654BE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654BE4" w:rsidRPr="00654BE4">
        <w:rPr>
          <w:rFonts w:ascii="Times New Roman" w:hAnsi="Times New Roman" w:cs="Times New Roman"/>
          <w:sz w:val="28"/>
          <w:szCs w:val="28"/>
        </w:rPr>
        <w:t>”.</w:t>
      </w:r>
    </w:p>
    <w:p w14:paraId="227A8A31" w14:textId="278DB0EB" w:rsidR="005E5988" w:rsidRDefault="00654BE4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988">
        <w:rPr>
          <w:rFonts w:ascii="Times New Roman" w:hAnsi="Times New Roman" w:cs="Times New Roman"/>
          <w:sz w:val="28"/>
          <w:szCs w:val="28"/>
        </w:rPr>
        <w:lastRenderedPageBreak/>
        <w:t>При выбор</w:t>
      </w:r>
      <w:r w:rsidR="00D2028E" w:rsidRPr="005E5988">
        <w:rPr>
          <w:rFonts w:ascii="Times New Roman" w:hAnsi="Times New Roman" w:cs="Times New Roman"/>
          <w:sz w:val="28"/>
          <w:szCs w:val="28"/>
        </w:rPr>
        <w:t xml:space="preserve">е фильтрации </w:t>
      </w:r>
      <w:r w:rsidR="00D2028E" w:rsidRPr="005E598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D2028E" w:rsidRPr="005E5988">
        <w:rPr>
          <w:rFonts w:ascii="Times New Roman" w:hAnsi="Times New Roman" w:cs="Times New Roman"/>
          <w:sz w:val="28"/>
          <w:szCs w:val="28"/>
        </w:rPr>
        <w:t>-объекта</w:t>
      </w:r>
      <w:r w:rsidR="005E5988" w:rsidRPr="005E5988">
        <w:rPr>
          <w:rFonts w:ascii="Times New Roman" w:hAnsi="Times New Roman" w:cs="Times New Roman"/>
          <w:sz w:val="28"/>
          <w:szCs w:val="28"/>
        </w:rPr>
        <w:t xml:space="preserve"> возникает серьёзная трудность: при описании предыдущих функций хватало помещения токенов в список, так как этот список использовался впоследствии только для вывода токенов через итерацию.</w:t>
      </w:r>
    </w:p>
    <w:p w14:paraId="305F768B" w14:textId="1620D339" w:rsidR="005E5988" w:rsidRDefault="005E5988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988">
        <w:rPr>
          <w:rFonts w:ascii="Times New Roman" w:hAnsi="Times New Roman" w:cs="Times New Roman"/>
          <w:sz w:val="28"/>
          <w:szCs w:val="28"/>
        </w:rPr>
        <w:t xml:space="preserve">При фильтрации стоит задача сохранить статус </w:t>
      </w:r>
      <w:r w:rsidRPr="005E598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5E5988">
        <w:rPr>
          <w:rFonts w:ascii="Times New Roman" w:hAnsi="Times New Roman" w:cs="Times New Roman"/>
          <w:sz w:val="28"/>
          <w:szCs w:val="28"/>
        </w:rPr>
        <w:t xml:space="preserve">-объекта, так как у него после фильтрации предстоит работа с атрибутами, эксклюзивными для </w:t>
      </w:r>
      <w:r w:rsidRPr="005E598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5E5988">
        <w:rPr>
          <w:rFonts w:ascii="Times New Roman" w:hAnsi="Times New Roman" w:cs="Times New Roman"/>
          <w:sz w:val="28"/>
          <w:szCs w:val="28"/>
        </w:rPr>
        <w:t xml:space="preserve">-объекта (например обращение к </w:t>
      </w:r>
      <w:r w:rsidRPr="005E5988">
        <w:rPr>
          <w:rFonts w:ascii="Times New Roman" w:hAnsi="Times New Roman" w:cs="Times New Roman"/>
          <w:sz w:val="28"/>
          <w:szCs w:val="28"/>
          <w:lang w:val="en-US"/>
        </w:rPr>
        <w:t>StringStore</w:t>
      </w:r>
      <w:r w:rsidRPr="005E5988">
        <w:rPr>
          <w:rFonts w:ascii="Times New Roman" w:hAnsi="Times New Roman" w:cs="Times New Roman"/>
          <w:sz w:val="28"/>
          <w:szCs w:val="28"/>
        </w:rPr>
        <w:t xml:space="preserve"> в </w:t>
      </w:r>
      <w:r w:rsidRPr="005E5988"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Pr="005E5988">
        <w:rPr>
          <w:rFonts w:ascii="Times New Roman" w:hAnsi="Times New Roman" w:cs="Times New Roman"/>
          <w:sz w:val="28"/>
          <w:szCs w:val="28"/>
        </w:rPr>
        <w:t xml:space="preserve">). Если этого не сделать, выдаётся </w:t>
      </w:r>
      <w:r w:rsidRPr="005E5988">
        <w:rPr>
          <w:rFonts w:ascii="Times New Roman" w:hAnsi="Times New Roman" w:cs="Times New Roman"/>
          <w:sz w:val="28"/>
          <w:szCs w:val="28"/>
          <w:lang w:val="en-US"/>
        </w:rPr>
        <w:t>AttributeError</w:t>
      </w:r>
      <w:r w:rsidRPr="005E5988">
        <w:rPr>
          <w:rFonts w:ascii="Times New Roman" w:hAnsi="Times New Roman" w:cs="Times New Roman"/>
          <w:sz w:val="28"/>
          <w:szCs w:val="28"/>
        </w:rPr>
        <w:t>.</w:t>
      </w:r>
    </w:p>
    <w:p w14:paraId="59885E14" w14:textId="2550508C" w:rsidR="005E5988" w:rsidRDefault="005E5988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Единственный обнаруженный способ заключается в том, чтобы после фильтрации и при создании списка токенов преобразовывать </w:t>
      </w:r>
      <w:r w:rsidR="00E962F9">
        <w:rPr>
          <w:rFonts w:ascii="Times New Roman" w:hAnsi="Times New Roman" w:cs="Times New Roman"/>
          <w:sz w:val="28"/>
          <w:szCs w:val="28"/>
        </w:rPr>
        <w:t xml:space="preserve">список в строку, </w:t>
      </w:r>
      <w:r w:rsidR="00283D64">
        <w:rPr>
          <w:rFonts w:ascii="Times New Roman" w:hAnsi="Times New Roman" w:cs="Times New Roman"/>
          <w:sz w:val="28"/>
          <w:szCs w:val="28"/>
        </w:rPr>
        <w:t xml:space="preserve">а затем с помощью метода </w:t>
      </w:r>
      <w:r w:rsidR="00283D64" w:rsidRPr="00283D64">
        <w:rPr>
          <w:rFonts w:ascii="Times New Roman" w:hAnsi="Times New Roman" w:cs="Times New Roman"/>
          <w:sz w:val="28"/>
          <w:szCs w:val="28"/>
        </w:rPr>
        <w:t>“</w:t>
      </w:r>
      <w:r w:rsidR="00283D6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283D64" w:rsidRPr="00283D64">
        <w:rPr>
          <w:rFonts w:ascii="Times New Roman" w:hAnsi="Times New Roman" w:cs="Times New Roman"/>
          <w:sz w:val="28"/>
          <w:szCs w:val="28"/>
        </w:rPr>
        <w:t xml:space="preserve">” </w:t>
      </w:r>
      <w:r w:rsidR="00283D64">
        <w:rPr>
          <w:rFonts w:ascii="Times New Roman" w:hAnsi="Times New Roman" w:cs="Times New Roman"/>
          <w:sz w:val="28"/>
          <w:szCs w:val="28"/>
        </w:rPr>
        <w:t xml:space="preserve">в регулярных выражениях избавиться от присущих списку квадратных скобок и запятых. Полученная строка, лишённая облика списка, может быть превращена в </w:t>
      </w:r>
      <w:r w:rsidR="00283D6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83D64" w:rsidRPr="00283D64">
        <w:rPr>
          <w:rFonts w:ascii="Times New Roman" w:hAnsi="Times New Roman" w:cs="Times New Roman"/>
          <w:sz w:val="28"/>
          <w:szCs w:val="28"/>
        </w:rPr>
        <w:t>-</w:t>
      </w:r>
      <w:r w:rsidR="00283D64">
        <w:rPr>
          <w:rFonts w:ascii="Times New Roman" w:hAnsi="Times New Roman" w:cs="Times New Roman"/>
          <w:sz w:val="28"/>
          <w:szCs w:val="28"/>
        </w:rPr>
        <w:t>объект снова.</w:t>
      </w:r>
    </w:p>
    <w:p w14:paraId="41F1A53E" w14:textId="07B30A19" w:rsidR="00283D64" w:rsidRDefault="00283D64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имеется три варианта фильтрации:</w:t>
      </w:r>
    </w:p>
    <w:p w14:paraId="0F3937EE" w14:textId="31C117F0" w:rsidR="00283D64" w:rsidRDefault="00283D64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1)Избавиться </w:t>
      </w:r>
      <w:r w:rsidR="0069570D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от стоп-слов</w:t>
      </w:r>
      <w:r w:rsidR="0069570D">
        <w:rPr>
          <w:rFonts w:ascii="Times New Roman" w:hAnsi="Times New Roman" w:cs="Times New Roman"/>
          <w:sz w:val="28"/>
          <w:szCs w:val="28"/>
        </w:rPr>
        <w:t>, но не от знаков препинания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570D">
        <w:rPr>
          <w:rFonts w:ascii="Times New Roman" w:hAnsi="Times New Roman" w:cs="Times New Roman"/>
          <w:sz w:val="28"/>
          <w:szCs w:val="28"/>
        </w:rPr>
        <w:t xml:space="preserve"> Самый сложный случай, так как он требует сохранения исходных запятых. После однострочного отбора итератором всех токенов, не являющихся стоп-словами</w:t>
      </w:r>
      <w:r w:rsidR="00335FFE">
        <w:rPr>
          <w:rFonts w:ascii="Times New Roman" w:hAnsi="Times New Roman" w:cs="Times New Roman"/>
          <w:sz w:val="28"/>
          <w:szCs w:val="28"/>
        </w:rPr>
        <w:t xml:space="preserve">, при помощи </w:t>
      </w:r>
      <w:r w:rsidR="00335FFE" w:rsidRPr="00335FFE">
        <w:rPr>
          <w:rFonts w:ascii="Times New Roman" w:hAnsi="Times New Roman" w:cs="Times New Roman"/>
          <w:sz w:val="28"/>
          <w:szCs w:val="28"/>
        </w:rPr>
        <w:t>“</w:t>
      </w:r>
      <w:r w:rsidR="00335FFE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335FFE" w:rsidRPr="00335FFE">
        <w:rPr>
          <w:rFonts w:ascii="Times New Roman" w:hAnsi="Times New Roman" w:cs="Times New Roman"/>
          <w:sz w:val="28"/>
          <w:szCs w:val="28"/>
        </w:rPr>
        <w:t>”</w:t>
      </w:r>
      <w:r w:rsidR="00335FFE">
        <w:rPr>
          <w:rFonts w:ascii="Times New Roman" w:hAnsi="Times New Roman" w:cs="Times New Roman"/>
          <w:sz w:val="28"/>
          <w:szCs w:val="28"/>
        </w:rPr>
        <w:t xml:space="preserve"> заменяются квадратные скобки</w:t>
      </w:r>
      <w:r w:rsidR="00335FFE" w:rsidRPr="00335FFE">
        <w:rPr>
          <w:rFonts w:ascii="Times New Roman" w:hAnsi="Times New Roman" w:cs="Times New Roman"/>
          <w:sz w:val="28"/>
          <w:szCs w:val="28"/>
        </w:rPr>
        <w:t xml:space="preserve"> </w:t>
      </w:r>
      <w:r w:rsidR="00335FFE">
        <w:rPr>
          <w:rFonts w:ascii="Times New Roman" w:hAnsi="Times New Roman" w:cs="Times New Roman"/>
          <w:sz w:val="28"/>
          <w:szCs w:val="28"/>
        </w:rPr>
        <w:t xml:space="preserve">на </w:t>
      </w:r>
      <w:r w:rsidR="00335FFE" w:rsidRPr="00335FFE">
        <w:rPr>
          <w:rFonts w:ascii="Times New Roman" w:hAnsi="Times New Roman" w:cs="Times New Roman"/>
          <w:sz w:val="28"/>
          <w:szCs w:val="28"/>
        </w:rPr>
        <w:t>“”</w:t>
      </w:r>
      <w:r w:rsidR="00335FFE">
        <w:rPr>
          <w:rFonts w:ascii="Times New Roman" w:hAnsi="Times New Roman" w:cs="Times New Roman"/>
          <w:sz w:val="28"/>
          <w:szCs w:val="28"/>
        </w:rPr>
        <w:t xml:space="preserve">, а также группы </w:t>
      </w:r>
      <w:r w:rsidR="00335FFE" w:rsidRPr="00335FFE">
        <w:rPr>
          <w:rFonts w:ascii="Times New Roman" w:hAnsi="Times New Roman" w:cs="Times New Roman"/>
          <w:sz w:val="28"/>
          <w:szCs w:val="28"/>
        </w:rPr>
        <w:t xml:space="preserve">“, “ </w:t>
      </w:r>
      <w:r w:rsidR="00335FFE">
        <w:rPr>
          <w:rFonts w:ascii="Times New Roman" w:hAnsi="Times New Roman" w:cs="Times New Roman"/>
          <w:sz w:val="28"/>
          <w:szCs w:val="28"/>
        </w:rPr>
        <w:t xml:space="preserve">на </w:t>
      </w:r>
      <w:r w:rsidR="00335FFE" w:rsidRPr="00335FFE">
        <w:rPr>
          <w:rFonts w:ascii="Times New Roman" w:hAnsi="Times New Roman" w:cs="Times New Roman"/>
          <w:sz w:val="28"/>
          <w:szCs w:val="28"/>
        </w:rPr>
        <w:t>“ “</w:t>
      </w:r>
      <w:r w:rsidR="00335FFE">
        <w:rPr>
          <w:rFonts w:ascii="Times New Roman" w:hAnsi="Times New Roman" w:cs="Times New Roman"/>
          <w:sz w:val="28"/>
          <w:szCs w:val="28"/>
        </w:rPr>
        <w:t xml:space="preserve">. После эта строка конвертируется в </w:t>
      </w:r>
      <w:r w:rsidR="00335FF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335FFE" w:rsidRPr="00335FFE">
        <w:rPr>
          <w:rFonts w:ascii="Times New Roman" w:hAnsi="Times New Roman" w:cs="Times New Roman"/>
          <w:sz w:val="28"/>
          <w:szCs w:val="28"/>
        </w:rPr>
        <w:t>-</w:t>
      </w:r>
      <w:r w:rsidR="00335FFE">
        <w:rPr>
          <w:rFonts w:ascii="Times New Roman" w:hAnsi="Times New Roman" w:cs="Times New Roman"/>
          <w:sz w:val="28"/>
          <w:szCs w:val="28"/>
        </w:rPr>
        <w:t>объект.</w:t>
      </w:r>
    </w:p>
    <w:p w14:paraId="2A9C09A0" w14:textId="1FB142B8" w:rsidR="00335FFE" w:rsidRDefault="00335FFE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2)Избавиться только от знаков препинания, что осуществимо в рамках одного </w:t>
      </w:r>
      <w:r w:rsidRPr="00335F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335FFE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Все эти знаки</w:t>
      </w:r>
      <w:r w:rsidRPr="00335F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включая квадратные скобки, заменяются на </w:t>
      </w:r>
      <w:r w:rsidRPr="00335FFE">
        <w:rPr>
          <w:rFonts w:ascii="Times New Roman" w:hAnsi="Times New Roman" w:cs="Times New Roman"/>
          <w:sz w:val="28"/>
          <w:szCs w:val="28"/>
        </w:rPr>
        <w:t>“”.</w:t>
      </w:r>
    </w:p>
    <w:p w14:paraId="412508D4" w14:textId="783568BE" w:rsidR="00335FFE" w:rsidRDefault="00335FFE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3)Избавиться и от того, и от другого. Предполагается тот же вариант, что и в 2), но с дополнительным условием в начале при отсеивании токенов.</w:t>
      </w:r>
    </w:p>
    <w:p w14:paraId="2E9A9474" w14:textId="51890164" w:rsidR="00127B71" w:rsidRDefault="00127B71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B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27B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127B7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стандартным перебором токенов </w:t>
      </w:r>
      <w:r w:rsidR="005E7E22">
        <w:rPr>
          <w:rFonts w:ascii="Times New Roman" w:hAnsi="Times New Roman" w:cs="Times New Roman"/>
          <w:sz w:val="28"/>
          <w:szCs w:val="28"/>
        </w:rPr>
        <w:t xml:space="preserve">и обращением к </w:t>
      </w:r>
      <w:r w:rsidR="005E7E22">
        <w:rPr>
          <w:rFonts w:ascii="Times New Roman" w:hAnsi="Times New Roman" w:cs="Times New Roman"/>
          <w:sz w:val="28"/>
          <w:szCs w:val="28"/>
          <w:lang w:val="en-US"/>
        </w:rPr>
        <w:t>StringStore</w:t>
      </w:r>
      <w:r w:rsidR="005E7E22" w:rsidRPr="005E7E22">
        <w:rPr>
          <w:rFonts w:ascii="Times New Roman" w:hAnsi="Times New Roman" w:cs="Times New Roman"/>
          <w:sz w:val="28"/>
          <w:szCs w:val="28"/>
        </w:rPr>
        <w:t xml:space="preserve"> </w:t>
      </w:r>
      <w:r w:rsidR="005E7E22">
        <w:rPr>
          <w:rFonts w:ascii="Times New Roman" w:hAnsi="Times New Roman" w:cs="Times New Roman"/>
          <w:sz w:val="28"/>
          <w:szCs w:val="28"/>
        </w:rPr>
        <w:t>получает хэш-значение.</w:t>
      </w:r>
    </w:p>
    <w:p w14:paraId="7DAD7C86" w14:textId="1F65AA1E" w:rsidR="005E7E22" w:rsidRDefault="005E7E22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E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lemmatise</w:t>
      </w:r>
      <w:r w:rsidRPr="005E7E2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стандартным перебором выводит токены с соответствующими начальными формами.</w:t>
      </w:r>
    </w:p>
    <w:p w14:paraId="0BB2DAAD" w14:textId="33B86D1D" w:rsidR="005E7E22" w:rsidRDefault="005E7E22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E22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5E7E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5E7E2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считывает</w:t>
      </w:r>
      <w:r w:rsidRPr="005E7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5E7E2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E7E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5E7E2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7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него выводит текст токена, также учитывая условие с отсутствием элементов, состоящих из символов верхнего регистра.</w:t>
      </w:r>
    </w:p>
    <w:p w14:paraId="125B1297" w14:textId="5169EFC5" w:rsidR="005E7E22" w:rsidRPr="000A0EC0" w:rsidRDefault="000A0EC0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E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0A0E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0A0EC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стандартным перебором выводит текст токена и обозначения его части речи по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Morphologizer</w:t>
      </w:r>
      <w:r w:rsidRPr="000A0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Tagger</w:t>
      </w:r>
      <w:r w:rsidRPr="000A0EC0">
        <w:rPr>
          <w:rFonts w:ascii="Times New Roman" w:hAnsi="Times New Roman" w:cs="Times New Roman"/>
          <w:sz w:val="28"/>
          <w:szCs w:val="28"/>
        </w:rPr>
        <w:t>.</w:t>
      </w:r>
    </w:p>
    <w:p w14:paraId="38EF5249" w14:textId="45EECB0B" w:rsidR="000A0EC0" w:rsidRPr="00126D4F" w:rsidRDefault="000A0EC0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E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visualize</w:t>
      </w:r>
      <w:r w:rsidRPr="000A0E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считывая предложения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A0E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объекта, для каждого из них должен вывести схему синтаксических отношений его участников. Согласн</w:t>
      </w:r>
      <w:r w:rsidR="00126D4F">
        <w:rPr>
          <w:rFonts w:ascii="Times New Roman" w:hAnsi="Times New Roman" w:cs="Times New Roman"/>
          <w:sz w:val="28"/>
          <w:szCs w:val="28"/>
        </w:rPr>
        <w:t xml:space="preserve">о документации, </w:t>
      </w:r>
      <w:r w:rsidR="00126D4F" w:rsidRPr="00126D4F">
        <w:rPr>
          <w:rFonts w:ascii="Times New Roman" w:hAnsi="Times New Roman" w:cs="Times New Roman"/>
          <w:sz w:val="28"/>
          <w:szCs w:val="28"/>
        </w:rPr>
        <w:t>“</w:t>
      </w:r>
      <w:r w:rsidR="00126D4F">
        <w:rPr>
          <w:rFonts w:ascii="Times New Roman" w:hAnsi="Times New Roman" w:cs="Times New Roman"/>
          <w:sz w:val="28"/>
          <w:szCs w:val="28"/>
          <w:lang w:val="en-US"/>
        </w:rPr>
        <w:t>displacy</w:t>
      </w:r>
      <w:r w:rsidR="00126D4F" w:rsidRPr="00126D4F">
        <w:rPr>
          <w:rFonts w:ascii="Times New Roman" w:hAnsi="Times New Roman" w:cs="Times New Roman"/>
          <w:sz w:val="28"/>
          <w:szCs w:val="28"/>
        </w:rPr>
        <w:t>.</w:t>
      </w:r>
      <w:r w:rsidR="00126D4F">
        <w:rPr>
          <w:rFonts w:ascii="Times New Roman" w:hAnsi="Times New Roman" w:cs="Times New Roman"/>
          <w:sz w:val="28"/>
          <w:szCs w:val="28"/>
          <w:lang w:val="en-US"/>
        </w:rPr>
        <w:t>serve</w:t>
      </w:r>
      <w:r w:rsidR="00126D4F" w:rsidRPr="00126D4F">
        <w:rPr>
          <w:rFonts w:ascii="Times New Roman" w:hAnsi="Times New Roman" w:cs="Times New Roman"/>
          <w:sz w:val="28"/>
          <w:szCs w:val="28"/>
        </w:rPr>
        <w:t xml:space="preserve">()” </w:t>
      </w:r>
      <w:r w:rsidR="00126D4F">
        <w:rPr>
          <w:rFonts w:ascii="Times New Roman" w:hAnsi="Times New Roman" w:cs="Times New Roman"/>
          <w:sz w:val="28"/>
          <w:szCs w:val="28"/>
        </w:rPr>
        <w:t>должен создавать частный сервер, отображаемый через браузер</w:t>
      </w:r>
      <w:r w:rsidR="007A178E">
        <w:rPr>
          <w:rFonts w:ascii="Times New Roman" w:hAnsi="Times New Roman" w:cs="Times New Roman"/>
          <w:sz w:val="28"/>
          <w:szCs w:val="28"/>
        </w:rPr>
        <w:t>.</w:t>
      </w:r>
    </w:p>
    <w:p w14:paraId="297F333F" w14:textId="49B50B5D" w:rsidR="00126D4F" w:rsidRPr="002A215D" w:rsidRDefault="00126D4F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15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итерирует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ents</w:t>
      </w:r>
      <w:r w:rsidRPr="002A215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A215D"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215D">
        <w:rPr>
          <w:rFonts w:ascii="Times New Roman" w:hAnsi="Times New Roman" w:cs="Times New Roman"/>
          <w:sz w:val="28"/>
          <w:szCs w:val="28"/>
        </w:rPr>
        <w:t>созданное</w:t>
      </w:r>
      <w:r w:rsidR="002A215D"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15D"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="002A215D" w:rsidRPr="002A2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15D">
        <w:rPr>
          <w:rFonts w:ascii="Times New Roman" w:hAnsi="Times New Roman" w:cs="Times New Roman"/>
          <w:sz w:val="28"/>
          <w:szCs w:val="28"/>
          <w:lang w:val="en-US"/>
        </w:rPr>
        <w:t xml:space="preserve">Entity Recognizer. </w:t>
      </w:r>
      <w:r w:rsidR="002A215D">
        <w:rPr>
          <w:rFonts w:ascii="Times New Roman" w:hAnsi="Times New Roman" w:cs="Times New Roman"/>
          <w:sz w:val="28"/>
          <w:szCs w:val="28"/>
        </w:rPr>
        <w:t>Выводит текст наименования в соответствии с его типом.</w:t>
      </w:r>
    </w:p>
    <w:p w14:paraId="4D5E823F" w14:textId="431E5518" w:rsidR="00006D2F" w:rsidRDefault="002A215D" w:rsidP="007A178E">
      <w:pPr>
        <w:pStyle w:val="ac"/>
        <w:numPr>
          <w:ilvl w:val="0"/>
          <w:numId w:val="20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1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2A215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вызывает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инициализирующийся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Pr="002A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языковой</w:t>
      </w:r>
      <w:r w:rsidR="00006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модели. После этого пользователь создаёт </w:t>
      </w:r>
      <w:r w:rsidRPr="002A21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2A215D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список из словарей, в котором каждый словарь соответствует токену. </w:t>
      </w:r>
    </w:p>
    <w:p w14:paraId="28FACAD2" w14:textId="34FF549D" w:rsidR="002A215D" w:rsidRDefault="002A215D" w:rsidP="007A178E">
      <w:pPr>
        <w:pStyle w:val="ac"/>
        <w:tabs>
          <w:tab w:val="left" w:pos="3180"/>
          <w:tab w:val="center" w:pos="5179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словаря – наименование атрибута токена, а значение по ключу – необходимое для удовлетворения условию совпадения значение.</w:t>
      </w:r>
      <w:r w:rsidR="00006D2F">
        <w:rPr>
          <w:rFonts w:ascii="Times New Roman" w:hAnsi="Times New Roman" w:cs="Times New Roman"/>
          <w:sz w:val="28"/>
          <w:szCs w:val="28"/>
        </w:rPr>
        <w:t xml:space="preserve"> Пользователь сам решает, сколько токенов задавать в паттерне. Притом заведомо нестроковые значения должны быть конвертированы в соответствующие значения по атрибутам.</w:t>
      </w:r>
    </w:p>
    <w:p w14:paraId="28059EC1" w14:textId="6DE91FEB" w:rsidR="00006D2F" w:rsidRPr="007A178E" w:rsidRDefault="00006D2F" w:rsidP="007A178E">
      <w:pPr>
        <w:tabs>
          <w:tab w:val="left" w:pos="3180"/>
          <w:tab w:val="center" w:pos="5179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D2F">
        <w:rPr>
          <w:rFonts w:ascii="Times New Roman" w:hAnsi="Times New Roman" w:cs="Times New Roman"/>
          <w:sz w:val="28"/>
          <w:szCs w:val="28"/>
        </w:rPr>
        <w:t xml:space="preserve">После паттерн добавляется в </w:t>
      </w:r>
      <w:r w:rsidRPr="00006D2F"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006D2F">
        <w:rPr>
          <w:rFonts w:ascii="Times New Roman" w:hAnsi="Times New Roman" w:cs="Times New Roman"/>
          <w:sz w:val="28"/>
          <w:szCs w:val="28"/>
        </w:rPr>
        <w:t xml:space="preserve">, и </w:t>
      </w:r>
      <w:r w:rsidRPr="00006D2F"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006D2F">
        <w:rPr>
          <w:rFonts w:ascii="Times New Roman" w:hAnsi="Times New Roman" w:cs="Times New Roman"/>
          <w:sz w:val="28"/>
          <w:szCs w:val="28"/>
        </w:rPr>
        <w:t xml:space="preserve"> применяется на </w:t>
      </w:r>
      <w:r w:rsidRPr="00006D2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06D2F">
        <w:rPr>
          <w:rFonts w:ascii="Times New Roman" w:hAnsi="Times New Roman" w:cs="Times New Roman"/>
          <w:sz w:val="28"/>
          <w:szCs w:val="28"/>
        </w:rPr>
        <w:t>-объекте</w:t>
      </w:r>
      <w:r>
        <w:rPr>
          <w:rFonts w:ascii="Times New Roman" w:hAnsi="Times New Roman" w:cs="Times New Roman"/>
          <w:sz w:val="28"/>
          <w:szCs w:val="28"/>
        </w:rPr>
        <w:t xml:space="preserve">. Это возвращает серию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="00B41EC4" w:rsidRPr="00B41EC4">
        <w:rPr>
          <w:rFonts w:ascii="Times New Roman" w:hAnsi="Times New Roman" w:cs="Times New Roman"/>
          <w:sz w:val="28"/>
          <w:szCs w:val="28"/>
        </w:rPr>
        <w:t>-</w:t>
      </w:r>
      <w:r w:rsidR="00B41EC4">
        <w:rPr>
          <w:rFonts w:ascii="Times New Roman" w:hAnsi="Times New Roman" w:cs="Times New Roman"/>
          <w:sz w:val="28"/>
          <w:szCs w:val="28"/>
        </w:rPr>
        <w:t xml:space="preserve">объектов (срезов в </w:t>
      </w:r>
      <w:r w:rsidR="00B41EC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B41EC4" w:rsidRPr="00B41EC4">
        <w:rPr>
          <w:rFonts w:ascii="Times New Roman" w:hAnsi="Times New Roman" w:cs="Times New Roman"/>
          <w:sz w:val="28"/>
          <w:szCs w:val="28"/>
        </w:rPr>
        <w:t>)</w:t>
      </w:r>
      <w:r w:rsidR="00B41EC4">
        <w:rPr>
          <w:rFonts w:ascii="Times New Roman" w:hAnsi="Times New Roman" w:cs="Times New Roman"/>
          <w:sz w:val="28"/>
          <w:szCs w:val="28"/>
        </w:rPr>
        <w:t>, которые можно перебирать и выводить.</w:t>
      </w:r>
    </w:p>
    <w:p w14:paraId="2B24FD84" w14:textId="7AF884FC" w:rsidR="00B41EC4" w:rsidRPr="00B41EC4" w:rsidRDefault="00B41EC4" w:rsidP="007A178E">
      <w:pPr>
        <w:pStyle w:val="ac"/>
        <w:numPr>
          <w:ilvl w:val="0"/>
          <w:numId w:val="22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E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B4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B41EC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работает похожим образом. Вместо одного паттерна, по которому происходит сравнение, предполагается добавить несколько строк, каждая из которых конвертируется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B41E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объектов. Совпадение с любым из паттернов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B4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B4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B4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B4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серию срезов.</w:t>
      </w:r>
    </w:p>
    <w:p w14:paraId="4CAD9B1D" w14:textId="3416C566" w:rsidR="005E5988" w:rsidRDefault="00B41EC4" w:rsidP="007A178E">
      <w:pPr>
        <w:pStyle w:val="ac"/>
        <w:numPr>
          <w:ilvl w:val="0"/>
          <w:numId w:val="22"/>
        </w:numPr>
        <w:tabs>
          <w:tab w:val="left" w:pos="3180"/>
          <w:tab w:val="center" w:pos="51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EC4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B41E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B41EC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применяет векторную репрезентацию токенов для определения их семантической схожести при помощи метода </w:t>
      </w:r>
      <w:r w:rsidRPr="00B41E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similarity</w:t>
      </w:r>
      <w:r w:rsidRPr="00B41EC4">
        <w:rPr>
          <w:rFonts w:ascii="Times New Roman" w:hAnsi="Times New Roman" w:cs="Times New Roman"/>
          <w:sz w:val="28"/>
          <w:szCs w:val="28"/>
        </w:rPr>
        <w:t>()”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будет </w:t>
      </w:r>
      <w:r w:rsidR="00ED5091">
        <w:rPr>
          <w:rFonts w:ascii="Times New Roman" w:hAnsi="Times New Roman" w:cs="Times New Roman"/>
          <w:sz w:val="28"/>
          <w:szCs w:val="28"/>
        </w:rPr>
        <w:t>вводить индексы токенов в тексте, то дл</w:t>
      </w:r>
      <w:r w:rsidR="007A178E">
        <w:rPr>
          <w:rFonts w:ascii="Times New Roman" w:hAnsi="Times New Roman" w:cs="Times New Roman"/>
          <w:sz w:val="28"/>
          <w:szCs w:val="28"/>
        </w:rPr>
        <w:t>я</w:t>
      </w:r>
      <w:r w:rsidR="00ED5091">
        <w:rPr>
          <w:rFonts w:ascii="Times New Roman" w:hAnsi="Times New Roman" w:cs="Times New Roman"/>
          <w:sz w:val="28"/>
          <w:szCs w:val="28"/>
        </w:rPr>
        <w:t xml:space="preserve"> нахождения</w:t>
      </w:r>
      <w:r w:rsidR="007A178E">
        <w:rPr>
          <w:rFonts w:ascii="Times New Roman" w:hAnsi="Times New Roman" w:cs="Times New Roman"/>
          <w:sz w:val="28"/>
          <w:szCs w:val="28"/>
        </w:rPr>
        <w:t xml:space="preserve"> токенов</w:t>
      </w:r>
      <w:r w:rsidR="00ED5091">
        <w:rPr>
          <w:rFonts w:ascii="Times New Roman" w:hAnsi="Times New Roman" w:cs="Times New Roman"/>
          <w:sz w:val="28"/>
          <w:szCs w:val="28"/>
        </w:rPr>
        <w:t xml:space="preserve"> используется перебор</w:t>
      </w:r>
      <w:r w:rsidR="007A178E">
        <w:rPr>
          <w:rFonts w:ascii="Times New Roman" w:hAnsi="Times New Roman" w:cs="Times New Roman"/>
          <w:sz w:val="28"/>
          <w:szCs w:val="28"/>
        </w:rPr>
        <w:t xml:space="preserve"> </w:t>
      </w:r>
      <w:r w:rsidR="00ED5091">
        <w:rPr>
          <w:rFonts w:ascii="Times New Roman" w:hAnsi="Times New Roman" w:cs="Times New Roman"/>
          <w:sz w:val="28"/>
          <w:szCs w:val="28"/>
        </w:rPr>
        <w:t>и сравнение индексов</w:t>
      </w:r>
      <w:r w:rsidR="00A34339">
        <w:rPr>
          <w:rFonts w:ascii="Times New Roman" w:hAnsi="Times New Roman" w:cs="Times New Roman"/>
          <w:sz w:val="28"/>
          <w:szCs w:val="28"/>
        </w:rPr>
        <w:t>.</w:t>
      </w:r>
    </w:p>
    <w:p w14:paraId="4AEC09BA" w14:textId="2FC382A4" w:rsidR="0026060A" w:rsidRPr="00F83E3B" w:rsidRDefault="007A178E" w:rsidP="00F83E3B">
      <w:pPr>
        <w:tabs>
          <w:tab w:val="left" w:pos="3180"/>
          <w:tab w:val="center" w:pos="517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было достаточно поверхностных знаний </w:t>
      </w:r>
      <w:r w:rsidR="00F83E3B">
        <w:rPr>
          <w:rFonts w:ascii="Times New Roman" w:hAnsi="Times New Roman" w:cs="Times New Roman"/>
          <w:sz w:val="28"/>
          <w:szCs w:val="28"/>
        </w:rPr>
        <w:t xml:space="preserve">касательно </w:t>
      </w:r>
      <w:r>
        <w:rPr>
          <w:rFonts w:ascii="Times New Roman" w:hAnsi="Times New Roman" w:cs="Times New Roman"/>
          <w:sz w:val="28"/>
          <w:szCs w:val="28"/>
        </w:rPr>
        <w:t xml:space="preserve">онтологии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SpaCy</w:t>
      </w:r>
      <w:r>
        <w:rPr>
          <w:rFonts w:ascii="Times New Roman" w:hAnsi="Times New Roman" w:cs="Times New Roman"/>
          <w:sz w:val="28"/>
          <w:szCs w:val="28"/>
        </w:rPr>
        <w:t xml:space="preserve">. Не был полностью реализован раздел </w:t>
      </w:r>
      <w:r w:rsidRPr="00F83E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83E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F83E3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F83E3B" w:rsidRPr="00F83E3B">
        <w:rPr>
          <w:rFonts w:ascii="Times New Roman" w:hAnsi="Times New Roman" w:cs="Times New Roman"/>
          <w:sz w:val="28"/>
          <w:szCs w:val="28"/>
        </w:rPr>
        <w:t>“</w:t>
      </w:r>
      <w:r w:rsidR="00F83E3B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F83E3B" w:rsidRPr="00F83E3B">
        <w:rPr>
          <w:rFonts w:ascii="Times New Roman" w:hAnsi="Times New Roman" w:cs="Times New Roman"/>
          <w:sz w:val="28"/>
          <w:szCs w:val="28"/>
        </w:rPr>
        <w:t xml:space="preserve">”, </w:t>
      </w:r>
      <w:r w:rsidR="00F83E3B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E06944">
        <w:rPr>
          <w:rFonts w:ascii="Times New Roman" w:hAnsi="Times New Roman" w:cs="Times New Roman"/>
          <w:sz w:val="28"/>
          <w:szCs w:val="28"/>
        </w:rPr>
        <w:t xml:space="preserve">были </w:t>
      </w:r>
      <w:r w:rsidR="00F83E3B">
        <w:rPr>
          <w:rFonts w:ascii="Times New Roman" w:hAnsi="Times New Roman" w:cs="Times New Roman"/>
          <w:sz w:val="28"/>
          <w:szCs w:val="28"/>
        </w:rPr>
        <w:t>описаны не все возможные команды, осуществляющие элементарный перебор токенов. Это обусловлено избыточным числом атрибутов токена, а также тем, что не все из ни</w:t>
      </w:r>
      <w:r w:rsidR="00F00980">
        <w:rPr>
          <w:rFonts w:ascii="Times New Roman" w:hAnsi="Times New Roman" w:cs="Times New Roman"/>
          <w:sz w:val="28"/>
          <w:szCs w:val="28"/>
        </w:rPr>
        <w:t>х</w:t>
      </w:r>
      <w:r w:rsidR="00F83E3B">
        <w:rPr>
          <w:rFonts w:ascii="Times New Roman" w:hAnsi="Times New Roman" w:cs="Times New Roman"/>
          <w:sz w:val="28"/>
          <w:szCs w:val="28"/>
        </w:rPr>
        <w:t xml:space="preserve"> могут представлять какой-либо прикладной интерес.</w:t>
      </w:r>
    </w:p>
    <w:p w14:paraId="526F8724" w14:textId="77777777" w:rsidR="0026060A" w:rsidRPr="002A215D" w:rsidRDefault="0026060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6EF85" w14:textId="77777777" w:rsidR="0026060A" w:rsidRPr="002A215D" w:rsidRDefault="0026060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9351F" w14:textId="77777777" w:rsidR="0026060A" w:rsidRDefault="0026060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B3062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F634C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F7D85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BD6D71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67950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5C1EA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B103D" w14:textId="77777777" w:rsidR="00D807AF" w:rsidRDefault="00D807AF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9C4A5" w14:textId="77777777" w:rsidR="00D807AF" w:rsidRDefault="00D807AF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A0029" w14:textId="77777777" w:rsidR="00D807AF" w:rsidRDefault="00D807AF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6EDB6" w14:textId="77777777" w:rsidR="00735FA5" w:rsidRDefault="00F83E3B" w:rsidP="00803977">
      <w:pPr>
        <w:pStyle w:val="af9"/>
        <w:rPr>
          <w:b/>
          <w:bCs/>
        </w:rPr>
      </w:pPr>
      <w:bookmarkStart w:id="12" w:name="_Toc195921945"/>
      <w:bookmarkStart w:id="13" w:name="_Toc195922635"/>
      <w:r w:rsidRPr="00803977">
        <w:rPr>
          <w:b/>
          <w:bCs/>
        </w:rPr>
        <w:lastRenderedPageBreak/>
        <w:t>ЗАКЛЮЧЕНИЕ</w:t>
      </w:r>
      <w:bookmarkEnd w:id="12"/>
      <w:bookmarkEnd w:id="13"/>
    </w:p>
    <w:p w14:paraId="3D616947" w14:textId="77777777" w:rsidR="00803977" w:rsidRPr="00803977" w:rsidRDefault="00803977" w:rsidP="00803977">
      <w:pPr>
        <w:pStyle w:val="af9"/>
        <w:rPr>
          <w:b/>
          <w:bCs/>
        </w:rPr>
      </w:pPr>
    </w:p>
    <w:p w14:paraId="0E8DD76A" w14:textId="01021DDC" w:rsidR="00F00980" w:rsidRDefault="00735FA5" w:rsidP="0073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были выполнены задачи, описанные во вступлении.</w:t>
      </w:r>
    </w:p>
    <w:p w14:paraId="647FEFD0" w14:textId="2FF1D5D5" w:rsidR="00F308C0" w:rsidRDefault="00735FA5" w:rsidP="0073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составлено общее представление о взаимоотношениях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SpaCy</w:t>
      </w:r>
      <w:r w:rsidR="00F308C0">
        <w:rPr>
          <w:rFonts w:ascii="Times New Roman" w:hAnsi="Times New Roman" w:cs="Times New Roman"/>
          <w:sz w:val="28"/>
          <w:szCs w:val="28"/>
        </w:rPr>
        <w:t xml:space="preserve">, описаны </w:t>
      </w:r>
      <w:r w:rsidR="00F308C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F308C0" w:rsidRPr="00F308C0">
        <w:rPr>
          <w:rFonts w:ascii="Times New Roman" w:hAnsi="Times New Roman" w:cs="Times New Roman"/>
          <w:sz w:val="28"/>
          <w:szCs w:val="28"/>
        </w:rPr>
        <w:t xml:space="preserve">-, </w:t>
      </w:r>
      <w:r w:rsidR="00F308C0">
        <w:rPr>
          <w:rFonts w:ascii="Times New Roman" w:hAnsi="Times New Roman" w:cs="Times New Roman"/>
          <w:sz w:val="28"/>
          <w:szCs w:val="28"/>
          <w:lang w:val="en-US"/>
        </w:rPr>
        <w:t>Vocab</w:t>
      </w:r>
      <w:r w:rsidR="00F308C0">
        <w:rPr>
          <w:rFonts w:ascii="Times New Roman" w:hAnsi="Times New Roman" w:cs="Times New Roman"/>
          <w:sz w:val="28"/>
          <w:szCs w:val="28"/>
        </w:rPr>
        <w:t>-,</w:t>
      </w:r>
      <w:r w:rsidR="00F308C0" w:rsidRPr="00F308C0">
        <w:rPr>
          <w:rFonts w:ascii="Times New Roman" w:hAnsi="Times New Roman" w:cs="Times New Roman"/>
          <w:sz w:val="28"/>
          <w:szCs w:val="28"/>
        </w:rPr>
        <w:t xml:space="preserve"> </w:t>
      </w:r>
      <w:r w:rsidR="00F308C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308C0" w:rsidRPr="00F308C0">
        <w:rPr>
          <w:rFonts w:ascii="Times New Roman" w:hAnsi="Times New Roman" w:cs="Times New Roman"/>
          <w:sz w:val="28"/>
          <w:szCs w:val="28"/>
        </w:rPr>
        <w:t>-</w:t>
      </w:r>
      <w:r w:rsidR="00F308C0">
        <w:rPr>
          <w:rFonts w:ascii="Times New Roman" w:hAnsi="Times New Roman" w:cs="Times New Roman"/>
          <w:sz w:val="28"/>
          <w:szCs w:val="28"/>
        </w:rPr>
        <w:t xml:space="preserve"> и </w:t>
      </w:r>
      <w:r w:rsidR="00F308C0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F308C0" w:rsidRPr="00F308C0">
        <w:rPr>
          <w:rFonts w:ascii="Times New Roman" w:hAnsi="Times New Roman" w:cs="Times New Roman"/>
          <w:sz w:val="28"/>
          <w:szCs w:val="28"/>
        </w:rPr>
        <w:t>-</w:t>
      </w:r>
      <w:r w:rsidR="00F308C0">
        <w:rPr>
          <w:rFonts w:ascii="Times New Roman" w:hAnsi="Times New Roman" w:cs="Times New Roman"/>
          <w:sz w:val="28"/>
          <w:szCs w:val="28"/>
        </w:rPr>
        <w:t>объекты, а также охарактеризована линия обработки текстов в виде списка её компонентов</w:t>
      </w:r>
      <w:r w:rsidR="00F308C0" w:rsidRPr="00F308C0">
        <w:rPr>
          <w:rFonts w:ascii="Times New Roman" w:hAnsi="Times New Roman" w:cs="Times New Roman"/>
          <w:sz w:val="28"/>
          <w:szCs w:val="28"/>
        </w:rPr>
        <w:t>,</w:t>
      </w:r>
      <w:r w:rsidR="00F308C0">
        <w:rPr>
          <w:rFonts w:ascii="Times New Roman" w:hAnsi="Times New Roman" w:cs="Times New Roman"/>
          <w:sz w:val="28"/>
          <w:szCs w:val="28"/>
        </w:rPr>
        <w:t xml:space="preserve"> а также методов, позволяющих изменить расстановку компонентов обработки. </w:t>
      </w:r>
    </w:p>
    <w:p w14:paraId="4140868B" w14:textId="7C3E9E0E" w:rsidR="00735FA5" w:rsidRDefault="00F308C0" w:rsidP="0073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раскрыты атрибуты, передаваемые токенам основных компонентов и указаны примеры обращения к ним.</w:t>
      </w:r>
    </w:p>
    <w:p w14:paraId="58286A87" w14:textId="7E7FDC23" w:rsidR="00E06944" w:rsidRDefault="00E06944" w:rsidP="0073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знания были закреплены на практике в программе, реализующую некоторые методы анализа текстов. Была описана структура самой программы, а также проведено объяснение процессов на каждом из её этапов.</w:t>
      </w:r>
    </w:p>
    <w:p w14:paraId="6936A2CB" w14:textId="71D5D778" w:rsidR="00E06944" w:rsidRDefault="00E06944" w:rsidP="0073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Указана связь функций внутри программы с результатами работы конкретных компонентов линии обработки</w:t>
      </w:r>
      <w:r w:rsidR="0051573E">
        <w:rPr>
          <w:rFonts w:ascii="Times New Roman" w:hAnsi="Times New Roman" w:cs="Times New Roman"/>
          <w:sz w:val="28"/>
          <w:szCs w:val="28"/>
        </w:rPr>
        <w:t>, и описаны сами функции. Упомянуты также трудности при написании данно</w:t>
      </w:r>
      <w:r w:rsidR="0047133E">
        <w:rPr>
          <w:rFonts w:ascii="Times New Roman" w:hAnsi="Times New Roman" w:cs="Times New Roman"/>
          <w:sz w:val="28"/>
          <w:szCs w:val="28"/>
        </w:rPr>
        <w:t>го скрипта</w:t>
      </w:r>
      <w:r w:rsidR="0051573E">
        <w:rPr>
          <w:rFonts w:ascii="Times New Roman" w:hAnsi="Times New Roman" w:cs="Times New Roman"/>
          <w:sz w:val="28"/>
          <w:szCs w:val="28"/>
        </w:rPr>
        <w:t>, связанные с особенностями объектов использованной библиотеки.</w:t>
      </w:r>
    </w:p>
    <w:p w14:paraId="37696C34" w14:textId="22A1F117" w:rsidR="0047133E" w:rsidRPr="0047133E" w:rsidRDefault="0047133E" w:rsidP="0073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итоги, код, являющийся результатом работы, может быть использован для основных манипуляций с токенами, а исследование в целом может представлять пользу для начинающих освоение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47133E">
        <w:rPr>
          <w:rFonts w:ascii="Times New Roman" w:hAnsi="Times New Roman" w:cs="Times New Roman"/>
          <w:sz w:val="28"/>
          <w:szCs w:val="28"/>
        </w:rPr>
        <w:t>.</w:t>
      </w:r>
    </w:p>
    <w:p w14:paraId="539C13C6" w14:textId="77777777" w:rsidR="00F308C0" w:rsidRPr="00F308C0" w:rsidRDefault="00F308C0" w:rsidP="00735FA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787A2DD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9A7E8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A2EA2" w14:textId="77777777" w:rsidR="00F83E3B" w:rsidRDefault="00F83E3B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D529F" w14:textId="77777777" w:rsidR="00803977" w:rsidRDefault="00803977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4E1C8" w14:textId="302D93ED" w:rsidR="0047133E" w:rsidRPr="00803977" w:rsidRDefault="001C5904" w:rsidP="00803977">
      <w:pPr>
        <w:pStyle w:val="af9"/>
        <w:rPr>
          <w:b/>
          <w:bCs/>
        </w:rPr>
      </w:pPr>
      <w:bookmarkStart w:id="14" w:name="_Toc195921946"/>
      <w:bookmarkStart w:id="15" w:name="_Toc195922636"/>
      <w:r w:rsidRPr="00803977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6087062E" w14:textId="77777777" w:rsidR="00803977" w:rsidRPr="00803977" w:rsidRDefault="00803977" w:rsidP="00803977">
      <w:pPr>
        <w:pStyle w:val="af9"/>
        <w:rPr>
          <w:b/>
          <w:bCs/>
        </w:rPr>
      </w:pPr>
    </w:p>
    <w:p w14:paraId="5CC02649" w14:textId="75E24BFD" w:rsidR="001C5904" w:rsidRDefault="001C5904" w:rsidP="00170D0C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0D0C">
        <w:rPr>
          <w:rFonts w:ascii="Times New Roman" w:hAnsi="Times New Roman" w:cs="Times New Roman"/>
          <w:sz w:val="28"/>
          <w:szCs w:val="28"/>
          <w:lang w:val="en-US"/>
        </w:rPr>
        <w:t>Matthew Honnibal, Mark Johnson</w:t>
      </w:r>
      <w:r w:rsidR="00170D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 An Improved Non-monotonic</w:t>
      </w:r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D0C">
        <w:rPr>
          <w:rFonts w:ascii="Times New Roman" w:hAnsi="Times New Roman" w:cs="Times New Roman"/>
          <w:sz w:val="28"/>
          <w:szCs w:val="28"/>
          <w:lang w:val="en-US"/>
        </w:rPr>
        <w:t>Transition System for Dependency Parsing</w:t>
      </w:r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="00170D0C" w:rsidRPr="00170D0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https://www.aclweb.org/anthology/D15-1162/</w:t>
        </w:r>
      </w:hyperlink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70D0C" w:rsidRPr="00170D0C">
        <w:rPr>
          <w:rFonts w:ascii="Times New Roman" w:hAnsi="Times New Roman" w:cs="Times New Roman"/>
          <w:sz w:val="28"/>
          <w:szCs w:val="28"/>
        </w:rPr>
        <w:t>дата</w:t>
      </w:r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D0C" w:rsidRPr="00170D0C">
        <w:rPr>
          <w:rFonts w:ascii="Times New Roman" w:hAnsi="Times New Roman" w:cs="Times New Roman"/>
          <w:sz w:val="28"/>
          <w:szCs w:val="28"/>
        </w:rPr>
        <w:t>обращения</w:t>
      </w:r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>: 10.04.2025)</w:t>
      </w:r>
    </w:p>
    <w:p w14:paraId="1D4EBCDC" w14:textId="4EEB6243" w:rsidR="006B1DD5" w:rsidRPr="006B1DD5" w:rsidRDefault="006B1DD5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DD5">
        <w:rPr>
          <w:rFonts w:ascii="Times New Roman" w:hAnsi="Times New Roman" w:cs="Times New Roman"/>
          <w:sz w:val="28"/>
          <w:szCs w:val="28"/>
          <w:lang w:val="en-US"/>
        </w:rPr>
        <w:t>Daniel Jurafsky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B1DD5">
        <w:rPr>
          <w:rFonts w:ascii="Times New Roman" w:hAnsi="Times New Roman" w:cs="Times New Roman"/>
          <w:sz w:val="28"/>
          <w:szCs w:val="28"/>
          <w:lang w:val="en-US"/>
        </w:rPr>
        <w:t xml:space="preserve"> James H. Martin.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DD5">
        <w:rPr>
          <w:rFonts w:ascii="Times New Roman" w:hAnsi="Times New Roman" w:cs="Times New Roman"/>
          <w:sz w:val="28"/>
          <w:szCs w:val="28"/>
          <w:lang w:val="en-US"/>
        </w:rPr>
        <w:t>Speech and Language Processing. // Sequence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DD5">
        <w:rPr>
          <w:rFonts w:ascii="Times New Roman" w:hAnsi="Times New Roman" w:cs="Times New Roman"/>
          <w:sz w:val="28"/>
          <w:szCs w:val="28"/>
          <w:lang w:val="en-US"/>
        </w:rPr>
        <w:t>Labeling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DD5">
        <w:rPr>
          <w:rFonts w:ascii="Times New Roman" w:hAnsi="Times New Roman" w:cs="Times New Roman"/>
          <w:sz w:val="28"/>
          <w:szCs w:val="28"/>
          <w:lang w:val="en-US"/>
        </w:rPr>
        <w:t>for Parts of Speech and Named Entities</w:t>
      </w:r>
      <w:r>
        <w:rPr>
          <w:rFonts w:ascii="Times New Roman" w:hAnsi="Times New Roman" w:cs="Times New Roman"/>
          <w:sz w:val="28"/>
          <w:szCs w:val="28"/>
          <w:lang w:val="en-US"/>
        </w:rPr>
        <w:t>. URL</w:t>
      </w:r>
      <w:r w:rsidRPr="006B1DD5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1DD5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6B1DD5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stanford</w:t>
        </w:r>
        <w:r w:rsidRPr="006B1DD5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6B1DD5">
          <w:rPr>
            <w:rStyle w:val="ad"/>
            <w:rFonts w:ascii="Times New Roman" w:hAnsi="Times New Roman" w:cs="Times New Roman"/>
            <w:sz w:val="28"/>
            <w:szCs w:val="28"/>
          </w:rPr>
          <w:t>/~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jurafsky</w:t>
        </w:r>
        <w:r w:rsidRPr="006B1DD5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slp</w:t>
        </w:r>
        <w:r w:rsidRPr="006B1DD5">
          <w:rPr>
            <w:rStyle w:val="ad"/>
            <w:rFonts w:ascii="Times New Roman" w:hAnsi="Times New Roman" w:cs="Times New Roman"/>
            <w:sz w:val="28"/>
            <w:szCs w:val="28"/>
          </w:rPr>
          <w:t>3/17.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6B1D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17.04.2025)</w:t>
      </w:r>
    </w:p>
    <w:p w14:paraId="509234D7" w14:textId="6DAF66DB" w:rsidR="001C5904" w:rsidRPr="005A1BC5" w:rsidRDefault="001C5904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1DD5">
        <w:rPr>
          <w:rFonts w:ascii="Times New Roman" w:hAnsi="Times New Roman" w:cs="Times New Roman"/>
          <w:sz w:val="28"/>
          <w:szCs w:val="28"/>
        </w:rPr>
        <w:t xml:space="preserve"> </w:t>
      </w:r>
      <w:r w:rsidR="004B4C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paCy Tutorial – Complete Writeup. </w:t>
      </w:r>
      <w:r w:rsidRPr="00170D0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machinelearningplus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nlp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70D0C">
        <w:rPr>
          <w:rFonts w:ascii="Times New Roman" w:hAnsi="Times New Roman" w:cs="Times New Roman"/>
          <w:sz w:val="28"/>
          <w:szCs w:val="28"/>
        </w:rPr>
        <w:t>дата</w:t>
      </w:r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D0C">
        <w:rPr>
          <w:rFonts w:ascii="Times New Roman" w:hAnsi="Times New Roman" w:cs="Times New Roman"/>
          <w:sz w:val="28"/>
          <w:szCs w:val="28"/>
        </w:rPr>
        <w:t>обращения</w:t>
      </w:r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>: 15.03.2025)</w:t>
      </w:r>
    </w:p>
    <w:p w14:paraId="28C12AC2" w14:textId="09C420EB" w:rsidR="00170D0C" w:rsidRDefault="004B4C26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70D0C" w:rsidRPr="00170D0C">
        <w:rPr>
          <w:rFonts w:ascii="Times New Roman" w:hAnsi="Times New Roman" w:cs="Times New Roman"/>
          <w:sz w:val="28"/>
          <w:szCs w:val="28"/>
          <w:lang w:val="en-US"/>
        </w:rPr>
        <w:t xml:space="preserve">paCy 101: Everything you need to know. </w:t>
      </w:r>
      <w:r w:rsidR="00170D0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D0C" w:rsidRPr="00170D0C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usage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</w:rPr>
          <w:t>-101/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D0C" w:rsidRPr="00170D0C">
        <w:rPr>
          <w:rFonts w:ascii="Times New Roman" w:hAnsi="Times New Roman" w:cs="Times New Roman"/>
          <w:sz w:val="28"/>
          <w:szCs w:val="28"/>
        </w:rPr>
        <w:t>(</w:t>
      </w:r>
      <w:r w:rsidR="00170D0C">
        <w:rPr>
          <w:rFonts w:ascii="Times New Roman" w:hAnsi="Times New Roman" w:cs="Times New Roman"/>
          <w:sz w:val="28"/>
          <w:szCs w:val="28"/>
        </w:rPr>
        <w:t>дата обращения: 18.03.2025)</w:t>
      </w:r>
    </w:p>
    <w:p w14:paraId="14E7F76F" w14:textId="7D81F75C" w:rsidR="00170D0C" w:rsidRPr="005A1BC5" w:rsidRDefault="004516A5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SpaCy </w:t>
      </w:r>
      <w:r w:rsidR="00170D0C">
        <w:rPr>
          <w:rFonts w:ascii="Times New Roman" w:hAnsi="Times New Roman" w:cs="Times New Roman"/>
          <w:sz w:val="28"/>
          <w:szCs w:val="28"/>
          <w:lang w:val="en-US"/>
        </w:rPr>
        <w:t>Linguistic Features. URL</w:t>
      </w:r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usage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linguistic</w:t>
        </w:r>
        <w:r w:rsidR="00170D0C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170D0C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features</w:t>
        </w:r>
      </w:hyperlink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70D0C">
        <w:rPr>
          <w:rFonts w:ascii="Times New Roman" w:hAnsi="Times New Roman" w:cs="Times New Roman"/>
          <w:sz w:val="28"/>
          <w:szCs w:val="28"/>
        </w:rPr>
        <w:t>дата</w:t>
      </w:r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D0C">
        <w:rPr>
          <w:rFonts w:ascii="Times New Roman" w:hAnsi="Times New Roman" w:cs="Times New Roman"/>
          <w:sz w:val="28"/>
          <w:szCs w:val="28"/>
        </w:rPr>
        <w:t>обращения</w:t>
      </w:r>
      <w:r w:rsidR="00170D0C" w:rsidRPr="005A1B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B4C26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08.04.2025)</w:t>
      </w:r>
    </w:p>
    <w:p w14:paraId="69A811B8" w14:textId="68D6810C" w:rsidR="00F83E3B" w:rsidRPr="004B4C26" w:rsidRDefault="004B4C26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SpaCy</w:t>
      </w:r>
      <w:r w:rsidRPr="005A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A1B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4C26">
        <w:rPr>
          <w:rFonts w:ascii="Times New Roman" w:hAnsi="Times New Roman" w:cs="Times New Roman"/>
          <w:sz w:val="28"/>
          <w:szCs w:val="28"/>
        </w:rPr>
        <w:t>:</w:t>
      </w:r>
      <w:r w:rsidRPr="004B4C26">
        <w:t xml:space="preserve"> </w:t>
      </w:r>
      <w:hyperlink r:id="rId13" w:history="1">
        <w:r w:rsidRPr="00FC3E1B">
          <w:rPr>
            <w:rStyle w:val="ad"/>
            <w:rFonts w:ascii="Times New Roman" w:hAnsi="Times New Roman" w:cs="Times New Roman"/>
            <w:sz w:val="28"/>
            <w:szCs w:val="28"/>
          </w:rPr>
          <w:t>https://spacy.io/api/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C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18.03.2025)</w:t>
      </w:r>
    </w:p>
    <w:p w14:paraId="34ECF761" w14:textId="1986C3BE" w:rsidR="00F83E3B" w:rsidRPr="005A1BC5" w:rsidRDefault="004B4C26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C26">
        <w:rPr>
          <w:rFonts w:ascii="Times New Roman" w:hAnsi="Times New Roman" w:cs="Times New Roman"/>
          <w:sz w:val="28"/>
          <w:szCs w:val="28"/>
          <w:lang w:val="en-US"/>
        </w:rPr>
        <w:t>SpaCy Visualizers</w:t>
      </w:r>
      <w:r>
        <w:rPr>
          <w:rFonts w:ascii="Times New Roman" w:hAnsi="Times New Roman" w:cs="Times New Roman"/>
          <w:sz w:val="28"/>
          <w:szCs w:val="28"/>
          <w:lang w:val="en-US"/>
        </w:rPr>
        <w:t>. URL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4B4C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4B4C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4B4C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4B4C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usage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4B4C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visualizers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6A5" w:rsidRPr="005A1B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16A5">
        <w:rPr>
          <w:rFonts w:ascii="Times New Roman" w:hAnsi="Times New Roman" w:cs="Times New Roman"/>
          <w:sz w:val="28"/>
          <w:szCs w:val="28"/>
        </w:rPr>
        <w:t>дата</w:t>
      </w:r>
      <w:r w:rsidR="004516A5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6A5">
        <w:rPr>
          <w:rFonts w:ascii="Times New Roman" w:hAnsi="Times New Roman" w:cs="Times New Roman"/>
          <w:sz w:val="28"/>
          <w:szCs w:val="28"/>
        </w:rPr>
        <w:t>обращения</w:t>
      </w:r>
      <w:r w:rsidR="004516A5" w:rsidRPr="005A1BC5">
        <w:rPr>
          <w:rFonts w:ascii="Times New Roman" w:hAnsi="Times New Roman" w:cs="Times New Roman"/>
          <w:sz w:val="28"/>
          <w:szCs w:val="28"/>
          <w:lang w:val="en-US"/>
        </w:rPr>
        <w:t>: 24.04.2025)</w:t>
      </w:r>
    </w:p>
    <w:p w14:paraId="4E62B3D5" w14:textId="61CB5212" w:rsidR="00F83E3B" w:rsidRPr="005A1BC5" w:rsidRDefault="004B4C26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SpaCy</w:t>
      </w:r>
      <w:r w:rsidR="006B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Installation. URL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usage</w:t>
        </w:r>
      </w:hyperlink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>: 11.02.2025)</w:t>
      </w:r>
    </w:p>
    <w:p w14:paraId="3C062C97" w14:textId="3F58477B" w:rsidR="006B1DD5" w:rsidRPr="005A1BC5" w:rsidRDefault="004516A5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SpaCy </w:t>
      </w:r>
      <w:r w:rsidR="006B1DD5" w:rsidRPr="006B1DD5">
        <w:rPr>
          <w:rFonts w:ascii="Times New Roman" w:hAnsi="Times New Roman" w:cs="Times New Roman"/>
          <w:sz w:val="28"/>
          <w:szCs w:val="28"/>
          <w:lang w:val="en-US"/>
        </w:rPr>
        <w:t xml:space="preserve">Trained Models &amp; Pipelines. </w:t>
      </w:r>
      <w:r w:rsidR="006B1D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B1DD5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="006B1DD5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B1DD5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6B1DD5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spacy</w:t>
        </w:r>
        <w:r w:rsidR="006B1DD5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6B1DD5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6B1DD5"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6B1DD5"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models</w:t>
        </w:r>
      </w:hyperlink>
      <w:r w:rsidR="006B1DD5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B1DD5">
        <w:rPr>
          <w:rFonts w:ascii="Times New Roman" w:hAnsi="Times New Roman" w:cs="Times New Roman"/>
          <w:sz w:val="28"/>
          <w:szCs w:val="28"/>
        </w:rPr>
        <w:t>дата</w:t>
      </w:r>
      <w:r w:rsidR="006B1DD5"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DD5">
        <w:rPr>
          <w:rFonts w:ascii="Times New Roman" w:hAnsi="Times New Roman" w:cs="Times New Roman"/>
          <w:sz w:val="28"/>
          <w:szCs w:val="28"/>
        </w:rPr>
        <w:t>обращения</w:t>
      </w:r>
      <w:r w:rsidR="006B1DD5" w:rsidRPr="005A1BC5">
        <w:rPr>
          <w:rFonts w:ascii="Times New Roman" w:hAnsi="Times New Roman" w:cs="Times New Roman"/>
          <w:sz w:val="28"/>
          <w:szCs w:val="28"/>
          <w:lang w:val="en-US"/>
        </w:rPr>
        <w:t>: 29.01.2025)</w:t>
      </w:r>
    </w:p>
    <w:p w14:paraId="367D2454" w14:textId="019FA01B" w:rsidR="006B1DD5" w:rsidRPr="005A1BC5" w:rsidRDefault="006B1DD5" w:rsidP="006B1DD5">
      <w:pPr>
        <w:pStyle w:val="ac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1DD5">
        <w:rPr>
          <w:rFonts w:ascii="Times New Roman" w:hAnsi="Times New Roman" w:cs="Times New Roman"/>
          <w:sz w:val="28"/>
          <w:szCs w:val="28"/>
          <w:lang w:val="en-US"/>
        </w:rPr>
        <w:t>Universal POS tags</w:t>
      </w:r>
      <w:r>
        <w:rPr>
          <w:rFonts w:ascii="Times New Roman" w:hAnsi="Times New Roman" w:cs="Times New Roman"/>
          <w:sz w:val="28"/>
          <w:szCs w:val="28"/>
          <w:lang w:val="en-US"/>
        </w:rPr>
        <w:t>. URL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7" w:history="1"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universaldependencies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pos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5A1B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FC3E1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5A1B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516A5" w:rsidRPr="005A1BC5">
        <w:rPr>
          <w:rFonts w:ascii="Times New Roman" w:hAnsi="Times New Roman" w:cs="Times New Roman"/>
          <w:sz w:val="28"/>
          <w:szCs w:val="28"/>
          <w:lang w:val="en-US"/>
        </w:rPr>
        <w:t>03.04.2025)</w:t>
      </w:r>
    </w:p>
    <w:p w14:paraId="0C40ECC7" w14:textId="77777777" w:rsidR="001748FA" w:rsidRPr="005A1BC5" w:rsidRDefault="001748FA" w:rsidP="007A17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E59955" w14:textId="49384F75" w:rsidR="005B120C" w:rsidRPr="005B120C" w:rsidRDefault="001748FA" w:rsidP="005B120C">
      <w:pPr>
        <w:pStyle w:val="af9"/>
        <w:rPr>
          <w:b/>
          <w:bCs/>
        </w:rPr>
      </w:pPr>
      <w:bookmarkStart w:id="16" w:name="_Toc195922637"/>
      <w:r w:rsidRPr="005B120C">
        <w:rPr>
          <w:b/>
          <w:bCs/>
        </w:rPr>
        <w:lastRenderedPageBreak/>
        <w:t>ПРИЛОЖЕНИЕ А</w:t>
      </w:r>
      <w:bookmarkEnd w:id="16"/>
    </w:p>
    <w:p w14:paraId="31ECAF8A" w14:textId="51FB9783" w:rsidR="00380398" w:rsidRPr="000418F4" w:rsidRDefault="00380398" w:rsidP="001748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8F4">
        <w:rPr>
          <w:rFonts w:ascii="Times New Roman" w:hAnsi="Times New Roman" w:cs="Times New Roman"/>
          <w:b/>
          <w:bCs/>
          <w:sz w:val="28"/>
          <w:szCs w:val="28"/>
        </w:rPr>
        <w:t>Иллюстративный материал</w:t>
      </w:r>
    </w:p>
    <w:p w14:paraId="3B9EC902" w14:textId="77777777" w:rsidR="00C02C37" w:rsidRDefault="00C02C37" w:rsidP="005A1B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B0226D" wp14:editId="664BB342">
            <wp:extent cx="3673475" cy="523875"/>
            <wp:effectExtent l="0" t="0" r="3175" b="9525"/>
            <wp:docPr id="188185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50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823" cy="5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D90E" w14:textId="1FF35938" w:rsidR="00AB142A" w:rsidRPr="00AB142A" w:rsidRDefault="00C02C37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AB142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AB142A">
        <w:rPr>
          <w:rFonts w:ascii="Times New Roman" w:hAnsi="Times New Roman" w:cs="Times New Roman"/>
          <w:sz w:val="22"/>
          <w:szCs w:val="22"/>
        </w:rPr>
        <w:fldChar w:fldCharType="begin"/>
      </w:r>
      <w:r w:rsidRPr="00AB142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AB142A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1</w:t>
      </w:r>
      <w:r w:rsidRPr="00AB142A">
        <w:rPr>
          <w:rFonts w:ascii="Times New Roman" w:hAnsi="Times New Roman" w:cs="Times New Roman"/>
          <w:sz w:val="22"/>
          <w:szCs w:val="22"/>
        </w:rPr>
        <w:fldChar w:fldCharType="end"/>
      </w:r>
      <w:r w:rsidRPr="00AB142A">
        <w:rPr>
          <w:rFonts w:ascii="Times New Roman" w:hAnsi="Times New Roman" w:cs="Times New Roman"/>
          <w:sz w:val="22"/>
          <w:szCs w:val="22"/>
        </w:rPr>
        <w:t xml:space="preserve">. Импортирование модуля и инициализация </w:t>
      </w:r>
      <w:r w:rsidRPr="00AB142A">
        <w:rPr>
          <w:rFonts w:ascii="Times New Roman" w:hAnsi="Times New Roman" w:cs="Times New Roman"/>
          <w:sz w:val="22"/>
          <w:szCs w:val="22"/>
          <w:lang w:val="en-US"/>
        </w:rPr>
        <w:t>Language</w:t>
      </w:r>
      <w:r w:rsidRPr="00AB142A">
        <w:rPr>
          <w:rFonts w:ascii="Times New Roman" w:hAnsi="Times New Roman" w:cs="Times New Roman"/>
          <w:sz w:val="22"/>
          <w:szCs w:val="22"/>
        </w:rPr>
        <w:t>-объекта</w:t>
      </w:r>
    </w:p>
    <w:p w14:paraId="2B6D2DE2" w14:textId="77777777" w:rsidR="00AB142A" w:rsidRDefault="00AB142A" w:rsidP="005A1BC5">
      <w:pPr>
        <w:pStyle w:val="af8"/>
        <w:keepNext/>
        <w:jc w:val="center"/>
      </w:pPr>
      <w:r>
        <w:rPr>
          <w:noProof/>
        </w:rPr>
        <w:drawing>
          <wp:inline distT="0" distB="0" distL="0" distR="0" wp14:anchorId="0BD1863E" wp14:editId="77781873">
            <wp:extent cx="5910580" cy="748999"/>
            <wp:effectExtent l="0" t="0" r="0" b="0"/>
            <wp:docPr id="35510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37" cy="76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BFB6" w14:textId="430C081C" w:rsidR="00F83E3B" w:rsidRPr="00AB142A" w:rsidRDefault="00AB142A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AB142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AB142A">
        <w:rPr>
          <w:rFonts w:ascii="Times New Roman" w:hAnsi="Times New Roman" w:cs="Times New Roman"/>
          <w:sz w:val="22"/>
          <w:szCs w:val="22"/>
        </w:rPr>
        <w:fldChar w:fldCharType="begin"/>
      </w:r>
      <w:r w:rsidRPr="00AB142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AB142A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2</w:t>
      </w:r>
      <w:r w:rsidRPr="00AB142A">
        <w:rPr>
          <w:rFonts w:ascii="Times New Roman" w:hAnsi="Times New Roman" w:cs="Times New Roman"/>
          <w:sz w:val="22"/>
          <w:szCs w:val="22"/>
        </w:rPr>
        <w:fldChar w:fldCharType="end"/>
      </w:r>
      <w:r w:rsidRPr="00AB142A">
        <w:rPr>
          <w:rFonts w:ascii="Times New Roman" w:hAnsi="Times New Roman" w:cs="Times New Roman"/>
          <w:sz w:val="22"/>
          <w:szCs w:val="22"/>
        </w:rPr>
        <w:t xml:space="preserve">. Добавление </w:t>
      </w:r>
      <w:r w:rsidRPr="00AB142A">
        <w:rPr>
          <w:rFonts w:ascii="Times New Roman" w:hAnsi="Times New Roman" w:cs="Times New Roman"/>
          <w:sz w:val="22"/>
          <w:szCs w:val="22"/>
          <w:lang w:val="en-US"/>
        </w:rPr>
        <w:t>Named</w:t>
      </w:r>
      <w:r w:rsidRPr="00AB142A">
        <w:rPr>
          <w:rFonts w:ascii="Times New Roman" w:hAnsi="Times New Roman" w:cs="Times New Roman"/>
          <w:sz w:val="22"/>
          <w:szCs w:val="22"/>
        </w:rPr>
        <w:t xml:space="preserve"> </w:t>
      </w:r>
      <w:r w:rsidRPr="00AB142A">
        <w:rPr>
          <w:rFonts w:ascii="Times New Roman" w:hAnsi="Times New Roman" w:cs="Times New Roman"/>
          <w:sz w:val="22"/>
          <w:szCs w:val="22"/>
          <w:lang w:val="en-US"/>
        </w:rPr>
        <w:t>Entity</w:t>
      </w:r>
      <w:r w:rsidRPr="00AB142A">
        <w:rPr>
          <w:rFonts w:ascii="Times New Roman" w:hAnsi="Times New Roman" w:cs="Times New Roman"/>
          <w:sz w:val="22"/>
          <w:szCs w:val="22"/>
        </w:rPr>
        <w:t xml:space="preserve"> </w:t>
      </w:r>
      <w:r w:rsidRPr="00AB142A">
        <w:rPr>
          <w:rFonts w:ascii="Times New Roman" w:hAnsi="Times New Roman" w:cs="Times New Roman"/>
          <w:sz w:val="22"/>
          <w:szCs w:val="22"/>
          <w:lang w:val="en-US"/>
        </w:rPr>
        <w:t>Recognizer</w:t>
      </w:r>
      <w:r w:rsidRPr="00AB142A">
        <w:rPr>
          <w:rFonts w:ascii="Times New Roman" w:hAnsi="Times New Roman" w:cs="Times New Roman"/>
          <w:sz w:val="22"/>
          <w:szCs w:val="22"/>
        </w:rPr>
        <w:t xml:space="preserve"> в линию обработки</w:t>
      </w:r>
    </w:p>
    <w:p w14:paraId="30D3A2CC" w14:textId="77777777" w:rsidR="00996BB2" w:rsidRDefault="00996BB2" w:rsidP="005A1B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9BDB36" wp14:editId="58E74B23">
            <wp:extent cx="5715000" cy="819088"/>
            <wp:effectExtent l="0" t="0" r="0" b="635"/>
            <wp:docPr id="1142530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94" cy="8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4D7B" w14:textId="35DD2712" w:rsidR="00F83E3B" w:rsidRPr="00996BB2" w:rsidRDefault="00996BB2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996BB2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96BB2">
        <w:rPr>
          <w:rFonts w:ascii="Times New Roman" w:hAnsi="Times New Roman" w:cs="Times New Roman"/>
          <w:sz w:val="22"/>
          <w:szCs w:val="22"/>
        </w:rPr>
        <w:fldChar w:fldCharType="begin"/>
      </w:r>
      <w:r w:rsidRPr="00996BB2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96BB2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3</w:t>
      </w:r>
      <w:r w:rsidRPr="00996BB2">
        <w:rPr>
          <w:rFonts w:ascii="Times New Roman" w:hAnsi="Times New Roman" w:cs="Times New Roman"/>
          <w:sz w:val="22"/>
          <w:szCs w:val="22"/>
        </w:rPr>
        <w:fldChar w:fldCharType="end"/>
      </w:r>
      <w:r w:rsidRPr="00996BB2">
        <w:rPr>
          <w:rFonts w:ascii="Times New Roman" w:hAnsi="Times New Roman" w:cs="Times New Roman"/>
          <w:sz w:val="22"/>
          <w:szCs w:val="22"/>
        </w:rPr>
        <w:t xml:space="preserve">. Удаление </w:t>
      </w:r>
      <w:r w:rsidRPr="00996BB2">
        <w:rPr>
          <w:rFonts w:ascii="Times New Roman" w:hAnsi="Times New Roman" w:cs="Times New Roman"/>
          <w:sz w:val="22"/>
          <w:szCs w:val="22"/>
          <w:lang w:val="en-US"/>
        </w:rPr>
        <w:t>Text</w:t>
      </w:r>
      <w:r w:rsidRPr="00996BB2">
        <w:rPr>
          <w:rFonts w:ascii="Times New Roman" w:hAnsi="Times New Roman" w:cs="Times New Roman"/>
          <w:sz w:val="22"/>
          <w:szCs w:val="22"/>
        </w:rPr>
        <w:t xml:space="preserve"> </w:t>
      </w:r>
      <w:r w:rsidRPr="00996BB2">
        <w:rPr>
          <w:rFonts w:ascii="Times New Roman" w:hAnsi="Times New Roman" w:cs="Times New Roman"/>
          <w:sz w:val="22"/>
          <w:szCs w:val="22"/>
          <w:lang w:val="en-US"/>
        </w:rPr>
        <w:t>Ca</w:t>
      </w:r>
      <w:r w:rsidR="00A5398A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996BB2">
        <w:rPr>
          <w:rFonts w:ascii="Times New Roman" w:hAnsi="Times New Roman" w:cs="Times New Roman"/>
          <w:sz w:val="22"/>
          <w:szCs w:val="22"/>
          <w:lang w:val="en-US"/>
        </w:rPr>
        <w:t>egorizer</w:t>
      </w:r>
      <w:r w:rsidRPr="00996BB2">
        <w:rPr>
          <w:rFonts w:ascii="Times New Roman" w:hAnsi="Times New Roman" w:cs="Times New Roman"/>
          <w:sz w:val="22"/>
          <w:szCs w:val="22"/>
        </w:rPr>
        <w:t xml:space="preserve"> из линии обработки</w:t>
      </w:r>
    </w:p>
    <w:p w14:paraId="11815166" w14:textId="77777777" w:rsidR="00A5398A" w:rsidRDefault="00A5398A" w:rsidP="005A1BC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B63E5" wp14:editId="1FB3A4D5">
            <wp:extent cx="4953000" cy="714375"/>
            <wp:effectExtent l="0" t="0" r="0" b="9525"/>
            <wp:docPr id="14691636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FE36" w14:textId="12CAE6DE" w:rsidR="00C02C37" w:rsidRPr="00A5398A" w:rsidRDefault="00A5398A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A5398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A5398A">
        <w:rPr>
          <w:rFonts w:ascii="Times New Roman" w:hAnsi="Times New Roman" w:cs="Times New Roman"/>
          <w:sz w:val="22"/>
          <w:szCs w:val="22"/>
        </w:rPr>
        <w:fldChar w:fldCharType="begin"/>
      </w:r>
      <w:r w:rsidRPr="00A5398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A5398A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4</w:t>
      </w:r>
      <w:r w:rsidRPr="00A5398A">
        <w:rPr>
          <w:rFonts w:ascii="Times New Roman" w:hAnsi="Times New Roman" w:cs="Times New Roman"/>
          <w:sz w:val="22"/>
          <w:szCs w:val="22"/>
        </w:rPr>
        <w:fldChar w:fldCharType="end"/>
      </w:r>
      <w:r w:rsidRPr="00A5398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A5398A">
        <w:rPr>
          <w:rFonts w:ascii="Times New Roman" w:hAnsi="Times New Roman" w:cs="Times New Roman"/>
          <w:sz w:val="22"/>
          <w:szCs w:val="22"/>
        </w:rPr>
        <w:t xml:space="preserve"> Атрибуты </w:t>
      </w:r>
      <w:r w:rsidRPr="00A5398A">
        <w:rPr>
          <w:rFonts w:ascii="Times New Roman" w:hAnsi="Times New Roman" w:cs="Times New Roman"/>
          <w:sz w:val="22"/>
          <w:szCs w:val="22"/>
          <w:lang w:val="en-US"/>
        </w:rPr>
        <w:t>Morphologizer</w:t>
      </w:r>
    </w:p>
    <w:p w14:paraId="2BBF45DF" w14:textId="77777777" w:rsidR="00A5398A" w:rsidRDefault="00A5398A" w:rsidP="005A1BC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A4A87" wp14:editId="679099E8">
            <wp:extent cx="2190750" cy="599356"/>
            <wp:effectExtent l="0" t="0" r="0" b="0"/>
            <wp:docPr id="19667888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002" cy="60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61E4" w14:textId="6ED1516F" w:rsidR="00C02C37" w:rsidRDefault="00A5398A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A5398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A5398A">
        <w:rPr>
          <w:rFonts w:ascii="Times New Roman" w:hAnsi="Times New Roman" w:cs="Times New Roman"/>
          <w:sz w:val="22"/>
          <w:szCs w:val="22"/>
        </w:rPr>
        <w:fldChar w:fldCharType="begin"/>
      </w:r>
      <w:r w:rsidRPr="00A5398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A5398A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5</w:t>
      </w:r>
      <w:r w:rsidRPr="00A5398A">
        <w:rPr>
          <w:rFonts w:ascii="Times New Roman" w:hAnsi="Times New Roman" w:cs="Times New Roman"/>
          <w:sz w:val="22"/>
          <w:szCs w:val="22"/>
        </w:rPr>
        <w:fldChar w:fldCharType="end"/>
      </w:r>
      <w:r w:rsidRPr="00A5398A">
        <w:rPr>
          <w:rFonts w:ascii="Times New Roman" w:hAnsi="Times New Roman" w:cs="Times New Roman"/>
          <w:sz w:val="22"/>
          <w:szCs w:val="22"/>
        </w:rPr>
        <w:t xml:space="preserve">. Атрибуты </w:t>
      </w:r>
      <w:r w:rsidRPr="00A5398A">
        <w:rPr>
          <w:rFonts w:ascii="Times New Roman" w:hAnsi="Times New Roman" w:cs="Times New Roman"/>
          <w:sz w:val="22"/>
          <w:szCs w:val="22"/>
          <w:lang w:val="en-US"/>
        </w:rPr>
        <w:t>Tagger</w:t>
      </w:r>
    </w:p>
    <w:p w14:paraId="5E4FAA6D" w14:textId="77777777" w:rsidR="000418F4" w:rsidRDefault="000418F4" w:rsidP="005A1BC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A34AC0" wp14:editId="4FF0E9D6">
            <wp:extent cx="5135018" cy="2066925"/>
            <wp:effectExtent l="0" t="0" r="8890" b="0"/>
            <wp:docPr id="895117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50" cy="20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7019" w14:textId="473B5AE1" w:rsidR="00A5398A" w:rsidRDefault="000418F4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0418F4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0418F4">
        <w:rPr>
          <w:rFonts w:ascii="Times New Roman" w:hAnsi="Times New Roman" w:cs="Times New Roman"/>
          <w:sz w:val="22"/>
          <w:szCs w:val="22"/>
        </w:rPr>
        <w:fldChar w:fldCharType="begin"/>
      </w:r>
      <w:r w:rsidRPr="000418F4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0418F4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6</w:t>
      </w:r>
      <w:r w:rsidRPr="000418F4">
        <w:rPr>
          <w:rFonts w:ascii="Times New Roman" w:hAnsi="Times New Roman" w:cs="Times New Roman"/>
          <w:sz w:val="22"/>
          <w:szCs w:val="22"/>
        </w:rPr>
        <w:fldChar w:fldCharType="end"/>
      </w:r>
      <w:r w:rsidRPr="000418F4">
        <w:rPr>
          <w:rFonts w:ascii="Times New Roman" w:hAnsi="Times New Roman" w:cs="Times New Roman"/>
          <w:sz w:val="22"/>
          <w:szCs w:val="22"/>
        </w:rPr>
        <w:t>. Характеристика синтаксических связей слов</w:t>
      </w:r>
    </w:p>
    <w:p w14:paraId="1AD751AB" w14:textId="77777777" w:rsidR="00F62166" w:rsidRDefault="00F62166" w:rsidP="005A1B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8AE50B" wp14:editId="385D1606">
            <wp:extent cx="3303204" cy="847725"/>
            <wp:effectExtent l="0" t="0" r="0" b="0"/>
            <wp:docPr id="5796044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22" cy="84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7517" w14:textId="4B3852C3" w:rsidR="000418F4" w:rsidRPr="00F62166" w:rsidRDefault="00F62166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F6216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F62166">
        <w:rPr>
          <w:rFonts w:ascii="Times New Roman" w:hAnsi="Times New Roman" w:cs="Times New Roman"/>
          <w:sz w:val="22"/>
          <w:szCs w:val="22"/>
        </w:rPr>
        <w:fldChar w:fldCharType="begin"/>
      </w:r>
      <w:r w:rsidRPr="00F62166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F62166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7</w:t>
      </w:r>
      <w:r w:rsidRPr="00F62166">
        <w:rPr>
          <w:rFonts w:ascii="Times New Roman" w:hAnsi="Times New Roman" w:cs="Times New Roman"/>
          <w:sz w:val="22"/>
          <w:szCs w:val="22"/>
        </w:rPr>
        <w:fldChar w:fldCharType="end"/>
      </w:r>
      <w:r w:rsidRPr="00F6216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F62166">
        <w:rPr>
          <w:rFonts w:ascii="Times New Roman" w:hAnsi="Times New Roman" w:cs="Times New Roman"/>
          <w:sz w:val="22"/>
          <w:szCs w:val="22"/>
        </w:rPr>
        <w:t xml:space="preserve">Атрибуты </w:t>
      </w:r>
      <w:r w:rsidRPr="00F62166">
        <w:rPr>
          <w:rFonts w:ascii="Times New Roman" w:hAnsi="Times New Roman" w:cs="Times New Roman"/>
          <w:sz w:val="22"/>
          <w:szCs w:val="22"/>
          <w:lang w:val="en-US"/>
        </w:rPr>
        <w:t>Lemmatizer</w:t>
      </w:r>
    </w:p>
    <w:p w14:paraId="28789DEC" w14:textId="77777777" w:rsidR="00F62166" w:rsidRDefault="00F62166" w:rsidP="005A1BC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19B2F" wp14:editId="62CB7423">
            <wp:extent cx="4052455" cy="1485900"/>
            <wp:effectExtent l="0" t="0" r="5715" b="0"/>
            <wp:docPr id="10330196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27" cy="14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4D32" w14:textId="3B89F48C" w:rsidR="00A5398A" w:rsidRPr="00F62166" w:rsidRDefault="00F62166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F6216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F62166">
        <w:rPr>
          <w:rFonts w:ascii="Times New Roman" w:hAnsi="Times New Roman" w:cs="Times New Roman"/>
          <w:sz w:val="22"/>
          <w:szCs w:val="22"/>
        </w:rPr>
        <w:fldChar w:fldCharType="begin"/>
      </w:r>
      <w:r w:rsidRPr="00F62166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F62166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8</w:t>
      </w:r>
      <w:r w:rsidRPr="00F62166">
        <w:rPr>
          <w:rFonts w:ascii="Times New Roman" w:hAnsi="Times New Roman" w:cs="Times New Roman"/>
          <w:sz w:val="22"/>
          <w:szCs w:val="22"/>
        </w:rPr>
        <w:fldChar w:fldCharType="end"/>
      </w:r>
      <w:r w:rsidRPr="00F6216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F62166">
        <w:rPr>
          <w:rFonts w:ascii="Times New Roman" w:hAnsi="Times New Roman" w:cs="Times New Roman"/>
          <w:sz w:val="22"/>
          <w:szCs w:val="22"/>
        </w:rPr>
        <w:t xml:space="preserve">Использование </w:t>
      </w:r>
      <w:r w:rsidRPr="00F62166">
        <w:rPr>
          <w:rFonts w:ascii="Times New Roman" w:hAnsi="Times New Roman" w:cs="Times New Roman"/>
          <w:sz w:val="22"/>
          <w:szCs w:val="22"/>
          <w:lang w:val="en-US"/>
        </w:rPr>
        <w:t>Attribute Ruler</w:t>
      </w:r>
    </w:p>
    <w:p w14:paraId="13C7D84D" w14:textId="77777777" w:rsidR="0077186E" w:rsidRDefault="0077186E" w:rsidP="005A1B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756377" wp14:editId="7875CD41">
            <wp:extent cx="5530850" cy="2533633"/>
            <wp:effectExtent l="0" t="0" r="0" b="635"/>
            <wp:docPr id="176889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1682" name=""/>
                    <pic:cNvPicPr/>
                  </pic:nvPicPr>
                  <pic:blipFill rotWithShape="1">
                    <a:blip r:embed="rId26"/>
                    <a:srcRect t="14470"/>
                    <a:stretch/>
                  </pic:blipFill>
                  <pic:spPr bwMode="auto">
                    <a:xfrm>
                      <a:off x="0" y="0"/>
                      <a:ext cx="5531320" cy="253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F6477" w14:textId="0DE173FD" w:rsidR="0077186E" w:rsidRPr="00540299" w:rsidRDefault="0077186E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77186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77186E">
        <w:rPr>
          <w:rFonts w:ascii="Times New Roman" w:hAnsi="Times New Roman" w:cs="Times New Roman"/>
          <w:sz w:val="22"/>
          <w:szCs w:val="22"/>
        </w:rPr>
        <w:fldChar w:fldCharType="begin"/>
      </w:r>
      <w:r w:rsidRPr="0077186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77186E">
        <w:rPr>
          <w:rFonts w:ascii="Times New Roman" w:hAnsi="Times New Roman" w:cs="Times New Roman"/>
          <w:sz w:val="22"/>
          <w:szCs w:val="22"/>
        </w:rPr>
        <w:fldChar w:fldCharType="separate"/>
      </w:r>
      <w:r w:rsidR="009A330F">
        <w:rPr>
          <w:rFonts w:ascii="Times New Roman" w:hAnsi="Times New Roman" w:cs="Times New Roman"/>
          <w:noProof/>
          <w:sz w:val="22"/>
          <w:szCs w:val="22"/>
        </w:rPr>
        <w:t>9</w:t>
      </w:r>
      <w:r w:rsidRPr="0077186E">
        <w:rPr>
          <w:rFonts w:ascii="Times New Roman" w:hAnsi="Times New Roman" w:cs="Times New Roman"/>
          <w:sz w:val="22"/>
          <w:szCs w:val="22"/>
        </w:rPr>
        <w:fldChar w:fldCharType="end"/>
      </w:r>
      <w:r w:rsidRPr="0077186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Вид вектора, полученного из слова. Источник: </w:t>
      </w:r>
      <w:r>
        <w:rPr>
          <w:rFonts w:ascii="Times New Roman" w:hAnsi="Times New Roman" w:cs="Times New Roman"/>
          <w:sz w:val="22"/>
          <w:szCs w:val="22"/>
          <w:lang w:val="en-US"/>
        </w:rPr>
        <w:t>SpaCy</w:t>
      </w:r>
      <w:r w:rsidRPr="0077186E">
        <w:rPr>
          <w:rFonts w:ascii="Times New Roman" w:hAnsi="Times New Roman" w:cs="Times New Roman"/>
          <w:sz w:val="22"/>
          <w:szCs w:val="22"/>
        </w:rPr>
        <w:t xml:space="preserve"> 101</w:t>
      </w:r>
      <w:r w:rsidR="00540299">
        <w:rPr>
          <w:rFonts w:ascii="Times New Roman" w:hAnsi="Times New Roman" w:cs="Times New Roman"/>
          <w:sz w:val="22"/>
          <w:szCs w:val="22"/>
          <w:lang w:val="en-US"/>
        </w:rPr>
        <w:t xml:space="preserve"> [4]</w:t>
      </w:r>
    </w:p>
    <w:p w14:paraId="691EF618" w14:textId="77777777" w:rsidR="009A330F" w:rsidRDefault="0077186E" w:rsidP="005A1BC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C1CDF" wp14:editId="173C5D5F">
            <wp:extent cx="5056263" cy="967476"/>
            <wp:effectExtent l="0" t="0" r="0" b="4445"/>
            <wp:docPr id="6841767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21" cy="98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81476" w14:textId="0095583B" w:rsidR="00DE0D46" w:rsidRPr="00E7783F" w:rsidRDefault="009A330F" w:rsidP="005A1BC5">
      <w:pPr>
        <w:pStyle w:val="af8"/>
        <w:jc w:val="center"/>
        <w:rPr>
          <w:rFonts w:ascii="Times New Roman" w:hAnsi="Times New Roman" w:cs="Times New Roman"/>
          <w:sz w:val="22"/>
          <w:szCs w:val="22"/>
        </w:rPr>
      </w:pPr>
      <w:r w:rsidRPr="009A330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A330F">
        <w:rPr>
          <w:rFonts w:ascii="Times New Roman" w:hAnsi="Times New Roman" w:cs="Times New Roman"/>
          <w:sz w:val="22"/>
          <w:szCs w:val="22"/>
        </w:rPr>
        <w:fldChar w:fldCharType="begin"/>
      </w:r>
      <w:r w:rsidRPr="009A330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A330F">
        <w:rPr>
          <w:rFonts w:ascii="Times New Roman" w:hAnsi="Times New Roman" w:cs="Times New Roman"/>
          <w:sz w:val="22"/>
          <w:szCs w:val="22"/>
        </w:rPr>
        <w:fldChar w:fldCharType="separate"/>
      </w:r>
      <w:r w:rsidRPr="009A330F">
        <w:rPr>
          <w:rFonts w:ascii="Times New Roman" w:hAnsi="Times New Roman" w:cs="Times New Roman"/>
          <w:noProof/>
          <w:sz w:val="22"/>
          <w:szCs w:val="22"/>
        </w:rPr>
        <w:t>10</w:t>
      </w:r>
      <w:r w:rsidRPr="009A330F">
        <w:rPr>
          <w:rFonts w:ascii="Times New Roman" w:hAnsi="Times New Roman" w:cs="Times New Roman"/>
          <w:sz w:val="22"/>
          <w:szCs w:val="22"/>
        </w:rPr>
        <w:fldChar w:fldCharType="end"/>
      </w:r>
      <w:r w:rsidRPr="009A330F">
        <w:rPr>
          <w:rFonts w:ascii="Times New Roman" w:hAnsi="Times New Roman" w:cs="Times New Roman"/>
          <w:sz w:val="22"/>
          <w:szCs w:val="22"/>
        </w:rPr>
        <w:t>.</w:t>
      </w:r>
      <w:r w:rsidRPr="00540299">
        <w:rPr>
          <w:rFonts w:ascii="Times New Roman" w:hAnsi="Times New Roman" w:cs="Times New Roman"/>
          <w:sz w:val="22"/>
          <w:szCs w:val="22"/>
        </w:rPr>
        <w:t xml:space="preserve"> </w:t>
      </w:r>
      <w:r w:rsidRPr="009A330F">
        <w:rPr>
          <w:rFonts w:ascii="Times New Roman" w:hAnsi="Times New Roman" w:cs="Times New Roman"/>
          <w:sz w:val="22"/>
          <w:szCs w:val="22"/>
        </w:rPr>
        <w:t>Схема линии обработки</w:t>
      </w:r>
      <w:r w:rsidR="00540299">
        <w:rPr>
          <w:rFonts w:ascii="Times New Roman" w:hAnsi="Times New Roman" w:cs="Times New Roman"/>
          <w:sz w:val="22"/>
          <w:szCs w:val="22"/>
        </w:rPr>
        <w:t xml:space="preserve">. Источник: </w:t>
      </w:r>
      <w:r w:rsidR="00540299">
        <w:rPr>
          <w:rFonts w:ascii="Times New Roman" w:hAnsi="Times New Roman" w:cs="Times New Roman"/>
          <w:sz w:val="22"/>
          <w:szCs w:val="22"/>
          <w:lang w:val="en-US"/>
        </w:rPr>
        <w:t>SpaCy</w:t>
      </w:r>
      <w:r w:rsidR="00540299" w:rsidRPr="0077186E">
        <w:rPr>
          <w:rFonts w:ascii="Times New Roman" w:hAnsi="Times New Roman" w:cs="Times New Roman"/>
          <w:sz w:val="22"/>
          <w:szCs w:val="22"/>
        </w:rPr>
        <w:t xml:space="preserve"> 101</w:t>
      </w:r>
      <w:r w:rsidR="00540299" w:rsidRPr="00E7783F">
        <w:rPr>
          <w:rFonts w:ascii="Times New Roman" w:hAnsi="Times New Roman" w:cs="Times New Roman"/>
          <w:sz w:val="22"/>
          <w:szCs w:val="22"/>
        </w:rPr>
        <w:t xml:space="preserve"> [4]</w:t>
      </w:r>
    </w:p>
    <w:sectPr w:rsidR="00DE0D46" w:rsidRPr="00E7783F" w:rsidSect="00534686">
      <w:footerReference w:type="default" r:id="rId2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10FA2" w14:textId="77777777" w:rsidR="000567BE" w:rsidRDefault="000567BE" w:rsidP="00CE31F2">
      <w:pPr>
        <w:spacing w:after="0" w:line="240" w:lineRule="auto"/>
      </w:pPr>
      <w:r>
        <w:separator/>
      </w:r>
    </w:p>
  </w:endnote>
  <w:endnote w:type="continuationSeparator" w:id="0">
    <w:p w14:paraId="38E7745E" w14:textId="77777777" w:rsidR="000567BE" w:rsidRDefault="000567BE" w:rsidP="00CE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8602289"/>
      <w:docPartObj>
        <w:docPartGallery w:val="Page Numbers (Bottom of Page)"/>
        <w:docPartUnique/>
      </w:docPartObj>
    </w:sdtPr>
    <w:sdtContent>
      <w:p w14:paraId="7730AA51" w14:textId="0319D250" w:rsidR="00CE31F2" w:rsidRDefault="00CE31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B27A8" w14:textId="77777777" w:rsidR="00CE31F2" w:rsidRDefault="00CE31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9ACAA" w14:textId="77777777" w:rsidR="000567BE" w:rsidRDefault="000567BE" w:rsidP="00CE31F2">
      <w:pPr>
        <w:spacing w:after="0" w:line="240" w:lineRule="auto"/>
      </w:pPr>
      <w:r>
        <w:separator/>
      </w:r>
    </w:p>
  </w:footnote>
  <w:footnote w:type="continuationSeparator" w:id="0">
    <w:p w14:paraId="46229C28" w14:textId="77777777" w:rsidR="000567BE" w:rsidRDefault="000567BE" w:rsidP="00CE31F2">
      <w:pPr>
        <w:spacing w:after="0" w:line="240" w:lineRule="auto"/>
      </w:pPr>
      <w:r>
        <w:continuationSeparator/>
      </w:r>
    </w:p>
  </w:footnote>
  <w:footnote w:id="1">
    <w:p w14:paraId="6C1A76C3" w14:textId="314FAE24" w:rsidR="00693969" w:rsidRDefault="00693969">
      <w:pPr>
        <w:pStyle w:val="af5"/>
      </w:pPr>
      <w:r>
        <w:rPr>
          <w:rStyle w:val="af7"/>
        </w:rPr>
        <w:footnoteRef/>
      </w:r>
      <w:r>
        <w:t xml:space="preserve"> Здесь и далее: стоп-слова – фразы или слова, не имеющие смысловой нагрузки, а потому удаляемые из текста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2177"/>
    <w:multiLevelType w:val="multilevel"/>
    <w:tmpl w:val="1AB87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3FC78B4"/>
    <w:multiLevelType w:val="multilevel"/>
    <w:tmpl w:val="D4A43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16" w:hanging="2160"/>
      </w:pPr>
      <w:rPr>
        <w:rFonts w:hint="default"/>
      </w:rPr>
    </w:lvl>
  </w:abstractNum>
  <w:abstractNum w:abstractNumId="2" w15:restartNumberingAfterBreak="0">
    <w:nsid w:val="056937CD"/>
    <w:multiLevelType w:val="hybridMultilevel"/>
    <w:tmpl w:val="03A2B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6DF1"/>
    <w:multiLevelType w:val="hybridMultilevel"/>
    <w:tmpl w:val="267A8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70DB4"/>
    <w:multiLevelType w:val="hybridMultilevel"/>
    <w:tmpl w:val="CE02AC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CF70B1"/>
    <w:multiLevelType w:val="multilevel"/>
    <w:tmpl w:val="EE4C89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6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16" w:hanging="2160"/>
      </w:pPr>
      <w:rPr>
        <w:rFonts w:hint="default"/>
      </w:rPr>
    </w:lvl>
  </w:abstractNum>
  <w:abstractNum w:abstractNumId="6" w15:restartNumberingAfterBreak="0">
    <w:nsid w:val="12CD0765"/>
    <w:multiLevelType w:val="hybridMultilevel"/>
    <w:tmpl w:val="A24A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E3E19"/>
    <w:multiLevelType w:val="hybridMultilevel"/>
    <w:tmpl w:val="F32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47631"/>
    <w:multiLevelType w:val="hybridMultilevel"/>
    <w:tmpl w:val="0728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82C29"/>
    <w:multiLevelType w:val="hybridMultilevel"/>
    <w:tmpl w:val="A7700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6B4766"/>
    <w:multiLevelType w:val="hybridMultilevel"/>
    <w:tmpl w:val="68F60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C6B69"/>
    <w:multiLevelType w:val="hybridMultilevel"/>
    <w:tmpl w:val="DB481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233D0"/>
    <w:multiLevelType w:val="hybridMultilevel"/>
    <w:tmpl w:val="4D460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05A60"/>
    <w:multiLevelType w:val="hybridMultilevel"/>
    <w:tmpl w:val="D040E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0A6942"/>
    <w:multiLevelType w:val="hybridMultilevel"/>
    <w:tmpl w:val="C67C0C10"/>
    <w:lvl w:ilvl="0" w:tplc="D9A66BA2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6C3855"/>
    <w:multiLevelType w:val="hybridMultilevel"/>
    <w:tmpl w:val="A148F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91534"/>
    <w:multiLevelType w:val="hybridMultilevel"/>
    <w:tmpl w:val="5E4A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E00C5"/>
    <w:multiLevelType w:val="hybridMultilevel"/>
    <w:tmpl w:val="651428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52011B4"/>
    <w:multiLevelType w:val="multilevel"/>
    <w:tmpl w:val="BC884D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56" w:hanging="2160"/>
      </w:pPr>
      <w:rPr>
        <w:rFonts w:hint="default"/>
      </w:rPr>
    </w:lvl>
  </w:abstractNum>
  <w:abstractNum w:abstractNumId="19" w15:restartNumberingAfterBreak="0">
    <w:nsid w:val="4D9347FC"/>
    <w:multiLevelType w:val="multilevel"/>
    <w:tmpl w:val="9DEAC022"/>
    <w:lvl w:ilvl="0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asciiTheme="minorHAnsi" w:hAnsiTheme="minorHAnsi" w:cstheme="minorBidi" w:hint="default"/>
      </w:rPr>
    </w:lvl>
  </w:abstractNum>
  <w:abstractNum w:abstractNumId="20" w15:restartNumberingAfterBreak="0">
    <w:nsid w:val="522630B2"/>
    <w:multiLevelType w:val="hybridMultilevel"/>
    <w:tmpl w:val="C0900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B0974"/>
    <w:multiLevelType w:val="hybridMultilevel"/>
    <w:tmpl w:val="98C6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D42BC"/>
    <w:multiLevelType w:val="hybridMultilevel"/>
    <w:tmpl w:val="ECDC6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5669E"/>
    <w:multiLevelType w:val="hybridMultilevel"/>
    <w:tmpl w:val="1E1A4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923B4"/>
    <w:multiLevelType w:val="hybridMultilevel"/>
    <w:tmpl w:val="EC8C4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E2562"/>
    <w:multiLevelType w:val="hybridMultilevel"/>
    <w:tmpl w:val="543E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86A4C"/>
    <w:multiLevelType w:val="hybridMultilevel"/>
    <w:tmpl w:val="46D6CD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4236C"/>
    <w:multiLevelType w:val="hybridMultilevel"/>
    <w:tmpl w:val="DB88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E39EF"/>
    <w:multiLevelType w:val="multilevel"/>
    <w:tmpl w:val="9D2C3D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EC344FB"/>
    <w:multiLevelType w:val="hybridMultilevel"/>
    <w:tmpl w:val="6DEE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03110">
    <w:abstractNumId w:val="19"/>
  </w:num>
  <w:num w:numId="2" w16cid:durableId="2025403582">
    <w:abstractNumId w:val="6"/>
  </w:num>
  <w:num w:numId="3" w16cid:durableId="1636641828">
    <w:abstractNumId w:val="10"/>
  </w:num>
  <w:num w:numId="4" w16cid:durableId="815029739">
    <w:abstractNumId w:val="16"/>
  </w:num>
  <w:num w:numId="5" w16cid:durableId="814376473">
    <w:abstractNumId w:val="8"/>
  </w:num>
  <w:num w:numId="6" w16cid:durableId="2109545151">
    <w:abstractNumId w:val="21"/>
  </w:num>
  <w:num w:numId="7" w16cid:durableId="308173253">
    <w:abstractNumId w:val="7"/>
  </w:num>
  <w:num w:numId="8" w16cid:durableId="1734809138">
    <w:abstractNumId w:val="25"/>
  </w:num>
  <w:num w:numId="9" w16cid:durableId="2042318242">
    <w:abstractNumId w:val="22"/>
  </w:num>
  <w:num w:numId="10" w16cid:durableId="193931938">
    <w:abstractNumId w:val="13"/>
  </w:num>
  <w:num w:numId="11" w16cid:durableId="1178034553">
    <w:abstractNumId w:val="12"/>
  </w:num>
  <w:num w:numId="12" w16cid:durableId="925462253">
    <w:abstractNumId w:val="20"/>
  </w:num>
  <w:num w:numId="13" w16cid:durableId="1861695321">
    <w:abstractNumId w:val="29"/>
  </w:num>
  <w:num w:numId="14" w16cid:durableId="196090208">
    <w:abstractNumId w:val="9"/>
  </w:num>
  <w:num w:numId="15" w16cid:durableId="1945727692">
    <w:abstractNumId w:val="15"/>
  </w:num>
  <w:num w:numId="16" w16cid:durableId="155845701">
    <w:abstractNumId w:val="2"/>
  </w:num>
  <w:num w:numId="17" w16cid:durableId="1955400558">
    <w:abstractNumId w:val="11"/>
  </w:num>
  <w:num w:numId="18" w16cid:durableId="403768686">
    <w:abstractNumId w:val="3"/>
  </w:num>
  <w:num w:numId="19" w16cid:durableId="510460859">
    <w:abstractNumId w:val="17"/>
  </w:num>
  <w:num w:numId="20" w16cid:durableId="1338314484">
    <w:abstractNumId w:val="24"/>
  </w:num>
  <w:num w:numId="21" w16cid:durableId="746421229">
    <w:abstractNumId w:val="4"/>
  </w:num>
  <w:num w:numId="22" w16cid:durableId="1239172416">
    <w:abstractNumId w:val="27"/>
  </w:num>
  <w:num w:numId="23" w16cid:durableId="413209099">
    <w:abstractNumId w:val="26"/>
  </w:num>
  <w:num w:numId="24" w16cid:durableId="300038896">
    <w:abstractNumId w:val="23"/>
  </w:num>
  <w:num w:numId="25" w16cid:durableId="85158402">
    <w:abstractNumId w:val="18"/>
  </w:num>
  <w:num w:numId="26" w16cid:durableId="209152084">
    <w:abstractNumId w:val="1"/>
  </w:num>
  <w:num w:numId="27" w16cid:durableId="750278106">
    <w:abstractNumId w:val="5"/>
  </w:num>
  <w:num w:numId="28" w16cid:durableId="1964531615">
    <w:abstractNumId w:val="0"/>
  </w:num>
  <w:num w:numId="29" w16cid:durableId="553930747">
    <w:abstractNumId w:val="28"/>
  </w:num>
  <w:num w:numId="30" w16cid:durableId="6184137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EC8"/>
    <w:rsid w:val="00006D2F"/>
    <w:rsid w:val="000355A2"/>
    <w:rsid w:val="000418F4"/>
    <w:rsid w:val="00053091"/>
    <w:rsid w:val="000567BE"/>
    <w:rsid w:val="000A0EC0"/>
    <w:rsid w:val="000F0374"/>
    <w:rsid w:val="000F0CA7"/>
    <w:rsid w:val="00100213"/>
    <w:rsid w:val="00124C87"/>
    <w:rsid w:val="00126D4F"/>
    <w:rsid w:val="00127B71"/>
    <w:rsid w:val="00170D0C"/>
    <w:rsid w:val="0017216B"/>
    <w:rsid w:val="001748FA"/>
    <w:rsid w:val="001C5904"/>
    <w:rsid w:val="001C7283"/>
    <w:rsid w:val="001C7452"/>
    <w:rsid w:val="001C7577"/>
    <w:rsid w:val="001D2EF8"/>
    <w:rsid w:val="001E0696"/>
    <w:rsid w:val="001F1B27"/>
    <w:rsid w:val="001F572A"/>
    <w:rsid w:val="00205555"/>
    <w:rsid w:val="002078DF"/>
    <w:rsid w:val="00221A9F"/>
    <w:rsid w:val="00224D51"/>
    <w:rsid w:val="002339A8"/>
    <w:rsid w:val="0023484C"/>
    <w:rsid w:val="002409C2"/>
    <w:rsid w:val="00255E51"/>
    <w:rsid w:val="0026060A"/>
    <w:rsid w:val="00272AB8"/>
    <w:rsid w:val="00283D64"/>
    <w:rsid w:val="00292C40"/>
    <w:rsid w:val="00293BD4"/>
    <w:rsid w:val="002A0131"/>
    <w:rsid w:val="002A12D2"/>
    <w:rsid w:val="002A215D"/>
    <w:rsid w:val="002E143D"/>
    <w:rsid w:val="002E1C39"/>
    <w:rsid w:val="002E7260"/>
    <w:rsid w:val="002F095D"/>
    <w:rsid w:val="002F426B"/>
    <w:rsid w:val="00335FFE"/>
    <w:rsid w:val="00336D32"/>
    <w:rsid w:val="003513E5"/>
    <w:rsid w:val="003514DA"/>
    <w:rsid w:val="0035533A"/>
    <w:rsid w:val="00365369"/>
    <w:rsid w:val="00380398"/>
    <w:rsid w:val="00385CB2"/>
    <w:rsid w:val="0039549D"/>
    <w:rsid w:val="003A6D1D"/>
    <w:rsid w:val="003A6DE9"/>
    <w:rsid w:val="003D1A33"/>
    <w:rsid w:val="003E0E4C"/>
    <w:rsid w:val="004076C5"/>
    <w:rsid w:val="00425DCB"/>
    <w:rsid w:val="004330D0"/>
    <w:rsid w:val="004516A5"/>
    <w:rsid w:val="00455384"/>
    <w:rsid w:val="00462F8D"/>
    <w:rsid w:val="0047133E"/>
    <w:rsid w:val="00473BB4"/>
    <w:rsid w:val="004B4C26"/>
    <w:rsid w:val="004C10B2"/>
    <w:rsid w:val="004F46FC"/>
    <w:rsid w:val="004F6468"/>
    <w:rsid w:val="005021C6"/>
    <w:rsid w:val="00507E42"/>
    <w:rsid w:val="0051500F"/>
    <w:rsid w:val="0051573E"/>
    <w:rsid w:val="00526A78"/>
    <w:rsid w:val="00534686"/>
    <w:rsid w:val="00537598"/>
    <w:rsid w:val="00540299"/>
    <w:rsid w:val="00542F16"/>
    <w:rsid w:val="00565E03"/>
    <w:rsid w:val="00581E27"/>
    <w:rsid w:val="00592BDC"/>
    <w:rsid w:val="005A1BC5"/>
    <w:rsid w:val="005B120C"/>
    <w:rsid w:val="005B2662"/>
    <w:rsid w:val="005B4D46"/>
    <w:rsid w:val="005D59C2"/>
    <w:rsid w:val="005E5988"/>
    <w:rsid w:val="005E7E22"/>
    <w:rsid w:val="005F62F7"/>
    <w:rsid w:val="00607EC7"/>
    <w:rsid w:val="00654BE4"/>
    <w:rsid w:val="00655ADC"/>
    <w:rsid w:val="00674B07"/>
    <w:rsid w:val="00693741"/>
    <w:rsid w:val="00693969"/>
    <w:rsid w:val="0069420E"/>
    <w:rsid w:val="0069570D"/>
    <w:rsid w:val="006B1DD5"/>
    <w:rsid w:val="006B6F50"/>
    <w:rsid w:val="006B7E2C"/>
    <w:rsid w:val="006D0BA0"/>
    <w:rsid w:val="006D4954"/>
    <w:rsid w:val="007076D3"/>
    <w:rsid w:val="00735FA5"/>
    <w:rsid w:val="007362A5"/>
    <w:rsid w:val="00737A3A"/>
    <w:rsid w:val="00742301"/>
    <w:rsid w:val="00755643"/>
    <w:rsid w:val="007661BD"/>
    <w:rsid w:val="0077186E"/>
    <w:rsid w:val="007722DE"/>
    <w:rsid w:val="0078445E"/>
    <w:rsid w:val="0079576C"/>
    <w:rsid w:val="007A0741"/>
    <w:rsid w:val="007A178E"/>
    <w:rsid w:val="007A1AB3"/>
    <w:rsid w:val="007A5775"/>
    <w:rsid w:val="007C60F2"/>
    <w:rsid w:val="007E072B"/>
    <w:rsid w:val="00803977"/>
    <w:rsid w:val="00813974"/>
    <w:rsid w:val="00831731"/>
    <w:rsid w:val="0084677F"/>
    <w:rsid w:val="00854411"/>
    <w:rsid w:val="0089308C"/>
    <w:rsid w:val="008B2DD8"/>
    <w:rsid w:val="008D24C8"/>
    <w:rsid w:val="008E0025"/>
    <w:rsid w:val="008F35C3"/>
    <w:rsid w:val="009535ED"/>
    <w:rsid w:val="00953B19"/>
    <w:rsid w:val="00983897"/>
    <w:rsid w:val="00996BB2"/>
    <w:rsid w:val="009A2728"/>
    <w:rsid w:val="009A330F"/>
    <w:rsid w:val="009C7C75"/>
    <w:rsid w:val="009D7688"/>
    <w:rsid w:val="00A1416F"/>
    <w:rsid w:val="00A339DD"/>
    <w:rsid w:val="00A34339"/>
    <w:rsid w:val="00A44C3F"/>
    <w:rsid w:val="00A47E0C"/>
    <w:rsid w:val="00A5398A"/>
    <w:rsid w:val="00A624B8"/>
    <w:rsid w:val="00A62D15"/>
    <w:rsid w:val="00A758F4"/>
    <w:rsid w:val="00A77F73"/>
    <w:rsid w:val="00A9136F"/>
    <w:rsid w:val="00AB142A"/>
    <w:rsid w:val="00AE1494"/>
    <w:rsid w:val="00B07B7E"/>
    <w:rsid w:val="00B07E8E"/>
    <w:rsid w:val="00B3440C"/>
    <w:rsid w:val="00B41EC4"/>
    <w:rsid w:val="00B429BF"/>
    <w:rsid w:val="00B656AA"/>
    <w:rsid w:val="00B83983"/>
    <w:rsid w:val="00B90393"/>
    <w:rsid w:val="00B92E44"/>
    <w:rsid w:val="00BA3B1E"/>
    <w:rsid w:val="00BA6355"/>
    <w:rsid w:val="00BB3A40"/>
    <w:rsid w:val="00BE2018"/>
    <w:rsid w:val="00C02C37"/>
    <w:rsid w:val="00C20F40"/>
    <w:rsid w:val="00C22D4F"/>
    <w:rsid w:val="00C23F08"/>
    <w:rsid w:val="00C51254"/>
    <w:rsid w:val="00C57EC8"/>
    <w:rsid w:val="00C76B81"/>
    <w:rsid w:val="00C86299"/>
    <w:rsid w:val="00CA51A1"/>
    <w:rsid w:val="00CE31F2"/>
    <w:rsid w:val="00CE5C23"/>
    <w:rsid w:val="00D0112E"/>
    <w:rsid w:val="00D12D16"/>
    <w:rsid w:val="00D158F1"/>
    <w:rsid w:val="00D2028E"/>
    <w:rsid w:val="00D21573"/>
    <w:rsid w:val="00D37F4F"/>
    <w:rsid w:val="00D449E1"/>
    <w:rsid w:val="00D76A11"/>
    <w:rsid w:val="00D807AF"/>
    <w:rsid w:val="00D974C3"/>
    <w:rsid w:val="00DA1EFC"/>
    <w:rsid w:val="00DA7129"/>
    <w:rsid w:val="00DB0BBD"/>
    <w:rsid w:val="00DC1E96"/>
    <w:rsid w:val="00DE0D46"/>
    <w:rsid w:val="00DE48C3"/>
    <w:rsid w:val="00E06944"/>
    <w:rsid w:val="00E1492D"/>
    <w:rsid w:val="00E60740"/>
    <w:rsid w:val="00E7783F"/>
    <w:rsid w:val="00E82B4D"/>
    <w:rsid w:val="00E9058E"/>
    <w:rsid w:val="00E962F9"/>
    <w:rsid w:val="00E97748"/>
    <w:rsid w:val="00EA5978"/>
    <w:rsid w:val="00EA7A45"/>
    <w:rsid w:val="00EB2ED7"/>
    <w:rsid w:val="00ED40A7"/>
    <w:rsid w:val="00ED5091"/>
    <w:rsid w:val="00EE19B7"/>
    <w:rsid w:val="00EE1BA0"/>
    <w:rsid w:val="00EF3626"/>
    <w:rsid w:val="00F00980"/>
    <w:rsid w:val="00F02945"/>
    <w:rsid w:val="00F045A6"/>
    <w:rsid w:val="00F131F8"/>
    <w:rsid w:val="00F308C0"/>
    <w:rsid w:val="00F56F26"/>
    <w:rsid w:val="00F62166"/>
    <w:rsid w:val="00F66FE1"/>
    <w:rsid w:val="00F83E3B"/>
    <w:rsid w:val="00F85873"/>
    <w:rsid w:val="00F928DD"/>
    <w:rsid w:val="00F97113"/>
    <w:rsid w:val="00FB6FAA"/>
    <w:rsid w:val="00FD34A1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C59FF"/>
  <w15:docId w15:val="{EB37F8AA-891A-4FF7-BB55-C5D6F01D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23F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3F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3F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23F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CE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31F2"/>
  </w:style>
  <w:style w:type="paragraph" w:styleId="a6">
    <w:name w:val="footer"/>
    <w:basedOn w:val="a"/>
    <w:link w:val="a7"/>
    <w:uiPriority w:val="99"/>
    <w:unhideWhenUsed/>
    <w:rsid w:val="00CE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31F2"/>
  </w:style>
  <w:style w:type="paragraph" w:styleId="a8">
    <w:name w:val="Title"/>
    <w:basedOn w:val="a"/>
    <w:next w:val="a"/>
    <w:link w:val="a9"/>
    <w:uiPriority w:val="10"/>
    <w:qFormat/>
    <w:rsid w:val="00336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336D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336D32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F9711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4C10B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C10B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C10B2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69396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9396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9396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9396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93969"/>
    <w:rPr>
      <w:b/>
      <w:bCs/>
      <w:sz w:val="20"/>
      <w:szCs w:val="20"/>
    </w:rPr>
  </w:style>
  <w:style w:type="paragraph" w:styleId="af5">
    <w:name w:val="footnote text"/>
    <w:basedOn w:val="a"/>
    <w:link w:val="af6"/>
    <w:uiPriority w:val="99"/>
    <w:semiHidden/>
    <w:unhideWhenUsed/>
    <w:rsid w:val="00693969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693969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693969"/>
    <w:rPr>
      <w:vertAlign w:val="superscript"/>
    </w:rPr>
  </w:style>
  <w:style w:type="paragraph" w:styleId="af8">
    <w:name w:val="caption"/>
    <w:basedOn w:val="a"/>
    <w:next w:val="a"/>
    <w:uiPriority w:val="35"/>
    <w:unhideWhenUsed/>
    <w:qFormat/>
    <w:rsid w:val="00C02C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f9">
    <w:name w:val="Заголовок свой"/>
    <w:basedOn w:val="3"/>
    <w:link w:val="afa"/>
    <w:qFormat/>
    <w:rsid w:val="00803977"/>
    <w:pPr>
      <w:jc w:val="center"/>
    </w:pPr>
    <w:rPr>
      <w:rFonts w:ascii="Times New Roman" w:hAnsi="Times New Roman" w:cs="Times New Roman"/>
      <w:color w:val="000000" w:themeColor="text1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039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a">
    <w:name w:val="Заголовок свой Знак"/>
    <w:basedOn w:val="30"/>
    <w:link w:val="af9"/>
    <w:rsid w:val="00803977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paragraph" w:customStyle="1" w:styleId="afb">
    <w:name w:val="Подзаголовок Свой"/>
    <w:basedOn w:val="aa"/>
    <w:link w:val="afc"/>
    <w:qFormat/>
    <w:rsid w:val="00EE1BA0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fc">
    <w:name w:val="Подзаголовок Свой Знак"/>
    <w:basedOn w:val="ab"/>
    <w:link w:val="afb"/>
    <w:rsid w:val="00EE1BA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B1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lweb.org/anthology/D15-1162/" TargetMode="External"/><Relationship Id="rId13" Type="http://schemas.openxmlformats.org/officeDocument/2006/relationships/hyperlink" Target="https://spacy.io/api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spacy.io/usage/linguistic-features" TargetMode="External"/><Relationship Id="rId17" Type="http://schemas.openxmlformats.org/officeDocument/2006/relationships/hyperlink" Target="https://universaldependencies.org/u/pos/index.html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spacy.io/models" TargetMode="External"/><Relationship Id="rId20" Type="http://schemas.openxmlformats.org/officeDocument/2006/relationships/image" Target="media/image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cy.io/usage/spacy-101/" TargetMode="External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https://spacy.io/usage" TargetMode="External"/><Relationship Id="rId23" Type="http://schemas.openxmlformats.org/officeDocument/2006/relationships/image" Target="media/image6.jpeg"/><Relationship Id="rId28" Type="http://schemas.openxmlformats.org/officeDocument/2006/relationships/footer" Target="footer1.xml"/><Relationship Id="rId10" Type="http://schemas.openxmlformats.org/officeDocument/2006/relationships/hyperlink" Target="https://www.machinelearningplus.com/spacy-tutorial-nlp/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eb.stanford.edu/~jurafsky/slp3/17.pdf" TargetMode="External"/><Relationship Id="rId14" Type="http://schemas.openxmlformats.org/officeDocument/2006/relationships/hyperlink" Target="https://spacy.io/usage/visualizers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1985D-FA92-4D90-BAAC-1394F98E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22</Pages>
  <Words>4162</Words>
  <Characters>23725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Егор</cp:lastModifiedBy>
  <cp:revision>74</cp:revision>
  <dcterms:created xsi:type="dcterms:W3CDTF">2018-09-18T08:23:00Z</dcterms:created>
  <dcterms:modified xsi:type="dcterms:W3CDTF">2025-04-25T20:02:00Z</dcterms:modified>
</cp:coreProperties>
</file>