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FD822" w14:textId="73E816B9" w:rsidR="004B413A" w:rsidRPr="002D559F" w:rsidRDefault="00493B5E" w:rsidP="00672EA7">
      <w:pPr>
        <w:pStyle w:val="Title"/>
      </w:pPr>
      <w:r>
        <w:t>GTOR Engine Dyno</w:t>
      </w:r>
    </w:p>
    <w:p w14:paraId="64D34014" w14:textId="63784207" w:rsidR="00984599" w:rsidRPr="00984599" w:rsidRDefault="00CF39CF" w:rsidP="00984599">
      <w:pPr>
        <w:pStyle w:val="Subtitle"/>
      </w:pPr>
      <w:r w:rsidRPr="00672EA7">
        <w:t>GT Off-Road Racing | Data Acquisition</w:t>
      </w:r>
    </w:p>
    <w:p w14:paraId="174E3428" w14:textId="38750636" w:rsidR="00984599" w:rsidRPr="00984599" w:rsidRDefault="00553923" w:rsidP="00984599">
      <w:pPr>
        <w:pStyle w:val="Subtitle"/>
      </w:pPr>
      <w:r>
        <w:t>[</w:t>
      </w:r>
      <w:r w:rsidR="00493B5E">
        <w:t>Peter Chu</w:t>
      </w:r>
      <w:r>
        <w:t>]</w:t>
      </w:r>
    </w:p>
    <w:p w14:paraId="2E33A3CC" w14:textId="42DA2180" w:rsidR="000D7F84" w:rsidRPr="00672EA7" w:rsidRDefault="00493B5E" w:rsidP="00672EA7">
      <w:pPr>
        <w:pStyle w:val="Subtitle"/>
      </w:pPr>
      <w:r>
        <w:t>2</w:t>
      </w:r>
      <w:r w:rsidR="004114CD" w:rsidRPr="00672EA7">
        <w:t>/</w:t>
      </w:r>
      <w:r>
        <w:t>1</w:t>
      </w:r>
      <w:r w:rsidR="004114CD" w:rsidRPr="00672EA7">
        <w:t>/202</w:t>
      </w:r>
      <w:r>
        <w:t>1</w:t>
      </w:r>
    </w:p>
    <w:p w14:paraId="0E1F849B" w14:textId="77777777" w:rsidR="002D559F" w:rsidRDefault="002D559F" w:rsidP="002D559F"/>
    <w:p w14:paraId="6A2EEA53" w14:textId="77777777" w:rsidR="002D559F" w:rsidRPr="002D559F" w:rsidRDefault="002D559F" w:rsidP="002D559F"/>
    <w:sdt>
      <w:sdtPr>
        <w:rPr>
          <w:b w:val="0"/>
          <w:i w:val="0"/>
          <w:iCs w:val="0"/>
          <w:color w:val="auto"/>
          <w:sz w:val="24"/>
          <w:szCs w:val="28"/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24E05EF3" w14:textId="77777777" w:rsidR="000E2336" w:rsidRPr="002E3265" w:rsidRDefault="000E2336" w:rsidP="00672EA7">
          <w:pPr>
            <w:pStyle w:val="IntenseQuote"/>
            <w:rPr>
              <w:sz w:val="40"/>
              <w:szCs w:val="22"/>
            </w:rPr>
          </w:pPr>
          <w:r w:rsidRPr="002E3265">
            <w:rPr>
              <w:sz w:val="40"/>
              <w:szCs w:val="22"/>
            </w:rPr>
            <w:t>Table of Contents</w:t>
          </w:r>
        </w:p>
        <w:p w14:paraId="4EA7603A" w14:textId="77777777" w:rsidR="002E3265" w:rsidRDefault="00FE0D1B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6142169" w:history="1">
            <w:r w:rsidR="002E3265" w:rsidRPr="00452448">
              <w:rPr>
                <w:rStyle w:val="Hyperlink"/>
                <w:noProof/>
              </w:rPr>
              <w:t>1.0 Overview/Fu</w:t>
            </w:r>
            <w:r w:rsidR="002E3265" w:rsidRPr="00452448">
              <w:rPr>
                <w:rStyle w:val="Hyperlink"/>
                <w:noProof/>
              </w:rPr>
              <w:t>n</w:t>
            </w:r>
            <w:r w:rsidR="002E3265" w:rsidRPr="00452448">
              <w:rPr>
                <w:rStyle w:val="Hyperlink"/>
                <w:noProof/>
              </w:rPr>
              <w:t>ction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_Toc46142169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2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062363A5" w14:textId="77777777" w:rsidR="002E3265" w:rsidRDefault="0081206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0" w:history="1">
            <w:r w:rsidR="002E3265" w:rsidRPr="00452448">
              <w:rPr>
                <w:rStyle w:val="Hyperlink"/>
                <w:noProof/>
              </w:rPr>
              <w:t>2.0 Hardware Reference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_Toc46142170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3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16B26ADD" w14:textId="77777777" w:rsidR="002E3265" w:rsidRDefault="0081206F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142171" w:history="1">
            <w:r w:rsidR="002E3265" w:rsidRPr="00452448">
              <w:rPr>
                <w:rStyle w:val="Hyperlink"/>
                <w:noProof/>
              </w:rPr>
              <w:t>2.1 [Name of first part of device]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_Toc46142171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3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55BA636B" w14:textId="77777777" w:rsidR="002E3265" w:rsidRDefault="0081206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2" w:history="1">
            <w:r w:rsidR="002E3265" w:rsidRPr="00452448">
              <w:rPr>
                <w:rStyle w:val="Hyperlink"/>
                <w:noProof/>
              </w:rPr>
              <w:t>3.0 Software Theory of Operation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_Toc46142172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4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6A84F67B" w14:textId="77777777" w:rsidR="002E3265" w:rsidRDefault="0081206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3" w:history="1">
            <w:r w:rsidR="002E3265" w:rsidRPr="00452448">
              <w:rPr>
                <w:rStyle w:val="Hyperlink"/>
                <w:noProof/>
              </w:rPr>
              <w:t>4.0 Revision History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_Toc46142173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5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09F0BB22" w14:textId="77777777" w:rsidR="002E3265" w:rsidRDefault="0081206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4" w:history="1">
            <w:r w:rsidR="002E3265" w:rsidRPr="00452448">
              <w:rPr>
                <w:rStyle w:val="Hyperlink"/>
                <w:noProof/>
              </w:rPr>
              <w:t>5.0 References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_Toc46142174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6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7347B0C9" w14:textId="77777777" w:rsidR="002E3265" w:rsidRDefault="0081206F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142175" w:history="1">
            <w:r w:rsidR="002E3265" w:rsidRPr="00452448">
              <w:rPr>
                <w:rStyle w:val="Hyperlink"/>
                <w:noProof/>
              </w:rPr>
              <w:t>5.1 Parts List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_Toc46142175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6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2055FA05" w14:textId="77777777" w:rsidR="000E2336" w:rsidRDefault="00FE0D1B">
          <w:r>
            <w:rPr>
              <w:sz w:val="20"/>
              <w:szCs w:val="20"/>
            </w:rPr>
            <w:fldChar w:fldCharType="end"/>
          </w:r>
        </w:p>
      </w:sdtContent>
    </w:sdt>
    <w:p w14:paraId="1D6553FB" w14:textId="77777777" w:rsidR="008C23E0" w:rsidRPr="008C23E0" w:rsidRDefault="008C23E0" w:rsidP="00742ED8">
      <w:pPr>
        <w:jc w:val="right"/>
      </w:pPr>
    </w:p>
    <w:p w14:paraId="53538692" w14:textId="77777777" w:rsidR="00A80339" w:rsidRDefault="00CF39CF" w:rsidP="000E2336">
      <w:pPr>
        <w:pStyle w:val="Heading1"/>
      </w:pPr>
      <w:bookmarkStart w:id="0" w:name="_Toc46142169"/>
      <w:r>
        <w:lastRenderedPageBreak/>
        <w:t xml:space="preserve">1.0 </w:t>
      </w:r>
      <w:r w:rsidR="004B413A">
        <w:t>Overview/Function</w:t>
      </w:r>
      <w:bookmarkEnd w:id="0"/>
      <w:r>
        <w:tab/>
      </w:r>
    </w:p>
    <w:p w14:paraId="465E6655" w14:textId="77777777" w:rsidR="00CF39CF" w:rsidRDefault="00D069B3" w:rsidP="00553923">
      <w:pPr>
        <w:ind w:firstLine="720"/>
      </w:pPr>
      <w:r>
        <w:t xml:space="preserve"> </w:t>
      </w:r>
    </w:p>
    <w:p w14:paraId="2E8895CF" w14:textId="77777777" w:rsidR="00CF39CF" w:rsidRDefault="00CF39CF" w:rsidP="00CF39CF"/>
    <w:p w14:paraId="48E7F240" w14:textId="77777777" w:rsidR="00A12CD1" w:rsidRPr="004114CD" w:rsidRDefault="004114CD" w:rsidP="004114CD">
      <w:pPr>
        <w:pStyle w:val="Heading1"/>
      </w:pPr>
      <w:bookmarkStart w:id="1" w:name="_Toc46142170"/>
      <w:r w:rsidRPr="004114CD">
        <w:lastRenderedPageBreak/>
        <w:t>2.0 Hardware Reference</w:t>
      </w:r>
      <w:bookmarkEnd w:id="1"/>
    </w:p>
    <w:p w14:paraId="0545691B" w14:textId="495A8613" w:rsidR="008C5393" w:rsidRDefault="0005185F" w:rsidP="0005185F">
      <w:pPr>
        <w:pStyle w:val="Heading2"/>
      </w:pPr>
      <w:bookmarkStart w:id="2" w:name="_Toc46142171"/>
      <w:r>
        <w:t xml:space="preserve">2.1 </w:t>
      </w:r>
      <w:bookmarkEnd w:id="2"/>
      <w:r w:rsidR="00D536D3">
        <w:t>HE sensors</w:t>
      </w:r>
      <w:r>
        <w:t xml:space="preserve"> </w:t>
      </w:r>
    </w:p>
    <w:p w14:paraId="3A187F74" w14:textId="75FFD2B9" w:rsidR="00147DB6" w:rsidRPr="00147DB6" w:rsidRDefault="007F7837" w:rsidP="00147DB6">
      <w:r>
        <w:t>The HE sensors</w:t>
      </w:r>
    </w:p>
    <w:p w14:paraId="7DFE0222" w14:textId="1280EC98" w:rsidR="00147DB6" w:rsidRDefault="00147DB6" w:rsidP="00147DB6">
      <w:pPr>
        <w:pStyle w:val="Heading2"/>
      </w:pPr>
      <w:r>
        <w:t>2.</w:t>
      </w:r>
      <w:r>
        <w:t>2</w:t>
      </w:r>
      <w:r>
        <w:t xml:space="preserve"> </w:t>
      </w:r>
      <w:r w:rsidR="007F7837">
        <w:t>Load cell sensor</w:t>
      </w:r>
      <w:r>
        <w:t xml:space="preserve"> </w:t>
      </w:r>
    </w:p>
    <w:p w14:paraId="52DDDAD8" w14:textId="6F385747" w:rsidR="008C5393" w:rsidRDefault="007F7837" w:rsidP="007F7837">
      <w:pPr>
        <w:tabs>
          <w:tab w:val="left" w:pos="671"/>
        </w:tabs>
      </w:pPr>
      <w:r>
        <w:t>The load cell</w:t>
      </w:r>
      <w:r>
        <w:tab/>
      </w:r>
    </w:p>
    <w:p w14:paraId="2421667D" w14:textId="77777777" w:rsidR="008C5393" w:rsidRDefault="008C5393" w:rsidP="008C5393">
      <w:pPr>
        <w:pStyle w:val="Heading1"/>
      </w:pPr>
      <w:bookmarkStart w:id="3" w:name="_Toc46142172"/>
      <w:r>
        <w:lastRenderedPageBreak/>
        <w:t>3.0 Software Theory of Operation</w:t>
      </w:r>
      <w:bookmarkEnd w:id="3"/>
    </w:p>
    <w:p w14:paraId="306590F8" w14:textId="77777777" w:rsidR="008C5393" w:rsidRDefault="008C5393" w:rsidP="008C5393"/>
    <w:p w14:paraId="43773F7A" w14:textId="77777777" w:rsidR="008C5393" w:rsidRDefault="008C5393" w:rsidP="008C5393"/>
    <w:p w14:paraId="0CD8B4C9" w14:textId="64034A7D" w:rsidR="009F14EC" w:rsidRDefault="009F14EC" w:rsidP="008C5393">
      <w:r>
        <w:t>Arduino</w:t>
      </w:r>
    </w:p>
    <w:p w14:paraId="18B6FA61" w14:textId="6498D24B" w:rsidR="008C5393" w:rsidRDefault="008C5393" w:rsidP="008C5393">
      <w:pPr>
        <w:pStyle w:val="Heading1"/>
      </w:pPr>
      <w:bookmarkStart w:id="4" w:name="_Toc46142173"/>
      <w:r>
        <w:lastRenderedPageBreak/>
        <w:t xml:space="preserve">4.0 </w:t>
      </w:r>
      <w:bookmarkEnd w:id="4"/>
      <w:r w:rsidR="009F14EC">
        <w:t>Revision History</w:t>
      </w:r>
    </w:p>
    <w:p w14:paraId="47CE60D8" w14:textId="536625CB" w:rsidR="00742ED8" w:rsidRDefault="00742ED8" w:rsidP="00742ED8"/>
    <w:p w14:paraId="10C4C918" w14:textId="77777777" w:rsidR="00742ED8" w:rsidRPr="00742ED8" w:rsidRDefault="00742ED8" w:rsidP="00742ED8"/>
    <w:p w14:paraId="3EB00FEA" w14:textId="77777777" w:rsidR="008C5393" w:rsidRDefault="008C5393" w:rsidP="008C5393"/>
    <w:p w14:paraId="035F5216" w14:textId="77777777" w:rsidR="008C5393" w:rsidRDefault="008C5393" w:rsidP="008C5393">
      <w:pPr>
        <w:pStyle w:val="Heading1"/>
      </w:pPr>
      <w:bookmarkStart w:id="5" w:name="_Toc46142174"/>
      <w:r>
        <w:lastRenderedPageBreak/>
        <w:t>5.0 References</w:t>
      </w:r>
      <w:bookmarkEnd w:id="5"/>
    </w:p>
    <w:p w14:paraId="7ADCD3CE" w14:textId="77777777" w:rsidR="00984599" w:rsidRDefault="00984599" w:rsidP="00984599">
      <w:pPr>
        <w:pStyle w:val="Heading2"/>
      </w:pPr>
      <w:bookmarkStart w:id="6" w:name="_Toc46142175"/>
      <w:r>
        <w:t>5.1 Parts List</w:t>
      </w:r>
      <w:bookmarkEnd w:id="6"/>
    </w:p>
    <w:tbl>
      <w:tblPr>
        <w:tblStyle w:val="PlainTable1"/>
        <w:tblW w:w="10885" w:type="dxa"/>
        <w:tblLook w:val="04A0" w:firstRow="1" w:lastRow="0" w:firstColumn="1" w:lastColumn="0" w:noHBand="0" w:noVBand="1"/>
      </w:tblPr>
      <w:tblGrid>
        <w:gridCol w:w="2335"/>
        <w:gridCol w:w="720"/>
        <w:gridCol w:w="1260"/>
        <w:gridCol w:w="6570"/>
      </w:tblGrid>
      <w:tr w:rsidR="0075641F" w14:paraId="2E66AA30" w14:textId="77777777" w:rsidTr="00756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B6806C" w14:textId="77777777" w:rsidR="0075641F" w:rsidRDefault="0075641F" w:rsidP="0075641F">
            <w:r>
              <w:t>Part</w:t>
            </w:r>
          </w:p>
        </w:tc>
        <w:tc>
          <w:tcPr>
            <w:tcW w:w="720" w:type="dxa"/>
          </w:tcPr>
          <w:p w14:paraId="68696900" w14:textId="77777777" w:rsidR="0075641F" w:rsidRDefault="0075641F" w:rsidP="0075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Qty.</w:t>
            </w:r>
          </w:p>
        </w:tc>
        <w:tc>
          <w:tcPr>
            <w:tcW w:w="1260" w:type="dxa"/>
          </w:tcPr>
          <w:p w14:paraId="2EEE26ED" w14:textId="77777777" w:rsidR="0075641F" w:rsidRDefault="0075641F" w:rsidP="0075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6570" w:type="dxa"/>
          </w:tcPr>
          <w:p w14:paraId="01582A98" w14:textId="77777777" w:rsidR="0075641F" w:rsidRDefault="0075641F" w:rsidP="0075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75641F" w14:paraId="17A336D6" w14:textId="77777777" w:rsidTr="0075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39BCA48" w14:textId="68D81C5B" w:rsidR="0075641F" w:rsidRPr="0075641F" w:rsidRDefault="0081206F" w:rsidP="0075641F">
            <w:pPr>
              <w:rPr>
                <w:b w:val="0"/>
                <w:bCs w:val="0"/>
              </w:rPr>
            </w:pPr>
            <w:hyperlink r:id="rId8" w:history="1">
              <w:r w:rsidR="00742ED8" w:rsidRPr="00742ED8">
                <w:rPr>
                  <w:rStyle w:val="Hyperlink"/>
                  <w:b w:val="0"/>
                  <w:bCs w:val="0"/>
                </w:rPr>
                <w:t>Hall Effect Sensor</w:t>
              </w:r>
            </w:hyperlink>
          </w:p>
        </w:tc>
        <w:tc>
          <w:tcPr>
            <w:tcW w:w="720" w:type="dxa"/>
          </w:tcPr>
          <w:p w14:paraId="7AABFF23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0" w:type="dxa"/>
          </w:tcPr>
          <w:p w14:paraId="3367D525" w14:textId="7FC4A3E9" w:rsidR="0075641F" w:rsidRPr="0075641F" w:rsidRDefault="00742ED8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6.83</w:t>
            </w:r>
          </w:p>
        </w:tc>
        <w:tc>
          <w:tcPr>
            <w:tcW w:w="6570" w:type="dxa"/>
          </w:tcPr>
          <w:p w14:paraId="3168AC35" w14:textId="6F142065" w:rsidR="0075641F" w:rsidRDefault="00742ED8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RPM</w:t>
            </w:r>
          </w:p>
        </w:tc>
      </w:tr>
      <w:tr w:rsidR="0075641F" w14:paraId="335E8F66" w14:textId="77777777" w:rsidTr="0075641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7B7174" w14:textId="2DFD563A" w:rsidR="0075641F" w:rsidRPr="0075641F" w:rsidRDefault="00BA3ACC" w:rsidP="0075641F">
            <w:pPr>
              <w:rPr>
                <w:b w:val="0"/>
                <w:bCs w:val="0"/>
              </w:rPr>
            </w:pPr>
            <w:hyperlink r:id="rId9" w:history="1">
              <w:r w:rsidRPr="00BA3ACC">
                <w:rPr>
                  <w:rStyle w:val="Hyperlink"/>
                  <w:b w:val="0"/>
                  <w:bCs w:val="0"/>
                </w:rPr>
                <w:t>K-type thermocouple sensor</w:t>
              </w:r>
            </w:hyperlink>
          </w:p>
        </w:tc>
        <w:tc>
          <w:tcPr>
            <w:tcW w:w="720" w:type="dxa"/>
          </w:tcPr>
          <w:p w14:paraId="79BC5471" w14:textId="5EF56335" w:rsidR="0075641F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49006311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2EE5724C" w14:textId="5EFB22F0" w:rsidR="0075641F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Allows the </w:t>
            </w:r>
          </w:p>
        </w:tc>
      </w:tr>
      <w:tr w:rsidR="0075641F" w14:paraId="29E86960" w14:textId="77777777" w:rsidTr="0075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B001F6" w14:textId="6BA694FA" w:rsidR="0075641F" w:rsidRPr="0075641F" w:rsidRDefault="00BA3ACC" w:rsidP="0075641F">
            <w:pPr>
              <w:rPr>
                <w:b w:val="0"/>
                <w:bCs w:val="0"/>
              </w:rPr>
            </w:pPr>
            <w:hyperlink r:id="rId10" w:history="1">
              <w:r>
                <w:rPr>
                  <w:rStyle w:val="Hyperlink"/>
                  <w:b w:val="0"/>
                  <w:bCs w:val="0"/>
                </w:rPr>
                <w:t>K-type thermocouple wire</w:t>
              </w:r>
            </w:hyperlink>
          </w:p>
        </w:tc>
        <w:tc>
          <w:tcPr>
            <w:tcW w:w="720" w:type="dxa"/>
          </w:tcPr>
          <w:p w14:paraId="74482643" w14:textId="321B5E17" w:rsidR="0075641F" w:rsidRPr="0075641F" w:rsidRDefault="00BA3ACC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0EF0C7C3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462C3B36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41F" w14:paraId="3C624730" w14:textId="77777777" w:rsidTr="0075641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41F4AC9" w14:textId="7B8B7CA8" w:rsidR="0075641F" w:rsidRPr="0075641F" w:rsidRDefault="00BA3ACC" w:rsidP="0075641F">
            <w:pPr>
              <w:rPr>
                <w:b w:val="0"/>
                <w:bCs w:val="0"/>
              </w:rPr>
            </w:pPr>
            <w:hyperlink r:id="rId11" w:history="1">
              <w:r w:rsidRPr="00BA3ACC">
                <w:rPr>
                  <w:rStyle w:val="Hyperlink"/>
                  <w:b w:val="0"/>
                  <w:bCs w:val="0"/>
                </w:rPr>
                <w:t>E-stop button</w:t>
              </w:r>
            </w:hyperlink>
          </w:p>
        </w:tc>
        <w:tc>
          <w:tcPr>
            <w:tcW w:w="720" w:type="dxa"/>
          </w:tcPr>
          <w:p w14:paraId="4F84E2BA" w14:textId="313A37D0" w:rsidR="0075641F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14:paraId="37FACE04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2BBE3E21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ACC" w14:paraId="3B588DB9" w14:textId="77777777" w:rsidTr="0075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7C0A54" w14:textId="77777777" w:rsidR="00BA3ACC" w:rsidRDefault="00BA3ACC" w:rsidP="0075641F">
            <w:pPr>
              <w:rPr>
                <w:b w:val="0"/>
                <w:bCs w:val="0"/>
              </w:rPr>
            </w:pPr>
          </w:p>
        </w:tc>
        <w:tc>
          <w:tcPr>
            <w:tcW w:w="720" w:type="dxa"/>
          </w:tcPr>
          <w:p w14:paraId="32A51C2C" w14:textId="77777777" w:rsidR="00BA3ACC" w:rsidRDefault="00BA3ACC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3368DF1" w14:textId="77777777" w:rsidR="00BA3ACC" w:rsidRPr="0075641F" w:rsidRDefault="00BA3ACC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5EF014BD" w14:textId="77777777" w:rsidR="00BA3ACC" w:rsidRPr="0075641F" w:rsidRDefault="00BA3ACC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ACC" w14:paraId="15672C4E" w14:textId="77777777" w:rsidTr="0075641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864F4C" w14:textId="77777777" w:rsidR="00BA3ACC" w:rsidRDefault="00BA3ACC" w:rsidP="0075641F">
            <w:pPr>
              <w:rPr>
                <w:b w:val="0"/>
                <w:bCs w:val="0"/>
              </w:rPr>
            </w:pPr>
          </w:p>
        </w:tc>
        <w:tc>
          <w:tcPr>
            <w:tcW w:w="720" w:type="dxa"/>
          </w:tcPr>
          <w:p w14:paraId="199CFD44" w14:textId="77777777" w:rsidR="00BA3ACC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6ACC77C" w14:textId="77777777" w:rsidR="00BA3ACC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1D6DB937" w14:textId="77777777" w:rsidR="00BA3ACC" w:rsidRPr="0075641F" w:rsidRDefault="00BA3ACC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51D60E" w14:textId="77777777" w:rsidR="00984599" w:rsidRPr="00984599" w:rsidRDefault="00984599" w:rsidP="0075641F"/>
    <w:sectPr w:rsidR="00984599" w:rsidRPr="00984599" w:rsidSect="004114CD">
      <w:footerReference w:type="default" r:id="rId12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391A6" w14:textId="77777777" w:rsidR="0081206F" w:rsidRDefault="0081206F" w:rsidP="004B413A">
      <w:pPr>
        <w:spacing w:after="0" w:line="240" w:lineRule="auto"/>
      </w:pPr>
      <w:r>
        <w:separator/>
      </w:r>
    </w:p>
    <w:p w14:paraId="0AC78019" w14:textId="77777777" w:rsidR="0081206F" w:rsidRDefault="0081206F"/>
  </w:endnote>
  <w:endnote w:type="continuationSeparator" w:id="0">
    <w:p w14:paraId="22BD9784" w14:textId="77777777" w:rsidR="0081206F" w:rsidRDefault="0081206F" w:rsidP="004B413A">
      <w:pPr>
        <w:spacing w:after="0" w:line="240" w:lineRule="auto"/>
      </w:pPr>
      <w:r>
        <w:continuationSeparator/>
      </w:r>
    </w:p>
    <w:p w14:paraId="5E6A7AD8" w14:textId="77777777" w:rsidR="0081206F" w:rsidRDefault="008120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haroni">
    <w:altName w:val="Aharoni"/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14D19" w14:textId="77777777" w:rsidR="004114CD" w:rsidRDefault="004114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78CC1" w14:textId="77777777" w:rsidR="004114CD" w:rsidRDefault="004114CD">
    <w:pPr>
      <w:pStyle w:val="Footer"/>
    </w:pPr>
  </w:p>
  <w:p w14:paraId="0FDF8555" w14:textId="77777777" w:rsidR="004C6A13" w:rsidRDefault="004C6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B63A6" w14:textId="77777777" w:rsidR="0081206F" w:rsidRDefault="0081206F" w:rsidP="004B413A">
      <w:pPr>
        <w:spacing w:after="0" w:line="240" w:lineRule="auto"/>
      </w:pPr>
      <w:r>
        <w:separator/>
      </w:r>
    </w:p>
    <w:p w14:paraId="762AE48B" w14:textId="77777777" w:rsidR="0081206F" w:rsidRDefault="0081206F"/>
  </w:footnote>
  <w:footnote w:type="continuationSeparator" w:id="0">
    <w:p w14:paraId="066F94DE" w14:textId="77777777" w:rsidR="0081206F" w:rsidRDefault="0081206F" w:rsidP="004B413A">
      <w:pPr>
        <w:spacing w:after="0" w:line="240" w:lineRule="auto"/>
      </w:pPr>
      <w:r>
        <w:continuationSeparator/>
      </w:r>
    </w:p>
    <w:p w14:paraId="01AECE30" w14:textId="77777777" w:rsidR="0081206F" w:rsidRDefault="008120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E"/>
    <w:rsid w:val="0005185F"/>
    <w:rsid w:val="000A3FD7"/>
    <w:rsid w:val="000D7F84"/>
    <w:rsid w:val="000E2336"/>
    <w:rsid w:val="00146EAC"/>
    <w:rsid w:val="00147DB6"/>
    <w:rsid w:val="001D2DA5"/>
    <w:rsid w:val="002665AA"/>
    <w:rsid w:val="00277EA1"/>
    <w:rsid w:val="002D559F"/>
    <w:rsid w:val="002E3265"/>
    <w:rsid w:val="002E37E0"/>
    <w:rsid w:val="00356C99"/>
    <w:rsid w:val="003D0368"/>
    <w:rsid w:val="004114CD"/>
    <w:rsid w:val="0046225C"/>
    <w:rsid w:val="00473F05"/>
    <w:rsid w:val="00493B5E"/>
    <w:rsid w:val="004A108C"/>
    <w:rsid w:val="004B413A"/>
    <w:rsid w:val="004C6A13"/>
    <w:rsid w:val="00553923"/>
    <w:rsid w:val="00672EA7"/>
    <w:rsid w:val="00690D37"/>
    <w:rsid w:val="006F6476"/>
    <w:rsid w:val="00742ED8"/>
    <w:rsid w:val="0075641F"/>
    <w:rsid w:val="007B764A"/>
    <w:rsid w:val="007F7837"/>
    <w:rsid w:val="0081206F"/>
    <w:rsid w:val="00813D8C"/>
    <w:rsid w:val="008756C4"/>
    <w:rsid w:val="008B0B8E"/>
    <w:rsid w:val="008C23E0"/>
    <w:rsid w:val="008C5393"/>
    <w:rsid w:val="00980C98"/>
    <w:rsid w:val="00984599"/>
    <w:rsid w:val="00996E58"/>
    <w:rsid w:val="009F14EC"/>
    <w:rsid w:val="00A12CD1"/>
    <w:rsid w:val="00A80339"/>
    <w:rsid w:val="00AA13CE"/>
    <w:rsid w:val="00BA3ACC"/>
    <w:rsid w:val="00BD4BCE"/>
    <w:rsid w:val="00C85467"/>
    <w:rsid w:val="00CB08A3"/>
    <w:rsid w:val="00CF39CF"/>
    <w:rsid w:val="00D03A59"/>
    <w:rsid w:val="00D069B3"/>
    <w:rsid w:val="00D536D3"/>
    <w:rsid w:val="00DD2728"/>
    <w:rsid w:val="00E53863"/>
    <w:rsid w:val="00E53F90"/>
    <w:rsid w:val="00E57855"/>
    <w:rsid w:val="00F06005"/>
    <w:rsid w:val="00FC1C99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5418"/>
  <w15:chartTrackingRefBased/>
  <w15:docId w15:val="{413A3062-BFE5-4942-9EC2-E7C2FDB5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A3"/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uiPriority w:val="9"/>
    <w:qFormat/>
    <w:rsid w:val="002D559F"/>
    <w:pPr>
      <w:keepNext/>
      <w:keepLines/>
      <w:pageBreakBefore/>
      <w:pBdr>
        <w:bottom w:val="single" w:sz="18" w:space="1" w:color="002060"/>
      </w:pBdr>
      <w:spacing w:before="24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uiPriority w:val="9"/>
    <w:unhideWhenUsed/>
    <w:qFormat/>
    <w:rsid w:val="000E2336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11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3A"/>
  </w:style>
  <w:style w:type="paragraph" w:styleId="Footer">
    <w:name w:val="footer"/>
    <w:basedOn w:val="Normal"/>
    <w:link w:val="Foot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3A"/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2D559F"/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CF39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39CF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9CF"/>
    <w:rPr>
      <w:color w:val="0563C1" w:themeColor="hyperlink"/>
      <w:u w:val="single"/>
    </w:rPr>
  </w:style>
  <w:style w:type="paragraph" w:styleId="Title">
    <w:name w:val="Title"/>
    <w:aliases w:val="3. Title"/>
    <w:basedOn w:val="Normal"/>
    <w:next w:val="Normal"/>
    <w:link w:val="TitleChar"/>
    <w:uiPriority w:val="10"/>
    <w:qFormat/>
    <w:rsid w:val="00672EA7"/>
    <w:pPr>
      <w:spacing w:after="0" w:line="240" w:lineRule="auto"/>
      <w:contextualSpacing/>
    </w:pPr>
    <w:rPr>
      <w:rFonts w:ascii="Rockwell" w:eastAsiaTheme="majorEastAsia" w:hAnsi="Rockwell" w:cs="Aharoni"/>
      <w:spacing w:val="-10"/>
      <w:kern w:val="28"/>
      <w:sz w:val="56"/>
      <w:szCs w:val="56"/>
    </w:rPr>
  </w:style>
  <w:style w:type="character" w:customStyle="1" w:styleId="TitleChar">
    <w:name w:val="Title Char"/>
    <w:aliases w:val="3. Title Char"/>
    <w:basedOn w:val="DefaultParagraphFont"/>
    <w:link w:val="Title"/>
    <w:uiPriority w:val="10"/>
    <w:rsid w:val="00672EA7"/>
    <w:rPr>
      <w:rFonts w:ascii="Rockwell" w:eastAsiaTheme="majorEastAsia" w:hAnsi="Rockwell" w:cs="Aharoni"/>
      <w:spacing w:val="-10"/>
      <w:kern w:val="28"/>
      <w:sz w:val="56"/>
      <w:szCs w:val="56"/>
    </w:rPr>
  </w:style>
  <w:style w:type="paragraph" w:styleId="Subtitle">
    <w:name w:val="Subtitle"/>
    <w:aliases w:val="4. Subtitle"/>
    <w:basedOn w:val="Normal"/>
    <w:next w:val="Normal"/>
    <w:link w:val="SubtitleChar"/>
    <w:uiPriority w:val="11"/>
    <w:qFormat/>
    <w:rsid w:val="00672EA7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aliases w:val="4. Subtitle Char"/>
    <w:basedOn w:val="DefaultParagraphFont"/>
    <w:link w:val="Subtitle"/>
    <w:uiPriority w:val="11"/>
    <w:rsid w:val="00672EA7"/>
    <w:rPr>
      <w:rFonts w:eastAsiaTheme="minorEastAsia"/>
      <w:color w:val="5A5A5A" w:themeColor="text1" w:themeTint="A5"/>
      <w:spacing w:val="15"/>
      <w:szCs w:val="20"/>
    </w:rPr>
  </w:style>
  <w:style w:type="paragraph" w:styleId="ListParagraph">
    <w:name w:val="List Paragraph"/>
    <w:basedOn w:val="Normal"/>
    <w:uiPriority w:val="34"/>
    <w:rsid w:val="00CB08A3"/>
    <w:pPr>
      <w:ind w:left="720"/>
      <w:contextualSpacing/>
    </w:pPr>
  </w:style>
  <w:style w:type="table" w:styleId="TableGrid">
    <w:name w:val="Table Grid"/>
    <w:basedOn w:val="TableNormal"/>
    <w:uiPriority w:val="39"/>
    <w:rsid w:val="00CB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ircuitLabelStyle">
    <w:name w:val="Circuit Label Style"/>
    <w:basedOn w:val="TableNormal"/>
    <w:uiPriority w:val="99"/>
    <w:rsid w:val="00813D8C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0E2336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1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rsid w:val="004114CD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672EA7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672EA7"/>
    <w:rPr>
      <w:b/>
      <w:i/>
      <w:iCs/>
      <w:color w:val="4472C4" w:themeColor="accent1"/>
      <w:sz w:val="3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E2336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2336"/>
    <w:pPr>
      <w:spacing w:before="120" w:after="0"/>
      <w:ind w:left="240"/>
    </w:pPr>
    <w:rPr>
      <w:i/>
      <w:iCs/>
      <w:sz w:val="20"/>
      <w:szCs w:val="20"/>
    </w:rPr>
  </w:style>
  <w:style w:type="character" w:styleId="Strong">
    <w:name w:val="Strong"/>
    <w:basedOn w:val="DefaultParagraphFont"/>
    <w:uiPriority w:val="22"/>
    <w:rsid w:val="000E2336"/>
    <w:rPr>
      <w:b/>
      <w:bCs/>
    </w:rPr>
  </w:style>
  <w:style w:type="character" w:styleId="Emphasis">
    <w:name w:val="Emphasis"/>
    <w:basedOn w:val="DefaultParagraphFont"/>
    <w:uiPriority w:val="20"/>
    <w:rsid w:val="000E2336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E0D1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0D1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0D1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0D1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0D1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0D1B"/>
    <w:pPr>
      <w:spacing w:after="0"/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56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.mx/en/products/detail/ams/AS5047D-ATST/77934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JMAF-Mushroom-Emergency-Button-Switch/dp/B07BCY7HGN/ref=sr_1_6?crid=QSMVASRT2Y4X&amp;dchild=1&amp;keywords=e+stop+push+button&amp;qid=1601428307&amp;sprefix=e+stop+%2Caps%2C171&amp;sr=8-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/REED-Instruments-TP-01-Beaded-Thermocouple/dp/B008S0K9KU/ref=sr_1_12_sspa?dchild=1&amp;keywords=k-type%2Bthermocouple%2Bno%2Bprobe&amp;qid=1601422300&amp;sr=8-12-spons&amp;spLa=ZW5jcnlwdGVkUXVhbGlmaWVyPUEyMjROSTdPSjdSWUU0JmVuY3J5cHRlZElkPUEwNTE3OTEyMjBHTjVUUjE3UDQ0MSZlbmNyeXB0ZWRBZElkPUEwOTY5MjUwM0hFUExDUkxORVpRTyZ3aWRnZXROYW1lPXNwX210ZiZhY3Rpb249Y2xpY2tSZWRpcmVjdCZkb05vdExvZ0NsaWNrPXRydWU&amp;th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en/products/detail/adafruit-industries-llc/4101/10245127?s=N4IgjCBcoLQdIDGUAuAnArgUwDQgPZQDa4ArAEwAcIAugL517nEgAsYADBPU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/Developer/DAQ/Misc_Projects/Dyno/GT-Offroad_Documentation_Template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GT-Offroad_Documentation_Template_V1.dotx</Template>
  <TotalTime>8</TotalTime>
  <Pages>6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Chu, Peter L</cp:lastModifiedBy>
  <cp:revision>8</cp:revision>
  <cp:lastPrinted>2020-06-06T23:39:00Z</cp:lastPrinted>
  <dcterms:created xsi:type="dcterms:W3CDTF">2021-02-18T21:20:00Z</dcterms:created>
  <dcterms:modified xsi:type="dcterms:W3CDTF">2021-02-18T21:31:00Z</dcterms:modified>
</cp:coreProperties>
</file>