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CCD4" w14:textId="4EB7CC8D" w:rsidR="004B413A" w:rsidRPr="002D559F" w:rsidRDefault="00FA5213" w:rsidP="00672EA7">
      <w:pPr>
        <w:pStyle w:val="Title"/>
      </w:pPr>
      <w:r>
        <w:t xml:space="preserve">Managing Your </w:t>
      </w:r>
      <w:r w:rsidR="004E608D">
        <w:t xml:space="preserve">Off-Road </w:t>
      </w:r>
      <w:r>
        <w:t>Eagle Libraries</w:t>
      </w:r>
    </w:p>
    <w:p w14:paraId="2FA1AFC4" w14:textId="77777777" w:rsidR="00984599" w:rsidRPr="00984599" w:rsidRDefault="00CF39CF" w:rsidP="00984599">
      <w:pPr>
        <w:pStyle w:val="Subtitle"/>
      </w:pPr>
      <w:r w:rsidRPr="00672EA7">
        <w:t>GT Off-Road Racing | Data Acquisitions</w:t>
      </w:r>
    </w:p>
    <w:p w14:paraId="68E0C85E" w14:textId="20FCB3F1" w:rsidR="00984599" w:rsidRPr="00984599" w:rsidRDefault="00FA5213" w:rsidP="00984599">
      <w:pPr>
        <w:pStyle w:val="Subtitle"/>
      </w:pPr>
      <w:r>
        <w:t>Ryan Chen</w:t>
      </w:r>
    </w:p>
    <w:p w14:paraId="1273BA02" w14:textId="6E91E4E1" w:rsidR="000D7F84" w:rsidRPr="00672EA7" w:rsidRDefault="00FA5213" w:rsidP="00672EA7">
      <w:pPr>
        <w:pStyle w:val="Subtitle"/>
      </w:pPr>
      <w:r>
        <w:t>01/15/2021</w:t>
      </w:r>
    </w:p>
    <w:p w14:paraId="7CB39BDD" w14:textId="77777777" w:rsidR="002D559F" w:rsidRDefault="002D559F" w:rsidP="002D559F"/>
    <w:p w14:paraId="116F75E2" w14:textId="77777777" w:rsidR="002D559F" w:rsidRPr="002D559F" w:rsidRDefault="002D559F" w:rsidP="002D559F"/>
    <w:sdt>
      <w:sdtPr>
        <w:rPr>
          <w:b w:val="0"/>
          <w:i w:val="0"/>
          <w:iCs w:val="0"/>
          <w:color w:val="auto"/>
          <w:sz w:val="24"/>
          <w:szCs w:val="28"/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7C0A17AB" w14:textId="77777777" w:rsidR="000E2336" w:rsidRPr="002E3265" w:rsidRDefault="000E2336" w:rsidP="00672EA7">
          <w:pPr>
            <w:pStyle w:val="IntenseQuote"/>
            <w:rPr>
              <w:sz w:val="40"/>
              <w:szCs w:val="22"/>
            </w:rPr>
          </w:pPr>
          <w:r w:rsidRPr="002E3265">
            <w:rPr>
              <w:sz w:val="40"/>
              <w:szCs w:val="22"/>
            </w:rPr>
            <w:t>Table of Contents</w:t>
          </w:r>
        </w:p>
        <w:p w14:paraId="5311898F" w14:textId="1E2AF7DF" w:rsidR="00AD2B12" w:rsidRDefault="00FE0D1B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61680544" w:history="1">
            <w:r w:rsidR="00AD2B12" w:rsidRPr="00EE2407">
              <w:rPr>
                <w:rStyle w:val="Hyperlink"/>
                <w:noProof/>
              </w:rPr>
              <w:t>1.0 Overview/Function</w:t>
            </w:r>
            <w:r w:rsidR="00AD2B12">
              <w:rPr>
                <w:noProof/>
                <w:webHidden/>
              </w:rPr>
              <w:tab/>
            </w:r>
            <w:r w:rsidR="00AD2B12">
              <w:rPr>
                <w:noProof/>
                <w:webHidden/>
              </w:rPr>
              <w:fldChar w:fldCharType="begin"/>
            </w:r>
            <w:r w:rsidR="00AD2B12">
              <w:rPr>
                <w:noProof/>
                <w:webHidden/>
              </w:rPr>
              <w:instrText xml:space="preserve"> PAGEREF _Toc61680544 \h </w:instrText>
            </w:r>
            <w:r w:rsidR="00AD2B12">
              <w:rPr>
                <w:noProof/>
                <w:webHidden/>
              </w:rPr>
            </w:r>
            <w:r w:rsidR="00AD2B12">
              <w:rPr>
                <w:noProof/>
                <w:webHidden/>
              </w:rPr>
              <w:fldChar w:fldCharType="separate"/>
            </w:r>
            <w:r w:rsidR="00AD2B12">
              <w:rPr>
                <w:noProof/>
                <w:webHidden/>
              </w:rPr>
              <w:t>2</w:t>
            </w:r>
            <w:r w:rsidR="00AD2B12">
              <w:rPr>
                <w:noProof/>
                <w:webHidden/>
              </w:rPr>
              <w:fldChar w:fldCharType="end"/>
            </w:r>
          </w:hyperlink>
        </w:p>
        <w:p w14:paraId="62D71E05" w14:textId="5529D0FD" w:rsidR="00AD2B12" w:rsidRDefault="00265ED2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1680545" w:history="1">
            <w:r w:rsidR="00AD2B12" w:rsidRPr="00EE2407">
              <w:rPr>
                <w:rStyle w:val="Hyperlink"/>
                <w:noProof/>
              </w:rPr>
              <w:t>2.0 Directions</w:t>
            </w:r>
            <w:r w:rsidR="00AD2B12">
              <w:rPr>
                <w:noProof/>
                <w:webHidden/>
              </w:rPr>
              <w:tab/>
            </w:r>
            <w:r w:rsidR="00AD2B12">
              <w:rPr>
                <w:noProof/>
                <w:webHidden/>
              </w:rPr>
              <w:fldChar w:fldCharType="begin"/>
            </w:r>
            <w:r w:rsidR="00AD2B12">
              <w:rPr>
                <w:noProof/>
                <w:webHidden/>
              </w:rPr>
              <w:instrText xml:space="preserve"> PAGEREF _Toc61680545 \h </w:instrText>
            </w:r>
            <w:r w:rsidR="00AD2B12">
              <w:rPr>
                <w:noProof/>
                <w:webHidden/>
              </w:rPr>
            </w:r>
            <w:r w:rsidR="00AD2B12">
              <w:rPr>
                <w:noProof/>
                <w:webHidden/>
              </w:rPr>
              <w:fldChar w:fldCharType="separate"/>
            </w:r>
            <w:r w:rsidR="00AD2B12">
              <w:rPr>
                <w:noProof/>
                <w:webHidden/>
              </w:rPr>
              <w:t>3</w:t>
            </w:r>
            <w:r w:rsidR="00AD2B12">
              <w:rPr>
                <w:noProof/>
                <w:webHidden/>
              </w:rPr>
              <w:fldChar w:fldCharType="end"/>
            </w:r>
          </w:hyperlink>
        </w:p>
        <w:p w14:paraId="71A7954F" w14:textId="34DA5D2D" w:rsidR="00AD2B12" w:rsidRDefault="00265ED2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61680546" w:history="1">
            <w:r w:rsidR="00AD2B12" w:rsidRPr="00EE2407">
              <w:rPr>
                <w:rStyle w:val="Hyperlink"/>
                <w:noProof/>
              </w:rPr>
              <w:t>Step #1: Get access to GitHub repositories</w:t>
            </w:r>
            <w:r w:rsidR="00AD2B12">
              <w:rPr>
                <w:noProof/>
                <w:webHidden/>
              </w:rPr>
              <w:tab/>
            </w:r>
            <w:r w:rsidR="00AD2B12">
              <w:rPr>
                <w:noProof/>
                <w:webHidden/>
              </w:rPr>
              <w:fldChar w:fldCharType="begin"/>
            </w:r>
            <w:r w:rsidR="00AD2B12">
              <w:rPr>
                <w:noProof/>
                <w:webHidden/>
              </w:rPr>
              <w:instrText xml:space="preserve"> PAGEREF _Toc61680546 \h </w:instrText>
            </w:r>
            <w:r w:rsidR="00AD2B12">
              <w:rPr>
                <w:noProof/>
                <w:webHidden/>
              </w:rPr>
            </w:r>
            <w:r w:rsidR="00AD2B12">
              <w:rPr>
                <w:noProof/>
                <w:webHidden/>
              </w:rPr>
              <w:fldChar w:fldCharType="separate"/>
            </w:r>
            <w:r w:rsidR="00AD2B12">
              <w:rPr>
                <w:noProof/>
                <w:webHidden/>
              </w:rPr>
              <w:t>3</w:t>
            </w:r>
            <w:r w:rsidR="00AD2B12">
              <w:rPr>
                <w:noProof/>
                <w:webHidden/>
              </w:rPr>
              <w:fldChar w:fldCharType="end"/>
            </w:r>
          </w:hyperlink>
        </w:p>
        <w:p w14:paraId="4517DC54" w14:textId="42F38482" w:rsidR="00AD2B12" w:rsidRDefault="00265ED2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61680547" w:history="1">
            <w:r w:rsidR="00AD2B12" w:rsidRPr="00EE2407">
              <w:rPr>
                <w:rStyle w:val="Hyperlink"/>
                <w:noProof/>
              </w:rPr>
              <w:t>Step #2: Adding GTOREagleLib to Eagle library directory path</w:t>
            </w:r>
            <w:r w:rsidR="00AD2B12">
              <w:rPr>
                <w:noProof/>
                <w:webHidden/>
              </w:rPr>
              <w:tab/>
            </w:r>
            <w:r w:rsidR="00AD2B12">
              <w:rPr>
                <w:noProof/>
                <w:webHidden/>
              </w:rPr>
              <w:fldChar w:fldCharType="begin"/>
            </w:r>
            <w:r w:rsidR="00AD2B12">
              <w:rPr>
                <w:noProof/>
                <w:webHidden/>
              </w:rPr>
              <w:instrText xml:space="preserve"> PAGEREF _Toc61680547 \h </w:instrText>
            </w:r>
            <w:r w:rsidR="00AD2B12">
              <w:rPr>
                <w:noProof/>
                <w:webHidden/>
              </w:rPr>
            </w:r>
            <w:r w:rsidR="00AD2B12">
              <w:rPr>
                <w:noProof/>
                <w:webHidden/>
              </w:rPr>
              <w:fldChar w:fldCharType="separate"/>
            </w:r>
            <w:r w:rsidR="00AD2B12">
              <w:rPr>
                <w:noProof/>
                <w:webHidden/>
              </w:rPr>
              <w:t>3</w:t>
            </w:r>
            <w:r w:rsidR="00AD2B12">
              <w:rPr>
                <w:noProof/>
                <w:webHidden/>
              </w:rPr>
              <w:fldChar w:fldCharType="end"/>
            </w:r>
          </w:hyperlink>
        </w:p>
        <w:p w14:paraId="4057DE10" w14:textId="3F6C5A42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05EEF11F" w14:textId="77777777" w:rsidR="008C23E0" w:rsidRPr="008C23E0" w:rsidRDefault="008C23E0" w:rsidP="00310CFD">
      <w:pPr>
        <w:tabs>
          <w:tab w:val="left" w:pos="6957"/>
        </w:tabs>
      </w:pPr>
    </w:p>
    <w:p w14:paraId="3AA4D58E" w14:textId="77777777" w:rsidR="00A80339" w:rsidRDefault="00CF39CF" w:rsidP="000E2336">
      <w:pPr>
        <w:pStyle w:val="Heading1"/>
      </w:pPr>
      <w:bookmarkStart w:id="0" w:name="_Toc61680544"/>
      <w:r>
        <w:lastRenderedPageBreak/>
        <w:t xml:space="preserve">1.0 </w:t>
      </w:r>
      <w:r w:rsidR="004B413A">
        <w:t>Overview/Function</w:t>
      </w:r>
      <w:bookmarkEnd w:id="0"/>
      <w:r>
        <w:tab/>
      </w:r>
    </w:p>
    <w:p w14:paraId="60A17144" w14:textId="40813BA4" w:rsidR="00CF39CF" w:rsidRDefault="00393FE9" w:rsidP="00393FE9">
      <w:r>
        <w:tab/>
        <w:t xml:space="preserve">Need help </w:t>
      </w:r>
      <w:r w:rsidR="00E128CB">
        <w:t xml:space="preserve">using or </w:t>
      </w:r>
      <w:r>
        <w:t>working with GTOR libraries? You’ve come to the right place! This guide will teach you about how to work on Autodesk Eagle schematics and boards</w:t>
      </w:r>
      <w:r w:rsidR="002C1468">
        <w:t xml:space="preserve"> using the Off-Road Eagle library.</w:t>
      </w:r>
      <w:r w:rsidR="00E128CB">
        <w:t xml:space="preserve"> </w:t>
      </w:r>
    </w:p>
    <w:p w14:paraId="2C7FD7F8" w14:textId="77777777" w:rsidR="004E608D" w:rsidRDefault="004E608D" w:rsidP="00CF39CF">
      <w:r>
        <w:tab/>
        <w:t xml:space="preserve">The work flow in Off-Road when developing PCBs in Eagle will use two different Git repositories. The first repository is the </w:t>
      </w:r>
      <w:hyperlink r:id="rId8" w:history="1">
        <w:r w:rsidRPr="00E128CB">
          <w:rPr>
            <w:rStyle w:val="Hyperlink"/>
          </w:rPr>
          <w:t>DAQ repository</w:t>
        </w:r>
      </w:hyperlink>
      <w:r>
        <w:t xml:space="preserve">, which is the main repository where all Off-Road work, projects, and resources will be located. The second repository is the </w:t>
      </w:r>
      <w:hyperlink r:id="rId9" w:history="1">
        <w:proofErr w:type="spellStart"/>
        <w:r w:rsidRPr="00E128CB">
          <w:rPr>
            <w:rStyle w:val="Hyperlink"/>
          </w:rPr>
          <w:t>GTOREagleLib</w:t>
        </w:r>
        <w:proofErr w:type="spellEnd"/>
        <w:r w:rsidRPr="00E128CB">
          <w:rPr>
            <w:rStyle w:val="Hyperlink"/>
          </w:rPr>
          <w:t xml:space="preserve"> repository</w:t>
        </w:r>
      </w:hyperlink>
      <w:r>
        <w:t xml:space="preserve">, which will be used </w:t>
      </w:r>
      <w:r w:rsidRPr="004E608D">
        <w:rPr>
          <w:b/>
          <w:bCs/>
        </w:rPr>
        <w:t>exclusively</w:t>
      </w:r>
      <w:r>
        <w:rPr>
          <w:b/>
          <w:bCs/>
        </w:rPr>
        <w:t xml:space="preserve"> </w:t>
      </w:r>
      <w:r w:rsidRPr="004E608D">
        <w:rPr>
          <w:b/>
          <w:bCs/>
        </w:rPr>
        <w:t>for Off-Road Eagle libraries</w:t>
      </w:r>
      <w:r>
        <w:t xml:space="preserve">. </w:t>
      </w:r>
    </w:p>
    <w:p w14:paraId="2C831EE3" w14:textId="6E06272D" w:rsidR="00CF39CF" w:rsidRPr="004E608D" w:rsidRDefault="004E608D" w:rsidP="004E608D">
      <w:pPr>
        <w:ind w:firstLine="720"/>
      </w:pPr>
      <w:r>
        <w:t xml:space="preserve">When designing devices for your Off-Road project, make sure to pull from the </w:t>
      </w:r>
      <w:proofErr w:type="spellStart"/>
      <w:r>
        <w:t>GTOREagleLib</w:t>
      </w:r>
      <w:proofErr w:type="spellEnd"/>
      <w:r>
        <w:t xml:space="preserve"> repository before starting your work and pushing after adding a device to the library </w:t>
      </w:r>
      <w:r>
        <w:rPr>
          <w:b/>
          <w:bCs/>
        </w:rPr>
        <w:t>immediately</w:t>
      </w:r>
      <w:r>
        <w:t>. This way, we can avoid having to work with merge conflicts as much as possible.</w:t>
      </w:r>
    </w:p>
    <w:p w14:paraId="3D44B47F" w14:textId="2F646DF9" w:rsidR="00A12CD1" w:rsidRPr="004114CD" w:rsidRDefault="004114CD" w:rsidP="004114CD">
      <w:pPr>
        <w:pStyle w:val="Heading1"/>
      </w:pPr>
      <w:bookmarkStart w:id="1" w:name="_Toc61680545"/>
      <w:r w:rsidRPr="004114CD">
        <w:lastRenderedPageBreak/>
        <w:t xml:space="preserve">2.0 </w:t>
      </w:r>
      <w:r w:rsidR="002C1468">
        <w:t>Directions</w:t>
      </w:r>
      <w:bookmarkEnd w:id="1"/>
    </w:p>
    <w:p w14:paraId="0FCD314C" w14:textId="150D62F0" w:rsidR="008C5393" w:rsidRDefault="00E128CB" w:rsidP="0005185F">
      <w:pPr>
        <w:pStyle w:val="Heading2"/>
      </w:pPr>
      <w:bookmarkStart w:id="2" w:name="_Toc61680546"/>
      <w:r>
        <w:t>Step #1:</w:t>
      </w:r>
      <w:r w:rsidR="0005185F">
        <w:t xml:space="preserve"> </w:t>
      </w:r>
      <w:r>
        <w:t>Get access to GitHub repositories</w:t>
      </w:r>
      <w:bookmarkEnd w:id="2"/>
    </w:p>
    <w:p w14:paraId="4DE8FD30" w14:textId="1558073A" w:rsidR="008C5393" w:rsidRDefault="00E128CB" w:rsidP="00CF39CF">
      <w:r>
        <w:tab/>
        <w:t xml:space="preserve">Ask your team leads for access to the </w:t>
      </w:r>
      <w:hyperlink r:id="rId10" w:history="1">
        <w:r w:rsidRPr="00E128CB">
          <w:rPr>
            <w:rStyle w:val="Hyperlink"/>
          </w:rPr>
          <w:t>DAQ repository</w:t>
        </w:r>
      </w:hyperlink>
      <w:r>
        <w:t xml:space="preserve"> and the </w:t>
      </w:r>
      <w:hyperlink r:id="rId11" w:history="1">
        <w:proofErr w:type="spellStart"/>
        <w:r w:rsidRPr="00E128CB">
          <w:rPr>
            <w:rStyle w:val="Hyperlink"/>
          </w:rPr>
          <w:t>GTOREagleLib</w:t>
        </w:r>
        <w:proofErr w:type="spellEnd"/>
        <w:r w:rsidRPr="00E128CB">
          <w:rPr>
            <w:rStyle w:val="Hyperlink"/>
          </w:rPr>
          <w:t xml:space="preserve"> repository</w:t>
        </w:r>
      </w:hyperlink>
      <w:r>
        <w:t xml:space="preserve">. </w:t>
      </w:r>
    </w:p>
    <w:p w14:paraId="17A2BAA1" w14:textId="77777777" w:rsidR="005C1E0D" w:rsidRDefault="005C1E0D" w:rsidP="0065356D">
      <w:pPr>
        <w:pStyle w:val="Heading2"/>
      </w:pPr>
    </w:p>
    <w:p w14:paraId="6EB692D4" w14:textId="72508072" w:rsidR="0065356D" w:rsidRDefault="0065356D" w:rsidP="0065356D">
      <w:pPr>
        <w:pStyle w:val="Heading2"/>
      </w:pPr>
      <w:bookmarkStart w:id="3" w:name="_Toc61680547"/>
      <w:r>
        <w:t xml:space="preserve">Step #2: </w:t>
      </w:r>
      <w:r w:rsidR="007D7B31">
        <w:t xml:space="preserve">Adding </w:t>
      </w:r>
      <w:proofErr w:type="spellStart"/>
      <w:r w:rsidR="007D7B31">
        <w:t>GTOREagleLib</w:t>
      </w:r>
      <w:proofErr w:type="spellEnd"/>
      <w:r w:rsidR="007D7B31">
        <w:t xml:space="preserve"> to</w:t>
      </w:r>
      <w:r>
        <w:t xml:space="preserve"> Eagle library directory </w:t>
      </w:r>
      <w:r w:rsidR="007D7B31">
        <w:t>path</w:t>
      </w:r>
      <w:bookmarkEnd w:id="3"/>
    </w:p>
    <w:p w14:paraId="16AA0A8B" w14:textId="4610E543" w:rsidR="005C1E0D" w:rsidRDefault="0065356D" w:rsidP="00CF39CF">
      <w:r>
        <w:tab/>
      </w:r>
      <w:r w:rsidR="005C1E0D">
        <w:t xml:space="preserve">For Eagle to recognize the </w:t>
      </w:r>
      <w:proofErr w:type="spellStart"/>
      <w:r w:rsidR="005C1E0D">
        <w:t>GTOREagleLib</w:t>
      </w:r>
      <w:proofErr w:type="spellEnd"/>
      <w:r w:rsidR="005C1E0D">
        <w:t xml:space="preserve"> repository as a library, we need to change the directory for Eagle’s library in the settings.</w:t>
      </w:r>
    </w:p>
    <w:p w14:paraId="34CF8D00" w14:textId="1E35F2A3" w:rsidR="0065356D" w:rsidRPr="0065356D" w:rsidRDefault="0065356D" w:rsidP="005C1E0D">
      <w:pPr>
        <w:ind w:firstLine="720"/>
      </w:pPr>
      <w:r>
        <w:t xml:space="preserve">On the control panel, navigate </w:t>
      </w:r>
      <w:r>
        <w:rPr>
          <w:b/>
          <w:bCs/>
        </w:rPr>
        <w:t>Control Panel &gt; Options &gt; Directories</w:t>
      </w:r>
      <w:r>
        <w:t xml:space="preserve">. </w:t>
      </w:r>
    </w:p>
    <w:p w14:paraId="3B72CC53" w14:textId="0D32F6D3" w:rsidR="005C1E0D" w:rsidRDefault="005C1E0D" w:rsidP="005C1E0D">
      <w:pPr>
        <w:jc w:val="center"/>
      </w:pPr>
      <w:r>
        <w:rPr>
          <w:noProof/>
        </w:rPr>
        <w:drawing>
          <wp:inline distT="0" distB="0" distL="0" distR="0" wp14:anchorId="026B5412" wp14:editId="38C11863">
            <wp:extent cx="6619875" cy="458794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113" cy="46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92EE" w14:textId="77777777" w:rsidR="00F7255E" w:rsidRDefault="0065356D" w:rsidP="008C5393">
      <w:r>
        <w:tab/>
      </w:r>
    </w:p>
    <w:p w14:paraId="39E8C70F" w14:textId="77777777" w:rsidR="00F7255E" w:rsidRDefault="00F7255E" w:rsidP="008C5393"/>
    <w:p w14:paraId="7541C75C" w14:textId="77777777" w:rsidR="00F7255E" w:rsidRDefault="00F7255E" w:rsidP="008C5393"/>
    <w:p w14:paraId="04A84E15" w14:textId="77777777" w:rsidR="00F7255E" w:rsidRDefault="00F7255E" w:rsidP="008C5393"/>
    <w:p w14:paraId="67F75721" w14:textId="77777777" w:rsidR="00F7255E" w:rsidRDefault="00F7255E" w:rsidP="008C5393"/>
    <w:p w14:paraId="09F22FC7" w14:textId="16D68AA5" w:rsidR="00F7255E" w:rsidRDefault="0065356D" w:rsidP="00F7255E">
      <w:pPr>
        <w:ind w:firstLine="720"/>
      </w:pPr>
      <w:r>
        <w:lastRenderedPageBreak/>
        <w:t xml:space="preserve">Then on the </w:t>
      </w:r>
      <w:r w:rsidRPr="005C1E0D">
        <w:rPr>
          <w:b/>
          <w:bCs/>
        </w:rPr>
        <w:t>Directories</w:t>
      </w:r>
      <w:r>
        <w:t xml:space="preserve"> window, click on the </w:t>
      </w:r>
      <w:r w:rsidR="005C1E0D">
        <w:t>field next to l</w:t>
      </w:r>
      <w:r>
        <w:t>ibraries</w:t>
      </w:r>
      <w:r w:rsidR="005C1E0D">
        <w:t xml:space="preserve">, and then click on </w:t>
      </w:r>
      <w:r w:rsidR="005C1E0D" w:rsidRPr="005C1E0D">
        <w:rPr>
          <w:b/>
          <w:bCs/>
        </w:rPr>
        <w:t>Browse…</w:t>
      </w:r>
      <w:r w:rsidR="005C1E0D">
        <w:rPr>
          <w:b/>
          <w:bCs/>
        </w:rPr>
        <w:t xml:space="preserve"> </w:t>
      </w:r>
      <w:r w:rsidR="005C1E0D">
        <w:t xml:space="preserve">to change the root directory of Eagle’s libraries. </w:t>
      </w:r>
    </w:p>
    <w:p w14:paraId="51BB8510" w14:textId="62D4E53C" w:rsidR="00F7255E" w:rsidRDefault="005C1E0D" w:rsidP="00F7255E">
      <w:pPr>
        <w:jc w:val="center"/>
      </w:pPr>
      <w:r>
        <w:rPr>
          <w:noProof/>
        </w:rPr>
        <w:drawing>
          <wp:inline distT="0" distB="0" distL="0" distR="0" wp14:anchorId="09206520" wp14:editId="772EC697">
            <wp:extent cx="2514600" cy="2541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07" cy="258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840B" w14:textId="77777777" w:rsidR="004E608D" w:rsidRDefault="00F7255E" w:rsidP="00F7255E">
      <w:r>
        <w:tab/>
      </w:r>
    </w:p>
    <w:p w14:paraId="1D4D84B3" w14:textId="5CA38162" w:rsidR="00F7255E" w:rsidRDefault="00F7255E" w:rsidP="004E608D">
      <w:pPr>
        <w:ind w:firstLine="720"/>
      </w:pPr>
      <w:r>
        <w:t xml:space="preserve">Next navigate to your home directory for the </w:t>
      </w:r>
      <w:proofErr w:type="spellStart"/>
      <w:r>
        <w:t>GTOREagleLib</w:t>
      </w:r>
      <w:proofErr w:type="spellEnd"/>
      <w:r>
        <w:t xml:space="preserve"> repository and then click </w:t>
      </w:r>
      <w:r>
        <w:rPr>
          <w:b/>
          <w:bCs/>
        </w:rPr>
        <w:t>Select Folder</w:t>
      </w:r>
      <w:r>
        <w:t xml:space="preserve">. In this case, the </w:t>
      </w:r>
      <w:proofErr w:type="spellStart"/>
      <w:r>
        <w:t>GTOREagleLib</w:t>
      </w:r>
      <w:proofErr w:type="spellEnd"/>
      <w:r>
        <w:t xml:space="preserve"> repository </w:t>
      </w:r>
      <w:r w:rsidR="007D7B31">
        <w:t>is in</w:t>
      </w:r>
      <w:r>
        <w:t xml:space="preserve"> </w:t>
      </w:r>
      <w:r w:rsidRPr="00F7255E">
        <w:t>C:\Users\Ryan\Documents\1GitRepositories\GTOREagleLib</w:t>
      </w:r>
      <w:r w:rsidR="007D7B31">
        <w:t xml:space="preserve">. The </w:t>
      </w:r>
      <w:proofErr w:type="spellStart"/>
      <w:r w:rsidR="007D7B31">
        <w:t>GTOREagleLib</w:t>
      </w:r>
      <w:proofErr w:type="spellEnd"/>
      <w:r w:rsidR="007D7B31">
        <w:t xml:space="preserve"> repository will be added </w:t>
      </w:r>
      <w:r w:rsidR="007D7B31">
        <w:rPr>
          <w:i/>
          <w:iCs/>
        </w:rPr>
        <w:t>in addition</w:t>
      </w:r>
      <w:r w:rsidR="007D7B31">
        <w:t xml:space="preserve"> to your existing library directories.</w:t>
      </w:r>
    </w:p>
    <w:p w14:paraId="1C6B1D2B" w14:textId="41E885BE" w:rsidR="00F7255E" w:rsidRDefault="00F7255E" w:rsidP="00F40459">
      <w:pPr>
        <w:jc w:val="center"/>
      </w:pPr>
      <w:r>
        <w:rPr>
          <w:b/>
          <w:bCs/>
          <w:noProof/>
        </w:rPr>
        <w:drawing>
          <wp:inline distT="0" distB="0" distL="0" distR="0" wp14:anchorId="7E064361" wp14:editId="7B62FADB">
            <wp:extent cx="5067300" cy="28543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33" cy="28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F7BF" w14:textId="77777777" w:rsidR="007D7B31" w:rsidRDefault="007D7B31" w:rsidP="00F7255E">
      <w:r>
        <w:tab/>
      </w:r>
    </w:p>
    <w:p w14:paraId="4BB2C704" w14:textId="77777777" w:rsidR="007D7B31" w:rsidRDefault="007D7B31" w:rsidP="00F7255E"/>
    <w:p w14:paraId="5580DBF5" w14:textId="77777777" w:rsidR="007D7B31" w:rsidRDefault="007D7B31" w:rsidP="00F7255E"/>
    <w:p w14:paraId="01E20234" w14:textId="77777777" w:rsidR="007D7B31" w:rsidRDefault="007D7B31" w:rsidP="00F7255E"/>
    <w:p w14:paraId="4FB2A562" w14:textId="77777777" w:rsidR="007D7B31" w:rsidRDefault="007D7B31" w:rsidP="00F7255E"/>
    <w:p w14:paraId="1DB9C504" w14:textId="77777777" w:rsidR="007D7B31" w:rsidRDefault="007D7B31" w:rsidP="00F7255E"/>
    <w:p w14:paraId="105FA524" w14:textId="06619522" w:rsidR="00F7255E" w:rsidRDefault="007D7B31" w:rsidP="007D7B31">
      <w:pPr>
        <w:ind w:firstLine="720"/>
      </w:pPr>
      <w:r>
        <w:t xml:space="preserve">Now, you can look at your new GT Off-Road libraries in Eagle by returning to the </w:t>
      </w:r>
      <w:r>
        <w:rPr>
          <w:b/>
          <w:bCs/>
        </w:rPr>
        <w:t>Control Panel</w:t>
      </w:r>
      <w:r>
        <w:t xml:space="preserve"> and looking under </w:t>
      </w:r>
      <w:r>
        <w:rPr>
          <w:b/>
          <w:bCs/>
        </w:rPr>
        <w:t xml:space="preserve">Libraries &gt; </w:t>
      </w:r>
      <w:proofErr w:type="spellStart"/>
      <w:r>
        <w:rPr>
          <w:b/>
          <w:bCs/>
        </w:rPr>
        <w:t>GTOREagleLib</w:t>
      </w:r>
      <w:proofErr w:type="spellEnd"/>
      <w:r>
        <w:t>.</w:t>
      </w:r>
    </w:p>
    <w:p w14:paraId="00AD15EA" w14:textId="5FCCFB23" w:rsidR="007D7B31" w:rsidRDefault="007D7B31" w:rsidP="007D7B31">
      <w:pPr>
        <w:ind w:firstLine="720"/>
        <w:jc w:val="center"/>
      </w:pPr>
      <w:r>
        <w:rPr>
          <w:noProof/>
        </w:rPr>
        <w:drawing>
          <wp:inline distT="0" distB="0" distL="0" distR="0" wp14:anchorId="128DE36A" wp14:editId="1F0FA51D">
            <wp:extent cx="556514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6B0D" w14:textId="77777777" w:rsidR="00F44D26" w:rsidRDefault="00F44D26" w:rsidP="00F44D26">
      <w:pPr>
        <w:ind w:firstLine="720"/>
      </w:pPr>
    </w:p>
    <w:p w14:paraId="55CB6440" w14:textId="20637ED8" w:rsidR="00F44D26" w:rsidRDefault="00F44D26" w:rsidP="00F44D26">
      <w:pPr>
        <w:ind w:firstLine="720"/>
      </w:pPr>
      <w:r>
        <w:t xml:space="preserve">To use the parts in your schematics, right click the </w:t>
      </w:r>
      <w:proofErr w:type="spellStart"/>
      <w:r>
        <w:t>GTOREagleLib</w:t>
      </w:r>
      <w:proofErr w:type="spellEnd"/>
      <w:r>
        <w:t xml:space="preserve"> folder and click “Use all” so that they will show up when you go to add parts.</w:t>
      </w:r>
    </w:p>
    <w:p w14:paraId="6370B386" w14:textId="2256D052" w:rsidR="00F44D26" w:rsidRPr="007D7B31" w:rsidRDefault="00F44D26" w:rsidP="00F44D26">
      <w:pPr>
        <w:ind w:firstLine="720"/>
        <w:jc w:val="center"/>
      </w:pPr>
      <w:r w:rsidRPr="00F44D26">
        <w:drawing>
          <wp:inline distT="0" distB="0" distL="0" distR="0" wp14:anchorId="778293A1" wp14:editId="4101DCA4">
            <wp:extent cx="5348704" cy="36703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887" cy="36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7C88" w14:textId="77777777" w:rsidR="00984599" w:rsidRPr="00984599" w:rsidRDefault="00984599" w:rsidP="0075641F"/>
    <w:sectPr w:rsidR="00984599" w:rsidRPr="00984599" w:rsidSect="004114CD">
      <w:footerReference w:type="default" r:id="rId17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F38DA" w14:textId="77777777" w:rsidR="00265ED2" w:rsidRDefault="00265ED2" w:rsidP="004B413A">
      <w:pPr>
        <w:spacing w:after="0" w:line="240" w:lineRule="auto"/>
      </w:pPr>
      <w:r>
        <w:separator/>
      </w:r>
    </w:p>
    <w:p w14:paraId="4A1501E6" w14:textId="77777777" w:rsidR="00265ED2" w:rsidRDefault="00265ED2"/>
  </w:endnote>
  <w:endnote w:type="continuationSeparator" w:id="0">
    <w:p w14:paraId="6D732004" w14:textId="77777777" w:rsidR="00265ED2" w:rsidRDefault="00265ED2" w:rsidP="004B413A">
      <w:pPr>
        <w:spacing w:after="0" w:line="240" w:lineRule="auto"/>
      </w:pPr>
      <w:r>
        <w:continuationSeparator/>
      </w:r>
    </w:p>
    <w:p w14:paraId="74A0226D" w14:textId="77777777" w:rsidR="00265ED2" w:rsidRDefault="00265E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57C48" w14:textId="77777777" w:rsidR="004114CD" w:rsidRDefault="00411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1DAB20" w14:textId="77777777" w:rsidR="004114CD" w:rsidRDefault="004114CD">
    <w:pPr>
      <w:pStyle w:val="Footer"/>
    </w:pPr>
  </w:p>
  <w:p w14:paraId="4A3AC3B7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EBB94" w14:textId="77777777" w:rsidR="00265ED2" w:rsidRDefault="00265ED2" w:rsidP="004B413A">
      <w:pPr>
        <w:spacing w:after="0" w:line="240" w:lineRule="auto"/>
      </w:pPr>
      <w:r>
        <w:separator/>
      </w:r>
    </w:p>
    <w:p w14:paraId="121F090A" w14:textId="77777777" w:rsidR="00265ED2" w:rsidRDefault="00265ED2"/>
  </w:footnote>
  <w:footnote w:type="continuationSeparator" w:id="0">
    <w:p w14:paraId="68863C8B" w14:textId="77777777" w:rsidR="00265ED2" w:rsidRDefault="00265ED2" w:rsidP="004B413A">
      <w:pPr>
        <w:spacing w:after="0" w:line="240" w:lineRule="auto"/>
      </w:pPr>
      <w:r>
        <w:continuationSeparator/>
      </w:r>
    </w:p>
    <w:p w14:paraId="00CDA067" w14:textId="77777777" w:rsidR="00265ED2" w:rsidRDefault="00265E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E2"/>
    <w:rsid w:val="0005185F"/>
    <w:rsid w:val="000D7F84"/>
    <w:rsid w:val="000E2336"/>
    <w:rsid w:val="00102CBD"/>
    <w:rsid w:val="001D2DA5"/>
    <w:rsid w:val="00265ED2"/>
    <w:rsid w:val="002665AA"/>
    <w:rsid w:val="00277EA1"/>
    <w:rsid w:val="002C1468"/>
    <w:rsid w:val="002D559F"/>
    <w:rsid w:val="002E3265"/>
    <w:rsid w:val="002E37E0"/>
    <w:rsid w:val="00310CFD"/>
    <w:rsid w:val="00356C99"/>
    <w:rsid w:val="00393FE9"/>
    <w:rsid w:val="003D0368"/>
    <w:rsid w:val="004114CD"/>
    <w:rsid w:val="0046225C"/>
    <w:rsid w:val="00473F05"/>
    <w:rsid w:val="004A108C"/>
    <w:rsid w:val="004B413A"/>
    <w:rsid w:val="004C4A42"/>
    <w:rsid w:val="004C6A13"/>
    <w:rsid w:val="004E03AF"/>
    <w:rsid w:val="004E608D"/>
    <w:rsid w:val="004E7919"/>
    <w:rsid w:val="005462E2"/>
    <w:rsid w:val="00553923"/>
    <w:rsid w:val="005C1E0D"/>
    <w:rsid w:val="0065356D"/>
    <w:rsid w:val="00672EA7"/>
    <w:rsid w:val="00690D37"/>
    <w:rsid w:val="006F6476"/>
    <w:rsid w:val="0075641F"/>
    <w:rsid w:val="007B764A"/>
    <w:rsid w:val="007D7B31"/>
    <w:rsid w:val="00813D8C"/>
    <w:rsid w:val="00844BC4"/>
    <w:rsid w:val="008756C4"/>
    <w:rsid w:val="008A66B2"/>
    <w:rsid w:val="008B0B8E"/>
    <w:rsid w:val="008C23E0"/>
    <w:rsid w:val="008C5393"/>
    <w:rsid w:val="00980C98"/>
    <w:rsid w:val="00984599"/>
    <w:rsid w:val="00996E58"/>
    <w:rsid w:val="00A12CD1"/>
    <w:rsid w:val="00A80339"/>
    <w:rsid w:val="00AA2666"/>
    <w:rsid w:val="00AD2B12"/>
    <w:rsid w:val="00BD0FD6"/>
    <w:rsid w:val="00BD4BCE"/>
    <w:rsid w:val="00BF662C"/>
    <w:rsid w:val="00C85467"/>
    <w:rsid w:val="00CB08A3"/>
    <w:rsid w:val="00CF39CF"/>
    <w:rsid w:val="00D03A59"/>
    <w:rsid w:val="00D069B3"/>
    <w:rsid w:val="00D736CF"/>
    <w:rsid w:val="00DA1E84"/>
    <w:rsid w:val="00DD2728"/>
    <w:rsid w:val="00E128CB"/>
    <w:rsid w:val="00E52A30"/>
    <w:rsid w:val="00E53863"/>
    <w:rsid w:val="00E53F90"/>
    <w:rsid w:val="00E57855"/>
    <w:rsid w:val="00EB5BDA"/>
    <w:rsid w:val="00F06005"/>
    <w:rsid w:val="00F3590D"/>
    <w:rsid w:val="00F40459"/>
    <w:rsid w:val="00F44D26"/>
    <w:rsid w:val="00F7255E"/>
    <w:rsid w:val="00FA5213"/>
    <w:rsid w:val="00FC1C99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2B2A"/>
  <w15:chartTrackingRefBased/>
  <w15:docId w15:val="{B8720F8C-A405-451D-85FF-82F02040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A3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uiPriority w:val="9"/>
    <w:qFormat/>
    <w:rsid w:val="002D559F"/>
    <w:pPr>
      <w:keepNext/>
      <w:keepLines/>
      <w:pageBreakBefore/>
      <w:pBdr>
        <w:bottom w:val="single" w:sz="18" w:space="1" w:color="002060"/>
      </w:pBdr>
      <w:spacing w:before="24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uiPriority w:val="9"/>
    <w:unhideWhenUsed/>
    <w:qFormat/>
    <w:rsid w:val="000E2336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11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3A"/>
  </w:style>
  <w:style w:type="paragraph" w:styleId="Footer">
    <w:name w:val="footer"/>
    <w:basedOn w:val="Normal"/>
    <w:link w:val="Foot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3A"/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2D559F"/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CF39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9CF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9CF"/>
    <w:rPr>
      <w:color w:val="0563C1" w:themeColor="hyperlink"/>
      <w:u w:val="single"/>
    </w:rPr>
  </w:style>
  <w:style w:type="paragraph" w:styleId="Title">
    <w:name w:val="Title"/>
    <w:aliases w:val="3. Title"/>
    <w:basedOn w:val="Normal"/>
    <w:next w:val="Normal"/>
    <w:link w:val="TitleChar"/>
    <w:uiPriority w:val="10"/>
    <w:qFormat/>
    <w:rsid w:val="00672EA7"/>
    <w:pPr>
      <w:spacing w:after="0" w:line="240" w:lineRule="auto"/>
      <w:contextualSpacing/>
    </w:pPr>
    <w:rPr>
      <w:rFonts w:ascii="Rockwell" w:eastAsiaTheme="majorEastAsia" w:hAnsi="Rockwell" w:cs="Aharoni"/>
      <w:spacing w:val="-10"/>
      <w:kern w:val="28"/>
      <w:sz w:val="56"/>
      <w:szCs w:val="56"/>
    </w:rPr>
  </w:style>
  <w:style w:type="character" w:customStyle="1" w:styleId="TitleChar">
    <w:name w:val="Title Char"/>
    <w:aliases w:val="3. Title Char"/>
    <w:basedOn w:val="DefaultParagraphFont"/>
    <w:link w:val="Title"/>
    <w:uiPriority w:val="10"/>
    <w:rsid w:val="00672EA7"/>
    <w:rPr>
      <w:rFonts w:ascii="Rockwell" w:eastAsiaTheme="majorEastAsia" w:hAnsi="Rockwell" w:cs="Aharoni"/>
      <w:spacing w:val="-10"/>
      <w:kern w:val="28"/>
      <w:sz w:val="56"/>
      <w:szCs w:val="56"/>
    </w:rPr>
  </w:style>
  <w:style w:type="paragraph" w:styleId="Subtitle">
    <w:name w:val="Subtitle"/>
    <w:aliases w:val="4. Subtitle"/>
    <w:basedOn w:val="Normal"/>
    <w:next w:val="Normal"/>
    <w:link w:val="SubtitleChar"/>
    <w:uiPriority w:val="11"/>
    <w:qFormat/>
    <w:rsid w:val="00672EA7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aliases w:val="4. Subtitle Char"/>
    <w:basedOn w:val="DefaultParagraphFont"/>
    <w:link w:val="Subtitle"/>
    <w:uiPriority w:val="11"/>
    <w:rsid w:val="00672EA7"/>
    <w:rPr>
      <w:rFonts w:eastAsiaTheme="minorEastAsia"/>
      <w:color w:val="5A5A5A" w:themeColor="text1" w:themeTint="A5"/>
      <w:spacing w:val="15"/>
      <w:szCs w:val="20"/>
    </w:rPr>
  </w:style>
  <w:style w:type="paragraph" w:styleId="ListParagraph">
    <w:name w:val="List Paragraph"/>
    <w:basedOn w:val="Normal"/>
    <w:uiPriority w:val="34"/>
    <w:rsid w:val="00CB08A3"/>
    <w:pPr>
      <w:ind w:left="720"/>
      <w:contextualSpacing/>
    </w:pPr>
  </w:style>
  <w:style w:type="table" w:styleId="TableGrid">
    <w:name w:val="Table Grid"/>
    <w:basedOn w:val="TableNormal"/>
    <w:uiPriority w:val="39"/>
    <w:rsid w:val="00CB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ircuitLabelStyle">
    <w:name w:val="Circuit Label Style"/>
    <w:basedOn w:val="TableNormal"/>
    <w:uiPriority w:val="99"/>
    <w:rsid w:val="00813D8C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0E2336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1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rsid w:val="004114CD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672EA7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672EA7"/>
    <w:rPr>
      <w:b/>
      <w:i/>
      <w:iCs/>
      <w:color w:val="4472C4" w:themeColor="accent1"/>
      <w:sz w:val="3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E2336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2336"/>
    <w:pPr>
      <w:spacing w:before="120" w:after="0"/>
      <w:ind w:left="240"/>
    </w:pPr>
    <w:rPr>
      <w:i/>
      <w:iCs/>
      <w:sz w:val="20"/>
      <w:szCs w:val="20"/>
    </w:rPr>
  </w:style>
  <w:style w:type="character" w:styleId="Strong">
    <w:name w:val="Strong"/>
    <w:basedOn w:val="DefaultParagraphFont"/>
    <w:uiPriority w:val="22"/>
    <w:rsid w:val="000E2336"/>
    <w:rPr>
      <w:b/>
      <w:bCs/>
    </w:rPr>
  </w:style>
  <w:style w:type="character" w:styleId="Emphasis">
    <w:name w:val="Emphasis"/>
    <w:basedOn w:val="DefaultParagraphFont"/>
    <w:uiPriority w:val="20"/>
    <w:rsid w:val="000E2336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E0D1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0D1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0D1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0D1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0D1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0D1B"/>
    <w:pPr>
      <w:spacing w:after="0"/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56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OR-BajaSAE/DAQ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TOR-BajaSAE/GTOREagleLi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GTOR-BajaSAE/DA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TOR-BajaSAE/GTOREagleLib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cuments\1Git%20Repositories\DAQ\Resources\Documentation\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Documentation_Template.dotx</Template>
  <TotalTime>1158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Hellrigel, Andrew T</cp:lastModifiedBy>
  <cp:revision>12</cp:revision>
  <cp:lastPrinted>2020-06-06T23:39:00Z</cp:lastPrinted>
  <dcterms:created xsi:type="dcterms:W3CDTF">2021-01-15T22:58:00Z</dcterms:created>
  <dcterms:modified xsi:type="dcterms:W3CDTF">2021-01-23T21:56:00Z</dcterms:modified>
</cp:coreProperties>
</file>