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71AA" w14:textId="77777777" w:rsidR="00B262FA" w:rsidRPr="002D559F" w:rsidRDefault="00B262FA" w:rsidP="00B262FA">
      <w:pPr>
        <w:pStyle w:val="Title"/>
      </w:pPr>
      <w:r>
        <w:t>Strain Gauges</w:t>
      </w:r>
    </w:p>
    <w:p w14:paraId="7FDD7DF7" w14:textId="77777777" w:rsidR="00984599" w:rsidRPr="00984599" w:rsidRDefault="00CF39CF" w:rsidP="00090F67">
      <w:pPr>
        <w:pStyle w:val="Subtitle"/>
      </w:pPr>
      <w:r w:rsidRPr="00672EA7">
        <w:t>GT Off-Road Racing | Data Acquisition</w:t>
      </w:r>
    </w:p>
    <w:p w14:paraId="6F3664EA" w14:textId="559C6952" w:rsidR="00984599" w:rsidRPr="00984599" w:rsidRDefault="00B262FA" w:rsidP="00090F67">
      <w:pPr>
        <w:pStyle w:val="Subtitle"/>
      </w:pPr>
      <w:r>
        <w:t xml:space="preserve">Andrew </w:t>
      </w:r>
      <w:proofErr w:type="spellStart"/>
      <w:r>
        <w:t>Hellrigel</w:t>
      </w:r>
      <w:proofErr w:type="spellEnd"/>
    </w:p>
    <w:p w14:paraId="14CA4C56" w14:textId="466E493A" w:rsidR="000D7F84" w:rsidRPr="00672EA7" w:rsidRDefault="00B262FA" w:rsidP="00090F67">
      <w:pPr>
        <w:pStyle w:val="Subtitle"/>
      </w:pPr>
      <w:r>
        <w:t>09/12/2021</w:t>
      </w:r>
    </w:p>
    <w:p w14:paraId="2FDF454D" w14:textId="77777777" w:rsidR="002D559F" w:rsidRDefault="002D559F" w:rsidP="002D559F"/>
    <w:p w14:paraId="23726E72"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7803CC39" w14:textId="77777777" w:rsidR="000E2336" w:rsidRPr="002E3265" w:rsidRDefault="000E2336" w:rsidP="00090F67">
          <w:pPr>
            <w:pStyle w:val="TOCHeading"/>
          </w:pPr>
          <w:r w:rsidRPr="002E3265">
            <w:t>Table of Contents</w:t>
          </w:r>
        </w:p>
        <w:p w14:paraId="69C1B8B5" w14:textId="08E3C0F5" w:rsidR="001052C8"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96450793" w:history="1">
            <w:r w:rsidR="001052C8" w:rsidRPr="00355B6E">
              <w:rPr>
                <w:rStyle w:val="Hyperlink"/>
              </w:rPr>
              <w:t>1.0</w:t>
            </w:r>
            <w:r w:rsidR="001052C8">
              <w:rPr>
                <w:rFonts w:eastAsiaTheme="minorEastAsia"/>
                <w:b w:val="0"/>
                <w:bCs w:val="0"/>
                <w:sz w:val="22"/>
                <w:szCs w:val="22"/>
              </w:rPr>
              <w:tab/>
            </w:r>
            <w:r w:rsidR="001052C8" w:rsidRPr="00355B6E">
              <w:rPr>
                <w:rStyle w:val="Hyperlink"/>
              </w:rPr>
              <w:t>Overview</w:t>
            </w:r>
            <w:r w:rsidR="001052C8">
              <w:rPr>
                <w:webHidden/>
              </w:rPr>
              <w:tab/>
            </w:r>
            <w:r w:rsidR="001052C8">
              <w:rPr>
                <w:webHidden/>
              </w:rPr>
              <w:fldChar w:fldCharType="begin"/>
            </w:r>
            <w:r w:rsidR="001052C8">
              <w:rPr>
                <w:webHidden/>
              </w:rPr>
              <w:instrText xml:space="preserve"> PAGEREF _Toc96450793 \h </w:instrText>
            </w:r>
            <w:r w:rsidR="001052C8">
              <w:rPr>
                <w:webHidden/>
              </w:rPr>
            </w:r>
            <w:r w:rsidR="001052C8">
              <w:rPr>
                <w:webHidden/>
              </w:rPr>
              <w:fldChar w:fldCharType="separate"/>
            </w:r>
            <w:r w:rsidR="001052C8">
              <w:rPr>
                <w:webHidden/>
              </w:rPr>
              <w:t>2</w:t>
            </w:r>
            <w:r w:rsidR="001052C8">
              <w:rPr>
                <w:webHidden/>
              </w:rPr>
              <w:fldChar w:fldCharType="end"/>
            </w:r>
          </w:hyperlink>
        </w:p>
        <w:p w14:paraId="47D7E67F" w14:textId="40CA0FEF" w:rsidR="001052C8" w:rsidRDefault="001052C8">
          <w:pPr>
            <w:pStyle w:val="TOC2"/>
            <w:tabs>
              <w:tab w:val="left" w:pos="1200"/>
            </w:tabs>
            <w:rPr>
              <w:rFonts w:eastAsiaTheme="minorEastAsia"/>
              <w:iCs w:val="0"/>
              <w:sz w:val="22"/>
              <w:szCs w:val="22"/>
            </w:rPr>
          </w:pPr>
          <w:hyperlink w:anchor="_Toc96450794" w:history="1">
            <w:r w:rsidRPr="00355B6E">
              <w:rPr>
                <w:rStyle w:val="Hyperlink"/>
              </w:rPr>
              <w:t>1.1</w:t>
            </w:r>
            <w:r>
              <w:rPr>
                <w:rFonts w:eastAsiaTheme="minorEastAsia"/>
                <w:iCs w:val="0"/>
                <w:sz w:val="22"/>
                <w:szCs w:val="22"/>
              </w:rPr>
              <w:tab/>
            </w:r>
            <w:r w:rsidRPr="00355B6E">
              <w:rPr>
                <w:rStyle w:val="Hyperlink"/>
              </w:rPr>
              <w:t>Introduction</w:t>
            </w:r>
            <w:r>
              <w:rPr>
                <w:webHidden/>
              </w:rPr>
              <w:tab/>
            </w:r>
            <w:r>
              <w:rPr>
                <w:webHidden/>
              </w:rPr>
              <w:fldChar w:fldCharType="begin"/>
            </w:r>
            <w:r>
              <w:rPr>
                <w:webHidden/>
              </w:rPr>
              <w:instrText xml:space="preserve"> PAGEREF _Toc96450794 \h </w:instrText>
            </w:r>
            <w:r>
              <w:rPr>
                <w:webHidden/>
              </w:rPr>
            </w:r>
            <w:r>
              <w:rPr>
                <w:webHidden/>
              </w:rPr>
              <w:fldChar w:fldCharType="separate"/>
            </w:r>
            <w:r>
              <w:rPr>
                <w:webHidden/>
              </w:rPr>
              <w:t>2</w:t>
            </w:r>
            <w:r>
              <w:rPr>
                <w:webHidden/>
              </w:rPr>
              <w:fldChar w:fldCharType="end"/>
            </w:r>
          </w:hyperlink>
        </w:p>
        <w:p w14:paraId="40B281CF" w14:textId="66E67A14" w:rsidR="001052C8" w:rsidRDefault="001052C8">
          <w:pPr>
            <w:pStyle w:val="TOC2"/>
            <w:tabs>
              <w:tab w:val="left" w:pos="1200"/>
            </w:tabs>
            <w:rPr>
              <w:rFonts w:eastAsiaTheme="minorEastAsia"/>
              <w:iCs w:val="0"/>
              <w:sz w:val="22"/>
              <w:szCs w:val="22"/>
            </w:rPr>
          </w:pPr>
          <w:hyperlink w:anchor="_Toc96450795" w:history="1">
            <w:r w:rsidRPr="00355B6E">
              <w:rPr>
                <w:rStyle w:val="Hyperlink"/>
              </w:rPr>
              <w:t>1.2</w:t>
            </w:r>
            <w:r>
              <w:rPr>
                <w:rFonts w:eastAsiaTheme="minorEastAsia"/>
                <w:iCs w:val="0"/>
                <w:sz w:val="22"/>
                <w:szCs w:val="22"/>
              </w:rPr>
              <w:tab/>
            </w:r>
            <w:r w:rsidRPr="00355B6E">
              <w:rPr>
                <w:rStyle w:val="Hyperlink"/>
              </w:rPr>
              <w:t>Point of Contact</w:t>
            </w:r>
            <w:r>
              <w:rPr>
                <w:webHidden/>
              </w:rPr>
              <w:tab/>
            </w:r>
            <w:r>
              <w:rPr>
                <w:webHidden/>
              </w:rPr>
              <w:fldChar w:fldCharType="begin"/>
            </w:r>
            <w:r>
              <w:rPr>
                <w:webHidden/>
              </w:rPr>
              <w:instrText xml:space="preserve"> PAGEREF _Toc96450795 \h </w:instrText>
            </w:r>
            <w:r>
              <w:rPr>
                <w:webHidden/>
              </w:rPr>
            </w:r>
            <w:r>
              <w:rPr>
                <w:webHidden/>
              </w:rPr>
              <w:fldChar w:fldCharType="separate"/>
            </w:r>
            <w:r>
              <w:rPr>
                <w:webHidden/>
              </w:rPr>
              <w:t>2</w:t>
            </w:r>
            <w:r>
              <w:rPr>
                <w:webHidden/>
              </w:rPr>
              <w:fldChar w:fldCharType="end"/>
            </w:r>
          </w:hyperlink>
        </w:p>
        <w:p w14:paraId="1B2ABCB7" w14:textId="42E62825" w:rsidR="001052C8" w:rsidRDefault="001052C8">
          <w:pPr>
            <w:pStyle w:val="TOC1"/>
            <w:tabs>
              <w:tab w:val="left" w:pos="960"/>
            </w:tabs>
            <w:rPr>
              <w:rFonts w:eastAsiaTheme="minorEastAsia"/>
              <w:b w:val="0"/>
              <w:bCs w:val="0"/>
              <w:sz w:val="22"/>
              <w:szCs w:val="22"/>
            </w:rPr>
          </w:pPr>
          <w:hyperlink w:anchor="_Toc96450796" w:history="1">
            <w:r w:rsidRPr="00355B6E">
              <w:rPr>
                <w:rStyle w:val="Hyperlink"/>
              </w:rPr>
              <w:t>2.0</w:t>
            </w:r>
            <w:r>
              <w:rPr>
                <w:rFonts w:eastAsiaTheme="minorEastAsia"/>
                <w:b w:val="0"/>
                <w:bCs w:val="0"/>
                <w:sz w:val="22"/>
                <w:szCs w:val="22"/>
              </w:rPr>
              <w:tab/>
            </w:r>
            <w:r w:rsidRPr="00355B6E">
              <w:rPr>
                <w:rStyle w:val="Hyperlink"/>
              </w:rPr>
              <w:t>Strain Gauges</w:t>
            </w:r>
            <w:r>
              <w:rPr>
                <w:webHidden/>
              </w:rPr>
              <w:tab/>
            </w:r>
            <w:r>
              <w:rPr>
                <w:webHidden/>
              </w:rPr>
              <w:fldChar w:fldCharType="begin"/>
            </w:r>
            <w:r>
              <w:rPr>
                <w:webHidden/>
              </w:rPr>
              <w:instrText xml:space="preserve"> PAGEREF _Toc96450796 \h </w:instrText>
            </w:r>
            <w:r>
              <w:rPr>
                <w:webHidden/>
              </w:rPr>
            </w:r>
            <w:r>
              <w:rPr>
                <w:webHidden/>
              </w:rPr>
              <w:fldChar w:fldCharType="separate"/>
            </w:r>
            <w:r>
              <w:rPr>
                <w:webHidden/>
              </w:rPr>
              <w:t>3</w:t>
            </w:r>
            <w:r>
              <w:rPr>
                <w:webHidden/>
              </w:rPr>
              <w:fldChar w:fldCharType="end"/>
            </w:r>
          </w:hyperlink>
        </w:p>
        <w:p w14:paraId="51967C24" w14:textId="03547C41" w:rsidR="001052C8" w:rsidRDefault="001052C8">
          <w:pPr>
            <w:pStyle w:val="TOC2"/>
            <w:tabs>
              <w:tab w:val="left" w:pos="1200"/>
            </w:tabs>
            <w:rPr>
              <w:rFonts w:eastAsiaTheme="minorEastAsia"/>
              <w:iCs w:val="0"/>
              <w:sz w:val="22"/>
              <w:szCs w:val="22"/>
            </w:rPr>
          </w:pPr>
          <w:hyperlink w:anchor="_Toc96450797" w:history="1">
            <w:r w:rsidRPr="00355B6E">
              <w:rPr>
                <w:rStyle w:val="Hyperlink"/>
              </w:rPr>
              <w:t>2.1</w:t>
            </w:r>
            <w:r>
              <w:rPr>
                <w:rFonts w:eastAsiaTheme="minorEastAsia"/>
                <w:iCs w:val="0"/>
                <w:sz w:val="22"/>
                <w:szCs w:val="22"/>
              </w:rPr>
              <w:tab/>
            </w:r>
            <w:r w:rsidRPr="00355B6E">
              <w:rPr>
                <w:rStyle w:val="Hyperlink"/>
              </w:rPr>
              <w:t>Strain Gauge Background</w:t>
            </w:r>
            <w:r>
              <w:rPr>
                <w:webHidden/>
              </w:rPr>
              <w:tab/>
            </w:r>
            <w:r>
              <w:rPr>
                <w:webHidden/>
              </w:rPr>
              <w:fldChar w:fldCharType="begin"/>
            </w:r>
            <w:r>
              <w:rPr>
                <w:webHidden/>
              </w:rPr>
              <w:instrText xml:space="preserve"> PAGEREF _Toc96450797 \h </w:instrText>
            </w:r>
            <w:r>
              <w:rPr>
                <w:webHidden/>
              </w:rPr>
            </w:r>
            <w:r>
              <w:rPr>
                <w:webHidden/>
              </w:rPr>
              <w:fldChar w:fldCharType="separate"/>
            </w:r>
            <w:r>
              <w:rPr>
                <w:webHidden/>
              </w:rPr>
              <w:t>3</w:t>
            </w:r>
            <w:r>
              <w:rPr>
                <w:webHidden/>
              </w:rPr>
              <w:fldChar w:fldCharType="end"/>
            </w:r>
          </w:hyperlink>
        </w:p>
        <w:p w14:paraId="15254BBF" w14:textId="7F8576E3" w:rsidR="001052C8" w:rsidRDefault="001052C8">
          <w:pPr>
            <w:pStyle w:val="TOC1"/>
            <w:tabs>
              <w:tab w:val="left" w:pos="960"/>
            </w:tabs>
            <w:rPr>
              <w:rFonts w:eastAsiaTheme="minorEastAsia"/>
              <w:b w:val="0"/>
              <w:bCs w:val="0"/>
              <w:sz w:val="22"/>
              <w:szCs w:val="22"/>
            </w:rPr>
          </w:pPr>
          <w:hyperlink w:anchor="_Toc96450798" w:history="1">
            <w:r w:rsidRPr="00355B6E">
              <w:rPr>
                <w:rStyle w:val="Hyperlink"/>
              </w:rPr>
              <w:t>3.0</w:t>
            </w:r>
            <w:r>
              <w:rPr>
                <w:rFonts w:eastAsiaTheme="minorEastAsia"/>
                <w:b w:val="0"/>
                <w:bCs w:val="0"/>
                <w:sz w:val="22"/>
                <w:szCs w:val="22"/>
              </w:rPr>
              <w:tab/>
            </w:r>
            <w:r w:rsidRPr="00355B6E">
              <w:rPr>
                <w:rStyle w:val="Hyperlink"/>
              </w:rPr>
              <w:t>Wheatstone Bridge</w:t>
            </w:r>
            <w:r>
              <w:rPr>
                <w:webHidden/>
              </w:rPr>
              <w:tab/>
            </w:r>
            <w:r>
              <w:rPr>
                <w:webHidden/>
              </w:rPr>
              <w:fldChar w:fldCharType="begin"/>
            </w:r>
            <w:r>
              <w:rPr>
                <w:webHidden/>
              </w:rPr>
              <w:instrText xml:space="preserve"> PAGEREF _Toc96450798 \h </w:instrText>
            </w:r>
            <w:r>
              <w:rPr>
                <w:webHidden/>
              </w:rPr>
            </w:r>
            <w:r>
              <w:rPr>
                <w:webHidden/>
              </w:rPr>
              <w:fldChar w:fldCharType="separate"/>
            </w:r>
            <w:r>
              <w:rPr>
                <w:webHidden/>
              </w:rPr>
              <w:t>4</w:t>
            </w:r>
            <w:r>
              <w:rPr>
                <w:webHidden/>
              </w:rPr>
              <w:fldChar w:fldCharType="end"/>
            </w:r>
          </w:hyperlink>
        </w:p>
        <w:p w14:paraId="52D7899F" w14:textId="033A0349" w:rsidR="001052C8" w:rsidRDefault="001052C8">
          <w:pPr>
            <w:pStyle w:val="TOC2"/>
            <w:tabs>
              <w:tab w:val="left" w:pos="1200"/>
            </w:tabs>
            <w:rPr>
              <w:rFonts w:eastAsiaTheme="minorEastAsia"/>
              <w:iCs w:val="0"/>
              <w:sz w:val="22"/>
              <w:szCs w:val="22"/>
            </w:rPr>
          </w:pPr>
          <w:hyperlink w:anchor="_Toc96450799" w:history="1">
            <w:r w:rsidRPr="00355B6E">
              <w:rPr>
                <w:rStyle w:val="Hyperlink"/>
              </w:rPr>
              <w:t>3.1</w:t>
            </w:r>
            <w:r>
              <w:rPr>
                <w:rFonts w:eastAsiaTheme="minorEastAsia"/>
                <w:iCs w:val="0"/>
                <w:sz w:val="22"/>
                <w:szCs w:val="22"/>
              </w:rPr>
              <w:tab/>
            </w:r>
            <w:r w:rsidRPr="00355B6E">
              <w:rPr>
                <w:rStyle w:val="Hyperlink"/>
              </w:rPr>
              <w:t>Wheatstone Bridge Circuit</w:t>
            </w:r>
            <w:r>
              <w:rPr>
                <w:webHidden/>
              </w:rPr>
              <w:tab/>
            </w:r>
            <w:r>
              <w:rPr>
                <w:webHidden/>
              </w:rPr>
              <w:fldChar w:fldCharType="begin"/>
            </w:r>
            <w:r>
              <w:rPr>
                <w:webHidden/>
              </w:rPr>
              <w:instrText xml:space="preserve"> PAGEREF _Toc96450799 \h </w:instrText>
            </w:r>
            <w:r>
              <w:rPr>
                <w:webHidden/>
              </w:rPr>
            </w:r>
            <w:r>
              <w:rPr>
                <w:webHidden/>
              </w:rPr>
              <w:fldChar w:fldCharType="separate"/>
            </w:r>
            <w:r>
              <w:rPr>
                <w:webHidden/>
              </w:rPr>
              <w:t>4</w:t>
            </w:r>
            <w:r>
              <w:rPr>
                <w:webHidden/>
              </w:rPr>
              <w:fldChar w:fldCharType="end"/>
            </w:r>
          </w:hyperlink>
        </w:p>
        <w:p w14:paraId="31C76B2F" w14:textId="249D1966" w:rsidR="001052C8" w:rsidRDefault="001052C8">
          <w:pPr>
            <w:pStyle w:val="TOC3"/>
            <w:tabs>
              <w:tab w:val="left" w:pos="1680"/>
            </w:tabs>
            <w:rPr>
              <w:rFonts w:eastAsiaTheme="minorEastAsia"/>
              <w:i w:val="0"/>
              <w:sz w:val="22"/>
              <w:szCs w:val="22"/>
            </w:rPr>
          </w:pPr>
          <w:hyperlink w:anchor="_Toc96450800" w:history="1">
            <w:r w:rsidRPr="00355B6E">
              <w:rPr>
                <w:rStyle w:val="Hyperlink"/>
              </w:rPr>
              <w:t>3.1.1</w:t>
            </w:r>
            <w:r>
              <w:rPr>
                <w:rFonts w:eastAsiaTheme="minorEastAsia"/>
                <w:i w:val="0"/>
                <w:sz w:val="22"/>
                <w:szCs w:val="22"/>
              </w:rPr>
              <w:tab/>
            </w:r>
            <w:r w:rsidRPr="00355B6E">
              <w:rPr>
                <w:rStyle w:val="Hyperlink"/>
              </w:rPr>
              <w:t>Circuit Derivation</w:t>
            </w:r>
            <w:r>
              <w:rPr>
                <w:webHidden/>
              </w:rPr>
              <w:tab/>
            </w:r>
            <w:r>
              <w:rPr>
                <w:webHidden/>
              </w:rPr>
              <w:fldChar w:fldCharType="begin"/>
            </w:r>
            <w:r>
              <w:rPr>
                <w:webHidden/>
              </w:rPr>
              <w:instrText xml:space="preserve"> PAGEREF _Toc96450800 \h </w:instrText>
            </w:r>
            <w:r>
              <w:rPr>
                <w:webHidden/>
              </w:rPr>
            </w:r>
            <w:r>
              <w:rPr>
                <w:webHidden/>
              </w:rPr>
              <w:fldChar w:fldCharType="separate"/>
            </w:r>
            <w:r>
              <w:rPr>
                <w:webHidden/>
              </w:rPr>
              <w:t>4</w:t>
            </w:r>
            <w:r>
              <w:rPr>
                <w:webHidden/>
              </w:rPr>
              <w:fldChar w:fldCharType="end"/>
            </w:r>
          </w:hyperlink>
        </w:p>
        <w:p w14:paraId="4A67BC6C" w14:textId="024F01C9" w:rsidR="001052C8" w:rsidRDefault="001052C8">
          <w:pPr>
            <w:pStyle w:val="TOC3"/>
            <w:tabs>
              <w:tab w:val="left" w:pos="1680"/>
            </w:tabs>
            <w:rPr>
              <w:rFonts w:eastAsiaTheme="minorEastAsia"/>
              <w:i w:val="0"/>
              <w:sz w:val="22"/>
              <w:szCs w:val="22"/>
            </w:rPr>
          </w:pPr>
          <w:hyperlink w:anchor="_Toc96450801" w:history="1">
            <w:r w:rsidRPr="00355B6E">
              <w:rPr>
                <w:rStyle w:val="Hyperlink"/>
              </w:rPr>
              <w:t>3.1.2</w:t>
            </w:r>
            <w:r>
              <w:rPr>
                <w:rFonts w:eastAsiaTheme="minorEastAsia"/>
                <w:i w:val="0"/>
                <w:sz w:val="22"/>
                <w:szCs w:val="22"/>
              </w:rPr>
              <w:tab/>
            </w:r>
            <w:r w:rsidRPr="00355B6E">
              <w:rPr>
                <w:rStyle w:val="Hyperlink"/>
              </w:rPr>
              <w:t>Swapping Resistors For Strain Gauges</w:t>
            </w:r>
            <w:r>
              <w:rPr>
                <w:webHidden/>
              </w:rPr>
              <w:tab/>
            </w:r>
            <w:r>
              <w:rPr>
                <w:webHidden/>
              </w:rPr>
              <w:fldChar w:fldCharType="begin"/>
            </w:r>
            <w:r>
              <w:rPr>
                <w:webHidden/>
              </w:rPr>
              <w:instrText xml:space="preserve"> PAGEREF _Toc96450801 \h </w:instrText>
            </w:r>
            <w:r>
              <w:rPr>
                <w:webHidden/>
              </w:rPr>
            </w:r>
            <w:r>
              <w:rPr>
                <w:webHidden/>
              </w:rPr>
              <w:fldChar w:fldCharType="separate"/>
            </w:r>
            <w:r>
              <w:rPr>
                <w:webHidden/>
              </w:rPr>
              <w:t>4</w:t>
            </w:r>
            <w:r>
              <w:rPr>
                <w:webHidden/>
              </w:rPr>
              <w:fldChar w:fldCharType="end"/>
            </w:r>
          </w:hyperlink>
        </w:p>
        <w:p w14:paraId="08B4469E" w14:textId="252C4ACE" w:rsidR="001052C8" w:rsidRDefault="001052C8">
          <w:pPr>
            <w:pStyle w:val="TOC2"/>
            <w:tabs>
              <w:tab w:val="left" w:pos="1200"/>
            </w:tabs>
            <w:rPr>
              <w:rFonts w:eastAsiaTheme="minorEastAsia"/>
              <w:iCs w:val="0"/>
              <w:sz w:val="22"/>
              <w:szCs w:val="22"/>
            </w:rPr>
          </w:pPr>
          <w:hyperlink w:anchor="_Toc96450802" w:history="1">
            <w:r w:rsidRPr="00355B6E">
              <w:rPr>
                <w:rStyle w:val="Hyperlink"/>
              </w:rPr>
              <w:t>3.2</w:t>
            </w:r>
            <w:r>
              <w:rPr>
                <w:rFonts w:eastAsiaTheme="minorEastAsia"/>
                <w:iCs w:val="0"/>
                <w:sz w:val="22"/>
                <w:szCs w:val="22"/>
              </w:rPr>
              <w:tab/>
            </w:r>
            <w:r w:rsidRPr="00355B6E">
              <w:rPr>
                <w:rStyle w:val="Hyperlink"/>
              </w:rPr>
              <w:t>Wheatstone Bridge Configurations</w:t>
            </w:r>
            <w:r>
              <w:rPr>
                <w:webHidden/>
              </w:rPr>
              <w:tab/>
            </w:r>
            <w:r>
              <w:rPr>
                <w:webHidden/>
              </w:rPr>
              <w:fldChar w:fldCharType="begin"/>
            </w:r>
            <w:r>
              <w:rPr>
                <w:webHidden/>
              </w:rPr>
              <w:instrText xml:space="preserve"> PAGEREF _Toc96450802 \h </w:instrText>
            </w:r>
            <w:r>
              <w:rPr>
                <w:webHidden/>
              </w:rPr>
            </w:r>
            <w:r>
              <w:rPr>
                <w:webHidden/>
              </w:rPr>
              <w:fldChar w:fldCharType="separate"/>
            </w:r>
            <w:r>
              <w:rPr>
                <w:webHidden/>
              </w:rPr>
              <w:t>4</w:t>
            </w:r>
            <w:r>
              <w:rPr>
                <w:webHidden/>
              </w:rPr>
              <w:fldChar w:fldCharType="end"/>
            </w:r>
          </w:hyperlink>
        </w:p>
        <w:p w14:paraId="0705C48A" w14:textId="1AC327BA" w:rsidR="001052C8" w:rsidRDefault="001052C8">
          <w:pPr>
            <w:pStyle w:val="TOC3"/>
            <w:tabs>
              <w:tab w:val="left" w:pos="1680"/>
            </w:tabs>
            <w:rPr>
              <w:rFonts w:eastAsiaTheme="minorEastAsia"/>
              <w:i w:val="0"/>
              <w:sz w:val="22"/>
              <w:szCs w:val="22"/>
            </w:rPr>
          </w:pPr>
          <w:hyperlink w:anchor="_Toc96450803" w:history="1">
            <w:r w:rsidRPr="00355B6E">
              <w:rPr>
                <w:rStyle w:val="Hyperlink"/>
              </w:rPr>
              <w:t>3.2.1</w:t>
            </w:r>
            <w:r>
              <w:rPr>
                <w:rFonts w:eastAsiaTheme="minorEastAsia"/>
                <w:i w:val="0"/>
                <w:sz w:val="22"/>
                <w:szCs w:val="22"/>
              </w:rPr>
              <w:tab/>
            </w:r>
            <w:r w:rsidRPr="00355B6E">
              <w:rPr>
                <w:rStyle w:val="Hyperlink"/>
              </w:rPr>
              <w:t>Quarter-Bridge Strain Gauge Input</w:t>
            </w:r>
            <w:r>
              <w:rPr>
                <w:webHidden/>
              </w:rPr>
              <w:tab/>
            </w:r>
            <w:r>
              <w:rPr>
                <w:webHidden/>
              </w:rPr>
              <w:fldChar w:fldCharType="begin"/>
            </w:r>
            <w:r>
              <w:rPr>
                <w:webHidden/>
              </w:rPr>
              <w:instrText xml:space="preserve"> PAGEREF _Toc96450803 \h </w:instrText>
            </w:r>
            <w:r>
              <w:rPr>
                <w:webHidden/>
              </w:rPr>
            </w:r>
            <w:r>
              <w:rPr>
                <w:webHidden/>
              </w:rPr>
              <w:fldChar w:fldCharType="separate"/>
            </w:r>
            <w:r>
              <w:rPr>
                <w:webHidden/>
              </w:rPr>
              <w:t>5</w:t>
            </w:r>
            <w:r>
              <w:rPr>
                <w:webHidden/>
              </w:rPr>
              <w:fldChar w:fldCharType="end"/>
            </w:r>
          </w:hyperlink>
        </w:p>
        <w:p w14:paraId="03518AE6" w14:textId="4AE15376" w:rsidR="001052C8" w:rsidRDefault="001052C8">
          <w:pPr>
            <w:pStyle w:val="TOC3"/>
            <w:tabs>
              <w:tab w:val="left" w:pos="1680"/>
            </w:tabs>
            <w:rPr>
              <w:rFonts w:eastAsiaTheme="minorEastAsia"/>
              <w:i w:val="0"/>
              <w:sz w:val="22"/>
              <w:szCs w:val="22"/>
            </w:rPr>
          </w:pPr>
          <w:hyperlink w:anchor="_Toc96450804" w:history="1">
            <w:r w:rsidRPr="00355B6E">
              <w:rPr>
                <w:rStyle w:val="Hyperlink"/>
              </w:rPr>
              <w:t>3.2.2</w:t>
            </w:r>
            <w:r>
              <w:rPr>
                <w:rFonts w:eastAsiaTheme="minorEastAsia"/>
                <w:i w:val="0"/>
                <w:sz w:val="22"/>
                <w:szCs w:val="22"/>
              </w:rPr>
              <w:tab/>
            </w:r>
            <w:r w:rsidRPr="00355B6E">
              <w:rPr>
                <w:rStyle w:val="Hyperlink"/>
              </w:rPr>
              <w:t>Half-Bridge Strain Gauge Input</w:t>
            </w:r>
            <w:r>
              <w:rPr>
                <w:webHidden/>
              </w:rPr>
              <w:tab/>
            </w:r>
            <w:r>
              <w:rPr>
                <w:webHidden/>
              </w:rPr>
              <w:fldChar w:fldCharType="begin"/>
            </w:r>
            <w:r>
              <w:rPr>
                <w:webHidden/>
              </w:rPr>
              <w:instrText xml:space="preserve"> PAGEREF _Toc96450804 \h </w:instrText>
            </w:r>
            <w:r>
              <w:rPr>
                <w:webHidden/>
              </w:rPr>
            </w:r>
            <w:r>
              <w:rPr>
                <w:webHidden/>
              </w:rPr>
              <w:fldChar w:fldCharType="separate"/>
            </w:r>
            <w:r>
              <w:rPr>
                <w:webHidden/>
              </w:rPr>
              <w:t>5</w:t>
            </w:r>
            <w:r>
              <w:rPr>
                <w:webHidden/>
              </w:rPr>
              <w:fldChar w:fldCharType="end"/>
            </w:r>
          </w:hyperlink>
        </w:p>
        <w:p w14:paraId="6A4A45D6" w14:textId="288E2E46" w:rsidR="001052C8" w:rsidRDefault="001052C8">
          <w:pPr>
            <w:pStyle w:val="TOC3"/>
            <w:tabs>
              <w:tab w:val="left" w:pos="1680"/>
            </w:tabs>
            <w:rPr>
              <w:rFonts w:eastAsiaTheme="minorEastAsia"/>
              <w:i w:val="0"/>
              <w:sz w:val="22"/>
              <w:szCs w:val="22"/>
            </w:rPr>
          </w:pPr>
          <w:hyperlink w:anchor="_Toc96450805" w:history="1">
            <w:r w:rsidRPr="00355B6E">
              <w:rPr>
                <w:rStyle w:val="Hyperlink"/>
              </w:rPr>
              <w:t>3.2.3</w:t>
            </w:r>
            <w:r>
              <w:rPr>
                <w:rFonts w:eastAsiaTheme="minorEastAsia"/>
                <w:i w:val="0"/>
                <w:sz w:val="22"/>
                <w:szCs w:val="22"/>
              </w:rPr>
              <w:tab/>
            </w:r>
            <w:r w:rsidRPr="00355B6E">
              <w:rPr>
                <w:rStyle w:val="Hyperlink"/>
              </w:rPr>
              <w:t>Full-Bridge Strain Gauge Input</w:t>
            </w:r>
            <w:r>
              <w:rPr>
                <w:webHidden/>
              </w:rPr>
              <w:tab/>
            </w:r>
            <w:r>
              <w:rPr>
                <w:webHidden/>
              </w:rPr>
              <w:fldChar w:fldCharType="begin"/>
            </w:r>
            <w:r>
              <w:rPr>
                <w:webHidden/>
              </w:rPr>
              <w:instrText xml:space="preserve"> PAGEREF _Toc96450805 \h </w:instrText>
            </w:r>
            <w:r>
              <w:rPr>
                <w:webHidden/>
              </w:rPr>
            </w:r>
            <w:r>
              <w:rPr>
                <w:webHidden/>
              </w:rPr>
              <w:fldChar w:fldCharType="separate"/>
            </w:r>
            <w:r>
              <w:rPr>
                <w:webHidden/>
              </w:rPr>
              <w:t>5</w:t>
            </w:r>
            <w:r>
              <w:rPr>
                <w:webHidden/>
              </w:rPr>
              <w:fldChar w:fldCharType="end"/>
            </w:r>
          </w:hyperlink>
        </w:p>
        <w:p w14:paraId="3E6609FF" w14:textId="48659E4C" w:rsidR="001052C8" w:rsidRDefault="001052C8">
          <w:pPr>
            <w:pStyle w:val="TOC1"/>
            <w:tabs>
              <w:tab w:val="left" w:pos="960"/>
            </w:tabs>
            <w:rPr>
              <w:rFonts w:eastAsiaTheme="minorEastAsia"/>
              <w:b w:val="0"/>
              <w:bCs w:val="0"/>
              <w:sz w:val="22"/>
              <w:szCs w:val="22"/>
            </w:rPr>
          </w:pPr>
          <w:hyperlink w:anchor="_Toc96450806" w:history="1">
            <w:r w:rsidRPr="00355B6E">
              <w:rPr>
                <w:rStyle w:val="Hyperlink"/>
              </w:rPr>
              <w:t>4.0</w:t>
            </w:r>
            <w:r>
              <w:rPr>
                <w:rFonts w:eastAsiaTheme="minorEastAsia"/>
                <w:b w:val="0"/>
                <w:bCs w:val="0"/>
                <w:sz w:val="22"/>
                <w:szCs w:val="22"/>
              </w:rPr>
              <w:tab/>
            </w:r>
            <w:r w:rsidRPr="00355B6E">
              <w:rPr>
                <w:rStyle w:val="Hyperlink"/>
              </w:rPr>
              <w:t>Hardware Reference</w:t>
            </w:r>
            <w:r>
              <w:rPr>
                <w:webHidden/>
              </w:rPr>
              <w:tab/>
            </w:r>
            <w:r>
              <w:rPr>
                <w:webHidden/>
              </w:rPr>
              <w:fldChar w:fldCharType="begin"/>
            </w:r>
            <w:r>
              <w:rPr>
                <w:webHidden/>
              </w:rPr>
              <w:instrText xml:space="preserve"> PAGEREF _Toc96450806 \h </w:instrText>
            </w:r>
            <w:r>
              <w:rPr>
                <w:webHidden/>
              </w:rPr>
            </w:r>
            <w:r>
              <w:rPr>
                <w:webHidden/>
              </w:rPr>
              <w:fldChar w:fldCharType="separate"/>
            </w:r>
            <w:r>
              <w:rPr>
                <w:webHidden/>
              </w:rPr>
              <w:t>6</w:t>
            </w:r>
            <w:r>
              <w:rPr>
                <w:webHidden/>
              </w:rPr>
              <w:fldChar w:fldCharType="end"/>
            </w:r>
          </w:hyperlink>
        </w:p>
        <w:p w14:paraId="6B9A51A7" w14:textId="7A24564A" w:rsidR="001052C8" w:rsidRDefault="001052C8">
          <w:pPr>
            <w:pStyle w:val="TOC2"/>
            <w:tabs>
              <w:tab w:val="left" w:pos="1200"/>
            </w:tabs>
            <w:rPr>
              <w:rFonts w:eastAsiaTheme="minorEastAsia"/>
              <w:iCs w:val="0"/>
              <w:sz w:val="22"/>
              <w:szCs w:val="22"/>
            </w:rPr>
          </w:pPr>
          <w:hyperlink w:anchor="_Toc96450807" w:history="1">
            <w:r w:rsidRPr="00355B6E">
              <w:rPr>
                <w:rStyle w:val="Hyperlink"/>
              </w:rPr>
              <w:t>4.1</w:t>
            </w:r>
            <w:r>
              <w:rPr>
                <w:rFonts w:eastAsiaTheme="minorEastAsia"/>
                <w:iCs w:val="0"/>
                <w:sz w:val="22"/>
                <w:szCs w:val="22"/>
              </w:rPr>
              <w:tab/>
            </w:r>
            <w:r w:rsidRPr="00355B6E">
              <w:rPr>
                <w:rStyle w:val="Hyperlink"/>
              </w:rPr>
              <w:t>Schematic (Input)</w:t>
            </w:r>
            <w:r>
              <w:rPr>
                <w:webHidden/>
              </w:rPr>
              <w:tab/>
            </w:r>
            <w:r>
              <w:rPr>
                <w:webHidden/>
              </w:rPr>
              <w:fldChar w:fldCharType="begin"/>
            </w:r>
            <w:r>
              <w:rPr>
                <w:webHidden/>
              </w:rPr>
              <w:instrText xml:space="preserve"> PAGEREF _Toc96450807 \h </w:instrText>
            </w:r>
            <w:r>
              <w:rPr>
                <w:webHidden/>
              </w:rPr>
            </w:r>
            <w:r>
              <w:rPr>
                <w:webHidden/>
              </w:rPr>
              <w:fldChar w:fldCharType="separate"/>
            </w:r>
            <w:r>
              <w:rPr>
                <w:webHidden/>
              </w:rPr>
              <w:t>6</w:t>
            </w:r>
            <w:r>
              <w:rPr>
                <w:webHidden/>
              </w:rPr>
              <w:fldChar w:fldCharType="end"/>
            </w:r>
          </w:hyperlink>
        </w:p>
        <w:p w14:paraId="1A3B6197" w14:textId="0FC13526" w:rsidR="001052C8" w:rsidRDefault="001052C8">
          <w:pPr>
            <w:pStyle w:val="TOC3"/>
            <w:tabs>
              <w:tab w:val="left" w:pos="1680"/>
            </w:tabs>
            <w:rPr>
              <w:rFonts w:eastAsiaTheme="minorEastAsia"/>
              <w:i w:val="0"/>
              <w:sz w:val="22"/>
              <w:szCs w:val="22"/>
            </w:rPr>
          </w:pPr>
          <w:hyperlink w:anchor="_Toc96450808" w:history="1">
            <w:r w:rsidRPr="00355B6E">
              <w:rPr>
                <w:rStyle w:val="Hyperlink"/>
              </w:rPr>
              <w:t>4.1.1</w:t>
            </w:r>
            <w:r>
              <w:rPr>
                <w:rFonts w:eastAsiaTheme="minorEastAsia"/>
                <w:i w:val="0"/>
                <w:sz w:val="22"/>
                <w:szCs w:val="22"/>
              </w:rPr>
              <w:tab/>
            </w:r>
            <w:r w:rsidRPr="00355B6E">
              <w:rPr>
                <w:rStyle w:val="Hyperlink"/>
              </w:rPr>
              <w:t>Quarter-Bridge Strain Gauge Configuration</w:t>
            </w:r>
            <w:r>
              <w:rPr>
                <w:webHidden/>
              </w:rPr>
              <w:tab/>
            </w:r>
            <w:r>
              <w:rPr>
                <w:webHidden/>
              </w:rPr>
              <w:fldChar w:fldCharType="begin"/>
            </w:r>
            <w:r>
              <w:rPr>
                <w:webHidden/>
              </w:rPr>
              <w:instrText xml:space="preserve"> PAGEREF _Toc96450808 \h </w:instrText>
            </w:r>
            <w:r>
              <w:rPr>
                <w:webHidden/>
              </w:rPr>
            </w:r>
            <w:r>
              <w:rPr>
                <w:webHidden/>
              </w:rPr>
              <w:fldChar w:fldCharType="separate"/>
            </w:r>
            <w:r>
              <w:rPr>
                <w:webHidden/>
              </w:rPr>
              <w:t>6</w:t>
            </w:r>
            <w:r>
              <w:rPr>
                <w:webHidden/>
              </w:rPr>
              <w:fldChar w:fldCharType="end"/>
            </w:r>
          </w:hyperlink>
        </w:p>
        <w:p w14:paraId="731BA350" w14:textId="156156E7" w:rsidR="001052C8" w:rsidRDefault="001052C8">
          <w:pPr>
            <w:pStyle w:val="TOC3"/>
            <w:tabs>
              <w:tab w:val="left" w:pos="1680"/>
            </w:tabs>
            <w:rPr>
              <w:rFonts w:eastAsiaTheme="minorEastAsia"/>
              <w:i w:val="0"/>
              <w:sz w:val="22"/>
              <w:szCs w:val="22"/>
            </w:rPr>
          </w:pPr>
          <w:hyperlink w:anchor="_Toc96450809" w:history="1">
            <w:r w:rsidRPr="00355B6E">
              <w:rPr>
                <w:rStyle w:val="Hyperlink"/>
              </w:rPr>
              <w:t>4.1.2</w:t>
            </w:r>
            <w:r>
              <w:rPr>
                <w:rFonts w:eastAsiaTheme="minorEastAsia"/>
                <w:i w:val="0"/>
                <w:sz w:val="22"/>
                <w:szCs w:val="22"/>
              </w:rPr>
              <w:tab/>
            </w:r>
            <w:r w:rsidRPr="00355B6E">
              <w:rPr>
                <w:rStyle w:val="Hyperlink"/>
              </w:rPr>
              <w:t>Half-Bridge Strain Gauge Configuration</w:t>
            </w:r>
            <w:r>
              <w:rPr>
                <w:webHidden/>
              </w:rPr>
              <w:tab/>
            </w:r>
            <w:r>
              <w:rPr>
                <w:webHidden/>
              </w:rPr>
              <w:fldChar w:fldCharType="begin"/>
            </w:r>
            <w:r>
              <w:rPr>
                <w:webHidden/>
              </w:rPr>
              <w:instrText xml:space="preserve"> PAGEREF _Toc96450809 \h </w:instrText>
            </w:r>
            <w:r>
              <w:rPr>
                <w:webHidden/>
              </w:rPr>
            </w:r>
            <w:r>
              <w:rPr>
                <w:webHidden/>
              </w:rPr>
              <w:fldChar w:fldCharType="separate"/>
            </w:r>
            <w:r>
              <w:rPr>
                <w:webHidden/>
              </w:rPr>
              <w:t>6</w:t>
            </w:r>
            <w:r>
              <w:rPr>
                <w:webHidden/>
              </w:rPr>
              <w:fldChar w:fldCharType="end"/>
            </w:r>
          </w:hyperlink>
        </w:p>
        <w:p w14:paraId="06551C84" w14:textId="68892FC6" w:rsidR="001052C8" w:rsidRDefault="001052C8">
          <w:pPr>
            <w:pStyle w:val="TOC3"/>
            <w:tabs>
              <w:tab w:val="left" w:pos="1680"/>
            </w:tabs>
            <w:rPr>
              <w:rFonts w:eastAsiaTheme="minorEastAsia"/>
              <w:i w:val="0"/>
              <w:sz w:val="22"/>
              <w:szCs w:val="22"/>
            </w:rPr>
          </w:pPr>
          <w:hyperlink w:anchor="_Toc96450810" w:history="1">
            <w:r w:rsidRPr="00355B6E">
              <w:rPr>
                <w:rStyle w:val="Hyperlink"/>
              </w:rPr>
              <w:t>4.1.3</w:t>
            </w:r>
            <w:r>
              <w:rPr>
                <w:rFonts w:eastAsiaTheme="minorEastAsia"/>
                <w:i w:val="0"/>
                <w:sz w:val="22"/>
                <w:szCs w:val="22"/>
              </w:rPr>
              <w:tab/>
            </w:r>
            <w:r w:rsidRPr="00355B6E">
              <w:rPr>
                <w:rStyle w:val="Hyperlink"/>
              </w:rPr>
              <w:t>Full-Bridge Strain Gauge Configuration</w:t>
            </w:r>
            <w:r>
              <w:rPr>
                <w:webHidden/>
              </w:rPr>
              <w:tab/>
            </w:r>
            <w:r>
              <w:rPr>
                <w:webHidden/>
              </w:rPr>
              <w:fldChar w:fldCharType="begin"/>
            </w:r>
            <w:r>
              <w:rPr>
                <w:webHidden/>
              </w:rPr>
              <w:instrText xml:space="preserve"> PAGEREF _Toc96450810 \h </w:instrText>
            </w:r>
            <w:r>
              <w:rPr>
                <w:webHidden/>
              </w:rPr>
            </w:r>
            <w:r>
              <w:rPr>
                <w:webHidden/>
              </w:rPr>
              <w:fldChar w:fldCharType="separate"/>
            </w:r>
            <w:r>
              <w:rPr>
                <w:webHidden/>
              </w:rPr>
              <w:t>6</w:t>
            </w:r>
            <w:r>
              <w:rPr>
                <w:webHidden/>
              </w:rPr>
              <w:fldChar w:fldCharType="end"/>
            </w:r>
          </w:hyperlink>
        </w:p>
        <w:p w14:paraId="0A33AF86" w14:textId="6F4CC15F" w:rsidR="001052C8" w:rsidRDefault="001052C8">
          <w:pPr>
            <w:pStyle w:val="TOC3"/>
            <w:tabs>
              <w:tab w:val="left" w:pos="1680"/>
            </w:tabs>
            <w:rPr>
              <w:rFonts w:eastAsiaTheme="minorEastAsia"/>
              <w:i w:val="0"/>
              <w:sz w:val="22"/>
              <w:szCs w:val="22"/>
            </w:rPr>
          </w:pPr>
          <w:hyperlink w:anchor="_Toc96450811" w:history="1">
            <w:r w:rsidRPr="00355B6E">
              <w:rPr>
                <w:rStyle w:val="Hyperlink"/>
              </w:rPr>
              <w:t>4.1.4</w:t>
            </w:r>
            <w:r>
              <w:rPr>
                <w:rFonts w:eastAsiaTheme="minorEastAsia"/>
                <w:i w:val="0"/>
                <w:sz w:val="22"/>
                <w:szCs w:val="22"/>
              </w:rPr>
              <w:tab/>
            </w:r>
            <w:r w:rsidRPr="00355B6E">
              <w:rPr>
                <w:rStyle w:val="Hyperlink"/>
              </w:rPr>
              <w:t>Calibration</w:t>
            </w:r>
            <w:r>
              <w:rPr>
                <w:webHidden/>
              </w:rPr>
              <w:tab/>
            </w:r>
            <w:r>
              <w:rPr>
                <w:webHidden/>
              </w:rPr>
              <w:fldChar w:fldCharType="begin"/>
            </w:r>
            <w:r>
              <w:rPr>
                <w:webHidden/>
              </w:rPr>
              <w:instrText xml:space="preserve"> PAGEREF _Toc96450811 \h </w:instrText>
            </w:r>
            <w:r>
              <w:rPr>
                <w:webHidden/>
              </w:rPr>
            </w:r>
            <w:r>
              <w:rPr>
                <w:webHidden/>
              </w:rPr>
              <w:fldChar w:fldCharType="separate"/>
            </w:r>
            <w:r>
              <w:rPr>
                <w:webHidden/>
              </w:rPr>
              <w:t>6</w:t>
            </w:r>
            <w:r>
              <w:rPr>
                <w:webHidden/>
              </w:rPr>
              <w:fldChar w:fldCharType="end"/>
            </w:r>
          </w:hyperlink>
        </w:p>
        <w:p w14:paraId="7BE16AAA" w14:textId="2711FBC4" w:rsidR="001052C8" w:rsidRDefault="001052C8">
          <w:pPr>
            <w:pStyle w:val="TOC2"/>
            <w:tabs>
              <w:tab w:val="left" w:pos="1200"/>
            </w:tabs>
            <w:rPr>
              <w:rFonts w:eastAsiaTheme="minorEastAsia"/>
              <w:iCs w:val="0"/>
              <w:sz w:val="22"/>
              <w:szCs w:val="22"/>
            </w:rPr>
          </w:pPr>
          <w:hyperlink w:anchor="_Toc96450812" w:history="1">
            <w:r w:rsidRPr="00355B6E">
              <w:rPr>
                <w:rStyle w:val="Hyperlink"/>
              </w:rPr>
              <w:t>4.2</w:t>
            </w:r>
            <w:r>
              <w:rPr>
                <w:rFonts w:eastAsiaTheme="minorEastAsia"/>
                <w:iCs w:val="0"/>
                <w:sz w:val="22"/>
                <w:szCs w:val="22"/>
              </w:rPr>
              <w:tab/>
            </w:r>
            <w:r w:rsidRPr="00355B6E">
              <w:rPr>
                <w:rStyle w:val="Hyperlink"/>
              </w:rPr>
              <w:t>Schematic (Output)</w:t>
            </w:r>
            <w:r>
              <w:rPr>
                <w:webHidden/>
              </w:rPr>
              <w:tab/>
            </w:r>
            <w:r>
              <w:rPr>
                <w:webHidden/>
              </w:rPr>
              <w:fldChar w:fldCharType="begin"/>
            </w:r>
            <w:r>
              <w:rPr>
                <w:webHidden/>
              </w:rPr>
              <w:instrText xml:space="preserve"> PAGEREF _Toc96450812 \h </w:instrText>
            </w:r>
            <w:r>
              <w:rPr>
                <w:webHidden/>
              </w:rPr>
            </w:r>
            <w:r>
              <w:rPr>
                <w:webHidden/>
              </w:rPr>
              <w:fldChar w:fldCharType="separate"/>
            </w:r>
            <w:r>
              <w:rPr>
                <w:webHidden/>
              </w:rPr>
              <w:t>7</w:t>
            </w:r>
            <w:r>
              <w:rPr>
                <w:webHidden/>
              </w:rPr>
              <w:fldChar w:fldCharType="end"/>
            </w:r>
          </w:hyperlink>
        </w:p>
        <w:p w14:paraId="11C5E470" w14:textId="38A79300" w:rsidR="001052C8" w:rsidRDefault="001052C8">
          <w:pPr>
            <w:pStyle w:val="TOC2"/>
            <w:tabs>
              <w:tab w:val="left" w:pos="1200"/>
            </w:tabs>
            <w:rPr>
              <w:rFonts w:eastAsiaTheme="minorEastAsia"/>
              <w:iCs w:val="0"/>
              <w:sz w:val="22"/>
              <w:szCs w:val="22"/>
            </w:rPr>
          </w:pPr>
          <w:hyperlink w:anchor="_Toc96450813" w:history="1">
            <w:r w:rsidRPr="00355B6E">
              <w:rPr>
                <w:rStyle w:val="Hyperlink"/>
              </w:rPr>
              <w:t>4.3</w:t>
            </w:r>
            <w:r>
              <w:rPr>
                <w:rFonts w:eastAsiaTheme="minorEastAsia"/>
                <w:iCs w:val="0"/>
                <w:sz w:val="22"/>
                <w:szCs w:val="22"/>
              </w:rPr>
              <w:tab/>
            </w:r>
            <w:r w:rsidRPr="00355B6E">
              <w:rPr>
                <w:rStyle w:val="Hyperlink"/>
              </w:rPr>
              <w:t>PCB</w:t>
            </w:r>
            <w:r>
              <w:rPr>
                <w:webHidden/>
              </w:rPr>
              <w:tab/>
            </w:r>
            <w:r>
              <w:rPr>
                <w:webHidden/>
              </w:rPr>
              <w:fldChar w:fldCharType="begin"/>
            </w:r>
            <w:r>
              <w:rPr>
                <w:webHidden/>
              </w:rPr>
              <w:instrText xml:space="preserve"> PAGEREF _Toc96450813 \h </w:instrText>
            </w:r>
            <w:r>
              <w:rPr>
                <w:webHidden/>
              </w:rPr>
            </w:r>
            <w:r>
              <w:rPr>
                <w:webHidden/>
              </w:rPr>
              <w:fldChar w:fldCharType="separate"/>
            </w:r>
            <w:r>
              <w:rPr>
                <w:webHidden/>
              </w:rPr>
              <w:t>8</w:t>
            </w:r>
            <w:r>
              <w:rPr>
                <w:webHidden/>
              </w:rPr>
              <w:fldChar w:fldCharType="end"/>
            </w:r>
          </w:hyperlink>
        </w:p>
        <w:p w14:paraId="6FD946B8" w14:textId="193F82A7" w:rsidR="001052C8" w:rsidRDefault="001052C8">
          <w:pPr>
            <w:pStyle w:val="TOC3"/>
            <w:tabs>
              <w:tab w:val="left" w:pos="1680"/>
            </w:tabs>
            <w:rPr>
              <w:rFonts w:eastAsiaTheme="minorEastAsia"/>
              <w:i w:val="0"/>
              <w:sz w:val="22"/>
              <w:szCs w:val="22"/>
            </w:rPr>
          </w:pPr>
          <w:hyperlink w:anchor="_Toc96450814" w:history="1">
            <w:r w:rsidRPr="00355B6E">
              <w:rPr>
                <w:rStyle w:val="Hyperlink"/>
              </w:rPr>
              <w:t>4.3.1</w:t>
            </w:r>
            <w:r>
              <w:rPr>
                <w:rFonts w:eastAsiaTheme="minorEastAsia"/>
                <w:i w:val="0"/>
                <w:sz w:val="22"/>
                <w:szCs w:val="22"/>
              </w:rPr>
              <w:tab/>
            </w:r>
            <w:r w:rsidRPr="00355B6E">
              <w:rPr>
                <w:rStyle w:val="Hyperlink"/>
              </w:rPr>
              <w:t>Single Strain Gauge Input, Voltage Output</w:t>
            </w:r>
            <w:r>
              <w:rPr>
                <w:webHidden/>
              </w:rPr>
              <w:tab/>
            </w:r>
            <w:r>
              <w:rPr>
                <w:webHidden/>
              </w:rPr>
              <w:fldChar w:fldCharType="begin"/>
            </w:r>
            <w:r>
              <w:rPr>
                <w:webHidden/>
              </w:rPr>
              <w:instrText xml:space="preserve"> PAGEREF _Toc96450814 \h </w:instrText>
            </w:r>
            <w:r>
              <w:rPr>
                <w:webHidden/>
              </w:rPr>
            </w:r>
            <w:r>
              <w:rPr>
                <w:webHidden/>
              </w:rPr>
              <w:fldChar w:fldCharType="separate"/>
            </w:r>
            <w:r>
              <w:rPr>
                <w:webHidden/>
              </w:rPr>
              <w:t>8</w:t>
            </w:r>
            <w:r>
              <w:rPr>
                <w:webHidden/>
              </w:rPr>
              <w:fldChar w:fldCharType="end"/>
            </w:r>
          </w:hyperlink>
        </w:p>
        <w:p w14:paraId="7D7AFD39" w14:textId="28EA534C" w:rsidR="001052C8" w:rsidRDefault="001052C8">
          <w:pPr>
            <w:pStyle w:val="TOC3"/>
            <w:tabs>
              <w:tab w:val="left" w:pos="1680"/>
            </w:tabs>
            <w:rPr>
              <w:rFonts w:eastAsiaTheme="minorEastAsia"/>
              <w:i w:val="0"/>
              <w:sz w:val="22"/>
              <w:szCs w:val="22"/>
            </w:rPr>
          </w:pPr>
          <w:hyperlink w:anchor="_Toc96450815" w:history="1">
            <w:r w:rsidRPr="00355B6E">
              <w:rPr>
                <w:rStyle w:val="Hyperlink"/>
              </w:rPr>
              <w:t>4.3.2</w:t>
            </w:r>
            <w:r>
              <w:rPr>
                <w:rFonts w:eastAsiaTheme="minorEastAsia"/>
                <w:i w:val="0"/>
                <w:sz w:val="22"/>
                <w:szCs w:val="22"/>
              </w:rPr>
              <w:tab/>
            </w:r>
            <w:r w:rsidRPr="00355B6E">
              <w:rPr>
                <w:rStyle w:val="Hyperlink"/>
              </w:rPr>
              <w:t>Single Strain Gauge Input, Full-Bridge Output</w:t>
            </w:r>
            <w:r>
              <w:rPr>
                <w:webHidden/>
              </w:rPr>
              <w:tab/>
            </w:r>
            <w:r>
              <w:rPr>
                <w:webHidden/>
              </w:rPr>
              <w:fldChar w:fldCharType="begin"/>
            </w:r>
            <w:r>
              <w:rPr>
                <w:webHidden/>
              </w:rPr>
              <w:instrText xml:space="preserve"> PAGEREF _Toc96450815 \h </w:instrText>
            </w:r>
            <w:r>
              <w:rPr>
                <w:webHidden/>
              </w:rPr>
            </w:r>
            <w:r>
              <w:rPr>
                <w:webHidden/>
              </w:rPr>
              <w:fldChar w:fldCharType="separate"/>
            </w:r>
            <w:r>
              <w:rPr>
                <w:webHidden/>
              </w:rPr>
              <w:t>9</w:t>
            </w:r>
            <w:r>
              <w:rPr>
                <w:webHidden/>
              </w:rPr>
              <w:fldChar w:fldCharType="end"/>
            </w:r>
          </w:hyperlink>
        </w:p>
        <w:p w14:paraId="725161A0" w14:textId="7855A948" w:rsidR="001052C8" w:rsidRDefault="001052C8">
          <w:pPr>
            <w:pStyle w:val="TOC3"/>
            <w:tabs>
              <w:tab w:val="left" w:pos="1680"/>
            </w:tabs>
            <w:rPr>
              <w:rFonts w:eastAsiaTheme="minorEastAsia"/>
              <w:i w:val="0"/>
              <w:sz w:val="22"/>
              <w:szCs w:val="22"/>
            </w:rPr>
          </w:pPr>
          <w:hyperlink w:anchor="_Toc96450816" w:history="1">
            <w:r w:rsidRPr="00355B6E">
              <w:rPr>
                <w:rStyle w:val="Hyperlink"/>
              </w:rPr>
              <w:t>4.3.3</w:t>
            </w:r>
            <w:r>
              <w:rPr>
                <w:rFonts w:eastAsiaTheme="minorEastAsia"/>
                <w:i w:val="0"/>
                <w:sz w:val="22"/>
                <w:szCs w:val="22"/>
              </w:rPr>
              <w:tab/>
            </w:r>
            <w:r w:rsidRPr="00355B6E">
              <w:rPr>
                <w:rStyle w:val="Hyperlink"/>
              </w:rPr>
              <w:t>Load Cell Input, Voltage Output</w:t>
            </w:r>
            <w:r>
              <w:rPr>
                <w:webHidden/>
              </w:rPr>
              <w:tab/>
            </w:r>
            <w:r>
              <w:rPr>
                <w:webHidden/>
              </w:rPr>
              <w:fldChar w:fldCharType="begin"/>
            </w:r>
            <w:r>
              <w:rPr>
                <w:webHidden/>
              </w:rPr>
              <w:instrText xml:space="preserve"> PAGEREF _Toc96450816 \h </w:instrText>
            </w:r>
            <w:r>
              <w:rPr>
                <w:webHidden/>
              </w:rPr>
            </w:r>
            <w:r>
              <w:rPr>
                <w:webHidden/>
              </w:rPr>
              <w:fldChar w:fldCharType="separate"/>
            </w:r>
            <w:r>
              <w:rPr>
                <w:webHidden/>
              </w:rPr>
              <w:t>9</w:t>
            </w:r>
            <w:r>
              <w:rPr>
                <w:webHidden/>
              </w:rPr>
              <w:fldChar w:fldCharType="end"/>
            </w:r>
          </w:hyperlink>
        </w:p>
        <w:p w14:paraId="371B22F3" w14:textId="7DDE75B6" w:rsidR="001052C8" w:rsidRDefault="001052C8">
          <w:pPr>
            <w:pStyle w:val="TOC2"/>
            <w:tabs>
              <w:tab w:val="left" w:pos="1200"/>
            </w:tabs>
            <w:rPr>
              <w:rFonts w:eastAsiaTheme="minorEastAsia"/>
              <w:iCs w:val="0"/>
              <w:sz w:val="22"/>
              <w:szCs w:val="22"/>
            </w:rPr>
          </w:pPr>
          <w:hyperlink w:anchor="_Toc96450817" w:history="1">
            <w:r w:rsidRPr="00355B6E">
              <w:rPr>
                <w:rStyle w:val="Hyperlink"/>
              </w:rPr>
              <w:t>4.4</w:t>
            </w:r>
            <w:r>
              <w:rPr>
                <w:rFonts w:eastAsiaTheme="minorEastAsia"/>
                <w:iCs w:val="0"/>
                <w:sz w:val="22"/>
                <w:szCs w:val="22"/>
              </w:rPr>
              <w:tab/>
            </w:r>
            <w:r w:rsidRPr="00355B6E">
              <w:rPr>
                <w:rStyle w:val="Hyperlink"/>
              </w:rPr>
              <w:t>Wiring</w:t>
            </w:r>
            <w:r>
              <w:rPr>
                <w:webHidden/>
              </w:rPr>
              <w:tab/>
            </w:r>
            <w:r>
              <w:rPr>
                <w:webHidden/>
              </w:rPr>
              <w:fldChar w:fldCharType="begin"/>
            </w:r>
            <w:r>
              <w:rPr>
                <w:webHidden/>
              </w:rPr>
              <w:instrText xml:space="preserve"> PAGEREF _Toc96450817 \h </w:instrText>
            </w:r>
            <w:r>
              <w:rPr>
                <w:webHidden/>
              </w:rPr>
            </w:r>
            <w:r>
              <w:rPr>
                <w:webHidden/>
              </w:rPr>
              <w:fldChar w:fldCharType="separate"/>
            </w:r>
            <w:r>
              <w:rPr>
                <w:webHidden/>
              </w:rPr>
              <w:t>9</w:t>
            </w:r>
            <w:r>
              <w:rPr>
                <w:webHidden/>
              </w:rPr>
              <w:fldChar w:fldCharType="end"/>
            </w:r>
          </w:hyperlink>
        </w:p>
        <w:p w14:paraId="27188671" w14:textId="49BFB792" w:rsidR="001052C8" w:rsidRDefault="001052C8">
          <w:pPr>
            <w:pStyle w:val="TOC1"/>
            <w:tabs>
              <w:tab w:val="left" w:pos="960"/>
            </w:tabs>
            <w:rPr>
              <w:rFonts w:eastAsiaTheme="minorEastAsia"/>
              <w:b w:val="0"/>
              <w:bCs w:val="0"/>
              <w:sz w:val="22"/>
              <w:szCs w:val="22"/>
            </w:rPr>
          </w:pPr>
          <w:hyperlink w:anchor="_Toc96450818" w:history="1">
            <w:r w:rsidRPr="00355B6E">
              <w:rPr>
                <w:rStyle w:val="Hyperlink"/>
              </w:rPr>
              <w:t>5.0</w:t>
            </w:r>
            <w:r>
              <w:rPr>
                <w:rFonts w:eastAsiaTheme="minorEastAsia"/>
                <w:b w:val="0"/>
                <w:bCs w:val="0"/>
                <w:sz w:val="22"/>
                <w:szCs w:val="22"/>
              </w:rPr>
              <w:tab/>
            </w:r>
            <w:r w:rsidRPr="00355B6E">
              <w:rPr>
                <w:rStyle w:val="Hyperlink"/>
              </w:rPr>
              <w:t>Software Theory Of Operation</w:t>
            </w:r>
            <w:r>
              <w:rPr>
                <w:webHidden/>
              </w:rPr>
              <w:tab/>
            </w:r>
            <w:r>
              <w:rPr>
                <w:webHidden/>
              </w:rPr>
              <w:fldChar w:fldCharType="begin"/>
            </w:r>
            <w:r>
              <w:rPr>
                <w:webHidden/>
              </w:rPr>
              <w:instrText xml:space="preserve"> PAGEREF _Toc96450818 \h </w:instrText>
            </w:r>
            <w:r>
              <w:rPr>
                <w:webHidden/>
              </w:rPr>
            </w:r>
            <w:r>
              <w:rPr>
                <w:webHidden/>
              </w:rPr>
              <w:fldChar w:fldCharType="separate"/>
            </w:r>
            <w:r>
              <w:rPr>
                <w:webHidden/>
              </w:rPr>
              <w:t>10</w:t>
            </w:r>
            <w:r>
              <w:rPr>
                <w:webHidden/>
              </w:rPr>
              <w:fldChar w:fldCharType="end"/>
            </w:r>
          </w:hyperlink>
        </w:p>
        <w:p w14:paraId="72EA5F6F" w14:textId="26124C88" w:rsidR="001052C8" w:rsidRDefault="001052C8">
          <w:pPr>
            <w:pStyle w:val="TOC2"/>
            <w:tabs>
              <w:tab w:val="left" w:pos="1200"/>
            </w:tabs>
            <w:rPr>
              <w:rFonts w:eastAsiaTheme="minorEastAsia"/>
              <w:iCs w:val="0"/>
              <w:sz w:val="22"/>
              <w:szCs w:val="22"/>
            </w:rPr>
          </w:pPr>
          <w:hyperlink w:anchor="_Toc96450819" w:history="1">
            <w:r w:rsidRPr="00355B6E">
              <w:rPr>
                <w:rStyle w:val="Hyperlink"/>
              </w:rPr>
              <w:t>5.1</w:t>
            </w:r>
            <w:r>
              <w:rPr>
                <w:rFonts w:eastAsiaTheme="minorEastAsia"/>
                <w:iCs w:val="0"/>
                <w:sz w:val="22"/>
                <w:szCs w:val="22"/>
              </w:rPr>
              <w:tab/>
            </w:r>
            <w:r w:rsidRPr="00355B6E">
              <w:rPr>
                <w:rStyle w:val="Hyperlink"/>
              </w:rPr>
              <w:t>Amplification Calculations</w:t>
            </w:r>
            <w:r>
              <w:rPr>
                <w:webHidden/>
              </w:rPr>
              <w:tab/>
            </w:r>
            <w:r>
              <w:rPr>
                <w:webHidden/>
              </w:rPr>
              <w:fldChar w:fldCharType="begin"/>
            </w:r>
            <w:r>
              <w:rPr>
                <w:webHidden/>
              </w:rPr>
              <w:instrText xml:space="preserve"> PAGEREF _Toc96450819 \h </w:instrText>
            </w:r>
            <w:r>
              <w:rPr>
                <w:webHidden/>
              </w:rPr>
            </w:r>
            <w:r>
              <w:rPr>
                <w:webHidden/>
              </w:rPr>
              <w:fldChar w:fldCharType="separate"/>
            </w:r>
            <w:r>
              <w:rPr>
                <w:webHidden/>
              </w:rPr>
              <w:t>10</w:t>
            </w:r>
            <w:r>
              <w:rPr>
                <w:webHidden/>
              </w:rPr>
              <w:fldChar w:fldCharType="end"/>
            </w:r>
          </w:hyperlink>
        </w:p>
        <w:p w14:paraId="245C22FB" w14:textId="781E6CFD" w:rsidR="001052C8" w:rsidRDefault="001052C8">
          <w:pPr>
            <w:pStyle w:val="TOC3"/>
            <w:tabs>
              <w:tab w:val="left" w:pos="1680"/>
            </w:tabs>
            <w:rPr>
              <w:rFonts w:eastAsiaTheme="minorEastAsia"/>
              <w:i w:val="0"/>
              <w:sz w:val="22"/>
              <w:szCs w:val="22"/>
            </w:rPr>
          </w:pPr>
          <w:hyperlink w:anchor="_Toc96450820" w:history="1">
            <w:r w:rsidRPr="00355B6E">
              <w:rPr>
                <w:rStyle w:val="Hyperlink"/>
              </w:rPr>
              <w:t>5.1.1</w:t>
            </w:r>
            <w:r>
              <w:rPr>
                <w:rFonts w:eastAsiaTheme="minorEastAsia"/>
                <w:i w:val="0"/>
                <w:sz w:val="22"/>
                <w:szCs w:val="22"/>
              </w:rPr>
              <w:tab/>
            </w:r>
            <w:r w:rsidRPr="00355B6E">
              <w:rPr>
                <w:rStyle w:val="Hyperlink"/>
              </w:rPr>
              <w:t>S</w:t>
            </w:r>
            <w:r w:rsidRPr="00355B6E">
              <w:rPr>
                <w:rStyle w:val="Hyperlink"/>
              </w:rPr>
              <w:t>G</w:t>
            </w:r>
            <w:r w:rsidRPr="00355B6E">
              <w:rPr>
                <w:rStyle w:val="Hyperlink"/>
              </w:rPr>
              <w:t>T-3N/350-TY11 Strain Gauge (Quarter-Bridge)</w:t>
            </w:r>
            <w:r>
              <w:rPr>
                <w:webHidden/>
              </w:rPr>
              <w:tab/>
            </w:r>
            <w:r>
              <w:rPr>
                <w:webHidden/>
              </w:rPr>
              <w:fldChar w:fldCharType="begin"/>
            </w:r>
            <w:r>
              <w:rPr>
                <w:webHidden/>
              </w:rPr>
              <w:instrText xml:space="preserve"> PAGEREF _Toc96450820 \h </w:instrText>
            </w:r>
            <w:r>
              <w:rPr>
                <w:webHidden/>
              </w:rPr>
            </w:r>
            <w:r>
              <w:rPr>
                <w:webHidden/>
              </w:rPr>
              <w:fldChar w:fldCharType="separate"/>
            </w:r>
            <w:r>
              <w:rPr>
                <w:webHidden/>
              </w:rPr>
              <w:t>11</w:t>
            </w:r>
            <w:r>
              <w:rPr>
                <w:webHidden/>
              </w:rPr>
              <w:fldChar w:fldCharType="end"/>
            </w:r>
          </w:hyperlink>
        </w:p>
        <w:p w14:paraId="7DB6C22F" w14:textId="5D0B1D4E" w:rsidR="001052C8" w:rsidRDefault="001052C8">
          <w:pPr>
            <w:pStyle w:val="TOC2"/>
            <w:tabs>
              <w:tab w:val="left" w:pos="1200"/>
            </w:tabs>
            <w:rPr>
              <w:rFonts w:eastAsiaTheme="minorEastAsia"/>
              <w:iCs w:val="0"/>
              <w:sz w:val="22"/>
              <w:szCs w:val="22"/>
            </w:rPr>
          </w:pPr>
          <w:hyperlink w:anchor="_Toc96450821" w:history="1">
            <w:r w:rsidRPr="00355B6E">
              <w:rPr>
                <w:rStyle w:val="Hyperlink"/>
              </w:rPr>
              <w:t>5.2</w:t>
            </w:r>
            <w:r>
              <w:rPr>
                <w:rFonts w:eastAsiaTheme="minorEastAsia"/>
                <w:iCs w:val="0"/>
                <w:sz w:val="22"/>
                <w:szCs w:val="22"/>
              </w:rPr>
              <w:tab/>
            </w:r>
            <w:r w:rsidRPr="00355B6E">
              <w:rPr>
                <w:rStyle w:val="Hyperlink"/>
              </w:rPr>
              <w:t>Calibration Routine</w:t>
            </w:r>
            <w:r>
              <w:rPr>
                <w:webHidden/>
              </w:rPr>
              <w:tab/>
            </w:r>
            <w:r>
              <w:rPr>
                <w:webHidden/>
              </w:rPr>
              <w:fldChar w:fldCharType="begin"/>
            </w:r>
            <w:r>
              <w:rPr>
                <w:webHidden/>
              </w:rPr>
              <w:instrText xml:space="preserve"> PAGEREF _Toc96450821 \h </w:instrText>
            </w:r>
            <w:r>
              <w:rPr>
                <w:webHidden/>
              </w:rPr>
            </w:r>
            <w:r>
              <w:rPr>
                <w:webHidden/>
              </w:rPr>
              <w:fldChar w:fldCharType="separate"/>
            </w:r>
            <w:r>
              <w:rPr>
                <w:webHidden/>
              </w:rPr>
              <w:t>12</w:t>
            </w:r>
            <w:r>
              <w:rPr>
                <w:webHidden/>
              </w:rPr>
              <w:fldChar w:fldCharType="end"/>
            </w:r>
          </w:hyperlink>
        </w:p>
        <w:p w14:paraId="67447E75" w14:textId="5112E596" w:rsidR="001052C8" w:rsidRDefault="001052C8">
          <w:pPr>
            <w:pStyle w:val="TOC1"/>
            <w:tabs>
              <w:tab w:val="left" w:pos="960"/>
            </w:tabs>
            <w:rPr>
              <w:rFonts w:eastAsiaTheme="minorEastAsia"/>
              <w:b w:val="0"/>
              <w:bCs w:val="0"/>
              <w:sz w:val="22"/>
              <w:szCs w:val="22"/>
            </w:rPr>
          </w:pPr>
          <w:hyperlink w:anchor="_Toc96450822" w:history="1">
            <w:r w:rsidRPr="00355B6E">
              <w:rPr>
                <w:rStyle w:val="Hyperlink"/>
              </w:rPr>
              <w:t>6.0</w:t>
            </w:r>
            <w:r>
              <w:rPr>
                <w:rFonts w:eastAsiaTheme="minorEastAsia"/>
                <w:b w:val="0"/>
                <w:bCs w:val="0"/>
                <w:sz w:val="22"/>
                <w:szCs w:val="22"/>
              </w:rPr>
              <w:tab/>
            </w:r>
            <w:r w:rsidRPr="00355B6E">
              <w:rPr>
                <w:rStyle w:val="Hyperlink"/>
              </w:rPr>
              <w:t>References</w:t>
            </w:r>
            <w:r>
              <w:rPr>
                <w:webHidden/>
              </w:rPr>
              <w:tab/>
            </w:r>
            <w:r>
              <w:rPr>
                <w:webHidden/>
              </w:rPr>
              <w:fldChar w:fldCharType="begin"/>
            </w:r>
            <w:r>
              <w:rPr>
                <w:webHidden/>
              </w:rPr>
              <w:instrText xml:space="preserve"> PAGEREF _Toc96450822 \h </w:instrText>
            </w:r>
            <w:r>
              <w:rPr>
                <w:webHidden/>
              </w:rPr>
            </w:r>
            <w:r>
              <w:rPr>
                <w:webHidden/>
              </w:rPr>
              <w:fldChar w:fldCharType="separate"/>
            </w:r>
            <w:r>
              <w:rPr>
                <w:webHidden/>
              </w:rPr>
              <w:t>13</w:t>
            </w:r>
            <w:r>
              <w:rPr>
                <w:webHidden/>
              </w:rPr>
              <w:fldChar w:fldCharType="end"/>
            </w:r>
          </w:hyperlink>
        </w:p>
        <w:p w14:paraId="49B4323C" w14:textId="4A0602DA" w:rsidR="001052C8" w:rsidRDefault="001052C8">
          <w:pPr>
            <w:pStyle w:val="TOC2"/>
            <w:tabs>
              <w:tab w:val="left" w:pos="1200"/>
            </w:tabs>
            <w:rPr>
              <w:rFonts w:eastAsiaTheme="minorEastAsia"/>
              <w:iCs w:val="0"/>
              <w:sz w:val="22"/>
              <w:szCs w:val="22"/>
            </w:rPr>
          </w:pPr>
          <w:hyperlink w:anchor="_Toc96450823" w:history="1">
            <w:r w:rsidRPr="00355B6E">
              <w:rPr>
                <w:rStyle w:val="Hyperlink"/>
              </w:rPr>
              <w:t>6.1</w:t>
            </w:r>
            <w:r>
              <w:rPr>
                <w:rFonts w:eastAsiaTheme="minorEastAsia"/>
                <w:iCs w:val="0"/>
                <w:sz w:val="22"/>
                <w:szCs w:val="22"/>
              </w:rPr>
              <w:tab/>
            </w:r>
            <w:r w:rsidRPr="00355B6E">
              <w:rPr>
                <w:rStyle w:val="Hyperlink"/>
              </w:rPr>
              <w:t>YouTube Videos</w:t>
            </w:r>
            <w:r>
              <w:rPr>
                <w:webHidden/>
              </w:rPr>
              <w:tab/>
            </w:r>
            <w:r>
              <w:rPr>
                <w:webHidden/>
              </w:rPr>
              <w:fldChar w:fldCharType="begin"/>
            </w:r>
            <w:r>
              <w:rPr>
                <w:webHidden/>
              </w:rPr>
              <w:instrText xml:space="preserve"> PAGEREF _Toc96450823 \h </w:instrText>
            </w:r>
            <w:r>
              <w:rPr>
                <w:webHidden/>
              </w:rPr>
            </w:r>
            <w:r>
              <w:rPr>
                <w:webHidden/>
              </w:rPr>
              <w:fldChar w:fldCharType="separate"/>
            </w:r>
            <w:r>
              <w:rPr>
                <w:webHidden/>
              </w:rPr>
              <w:t>13</w:t>
            </w:r>
            <w:r>
              <w:rPr>
                <w:webHidden/>
              </w:rPr>
              <w:fldChar w:fldCharType="end"/>
            </w:r>
          </w:hyperlink>
        </w:p>
        <w:p w14:paraId="20F7F892" w14:textId="774EDA31" w:rsidR="001052C8" w:rsidRDefault="001052C8">
          <w:pPr>
            <w:pStyle w:val="TOC2"/>
            <w:tabs>
              <w:tab w:val="left" w:pos="1200"/>
            </w:tabs>
            <w:rPr>
              <w:rFonts w:eastAsiaTheme="minorEastAsia"/>
              <w:iCs w:val="0"/>
              <w:sz w:val="22"/>
              <w:szCs w:val="22"/>
            </w:rPr>
          </w:pPr>
          <w:hyperlink w:anchor="_Toc96450824" w:history="1">
            <w:r w:rsidRPr="00355B6E">
              <w:rPr>
                <w:rStyle w:val="Hyperlink"/>
              </w:rPr>
              <w:t>6.2</w:t>
            </w:r>
            <w:r>
              <w:rPr>
                <w:rFonts w:eastAsiaTheme="minorEastAsia"/>
                <w:iCs w:val="0"/>
                <w:sz w:val="22"/>
                <w:szCs w:val="22"/>
              </w:rPr>
              <w:tab/>
            </w:r>
            <w:r w:rsidRPr="00355B6E">
              <w:rPr>
                <w:rStyle w:val="Hyperlink"/>
              </w:rPr>
              <w:t>Websites</w:t>
            </w:r>
            <w:r>
              <w:rPr>
                <w:webHidden/>
              </w:rPr>
              <w:tab/>
            </w:r>
            <w:r>
              <w:rPr>
                <w:webHidden/>
              </w:rPr>
              <w:fldChar w:fldCharType="begin"/>
            </w:r>
            <w:r>
              <w:rPr>
                <w:webHidden/>
              </w:rPr>
              <w:instrText xml:space="preserve"> PAGEREF _Toc96450824 \h </w:instrText>
            </w:r>
            <w:r>
              <w:rPr>
                <w:webHidden/>
              </w:rPr>
            </w:r>
            <w:r>
              <w:rPr>
                <w:webHidden/>
              </w:rPr>
              <w:fldChar w:fldCharType="separate"/>
            </w:r>
            <w:r>
              <w:rPr>
                <w:webHidden/>
              </w:rPr>
              <w:t>13</w:t>
            </w:r>
            <w:r>
              <w:rPr>
                <w:webHidden/>
              </w:rPr>
              <w:fldChar w:fldCharType="end"/>
            </w:r>
          </w:hyperlink>
        </w:p>
        <w:p w14:paraId="6407CB89" w14:textId="4DF5E955" w:rsidR="001052C8" w:rsidRDefault="001052C8">
          <w:pPr>
            <w:pStyle w:val="TOC1"/>
            <w:tabs>
              <w:tab w:val="left" w:pos="960"/>
            </w:tabs>
            <w:rPr>
              <w:rFonts w:eastAsiaTheme="minorEastAsia"/>
              <w:b w:val="0"/>
              <w:bCs w:val="0"/>
              <w:sz w:val="22"/>
              <w:szCs w:val="22"/>
            </w:rPr>
          </w:pPr>
          <w:hyperlink w:anchor="_Toc96450825" w:history="1">
            <w:r w:rsidRPr="00355B6E">
              <w:rPr>
                <w:rStyle w:val="Hyperlink"/>
              </w:rPr>
              <w:t>7.0</w:t>
            </w:r>
            <w:r>
              <w:rPr>
                <w:rFonts w:eastAsiaTheme="minorEastAsia"/>
                <w:b w:val="0"/>
                <w:bCs w:val="0"/>
                <w:sz w:val="22"/>
                <w:szCs w:val="22"/>
              </w:rPr>
              <w:tab/>
            </w:r>
            <w:r w:rsidRPr="00355B6E">
              <w:rPr>
                <w:rStyle w:val="Hyperlink"/>
              </w:rPr>
              <w:t>Revision History</w:t>
            </w:r>
            <w:r>
              <w:rPr>
                <w:webHidden/>
              </w:rPr>
              <w:tab/>
            </w:r>
            <w:r>
              <w:rPr>
                <w:webHidden/>
              </w:rPr>
              <w:fldChar w:fldCharType="begin"/>
            </w:r>
            <w:r>
              <w:rPr>
                <w:webHidden/>
              </w:rPr>
              <w:instrText xml:space="preserve"> PAGEREF _Toc96450825 \h </w:instrText>
            </w:r>
            <w:r>
              <w:rPr>
                <w:webHidden/>
              </w:rPr>
            </w:r>
            <w:r>
              <w:rPr>
                <w:webHidden/>
              </w:rPr>
              <w:fldChar w:fldCharType="separate"/>
            </w:r>
            <w:r>
              <w:rPr>
                <w:webHidden/>
              </w:rPr>
              <w:t>14</w:t>
            </w:r>
            <w:r>
              <w:rPr>
                <w:webHidden/>
              </w:rPr>
              <w:fldChar w:fldCharType="end"/>
            </w:r>
          </w:hyperlink>
        </w:p>
        <w:p w14:paraId="01DEE82C" w14:textId="1A182016" w:rsidR="000E2336" w:rsidRDefault="00FE0D1B">
          <w:r>
            <w:rPr>
              <w:sz w:val="20"/>
              <w:szCs w:val="20"/>
            </w:rPr>
            <w:fldChar w:fldCharType="end"/>
          </w:r>
        </w:p>
      </w:sdtContent>
    </w:sdt>
    <w:p w14:paraId="5F7D9495" w14:textId="77777777" w:rsidR="008C23E0" w:rsidRPr="008C23E0" w:rsidRDefault="008C23E0" w:rsidP="008C23E0"/>
    <w:p w14:paraId="6FBA0599" w14:textId="77777777" w:rsidR="00A80339" w:rsidRDefault="004B413A" w:rsidP="00913E44">
      <w:pPr>
        <w:pStyle w:val="Heading1"/>
      </w:pPr>
      <w:bookmarkStart w:id="0" w:name="_Toc96450793"/>
      <w:r>
        <w:lastRenderedPageBreak/>
        <w:t>Overview</w:t>
      </w:r>
      <w:bookmarkEnd w:id="0"/>
      <w:r w:rsidR="00CF39CF">
        <w:tab/>
      </w:r>
    </w:p>
    <w:p w14:paraId="4E75BDE2" w14:textId="54B6154B" w:rsidR="006E7C21" w:rsidRDefault="006E7C21" w:rsidP="00A11CA0">
      <w:pPr>
        <w:pStyle w:val="Heading2"/>
      </w:pPr>
      <w:bookmarkStart w:id="1" w:name="_Toc71665471"/>
      <w:bookmarkStart w:id="2" w:name="_Toc73395145"/>
      <w:bookmarkStart w:id="3" w:name="_Toc96450794"/>
      <w:r w:rsidRPr="00600118">
        <w:t>Introduction</w:t>
      </w:r>
      <w:bookmarkEnd w:id="1"/>
      <w:bookmarkEnd w:id="2"/>
      <w:bookmarkEnd w:id="3"/>
    </w:p>
    <w:p w14:paraId="77CEA6DF" w14:textId="77777777" w:rsidR="006E7C21" w:rsidRPr="00600118" w:rsidRDefault="006E7C21" w:rsidP="009128F7">
      <w:pPr>
        <w:pStyle w:val="Heading2"/>
      </w:pPr>
      <w:bookmarkStart w:id="4" w:name="_Toc71665473"/>
      <w:bookmarkStart w:id="5" w:name="_Toc73395146"/>
      <w:bookmarkStart w:id="6" w:name="_Toc96450795"/>
      <w:r w:rsidRPr="00600118">
        <w:t>Point of Contact</w:t>
      </w:r>
      <w:bookmarkEnd w:id="4"/>
      <w:bookmarkEnd w:id="5"/>
      <w:bookmarkEnd w:id="6"/>
    </w:p>
    <w:p w14:paraId="5A6CC918" w14:textId="77777777" w:rsidR="00B262FA" w:rsidRDefault="00B262FA" w:rsidP="00B262FA">
      <w:r>
        <w:t xml:space="preserve">Andrew </w:t>
      </w:r>
      <w:proofErr w:type="spellStart"/>
      <w:r>
        <w:t>Hellrigel</w:t>
      </w:r>
      <w:proofErr w:type="spellEnd"/>
      <w:r>
        <w:t xml:space="preserve"> (</w:t>
      </w:r>
      <w:hyperlink r:id="rId8" w:history="1">
        <w:r w:rsidRPr="006C4AE1">
          <w:rPr>
            <w:rStyle w:val="Hyperlink"/>
          </w:rPr>
          <w:t>ahellrigel3@gatech.edu</w:t>
        </w:r>
      </w:hyperlink>
      <w:r>
        <w:t>): Designed PCB for load cells</w:t>
      </w:r>
    </w:p>
    <w:p w14:paraId="467EF7D3" w14:textId="742AC622" w:rsidR="00871D38" w:rsidRDefault="00871D38" w:rsidP="00913E44">
      <w:pPr>
        <w:pStyle w:val="Heading1"/>
      </w:pPr>
      <w:bookmarkStart w:id="7" w:name="_Toc96450796"/>
      <w:r>
        <w:lastRenderedPageBreak/>
        <w:t>Strain Gauges</w:t>
      </w:r>
      <w:bookmarkEnd w:id="7"/>
    </w:p>
    <w:p w14:paraId="44EF909F" w14:textId="77777777" w:rsidR="00871D38" w:rsidRPr="00871D38" w:rsidRDefault="00871D38" w:rsidP="00871D38">
      <w:pPr>
        <w:pStyle w:val="Heading2"/>
      </w:pPr>
      <w:bookmarkStart w:id="8" w:name="_Toc96450797"/>
      <w:r>
        <w:t>Strain Gauge Background</w:t>
      </w:r>
      <w:bookmarkEnd w:id="8"/>
    </w:p>
    <w:p w14:paraId="358BFD3A" w14:textId="77777777" w:rsidR="00871D38" w:rsidRDefault="00871D38" w:rsidP="00871D38">
      <w:r>
        <w:t xml:space="preserve">A strain gauge is an electromechanical device that changes in resistance when a strain is applied. </w:t>
      </w:r>
      <w:r w:rsidRPr="00C5363A">
        <w:t>When an external force is applied on an object</w:t>
      </w:r>
      <w:r>
        <w:t xml:space="preserve">, strain (tensile/compressive </w:t>
      </w:r>
      <w:r w:rsidRPr="00C5363A">
        <w:t>deformation in the shape of the object</w:t>
      </w:r>
      <w:r>
        <w:t>) occurs</w:t>
      </w:r>
      <w:r w:rsidRPr="00C5363A">
        <w:t xml:space="preserve">. </w:t>
      </w:r>
      <w:r>
        <w:t xml:space="preserve">Strain is defined as the change in length divided by the original length.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71D38" w14:paraId="4CDF8631" w14:textId="77777777" w:rsidTr="00BF0CC7">
        <w:tc>
          <w:tcPr>
            <w:tcW w:w="5395" w:type="dxa"/>
            <w:vAlign w:val="bottom"/>
          </w:tcPr>
          <w:p w14:paraId="567E6F43" w14:textId="77777777" w:rsidR="00871D38" w:rsidRDefault="00871D38" w:rsidP="00BF0CC7">
            <w:pPr>
              <w:keepNext/>
              <w:ind w:firstLine="0"/>
              <w:jc w:val="center"/>
            </w:pPr>
            <w:r>
              <w:rPr>
                <w:noProof/>
              </w:rPr>
              <w:drawing>
                <wp:inline distT="0" distB="0" distL="0" distR="0" wp14:anchorId="283BADE0" wp14:editId="148A3921">
                  <wp:extent cx="3076575" cy="1768176"/>
                  <wp:effectExtent l="0" t="0" r="0" b="3810"/>
                  <wp:docPr id="6" name="Picture 6" descr="bonded strain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ded strain gau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0355" cy="1770348"/>
                          </a:xfrm>
                          <a:prstGeom prst="rect">
                            <a:avLst/>
                          </a:prstGeom>
                          <a:noFill/>
                          <a:ln>
                            <a:noFill/>
                          </a:ln>
                        </pic:spPr>
                      </pic:pic>
                    </a:graphicData>
                  </a:graphic>
                </wp:inline>
              </w:drawing>
            </w:r>
          </w:p>
          <w:p w14:paraId="4B7F4B56" w14:textId="1E60230C" w:rsidR="00871D38" w:rsidRDefault="00871D38" w:rsidP="00092608">
            <w:pPr>
              <w:pStyle w:val="Caption"/>
            </w:pPr>
            <w:r>
              <w:t xml:space="preserve">Figure </w:t>
            </w:r>
            <w:fldSimple w:instr=" SEQ Figure \* ARABIC ">
              <w:r w:rsidR="00092608">
                <w:rPr>
                  <w:noProof/>
                </w:rPr>
                <w:t>1</w:t>
              </w:r>
            </w:fldSimple>
            <w:r>
              <w:t xml:space="preserve"> Forces measured by strain gauge</w:t>
            </w:r>
          </w:p>
        </w:tc>
        <w:tc>
          <w:tcPr>
            <w:tcW w:w="5395" w:type="dxa"/>
            <w:vAlign w:val="bottom"/>
          </w:tcPr>
          <w:p w14:paraId="6D79EE97" w14:textId="77777777" w:rsidR="00871D38" w:rsidRDefault="00871D38" w:rsidP="00BF0CC7">
            <w:pPr>
              <w:keepNext/>
              <w:ind w:firstLine="0"/>
              <w:jc w:val="center"/>
            </w:pPr>
            <w:r>
              <w:rPr>
                <w:noProof/>
              </w:rPr>
              <w:drawing>
                <wp:inline distT="0" distB="0" distL="0" distR="0" wp14:anchorId="15BE56CC" wp14:editId="42147F3D">
                  <wp:extent cx="2754038" cy="1662112"/>
                  <wp:effectExtent l="0" t="0" r="8255" b="0"/>
                  <wp:docPr id="10" name="Picture 10" descr="What is a Strain Gauge and How Does it Work? • Michigan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Strain Gauge and How Does it Work? • Michigan Scientif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29" cy="1667840"/>
                          </a:xfrm>
                          <a:prstGeom prst="rect">
                            <a:avLst/>
                          </a:prstGeom>
                          <a:noFill/>
                          <a:ln>
                            <a:noFill/>
                          </a:ln>
                        </pic:spPr>
                      </pic:pic>
                    </a:graphicData>
                  </a:graphic>
                </wp:inline>
              </w:drawing>
            </w:r>
          </w:p>
          <w:p w14:paraId="79C31A94" w14:textId="6C654C6F" w:rsidR="00871D38" w:rsidRDefault="00871D38" w:rsidP="00092608">
            <w:pPr>
              <w:pStyle w:val="Caption"/>
            </w:pPr>
            <w:r>
              <w:t xml:space="preserve">Figure </w:t>
            </w:r>
            <w:fldSimple w:instr=" SEQ Figure \* ARABIC ">
              <w:r w:rsidR="00092608">
                <w:rPr>
                  <w:noProof/>
                </w:rPr>
                <w:t>2</w:t>
              </w:r>
            </w:fldSimple>
            <w:r>
              <w:t xml:space="preserve"> Strain gauge bonded to a test specimen</w:t>
            </w:r>
          </w:p>
        </w:tc>
      </w:tr>
    </w:tbl>
    <w:p w14:paraId="362BEB54" w14:textId="77777777" w:rsidR="00871D38" w:rsidRDefault="00871D38" w:rsidP="00871D38"/>
    <w:p w14:paraId="4DEFD413" w14:textId="0D13C002" w:rsidR="00871D38" w:rsidRDefault="00871D38" w:rsidP="00871D38">
      <w:r>
        <w:t>A strain gauges can be bonded to a test specimen (</w:t>
      </w:r>
      <w:proofErr w:type="gramStart"/>
      <w:r>
        <w:t>e.g.</w:t>
      </w:r>
      <w:proofErr w:type="gramEnd"/>
      <w:r>
        <w:t xml:space="preserve"> chassis tube). When the mechanical element has a force applied, the resulting strain can be measured at a specific point on the mechanical element.</w:t>
      </w:r>
    </w:p>
    <w:tbl>
      <w:tblPr>
        <w:tblStyle w:val="TableGrid"/>
        <w:tblpPr w:leftFromText="180" w:rightFromText="180" w:vertAnchor="text" w:horzAnchor="margin" w:tblpXSpec="center" w:tblpY="2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4511"/>
        <w:gridCol w:w="3236"/>
      </w:tblGrid>
      <w:tr w:rsidR="00871D38" w14:paraId="58F8EE43" w14:textId="77777777" w:rsidTr="00871D38">
        <w:tc>
          <w:tcPr>
            <w:tcW w:w="3235" w:type="dxa"/>
            <w:vAlign w:val="bottom"/>
          </w:tcPr>
          <w:p w14:paraId="49C37F37" w14:textId="77777777" w:rsidR="00871D38" w:rsidRDefault="00871D38" w:rsidP="00871D38">
            <w:pPr>
              <w:keepNext/>
              <w:tabs>
                <w:tab w:val="left" w:pos="4350"/>
              </w:tabs>
              <w:jc w:val="center"/>
            </w:pPr>
            <w:r w:rsidRPr="0062124A">
              <w:rPr>
                <w:noProof/>
              </w:rPr>
              <w:drawing>
                <wp:inline distT="0" distB="0" distL="0" distR="0" wp14:anchorId="60D97022" wp14:editId="1922EF3E">
                  <wp:extent cx="1585524" cy="1666875"/>
                  <wp:effectExtent l="0" t="0" r="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197" cy="1679147"/>
                          </a:xfrm>
                          <a:prstGeom prst="rect">
                            <a:avLst/>
                          </a:prstGeom>
                        </pic:spPr>
                      </pic:pic>
                    </a:graphicData>
                  </a:graphic>
                </wp:inline>
              </w:drawing>
            </w:r>
          </w:p>
          <w:p w14:paraId="6BF434F9" w14:textId="2B102A4B" w:rsidR="00871D38" w:rsidRDefault="00871D38" w:rsidP="00092608">
            <w:pPr>
              <w:pStyle w:val="Caption"/>
            </w:pPr>
            <w:r>
              <w:t xml:space="preserve">Figure </w:t>
            </w:r>
            <w:fldSimple w:instr=" SEQ Figure \* ARABIC ">
              <w:r w:rsidR="00092608">
                <w:rPr>
                  <w:noProof/>
                </w:rPr>
                <w:t>3</w:t>
              </w:r>
            </w:fldSimple>
            <w:r>
              <w:t xml:space="preserve"> S-type load cell 3D model</w:t>
            </w:r>
          </w:p>
          <w:p w14:paraId="12A1260D" w14:textId="77777777" w:rsidR="00871D38" w:rsidRDefault="00871D38" w:rsidP="00871D38">
            <w:pPr>
              <w:keepNext/>
              <w:tabs>
                <w:tab w:val="left" w:pos="4350"/>
              </w:tabs>
              <w:jc w:val="center"/>
            </w:pPr>
          </w:p>
        </w:tc>
        <w:tc>
          <w:tcPr>
            <w:tcW w:w="4490" w:type="dxa"/>
            <w:vAlign w:val="bottom"/>
          </w:tcPr>
          <w:p w14:paraId="4B3D8249" w14:textId="77777777" w:rsidR="00871D38" w:rsidRDefault="00871D38" w:rsidP="00871D38">
            <w:pPr>
              <w:keepNext/>
              <w:tabs>
                <w:tab w:val="left" w:pos="4350"/>
              </w:tabs>
              <w:jc w:val="center"/>
            </w:pPr>
            <w:r>
              <w:rPr>
                <w:noProof/>
              </w:rPr>
              <w:drawing>
                <wp:inline distT="0" distB="0" distL="0" distR="0" wp14:anchorId="3CF982F5" wp14:editId="3B9192EB">
                  <wp:extent cx="2517140" cy="2264890"/>
                  <wp:effectExtent l="0" t="0" r="0" b="2540"/>
                  <wp:docPr id="3" name="Picture 3" descr="How Does a Strain Gauge Load Cell Work? | Load Cell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Strain Gauge Load Cell Work? | Load Cell Cent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220" cy="2273060"/>
                          </a:xfrm>
                          <a:prstGeom prst="rect">
                            <a:avLst/>
                          </a:prstGeom>
                          <a:noFill/>
                          <a:ln>
                            <a:noFill/>
                          </a:ln>
                        </pic:spPr>
                      </pic:pic>
                    </a:graphicData>
                  </a:graphic>
                </wp:inline>
              </w:drawing>
            </w:r>
          </w:p>
          <w:p w14:paraId="11BC01E4" w14:textId="7D091664" w:rsidR="00871D38" w:rsidRDefault="00871D38" w:rsidP="00092608">
            <w:pPr>
              <w:pStyle w:val="Caption"/>
            </w:pPr>
            <w:r>
              <w:t xml:space="preserve">Figure </w:t>
            </w:r>
            <w:fldSimple w:instr=" SEQ Figure \* ARABIC ">
              <w:r w:rsidR="00092608">
                <w:rPr>
                  <w:noProof/>
                </w:rPr>
                <w:t>4</w:t>
              </w:r>
            </w:fldSimple>
            <w:r>
              <w:t xml:space="preserve"> Forces measured by S-type load cell</w:t>
            </w:r>
          </w:p>
          <w:p w14:paraId="74A1335C" w14:textId="77777777" w:rsidR="00871D38" w:rsidRDefault="00871D38" w:rsidP="00871D38">
            <w:pPr>
              <w:keepNext/>
              <w:tabs>
                <w:tab w:val="left" w:pos="4350"/>
              </w:tabs>
              <w:jc w:val="center"/>
            </w:pPr>
          </w:p>
        </w:tc>
        <w:tc>
          <w:tcPr>
            <w:tcW w:w="3075" w:type="dxa"/>
            <w:vAlign w:val="bottom"/>
          </w:tcPr>
          <w:p w14:paraId="673C3EB7" w14:textId="77777777" w:rsidR="00871D38" w:rsidRDefault="00871D38" w:rsidP="00871D38">
            <w:pPr>
              <w:keepNext/>
              <w:tabs>
                <w:tab w:val="left" w:pos="4350"/>
              </w:tabs>
              <w:jc w:val="center"/>
            </w:pPr>
            <w:r>
              <w:rPr>
                <w:noProof/>
              </w:rPr>
              <w:drawing>
                <wp:inline distT="0" distB="0" distL="0" distR="0" wp14:anchorId="67E5EF5E" wp14:editId="7B1CCD2D">
                  <wp:extent cx="2269331" cy="1701998"/>
                  <wp:effectExtent l="0" t="2222" r="0" b="0"/>
                  <wp:docPr id="9" name="Picture 9" descr="Load Cell Amplifier HX711 Breakout Hookup Guide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Cell Amplifier HX711 Breakout Hookup Guide - learn.sparkfun.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75480" cy="1706610"/>
                          </a:xfrm>
                          <a:prstGeom prst="rect">
                            <a:avLst/>
                          </a:prstGeom>
                          <a:noFill/>
                          <a:ln>
                            <a:noFill/>
                          </a:ln>
                        </pic:spPr>
                      </pic:pic>
                    </a:graphicData>
                  </a:graphic>
                </wp:inline>
              </w:drawing>
            </w:r>
          </w:p>
          <w:p w14:paraId="0D3EDAB6" w14:textId="726551FD" w:rsidR="00871D38" w:rsidRDefault="00871D38" w:rsidP="00092608">
            <w:pPr>
              <w:pStyle w:val="Caption"/>
            </w:pPr>
            <w:r>
              <w:t xml:space="preserve">Figure </w:t>
            </w:r>
            <w:fldSimple w:instr=" SEQ Figure \* ARABIC ">
              <w:r w:rsidR="00092608">
                <w:rPr>
                  <w:noProof/>
                </w:rPr>
                <w:t>5</w:t>
              </w:r>
            </w:fldSimple>
            <w:r>
              <w:t xml:space="preserve"> S-type load cell mounted</w:t>
            </w:r>
          </w:p>
          <w:p w14:paraId="3F591EA1" w14:textId="77777777" w:rsidR="00871D38" w:rsidRDefault="00871D38" w:rsidP="00871D38">
            <w:pPr>
              <w:keepNext/>
              <w:tabs>
                <w:tab w:val="left" w:pos="4350"/>
              </w:tabs>
              <w:jc w:val="center"/>
            </w:pPr>
          </w:p>
        </w:tc>
      </w:tr>
    </w:tbl>
    <w:p w14:paraId="318031FB" w14:textId="77777777" w:rsidR="00871D38" w:rsidRDefault="00871D38" w:rsidP="00871D38">
      <w:pPr>
        <w:keepNext/>
        <w:ind w:firstLine="0"/>
      </w:pPr>
    </w:p>
    <w:p w14:paraId="1E0A3D6E" w14:textId="32066856" w:rsidR="00871D38" w:rsidRDefault="00707895" w:rsidP="00707895">
      <w:r>
        <w:t xml:space="preserve">A load cell </w:t>
      </w:r>
      <w:r w:rsidRPr="00871D38">
        <w:t>is a transducer that measures force, and outputs this force as an electrical signal</w:t>
      </w:r>
      <w:r>
        <w:t xml:space="preserve">. </w:t>
      </w:r>
      <w:r w:rsidR="00871D38">
        <w:t>For example, the S-type load cell pictured above measures tension and compression forces and can be mounted using the two threaded mounting holes on the top and bottom horizontals of the S.</w:t>
      </w:r>
    </w:p>
    <w:p w14:paraId="09E3773C" w14:textId="77777777" w:rsidR="00871D38" w:rsidRDefault="00871D38" w:rsidP="00871D38">
      <w:pPr>
        <w:keepNext/>
        <w:tabs>
          <w:tab w:val="left" w:pos="4350"/>
        </w:tabs>
      </w:pPr>
    </w:p>
    <w:p w14:paraId="7661FD34" w14:textId="77777777" w:rsidR="00871D38" w:rsidRDefault="00871D38" w:rsidP="00871D38"/>
    <w:p w14:paraId="1495767F" w14:textId="77777777" w:rsidR="00871D38" w:rsidRPr="00871D38" w:rsidRDefault="00871D38" w:rsidP="00871D38"/>
    <w:p w14:paraId="579A27A5" w14:textId="6FE3D11A" w:rsidR="00A12CD1" w:rsidRPr="004114CD" w:rsidRDefault="00B262FA" w:rsidP="00913E44">
      <w:pPr>
        <w:pStyle w:val="Heading1"/>
      </w:pPr>
      <w:bookmarkStart w:id="9" w:name="_Toc96450798"/>
      <w:r>
        <w:lastRenderedPageBreak/>
        <w:t>Wheatstone Bridge</w:t>
      </w:r>
      <w:bookmarkEnd w:id="9"/>
    </w:p>
    <w:p w14:paraId="4FEFC573" w14:textId="75D5BD04" w:rsidR="008C5393" w:rsidRDefault="0005185F" w:rsidP="00A11CA0">
      <w:pPr>
        <w:pStyle w:val="Heading2"/>
      </w:pPr>
      <w:r>
        <w:t xml:space="preserve"> </w:t>
      </w:r>
      <w:bookmarkStart w:id="10" w:name="_Toc96450799"/>
      <w:r w:rsidR="002A221C">
        <w:t>Wheatstone Bridge Circuit</w:t>
      </w:r>
      <w:bookmarkEnd w:id="10"/>
      <w:r w:rsidR="002A221C">
        <w:t xml:space="preserve"> </w:t>
      </w:r>
    </w:p>
    <w:p w14:paraId="4677CC2D" w14:textId="5265FE30" w:rsidR="002A221C" w:rsidRDefault="002A221C" w:rsidP="002A221C">
      <w:pPr>
        <w:pStyle w:val="Heading3"/>
      </w:pPr>
      <w:bookmarkStart w:id="11" w:name="_Toc96450800"/>
      <w:r>
        <w:t>Circuit Derivation</w:t>
      </w:r>
      <w:bookmarkEnd w:id="11"/>
    </w:p>
    <w:p w14:paraId="23C1376B" w14:textId="77777777" w:rsidR="002A221C" w:rsidRPr="002A221C" w:rsidRDefault="002A221C" w:rsidP="002A221C">
      <w:pPr>
        <w:ind w:firstLine="0"/>
      </w:pPr>
    </w:p>
    <w:p w14:paraId="578F1F91" w14:textId="77777777" w:rsidR="00B262FA" w:rsidRDefault="00B262FA" w:rsidP="00B262FA">
      <w:pPr>
        <w:keepNext/>
        <w:jc w:val="center"/>
      </w:pPr>
      <w:r w:rsidRPr="005C794F">
        <w:rPr>
          <w:rFonts w:ascii="Calibri" w:eastAsiaTheme="majorEastAsia" w:hAnsi="Calibri" w:cs="Calibri"/>
          <w:noProof/>
        </w:rPr>
        <w:drawing>
          <wp:inline distT="0" distB="0" distL="0" distR="0" wp14:anchorId="79B5A857" wp14:editId="49080059">
            <wp:extent cx="3509963" cy="2887594"/>
            <wp:effectExtent l="0" t="0" r="0" b="825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3513044" cy="2890129"/>
                    </a:xfrm>
                    <a:prstGeom prst="rect">
                      <a:avLst/>
                    </a:prstGeom>
                  </pic:spPr>
                </pic:pic>
              </a:graphicData>
            </a:graphic>
          </wp:inline>
        </w:drawing>
      </w:r>
    </w:p>
    <w:p w14:paraId="28BADB7D" w14:textId="132714B8" w:rsidR="00B262FA" w:rsidRDefault="00B262FA" w:rsidP="00092608">
      <w:pPr>
        <w:pStyle w:val="Caption"/>
      </w:pPr>
      <w:r>
        <w:t xml:space="preserve">Figure </w:t>
      </w:r>
      <w:r w:rsidR="00787CD2">
        <w:fldChar w:fldCharType="begin"/>
      </w:r>
      <w:r w:rsidR="00787CD2">
        <w:instrText xml:space="preserve"> SEQ Figure \* ARABIC </w:instrText>
      </w:r>
      <w:r w:rsidR="00787CD2">
        <w:fldChar w:fldCharType="separate"/>
      </w:r>
      <w:r w:rsidR="00092608">
        <w:rPr>
          <w:noProof/>
        </w:rPr>
        <w:t>6</w:t>
      </w:r>
      <w:r w:rsidR="00787CD2">
        <w:rPr>
          <w:noProof/>
        </w:rPr>
        <w:fldChar w:fldCharType="end"/>
      </w:r>
      <w:r>
        <w:t xml:space="preserve"> Wheatstone Bridge Circuit</w:t>
      </w:r>
    </w:p>
    <w:p w14:paraId="6B030C9A" w14:textId="247AC37B" w:rsidR="002A221C" w:rsidRPr="002A221C" w:rsidRDefault="002A221C" w:rsidP="002A221C">
      <w:r>
        <w:t>A Wheatstone bridge is comprised of two voltage dividers in parallel. As such, the formulae for the node voltages are as follows:</w:t>
      </w:r>
    </w:p>
    <w:p w14:paraId="1ACB2BED" w14:textId="77777777" w:rsidR="00B262FA" w:rsidRPr="00DE0053" w:rsidRDefault="00787CD2" w:rsidP="00B262FA">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00B262FA">
        <w:rPr>
          <w:rFonts w:eastAsiaTheme="minorEastAsia"/>
        </w:rPr>
        <w:t xml:space="preserve"> </w:t>
      </w:r>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oMath>
    </w:p>
    <w:p w14:paraId="04784A22" w14:textId="2DD5485D" w:rsidR="00C5363A" w:rsidRDefault="00787CD2" w:rsidP="00707895">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are derived from the voltage divider formula.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C5363A">
        <w:t xml:space="preserve"> is the voltage difference between the A+ and A- </w:t>
      </w:r>
      <w:proofErr w:type="gramStart"/>
      <w:r w:rsidR="00C5363A">
        <w:t>nodes.</w:t>
      </w:r>
      <w:proofErr w:type="gramEnd"/>
      <w:r w:rsidR="00C5363A">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707895">
        <w:t xml:space="preserve"> is proportional to the resistance variation of the resistors, R</w:t>
      </w:r>
      <w:r w:rsidR="00707895">
        <w:rPr>
          <w:vertAlign w:val="subscript"/>
        </w:rPr>
        <w:t>1</w:t>
      </w:r>
      <w:r w:rsidR="00707895">
        <w:t>, R</w:t>
      </w:r>
      <w:r w:rsidR="00707895">
        <w:rPr>
          <w:vertAlign w:val="subscript"/>
        </w:rPr>
        <w:t>2</w:t>
      </w:r>
      <w:r w:rsidR="00707895" w:rsidRPr="00707895">
        <w:t xml:space="preserve">, </w:t>
      </w:r>
      <w:r w:rsidR="00707895">
        <w:t>R</w:t>
      </w:r>
      <w:r w:rsidR="00707895">
        <w:rPr>
          <w:vertAlign w:val="subscript"/>
        </w:rPr>
        <w:t>3</w:t>
      </w:r>
      <w:r w:rsidR="00707895" w:rsidRPr="00707895">
        <w:t>,</w:t>
      </w:r>
      <w:r w:rsidR="002A221C">
        <w:t xml:space="preserve"> and</w:t>
      </w:r>
      <w:r w:rsidR="00707895" w:rsidRPr="00707895">
        <w:t xml:space="preserve"> </w:t>
      </w:r>
      <w:r w:rsidR="00707895">
        <w:t>R</w:t>
      </w:r>
      <w:r w:rsidR="00707895">
        <w:rPr>
          <w:vertAlign w:val="subscript"/>
        </w:rPr>
        <w:t>4</w:t>
      </w:r>
      <w:r w:rsidR="00707895">
        <w:t xml:space="preserve">. </w:t>
      </w:r>
      <w:r w:rsidR="00630C36">
        <w:t>For example, if R</w:t>
      </w:r>
      <w:r w:rsidR="00630C36">
        <w:rPr>
          <w:vertAlign w:val="subscript"/>
        </w:rPr>
        <w:t>1</w:t>
      </w:r>
      <w:r w:rsidR="00630C36">
        <w:t>=R</w:t>
      </w:r>
      <w:r w:rsidR="00630C36">
        <w:rPr>
          <w:vertAlign w:val="subscript"/>
        </w:rPr>
        <w:t>2</w:t>
      </w:r>
      <w:r w:rsidR="00630C36">
        <w:t>=R</w:t>
      </w:r>
      <w:r w:rsidR="00630C36">
        <w:rPr>
          <w:vertAlign w:val="subscript"/>
        </w:rPr>
        <w:t>3</w:t>
      </w:r>
      <w:r w:rsidR="00630C36">
        <w:t>=R</w:t>
      </w:r>
      <w:r w:rsidR="00630C36">
        <w:rPr>
          <w:vertAlign w:val="subscript"/>
        </w:rPr>
        <w:t>4</w:t>
      </w:r>
      <w:r w:rsidR="00630C36">
        <w:t>, then V</w:t>
      </w:r>
      <w:r w:rsidR="00630C36">
        <w:rPr>
          <w:vertAlign w:val="subscript"/>
        </w:rPr>
        <w:t>A+</w:t>
      </w:r>
      <w:r w:rsidR="00630C36">
        <w:t>=V</w:t>
      </w:r>
      <w:r w:rsidR="00630C36">
        <w:rPr>
          <w:vertAlign w:val="subscript"/>
        </w:rPr>
        <w:t>A-</w:t>
      </w:r>
      <w:r w:rsidR="00630C36">
        <w:t xml:space="preserve">. As a result, </w:t>
      </w:r>
      <w:proofErr w:type="spellStart"/>
      <w:r w:rsidR="00630C36">
        <w:t>V</w:t>
      </w:r>
      <w:r w:rsidR="00630C36">
        <w:rPr>
          <w:vertAlign w:val="subscript"/>
        </w:rPr>
        <w:t>out</w:t>
      </w:r>
      <w:proofErr w:type="spellEnd"/>
      <w:r w:rsidR="00630C36">
        <w:rPr>
          <w:vertAlign w:val="subscript"/>
        </w:rPr>
        <w:t xml:space="preserve"> </w:t>
      </w:r>
      <w:r w:rsidR="00630C36">
        <w:t xml:space="preserve">= 0. When the value of any resistor is changed, then the voltage difference </w:t>
      </w:r>
      <w:proofErr w:type="spellStart"/>
      <w:r w:rsidR="00630C36">
        <w:t>V</w:t>
      </w:r>
      <w:r w:rsidR="00630C36">
        <w:rPr>
          <w:vertAlign w:val="subscript"/>
        </w:rPr>
        <w:t>out</w:t>
      </w:r>
      <w:proofErr w:type="spellEnd"/>
      <w:r w:rsidR="00630C36">
        <w:t xml:space="preserve"> will change.</w:t>
      </w:r>
    </w:p>
    <w:p w14:paraId="6A45D1DA" w14:textId="460CD1D2" w:rsidR="002A221C" w:rsidRDefault="002A221C" w:rsidP="002A221C">
      <w:pPr>
        <w:pStyle w:val="Heading3"/>
      </w:pPr>
      <w:bookmarkStart w:id="12" w:name="_Toc96450801"/>
      <w:r>
        <w:t xml:space="preserve">Swapping Resistors </w:t>
      </w:r>
      <w:proofErr w:type="gramStart"/>
      <w:r>
        <w:t>For</w:t>
      </w:r>
      <w:proofErr w:type="gramEnd"/>
      <w:r>
        <w:t xml:space="preserve"> Strain Gauges</w:t>
      </w:r>
      <w:bookmarkEnd w:id="12"/>
    </w:p>
    <w:p w14:paraId="3C76A4D2" w14:textId="74DA37DB" w:rsidR="008C5393" w:rsidRDefault="00630C36" w:rsidP="002A221C">
      <w:r>
        <w:t>The components for R</w:t>
      </w:r>
      <w:r>
        <w:rPr>
          <w:vertAlign w:val="subscript"/>
        </w:rPr>
        <w:t>1</w:t>
      </w:r>
      <w:r>
        <w:t>, R</w:t>
      </w:r>
      <w:r>
        <w:rPr>
          <w:vertAlign w:val="subscript"/>
        </w:rPr>
        <w:t>2</w:t>
      </w:r>
      <w:r w:rsidRPr="00707895">
        <w:t xml:space="preserve">, </w:t>
      </w:r>
      <w:r>
        <w:t>R</w:t>
      </w:r>
      <w:r>
        <w:rPr>
          <w:vertAlign w:val="subscript"/>
        </w:rPr>
        <w:t>3</w:t>
      </w:r>
      <w:r w:rsidRPr="00707895">
        <w:t xml:space="preserve">, </w:t>
      </w:r>
      <w:r>
        <w:t>and R</w:t>
      </w:r>
      <w:r>
        <w:rPr>
          <w:vertAlign w:val="subscript"/>
        </w:rPr>
        <w:t>4</w:t>
      </w:r>
      <w:r>
        <w:t xml:space="preserve"> can be normal resistors, or can be selectively replaced by a strain gauge (variable resistor based on strain). Using a strain gauge will allow </w:t>
      </w:r>
      <w:proofErr w:type="spellStart"/>
      <w:r>
        <w:t>V</w:t>
      </w:r>
      <w:r>
        <w:rPr>
          <w:vertAlign w:val="subscript"/>
        </w:rPr>
        <w:t>out</w:t>
      </w:r>
      <w:proofErr w:type="spellEnd"/>
      <w:r>
        <w:t xml:space="preserve"> to increase/decrease based on the amount of strain on the test specimen.</w:t>
      </w:r>
    </w:p>
    <w:p w14:paraId="7748178D" w14:textId="573FA858" w:rsidR="00B96578" w:rsidRDefault="002A221C" w:rsidP="002A221C">
      <w:pPr>
        <w:pStyle w:val="Heading2"/>
      </w:pPr>
      <w:bookmarkStart w:id="13" w:name="_Toc96450802"/>
      <w:r>
        <w:t>Wheatstone Brid</w:t>
      </w:r>
      <w:r w:rsidR="00AE2592">
        <w:t>ge Configurations</w:t>
      </w:r>
      <w:bookmarkEnd w:id="13"/>
    </w:p>
    <w:p w14:paraId="51280319" w14:textId="1D1547AB" w:rsidR="00AE2592" w:rsidRDefault="00AE2592" w:rsidP="00092608">
      <w:pPr>
        <w:pStyle w:val="Caption"/>
      </w:pPr>
      <w:r>
        <w:t xml:space="preserve">Table </w:t>
      </w:r>
      <w:r w:rsidR="00787CD2">
        <w:fldChar w:fldCharType="begin"/>
      </w:r>
      <w:r w:rsidR="00787CD2">
        <w:instrText xml:space="preserve"> SEQ Table \* ARABIC </w:instrText>
      </w:r>
      <w:r w:rsidR="00787CD2">
        <w:fldChar w:fldCharType="separate"/>
      </w:r>
      <w:r>
        <w:rPr>
          <w:noProof/>
        </w:rPr>
        <w:t>1</w:t>
      </w:r>
      <w:r w:rsidR="00787CD2">
        <w:rPr>
          <w:noProof/>
        </w:rPr>
        <w:fldChar w:fldCharType="end"/>
      </w:r>
      <w:r>
        <w:t xml:space="preserve"> Wheatstone Bridge Configurations</w:t>
      </w:r>
    </w:p>
    <w:tbl>
      <w:tblPr>
        <w:tblStyle w:val="TableGrid"/>
        <w:tblW w:w="0" w:type="auto"/>
        <w:jc w:val="center"/>
        <w:tblLook w:val="04A0" w:firstRow="1" w:lastRow="0" w:firstColumn="1" w:lastColumn="0" w:noHBand="0" w:noVBand="1"/>
      </w:tblPr>
      <w:tblGrid>
        <w:gridCol w:w="1925"/>
        <w:gridCol w:w="1926"/>
        <w:gridCol w:w="1926"/>
      </w:tblGrid>
      <w:tr w:rsidR="00AE2592" w14:paraId="2494BF47" w14:textId="77777777" w:rsidTr="00AE2592">
        <w:trPr>
          <w:trHeight w:val="339"/>
          <w:jc w:val="center"/>
        </w:trPr>
        <w:tc>
          <w:tcPr>
            <w:tcW w:w="1925" w:type="dxa"/>
          </w:tcPr>
          <w:p w14:paraId="35B04678" w14:textId="1EE4A479" w:rsidR="00AE2592" w:rsidRDefault="00AE2592" w:rsidP="00AE2592">
            <w:pPr>
              <w:ind w:firstLine="0"/>
              <w:jc w:val="center"/>
            </w:pPr>
            <w:r>
              <w:t>Configuration</w:t>
            </w:r>
          </w:p>
        </w:tc>
        <w:tc>
          <w:tcPr>
            <w:tcW w:w="1926" w:type="dxa"/>
          </w:tcPr>
          <w:p w14:paraId="468C4169" w14:textId="77DFA110" w:rsidR="00AE2592" w:rsidRDefault="00AE2592" w:rsidP="00AE2592">
            <w:pPr>
              <w:ind w:firstLine="0"/>
              <w:jc w:val="center"/>
            </w:pPr>
            <w:r>
              <w:t>Number of strain gauges</w:t>
            </w:r>
          </w:p>
        </w:tc>
        <w:tc>
          <w:tcPr>
            <w:tcW w:w="1926" w:type="dxa"/>
          </w:tcPr>
          <w:p w14:paraId="0DB6457F" w14:textId="57B94CF1" w:rsidR="00AE2592" w:rsidRDefault="00AE2592" w:rsidP="00AE2592">
            <w:pPr>
              <w:ind w:firstLine="0"/>
              <w:jc w:val="center"/>
            </w:pPr>
            <w:r>
              <w:t>Number of resistors</w:t>
            </w:r>
          </w:p>
        </w:tc>
      </w:tr>
      <w:tr w:rsidR="00AE2592" w14:paraId="5A6FA623" w14:textId="77777777" w:rsidTr="00AE2592">
        <w:trPr>
          <w:trHeight w:val="348"/>
          <w:jc w:val="center"/>
        </w:trPr>
        <w:tc>
          <w:tcPr>
            <w:tcW w:w="1925" w:type="dxa"/>
          </w:tcPr>
          <w:p w14:paraId="797ACBB9" w14:textId="457F9313" w:rsidR="00AE2592" w:rsidRDefault="00AE2592" w:rsidP="00AE2592">
            <w:pPr>
              <w:ind w:firstLine="0"/>
              <w:jc w:val="center"/>
            </w:pPr>
            <w:r>
              <w:t>Quarter-bridge</w:t>
            </w:r>
          </w:p>
        </w:tc>
        <w:tc>
          <w:tcPr>
            <w:tcW w:w="1926" w:type="dxa"/>
          </w:tcPr>
          <w:p w14:paraId="76E67C9A" w14:textId="32ECA504" w:rsidR="00AE2592" w:rsidRDefault="00AE2592" w:rsidP="00AE2592">
            <w:pPr>
              <w:ind w:firstLine="0"/>
              <w:jc w:val="center"/>
            </w:pPr>
            <w:r>
              <w:t>1</w:t>
            </w:r>
          </w:p>
        </w:tc>
        <w:tc>
          <w:tcPr>
            <w:tcW w:w="1926" w:type="dxa"/>
          </w:tcPr>
          <w:p w14:paraId="03471EA7" w14:textId="661CB09D" w:rsidR="00AE2592" w:rsidRDefault="00AE2592" w:rsidP="00AE2592">
            <w:pPr>
              <w:ind w:firstLine="0"/>
              <w:jc w:val="center"/>
            </w:pPr>
            <w:r>
              <w:t>3</w:t>
            </w:r>
          </w:p>
        </w:tc>
      </w:tr>
      <w:tr w:rsidR="00AE2592" w14:paraId="3EB939EF" w14:textId="77777777" w:rsidTr="00AE2592">
        <w:trPr>
          <w:trHeight w:val="339"/>
          <w:jc w:val="center"/>
        </w:trPr>
        <w:tc>
          <w:tcPr>
            <w:tcW w:w="1925" w:type="dxa"/>
          </w:tcPr>
          <w:p w14:paraId="084572C6" w14:textId="322196EF" w:rsidR="00AE2592" w:rsidRDefault="00AE2592" w:rsidP="00AE2592">
            <w:pPr>
              <w:ind w:firstLine="0"/>
              <w:jc w:val="center"/>
            </w:pPr>
            <w:r>
              <w:t>Half-bridge</w:t>
            </w:r>
          </w:p>
        </w:tc>
        <w:tc>
          <w:tcPr>
            <w:tcW w:w="1926" w:type="dxa"/>
          </w:tcPr>
          <w:p w14:paraId="6B50C92E" w14:textId="3B83596E" w:rsidR="00AE2592" w:rsidRDefault="00AE2592" w:rsidP="00AE2592">
            <w:pPr>
              <w:ind w:firstLine="0"/>
              <w:jc w:val="center"/>
            </w:pPr>
            <w:r>
              <w:t>2</w:t>
            </w:r>
          </w:p>
        </w:tc>
        <w:tc>
          <w:tcPr>
            <w:tcW w:w="1926" w:type="dxa"/>
          </w:tcPr>
          <w:p w14:paraId="1542CCD8" w14:textId="27B4FD28" w:rsidR="00AE2592" w:rsidRDefault="00AE2592" w:rsidP="00AE2592">
            <w:pPr>
              <w:ind w:firstLine="0"/>
              <w:jc w:val="center"/>
            </w:pPr>
            <w:r>
              <w:t>2</w:t>
            </w:r>
          </w:p>
        </w:tc>
      </w:tr>
      <w:tr w:rsidR="00AE2592" w14:paraId="62C5CA4E" w14:textId="77777777" w:rsidTr="00AE2592">
        <w:trPr>
          <w:trHeight w:val="348"/>
          <w:jc w:val="center"/>
        </w:trPr>
        <w:tc>
          <w:tcPr>
            <w:tcW w:w="1925" w:type="dxa"/>
          </w:tcPr>
          <w:p w14:paraId="62F059E4" w14:textId="433A6976" w:rsidR="00AE2592" w:rsidRDefault="00AE2592" w:rsidP="00AE2592">
            <w:pPr>
              <w:ind w:firstLine="0"/>
              <w:jc w:val="center"/>
            </w:pPr>
            <w:proofErr w:type="gramStart"/>
            <w:r>
              <w:t>Full-bridge</w:t>
            </w:r>
            <w:proofErr w:type="gramEnd"/>
          </w:p>
        </w:tc>
        <w:tc>
          <w:tcPr>
            <w:tcW w:w="1926" w:type="dxa"/>
          </w:tcPr>
          <w:p w14:paraId="39B57863" w14:textId="390A95AC" w:rsidR="00AE2592" w:rsidRDefault="00AE2592" w:rsidP="00AE2592">
            <w:pPr>
              <w:ind w:firstLine="0"/>
              <w:jc w:val="center"/>
            </w:pPr>
            <w:r>
              <w:t>4</w:t>
            </w:r>
          </w:p>
        </w:tc>
        <w:tc>
          <w:tcPr>
            <w:tcW w:w="1926" w:type="dxa"/>
          </w:tcPr>
          <w:p w14:paraId="01D851C6" w14:textId="6560ACEA" w:rsidR="00AE2592" w:rsidRDefault="00AE2592" w:rsidP="00AE2592">
            <w:pPr>
              <w:ind w:firstLine="0"/>
              <w:jc w:val="center"/>
            </w:pPr>
            <w:r>
              <w:t>0</w:t>
            </w:r>
          </w:p>
        </w:tc>
      </w:tr>
    </w:tbl>
    <w:p w14:paraId="4DDFCE9C" w14:textId="77777777" w:rsidR="002A221C" w:rsidRPr="002A221C" w:rsidRDefault="002A221C" w:rsidP="002A221C">
      <w:pPr>
        <w:ind w:firstLine="0"/>
      </w:pPr>
    </w:p>
    <w:p w14:paraId="7F2D9FF3" w14:textId="77777777" w:rsidR="002A221C" w:rsidRDefault="002A221C" w:rsidP="002A221C">
      <w:pPr>
        <w:pStyle w:val="Heading3"/>
      </w:pPr>
      <w:bookmarkStart w:id="14" w:name="_Toc96450803"/>
      <w:r>
        <w:lastRenderedPageBreak/>
        <w:t>Quarter-Bridge Strain Gauge Input</w:t>
      </w:r>
      <w:bookmarkEnd w:id="14"/>
    </w:p>
    <w:p w14:paraId="145E1834" w14:textId="77777777" w:rsidR="002A221C" w:rsidRDefault="002A221C" w:rsidP="002A221C">
      <w:r>
        <w:t>A quarter bridge strain gauge input is the simplest configuration that can be used. The resistive strain gauge is attached to the inputs on connector J1 to pins 5V and A+, and R1 is omitted from the PCB assembly. R2-R4 will be added to the PCB to complete the strain gauge.</w:t>
      </w:r>
    </w:p>
    <w:p w14:paraId="78D33E28" w14:textId="77777777" w:rsidR="002A221C" w:rsidRDefault="002A221C" w:rsidP="002A221C">
      <w:pPr>
        <w:pStyle w:val="Heading3"/>
      </w:pPr>
      <w:bookmarkStart w:id="15" w:name="_Toc96450804"/>
      <w:r>
        <w:t>Half-Bridge Strain Gauge Input</w:t>
      </w:r>
      <w:bookmarkEnd w:id="15"/>
    </w:p>
    <w:p w14:paraId="5B04785E" w14:textId="77777777" w:rsidR="002A221C" w:rsidRDefault="002A221C" w:rsidP="002A221C">
      <w:r>
        <w:t>A half bridge strain gauge can also be connected to this circuit. The main advantage of a half-bridge strain gauges is that it compensates for changes in temperature.</w:t>
      </w:r>
    </w:p>
    <w:p w14:paraId="558AA775" w14:textId="77777777" w:rsidR="002A221C" w:rsidRDefault="002A221C" w:rsidP="002A221C">
      <w:pPr>
        <w:pStyle w:val="Heading3"/>
      </w:pPr>
      <w:bookmarkStart w:id="16" w:name="_Toc96450805"/>
      <w:r>
        <w:t>Full-Bridge Strain Gauge Input</w:t>
      </w:r>
      <w:bookmarkEnd w:id="16"/>
    </w:p>
    <w:p w14:paraId="43471044" w14:textId="77777777" w:rsidR="002A221C" w:rsidRDefault="002A221C" w:rsidP="002A221C">
      <w:r>
        <w:t>By omitting R1-R4, a full-bridge strain gauge can be connected directly to this circuit (this is the case for standard load cells that buy from Omega).</w:t>
      </w:r>
    </w:p>
    <w:p w14:paraId="734BB5B6" w14:textId="77777777" w:rsidR="004C6E0A" w:rsidRDefault="004C6E0A" w:rsidP="004C6E0A">
      <w:pPr>
        <w:ind w:firstLine="0"/>
      </w:pPr>
    </w:p>
    <w:p w14:paraId="338AC904" w14:textId="44AE71AC" w:rsidR="004C6E0A" w:rsidRPr="002A221C" w:rsidRDefault="004C6E0A" w:rsidP="004C6E0A">
      <w:pPr>
        <w:ind w:firstLine="0"/>
      </w:pPr>
      <w:r w:rsidRPr="004C6E0A">
        <w:t>https://www.transducertechniques.com/wheatstone-bridge.aspx</w:t>
      </w:r>
    </w:p>
    <w:p w14:paraId="23BC67D2" w14:textId="374602FC" w:rsidR="008C5393" w:rsidRDefault="00B262FA" w:rsidP="00913E44">
      <w:pPr>
        <w:pStyle w:val="Heading1"/>
      </w:pPr>
      <w:bookmarkStart w:id="17" w:name="_Toc96450806"/>
      <w:r>
        <w:lastRenderedPageBreak/>
        <w:t>Hardware Reference</w:t>
      </w:r>
      <w:bookmarkEnd w:id="17"/>
    </w:p>
    <w:p w14:paraId="312D2CE2" w14:textId="77777777" w:rsidR="00B262FA" w:rsidRDefault="00B262FA" w:rsidP="00B262FA">
      <w:pPr>
        <w:pStyle w:val="Heading2"/>
      </w:pPr>
      <w:bookmarkStart w:id="18" w:name="_Toc96450807"/>
      <w:r>
        <w:t>Schematic (Input)</w:t>
      </w:r>
      <w:bookmarkEnd w:id="18"/>
    </w:p>
    <w:p w14:paraId="24C2524C" w14:textId="77777777" w:rsidR="00092608" w:rsidRDefault="00B262FA" w:rsidP="00092608">
      <w:pPr>
        <w:keepNext/>
      </w:pPr>
      <w:r w:rsidRPr="0041319D">
        <w:rPr>
          <w:noProof/>
        </w:rPr>
        <w:drawing>
          <wp:inline distT="0" distB="0" distL="0" distR="0" wp14:anchorId="5A1A280F" wp14:editId="387FBD9D">
            <wp:extent cx="6858000" cy="3114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6858000" cy="3114675"/>
                    </a:xfrm>
                    <a:prstGeom prst="rect">
                      <a:avLst/>
                    </a:prstGeom>
                  </pic:spPr>
                </pic:pic>
              </a:graphicData>
            </a:graphic>
          </wp:inline>
        </w:drawing>
      </w:r>
    </w:p>
    <w:p w14:paraId="2D1FBA89" w14:textId="6AA61DFC" w:rsidR="00B262FA"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7</w:t>
      </w:r>
      <w:r w:rsidR="00787CD2">
        <w:rPr>
          <w:noProof/>
        </w:rPr>
        <w:fldChar w:fldCharType="end"/>
      </w:r>
    </w:p>
    <w:p w14:paraId="497F1FD1" w14:textId="77777777" w:rsidR="00092608" w:rsidRDefault="00092608" w:rsidP="00B262FA">
      <w:pPr>
        <w:rPr>
          <w:rFonts w:eastAsiaTheme="minorEastAsia"/>
          <w:i/>
        </w:rPr>
      </w:pPr>
    </w:p>
    <w:p w14:paraId="3543EAD8" w14:textId="39388CD2" w:rsidR="00B262FA" w:rsidRDefault="00B262FA" w:rsidP="00B262FA">
      <m:oMath>
        <m:r>
          <m:rPr>
            <m:sty m:val="p"/>
          </m:rPr>
          <w:rPr>
            <w:rFonts w:ascii="Cambria Math" w:hAnsi="Cambria Math"/>
          </w:rPr>
          <w:softHyphen/>
        </m:r>
      </m:oMath>
      <w:r>
        <w:t>The above section of the schematic is the input along with the Wheatstone bridge. A Wheatstone bridge is a circuit that converts a change in resistance to a differential change in voltage between A+ and A-. R1-R4 are the bridge completion resistors.</w:t>
      </w:r>
    </w:p>
    <w:p w14:paraId="6BE617AE" w14:textId="00668021" w:rsidR="00AE2592" w:rsidRDefault="00AE2592" w:rsidP="00AE2592">
      <w:pPr>
        <w:pStyle w:val="Heading3"/>
      </w:pPr>
      <w:bookmarkStart w:id="19" w:name="_Toc96450808"/>
      <w:r>
        <w:t>Quarter-Bridge Strain Gauge Configuration</w:t>
      </w:r>
      <w:bookmarkEnd w:id="19"/>
    </w:p>
    <w:p w14:paraId="752753D0" w14:textId="22A3237A" w:rsidR="00AE2592" w:rsidRDefault="00AE2592" w:rsidP="00AE2592">
      <w:r>
        <w:t>Attach a resistive strain gauge to the input pins, 5V and A+, on connector J1 to pins 5V and A+, and R1 is omitted from the PCB assembly. R2-R4 will be added to the PCB to complete the strain gauge.</w:t>
      </w:r>
    </w:p>
    <w:p w14:paraId="00C74F2C" w14:textId="475C0281" w:rsidR="00AE2592" w:rsidRDefault="00AE2592" w:rsidP="00AE2592">
      <w:pPr>
        <w:pStyle w:val="Heading3"/>
      </w:pPr>
      <w:bookmarkStart w:id="20" w:name="_Toc96450809"/>
      <w:r>
        <w:t>Half-Bridge Strain Gauge Configuration</w:t>
      </w:r>
      <w:bookmarkEnd w:id="20"/>
    </w:p>
    <w:p w14:paraId="79350128" w14:textId="77777777" w:rsidR="00AE2592" w:rsidRDefault="00AE2592" w:rsidP="00AE2592">
      <w:r>
        <w:t>A half bridge strain gauge can also be connected to this circuit. The main advantage of a half-bridge strain gauges is that it compensates for changes in temperature.</w:t>
      </w:r>
    </w:p>
    <w:p w14:paraId="017A41E3" w14:textId="5B24051B" w:rsidR="00AE2592" w:rsidRDefault="00AE2592" w:rsidP="00AE2592">
      <w:pPr>
        <w:pStyle w:val="Heading3"/>
      </w:pPr>
      <w:bookmarkStart w:id="21" w:name="_Toc96450810"/>
      <w:r>
        <w:t>Full-Bridge Strain Gauge Configuration</w:t>
      </w:r>
      <w:bookmarkEnd w:id="21"/>
    </w:p>
    <w:p w14:paraId="4A3E6520" w14:textId="77777777" w:rsidR="00AE2592" w:rsidRDefault="00AE2592" w:rsidP="00AE2592">
      <w:r>
        <w:t>By omitting R1-R4, a full-bridge strain gauge can be connected directly to this circuit (this is the case for standard load cells that buy from Omega).</w:t>
      </w:r>
    </w:p>
    <w:p w14:paraId="02D62214" w14:textId="77777777" w:rsidR="00AE2592" w:rsidRDefault="00AE2592" w:rsidP="00B262FA"/>
    <w:p w14:paraId="2C864533" w14:textId="77777777" w:rsidR="00B262FA" w:rsidRDefault="00B262FA" w:rsidP="00B262FA">
      <w:pPr>
        <w:pStyle w:val="Heading3"/>
      </w:pPr>
      <w:bookmarkStart w:id="22" w:name="_Toc96450811"/>
      <w:r>
        <w:t>Calibration</w:t>
      </w:r>
      <w:bookmarkEnd w:id="22"/>
    </w:p>
    <w:p w14:paraId="36199330" w14:textId="77777777" w:rsidR="00B262FA" w:rsidRDefault="00B262FA" w:rsidP="00B262FA">
      <w:r>
        <w:t>R5-R6 are calibration resistors. When the slide switches are activated, they create a parallel voltage divider, decreasing the resistance of either R3 or R4 by a small amount. This, in effect, is emulating a change in resistance due to measured strain, however the exact change in resistance will be known. The actual change in measured strain can be divided against the expected change in measured strain to find a calibration factor that will calibrate against and variances in the tolerances of the electrical components used. Since there are two calibration resistors, this process can be done in both tension and compression.</w:t>
      </w:r>
    </w:p>
    <w:p w14:paraId="0E30743A" w14:textId="77777777" w:rsidR="00B262FA" w:rsidRDefault="00B262FA" w:rsidP="00B262FA">
      <w:r>
        <w:lastRenderedPageBreak/>
        <w:t xml:space="preserve">This method of calibration is called shunt calibration, and this video does a decent job of explaining what that is. </w:t>
      </w:r>
      <w:hyperlink r:id="rId16" w:history="1">
        <w:r w:rsidRPr="00AB1F0E">
          <w:rPr>
            <w:rStyle w:val="Hyperlink"/>
          </w:rPr>
          <w:t>https://www.youtube.com/watch?v=w3RPWzUlq_Y</w:t>
        </w:r>
      </w:hyperlink>
      <w:r>
        <w:t xml:space="preserve"> </w:t>
      </w:r>
    </w:p>
    <w:p w14:paraId="73E79C19" w14:textId="77777777" w:rsidR="00B262FA" w:rsidRDefault="00B262FA" w:rsidP="00B262FA">
      <w:pPr>
        <w:pStyle w:val="Heading2"/>
      </w:pPr>
      <w:bookmarkStart w:id="23" w:name="_Toc96450812"/>
      <w:r>
        <w:t>Schematic (Output)</w:t>
      </w:r>
      <w:bookmarkEnd w:id="23"/>
    </w:p>
    <w:p w14:paraId="068EFDB0" w14:textId="77777777" w:rsidR="00092608" w:rsidRDefault="00B262FA" w:rsidP="00092608">
      <w:pPr>
        <w:keepNext/>
      </w:pPr>
      <w:r w:rsidRPr="00BA7222">
        <w:rPr>
          <w:noProof/>
        </w:rPr>
        <w:drawing>
          <wp:inline distT="0" distB="0" distL="0" distR="0" wp14:anchorId="1799F4AC" wp14:editId="084C2CA6">
            <wp:extent cx="6458282" cy="4311872"/>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6458282" cy="4311872"/>
                    </a:xfrm>
                    <a:prstGeom prst="rect">
                      <a:avLst/>
                    </a:prstGeom>
                  </pic:spPr>
                </pic:pic>
              </a:graphicData>
            </a:graphic>
          </wp:inline>
        </w:drawing>
      </w:r>
    </w:p>
    <w:p w14:paraId="175C72C8" w14:textId="0306DD97" w:rsidR="00B262FA" w:rsidRPr="00092608"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8</w:t>
      </w:r>
      <w:r w:rsidR="00787CD2">
        <w:rPr>
          <w:noProof/>
        </w:rPr>
        <w:fldChar w:fldCharType="end"/>
      </w:r>
    </w:p>
    <w:p w14:paraId="50AC1455" w14:textId="77777777" w:rsidR="00B262FA" w:rsidRDefault="00B262FA" w:rsidP="00B262FA">
      <w:r>
        <w:t>This portion of the schematic is the output section. It includes a voltage reference along with an instrumentation amplifier for amplifying the differential voltage generated by the Wheatstone bridge.</w:t>
      </w:r>
    </w:p>
    <w:p w14:paraId="7494EB20" w14:textId="77777777" w:rsidR="00B262FA" w:rsidRDefault="00B262FA" w:rsidP="00B262FA">
      <w:r>
        <w:t xml:space="preserve">JP1 can be used as direct connections to the Wheatstone bridge so that you can bypass the amplifier stage if you want to use an HX711 or a </w:t>
      </w:r>
      <w:proofErr w:type="spellStart"/>
      <w:r>
        <w:t>Qwiic</w:t>
      </w:r>
      <w:proofErr w:type="spellEnd"/>
      <w:r>
        <w:t xml:space="preserve"> Scale as the load cell amp. The J3 connector directly outputs the analog voltage after the amplifier stage that can be fed directly into an ADC.</w:t>
      </w:r>
    </w:p>
    <w:p w14:paraId="100D1A32" w14:textId="77777777" w:rsidR="00B262FA" w:rsidRDefault="00B262FA" w:rsidP="00B262FA">
      <w:pPr>
        <w:pStyle w:val="Heading2"/>
      </w:pPr>
      <w:bookmarkStart w:id="24" w:name="_Toc96450813"/>
      <w:r>
        <w:lastRenderedPageBreak/>
        <w:t>PCB</w:t>
      </w:r>
      <w:bookmarkEnd w:id="24"/>
    </w:p>
    <w:p w14:paraId="6F624C7C" w14:textId="77777777" w:rsidR="00092608" w:rsidRDefault="00B262FA" w:rsidP="00092608">
      <w:pPr>
        <w:keepNext/>
      </w:pPr>
      <w:r w:rsidRPr="008B69A1">
        <w:rPr>
          <w:noProof/>
        </w:rPr>
        <w:drawing>
          <wp:inline distT="0" distB="0" distL="0" distR="0" wp14:anchorId="6D599EB0" wp14:editId="2229C398">
            <wp:extent cx="6858000" cy="2921000"/>
            <wp:effectExtent l="0" t="0" r="0" b="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8"/>
                    <a:stretch>
                      <a:fillRect/>
                    </a:stretch>
                  </pic:blipFill>
                  <pic:spPr>
                    <a:xfrm>
                      <a:off x="0" y="0"/>
                      <a:ext cx="6858000" cy="2921000"/>
                    </a:xfrm>
                    <a:prstGeom prst="rect">
                      <a:avLst/>
                    </a:prstGeom>
                  </pic:spPr>
                </pic:pic>
              </a:graphicData>
            </a:graphic>
          </wp:inline>
        </w:drawing>
      </w:r>
    </w:p>
    <w:p w14:paraId="61B2B579" w14:textId="05C31D0D" w:rsidR="00B262FA"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9</w:t>
      </w:r>
      <w:r w:rsidR="00787CD2">
        <w:rPr>
          <w:noProof/>
        </w:rPr>
        <w:fldChar w:fldCharType="end"/>
      </w:r>
    </w:p>
    <w:p w14:paraId="4A0FC287" w14:textId="77777777" w:rsidR="00092608" w:rsidRPr="00092608" w:rsidRDefault="00092608" w:rsidP="00092608"/>
    <w:p w14:paraId="35B81E71" w14:textId="77777777" w:rsidR="00092608" w:rsidRDefault="00B262FA" w:rsidP="00092608">
      <w:pPr>
        <w:keepNext/>
      </w:pPr>
      <w:r w:rsidRPr="008B69A1">
        <w:rPr>
          <w:noProof/>
        </w:rPr>
        <w:drawing>
          <wp:inline distT="0" distB="0" distL="0" distR="0" wp14:anchorId="37416939" wp14:editId="636E82BA">
            <wp:extent cx="6882052" cy="2962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9"/>
                    <a:stretch>
                      <a:fillRect/>
                    </a:stretch>
                  </pic:blipFill>
                  <pic:spPr>
                    <a:xfrm>
                      <a:off x="0" y="0"/>
                      <a:ext cx="6889696" cy="2965565"/>
                    </a:xfrm>
                    <a:prstGeom prst="rect">
                      <a:avLst/>
                    </a:prstGeom>
                  </pic:spPr>
                </pic:pic>
              </a:graphicData>
            </a:graphic>
          </wp:inline>
        </w:drawing>
      </w:r>
    </w:p>
    <w:p w14:paraId="1FE8BD79" w14:textId="78577759" w:rsidR="00B262FA" w:rsidRPr="00092608"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10</w:t>
      </w:r>
      <w:r w:rsidR="00787CD2">
        <w:rPr>
          <w:noProof/>
        </w:rPr>
        <w:fldChar w:fldCharType="end"/>
      </w:r>
    </w:p>
    <w:p w14:paraId="429DD0BB" w14:textId="77777777" w:rsidR="00092608" w:rsidRPr="00092608" w:rsidRDefault="00092608" w:rsidP="00092608"/>
    <w:p w14:paraId="3EB98E9E" w14:textId="77777777" w:rsidR="00B262FA" w:rsidRDefault="00B262FA" w:rsidP="00B262FA">
      <w:r>
        <w:t>The PCB has a connection on the left for the strain gauge input and a connection on the right for the power and the voltage signal output. The PCB is configurable to many different input and output modes. The common modes it will be used in and the components that are needed for those modes are outlined below.</w:t>
      </w:r>
    </w:p>
    <w:p w14:paraId="6FA11E0F" w14:textId="77777777" w:rsidR="00B262FA" w:rsidRDefault="00B262FA" w:rsidP="00B262FA">
      <w:pPr>
        <w:pStyle w:val="Heading3"/>
      </w:pPr>
      <w:bookmarkStart w:id="25" w:name="_Toc96450814"/>
      <w:r>
        <w:t>Single Strain Gauge Input, Voltage Output</w:t>
      </w:r>
      <w:bookmarkEnd w:id="25"/>
    </w:p>
    <w:p w14:paraId="130B1D6A" w14:textId="77777777" w:rsidR="00B262FA" w:rsidRDefault="00B262FA" w:rsidP="00B262FA">
      <w:r>
        <w:t xml:space="preserve">This mode is useful for measuring the strain of any component (such as a chassis member). If the board is being wired into the aux </w:t>
      </w:r>
      <w:proofErr w:type="spellStart"/>
      <w:r>
        <w:t>daq</w:t>
      </w:r>
      <w:proofErr w:type="spellEnd"/>
      <w:r>
        <w:t xml:space="preserve"> unit, then it will be useful to solder on the terminal blocks (J1, J3) so that wires can be easily plugged into the board. The wires from the strain gauge will plug into the left terminal block at the 5V output and the A+ output. This will make the strain gauge R1 in the Wheatstone bridge. Bridge completion resistors will need to be used for R2-R4.</w:t>
      </w:r>
    </w:p>
    <w:p w14:paraId="2C7417A4" w14:textId="77777777" w:rsidR="00B262FA" w:rsidRDefault="00B262FA" w:rsidP="00B262FA">
      <w:r>
        <w:lastRenderedPageBreak/>
        <w:t>If the strain gauge amplifier is being used for a specific application, it may be desirable to plug the strain gauge amplifier board directly into the PCB for the application it is being used for. In this case, the right terminal block can be omitted, and instead, headers can be used so that it can be plugged directly into a board. JP3 is where the power input and voltage signal output can be connected to the PCB. JP2 can also be used to connect to the board, but it is recommended to wire the strain gauge into the terminal block J1. The JP2 headers in the situation will be purely used for mechanical support.</w:t>
      </w:r>
    </w:p>
    <w:p w14:paraId="7CBBC7E4" w14:textId="77777777" w:rsidR="00B262FA" w:rsidRDefault="00B262FA" w:rsidP="00B262FA">
      <w:r>
        <w:t xml:space="preserve">It is recommended to wire the output voltage signal into an ADS8332 ADC (this is what is used for the 2022 aux </w:t>
      </w:r>
      <w:proofErr w:type="spellStart"/>
      <w:r>
        <w:t>daq</w:t>
      </w:r>
      <w:proofErr w:type="spellEnd"/>
      <w:r>
        <w:t xml:space="preserve"> design).</w:t>
      </w:r>
    </w:p>
    <w:p w14:paraId="4AF06373" w14:textId="77777777" w:rsidR="00B262FA" w:rsidRDefault="00B262FA" w:rsidP="00B262FA">
      <w:pPr>
        <w:pStyle w:val="Heading3"/>
      </w:pPr>
      <w:bookmarkStart w:id="26" w:name="_Toc96450815"/>
      <w:r>
        <w:t>Single Strain Gauge Input, Full-Bridge Output</w:t>
      </w:r>
      <w:bookmarkEnd w:id="26"/>
    </w:p>
    <w:p w14:paraId="032402BB" w14:textId="77777777" w:rsidR="00B262FA" w:rsidRDefault="00B262FA" w:rsidP="00B262FA">
      <w:r>
        <w:t xml:space="preserve">The single strain gauge input, full-bridge output configuration is what can be used to measure a single strain gauge with a load cell amp such as the </w:t>
      </w:r>
      <w:proofErr w:type="spellStart"/>
      <w:r>
        <w:t>Sparkfun</w:t>
      </w:r>
      <w:proofErr w:type="spellEnd"/>
      <w:r>
        <w:t xml:space="preserve"> </w:t>
      </w:r>
      <w:proofErr w:type="spellStart"/>
      <w:r>
        <w:t>QwiicScale</w:t>
      </w:r>
      <w:proofErr w:type="spellEnd"/>
      <w:r>
        <w:t xml:space="preserve"> or the HX711 load cell amplifier. These two load cell amps are designed to measure a load cell directly which already has a full bridge of strain gauges. However, with a single strain gauge and the amplifier board, bridge completion resistors (R2-R4) can be added so that it will behave like a load cell and a load cell amp can be used to measure it. The terminal block J1 can be added to wire in the strain gauge, and the output of the full bridge will come from </w:t>
      </w:r>
      <w:proofErr w:type="gramStart"/>
      <w:r>
        <w:t>JP1</w:t>
      </w:r>
      <w:proofErr w:type="gramEnd"/>
      <w:r>
        <w:t xml:space="preserve"> and the outputs can be connected directly to a </w:t>
      </w:r>
      <w:proofErr w:type="spellStart"/>
      <w:r>
        <w:t>Sparkfun</w:t>
      </w:r>
      <w:proofErr w:type="spellEnd"/>
      <w:r>
        <w:t xml:space="preserve"> </w:t>
      </w:r>
      <w:proofErr w:type="spellStart"/>
      <w:r>
        <w:t>QwiicScale</w:t>
      </w:r>
      <w:proofErr w:type="spellEnd"/>
      <w:r>
        <w:t xml:space="preserve"> or an HX711. The colors at the output of the strain gauge amplifier board should match the color inputs for the </w:t>
      </w:r>
      <w:proofErr w:type="spellStart"/>
      <w:r>
        <w:t>Sparkfun</w:t>
      </w:r>
      <w:proofErr w:type="spellEnd"/>
      <w:r>
        <w:t xml:space="preserve"> </w:t>
      </w:r>
      <w:proofErr w:type="spellStart"/>
      <w:r>
        <w:t>QwiicScale</w:t>
      </w:r>
      <w:proofErr w:type="spellEnd"/>
      <w:r>
        <w:t>.</w:t>
      </w:r>
    </w:p>
    <w:p w14:paraId="17896C25" w14:textId="77777777" w:rsidR="00B262FA" w:rsidRDefault="00B262FA" w:rsidP="00B262FA">
      <w:pPr>
        <w:pStyle w:val="Heading3"/>
      </w:pPr>
      <w:bookmarkStart w:id="27" w:name="_Toc96450816"/>
      <w:r>
        <w:t>Load Cell Input, Voltage Output</w:t>
      </w:r>
      <w:bookmarkEnd w:id="27"/>
    </w:p>
    <w:p w14:paraId="0E06815E" w14:textId="77777777" w:rsidR="00B262FA" w:rsidRDefault="00B262FA" w:rsidP="00B262FA">
      <w:r>
        <w:t xml:space="preserve">This board can be used as a full bridge load cell amplifier as well. In this case, J1 can be </w:t>
      </w:r>
      <w:proofErr w:type="gramStart"/>
      <w:r>
        <w:t>added</w:t>
      </w:r>
      <w:proofErr w:type="gramEnd"/>
      <w:r>
        <w:t xml:space="preserve"> and the load cell can be directly wired into 5V, A+, GND, A-. Some datasheets use O+ and O- for the load cell outputs, but this is the same as A+ and A-. If this is used, then no bridge completion resistors need to be added. The J3 terminal block can be added if this will be wired into the aux </w:t>
      </w:r>
      <w:proofErr w:type="spellStart"/>
      <w:r>
        <w:t>daq</w:t>
      </w:r>
      <w:proofErr w:type="spellEnd"/>
      <w:r>
        <w:t>, or like the single strain gauge input, voltage output case, if it is being used for a specific application, the JP3 and JP2 pin headers can be used so that it can be connected directly to a PCB.</w:t>
      </w:r>
    </w:p>
    <w:p w14:paraId="2A9DA6ED" w14:textId="77777777" w:rsidR="00B262FA" w:rsidRDefault="00B262FA" w:rsidP="00B262FA">
      <w:pPr>
        <w:pStyle w:val="Heading2"/>
      </w:pPr>
      <w:bookmarkStart w:id="28" w:name="_Toc96450817"/>
      <w:r>
        <w:t>Wiring</w:t>
      </w:r>
      <w:bookmarkEnd w:id="28"/>
    </w:p>
    <w:p w14:paraId="7D199947" w14:textId="77777777" w:rsidR="00B262FA" w:rsidRPr="00834FA0" w:rsidRDefault="00B262FA" w:rsidP="00B262FA"/>
    <w:p w14:paraId="0DE7B6D6" w14:textId="77777777" w:rsidR="008C5393" w:rsidRDefault="008C5393" w:rsidP="008C5393"/>
    <w:p w14:paraId="0D5DF787" w14:textId="7BA8FB3D" w:rsidR="008C5393" w:rsidRDefault="00B262FA" w:rsidP="00913E44">
      <w:pPr>
        <w:pStyle w:val="Heading1"/>
      </w:pPr>
      <w:bookmarkStart w:id="29" w:name="_Toc96450818"/>
      <w:r>
        <w:lastRenderedPageBreak/>
        <w:t xml:space="preserve">Software Theory </w:t>
      </w:r>
      <w:proofErr w:type="gramStart"/>
      <w:r>
        <w:t>Of</w:t>
      </w:r>
      <w:proofErr w:type="gramEnd"/>
      <w:r>
        <w:t xml:space="preserve"> Operation</w:t>
      </w:r>
      <w:bookmarkEnd w:id="29"/>
    </w:p>
    <w:p w14:paraId="1CBB46C7" w14:textId="77777777" w:rsidR="00B262FA" w:rsidRDefault="00B262FA" w:rsidP="00B262FA">
      <w:pPr>
        <w:pStyle w:val="Heading2"/>
      </w:pPr>
      <w:bookmarkStart w:id="30" w:name="_Toc96450819"/>
      <w:r>
        <w:t>Amplification Calculations</w:t>
      </w:r>
      <w:bookmarkEnd w:id="30"/>
    </w:p>
    <w:p w14:paraId="5796FE42" w14:textId="77777777" w:rsidR="00B262FA" w:rsidRDefault="00B262FA" w:rsidP="00B262FA">
      <w:r>
        <w:t xml:space="preserve">There are 2 distinct stages for strain gauge / load cell measurements. The first is the Wheatstone bridge where the change in resistance of the Wheatstone bridge is converted to a differential voltage that can be amplified and then measured. The general strain gauge video </w:t>
      </w:r>
      <w:hyperlink r:id="rId20" w:history="1">
        <w:r w:rsidRPr="00AB1F0E">
          <w:rPr>
            <w:rStyle w:val="Hyperlink"/>
          </w:rPr>
          <w:t>https://www.youtube.com/watch?v=lWFiKMSB_4M</w:t>
        </w:r>
      </w:hyperlink>
      <w:r>
        <w:t xml:space="preserve"> does a good job of explaining how this works.</w:t>
      </w:r>
    </w:p>
    <w:p w14:paraId="56A50C22" w14:textId="65230202" w:rsidR="00B262FA" w:rsidRDefault="00B262FA" w:rsidP="00B262FA">
      <w:r>
        <w:t xml:space="preserve">For load cells, this conversion is given in the data sheet. It is generally called the </w:t>
      </w:r>
      <w:proofErr w:type="gramStart"/>
      <w:r>
        <w:t>full scale</w:t>
      </w:r>
      <w:proofErr w:type="gramEnd"/>
      <w:r>
        <w:t xml:space="preserve"> voltage output or electrical output and it is a gain factor given as a certain number of mV/V. </w:t>
      </w:r>
      <w:proofErr w:type="gramStart"/>
      <w:r>
        <w:t>So</w:t>
      </w:r>
      <w:proofErr w:type="gramEnd"/>
      <w:r>
        <w:t xml:space="preserve"> for example, given this 500lb load cell from Omega, </w:t>
      </w:r>
      <w:hyperlink r:id="rId21" w:history="1">
        <w:r w:rsidRPr="00C54DFC">
          <w:rPr>
            <w:rStyle w:val="Hyperlink"/>
          </w:rPr>
          <w:t>https://www.omega.com/en-us/force-strain-measurement/load-cells/p/LC103B</w:t>
        </w:r>
      </w:hyperlink>
      <w:r>
        <w:t xml:space="preserve">, it gives the electrical output at 3mV/V. For the amplification board the input voltage is 5V, which means over the </w:t>
      </w:r>
      <w:r w:rsidR="001203B9">
        <w:t>full-scale</w:t>
      </w:r>
      <w:r>
        <w:t xml:space="preserve"> range of the output it will go from -15mV to 15mV (since it measures in both tension and compression). Since it measures from -500lbs to 500lbs a simple division can give us the conversion factor of 33.3lbs/mV. This means that for every 33.3lbs that is applied to the load cell, the difference in the output voltage (between A+ and A-) will change by 1mV.</w:t>
      </w:r>
      <w:r w:rsidR="00EE45EB">
        <w:t xml:space="preserve"> </w:t>
      </w:r>
    </w:p>
    <w:p w14:paraId="0B10EA89" w14:textId="704020C6" w:rsidR="00830452" w:rsidRDefault="00830452" w:rsidP="00B262FA">
      <w:r>
        <w:t>The REF pin of the AD8221 instrumentation amplifier offsets the output by 2.5V so that the output never goes negative</w:t>
      </w:r>
    </w:p>
    <w:p w14:paraId="14CF4C3F" w14:textId="31518230" w:rsidR="00B262FA" w:rsidRDefault="00B262FA" w:rsidP="00B262FA">
      <w:r>
        <w:t xml:space="preserve">For strain gauges, this calculation is a little bit more complex. Strain gauges have two important values in the datasheet, the </w:t>
      </w:r>
      <w:proofErr w:type="gramStart"/>
      <w:r>
        <w:t>resistance</w:t>
      </w:r>
      <w:proofErr w:type="gramEnd"/>
      <w:r>
        <w:t xml:space="preserve"> and the gauge factor. The first seven pages of this manual, </w:t>
      </w:r>
      <w:hyperlink r:id="rId22" w:history="1">
        <w:r w:rsidRPr="00C54DFC">
          <w:rPr>
            <w:rStyle w:val="Hyperlink"/>
          </w:rPr>
          <w:t>http://elektron.pol.lublin.pl/elekp/ap_notes/ni_an078_strain_gauge_meas.pdf</w:t>
        </w:r>
      </w:hyperlink>
      <w:r>
        <w:t>,  outline the calculations that can be used to calculate the voltage gain with respect to applied strain.</w:t>
      </w:r>
    </w:p>
    <w:p w14:paraId="1EFC4A00" w14:textId="052D2F99" w:rsidR="001B0670" w:rsidRDefault="001B0670" w:rsidP="00B262FA"/>
    <w:p w14:paraId="5E5166D6" w14:textId="73E2FFDF" w:rsidR="00E16085" w:rsidRDefault="00E16085" w:rsidP="00E16085">
      <w:pPr>
        <w:ind w:firstLine="0"/>
      </w:pPr>
    </w:p>
    <w:p w14:paraId="667F0FEF" w14:textId="07ED3ED2" w:rsidR="00E16085" w:rsidRPr="00E16085" w:rsidRDefault="00E16085" w:rsidP="00E16085">
      <w:pPr>
        <w:ind w:firstLine="0"/>
        <w:rPr>
          <w:rFonts w:eastAsiaTheme="minorEastAsia"/>
        </w:rPr>
      </w:pPr>
      <m:oMathPara>
        <m:oMath>
          <m:r>
            <w:rPr>
              <w:rFonts w:ascii="Cambria Math" w:hAnsi="Cambria Math"/>
            </w:rPr>
            <m:t>GF=</m:t>
          </m:r>
          <m:f>
            <m:fPr>
              <m:ctrlPr>
                <w:rPr>
                  <w:rFonts w:ascii="Cambria Math" w:hAnsi="Cambria Math"/>
                  <w:i/>
                </w:rPr>
              </m:ctrlPr>
            </m:fPr>
            <m:num>
              <m:r>
                <w:rPr>
                  <w:rFonts w:ascii="Cambria Math" w:hAnsi="Cambria Math"/>
                </w:rPr>
                <m:t>∆R/R</m:t>
              </m:r>
            </m:num>
            <m:den>
              <m:r>
                <w:rPr>
                  <w:rFonts w:ascii="Cambria Math" w:hAnsi="Cambria Math"/>
                </w:rPr>
                <m:t>∆L/L</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ε</m:t>
              </m:r>
            </m:den>
          </m:f>
          <m:r>
            <w:rPr>
              <w:rFonts w:ascii="Cambria Math" w:hAnsi="Cambria Math"/>
            </w:rPr>
            <m:t>=gauge factor</m:t>
          </m:r>
        </m:oMath>
      </m:oMathPara>
    </w:p>
    <w:p w14:paraId="2D89353A" w14:textId="06BDC5EB" w:rsidR="00E16085" w:rsidRPr="00EE45EB" w:rsidRDefault="00E16085" w:rsidP="00E16085">
      <w:pPr>
        <w:ind w:firstLine="0"/>
        <w:rPr>
          <w:rFonts w:eastAsiaTheme="minorEastAsia"/>
        </w:rPr>
      </w:pPr>
      <m:oMathPara>
        <m:oMath>
          <m:r>
            <w:rPr>
              <w:rFonts w:ascii="Cambria Math" w:hAnsi="Cambria Math"/>
            </w:rPr>
            <m:t>GF=gauge factor</m:t>
          </m:r>
        </m:oMath>
      </m:oMathPara>
    </w:p>
    <w:p w14:paraId="557818CD" w14:textId="4D46D6AE" w:rsidR="00EE45EB" w:rsidRPr="00EE45EB" w:rsidRDefault="00787CD2" w:rsidP="00E16085">
      <w:pPr>
        <w:ind w:firstLine="0"/>
        <w:rPr>
          <w:rFonts w:eastAsiaTheme="minorEastAsia"/>
        </w:rPr>
      </w:pPr>
      <m:oMathPara>
        <m:oMath>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=fractional change in resistance</m:t>
          </m:r>
        </m:oMath>
      </m:oMathPara>
    </w:p>
    <w:p w14:paraId="6D9B7B17" w14:textId="3B9D76C1" w:rsidR="00EE45EB" w:rsidRPr="00EE45EB" w:rsidRDefault="00787CD2" w:rsidP="00EE45EB">
      <w:pPr>
        <w:ind w:firstLine="0"/>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=ε=strain (fractional change in length)</m:t>
          </m:r>
        </m:oMath>
      </m:oMathPara>
    </w:p>
    <w:p w14:paraId="2DC5C820" w14:textId="2D5570C5" w:rsidR="005B2CCB" w:rsidRPr="00EE45EB" w:rsidRDefault="00787CD2" w:rsidP="005B2CC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t>
              </m:r>
            </m:sub>
          </m:sSub>
          <m:r>
            <w:rPr>
              <w:rFonts w:ascii="Cambria Math" w:hAnsi="Cambria Math"/>
            </w:rPr>
            <m:t>=strain gauge resistance</m:t>
          </m:r>
        </m:oMath>
      </m:oMathPara>
    </w:p>
    <w:p w14:paraId="4B5294C0" w14:textId="4DA00D08" w:rsidR="005B2CCB" w:rsidRPr="00DC3D76" w:rsidRDefault="00787CD2" w:rsidP="005B2CC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=bridge completion resistor resistance</m:t>
          </m:r>
        </m:oMath>
      </m:oMathPara>
    </w:p>
    <w:p w14:paraId="579EFBE8" w14:textId="14BAE943" w:rsidR="00DC3D76" w:rsidRPr="005B2CCB" w:rsidRDefault="00787CD2"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=amplifier gain setting resistor resistance</m:t>
          </m:r>
        </m:oMath>
      </m:oMathPara>
    </w:p>
    <w:p w14:paraId="1020DBDA" w14:textId="77777777" w:rsidR="00DC3D76" w:rsidRPr="00DC3D76" w:rsidRDefault="00DC3D76" w:rsidP="005B2CCB">
      <w:pPr>
        <w:ind w:firstLine="0"/>
        <w:rPr>
          <w:rFonts w:eastAsiaTheme="minorEastAsia"/>
        </w:rPr>
      </w:pPr>
    </w:p>
    <w:p w14:paraId="4E2E30A9" w14:textId="362B43E6" w:rsidR="005B2CCB" w:rsidRPr="00F65E29" w:rsidRDefault="00787CD2" w:rsidP="005B2CCB">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=excitation/source voltage</m:t>
          </m:r>
        </m:oMath>
      </m:oMathPara>
    </w:p>
    <w:p w14:paraId="34D88EB2" w14:textId="08E77BFA" w:rsidR="00F65E29" w:rsidRPr="00F65E29" w:rsidRDefault="00787CD2" w:rsidP="005B2CCB">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 xml:space="preserve">change in </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volt of excitation</m:t>
              </m:r>
            </m:den>
          </m:f>
        </m:oMath>
      </m:oMathPara>
    </w:p>
    <w:p w14:paraId="338BCE82" w14:textId="3B395F68" w:rsidR="00F65E29" w:rsidRPr="00DC3D76" w:rsidRDefault="00DC3D76" w:rsidP="005B2CCB">
      <w:pPr>
        <w:ind w:firstLine="0"/>
        <w:rPr>
          <w:rFonts w:eastAsiaTheme="minorEastAsia"/>
        </w:rPr>
      </w:pPr>
      <m:oMathPara>
        <m:oMath>
          <m:r>
            <w:rPr>
              <w:rFonts w:ascii="Cambria Math" w:eastAsiaTheme="minorEastAsia" w:hAnsi="Cambria Math"/>
            </w:rPr>
            <m:t>G=instrumentation amplifier gain</m:t>
          </m:r>
        </m:oMath>
      </m:oMathPara>
    </w:p>
    <w:p w14:paraId="119461BF" w14:textId="77777777" w:rsidR="00DC3D76" w:rsidRPr="00F65E29" w:rsidRDefault="00DC3D76" w:rsidP="005B2CCB">
      <w:pPr>
        <w:ind w:firstLine="0"/>
        <w:rPr>
          <w:rFonts w:eastAsiaTheme="minorEastAsia"/>
        </w:rPr>
      </w:pPr>
    </w:p>
    <w:p w14:paraId="66823F5D" w14:textId="77777777" w:rsidR="005B2CCB" w:rsidRPr="005B2CCB" w:rsidRDefault="005B2CCB" w:rsidP="00EE45EB">
      <w:pPr>
        <w:ind w:firstLine="0"/>
        <w:rPr>
          <w:rFonts w:eastAsiaTheme="minorEastAsia"/>
        </w:rPr>
      </w:pPr>
    </w:p>
    <w:p w14:paraId="28D42261" w14:textId="63601770" w:rsidR="001B0670" w:rsidRDefault="001B0670" w:rsidP="00EE45EB">
      <w:pPr>
        <w:ind w:firstLine="0"/>
        <w:rPr>
          <w:rFonts w:eastAsiaTheme="minorEastAsia"/>
        </w:rPr>
      </w:pPr>
    </w:p>
    <w:p w14:paraId="2C63DBF9" w14:textId="4DD2B867" w:rsidR="00F65E29" w:rsidRPr="00EF2522" w:rsidRDefault="00F65E29" w:rsidP="00825408">
      <w:pPr>
        <w:pStyle w:val="Heading3"/>
        <w:rPr>
          <w:rFonts w:eastAsiaTheme="minorEastAsia"/>
        </w:rPr>
      </w:pPr>
      <w:bookmarkStart w:id="31" w:name="_Toc96450820"/>
      <w:r w:rsidRPr="00EF2522">
        <w:rPr>
          <w:rFonts w:eastAsiaTheme="minorEastAsia"/>
        </w:rPr>
        <w:lastRenderedPageBreak/>
        <w:t>SGT-3N/350-TY11 Strain Gauge</w:t>
      </w:r>
      <w:r w:rsidR="00EF2522">
        <w:t xml:space="preserve"> (Quarter-Bridge)</w:t>
      </w:r>
      <w:bookmarkEnd w:id="31"/>
    </w:p>
    <w:p w14:paraId="2E51FAF2" w14:textId="5C2A3509" w:rsidR="00FA58E9" w:rsidRDefault="00787CD2" w:rsidP="00F65E29">
      <w:pPr>
        <w:ind w:firstLine="0"/>
      </w:pPr>
      <w:hyperlink r:id="rId23" w:history="1">
        <w:r w:rsidR="00FA58E9" w:rsidRPr="00E846ED">
          <w:rPr>
            <w:rStyle w:val="Hyperlink"/>
          </w:rPr>
          <w:t>https://www.omega.com/en-us/force-strain-measurement/strain-gauges/linear-strain-gauges/sgt-uniaxial/p/SGT-3N-350-TY11</w:t>
        </w:r>
      </w:hyperlink>
    </w:p>
    <w:p w14:paraId="5A4173A8" w14:textId="7CC0579B" w:rsidR="009D2BA4" w:rsidRDefault="00787CD2" w:rsidP="00F65E29">
      <w:pPr>
        <w:ind w:firstLine="0"/>
      </w:pPr>
      <w:hyperlink r:id="rId24" w:history="1">
        <w:r w:rsidR="009D2BA4" w:rsidRPr="00801632">
          <w:rPr>
            <w:rStyle w:val="Hyperlink"/>
          </w:rPr>
          <w:t>https://www.amazon.com/DAOKI-BF350-3AA-High-Precision-Pressure-Resistance/dp/B07X87CJD8/ref=sr_1_3?dchild=1&amp;keywords=strain+gauges&amp;qid=1628827897&amp;sr=8-3</w:t>
        </w:r>
      </w:hyperlink>
    </w:p>
    <w:p w14:paraId="09B5B31B" w14:textId="4A2DF657" w:rsidR="001B0670" w:rsidRPr="005B2CCB" w:rsidRDefault="001B0670" w:rsidP="001B0670">
      <w:pPr>
        <w:ind w:firstLine="0"/>
        <w:rPr>
          <w:rFonts w:eastAsiaTheme="minorEastAsia"/>
        </w:rPr>
      </w:pPr>
      <m:oMathPara>
        <m:oMath>
          <m:r>
            <w:rPr>
              <w:rFonts w:ascii="Cambria Math" w:hAnsi="Cambria Math"/>
            </w:rPr>
            <m:t xml:space="preserve">GF=2.0, </m:t>
          </m:r>
          <m:sSub>
            <m:sSubPr>
              <m:ctrlPr>
                <w:rPr>
                  <w:rFonts w:ascii="Cambria Math" w:hAnsi="Cambria Math"/>
                  <w:i/>
                </w:rPr>
              </m:ctrlPr>
            </m:sSubPr>
            <m:e>
              <m:r>
                <w:rPr>
                  <w:rFonts w:ascii="Cambria Math" w:hAnsi="Cambria Math"/>
                </w:rPr>
                <m:t>ε</m:t>
              </m:r>
            </m:e>
            <m:sub>
              <m:r>
                <w:rPr>
                  <w:rFonts w:ascii="Cambria Math" w:hAnsi="Cambria Math"/>
                </w:rPr>
                <m:t>max</m:t>
              </m:r>
            </m:sub>
          </m:sSub>
          <m:r>
            <w:rPr>
              <w:rFonts w:ascii="Cambria Math" w:hAnsi="Cambria Math"/>
            </w:rPr>
            <m:t xml:space="preserve">=30000 μm, </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r>
            <w:rPr>
              <w:rFonts w:ascii="Cambria Math" w:eastAsiaTheme="minorEastAsia" w:hAnsi="Cambria Math"/>
            </w:rPr>
            <m:t>5V</m:t>
          </m:r>
        </m:oMath>
      </m:oMathPara>
    </w:p>
    <w:p w14:paraId="6B70D9CA" w14:textId="4A79F1BD" w:rsidR="005B2CCB" w:rsidRDefault="005B2CCB" w:rsidP="001B0670">
      <w:pPr>
        <w:ind w:firstLine="0"/>
        <w:rPr>
          <w:rFonts w:eastAsiaTheme="minorEastAsia"/>
        </w:rPr>
      </w:pPr>
    </w:p>
    <w:p w14:paraId="433BC82F" w14:textId="0BDEFE79" w:rsidR="00EF2522" w:rsidRDefault="00EF2522" w:rsidP="00EF2522">
      <w:r>
        <w:t>The bridge completion resistances should match the strain gauge resistance.</w:t>
      </w:r>
    </w:p>
    <w:p w14:paraId="04D522A1" w14:textId="53E49958" w:rsidR="00EF2522" w:rsidRPr="00EF2522" w:rsidRDefault="00787CD2" w:rsidP="00EF25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2D0F8EFC" w14:textId="77777777" w:rsidR="00EF2522" w:rsidRDefault="00EF2522" w:rsidP="00EF2522"/>
    <w:p w14:paraId="7C1E6EF1" w14:textId="337D4F8A" w:rsidR="005164E1" w:rsidRPr="00EE45EB" w:rsidRDefault="005164E1" w:rsidP="00FA58E9">
      <w:r>
        <w:t>Starting with calculating the maximum percent change in resistance of the strain gauge based on its specifications:</w:t>
      </w:r>
    </w:p>
    <w:p w14:paraId="0EA276D6" w14:textId="48ED2500" w:rsidR="001B0670" w:rsidRPr="00EF2522" w:rsidRDefault="00787CD2" w:rsidP="00EE45EB">
      <w:pPr>
        <w:ind w:firstLine="0"/>
        <w:rPr>
          <w:rFonts w:eastAsiaTheme="minorEastAsia"/>
        </w:rPr>
      </w:pPr>
      <m:oMathPara>
        <m:oMath>
          <m:sSub>
            <m:sSubPr>
              <m:ctrlPr>
                <w:rPr>
                  <w:rFonts w:ascii="Cambria Math" w:hAnsi="Cambria Math"/>
                  <w:i/>
                </w:rPr>
              </m:ctrlPr>
            </m:sSub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 ε</m:t>
              </m:r>
            </m:e>
            <m:sub>
              <m:r>
                <w:rPr>
                  <w:rFonts w:ascii="Cambria Math" w:hAnsi="Cambria Math"/>
                </w:rPr>
                <m:t>max</m:t>
              </m:r>
            </m:sub>
          </m:sSub>
          <m:r>
            <w:rPr>
              <w:rFonts w:ascii="Cambria Math" w:hAnsi="Cambria Math"/>
            </w:rPr>
            <m:t>*GF=6.0%</m:t>
          </m:r>
        </m:oMath>
      </m:oMathPara>
    </w:p>
    <w:p w14:paraId="4CB14778" w14:textId="77777777" w:rsidR="00EF2522" w:rsidRPr="005164E1" w:rsidRDefault="00EF2522" w:rsidP="00EE45EB">
      <w:pPr>
        <w:ind w:firstLine="0"/>
        <w:rPr>
          <w:rFonts w:eastAsiaTheme="minorEastAsia"/>
        </w:rPr>
      </w:pPr>
    </w:p>
    <w:p w14:paraId="1BC8FBC3" w14:textId="0C51DF65" w:rsidR="00EE45EB" w:rsidRPr="00EF2522" w:rsidRDefault="005164E1" w:rsidP="00EF2522">
      <w:r>
        <w:t>Next, the maximum and minimum resistance of the strain gauge:</w:t>
      </w:r>
    </w:p>
    <w:p w14:paraId="2BB6AA3C" w14:textId="6D6DE352" w:rsidR="00EE45EB" w:rsidRPr="00EE45EB" w:rsidRDefault="00787CD2" w:rsidP="00EE45EB">
      <w:pPr>
        <w:ind w:firstLine="0"/>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=21</m:t>
          </m:r>
          <m:r>
            <m:rPr>
              <m:sty m:val="p"/>
            </m:rPr>
            <w:rPr>
              <w:rFonts w:ascii="Cambria Math" w:hAnsi="Cambria Math"/>
            </w:rPr>
            <m:t>Ω</m:t>
          </m:r>
        </m:oMath>
      </m:oMathPara>
    </w:p>
    <w:p w14:paraId="22E1A4DB" w14:textId="216D7221" w:rsidR="00EE45EB" w:rsidRDefault="00787CD2" w:rsidP="00EE45E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=371</m:t>
          </m:r>
          <m:r>
            <m:rPr>
              <m:sty m:val="p"/>
            </m:rPr>
            <w:rPr>
              <w:rFonts w:ascii="Cambria Math" w:hAnsi="Cambria Math"/>
            </w:rPr>
            <m:t>Ω</m:t>
          </m:r>
          <m:r>
            <w:rPr>
              <w:rFonts w:ascii="Cambria Math" w:hAnsi="Cambria Math"/>
            </w:rPr>
            <m:t xml:space="preserve"> </m:t>
          </m:r>
        </m:oMath>
      </m:oMathPara>
    </w:p>
    <w:p w14:paraId="2CEF2625" w14:textId="3BF3DC17" w:rsidR="005164E1" w:rsidRPr="00EF2522" w:rsidRDefault="00787CD2" w:rsidP="008D51F3">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=329</m:t>
          </m:r>
          <m:r>
            <m:rPr>
              <m:sty m:val="p"/>
            </m:rPr>
            <w:rPr>
              <w:rFonts w:ascii="Cambria Math" w:hAnsi="Cambria Math"/>
            </w:rPr>
            <m:t>Ω</m:t>
          </m:r>
        </m:oMath>
      </m:oMathPara>
    </w:p>
    <w:p w14:paraId="154F3341" w14:textId="77777777" w:rsidR="00EF2522" w:rsidRDefault="00EF2522" w:rsidP="008D51F3">
      <w:pPr>
        <w:ind w:firstLine="0"/>
        <w:rPr>
          <w:rFonts w:eastAsiaTheme="minorEastAsia"/>
        </w:rPr>
      </w:pPr>
    </w:p>
    <w:p w14:paraId="402D05B2" w14:textId="27F9375D" w:rsidR="00C661CF" w:rsidRDefault="00F65E29" w:rsidP="00EF2522">
      <w:r>
        <w:t xml:space="preserve">Next, </w:t>
      </w:r>
      <w:r w:rsidR="00B46004">
        <w:t xml:space="preserve">we </w:t>
      </w:r>
      <w:r>
        <w:t xml:space="preserve">calculate the </w:t>
      </w:r>
      <w:r w:rsidR="00B46004">
        <w:t xml:space="preserve">maximum change in the </w:t>
      </w:r>
      <w:r>
        <w:t xml:space="preserve">raw </w:t>
      </w:r>
      <w:r w:rsidR="005164E1">
        <w:t>output voltage from the Wheatstone bridge</w:t>
      </w:r>
      <w:r w:rsidR="00B46004">
        <w:t xml:space="preserve"> in both compression (strain gauge at minimum resistance) and tension (strain gauge at maximum resistance). Although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B46004">
        <w:t xml:space="preserve">  can be positive or negative (centered at 0V), the instrumentation amplifier automatically adds a 2.5V offset to prevent negative voltages</w:t>
      </w:r>
      <w:r w:rsidR="00FF69BF">
        <w:t xml:space="preserve">. </w:t>
      </w:r>
    </w:p>
    <w:p w14:paraId="027A9C4A" w14:textId="493FC8E8" w:rsidR="005B2CCB" w:rsidRDefault="00787CD2" w:rsidP="005B2CCB">
      <w:pPr>
        <w:ind w:firstLine="0"/>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gauge,strained</m:t>
                </m:r>
              </m:sub>
            </m:sSub>
          </m:den>
        </m:f>
      </m:oMath>
      <w:r w:rsidR="005B2CCB">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oMath>
    </w:p>
    <w:p w14:paraId="57C1FE9B" w14:textId="2869B90D" w:rsidR="005B2CCB" w:rsidRDefault="00787CD2" w:rsidP="008D51F3">
      <w:pPr>
        <w:ind w:firstLine="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5B2CCB">
        <w:rPr>
          <w:rFonts w:eastAsiaTheme="minorEastAsia"/>
        </w:rPr>
        <w:t xml:space="preserve">   </w:t>
      </w:r>
    </w:p>
    <w:p w14:paraId="5AF16993" w14:textId="6BC4EB9D" w:rsidR="000906E2" w:rsidRDefault="000906E2" w:rsidP="008D51F3">
      <w:pPr>
        <w:ind w:firstLine="0"/>
        <w:jc w:val="center"/>
        <w:rPr>
          <w:rFonts w:eastAsiaTheme="minorEastAsia"/>
        </w:rPr>
      </w:pPr>
    </w:p>
    <w:p w14:paraId="1FA24E64" w14:textId="32E255A6" w:rsidR="000906E2" w:rsidRPr="000906E2" w:rsidRDefault="00787CD2" w:rsidP="008D51F3">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gauge,min</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=0.0773V</m:t>
          </m:r>
        </m:oMath>
      </m:oMathPara>
    </w:p>
    <w:p w14:paraId="000DEF17" w14:textId="77777777" w:rsidR="000906E2" w:rsidRPr="000906E2" w:rsidRDefault="000906E2" w:rsidP="008D51F3">
      <w:pPr>
        <w:ind w:firstLine="0"/>
        <w:jc w:val="center"/>
        <w:rPr>
          <w:rFonts w:eastAsiaTheme="minorEastAsia"/>
        </w:rPr>
      </w:pPr>
    </w:p>
    <w:p w14:paraId="54F969E8" w14:textId="2EB44733" w:rsidR="006B7659" w:rsidRPr="0047045A" w:rsidRDefault="00787CD2" w:rsidP="006B7659">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=0.0728V</m:t>
          </m:r>
        </m:oMath>
      </m:oMathPara>
    </w:p>
    <w:p w14:paraId="551C3369" w14:textId="1A6DF060" w:rsidR="0047045A" w:rsidRPr="0047045A" w:rsidRDefault="00787CD2" w:rsidP="006B7659">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raw,range</m:t>
              </m:r>
            </m:sub>
          </m:sSub>
          <m:r>
            <w:rPr>
              <w:rFonts w:ascii="Cambria Math" w:hAnsi="Cambria Math"/>
            </w:rPr>
            <m:t>=</m:t>
          </m:r>
          <m:d>
            <m:dPr>
              <m:begChr m:val="["/>
              <m:endChr m:val="]"/>
              <m:ctrlPr>
                <w:rPr>
                  <w:rFonts w:ascii="Cambria Math" w:hAnsi="Cambria Math"/>
                  <w:i/>
                </w:rPr>
              </m:ctrlPr>
            </m:dPr>
            <m:e>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2.472, 2.5773</m:t>
              </m:r>
            </m:e>
          </m:d>
          <m:r>
            <w:rPr>
              <w:rFonts w:ascii="Cambria Math" w:eastAsiaTheme="minorEastAsia" w:hAnsi="Cambria Math"/>
            </w:rPr>
            <m:t>V</m:t>
          </m:r>
        </m:oMath>
      </m:oMathPara>
    </w:p>
    <w:p w14:paraId="62FE9519" w14:textId="77777777" w:rsidR="0047045A" w:rsidRPr="00B46004" w:rsidRDefault="0047045A" w:rsidP="006B7659">
      <w:pPr>
        <w:ind w:firstLine="0"/>
        <w:jc w:val="center"/>
        <w:rPr>
          <w:rFonts w:eastAsiaTheme="minorEastAsia"/>
        </w:rPr>
      </w:pPr>
    </w:p>
    <w:p w14:paraId="0EEF7DC8" w14:textId="00FA5F55" w:rsidR="00FF69BF" w:rsidRPr="00C661CF" w:rsidRDefault="00B46004" w:rsidP="00EF2522">
      <w:pPr>
        <w:rPr>
          <w:rFonts w:eastAsiaTheme="minorEastAsia"/>
        </w:rPr>
      </w:pPr>
      <w:r>
        <w:t xml:space="preserve">The largest change in voltage is used to calculate the </w:t>
      </w:r>
      <w:r>
        <w:rPr>
          <w:rFonts w:eastAsiaTheme="minorEastAsia"/>
        </w:rPr>
        <w:t>gain</w:t>
      </w:r>
      <w:r w:rsidR="00DC3D76">
        <w:rPr>
          <w:rFonts w:eastAsiaTheme="minorEastAsia"/>
        </w:rPr>
        <w:t xml:space="preserve"> </w:t>
      </w:r>
      <m:oMath>
        <m:r>
          <w:rPr>
            <w:rFonts w:ascii="Cambria Math" w:eastAsiaTheme="minorEastAsia" w:hAnsi="Cambria Math"/>
          </w:rPr>
          <m:t>G</m:t>
        </m:r>
      </m:oMath>
      <w:r>
        <w:rPr>
          <w:rFonts w:eastAsiaTheme="minorEastAsia"/>
        </w:rPr>
        <w:t xml:space="preserve"> for the instrumentation amplifier. This gain </w:t>
      </w:r>
      <w:r w:rsidR="00DC3D76">
        <w:rPr>
          <w:rFonts w:eastAsiaTheme="minorEastAsia"/>
        </w:rPr>
        <w:t xml:space="preserve">is </w:t>
      </w:r>
      <w:r>
        <w:rPr>
          <w:rFonts w:eastAsiaTheme="minorEastAsia"/>
        </w:rPr>
        <w:t xml:space="preserve">required to scale the </w:t>
      </w:r>
      <w:r w:rsidR="0047045A">
        <w:rPr>
          <w:rFonts w:eastAsiaTheme="minorEastAsia"/>
        </w:rPr>
        <w:t xml:space="preserve">raw </w:t>
      </w:r>
      <w:r>
        <w:rPr>
          <w:rFonts w:eastAsiaTheme="minorEastAsia"/>
        </w:rPr>
        <w:t xml:space="preserve">output voltage </w:t>
      </w:r>
      <w:r w:rsidR="0047045A">
        <w:rPr>
          <w:rFonts w:eastAsiaTheme="minorEastAsia"/>
        </w:rPr>
        <w:t>to range from 0V to 5V</w:t>
      </w:r>
      <w:r w:rsidR="00DC3D76">
        <w:rPr>
          <w:rFonts w:eastAsiaTheme="minorEastAsia"/>
        </w:rPr>
        <w:t xml:space="preserve"> to increase the resolution of the measurements measured by the ADC</w:t>
      </w:r>
      <w:r w:rsidR="00EF2522">
        <w:rPr>
          <w:rFonts w:eastAsiaTheme="minorEastAsia"/>
        </w:rPr>
        <w:t>.</w:t>
      </w:r>
    </w:p>
    <w:p w14:paraId="49A325D8" w14:textId="415C7A09" w:rsidR="00C661CF" w:rsidRPr="000906E2" w:rsidRDefault="004D1E2A" w:rsidP="00FF69BF">
      <w:pPr>
        <w:ind w:firstLine="0"/>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e>
              </m:d>
            </m:e>
          </m:func>
          <m:r>
            <w:rPr>
              <w:rFonts w:ascii="Cambria Math" w:hAnsi="Cambria Math"/>
            </w:rPr>
            <m:t>=0.0773V</m:t>
          </m:r>
        </m:oMath>
      </m:oMathPara>
    </w:p>
    <w:p w14:paraId="4F3A1893" w14:textId="28BF990F" w:rsidR="00F65E29" w:rsidRPr="0047045A" w:rsidRDefault="00DC3D76" w:rsidP="00EE45EB">
      <w:pPr>
        <w:ind w:firstLine="0"/>
        <w:rPr>
          <w:rFonts w:eastAsiaTheme="minorEastAsia"/>
        </w:rPr>
      </w:pPr>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ADC</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offset,max</m:t>
                  </m:r>
                </m:sub>
              </m:sSub>
            </m:den>
          </m:f>
          <m:r>
            <w:rPr>
              <w:rFonts w:ascii="Cambria Math" w:hAnsi="Cambria Math"/>
            </w:rPr>
            <m:t>=32.333</m:t>
          </m:r>
        </m:oMath>
      </m:oMathPara>
    </w:p>
    <w:p w14:paraId="545FDC56" w14:textId="06AB495A" w:rsidR="00A23E03" w:rsidRPr="00830452" w:rsidRDefault="0047045A" w:rsidP="00DC3D76">
      <w:pPr>
        <w:ind w:firstLine="0"/>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V</m:t>
              </m:r>
            </m:e>
            <m:sub>
              <m:r>
                <w:rPr>
                  <w:rFonts w:ascii="Cambria Math" w:hAnsi="Cambria Math"/>
                </w:rPr>
                <m:t>signal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raw,max</m:t>
                  </m:r>
                </m:sub>
              </m:sSub>
              <m:r>
                <w:rPr>
                  <w:rFonts w:ascii="Cambria Math" w:hAnsi="Cambria Math"/>
                </w:rPr>
                <m:t>-2.5V, G*</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raw,max</m:t>
                  </m:r>
                </m:sub>
              </m:sSub>
              <m:r>
                <w:rPr>
                  <w:rFonts w:ascii="Cambria Math" w:hAnsi="Cambria Math"/>
                </w:rPr>
                <m:t>+2.5V</m:t>
              </m:r>
              <m:ctrlPr>
                <w:rPr>
                  <w:rFonts w:ascii="Cambria Math"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7C0EC38" w14:textId="13A8D83F" w:rsidR="00830452" w:rsidRPr="00830452" w:rsidRDefault="00830452" w:rsidP="00830452">
      <w:pPr>
        <w:ind w:firstLine="0"/>
        <w:rPr>
          <w:rFonts w:eastAsiaTheme="minorEastAsia"/>
        </w:rPr>
      </w:pPr>
    </w:p>
    <w:p w14:paraId="7E4449F4" w14:textId="175E6012" w:rsidR="00830452" w:rsidRDefault="00DC3D76" w:rsidP="00DC3D76">
      <w:r>
        <w:t>Based on the AD8221 instrumentation amplifier datasheet, the formula for calculating the gain setting resistor is:</w:t>
      </w:r>
    </w:p>
    <w:p w14:paraId="608344F3" w14:textId="1026ACC4" w:rsidR="00DC3D76" w:rsidRPr="008428E2" w:rsidRDefault="00787CD2"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=1.58k</m:t>
          </m:r>
          <m:r>
            <m:rPr>
              <m:sty m:val="p"/>
            </m:rPr>
            <w:rPr>
              <w:rFonts w:ascii="Cambria Math" w:hAnsi="Cambria Math"/>
            </w:rPr>
            <m:t>Ω</m:t>
          </m:r>
        </m:oMath>
      </m:oMathPara>
    </w:p>
    <w:p w14:paraId="36BEA78E" w14:textId="77777777" w:rsidR="008428E2" w:rsidRPr="005B2CCB" w:rsidRDefault="008428E2" w:rsidP="00DC3D76">
      <w:pPr>
        <w:ind w:firstLine="0"/>
        <w:rPr>
          <w:rFonts w:eastAsiaTheme="minorEastAsia"/>
        </w:rPr>
      </w:pPr>
    </w:p>
    <w:p w14:paraId="1A9851B5" w14:textId="1E9EBEF8" w:rsidR="00DC3D76" w:rsidRDefault="007E1A43" w:rsidP="00DC3D76">
      <w:r>
        <w:t xml:space="preserve">See code </w:t>
      </w:r>
      <w:r w:rsidR="008428E2">
        <w:t xml:space="preserve">in “Strain Gauges” folder </w:t>
      </w:r>
      <w:r>
        <w:t>to calculate these values automatically (specifically for this PCB design)</w:t>
      </w:r>
      <w:r w:rsidR="008428E2">
        <w:t xml:space="preserve"> in the “</w:t>
      </w:r>
      <w:proofErr w:type="spellStart"/>
      <w:r w:rsidR="008428E2" w:rsidRPr="008428E2">
        <w:t>calc_quarter_bridge_gain.m</w:t>
      </w:r>
      <w:proofErr w:type="spellEnd"/>
      <w:r w:rsidR="008428E2">
        <w:t>” file</w:t>
      </w:r>
      <w:r>
        <w:t>.</w:t>
      </w:r>
    </w:p>
    <w:p w14:paraId="3C86F648" w14:textId="77777777" w:rsidR="00830452" w:rsidRDefault="00830452" w:rsidP="00EE45EB">
      <w:pPr>
        <w:ind w:firstLine="0"/>
        <w:rPr>
          <w:rFonts w:eastAsiaTheme="minorEastAsia"/>
        </w:rPr>
      </w:pPr>
    </w:p>
    <w:p w14:paraId="198FCF04" w14:textId="77777777" w:rsidR="00830452" w:rsidRPr="00EE45EB" w:rsidRDefault="00830452" w:rsidP="00EE45EB">
      <w:pPr>
        <w:ind w:firstLine="0"/>
        <w:rPr>
          <w:rFonts w:eastAsiaTheme="minorEastAsia"/>
        </w:rPr>
      </w:pPr>
    </w:p>
    <w:p w14:paraId="6FACC2D5" w14:textId="77777777" w:rsidR="00B262FA" w:rsidRDefault="00B262FA" w:rsidP="00B262FA">
      <w:pPr>
        <w:pStyle w:val="Heading2"/>
      </w:pPr>
      <w:bookmarkStart w:id="32" w:name="_Toc96450821"/>
      <w:r>
        <w:t>Calibration Routine</w:t>
      </w:r>
      <w:bookmarkEnd w:id="32"/>
    </w:p>
    <w:p w14:paraId="68EDA9F7" w14:textId="24F72080" w:rsidR="00B262FA" w:rsidRDefault="00B262FA">
      <w:pPr>
        <w:spacing w:after="160"/>
        <w:ind w:firstLine="0"/>
      </w:pPr>
      <w:r>
        <w:br w:type="page"/>
      </w:r>
    </w:p>
    <w:p w14:paraId="0F93639A" w14:textId="21C17605" w:rsidR="00B262FA" w:rsidRDefault="00B262FA" w:rsidP="00B262FA">
      <w:pPr>
        <w:pStyle w:val="Heading1"/>
      </w:pPr>
      <w:bookmarkStart w:id="33" w:name="_Toc96450822"/>
      <w:r>
        <w:lastRenderedPageBreak/>
        <w:t>References</w:t>
      </w:r>
      <w:bookmarkEnd w:id="33"/>
    </w:p>
    <w:p w14:paraId="0814A766" w14:textId="2B524E52" w:rsidR="00B262FA" w:rsidRDefault="00B262FA" w:rsidP="00B262FA">
      <w:pPr>
        <w:pStyle w:val="Heading2"/>
      </w:pPr>
      <w:bookmarkStart w:id="34" w:name="_Toc96450823"/>
      <w:r>
        <w:t>YouTube Videos</w:t>
      </w:r>
      <w:bookmarkEnd w:id="34"/>
    </w:p>
    <w:p w14:paraId="1B66A895" w14:textId="77777777" w:rsidR="00B262FA" w:rsidRDefault="00B262FA" w:rsidP="00B262FA">
      <w:pPr>
        <w:pStyle w:val="RevisionHistory"/>
      </w:pPr>
      <w:r>
        <w:t xml:space="preserve">General strain gauges - </w:t>
      </w:r>
      <w:hyperlink r:id="rId25" w:history="1">
        <w:r w:rsidRPr="00AB1F0E">
          <w:rPr>
            <w:rStyle w:val="Hyperlink"/>
          </w:rPr>
          <w:t>https://www.youtube.com/watch?v=lWFiKMSB_4M</w:t>
        </w:r>
      </w:hyperlink>
    </w:p>
    <w:p w14:paraId="4C5E1C44" w14:textId="77777777" w:rsidR="00B262FA" w:rsidRDefault="00B262FA" w:rsidP="00B262FA">
      <w:pPr>
        <w:pStyle w:val="RevisionHistory"/>
      </w:pPr>
      <w:r>
        <w:t xml:space="preserve">Strain gauge installation - </w:t>
      </w:r>
      <w:hyperlink r:id="rId26" w:history="1">
        <w:r w:rsidRPr="00AB1F0E">
          <w:rPr>
            <w:rStyle w:val="Hyperlink"/>
          </w:rPr>
          <w:t>https://www.youtube.com/watch?v=s4Bq8MvwbyU</w:t>
        </w:r>
      </w:hyperlink>
      <w:r>
        <w:t xml:space="preserve"> </w:t>
      </w:r>
    </w:p>
    <w:p w14:paraId="516F4920" w14:textId="77777777" w:rsidR="00B262FA" w:rsidRDefault="00B262FA" w:rsidP="00B262FA">
      <w:pPr>
        <w:pStyle w:val="RevisionHistory"/>
      </w:pPr>
      <w:r>
        <w:t xml:space="preserve">Shunt calibration - </w:t>
      </w:r>
      <w:hyperlink r:id="rId27" w:history="1">
        <w:r w:rsidRPr="00AB1F0E">
          <w:rPr>
            <w:rStyle w:val="Hyperlink"/>
          </w:rPr>
          <w:t>https://www.youtube.com/watch?v=w3RPWzUlq_Y</w:t>
        </w:r>
      </w:hyperlink>
      <w:r>
        <w:t xml:space="preserve"> </w:t>
      </w:r>
    </w:p>
    <w:p w14:paraId="35552419" w14:textId="77777777" w:rsidR="00B262FA" w:rsidRDefault="00B262FA" w:rsidP="00B262FA">
      <w:pPr>
        <w:pStyle w:val="Heading2"/>
      </w:pPr>
      <w:bookmarkStart w:id="35" w:name="_Toc96450824"/>
      <w:r>
        <w:t>Websites</w:t>
      </w:r>
      <w:bookmarkEnd w:id="35"/>
    </w:p>
    <w:p w14:paraId="1E5693E6" w14:textId="77777777" w:rsidR="00B262FA" w:rsidRDefault="00B262FA" w:rsidP="00B262FA">
      <w:pPr>
        <w:pStyle w:val="RevisionHistory"/>
      </w:pPr>
      <w:r>
        <w:t xml:space="preserve">Shunt calibration - </w:t>
      </w:r>
      <w:hyperlink r:id="rId28" w:history="1">
        <w:r w:rsidRPr="00AB1F0E">
          <w:rPr>
            <w:rStyle w:val="Hyperlink"/>
          </w:rPr>
          <w:t>https://www.me-systeme.de/en/technology-first/strain-gauge/Shunt-calibration</w:t>
        </w:r>
      </w:hyperlink>
      <w:r>
        <w:t xml:space="preserve"> </w:t>
      </w:r>
    </w:p>
    <w:p w14:paraId="7A749699" w14:textId="77777777" w:rsidR="00B262FA" w:rsidRDefault="00B262FA" w:rsidP="00B262FA">
      <w:pPr>
        <w:pStyle w:val="RevisionHistory"/>
      </w:pPr>
      <w:proofErr w:type="spellStart"/>
      <w:r>
        <w:t>Sparkfun</w:t>
      </w:r>
      <w:proofErr w:type="spellEnd"/>
      <w:r>
        <w:t xml:space="preserve"> </w:t>
      </w:r>
      <w:proofErr w:type="spellStart"/>
      <w:r>
        <w:t>QwiicScale</w:t>
      </w:r>
      <w:proofErr w:type="spellEnd"/>
      <w:r>
        <w:t xml:space="preserve"> Tutorial - </w:t>
      </w:r>
      <w:hyperlink r:id="rId29" w:history="1">
        <w:r w:rsidRPr="00C54DFC">
          <w:rPr>
            <w:rStyle w:val="Hyperlink"/>
          </w:rPr>
          <w:t>https://learn.sparkfun.com/tutorials/qwiic-scale-hookup-guide?_ga=2.81344663.165771546.1634502474-1997756260.1628974791</w:t>
        </w:r>
      </w:hyperlink>
    </w:p>
    <w:p w14:paraId="65C266B0" w14:textId="77777777" w:rsidR="00B262FA" w:rsidRDefault="00B262FA" w:rsidP="00B262FA">
      <w:pPr>
        <w:pStyle w:val="RevisionHistory"/>
      </w:pPr>
      <w:r>
        <w:t xml:space="preserve">HX711 - </w:t>
      </w:r>
      <w:hyperlink r:id="rId30" w:history="1">
        <w:r w:rsidRPr="00C54DFC">
          <w:rPr>
            <w:rStyle w:val="Hyperlink"/>
          </w:rPr>
          <w:t>https://www.sparkfun.com/products/13879</w:t>
        </w:r>
      </w:hyperlink>
    </w:p>
    <w:p w14:paraId="6DEA588F" w14:textId="77777777" w:rsidR="00B262FA" w:rsidRDefault="00B262FA" w:rsidP="00B262FA">
      <w:pPr>
        <w:pStyle w:val="RevisionHistory"/>
      </w:pPr>
      <w:r>
        <w:t xml:space="preserve">500 </w:t>
      </w:r>
      <w:proofErr w:type="spellStart"/>
      <w:r>
        <w:t>lb</w:t>
      </w:r>
      <w:proofErr w:type="spellEnd"/>
      <w:r>
        <w:t xml:space="preserve"> Load Cell from Omega - </w:t>
      </w:r>
      <w:hyperlink r:id="rId31" w:history="1">
        <w:r w:rsidRPr="00C54DFC">
          <w:rPr>
            <w:rStyle w:val="Hyperlink"/>
          </w:rPr>
          <w:t>https://www.omega.com/en-us/force-strain-measurement/load-cells/p/LC103B</w:t>
        </w:r>
      </w:hyperlink>
    </w:p>
    <w:p w14:paraId="525451FF" w14:textId="77777777" w:rsidR="00B262FA" w:rsidRDefault="00B262FA" w:rsidP="00B262FA">
      <w:pPr>
        <w:pStyle w:val="RevisionHistory"/>
      </w:pPr>
      <w:r>
        <w:t xml:space="preserve">Strain gauge calculations manual - </w:t>
      </w:r>
      <w:hyperlink r:id="rId32" w:history="1">
        <w:r w:rsidRPr="00C54DFC">
          <w:rPr>
            <w:rStyle w:val="Hyperlink"/>
          </w:rPr>
          <w:t>http://elektron.pol.lublin.pl/elekp/ap_notes/ni_an078_strain_gauge_meas.pdf</w:t>
        </w:r>
      </w:hyperlink>
    </w:p>
    <w:p w14:paraId="07DA7AC8" w14:textId="77777777" w:rsidR="00B262FA" w:rsidRPr="00490235" w:rsidRDefault="00B262FA" w:rsidP="00B262FA">
      <w:pPr>
        <w:pStyle w:val="RevisionHistory"/>
      </w:pPr>
      <w:r>
        <w:t xml:space="preserve">Linear Strain Gauge from Omega - </w:t>
      </w:r>
      <w:hyperlink r:id="rId33" w:history="1">
        <w:r w:rsidRPr="00C54DFC">
          <w:rPr>
            <w:rStyle w:val="Hyperlink"/>
          </w:rPr>
          <w:t>https://www.omega.com/en-us/force-strain-measurement/strain-gauges/linear-strain-gauges/sgt-uniaxial/p/SGT-3N-350-TY11</w:t>
        </w:r>
      </w:hyperlink>
      <w:r>
        <w:t xml:space="preserve"> </w:t>
      </w:r>
    </w:p>
    <w:p w14:paraId="2DE011B9" w14:textId="77777777" w:rsidR="00984599" w:rsidRDefault="00984599" w:rsidP="00B262FA"/>
    <w:p w14:paraId="009E6437" w14:textId="77777777" w:rsidR="00090F67" w:rsidRDefault="00090F67" w:rsidP="00913E44">
      <w:pPr>
        <w:pStyle w:val="Heading1"/>
      </w:pPr>
      <w:bookmarkStart w:id="36" w:name="_Toc96450825"/>
      <w:r>
        <w:lastRenderedPageBreak/>
        <w:t>Revision History</w:t>
      </w:r>
      <w:bookmarkEnd w:id="36"/>
    </w:p>
    <w:p w14:paraId="6C514AC6" w14:textId="77777777" w:rsidR="00B262FA" w:rsidRPr="00B96578" w:rsidRDefault="00B262FA" w:rsidP="00B262FA">
      <w:pPr>
        <w:pStyle w:val="RevisionHistory"/>
      </w:pPr>
      <w:r>
        <w:t xml:space="preserve">2/1/2022 (Andrew </w:t>
      </w:r>
      <w:proofErr w:type="spellStart"/>
      <w:r>
        <w:t>Hellrigel</w:t>
      </w:r>
      <w:proofErr w:type="spellEnd"/>
      <w:r>
        <w:t>) – Created first revision, still need to add documentation about wiring (the inputs and outputs to the board) and the calibration routine.</w:t>
      </w:r>
    </w:p>
    <w:p w14:paraId="7C754EF4" w14:textId="77777777" w:rsidR="00B96578" w:rsidRPr="00B96578" w:rsidRDefault="00B96578" w:rsidP="00B96578"/>
    <w:p w14:paraId="41DD44F5" w14:textId="7D0CBD25" w:rsidR="007E1A43" w:rsidRPr="007E1A43" w:rsidRDefault="007E1A43" w:rsidP="007E1A43">
      <w:pPr>
        <w:spacing w:after="160"/>
        <w:ind w:firstLine="0"/>
      </w:pPr>
    </w:p>
    <w:sectPr w:rsidR="007E1A43" w:rsidRPr="007E1A43" w:rsidSect="004114CD">
      <w:footerReference w:type="default" r:id="rId3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4B6A" w14:textId="77777777" w:rsidR="00787CD2" w:rsidRDefault="00787CD2" w:rsidP="004B413A">
      <w:pPr>
        <w:spacing w:line="240" w:lineRule="auto"/>
      </w:pPr>
      <w:r>
        <w:separator/>
      </w:r>
    </w:p>
    <w:p w14:paraId="6127EE75" w14:textId="77777777" w:rsidR="00787CD2" w:rsidRDefault="00787CD2"/>
  </w:endnote>
  <w:endnote w:type="continuationSeparator" w:id="0">
    <w:p w14:paraId="4FE1758F" w14:textId="77777777" w:rsidR="00787CD2" w:rsidRDefault="00787CD2" w:rsidP="004B413A">
      <w:pPr>
        <w:spacing w:line="240" w:lineRule="auto"/>
      </w:pPr>
      <w:r>
        <w:continuationSeparator/>
      </w:r>
    </w:p>
    <w:p w14:paraId="1767C977" w14:textId="77777777" w:rsidR="00787CD2" w:rsidRDefault="00787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7B096A7"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C904D6C" w14:textId="77777777" w:rsidR="004114CD" w:rsidRDefault="004114CD"/>
  <w:p w14:paraId="26F71063"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F03D" w14:textId="77777777" w:rsidR="00787CD2" w:rsidRDefault="00787CD2" w:rsidP="004B413A">
      <w:pPr>
        <w:spacing w:line="240" w:lineRule="auto"/>
      </w:pPr>
      <w:r>
        <w:separator/>
      </w:r>
    </w:p>
    <w:p w14:paraId="754C2275" w14:textId="77777777" w:rsidR="00787CD2" w:rsidRDefault="00787CD2"/>
  </w:footnote>
  <w:footnote w:type="continuationSeparator" w:id="0">
    <w:p w14:paraId="283EF7B7" w14:textId="77777777" w:rsidR="00787CD2" w:rsidRDefault="00787CD2" w:rsidP="004B413A">
      <w:pPr>
        <w:spacing w:line="240" w:lineRule="auto"/>
      </w:pPr>
      <w:r>
        <w:continuationSeparator/>
      </w:r>
    </w:p>
    <w:p w14:paraId="12B1E261" w14:textId="77777777" w:rsidR="00787CD2" w:rsidRDefault="00787C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7"/>
  </w:num>
  <w:num w:numId="5">
    <w:abstractNumId w:val="0"/>
  </w:num>
  <w:num w:numId="6">
    <w:abstractNumId w:val="14"/>
  </w:num>
  <w:num w:numId="7">
    <w:abstractNumId w:val="13"/>
  </w:num>
  <w:num w:numId="8">
    <w:abstractNumId w:val="8"/>
  </w:num>
  <w:num w:numId="9">
    <w:abstractNumId w:val="1"/>
  </w:num>
  <w:num w:numId="10">
    <w:abstractNumId w:val="5"/>
  </w:num>
  <w:num w:numId="11">
    <w:abstractNumId w:val="10"/>
  </w:num>
  <w:num w:numId="12">
    <w:abstractNumId w:val="15"/>
  </w:num>
  <w:num w:numId="13">
    <w:abstractNumId w:val="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A"/>
    <w:rsid w:val="00041AB2"/>
    <w:rsid w:val="0005185F"/>
    <w:rsid w:val="000906E2"/>
    <w:rsid w:val="00090B9D"/>
    <w:rsid w:val="00090F67"/>
    <w:rsid w:val="00092608"/>
    <w:rsid w:val="000D7F84"/>
    <w:rsid w:val="000E2336"/>
    <w:rsid w:val="00102CBD"/>
    <w:rsid w:val="001052C8"/>
    <w:rsid w:val="001203B9"/>
    <w:rsid w:val="00137538"/>
    <w:rsid w:val="00176CED"/>
    <w:rsid w:val="001B0670"/>
    <w:rsid w:val="001B0AE2"/>
    <w:rsid w:val="001D2DA5"/>
    <w:rsid w:val="002162EC"/>
    <w:rsid w:val="00222F48"/>
    <w:rsid w:val="00231984"/>
    <w:rsid w:val="002665AA"/>
    <w:rsid w:val="00277EA1"/>
    <w:rsid w:val="00283131"/>
    <w:rsid w:val="002A221C"/>
    <w:rsid w:val="002D019E"/>
    <w:rsid w:val="002D1A9A"/>
    <w:rsid w:val="002D559F"/>
    <w:rsid w:val="002E3265"/>
    <w:rsid w:val="002E37E0"/>
    <w:rsid w:val="00341DEA"/>
    <w:rsid w:val="00353C3B"/>
    <w:rsid w:val="00356C99"/>
    <w:rsid w:val="003D0368"/>
    <w:rsid w:val="004114CD"/>
    <w:rsid w:val="00422ECE"/>
    <w:rsid w:val="0046225C"/>
    <w:rsid w:val="0047045A"/>
    <w:rsid w:val="00473F05"/>
    <w:rsid w:val="00483065"/>
    <w:rsid w:val="004A108C"/>
    <w:rsid w:val="004B413A"/>
    <w:rsid w:val="004C24D0"/>
    <w:rsid w:val="004C6A13"/>
    <w:rsid w:val="004C6E0A"/>
    <w:rsid w:val="004D1E2A"/>
    <w:rsid w:val="004E491B"/>
    <w:rsid w:val="005164E1"/>
    <w:rsid w:val="00523EE4"/>
    <w:rsid w:val="00553923"/>
    <w:rsid w:val="005B2CCB"/>
    <w:rsid w:val="005C7E1F"/>
    <w:rsid w:val="005E4312"/>
    <w:rsid w:val="00630C36"/>
    <w:rsid w:val="00672EA7"/>
    <w:rsid w:val="00690D37"/>
    <w:rsid w:val="006B7659"/>
    <w:rsid w:val="006E7C21"/>
    <w:rsid w:val="006F6476"/>
    <w:rsid w:val="00707895"/>
    <w:rsid w:val="0073017F"/>
    <w:rsid w:val="00741927"/>
    <w:rsid w:val="0075641F"/>
    <w:rsid w:val="00787CD2"/>
    <w:rsid w:val="007B764A"/>
    <w:rsid w:val="007E115C"/>
    <w:rsid w:val="007E1A43"/>
    <w:rsid w:val="00813D8C"/>
    <w:rsid w:val="00830452"/>
    <w:rsid w:val="008428E2"/>
    <w:rsid w:val="008550B2"/>
    <w:rsid w:val="00871D38"/>
    <w:rsid w:val="008756C4"/>
    <w:rsid w:val="0088510D"/>
    <w:rsid w:val="00887084"/>
    <w:rsid w:val="008A66B2"/>
    <w:rsid w:val="008B0B8E"/>
    <w:rsid w:val="008C23E0"/>
    <w:rsid w:val="008C5393"/>
    <w:rsid w:val="008D51F3"/>
    <w:rsid w:val="009128F7"/>
    <w:rsid w:val="00913E44"/>
    <w:rsid w:val="00980C98"/>
    <w:rsid w:val="00984599"/>
    <w:rsid w:val="00996E58"/>
    <w:rsid w:val="009A2F26"/>
    <w:rsid w:val="009B3D3B"/>
    <w:rsid w:val="009C3141"/>
    <w:rsid w:val="009D2BA4"/>
    <w:rsid w:val="00A11CA0"/>
    <w:rsid w:val="00A12CD1"/>
    <w:rsid w:val="00A23E03"/>
    <w:rsid w:val="00A660B9"/>
    <w:rsid w:val="00A80339"/>
    <w:rsid w:val="00AE2592"/>
    <w:rsid w:val="00AE49B2"/>
    <w:rsid w:val="00B02195"/>
    <w:rsid w:val="00B262FA"/>
    <w:rsid w:val="00B46004"/>
    <w:rsid w:val="00B96578"/>
    <w:rsid w:val="00BB0652"/>
    <w:rsid w:val="00BD4BCE"/>
    <w:rsid w:val="00C5363A"/>
    <w:rsid w:val="00C661CF"/>
    <w:rsid w:val="00C85467"/>
    <w:rsid w:val="00CA0527"/>
    <w:rsid w:val="00CB08A3"/>
    <w:rsid w:val="00CB0CCB"/>
    <w:rsid w:val="00CF39CF"/>
    <w:rsid w:val="00D00F1D"/>
    <w:rsid w:val="00D03A59"/>
    <w:rsid w:val="00D069B3"/>
    <w:rsid w:val="00D831DA"/>
    <w:rsid w:val="00DA1E84"/>
    <w:rsid w:val="00DC3D76"/>
    <w:rsid w:val="00DD2728"/>
    <w:rsid w:val="00E16085"/>
    <w:rsid w:val="00E52A30"/>
    <w:rsid w:val="00E53863"/>
    <w:rsid w:val="00E53F90"/>
    <w:rsid w:val="00E57855"/>
    <w:rsid w:val="00E77234"/>
    <w:rsid w:val="00EA3742"/>
    <w:rsid w:val="00EE45EB"/>
    <w:rsid w:val="00EF2522"/>
    <w:rsid w:val="00F06005"/>
    <w:rsid w:val="00F3590D"/>
    <w:rsid w:val="00F5611B"/>
    <w:rsid w:val="00F65E29"/>
    <w:rsid w:val="00F71BA5"/>
    <w:rsid w:val="00F724E7"/>
    <w:rsid w:val="00FA58E9"/>
    <w:rsid w:val="00FC1C99"/>
    <w:rsid w:val="00FD491F"/>
    <w:rsid w:val="00FE0D1B"/>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54C3"/>
  <w15:chartTrackingRefBased/>
  <w15:docId w15:val="{6D39901D-3EB6-4625-985B-FE01C85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659"/>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92608"/>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character" w:styleId="PlaceholderText">
    <w:name w:val="Placeholder Text"/>
    <w:basedOn w:val="DefaultParagraphFont"/>
    <w:uiPriority w:val="99"/>
    <w:semiHidden/>
    <w:rsid w:val="00E1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118">
      <w:bodyDiv w:val="1"/>
      <w:marLeft w:val="0"/>
      <w:marRight w:val="0"/>
      <w:marTop w:val="0"/>
      <w:marBottom w:val="0"/>
      <w:divBdr>
        <w:top w:val="none" w:sz="0" w:space="0" w:color="auto"/>
        <w:left w:val="none" w:sz="0" w:space="0" w:color="auto"/>
        <w:bottom w:val="none" w:sz="0" w:space="0" w:color="auto"/>
        <w:right w:val="none" w:sz="0" w:space="0" w:color="auto"/>
      </w:divBdr>
      <w:divsChild>
        <w:div w:id="588467562">
          <w:marLeft w:val="0"/>
          <w:marRight w:val="0"/>
          <w:marTop w:val="0"/>
          <w:marBottom w:val="0"/>
          <w:divBdr>
            <w:top w:val="none" w:sz="0" w:space="0" w:color="auto"/>
            <w:left w:val="none" w:sz="0" w:space="0" w:color="auto"/>
            <w:bottom w:val="none" w:sz="0" w:space="0" w:color="auto"/>
            <w:right w:val="none" w:sz="0" w:space="0" w:color="auto"/>
          </w:divBdr>
          <w:divsChild>
            <w:div w:id="996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232">
      <w:bodyDiv w:val="1"/>
      <w:marLeft w:val="0"/>
      <w:marRight w:val="0"/>
      <w:marTop w:val="0"/>
      <w:marBottom w:val="0"/>
      <w:divBdr>
        <w:top w:val="none" w:sz="0" w:space="0" w:color="auto"/>
        <w:left w:val="none" w:sz="0" w:space="0" w:color="auto"/>
        <w:bottom w:val="none" w:sz="0" w:space="0" w:color="auto"/>
        <w:right w:val="none" w:sz="0" w:space="0" w:color="auto"/>
      </w:divBdr>
      <w:divsChild>
        <w:div w:id="442769617">
          <w:marLeft w:val="0"/>
          <w:marRight w:val="0"/>
          <w:marTop w:val="0"/>
          <w:marBottom w:val="0"/>
          <w:divBdr>
            <w:top w:val="none" w:sz="0" w:space="0" w:color="auto"/>
            <w:left w:val="none" w:sz="0" w:space="0" w:color="auto"/>
            <w:bottom w:val="none" w:sz="0" w:space="0" w:color="auto"/>
            <w:right w:val="none" w:sz="0" w:space="0" w:color="auto"/>
          </w:divBdr>
          <w:divsChild>
            <w:div w:id="186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 w:id="1117484917">
      <w:bodyDiv w:val="1"/>
      <w:marLeft w:val="0"/>
      <w:marRight w:val="0"/>
      <w:marTop w:val="0"/>
      <w:marBottom w:val="0"/>
      <w:divBdr>
        <w:top w:val="none" w:sz="0" w:space="0" w:color="auto"/>
        <w:left w:val="none" w:sz="0" w:space="0" w:color="auto"/>
        <w:bottom w:val="none" w:sz="0" w:space="0" w:color="auto"/>
        <w:right w:val="none" w:sz="0" w:space="0" w:color="auto"/>
      </w:divBdr>
      <w:divsChild>
        <w:div w:id="1578131161">
          <w:marLeft w:val="0"/>
          <w:marRight w:val="0"/>
          <w:marTop w:val="0"/>
          <w:marBottom w:val="0"/>
          <w:divBdr>
            <w:top w:val="none" w:sz="0" w:space="0" w:color="auto"/>
            <w:left w:val="none" w:sz="0" w:space="0" w:color="auto"/>
            <w:bottom w:val="none" w:sz="0" w:space="0" w:color="auto"/>
            <w:right w:val="none" w:sz="0" w:space="0" w:color="auto"/>
          </w:divBdr>
          <w:divsChild>
            <w:div w:id="1747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youtube.com/watch?v=s4Bq8MvwbyU" TargetMode="External"/><Relationship Id="rId3" Type="http://schemas.openxmlformats.org/officeDocument/2006/relationships/styles" Target="styles.xml"/><Relationship Id="rId21" Type="http://schemas.openxmlformats.org/officeDocument/2006/relationships/hyperlink" Target="https://www.omega.com/en-us/force-strain-measurement/load-cells/p/LC103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youtube.com/watch?v=lWFiKMSB_4M" TargetMode="External"/><Relationship Id="rId33" Type="http://schemas.openxmlformats.org/officeDocument/2006/relationships/hyperlink" Target="https://www.omega.com/en-us/force-strain-measurement/strain-gauges/linear-strain-gauges/sgt-uniaxial/p/SGT-3N-350-TY11" TargetMode="External"/><Relationship Id="rId2" Type="http://schemas.openxmlformats.org/officeDocument/2006/relationships/numbering" Target="numbering.xml"/><Relationship Id="rId16" Type="http://schemas.openxmlformats.org/officeDocument/2006/relationships/hyperlink" Target="https://www.youtube.com/watch?v=w3RPWzUlq_Y" TargetMode="External"/><Relationship Id="rId20" Type="http://schemas.openxmlformats.org/officeDocument/2006/relationships/hyperlink" Target="https://www.youtube.com/watch?v=lWFiKMSB_4M" TargetMode="External"/><Relationship Id="rId29" Type="http://schemas.openxmlformats.org/officeDocument/2006/relationships/hyperlink" Target="https://learn.sparkfun.com/tutorials/qwiic-scale-hookup-guide?_ga=2.81344663.165771546.1634502474-1997756260.1628974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mazon.com/DAOKI-BF350-3AA-High-Precision-Pressure-Resistance/dp/B07X87CJD8/ref=sr_1_3?dchild=1&amp;keywords=strain+gauges&amp;qid=1628827897&amp;sr=8-3" TargetMode="External"/><Relationship Id="rId32" Type="http://schemas.openxmlformats.org/officeDocument/2006/relationships/hyperlink" Target="http://elektron.pol.lublin.pl/elekp/ap_notes/ni_an078_strain_gauge_mea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mega.com/en-us/force-strain-measurement/strain-gauges/linear-strain-gauges/sgt-uniaxial/p/SGT-3N-350-TY11" TargetMode="External"/><Relationship Id="rId28" Type="http://schemas.openxmlformats.org/officeDocument/2006/relationships/hyperlink" Target="https://www.me-systeme.de/en/technology-first/strain-gauge/Shunt-calibrati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omega.com/en-us/force-strain-measurement/load-cells/p/LC103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lektron.pol.lublin.pl/elekp/ap_notes/ni_an078_strain_gauge_meas.pdf" TargetMode="External"/><Relationship Id="rId27" Type="http://schemas.openxmlformats.org/officeDocument/2006/relationships/hyperlink" Target="https://www.youtube.com/watch?v=w3RPWzUlq_Y" TargetMode="External"/><Relationship Id="rId30" Type="http://schemas.openxmlformats.org/officeDocument/2006/relationships/hyperlink" Target="https://www.sparkfun.com/products/13879" TargetMode="External"/><Relationship Id="rId35" Type="http://schemas.openxmlformats.org/officeDocument/2006/relationships/fontTable" Target="fontTable.xml"/><Relationship Id="rId8" Type="http://schemas.openxmlformats.org/officeDocument/2006/relationships/hyperlink" Target="mailto:ahellrigel3@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DAQ\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4711</TotalTime>
  <Pages>1</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21</cp:revision>
  <cp:lastPrinted>2020-06-06T23:39:00Z</cp:lastPrinted>
  <dcterms:created xsi:type="dcterms:W3CDTF">2022-02-02T16:32:00Z</dcterms:created>
  <dcterms:modified xsi:type="dcterms:W3CDTF">2022-02-23T15:32:00Z</dcterms:modified>
</cp:coreProperties>
</file>