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02E" w:rsidRPr="00944BFF" w:rsidRDefault="005C6257" w:rsidP="007B0168">
      <w:pPr>
        <w:spacing w:after="0"/>
        <w:jc w:val="center"/>
        <w:rPr>
          <w:b/>
          <w:sz w:val="32"/>
          <w:szCs w:val="32"/>
          <w:lang w:val="en-US"/>
        </w:rPr>
      </w:pPr>
      <w:r w:rsidRPr="00944BFF">
        <w:rPr>
          <w:b/>
          <w:sz w:val="32"/>
          <w:szCs w:val="32"/>
          <w:lang w:val="en-US"/>
        </w:rPr>
        <w:t>NURBS Generation</w:t>
      </w:r>
    </w:p>
    <w:p w:rsidR="005C6257" w:rsidRPr="00944BFF" w:rsidRDefault="00D82A2D" w:rsidP="007B0168">
      <w:pPr>
        <w:spacing w:after="0"/>
        <w:jc w:val="center"/>
        <w:rPr>
          <w:sz w:val="20"/>
          <w:szCs w:val="20"/>
          <w:lang w:val="en-US"/>
        </w:rPr>
      </w:pPr>
      <w:r w:rsidRPr="00944BFF">
        <w:rPr>
          <w:sz w:val="20"/>
          <w:szCs w:val="20"/>
          <w:lang w:val="en-US"/>
        </w:rPr>
        <w:t>(Source</w:t>
      </w:r>
      <w:r w:rsidR="005C6257" w:rsidRPr="00944BFF">
        <w:rPr>
          <w:sz w:val="20"/>
          <w:szCs w:val="20"/>
          <w:lang w:val="en-US"/>
        </w:rPr>
        <w:t xml:space="preserve"> = https://fr.wikipedia.org/wiki/NURBS)</w:t>
      </w:r>
    </w:p>
    <w:p w:rsidR="007B0168" w:rsidRPr="00944BFF" w:rsidRDefault="007B0168" w:rsidP="007B0168">
      <w:pPr>
        <w:pStyle w:val="Paragraphedeliste"/>
        <w:spacing w:after="0"/>
        <w:rPr>
          <w:b/>
          <w:u w:val="single"/>
          <w:lang w:val="en-US"/>
        </w:rPr>
      </w:pPr>
    </w:p>
    <w:p w:rsidR="005C6257" w:rsidRPr="007B269C" w:rsidRDefault="005C6257" w:rsidP="007B269C">
      <w:pPr>
        <w:spacing w:after="0"/>
        <w:rPr>
          <w:b/>
          <w:u w:val="single"/>
          <w:lang w:val="en-US"/>
        </w:rPr>
      </w:pPr>
      <w:r w:rsidRPr="007B269C">
        <w:rPr>
          <w:b/>
          <w:u w:val="single"/>
          <w:lang w:val="en-US"/>
        </w:rPr>
        <w:t xml:space="preserve">Curve </w:t>
      </w:r>
      <w:r w:rsidR="007B269C" w:rsidRPr="007B269C">
        <w:rPr>
          <w:b/>
          <w:u w:val="single"/>
          <w:lang w:val="en-US"/>
        </w:rPr>
        <w:t>Generation:</w:t>
      </w:r>
      <w:r w:rsidRPr="007B269C">
        <w:rPr>
          <w:b/>
          <w:u w:val="single"/>
          <w:lang w:val="en-US"/>
        </w:rPr>
        <w:t xml:space="preserve"> </w:t>
      </w:r>
    </w:p>
    <w:p w:rsidR="005C6257" w:rsidRDefault="00410A04" w:rsidP="007B269C">
      <w:pPr>
        <w:rPr>
          <w:lang w:val="en-US"/>
        </w:rPr>
      </w:pPr>
      <w:r w:rsidRPr="007B269C">
        <w:rPr>
          <w:lang w:val="en-US"/>
        </w:rPr>
        <w:t xml:space="preserve">NURBS </w:t>
      </w:r>
      <w:r w:rsidR="007B269C" w:rsidRPr="007B269C">
        <w:rPr>
          <w:lang w:val="en-US"/>
        </w:rPr>
        <w:t>curve</w:t>
      </w:r>
      <w:r w:rsidR="00D82A2D">
        <w:rPr>
          <w:lang w:val="en-US"/>
        </w:rPr>
        <w:t>s</w:t>
      </w:r>
      <w:r w:rsidR="007B269C" w:rsidRPr="007B269C">
        <w:rPr>
          <w:lang w:val="en-US"/>
        </w:rPr>
        <w:t xml:space="preserve"> a</w:t>
      </w:r>
      <w:r w:rsidRPr="007B269C">
        <w:rPr>
          <w:lang w:val="en-US"/>
        </w:rPr>
        <w:t xml:space="preserve">re generated using this formula: </w:t>
      </w:r>
    </w:p>
    <w:p w:rsidR="00410A04" w:rsidRPr="00D82A2D" w:rsidRDefault="00D82A2D" w:rsidP="00D82A2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981200" cy="553698"/>
            <wp:effectExtent l="0" t="0" r="0" b="0"/>
            <wp:docPr id="1" name="Image 0" descr="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481" cy="55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4" w:rsidRDefault="00410A04" w:rsidP="007B269C">
      <w:pPr>
        <w:rPr>
          <w:rFonts w:eastAsiaTheme="minorEastAsia"/>
          <w:lang w:val="en-US"/>
        </w:rPr>
      </w:pPr>
      <w:r w:rsidRPr="007B269C">
        <w:rPr>
          <w:lang w:val="en-US"/>
        </w:rPr>
        <w:t>Where point control point</w:t>
      </w:r>
      <w:r w:rsidR="007B269C" w:rsidRPr="007B269C">
        <w:rPr>
          <w:lang w:val="en-US"/>
        </w:rPr>
        <w:t>s</w:t>
      </w:r>
      <w:r w:rsidRPr="007B269C">
        <w:rPr>
          <w:lang w:val="en-US"/>
        </w:rPr>
        <w:t xml:space="preserve"> are define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B269C">
        <w:rPr>
          <w:rFonts w:eastAsiaTheme="minorEastAsia"/>
          <w:lang w:val="en-US"/>
        </w:rPr>
        <w:t xml:space="preserve"> of weight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B269C">
        <w:rPr>
          <w:rFonts w:eastAsiaTheme="minorEastAsia"/>
          <w:lang w:val="en-US"/>
        </w:rPr>
        <w:t xml:space="preserve"> with </w:t>
      </w:r>
      <w:r w:rsidRPr="007B269C">
        <w:rPr>
          <w:rFonts w:ascii="Cambria Math" w:eastAsiaTheme="minorEastAsia" w:hAnsi="Cambria Math"/>
          <w:b/>
          <w:i/>
          <w:lang w:val="en-US"/>
        </w:rPr>
        <w:t>m</w:t>
      </w:r>
      <w:r w:rsidRPr="007B269C">
        <w:rPr>
          <w:rFonts w:ascii="Cambria Math" w:eastAsiaTheme="minorEastAsia" w:hAnsi="Cambria Math"/>
          <w:lang w:val="en-US"/>
        </w:rPr>
        <w:t xml:space="preserve"> </w:t>
      </w:r>
      <w:r w:rsidRPr="007B269C">
        <w:rPr>
          <w:rFonts w:eastAsiaTheme="minorEastAsia"/>
          <w:lang w:val="en-US"/>
        </w:rPr>
        <w:t xml:space="preserve">the number of point and </w:t>
      </w:r>
      <w:r w:rsidRPr="007B269C">
        <w:rPr>
          <w:rFonts w:ascii="Cambria Math" w:eastAsiaTheme="minorEastAsia" w:hAnsi="Cambria Math"/>
          <w:b/>
          <w:i/>
          <w:lang w:val="en-US"/>
        </w:rPr>
        <w:t>n</w:t>
      </w:r>
      <w:r w:rsidRPr="007B269C">
        <w:rPr>
          <w:rFonts w:eastAsiaTheme="minorEastAsia"/>
          <w:lang w:val="en-US"/>
        </w:rPr>
        <w:t xml:space="preserve"> the degrees of the curve</w:t>
      </w:r>
    </w:p>
    <w:p w:rsidR="00D82A2D" w:rsidRDefault="00D82A2D" w:rsidP="007B26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>
        <w:rPr>
          <w:rFonts w:eastAsiaTheme="minorEastAsia"/>
          <w:lang w:val="en-US"/>
        </w:rPr>
        <w:t xml:space="preserve"> is the coefficient computed by Co</w:t>
      </w:r>
      <w:r w:rsidR="007D1F7F">
        <w:rPr>
          <w:rFonts w:eastAsiaTheme="minorEastAsia"/>
          <w:lang w:val="en-US"/>
        </w:rPr>
        <w:t>x-de-Boor algorithms as follow:</w:t>
      </w:r>
    </w:p>
    <w:p w:rsidR="007D1F7F" w:rsidRDefault="007D1F7F" w:rsidP="007B269C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286125" cy="801189"/>
            <wp:effectExtent l="0" t="0" r="0" b="0"/>
            <wp:docPr id="2" name="Image 1" descr="cox-de-bo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x-de-boo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410" cy="8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3D" w:rsidRDefault="0091733D" w:rsidP="007B26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are the knot</w:t>
      </w:r>
      <w:proofErr w:type="gramEnd"/>
      <w:r>
        <w:rPr>
          <w:rFonts w:eastAsiaTheme="minorEastAsia"/>
          <w:lang w:val="en-US"/>
        </w:rPr>
        <w:t xml:space="preserve"> belonging to the nodal vector and </w:t>
      </w:r>
      <w:r w:rsidRPr="0091733D">
        <w:rPr>
          <w:rFonts w:ascii="Cambria Math" w:eastAsiaTheme="minorEastAsia" w:hAnsi="Cambria Math"/>
          <w:b/>
          <w:i/>
          <w:lang w:val="en-US"/>
        </w:rPr>
        <w:t>d</w:t>
      </w:r>
      <w:r>
        <w:rPr>
          <w:rFonts w:eastAsiaTheme="minorEastAsia"/>
          <w:lang w:val="en-US"/>
        </w:rPr>
        <w:t xml:space="preserve"> the degree of the NURBS</w:t>
      </w:r>
    </w:p>
    <w:p w:rsidR="0091733D" w:rsidRPr="007B269C" w:rsidRDefault="0091733D" w:rsidP="007B26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some knots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are mingled, we have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:rsidR="007B269C" w:rsidRDefault="007B269C" w:rsidP="007B269C">
      <w:pPr>
        <w:rPr>
          <w:rFonts w:eastAsiaTheme="minorEastAsia"/>
          <w:b/>
          <w:u w:val="single"/>
          <w:lang w:val="en-US"/>
        </w:rPr>
      </w:pPr>
      <w:r w:rsidRPr="00D82A2D">
        <w:rPr>
          <w:rFonts w:eastAsiaTheme="minorEastAsia"/>
          <w:b/>
          <w:u w:val="single"/>
          <w:lang w:val="en-US"/>
        </w:rPr>
        <w:t xml:space="preserve">Surface </w:t>
      </w:r>
      <w:r w:rsidR="00D82A2D" w:rsidRPr="00D82A2D">
        <w:rPr>
          <w:rFonts w:eastAsiaTheme="minorEastAsia"/>
          <w:b/>
          <w:u w:val="single"/>
          <w:lang w:val="en-US"/>
        </w:rPr>
        <w:t>Generation:</w:t>
      </w:r>
      <w:r w:rsidRPr="00D82A2D">
        <w:rPr>
          <w:rFonts w:eastAsiaTheme="minorEastAsia"/>
          <w:b/>
          <w:u w:val="single"/>
          <w:lang w:val="en-US"/>
        </w:rPr>
        <w:t xml:space="preserve"> </w:t>
      </w:r>
    </w:p>
    <w:p w:rsidR="00D82A2D" w:rsidRPr="00D82A2D" w:rsidRDefault="00D82A2D" w:rsidP="007B26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NURBS surfaces are generated using this formula:</w:t>
      </w:r>
    </w:p>
    <w:p w:rsidR="0091733D" w:rsidRDefault="0091733D" w:rsidP="007B269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457700" cy="710520"/>
            <wp:effectExtent l="19050" t="0" r="0" b="0"/>
            <wp:docPr id="3" name="Image 2" descr="su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fac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274" cy="7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9C" w:rsidRPr="007B269C" w:rsidRDefault="00944BFF" w:rsidP="007B269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790825" cy="2819059"/>
            <wp:effectExtent l="19050" t="0" r="9525" b="0"/>
            <wp:docPr id="4" name="Image 1" descr="File:NURBSSu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NURBSSurfa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1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269C" w:rsidRPr="007B269C" w:rsidSect="00753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435FA"/>
    <w:multiLevelType w:val="hybridMultilevel"/>
    <w:tmpl w:val="F4809C16"/>
    <w:lvl w:ilvl="0" w:tplc="C5CEE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D1EEC"/>
    <w:multiLevelType w:val="hybridMultilevel"/>
    <w:tmpl w:val="773255BE"/>
    <w:lvl w:ilvl="0" w:tplc="E872E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6257"/>
    <w:rsid w:val="00410A04"/>
    <w:rsid w:val="005C6257"/>
    <w:rsid w:val="0075302E"/>
    <w:rsid w:val="007B0168"/>
    <w:rsid w:val="007B269C"/>
    <w:rsid w:val="007D1F7F"/>
    <w:rsid w:val="0091733D"/>
    <w:rsid w:val="00944BFF"/>
    <w:rsid w:val="00D82A2D"/>
    <w:rsid w:val="00F9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0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625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10A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0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7</cp:revision>
  <dcterms:created xsi:type="dcterms:W3CDTF">2016-10-28T10:12:00Z</dcterms:created>
  <dcterms:modified xsi:type="dcterms:W3CDTF">2016-10-28T10:40:00Z</dcterms:modified>
</cp:coreProperties>
</file>